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853A" w14:textId="77777777" w:rsidR="00DA27E0" w:rsidRPr="00DA27E0" w:rsidRDefault="00DA27E0" w:rsidP="00DA27E0">
      <w:pPr>
        <w:autoSpaceDE w:val="0"/>
        <w:autoSpaceDN w:val="0"/>
        <w:adjustRightInd w:val="0"/>
        <w:spacing w:after="0" w:line="240" w:lineRule="auto"/>
        <w:ind w:right="360"/>
        <w:rPr>
          <w:rFonts w:ascii="system-ui" w:eastAsia="Times New Roman" w:hAnsi="system-ui" w:cs="system-ui"/>
          <w:color w:val="000000"/>
          <w:sz w:val="24"/>
          <w:szCs w:val="24"/>
        </w:rPr>
      </w:pPr>
      <w:bookmarkStart w:id="0" w:name="_GoBack"/>
    </w:p>
    <w:p w14:paraId="5723334C" w14:textId="1F677680" w:rsidR="00553194" w:rsidRPr="00586D41" w:rsidRDefault="00553194" w:rsidP="0055319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6D41">
        <w:rPr>
          <w:rFonts w:ascii="Times New Roman" w:hAnsi="Times New Roman" w:cs="Times New Roman"/>
          <w:b/>
          <w:bCs/>
          <w:sz w:val="24"/>
          <w:szCs w:val="24"/>
        </w:rPr>
        <w:t xml:space="preserve">Table S1: Table showing the </w:t>
      </w:r>
      <w:proofErr w:type="spellStart"/>
      <w:r w:rsidRPr="00586D41">
        <w:rPr>
          <w:rFonts w:ascii="Times New Roman" w:hAnsi="Times New Roman" w:cs="Times New Roman"/>
          <w:b/>
          <w:bCs/>
          <w:sz w:val="24"/>
          <w:szCs w:val="24"/>
        </w:rPr>
        <w:t>eigenanalysis</w:t>
      </w:r>
      <w:proofErr w:type="spellEnd"/>
      <w:r w:rsidRPr="00586D41">
        <w:rPr>
          <w:rFonts w:ascii="Times New Roman" w:hAnsi="Times New Roman" w:cs="Times New Roman"/>
          <w:b/>
          <w:bCs/>
          <w:sz w:val="24"/>
          <w:szCs w:val="24"/>
        </w:rPr>
        <w:t xml:space="preserve"> of the correlation matrix</w:t>
      </w:r>
      <w:r w:rsidRPr="00586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 the principal component analysis</w:t>
      </w:r>
    </w:p>
    <w:p w14:paraId="262FB300" w14:textId="7C73BEE6" w:rsidR="00DA27E0" w:rsidRPr="00586D41" w:rsidRDefault="00DA27E0" w:rsidP="00DA27E0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sz w:val="24"/>
          <w:szCs w:val="24"/>
        </w:rPr>
      </w:pPr>
    </w:p>
    <w:tbl>
      <w:tblPr>
        <w:tblStyle w:val="PlainTable5"/>
        <w:tblW w:w="0" w:type="auto"/>
        <w:tblLook w:val="0680" w:firstRow="0" w:lastRow="0" w:firstColumn="1" w:lastColumn="0" w:noHBand="1" w:noVBand="1"/>
      </w:tblPr>
      <w:tblGrid>
        <w:gridCol w:w="1069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A27E0" w:rsidRPr="00586D41" w14:paraId="53C63191" w14:textId="77777777" w:rsidTr="0055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</w:tcPr>
          <w:p w14:paraId="0EF2D1EE" w14:textId="77777777" w:rsidR="00DA27E0" w:rsidRPr="00586D41" w:rsidRDefault="00DA27E0" w:rsidP="00DA27E0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615" w:type="dxa"/>
          </w:tcPr>
          <w:p w14:paraId="146C6384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7.9694</w:t>
            </w:r>
          </w:p>
        </w:tc>
        <w:tc>
          <w:tcPr>
            <w:tcW w:w="615" w:type="dxa"/>
          </w:tcPr>
          <w:p w14:paraId="1D328071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0.9424</w:t>
            </w:r>
          </w:p>
        </w:tc>
        <w:tc>
          <w:tcPr>
            <w:tcW w:w="615" w:type="dxa"/>
          </w:tcPr>
          <w:p w14:paraId="35763F73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0.3857</w:t>
            </w:r>
          </w:p>
        </w:tc>
        <w:tc>
          <w:tcPr>
            <w:tcW w:w="615" w:type="dxa"/>
          </w:tcPr>
          <w:p w14:paraId="146CF4CC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0.3174</w:t>
            </w:r>
          </w:p>
        </w:tc>
        <w:tc>
          <w:tcPr>
            <w:tcW w:w="615" w:type="dxa"/>
          </w:tcPr>
          <w:p w14:paraId="32F7FDA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0.1832</w:t>
            </w:r>
          </w:p>
        </w:tc>
        <w:tc>
          <w:tcPr>
            <w:tcW w:w="615" w:type="dxa"/>
          </w:tcPr>
          <w:p w14:paraId="6ECB4E81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0.0886</w:t>
            </w:r>
          </w:p>
        </w:tc>
        <w:tc>
          <w:tcPr>
            <w:tcW w:w="615" w:type="dxa"/>
          </w:tcPr>
          <w:p w14:paraId="088F8C59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0.0727</w:t>
            </w:r>
          </w:p>
        </w:tc>
        <w:tc>
          <w:tcPr>
            <w:tcW w:w="615" w:type="dxa"/>
          </w:tcPr>
          <w:p w14:paraId="0607F1F3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0.0250</w:t>
            </w:r>
          </w:p>
        </w:tc>
        <w:tc>
          <w:tcPr>
            <w:tcW w:w="615" w:type="dxa"/>
          </w:tcPr>
          <w:p w14:paraId="79D9B2E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0.0100</w:t>
            </w:r>
          </w:p>
        </w:tc>
        <w:tc>
          <w:tcPr>
            <w:tcW w:w="615" w:type="dxa"/>
          </w:tcPr>
          <w:p w14:paraId="2FB1D1B1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0.0055</w:t>
            </w:r>
          </w:p>
        </w:tc>
      </w:tr>
      <w:tr w:rsidR="00DA27E0" w:rsidRPr="00586D41" w14:paraId="460C5397" w14:textId="77777777" w:rsidTr="0055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</w:tcPr>
          <w:p w14:paraId="75685F57" w14:textId="77777777" w:rsidR="00DA27E0" w:rsidRPr="00586D41" w:rsidRDefault="00DA27E0" w:rsidP="00DA27E0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Proportion</w:t>
            </w:r>
          </w:p>
        </w:tc>
        <w:tc>
          <w:tcPr>
            <w:tcW w:w="615" w:type="dxa"/>
          </w:tcPr>
          <w:p w14:paraId="401E7A60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15" w:type="dxa"/>
          </w:tcPr>
          <w:p w14:paraId="6C4992C2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615" w:type="dxa"/>
          </w:tcPr>
          <w:p w14:paraId="5D900D2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15" w:type="dxa"/>
          </w:tcPr>
          <w:p w14:paraId="7A560BA6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15" w:type="dxa"/>
          </w:tcPr>
          <w:p w14:paraId="5209E81F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15" w:type="dxa"/>
          </w:tcPr>
          <w:p w14:paraId="611AE12D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15" w:type="dxa"/>
          </w:tcPr>
          <w:p w14:paraId="5F3D551C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615" w:type="dxa"/>
          </w:tcPr>
          <w:p w14:paraId="4EF7043D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15" w:type="dxa"/>
          </w:tcPr>
          <w:p w14:paraId="756A75A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15" w:type="dxa"/>
          </w:tcPr>
          <w:p w14:paraId="10311557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0.001</w:t>
            </w:r>
          </w:p>
        </w:tc>
      </w:tr>
      <w:tr w:rsidR="00DA27E0" w:rsidRPr="00DA27E0" w14:paraId="70B8EC5A" w14:textId="77777777" w:rsidTr="0055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</w:tcPr>
          <w:p w14:paraId="61EFAF68" w14:textId="77777777" w:rsidR="00DA27E0" w:rsidRPr="00586D41" w:rsidRDefault="00DA27E0" w:rsidP="00DA27E0">
            <w:pPr>
              <w:autoSpaceDE w:val="0"/>
              <w:autoSpaceDN w:val="0"/>
              <w:adjustRightInd w:val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Cumulative</w:t>
            </w:r>
          </w:p>
        </w:tc>
        <w:tc>
          <w:tcPr>
            <w:tcW w:w="615" w:type="dxa"/>
          </w:tcPr>
          <w:p w14:paraId="432903A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15" w:type="dxa"/>
          </w:tcPr>
          <w:p w14:paraId="177E9DA0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15" w:type="dxa"/>
          </w:tcPr>
          <w:p w14:paraId="6F71C92E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615" w:type="dxa"/>
          </w:tcPr>
          <w:p w14:paraId="7B3FE38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615" w:type="dxa"/>
          </w:tcPr>
          <w:p w14:paraId="5D0932D2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615" w:type="dxa"/>
          </w:tcPr>
          <w:p w14:paraId="44EF8EB6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615" w:type="dxa"/>
          </w:tcPr>
          <w:p w14:paraId="3542AF97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615" w:type="dxa"/>
          </w:tcPr>
          <w:p w14:paraId="5A56F4AB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615" w:type="dxa"/>
          </w:tcPr>
          <w:p w14:paraId="54F52288" w14:textId="77777777" w:rsidR="00DA27E0" w:rsidRPr="00586D41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615" w:type="dxa"/>
          </w:tcPr>
          <w:p w14:paraId="5B3A9026" w14:textId="77777777" w:rsidR="00DA27E0" w:rsidRPr="00DA27E0" w:rsidRDefault="00DA27E0" w:rsidP="00DA27E0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</w:pPr>
            <w:r w:rsidRPr="00586D41">
              <w:rPr>
                <w:rFonts w:ascii="system-ui" w:eastAsia="Times New Roman" w:hAnsi="system-ui" w:cs="system-ui"/>
                <w:color w:val="000000"/>
                <w:sz w:val="18"/>
                <w:szCs w:val="18"/>
              </w:rPr>
              <w:t>1.000</w:t>
            </w:r>
          </w:p>
        </w:tc>
      </w:tr>
    </w:tbl>
    <w:p w14:paraId="0F32567A" w14:textId="77777777" w:rsidR="00BB1DD6" w:rsidRDefault="00BB1DD6" w:rsidP="00DA27E0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sz w:val="24"/>
          <w:szCs w:val="24"/>
        </w:rPr>
      </w:pPr>
    </w:p>
    <w:p w14:paraId="373BE020" w14:textId="7D115165" w:rsidR="00DA27E0" w:rsidRPr="00DA27E0" w:rsidRDefault="00DA27E0" w:rsidP="00DA27E0">
      <w:pPr>
        <w:autoSpaceDE w:val="0"/>
        <w:autoSpaceDN w:val="0"/>
        <w:adjustRightInd w:val="0"/>
        <w:spacing w:before="240" w:after="0" w:line="240" w:lineRule="auto"/>
        <w:ind w:left="30" w:right="720"/>
        <w:rPr>
          <w:rFonts w:ascii="Segoe UI" w:eastAsia="Times New Roman" w:hAnsi="Segoe UI" w:cs="Segoe UI"/>
          <w:color w:val="056EB2"/>
          <w:sz w:val="24"/>
          <w:szCs w:val="24"/>
        </w:rPr>
      </w:pPr>
    </w:p>
    <w:p w14:paraId="0F120684" w14:textId="1C6C8D80" w:rsidR="00DA27E0" w:rsidRPr="00DA27E0" w:rsidRDefault="00DA27E0" w:rsidP="00DA27E0">
      <w:pPr>
        <w:autoSpaceDE w:val="0"/>
        <w:autoSpaceDN w:val="0"/>
        <w:adjustRightInd w:val="0"/>
        <w:spacing w:before="240" w:after="0" w:line="240" w:lineRule="auto"/>
        <w:ind w:left="30" w:right="720"/>
        <w:rPr>
          <w:rFonts w:ascii="Segoe UI" w:eastAsia="Times New Roman" w:hAnsi="Segoe UI" w:cs="Segoe UI"/>
          <w:color w:val="056EB2"/>
          <w:sz w:val="24"/>
          <w:szCs w:val="24"/>
        </w:rPr>
      </w:pPr>
    </w:p>
    <w:bookmarkEnd w:id="0"/>
    <w:p w14:paraId="4190B618" w14:textId="7981DC41" w:rsidR="00DA27E0" w:rsidRPr="00DA27E0" w:rsidRDefault="00DA27E0" w:rsidP="00DA27E0">
      <w:pPr>
        <w:autoSpaceDE w:val="0"/>
        <w:autoSpaceDN w:val="0"/>
        <w:adjustRightInd w:val="0"/>
        <w:spacing w:before="240" w:after="0" w:line="240" w:lineRule="auto"/>
        <w:ind w:left="30" w:right="720"/>
        <w:rPr>
          <w:rFonts w:ascii="Segoe UI" w:eastAsia="Times New Roman" w:hAnsi="Segoe UI" w:cs="Segoe UI"/>
          <w:color w:val="056EB2"/>
          <w:sz w:val="24"/>
          <w:szCs w:val="24"/>
        </w:rPr>
      </w:pPr>
    </w:p>
    <w:sectPr w:rsidR="00DA27E0" w:rsidRPr="00DA27E0" w:rsidSect="00586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0MzQwMjYzNre0NDJQ0lEKTi0uzszPAykwrgUANv8cuywAAAA="/>
  </w:docVars>
  <w:rsids>
    <w:rsidRoot w:val="00DA27E0"/>
    <w:rsid w:val="000142E8"/>
    <w:rsid w:val="0018771B"/>
    <w:rsid w:val="00341375"/>
    <w:rsid w:val="003735AB"/>
    <w:rsid w:val="003B6963"/>
    <w:rsid w:val="003D0607"/>
    <w:rsid w:val="004607B6"/>
    <w:rsid w:val="00553194"/>
    <w:rsid w:val="00586D41"/>
    <w:rsid w:val="005A1710"/>
    <w:rsid w:val="00651D26"/>
    <w:rsid w:val="0092269A"/>
    <w:rsid w:val="00B46636"/>
    <w:rsid w:val="00BB1DD6"/>
    <w:rsid w:val="00D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431BC"/>
  <w15:chartTrackingRefBased/>
  <w15:docId w15:val="{099A697F-B725-4DA0-82F8-A6CC601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A27E0"/>
    <w:rPr>
      <w:rFonts w:ascii="SegoeUI" w:hAnsi="SegoeUI" w:hint="default"/>
      <w:b w:val="0"/>
      <w:bCs w:val="0"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B46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B1D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553194"/>
    <w:pPr>
      <w:spacing w:after="0" w:line="240" w:lineRule="auto"/>
    </w:pPr>
  </w:style>
  <w:style w:type="table" w:styleId="PlainTable5">
    <w:name w:val="Plain Table 5"/>
    <w:basedOn w:val="TableNormal"/>
    <w:uiPriority w:val="45"/>
    <w:rsid w:val="005531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92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886447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389538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9870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596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984548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0234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953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7960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4335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3684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47608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6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BRENYAH-KANKAM</dc:creator>
  <cp:keywords/>
  <dc:description/>
  <cp:lastModifiedBy>Sangeetha Nanda Gopal</cp:lastModifiedBy>
  <cp:revision>8</cp:revision>
  <cp:lastPrinted>2023-10-28T08:53:00Z</cp:lastPrinted>
  <dcterms:created xsi:type="dcterms:W3CDTF">2023-10-29T09:42:00Z</dcterms:created>
  <dcterms:modified xsi:type="dcterms:W3CDTF">2023-12-12T02:39:00Z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a8953eb2-bd56-4463-8e9c-f98a5afb6ea4</vt:lpwstr>
  </property>
</Properties>
</file>