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6401D" w14:textId="77777777" w:rsidR="00B24D42" w:rsidRPr="00680F2D" w:rsidRDefault="00B24D42" w:rsidP="00B24D42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0F2D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30678687" w14:textId="77777777" w:rsidR="00647EDB" w:rsidRPr="00680F2D" w:rsidRDefault="00647EDB" w:rsidP="00647EDB">
      <w:pPr>
        <w:spacing w:before="100" w:beforeAutospacing="1" w:after="100" w:afterAutospacing="1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0F2D">
        <w:rPr>
          <w:rFonts w:ascii="Times New Roman" w:hAnsi="Times New Roman" w:cs="Times New Roman"/>
          <w:b/>
          <w:bCs/>
          <w:sz w:val="24"/>
          <w:szCs w:val="24"/>
        </w:rPr>
        <w:t>Nutritional Knowledge, Attitude, and Practices among Caregivers and Nutritional Status of Children 6-24 Months: Evidenc</w:t>
      </w:r>
      <w:bookmarkStart w:id="0" w:name="_GoBack"/>
      <w:bookmarkEnd w:id="0"/>
      <w:r w:rsidRPr="00680F2D">
        <w:rPr>
          <w:rFonts w:ascii="Times New Roman" w:hAnsi="Times New Roman" w:cs="Times New Roman"/>
          <w:b/>
          <w:bCs/>
          <w:sz w:val="24"/>
          <w:szCs w:val="24"/>
        </w:rPr>
        <w:t xml:space="preserve">e from </w:t>
      </w:r>
      <w:proofErr w:type="spellStart"/>
      <w:r w:rsidRPr="00680F2D">
        <w:rPr>
          <w:rFonts w:ascii="Times New Roman" w:hAnsi="Times New Roman" w:cs="Times New Roman"/>
          <w:b/>
          <w:bCs/>
          <w:sz w:val="24"/>
          <w:szCs w:val="24"/>
        </w:rPr>
        <w:t>Amuria</w:t>
      </w:r>
      <w:proofErr w:type="spellEnd"/>
      <w:r w:rsidRPr="00680F2D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680F2D">
        <w:rPr>
          <w:rFonts w:ascii="Times New Roman" w:hAnsi="Times New Roman" w:cs="Times New Roman"/>
          <w:b/>
          <w:bCs/>
          <w:sz w:val="24"/>
          <w:szCs w:val="24"/>
        </w:rPr>
        <w:t>Soroti</w:t>
      </w:r>
      <w:proofErr w:type="spellEnd"/>
      <w:r w:rsidRPr="00680F2D">
        <w:rPr>
          <w:rFonts w:ascii="Times New Roman" w:hAnsi="Times New Roman" w:cs="Times New Roman"/>
          <w:b/>
          <w:bCs/>
          <w:sz w:val="24"/>
          <w:szCs w:val="24"/>
        </w:rPr>
        <w:t xml:space="preserve"> Districts of Uganda</w:t>
      </w:r>
    </w:p>
    <w:p w14:paraId="603FE32D" w14:textId="77777777" w:rsidR="00647EDB" w:rsidRPr="00680F2D" w:rsidRDefault="00647EDB" w:rsidP="00647EDB">
      <w:pPr>
        <w:rPr>
          <w:iCs/>
        </w:rPr>
      </w:pPr>
      <w:r w:rsidRPr="00680F2D">
        <w:rPr>
          <w:rFonts w:ascii="Times New Roman" w:hAnsi="Times New Roman" w:cs="Times New Roman"/>
          <w:b/>
          <w:iCs/>
          <w:sz w:val="24"/>
          <w:szCs w:val="24"/>
        </w:rPr>
        <w:t>Table A1: Logistic regression results for predictors of caregiver’s knowledge and attitude on CF</w:t>
      </w:r>
    </w:p>
    <w:tbl>
      <w:tblPr>
        <w:tblStyle w:val="TableGrid"/>
        <w:tblW w:w="4947" w:type="pct"/>
        <w:tblLayout w:type="fixed"/>
        <w:tblLook w:val="04A0" w:firstRow="1" w:lastRow="0" w:firstColumn="1" w:lastColumn="0" w:noHBand="0" w:noVBand="1"/>
      </w:tblPr>
      <w:tblGrid>
        <w:gridCol w:w="3412"/>
        <w:gridCol w:w="1777"/>
        <w:gridCol w:w="819"/>
        <w:gridCol w:w="2052"/>
        <w:gridCol w:w="860"/>
      </w:tblGrid>
      <w:tr w:rsidR="00680F2D" w:rsidRPr="00680F2D" w14:paraId="3117894F" w14:textId="77777777" w:rsidTr="00C507C0">
        <w:tc>
          <w:tcPr>
            <w:tcW w:w="1913" w:type="pct"/>
          </w:tcPr>
          <w:p w14:paraId="0DFB2778" w14:textId="77777777" w:rsidR="00647EDB" w:rsidRPr="00680F2D" w:rsidRDefault="00647EDB" w:rsidP="00C50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455" w:type="pct"/>
            <w:gridSpan w:val="2"/>
          </w:tcPr>
          <w:p w14:paraId="7725CC34" w14:textId="77777777" w:rsidR="00647EDB" w:rsidRPr="00680F2D" w:rsidRDefault="00647EDB" w:rsidP="00C50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Knowledge </w:t>
            </w:r>
          </w:p>
        </w:tc>
        <w:tc>
          <w:tcPr>
            <w:tcW w:w="1632" w:type="pct"/>
            <w:gridSpan w:val="2"/>
          </w:tcPr>
          <w:p w14:paraId="0017EE24" w14:textId="77777777" w:rsidR="00647EDB" w:rsidRPr="00680F2D" w:rsidRDefault="00647EDB" w:rsidP="00C50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Attitude </w:t>
            </w:r>
          </w:p>
        </w:tc>
      </w:tr>
      <w:tr w:rsidR="00680F2D" w:rsidRPr="00680F2D" w14:paraId="64B236A9" w14:textId="77777777" w:rsidTr="00C507C0">
        <w:tc>
          <w:tcPr>
            <w:tcW w:w="1913" w:type="pct"/>
          </w:tcPr>
          <w:p w14:paraId="6EFB784F" w14:textId="77777777" w:rsidR="00647EDB" w:rsidRPr="00680F2D" w:rsidRDefault="00647EDB" w:rsidP="00C50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pct"/>
          </w:tcPr>
          <w:p w14:paraId="404369A8" w14:textId="77777777" w:rsidR="00647EDB" w:rsidRPr="00680F2D" w:rsidRDefault="00647EDB" w:rsidP="00C50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Coefficient (SE)</w:t>
            </w:r>
          </w:p>
        </w:tc>
        <w:tc>
          <w:tcPr>
            <w:tcW w:w="459" w:type="pct"/>
          </w:tcPr>
          <w:p w14:paraId="75392EB7" w14:textId="77777777" w:rsidR="00647EDB" w:rsidRPr="00680F2D" w:rsidRDefault="00647EDB" w:rsidP="00C50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b/>
                <w:sz w:val="24"/>
                <w:szCs w:val="24"/>
              </w:rPr>
              <w:t>P&gt;|Z|</w:t>
            </w:r>
          </w:p>
        </w:tc>
        <w:tc>
          <w:tcPr>
            <w:tcW w:w="1150" w:type="pct"/>
          </w:tcPr>
          <w:p w14:paraId="2DC216C5" w14:textId="77777777" w:rsidR="00647EDB" w:rsidRPr="00680F2D" w:rsidRDefault="00647EDB" w:rsidP="00C50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Coefficient (SE)</w:t>
            </w:r>
          </w:p>
        </w:tc>
        <w:tc>
          <w:tcPr>
            <w:tcW w:w="482" w:type="pct"/>
          </w:tcPr>
          <w:p w14:paraId="09F059D0" w14:textId="77777777" w:rsidR="00647EDB" w:rsidRPr="00680F2D" w:rsidRDefault="00647EDB" w:rsidP="00C50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P&gt;|Z|</w:t>
            </w:r>
          </w:p>
        </w:tc>
      </w:tr>
      <w:tr w:rsidR="00680F2D" w:rsidRPr="00680F2D" w14:paraId="208A82A1" w14:textId="77777777" w:rsidTr="00C507C0">
        <w:tc>
          <w:tcPr>
            <w:tcW w:w="1913" w:type="pct"/>
          </w:tcPr>
          <w:p w14:paraId="23E7D0C8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96" w:type="pct"/>
          </w:tcPr>
          <w:p w14:paraId="0F4144E7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0.418 (0.589)</w:t>
            </w:r>
          </w:p>
        </w:tc>
        <w:tc>
          <w:tcPr>
            <w:tcW w:w="459" w:type="pct"/>
          </w:tcPr>
          <w:p w14:paraId="55FD06E4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0.478</w:t>
            </w:r>
          </w:p>
        </w:tc>
        <w:tc>
          <w:tcPr>
            <w:tcW w:w="1150" w:type="pct"/>
          </w:tcPr>
          <w:p w14:paraId="66FE42C6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0.695 (0.676)</w:t>
            </w:r>
          </w:p>
        </w:tc>
        <w:tc>
          <w:tcPr>
            <w:tcW w:w="482" w:type="pct"/>
          </w:tcPr>
          <w:p w14:paraId="43549FFD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0.304</w:t>
            </w:r>
          </w:p>
        </w:tc>
      </w:tr>
      <w:tr w:rsidR="00680F2D" w:rsidRPr="00680F2D" w14:paraId="7DB988E7" w14:textId="77777777" w:rsidTr="00C507C0">
        <w:tc>
          <w:tcPr>
            <w:tcW w:w="1913" w:type="pct"/>
          </w:tcPr>
          <w:p w14:paraId="7CC22C88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Household size</w:t>
            </w:r>
          </w:p>
        </w:tc>
        <w:tc>
          <w:tcPr>
            <w:tcW w:w="996" w:type="pct"/>
          </w:tcPr>
          <w:p w14:paraId="403359A3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-0.195 (0.297)</w:t>
            </w:r>
          </w:p>
        </w:tc>
        <w:tc>
          <w:tcPr>
            <w:tcW w:w="459" w:type="pct"/>
          </w:tcPr>
          <w:p w14:paraId="0D02A25A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0.512</w:t>
            </w:r>
          </w:p>
        </w:tc>
        <w:tc>
          <w:tcPr>
            <w:tcW w:w="1150" w:type="pct"/>
          </w:tcPr>
          <w:p w14:paraId="391B0BE5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-0.054 (0.379)</w:t>
            </w:r>
          </w:p>
        </w:tc>
        <w:tc>
          <w:tcPr>
            <w:tcW w:w="482" w:type="pct"/>
          </w:tcPr>
          <w:p w14:paraId="5DA428AE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0.887</w:t>
            </w:r>
          </w:p>
        </w:tc>
      </w:tr>
      <w:tr w:rsidR="00680F2D" w:rsidRPr="00680F2D" w14:paraId="3CE6C6D1" w14:textId="77777777" w:rsidTr="00C507C0">
        <w:tc>
          <w:tcPr>
            <w:tcW w:w="1913" w:type="pct"/>
          </w:tcPr>
          <w:p w14:paraId="51C6031F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Income</w:t>
            </w:r>
          </w:p>
        </w:tc>
        <w:tc>
          <w:tcPr>
            <w:tcW w:w="996" w:type="pct"/>
          </w:tcPr>
          <w:p w14:paraId="3472AA2F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0.174 (0.173)</w:t>
            </w:r>
          </w:p>
        </w:tc>
        <w:tc>
          <w:tcPr>
            <w:tcW w:w="459" w:type="pct"/>
          </w:tcPr>
          <w:p w14:paraId="2DF79276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0.316</w:t>
            </w:r>
          </w:p>
        </w:tc>
        <w:tc>
          <w:tcPr>
            <w:tcW w:w="1150" w:type="pct"/>
          </w:tcPr>
          <w:p w14:paraId="0DBA73FD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0.109 (0.209)</w:t>
            </w:r>
          </w:p>
        </w:tc>
        <w:tc>
          <w:tcPr>
            <w:tcW w:w="482" w:type="pct"/>
          </w:tcPr>
          <w:p w14:paraId="45007073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</w:tr>
      <w:tr w:rsidR="00680F2D" w:rsidRPr="00680F2D" w14:paraId="54E1713D" w14:textId="77777777" w:rsidTr="00C507C0">
        <w:tc>
          <w:tcPr>
            <w:tcW w:w="1913" w:type="pct"/>
          </w:tcPr>
          <w:p w14:paraId="7C660DFF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Male child</w:t>
            </w:r>
          </w:p>
        </w:tc>
        <w:tc>
          <w:tcPr>
            <w:tcW w:w="996" w:type="pct"/>
          </w:tcPr>
          <w:p w14:paraId="7233FA2D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0.455 (0.252)</w:t>
            </w:r>
          </w:p>
        </w:tc>
        <w:tc>
          <w:tcPr>
            <w:tcW w:w="459" w:type="pct"/>
          </w:tcPr>
          <w:p w14:paraId="4F118B01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1150" w:type="pct"/>
          </w:tcPr>
          <w:p w14:paraId="6F0E8C89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0.128 (0.339)</w:t>
            </w:r>
          </w:p>
        </w:tc>
        <w:tc>
          <w:tcPr>
            <w:tcW w:w="482" w:type="pct"/>
          </w:tcPr>
          <w:p w14:paraId="1C32688C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0.705</w:t>
            </w:r>
          </w:p>
        </w:tc>
      </w:tr>
      <w:tr w:rsidR="00680F2D" w:rsidRPr="00680F2D" w14:paraId="77286C23" w14:textId="77777777" w:rsidTr="00C507C0">
        <w:tc>
          <w:tcPr>
            <w:tcW w:w="1913" w:type="pct"/>
          </w:tcPr>
          <w:p w14:paraId="67C21BB5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996" w:type="pct"/>
          </w:tcPr>
          <w:p w14:paraId="1CADD3D6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0.359 (0.345)</w:t>
            </w:r>
          </w:p>
        </w:tc>
        <w:tc>
          <w:tcPr>
            <w:tcW w:w="459" w:type="pct"/>
          </w:tcPr>
          <w:p w14:paraId="53A46D7E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</w:p>
        </w:tc>
        <w:tc>
          <w:tcPr>
            <w:tcW w:w="1150" w:type="pct"/>
          </w:tcPr>
          <w:p w14:paraId="66094FD1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-1.033 (0.523)</w:t>
            </w:r>
          </w:p>
        </w:tc>
        <w:tc>
          <w:tcPr>
            <w:tcW w:w="482" w:type="pct"/>
          </w:tcPr>
          <w:p w14:paraId="0E47E4FD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0.048</w:t>
            </w:r>
          </w:p>
        </w:tc>
      </w:tr>
      <w:tr w:rsidR="00680F2D" w:rsidRPr="00680F2D" w14:paraId="4FABDFF9" w14:textId="77777777" w:rsidTr="00C507C0">
        <w:tc>
          <w:tcPr>
            <w:tcW w:w="1913" w:type="pct"/>
          </w:tcPr>
          <w:p w14:paraId="64C97DB0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Number of children ≤ 5 years old</w:t>
            </w:r>
          </w:p>
        </w:tc>
        <w:tc>
          <w:tcPr>
            <w:tcW w:w="996" w:type="pct"/>
          </w:tcPr>
          <w:p w14:paraId="20E7B643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-0.062 (0.174)</w:t>
            </w:r>
          </w:p>
        </w:tc>
        <w:tc>
          <w:tcPr>
            <w:tcW w:w="459" w:type="pct"/>
          </w:tcPr>
          <w:p w14:paraId="7447DC56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0.720</w:t>
            </w:r>
          </w:p>
        </w:tc>
        <w:tc>
          <w:tcPr>
            <w:tcW w:w="1150" w:type="pct"/>
          </w:tcPr>
          <w:p w14:paraId="03DCD1B2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0.205 (0.245)</w:t>
            </w:r>
          </w:p>
        </w:tc>
        <w:tc>
          <w:tcPr>
            <w:tcW w:w="482" w:type="pct"/>
          </w:tcPr>
          <w:p w14:paraId="49655648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</w:tr>
      <w:tr w:rsidR="00680F2D" w:rsidRPr="00680F2D" w14:paraId="3D8605FA" w14:textId="77777777" w:rsidTr="00C507C0">
        <w:tc>
          <w:tcPr>
            <w:tcW w:w="1913" w:type="pct"/>
          </w:tcPr>
          <w:p w14:paraId="0FBC28CE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Number of children ≤ 2 years old</w:t>
            </w:r>
          </w:p>
        </w:tc>
        <w:tc>
          <w:tcPr>
            <w:tcW w:w="996" w:type="pct"/>
          </w:tcPr>
          <w:p w14:paraId="4076160B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-0.348 (0.337)</w:t>
            </w:r>
          </w:p>
        </w:tc>
        <w:tc>
          <w:tcPr>
            <w:tcW w:w="459" w:type="pct"/>
          </w:tcPr>
          <w:p w14:paraId="0D38681C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1150" w:type="pct"/>
          </w:tcPr>
          <w:p w14:paraId="47FEB1EB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-0.029 (0.358)</w:t>
            </w:r>
          </w:p>
        </w:tc>
        <w:tc>
          <w:tcPr>
            <w:tcW w:w="482" w:type="pct"/>
          </w:tcPr>
          <w:p w14:paraId="10FC639C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0.935</w:t>
            </w:r>
          </w:p>
        </w:tc>
      </w:tr>
      <w:tr w:rsidR="00680F2D" w:rsidRPr="00680F2D" w14:paraId="6B659E30" w14:textId="77777777" w:rsidTr="00C507C0">
        <w:tc>
          <w:tcPr>
            <w:tcW w:w="1913" w:type="pct"/>
          </w:tcPr>
          <w:p w14:paraId="59A02B66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Married caregiver</w:t>
            </w:r>
          </w:p>
        </w:tc>
        <w:tc>
          <w:tcPr>
            <w:tcW w:w="996" w:type="pct"/>
          </w:tcPr>
          <w:p w14:paraId="70ADD140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1.103 (0.382)</w:t>
            </w:r>
          </w:p>
        </w:tc>
        <w:tc>
          <w:tcPr>
            <w:tcW w:w="459" w:type="pct"/>
          </w:tcPr>
          <w:p w14:paraId="5741855A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150" w:type="pct"/>
          </w:tcPr>
          <w:p w14:paraId="07A5A657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0.696 (0.405)</w:t>
            </w:r>
          </w:p>
        </w:tc>
        <w:tc>
          <w:tcPr>
            <w:tcW w:w="482" w:type="pct"/>
          </w:tcPr>
          <w:p w14:paraId="78EB0682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0.086</w:t>
            </w:r>
          </w:p>
        </w:tc>
      </w:tr>
      <w:tr w:rsidR="00680F2D" w:rsidRPr="00680F2D" w14:paraId="216E773F" w14:textId="77777777" w:rsidTr="00C507C0">
        <w:tc>
          <w:tcPr>
            <w:tcW w:w="1913" w:type="pct"/>
          </w:tcPr>
          <w:p w14:paraId="3472861C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Mother as caregiver</w:t>
            </w:r>
          </w:p>
        </w:tc>
        <w:tc>
          <w:tcPr>
            <w:tcW w:w="996" w:type="pct"/>
          </w:tcPr>
          <w:p w14:paraId="288F9E97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1.040 (0.716)</w:t>
            </w:r>
          </w:p>
        </w:tc>
        <w:tc>
          <w:tcPr>
            <w:tcW w:w="459" w:type="pct"/>
          </w:tcPr>
          <w:p w14:paraId="28C3C619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</w:p>
        </w:tc>
        <w:tc>
          <w:tcPr>
            <w:tcW w:w="1150" w:type="pct"/>
          </w:tcPr>
          <w:p w14:paraId="79936C3E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0.525 (0.529)</w:t>
            </w:r>
          </w:p>
        </w:tc>
        <w:tc>
          <w:tcPr>
            <w:tcW w:w="482" w:type="pct"/>
          </w:tcPr>
          <w:p w14:paraId="27AC8B73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</w:tr>
      <w:tr w:rsidR="00680F2D" w:rsidRPr="00680F2D" w14:paraId="6EAFAF47" w14:textId="77777777" w:rsidTr="00C507C0">
        <w:tc>
          <w:tcPr>
            <w:tcW w:w="1913" w:type="pct"/>
          </w:tcPr>
          <w:p w14:paraId="25E175C5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District (1=</w:t>
            </w:r>
            <w:proofErr w:type="spellStart"/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Amuria</w:t>
            </w:r>
            <w:proofErr w:type="spellEnd"/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6" w:type="pct"/>
          </w:tcPr>
          <w:p w14:paraId="556FBDCA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-0.837 (0.292)</w:t>
            </w:r>
          </w:p>
        </w:tc>
        <w:tc>
          <w:tcPr>
            <w:tcW w:w="459" w:type="pct"/>
          </w:tcPr>
          <w:p w14:paraId="3AD0C334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150" w:type="pct"/>
          </w:tcPr>
          <w:p w14:paraId="75DD6D0A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-0.082 (0.336)</w:t>
            </w:r>
          </w:p>
        </w:tc>
        <w:tc>
          <w:tcPr>
            <w:tcW w:w="482" w:type="pct"/>
          </w:tcPr>
          <w:p w14:paraId="4AAD1FF4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0.806</w:t>
            </w:r>
          </w:p>
        </w:tc>
      </w:tr>
      <w:tr w:rsidR="00680F2D" w:rsidRPr="00680F2D" w14:paraId="74099BB3" w14:textId="77777777" w:rsidTr="00C507C0">
        <w:tc>
          <w:tcPr>
            <w:tcW w:w="1913" w:type="pct"/>
          </w:tcPr>
          <w:p w14:paraId="64E41640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 xml:space="preserve">Farming as main occupation </w:t>
            </w:r>
          </w:p>
        </w:tc>
        <w:tc>
          <w:tcPr>
            <w:tcW w:w="996" w:type="pct"/>
          </w:tcPr>
          <w:p w14:paraId="1D367EFA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-1.848 (0.573)</w:t>
            </w:r>
          </w:p>
        </w:tc>
        <w:tc>
          <w:tcPr>
            <w:tcW w:w="459" w:type="pct"/>
          </w:tcPr>
          <w:p w14:paraId="4EB1FB9C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150" w:type="pct"/>
          </w:tcPr>
          <w:p w14:paraId="1D0E71C1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-0.778 (0.437)</w:t>
            </w:r>
          </w:p>
        </w:tc>
        <w:tc>
          <w:tcPr>
            <w:tcW w:w="482" w:type="pct"/>
          </w:tcPr>
          <w:p w14:paraId="4E2ECA09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0.075</w:t>
            </w:r>
          </w:p>
        </w:tc>
      </w:tr>
      <w:tr w:rsidR="00680F2D" w:rsidRPr="00680F2D" w14:paraId="6DDBF42E" w14:textId="77777777" w:rsidTr="00C507C0">
        <w:tc>
          <w:tcPr>
            <w:tcW w:w="1913" w:type="pct"/>
          </w:tcPr>
          <w:p w14:paraId="2FA71977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Farming as main source of food</w:t>
            </w:r>
          </w:p>
        </w:tc>
        <w:tc>
          <w:tcPr>
            <w:tcW w:w="996" w:type="pct"/>
          </w:tcPr>
          <w:p w14:paraId="3888B263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0.641 (0.396)</w:t>
            </w:r>
          </w:p>
        </w:tc>
        <w:tc>
          <w:tcPr>
            <w:tcW w:w="459" w:type="pct"/>
          </w:tcPr>
          <w:p w14:paraId="6F3056BB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150" w:type="pct"/>
          </w:tcPr>
          <w:p w14:paraId="2C7C2AD0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1.153 (0.421)</w:t>
            </w:r>
          </w:p>
        </w:tc>
        <w:tc>
          <w:tcPr>
            <w:tcW w:w="482" w:type="pct"/>
          </w:tcPr>
          <w:p w14:paraId="3283302D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</w:tr>
      <w:tr w:rsidR="00680F2D" w:rsidRPr="00680F2D" w14:paraId="55E62302" w14:textId="77777777" w:rsidTr="00C507C0">
        <w:tc>
          <w:tcPr>
            <w:tcW w:w="1913" w:type="pct"/>
          </w:tcPr>
          <w:p w14:paraId="2A336DA4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Child Age group (Base=6-8 months)</w:t>
            </w:r>
          </w:p>
        </w:tc>
        <w:tc>
          <w:tcPr>
            <w:tcW w:w="996" w:type="pct"/>
          </w:tcPr>
          <w:p w14:paraId="1201F9D5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</w:tcPr>
          <w:p w14:paraId="70DA1E44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</w:tcPr>
          <w:p w14:paraId="7AC81840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14:paraId="695751B3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F2D" w:rsidRPr="00680F2D" w14:paraId="07D5D20D" w14:textId="77777777" w:rsidTr="00C507C0">
        <w:tc>
          <w:tcPr>
            <w:tcW w:w="1913" w:type="pct"/>
          </w:tcPr>
          <w:p w14:paraId="78D9DB8A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9-12 months</w:t>
            </w:r>
          </w:p>
        </w:tc>
        <w:tc>
          <w:tcPr>
            <w:tcW w:w="996" w:type="pct"/>
          </w:tcPr>
          <w:p w14:paraId="58C838D7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-0.106 (0.415)</w:t>
            </w:r>
          </w:p>
        </w:tc>
        <w:tc>
          <w:tcPr>
            <w:tcW w:w="459" w:type="pct"/>
          </w:tcPr>
          <w:p w14:paraId="143965C0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0.798</w:t>
            </w:r>
          </w:p>
        </w:tc>
        <w:tc>
          <w:tcPr>
            <w:tcW w:w="1150" w:type="pct"/>
          </w:tcPr>
          <w:p w14:paraId="790141D3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-0.509 (0.543)</w:t>
            </w:r>
          </w:p>
        </w:tc>
        <w:tc>
          <w:tcPr>
            <w:tcW w:w="482" w:type="pct"/>
          </w:tcPr>
          <w:p w14:paraId="40473C01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0.349</w:t>
            </w:r>
          </w:p>
        </w:tc>
      </w:tr>
      <w:tr w:rsidR="00680F2D" w:rsidRPr="00680F2D" w14:paraId="2CF4C55F" w14:textId="77777777" w:rsidTr="00C507C0">
        <w:tc>
          <w:tcPr>
            <w:tcW w:w="1913" w:type="pct"/>
          </w:tcPr>
          <w:p w14:paraId="30E7EE7A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13-18 months</w:t>
            </w:r>
          </w:p>
        </w:tc>
        <w:tc>
          <w:tcPr>
            <w:tcW w:w="996" w:type="pct"/>
          </w:tcPr>
          <w:p w14:paraId="4CB4892C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0.686 (0.352)</w:t>
            </w:r>
          </w:p>
        </w:tc>
        <w:tc>
          <w:tcPr>
            <w:tcW w:w="459" w:type="pct"/>
          </w:tcPr>
          <w:p w14:paraId="44FF486E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150" w:type="pct"/>
          </w:tcPr>
          <w:p w14:paraId="108A8FF0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-0.466 (0.498)</w:t>
            </w:r>
          </w:p>
        </w:tc>
        <w:tc>
          <w:tcPr>
            <w:tcW w:w="482" w:type="pct"/>
          </w:tcPr>
          <w:p w14:paraId="2EC093D9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0.349</w:t>
            </w:r>
          </w:p>
        </w:tc>
      </w:tr>
      <w:tr w:rsidR="00680F2D" w:rsidRPr="00680F2D" w14:paraId="465F156D" w14:textId="77777777" w:rsidTr="00C507C0">
        <w:tc>
          <w:tcPr>
            <w:tcW w:w="1913" w:type="pct"/>
          </w:tcPr>
          <w:p w14:paraId="4544A9AC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19-24 month</w:t>
            </w:r>
          </w:p>
        </w:tc>
        <w:tc>
          <w:tcPr>
            <w:tcW w:w="996" w:type="pct"/>
          </w:tcPr>
          <w:p w14:paraId="762E155B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0.091 (0.387)</w:t>
            </w:r>
          </w:p>
        </w:tc>
        <w:tc>
          <w:tcPr>
            <w:tcW w:w="459" w:type="pct"/>
          </w:tcPr>
          <w:p w14:paraId="60F63726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0.814</w:t>
            </w:r>
          </w:p>
        </w:tc>
        <w:tc>
          <w:tcPr>
            <w:tcW w:w="1150" w:type="pct"/>
          </w:tcPr>
          <w:p w14:paraId="60AE86A4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-0.206 (0.426)</w:t>
            </w:r>
          </w:p>
        </w:tc>
        <w:tc>
          <w:tcPr>
            <w:tcW w:w="482" w:type="pct"/>
          </w:tcPr>
          <w:p w14:paraId="2270399E" w14:textId="77777777" w:rsidR="00647EDB" w:rsidRPr="00680F2D" w:rsidRDefault="00647EDB" w:rsidP="00C50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0.696</w:t>
            </w:r>
          </w:p>
        </w:tc>
      </w:tr>
      <w:tr w:rsidR="00680F2D" w:rsidRPr="00680F2D" w14:paraId="47C88A10" w14:textId="77777777" w:rsidTr="00C507C0">
        <w:tc>
          <w:tcPr>
            <w:tcW w:w="1913" w:type="pct"/>
          </w:tcPr>
          <w:p w14:paraId="48C5C4D3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996" w:type="pct"/>
          </w:tcPr>
          <w:p w14:paraId="661C9E67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-6.192 (3.142)</w:t>
            </w:r>
          </w:p>
        </w:tc>
        <w:tc>
          <w:tcPr>
            <w:tcW w:w="459" w:type="pct"/>
          </w:tcPr>
          <w:p w14:paraId="72F5C7C1" w14:textId="77777777" w:rsidR="00647EDB" w:rsidRPr="00680F2D" w:rsidRDefault="00647EDB" w:rsidP="00C50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150" w:type="pct"/>
          </w:tcPr>
          <w:p w14:paraId="59FD3E5C" w14:textId="77777777" w:rsidR="00647EDB" w:rsidRPr="00680F2D" w:rsidRDefault="00647EDB" w:rsidP="00C50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-2.075 (3.061)</w:t>
            </w:r>
          </w:p>
        </w:tc>
        <w:tc>
          <w:tcPr>
            <w:tcW w:w="482" w:type="pct"/>
          </w:tcPr>
          <w:p w14:paraId="634E2404" w14:textId="77777777" w:rsidR="00647EDB" w:rsidRPr="00680F2D" w:rsidRDefault="00647EDB" w:rsidP="00C50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0.498</w:t>
            </w:r>
          </w:p>
        </w:tc>
      </w:tr>
      <w:tr w:rsidR="00680F2D" w:rsidRPr="00680F2D" w14:paraId="7AE494C3" w14:textId="77777777" w:rsidTr="00C507C0">
        <w:tc>
          <w:tcPr>
            <w:tcW w:w="1913" w:type="pct"/>
          </w:tcPr>
          <w:p w14:paraId="73657521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Number of observations</w:t>
            </w:r>
          </w:p>
        </w:tc>
        <w:tc>
          <w:tcPr>
            <w:tcW w:w="996" w:type="pct"/>
          </w:tcPr>
          <w:p w14:paraId="164B73B8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459" w:type="pct"/>
          </w:tcPr>
          <w:p w14:paraId="67A30FB7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</w:tcPr>
          <w:p w14:paraId="759ED052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482" w:type="pct"/>
          </w:tcPr>
          <w:p w14:paraId="68AAC8C1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F2D" w:rsidRPr="00680F2D" w14:paraId="613BB4F4" w14:textId="77777777" w:rsidTr="00C507C0">
        <w:tc>
          <w:tcPr>
            <w:tcW w:w="1913" w:type="pct"/>
          </w:tcPr>
          <w:p w14:paraId="2E2BF853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Wald chi2(12)</w:t>
            </w:r>
          </w:p>
        </w:tc>
        <w:tc>
          <w:tcPr>
            <w:tcW w:w="996" w:type="pct"/>
          </w:tcPr>
          <w:p w14:paraId="67E248D0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40.81</w:t>
            </w:r>
          </w:p>
        </w:tc>
        <w:tc>
          <w:tcPr>
            <w:tcW w:w="459" w:type="pct"/>
          </w:tcPr>
          <w:p w14:paraId="6F104A65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</w:tcPr>
          <w:p w14:paraId="5F03080A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19.200</w:t>
            </w:r>
          </w:p>
        </w:tc>
        <w:tc>
          <w:tcPr>
            <w:tcW w:w="482" w:type="pct"/>
          </w:tcPr>
          <w:p w14:paraId="12585182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F2D" w:rsidRPr="00680F2D" w14:paraId="73FC70DF" w14:textId="77777777" w:rsidTr="00C507C0">
        <w:tc>
          <w:tcPr>
            <w:tcW w:w="1913" w:type="pct"/>
          </w:tcPr>
          <w:p w14:paraId="4A99CE7B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Prob</w:t>
            </w:r>
            <w:proofErr w:type="spellEnd"/>
            <w:r w:rsidRPr="00680F2D">
              <w:rPr>
                <w:rFonts w:ascii="Times New Roman" w:hAnsi="Times New Roman" w:cs="Times New Roman"/>
                <w:sz w:val="24"/>
                <w:szCs w:val="24"/>
              </w:rPr>
              <w:t xml:space="preserve"> &gt; chi2</w:t>
            </w:r>
          </w:p>
        </w:tc>
        <w:tc>
          <w:tcPr>
            <w:tcW w:w="996" w:type="pct"/>
          </w:tcPr>
          <w:p w14:paraId="0993165C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59" w:type="pct"/>
          </w:tcPr>
          <w:p w14:paraId="6ACD7A72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</w:tcPr>
          <w:p w14:paraId="67DF5C00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  <w:tc>
          <w:tcPr>
            <w:tcW w:w="482" w:type="pct"/>
          </w:tcPr>
          <w:p w14:paraId="7ED95E1D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F2D" w:rsidRPr="00680F2D" w14:paraId="40147950" w14:textId="77777777" w:rsidTr="00C507C0">
        <w:tc>
          <w:tcPr>
            <w:tcW w:w="1913" w:type="pct"/>
          </w:tcPr>
          <w:p w14:paraId="36832268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Pseudo R2</w:t>
            </w:r>
          </w:p>
        </w:tc>
        <w:tc>
          <w:tcPr>
            <w:tcW w:w="996" w:type="pct"/>
          </w:tcPr>
          <w:p w14:paraId="5FCBD24F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459" w:type="pct"/>
          </w:tcPr>
          <w:p w14:paraId="29501B6F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</w:tcPr>
          <w:p w14:paraId="01393909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482" w:type="pct"/>
          </w:tcPr>
          <w:p w14:paraId="0B4DBB3B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F2D" w:rsidRPr="00680F2D" w14:paraId="20480837" w14:textId="77777777" w:rsidTr="00C507C0">
        <w:tc>
          <w:tcPr>
            <w:tcW w:w="1913" w:type="pct"/>
          </w:tcPr>
          <w:p w14:paraId="6C7EBDDA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Log pseudo likelihood</w:t>
            </w:r>
          </w:p>
        </w:tc>
        <w:tc>
          <w:tcPr>
            <w:tcW w:w="996" w:type="pct"/>
          </w:tcPr>
          <w:p w14:paraId="554636CD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-193.463</w:t>
            </w:r>
          </w:p>
        </w:tc>
        <w:tc>
          <w:tcPr>
            <w:tcW w:w="459" w:type="pct"/>
          </w:tcPr>
          <w:p w14:paraId="01B131D0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</w:tcPr>
          <w:p w14:paraId="05D0BC27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F2D">
              <w:rPr>
                <w:rFonts w:ascii="Times New Roman" w:hAnsi="Times New Roman" w:cs="Times New Roman"/>
                <w:sz w:val="24"/>
                <w:szCs w:val="24"/>
              </w:rPr>
              <w:t>-127.589</w:t>
            </w:r>
          </w:p>
        </w:tc>
        <w:tc>
          <w:tcPr>
            <w:tcW w:w="482" w:type="pct"/>
          </w:tcPr>
          <w:p w14:paraId="33CED181" w14:textId="77777777" w:rsidR="00647EDB" w:rsidRPr="00680F2D" w:rsidRDefault="00647EDB" w:rsidP="00C5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6FDFB7" w14:textId="77777777" w:rsidR="00647EDB" w:rsidRPr="00680F2D" w:rsidRDefault="00647EDB" w:rsidP="00647ED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80F2D">
        <w:rPr>
          <w:rFonts w:ascii="Times New Roman" w:hAnsi="Times New Roman" w:cs="Times New Roman"/>
          <w:i/>
          <w:iCs/>
          <w:sz w:val="24"/>
          <w:szCs w:val="24"/>
        </w:rPr>
        <w:t xml:space="preserve">SE= Standard error in parentheses </w:t>
      </w:r>
    </w:p>
    <w:p w14:paraId="0CE63461" w14:textId="77777777" w:rsidR="00647EDB" w:rsidRPr="00680F2D" w:rsidRDefault="00647EDB" w:rsidP="00647EDB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A2E8E" w14:textId="77777777" w:rsidR="0036174B" w:rsidRPr="00680F2D" w:rsidRDefault="0036174B"/>
    <w:sectPr w:rsidR="0036174B" w:rsidRPr="00680F2D" w:rsidSect="00680F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1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DB"/>
    <w:rsid w:val="002A35F1"/>
    <w:rsid w:val="0036174B"/>
    <w:rsid w:val="006067D7"/>
    <w:rsid w:val="00647EDB"/>
    <w:rsid w:val="0066560C"/>
    <w:rsid w:val="00680F2D"/>
    <w:rsid w:val="00733400"/>
    <w:rsid w:val="007F3BD9"/>
    <w:rsid w:val="00816400"/>
    <w:rsid w:val="009B21DA"/>
    <w:rsid w:val="00B24D42"/>
    <w:rsid w:val="00DD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41BE1"/>
  <w15:chartTrackingRefBased/>
  <w15:docId w15:val="{64FDF7CC-F1AB-4577-A1D8-923D462F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EDB"/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7ED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Micheal Okello</dc:creator>
  <cp:keywords/>
  <dc:description/>
  <cp:lastModifiedBy>Durga  Ramu</cp:lastModifiedBy>
  <cp:revision>3</cp:revision>
  <dcterms:created xsi:type="dcterms:W3CDTF">2024-12-04T14:23:00Z</dcterms:created>
  <dcterms:modified xsi:type="dcterms:W3CDTF">2025-03-26T08:31:00Z</dcterms:modified>
</cp:coreProperties>
</file>