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D03" w:rsidRDefault="00E2106E">
      <w:pPr>
        <w:rPr>
          <w:rFonts w:ascii="Arial Narrow" w:hAnsi="Arial Narrow"/>
          <w:sz w:val="24"/>
          <w:szCs w:val="24"/>
        </w:rPr>
      </w:pPr>
      <w:r w:rsidRPr="00E2106E">
        <w:rPr>
          <w:rFonts w:ascii="Arial Narrow" w:hAnsi="Arial Narrow"/>
          <w:sz w:val="24"/>
          <w:szCs w:val="24"/>
        </w:rPr>
        <w:t xml:space="preserve">Appendix 1: Conceptual framework </w:t>
      </w:r>
    </w:p>
    <w:p w:rsidR="000262D6" w:rsidRDefault="000262D6">
      <w:pPr>
        <w:rPr>
          <w:rFonts w:ascii="Arial Narrow" w:hAnsi="Arial Narrow"/>
          <w:sz w:val="24"/>
          <w:szCs w:val="24"/>
        </w:rPr>
      </w:pPr>
    </w:p>
    <w:p w:rsidR="000262D6" w:rsidRDefault="00056CA9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6512F3" wp14:editId="7694CAE5">
                <wp:simplePos x="0" y="0"/>
                <wp:positionH relativeFrom="margin">
                  <wp:posOffset>3378200</wp:posOffset>
                </wp:positionH>
                <wp:positionV relativeFrom="paragraph">
                  <wp:posOffset>3810</wp:posOffset>
                </wp:positionV>
                <wp:extent cx="2235200" cy="1289050"/>
                <wp:effectExtent l="0" t="0" r="12700" b="254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35200" cy="1289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Institutional support variables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Group membership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Extension service access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Credit service access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Distance to nearest main road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Distance to nearest market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Access to market information</w:t>
                            </w:r>
                          </w:p>
                          <w:p w:rsidR="00056CA9" w:rsidRDefault="00056CA9" w:rsidP="00056CA9">
                            <w:pPr>
                              <w:pStyle w:val="NoSpacing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512F3" id="Rectangle 5" o:spid="_x0000_s1026" style="position:absolute;margin-left:266pt;margin-top:.3pt;width:176pt;height:101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" fillcolor="window" strokecolor="#5b9bd5" strokeweight="1pt">
                <v:textbox>
                  <w:txbxContent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Institutional support variables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Group membership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Extension service access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Credit service access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Distance to nearest main road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Distance to nearest market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Access to market information</w:t>
                      </w:r>
                    </w:p>
                    <w:p w:rsidR="00056CA9" w:rsidRDefault="00056CA9" w:rsidP="00056CA9">
                      <w:pPr>
                        <w:pStyle w:val="NoSpacing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2235200" cy="1295400"/>
                <wp:effectExtent l="0" t="0" r="1270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235200" cy="1295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62D6" w:rsidRPr="00056CA9" w:rsidRDefault="000262D6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Socio-economic variables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Age of a farmer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Gender of a farmer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Education of a farmer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Household size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TLU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Non-farm income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margin-left:0;margin-top:.3pt;width:176pt;height:102pt;flip:x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" fillcolor="white [3201]" strokecolor="#5b9bd5 [3204]" strokeweight="1pt">
                <v:textbox>
                  <w:txbxContent>
                    <w:p w:rsidR="000262D6" w:rsidRPr="00056CA9" w:rsidRDefault="000262D6" w:rsidP="00056CA9">
                      <w:pPr>
                        <w:pStyle w:val="NoSpacing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Socio-economic variables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Age of a farmer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Gender of a farmer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Education of a farmer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Household size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TLU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Non-farm income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E2106E" w:rsidRPr="00E2106E" w:rsidRDefault="00056CA9">
      <w:pPr>
        <w:rPr>
          <w:rFonts w:ascii="Arial Narrow" w:hAnsi="Arial Narrow"/>
          <w:sz w:val="24"/>
          <w:szCs w:val="24"/>
        </w:rPr>
      </w:pPr>
      <w:bookmarkStart w:id="0" w:name="_GoBack"/>
      <w:bookmarkEnd w:id="0"/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2247900</wp:posOffset>
                </wp:positionH>
                <wp:positionV relativeFrom="paragraph">
                  <wp:posOffset>195580</wp:posOffset>
                </wp:positionV>
                <wp:extent cx="1111250" cy="45719"/>
                <wp:effectExtent l="19050" t="19050" r="31750" b="31115"/>
                <wp:wrapNone/>
                <wp:docPr id="13" name="Left-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11250" cy="45719"/>
                        </a:xfrm>
                        <a:prstGeom prst="left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6E7BA5" id="_x0000_t69" coordsize="21600,21600" o:spt="69" adj="4320,5400" path="m,10800l@0,21600@0@3@2@3@2,21600,21600,10800@2,0@2@1@0@1@0,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Left-Right Arrow 13" o:spid="_x0000_s1026" type="#_x0000_t69" style="position:absolute;margin-left:177pt;margin-top:15.4pt;width:87.5pt;height:3.6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" adj="444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79E98B7" wp14:editId="4A5597B8">
                <wp:simplePos x="0" y="0"/>
                <wp:positionH relativeFrom="column">
                  <wp:posOffset>4800600</wp:posOffset>
                </wp:positionH>
                <wp:positionV relativeFrom="paragraph">
                  <wp:posOffset>989965</wp:posOffset>
                </wp:positionV>
                <wp:extent cx="63500" cy="2044700"/>
                <wp:effectExtent l="19050" t="0" r="31750" b="31750"/>
                <wp:wrapNone/>
                <wp:docPr id="12" name="Down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204470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lumMod val="110000"/>
                                <a:satMod val="105000"/>
                                <a:tint val="67000"/>
                              </a:sysClr>
                            </a:gs>
                            <a:gs pos="50000">
                              <a:sysClr val="windowText" lastClr="000000">
                                <a:lumMod val="105000"/>
                                <a:satMod val="103000"/>
                                <a:tint val="73000"/>
                              </a:sysClr>
                            </a:gs>
                            <a:gs pos="100000">
                              <a:sysClr val="windowText" lastClr="000000">
                                <a:lumMod val="105000"/>
                                <a:satMod val="109000"/>
                                <a:tint val="81000"/>
                              </a:sys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484D43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2" o:spid="_x0000_s1026" type="#_x0000_t67" style="position:absolute;margin-left:378pt;margin-top:77.95pt;width:5pt;height:16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" adj="21265" fillcolor="#9b9b9b" strokecolor="windowText" strokeweight=".5pt">
                <v:fill color2="#797979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F6341F0" wp14:editId="4DE59477">
                <wp:simplePos x="0" y="0"/>
                <wp:positionH relativeFrom="column">
                  <wp:posOffset>393700</wp:posOffset>
                </wp:positionH>
                <wp:positionV relativeFrom="paragraph">
                  <wp:posOffset>1008380</wp:posOffset>
                </wp:positionV>
                <wp:extent cx="45719" cy="2019300"/>
                <wp:effectExtent l="19050" t="0" r="31115" b="38100"/>
                <wp:wrapNone/>
                <wp:docPr id="9" name="Down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2019300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lumMod val="110000"/>
                                <a:satMod val="105000"/>
                                <a:tint val="67000"/>
                              </a:sysClr>
                            </a:gs>
                            <a:gs pos="50000">
                              <a:sysClr val="windowText" lastClr="000000">
                                <a:lumMod val="105000"/>
                                <a:satMod val="103000"/>
                                <a:tint val="73000"/>
                              </a:sysClr>
                            </a:gs>
                            <a:gs pos="100000">
                              <a:sysClr val="windowText" lastClr="000000">
                                <a:lumMod val="105000"/>
                                <a:satMod val="109000"/>
                                <a:tint val="81000"/>
                              </a:sys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F29E74" id="Down Arrow 9" o:spid="_x0000_s1026" type="#_x0000_t67" style="position:absolute;margin-left:31pt;margin-top:79.4pt;width:3.6pt;height:15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" adj="21355" fillcolor="#9b9b9b" strokecolor="windowText" strokeweight=".5pt">
                <v:fill color2="#797979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6341F0" wp14:editId="4DE59477">
                <wp:simplePos x="0" y="0"/>
                <wp:positionH relativeFrom="column">
                  <wp:posOffset>2800350</wp:posOffset>
                </wp:positionH>
                <wp:positionV relativeFrom="paragraph">
                  <wp:posOffset>2590165</wp:posOffset>
                </wp:positionV>
                <wp:extent cx="45719" cy="445135"/>
                <wp:effectExtent l="19050" t="0" r="31115" b="31115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45135"/>
                        </a:xfrm>
                        <a:prstGeom prst="downArrow">
                          <a:avLst/>
                        </a:prstGeom>
                        <a:gradFill rotWithShape="1">
                          <a:gsLst>
                            <a:gs pos="0">
                              <a:sysClr val="windowText" lastClr="000000">
                                <a:lumMod val="110000"/>
                                <a:satMod val="105000"/>
                                <a:tint val="67000"/>
                              </a:sysClr>
                            </a:gs>
                            <a:gs pos="50000">
                              <a:sysClr val="windowText" lastClr="000000">
                                <a:lumMod val="105000"/>
                                <a:satMod val="103000"/>
                                <a:tint val="73000"/>
                              </a:sysClr>
                            </a:gs>
                            <a:gs pos="100000">
                              <a:sysClr val="windowText" lastClr="000000">
                                <a:lumMod val="105000"/>
                                <a:satMod val="109000"/>
                                <a:tint val="81000"/>
                              </a:sys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9807F" id="Down Arrow 11" o:spid="_x0000_s1026" type="#_x0000_t67" style="position:absolute;margin-left:220.5pt;margin-top:203.95pt;width:3.6pt;height:3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" adj="20491" fillcolor="#9b9b9b" strokecolor="windowText" strokeweight=".5pt">
                <v:fill color2="#797979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6341F0" wp14:editId="4DE59477">
                <wp:simplePos x="0" y="0"/>
                <wp:positionH relativeFrom="column">
                  <wp:posOffset>4019550</wp:posOffset>
                </wp:positionH>
                <wp:positionV relativeFrom="paragraph">
                  <wp:posOffset>1015365</wp:posOffset>
                </wp:positionV>
                <wp:extent cx="45719" cy="445135"/>
                <wp:effectExtent l="19050" t="0" r="31115" b="31115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45135"/>
                        </a:xfrm>
                        <a:prstGeom prst="downArrow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D3F09" id="Down Arrow 10" o:spid="_x0000_s1026" type="#_x0000_t67" style="position:absolute;margin-left:316.5pt;margin-top:79.95pt;width:3.6pt;height:35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" adj="20491" fillcolor="white [3201]" strokecolor="black [3200]" strokeweight="1pt"/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995680</wp:posOffset>
                </wp:positionV>
                <wp:extent cx="45719" cy="445135"/>
                <wp:effectExtent l="19050" t="0" r="31115" b="3111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4513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0514A" id="Down Arrow 8" o:spid="_x0000_s1026" type="#_x0000_t67" style="position:absolute;margin-left:131.5pt;margin-top:78.4pt;width:3.6pt;height:35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" adj="20491" fillcolor="white [3201]" strokecolor="black [3200]" strokeweight="1pt"/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1383030</wp:posOffset>
                </wp:positionV>
                <wp:extent cx="0" cy="0"/>
                <wp:effectExtent l="0" t="0" r="0" b="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86F5E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28pt;margin-top:108.9pt;width:0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1752600</wp:posOffset>
                </wp:positionH>
                <wp:positionV relativeFrom="paragraph">
                  <wp:posOffset>1135380</wp:posOffset>
                </wp:positionV>
                <wp:extent cx="0" cy="0"/>
                <wp:effectExtent l="0" t="0" r="0" b="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0B0423" id="Straight Arrow Connector 6" o:spid="_x0000_s1026" type="#_x0000_t32" style="position:absolute;margin-left:138pt;margin-top:89.4pt;width:0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6512F3" wp14:editId="7694CAE5">
                <wp:simplePos x="0" y="0"/>
                <wp:positionH relativeFrom="margin">
                  <wp:posOffset>1346200</wp:posOffset>
                </wp:positionH>
                <wp:positionV relativeFrom="paragraph">
                  <wp:posOffset>1433830</wp:posOffset>
                </wp:positionV>
                <wp:extent cx="2857500" cy="11430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85750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Intervening variables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Government policies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Market forces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Shock occurrences such as droughts, livestock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512F3" id="Rectangle 2" o:spid="_x0000_s1028" style="position:absolute;margin-left:106pt;margin-top:112.9pt;width:225pt;height:90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" fillcolor="window" strokecolor="#5b9bd5" strokeweight="1pt">
                <v:textbox>
                  <w:txbxContent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Intervening variables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Government policies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Market forces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Shock occurrences such as droughts, livestock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6512F3" wp14:editId="7694CAE5">
                <wp:simplePos x="0" y="0"/>
                <wp:positionH relativeFrom="margin">
                  <wp:align>right</wp:align>
                </wp:positionH>
                <wp:positionV relativeFrom="paragraph">
                  <wp:posOffset>3065780</wp:posOffset>
                </wp:positionV>
                <wp:extent cx="5981700" cy="1035050"/>
                <wp:effectExtent l="0" t="0" r="1905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981700" cy="1035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56CA9" w:rsidRPr="00056CA9" w:rsidRDefault="00056CA9" w:rsidP="00056CA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b/>
                                <w:sz w:val="24"/>
                                <w:szCs w:val="24"/>
                              </w:rPr>
                              <w:t>Household commercialization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Market offtake rates</w:t>
                            </w:r>
                          </w:p>
                          <w:p w:rsidR="00056CA9" w:rsidRPr="00056CA9" w:rsidRDefault="00056CA9" w:rsidP="00056CA9">
                            <w:pPr>
                              <w:pStyle w:val="NoSpacing"/>
                              <w:jc w:val="center"/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</w:pPr>
                            <w:r w:rsidRPr="00056CA9">
                              <w:rPr>
                                <w:rFonts w:ascii="Arial Narrow" w:hAnsi="Arial Narrow"/>
                                <w:sz w:val="24"/>
                                <w:szCs w:val="24"/>
                              </w:rPr>
                              <w:t>Market outlet decision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512F3" id="Rectangle 3" o:spid="_x0000_s1029" style="position:absolute;margin-left:419.8pt;margin-top:241.4pt;width:471pt;height:81.5pt;flip:x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" fillcolor="window" strokecolor="#5b9bd5" strokeweight="1pt">
                <v:textbox>
                  <w:txbxContent>
                    <w:p w:rsidR="00056CA9" w:rsidRPr="00056CA9" w:rsidRDefault="00056CA9" w:rsidP="00056CA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b/>
                          <w:sz w:val="24"/>
                          <w:szCs w:val="24"/>
                        </w:rPr>
                        <w:t>Household commercialization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Market offtake rates</w:t>
                      </w:r>
                    </w:p>
                    <w:p w:rsidR="00056CA9" w:rsidRPr="00056CA9" w:rsidRDefault="00056CA9" w:rsidP="00056CA9">
                      <w:pPr>
                        <w:pStyle w:val="NoSpacing"/>
                        <w:jc w:val="center"/>
                        <w:rPr>
                          <w:rFonts w:ascii="Arial Narrow" w:hAnsi="Arial Narrow"/>
                          <w:sz w:val="24"/>
                          <w:szCs w:val="24"/>
                        </w:rPr>
                      </w:pPr>
                      <w:r w:rsidRPr="00056CA9">
                        <w:rPr>
                          <w:rFonts w:ascii="Arial Narrow" w:hAnsi="Arial Narrow"/>
                          <w:sz w:val="24"/>
                          <w:szCs w:val="24"/>
                        </w:rPr>
                        <w:t>Market outlet decision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E2106E" w:rsidRPr="00E21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06E"/>
    <w:rsid w:val="000262D6"/>
    <w:rsid w:val="00056CA9"/>
    <w:rsid w:val="00082D03"/>
    <w:rsid w:val="00E2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5E3F50D-A962-47E2-B452-AED21E6BF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56C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8466B-BDB4-4CEC-BA8A-880636B98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2025-07-09T20:18:00Z</dcterms:created>
  <dcterms:modified xsi:type="dcterms:W3CDTF">2025-07-09T20:39:00Z</dcterms:modified>
</cp:coreProperties>
</file>