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9A13E" w14:textId="77777777" w:rsidR="001E2D0B" w:rsidRPr="009644A9" w:rsidRDefault="001E2D0B" w:rsidP="001E2D0B">
      <w:pPr>
        <w:spacing w:line="480" w:lineRule="auto"/>
        <w:jc w:val="center"/>
        <w:rPr>
          <w:b/>
          <w:szCs w:val="24"/>
        </w:rPr>
      </w:pPr>
      <w:bookmarkStart w:id="0" w:name="_GoBack"/>
      <w:r w:rsidRPr="009644A9">
        <w:rPr>
          <w:b/>
          <w:szCs w:val="24"/>
        </w:rPr>
        <w:t>RISK PERCEPTION ABOUT H</w:t>
      </w:r>
      <w:r>
        <w:rPr>
          <w:b/>
          <w:szCs w:val="24"/>
        </w:rPr>
        <w:t>IV AMONG UNIVERSITY STUDENTS IN ONE OF THE LAST HOTSPOTS FOR HIV TRANSMISSION IN EUROPE</w:t>
      </w:r>
    </w:p>
    <w:p w14:paraId="1CDB76BB" w14:textId="77777777" w:rsidR="00107593" w:rsidRPr="006A28AC" w:rsidRDefault="00107593" w:rsidP="006A28AC">
      <w:pPr>
        <w:spacing w:after="0" w:line="480" w:lineRule="auto"/>
        <w:ind w:right="612"/>
        <w:jc w:val="center"/>
        <w:rPr>
          <w:b/>
          <w:color w:val="000000"/>
          <w:szCs w:val="24"/>
        </w:rPr>
      </w:pPr>
    </w:p>
    <w:p w14:paraId="2A66A80C" w14:textId="77777777" w:rsidR="006A28AC" w:rsidRPr="006A28AC" w:rsidRDefault="006A28AC" w:rsidP="006A28AC">
      <w:pPr>
        <w:spacing w:after="0" w:line="480" w:lineRule="auto"/>
        <w:ind w:right="612"/>
        <w:jc w:val="center"/>
        <w:rPr>
          <w:b/>
          <w:color w:val="000000"/>
          <w:szCs w:val="24"/>
        </w:rPr>
      </w:pPr>
    </w:p>
    <w:p w14:paraId="3F498C1B" w14:textId="77777777" w:rsidR="00C90EFB" w:rsidRPr="006A28AC" w:rsidRDefault="00C90EFB" w:rsidP="006A28AC">
      <w:pPr>
        <w:spacing w:after="0" w:line="480" w:lineRule="auto"/>
        <w:ind w:right="612"/>
        <w:jc w:val="center"/>
        <w:rPr>
          <w:b/>
          <w:color w:val="000000"/>
          <w:szCs w:val="24"/>
        </w:rPr>
      </w:pPr>
      <w:r w:rsidRPr="006A28AC">
        <w:rPr>
          <w:b/>
          <w:color w:val="000000"/>
          <w:szCs w:val="24"/>
        </w:rPr>
        <w:t>Supplemental material</w:t>
      </w:r>
    </w:p>
    <w:p w14:paraId="0390C70C" w14:textId="77777777" w:rsidR="00C90EFB" w:rsidRPr="006A28AC" w:rsidRDefault="00C90EFB" w:rsidP="006A28AC">
      <w:pPr>
        <w:spacing w:after="0" w:line="480" w:lineRule="auto"/>
        <w:ind w:right="612"/>
        <w:jc w:val="both"/>
        <w:rPr>
          <w:color w:val="000000"/>
          <w:szCs w:val="24"/>
        </w:rPr>
      </w:pPr>
    </w:p>
    <w:p w14:paraId="6430C5AA" w14:textId="77777777" w:rsidR="00DB6148" w:rsidRDefault="00DB6148" w:rsidP="00D41126">
      <w:pPr>
        <w:tabs>
          <w:tab w:val="center" w:pos="7430"/>
        </w:tabs>
        <w:autoSpaceDE w:val="0"/>
        <w:autoSpaceDN w:val="0"/>
        <w:adjustRightInd w:val="0"/>
        <w:spacing w:after="0" w:line="360" w:lineRule="auto"/>
        <w:rPr>
          <w:i/>
          <w:color w:val="000000"/>
          <w:szCs w:val="24"/>
        </w:rPr>
      </w:pPr>
      <w:r>
        <w:rPr>
          <w:b/>
          <w:color w:val="000000"/>
          <w:szCs w:val="24"/>
        </w:rPr>
        <w:t xml:space="preserve">Supplemental methods. </w:t>
      </w:r>
      <w:r w:rsidRPr="00DB6148">
        <w:rPr>
          <w:i/>
          <w:color w:val="000000"/>
          <w:szCs w:val="24"/>
        </w:rPr>
        <w:t>Statistical analysis</w:t>
      </w:r>
    </w:p>
    <w:p w14:paraId="3E1BEE57" w14:textId="77777777" w:rsidR="00DB6148" w:rsidRDefault="00DB6148" w:rsidP="00D41126">
      <w:pPr>
        <w:tabs>
          <w:tab w:val="center" w:pos="7430"/>
        </w:tabs>
        <w:autoSpaceDE w:val="0"/>
        <w:autoSpaceDN w:val="0"/>
        <w:adjustRightInd w:val="0"/>
        <w:spacing w:after="0" w:line="360" w:lineRule="auto"/>
        <w:rPr>
          <w:b/>
          <w:color w:val="000000"/>
          <w:szCs w:val="24"/>
        </w:rPr>
      </w:pPr>
    </w:p>
    <w:p w14:paraId="50934271" w14:textId="72ECB893" w:rsidR="00D41126" w:rsidRPr="00D41126" w:rsidRDefault="00D41126" w:rsidP="00D41126">
      <w:pPr>
        <w:tabs>
          <w:tab w:val="center" w:pos="7430"/>
        </w:tabs>
        <w:autoSpaceDE w:val="0"/>
        <w:autoSpaceDN w:val="0"/>
        <w:adjustRightInd w:val="0"/>
        <w:spacing w:after="0" w:line="360" w:lineRule="auto"/>
        <w:rPr>
          <w:color w:val="000000"/>
          <w:szCs w:val="24"/>
        </w:rPr>
      </w:pPr>
      <w:r w:rsidRPr="00D41126">
        <w:rPr>
          <w:b/>
          <w:color w:val="000000"/>
          <w:szCs w:val="24"/>
        </w:rPr>
        <w:t>Supplementa</w:t>
      </w:r>
      <w:r w:rsidR="00F51298">
        <w:rPr>
          <w:b/>
          <w:color w:val="000000"/>
          <w:szCs w:val="24"/>
        </w:rPr>
        <w:t>l</w:t>
      </w:r>
      <w:r w:rsidRPr="00D41126">
        <w:rPr>
          <w:b/>
          <w:color w:val="000000"/>
          <w:szCs w:val="24"/>
        </w:rPr>
        <w:t xml:space="preserve"> Table S1</w:t>
      </w:r>
      <w:r w:rsidRPr="00D41126">
        <w:rPr>
          <w:color w:val="000000"/>
          <w:szCs w:val="24"/>
        </w:rPr>
        <w:t>. Exploratory factor analysis of the knowledge scale about HIV</w:t>
      </w:r>
    </w:p>
    <w:p w14:paraId="3C68C3CA" w14:textId="77777777" w:rsidR="00D41126" w:rsidRPr="00D41126" w:rsidRDefault="00D41126" w:rsidP="00D41126">
      <w:pPr>
        <w:tabs>
          <w:tab w:val="center" w:pos="7430"/>
        </w:tabs>
        <w:autoSpaceDE w:val="0"/>
        <w:autoSpaceDN w:val="0"/>
        <w:adjustRightInd w:val="0"/>
        <w:spacing w:after="0" w:line="360" w:lineRule="auto"/>
        <w:rPr>
          <w:color w:val="000000"/>
          <w:szCs w:val="24"/>
        </w:rPr>
      </w:pPr>
    </w:p>
    <w:p w14:paraId="1A2BF4F3" w14:textId="77777777" w:rsidR="00D41126" w:rsidRDefault="00D41126" w:rsidP="00D41126">
      <w:pPr>
        <w:tabs>
          <w:tab w:val="center" w:pos="7430"/>
        </w:tabs>
        <w:autoSpaceDE w:val="0"/>
        <w:autoSpaceDN w:val="0"/>
        <w:adjustRightInd w:val="0"/>
        <w:spacing w:after="0" w:line="360" w:lineRule="auto"/>
        <w:rPr>
          <w:color w:val="000000"/>
          <w:szCs w:val="24"/>
        </w:rPr>
      </w:pPr>
      <w:r w:rsidRPr="00D41126">
        <w:rPr>
          <w:b/>
          <w:color w:val="000000"/>
          <w:szCs w:val="24"/>
        </w:rPr>
        <w:t>Supplemental Table S2</w:t>
      </w:r>
      <w:r w:rsidRPr="00D41126">
        <w:rPr>
          <w:color w:val="000000"/>
          <w:szCs w:val="24"/>
        </w:rPr>
        <w:t xml:space="preserve">. Exploratory factor analysis of attitude scale towards people living </w:t>
      </w:r>
    </w:p>
    <w:p w14:paraId="2360DC94" w14:textId="77777777" w:rsidR="00D41126" w:rsidRPr="00D41126" w:rsidRDefault="00D41126" w:rsidP="00D41126">
      <w:pPr>
        <w:tabs>
          <w:tab w:val="center" w:pos="7430"/>
        </w:tabs>
        <w:autoSpaceDE w:val="0"/>
        <w:autoSpaceDN w:val="0"/>
        <w:adjustRightInd w:val="0"/>
        <w:spacing w:after="0" w:line="360" w:lineRule="auto"/>
        <w:rPr>
          <w:color w:val="000000"/>
          <w:szCs w:val="24"/>
        </w:rPr>
      </w:pPr>
      <w:r w:rsidRPr="00D41126">
        <w:rPr>
          <w:color w:val="000000"/>
          <w:szCs w:val="24"/>
        </w:rPr>
        <w:t>with HIV</w:t>
      </w:r>
    </w:p>
    <w:p w14:paraId="55FAEC7C" w14:textId="77777777" w:rsidR="00D41126" w:rsidRPr="00D41126" w:rsidRDefault="00D41126" w:rsidP="00D41126">
      <w:pPr>
        <w:autoSpaceDE w:val="0"/>
        <w:autoSpaceDN w:val="0"/>
        <w:adjustRightInd w:val="0"/>
        <w:spacing w:after="0" w:line="360" w:lineRule="auto"/>
        <w:jc w:val="both"/>
        <w:rPr>
          <w:b/>
          <w:color w:val="000000"/>
          <w:szCs w:val="24"/>
        </w:rPr>
      </w:pPr>
    </w:p>
    <w:p w14:paraId="164F3F45" w14:textId="77777777" w:rsidR="006A28AC" w:rsidRDefault="00C90EFB" w:rsidP="00D4112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D41126">
        <w:rPr>
          <w:b/>
          <w:color w:val="000000"/>
          <w:szCs w:val="24"/>
        </w:rPr>
        <w:t>Supplemental Table S</w:t>
      </w:r>
      <w:r w:rsidR="00D41126">
        <w:rPr>
          <w:b/>
          <w:color w:val="000000"/>
          <w:szCs w:val="24"/>
        </w:rPr>
        <w:t>3</w:t>
      </w:r>
      <w:r w:rsidRPr="00D41126">
        <w:rPr>
          <w:color w:val="000000"/>
          <w:szCs w:val="24"/>
        </w:rPr>
        <w:t xml:space="preserve">. </w:t>
      </w:r>
      <w:r w:rsidR="006A28AC" w:rsidRPr="00D41126">
        <w:rPr>
          <w:szCs w:val="24"/>
        </w:rPr>
        <w:t>Correlations of students’ self-</w:t>
      </w:r>
      <w:r w:rsidR="000E78E0" w:rsidRPr="00D41126">
        <w:rPr>
          <w:szCs w:val="24"/>
        </w:rPr>
        <w:t>perceived</w:t>
      </w:r>
      <w:r w:rsidR="006A28AC" w:rsidRPr="00D41126">
        <w:rPr>
          <w:szCs w:val="24"/>
        </w:rPr>
        <w:t xml:space="preserve"> risk for HIV infection and investigated parameters </w:t>
      </w:r>
    </w:p>
    <w:p w14:paraId="793AF4F5" w14:textId="77777777" w:rsidR="00D41126" w:rsidRPr="00D41126" w:rsidRDefault="00D41126" w:rsidP="00D4112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</w:p>
    <w:p w14:paraId="65D4525D" w14:textId="77777777" w:rsidR="00C90EFB" w:rsidRPr="00D41126" w:rsidRDefault="00C90EFB" w:rsidP="00D41126">
      <w:pPr>
        <w:tabs>
          <w:tab w:val="center" w:pos="7430"/>
        </w:tabs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D41126">
        <w:rPr>
          <w:b/>
          <w:color w:val="000000"/>
          <w:szCs w:val="24"/>
        </w:rPr>
        <w:t>Supplemental Figure S1</w:t>
      </w:r>
      <w:r w:rsidRPr="00D41126">
        <w:rPr>
          <w:color w:val="000000"/>
          <w:szCs w:val="24"/>
        </w:rPr>
        <w:t xml:space="preserve">. </w:t>
      </w:r>
      <w:r w:rsidRPr="00D41126">
        <w:rPr>
          <w:szCs w:val="24"/>
        </w:rPr>
        <w:t>The directed acyclic graph (DAG) model of the association between knowledge about HIV and self-perceived risk for acquiring HIV</w:t>
      </w:r>
    </w:p>
    <w:p w14:paraId="1D68A143" w14:textId="77777777" w:rsidR="00D41126" w:rsidRDefault="00D41126" w:rsidP="00D41126">
      <w:pPr>
        <w:spacing w:after="0" w:line="360" w:lineRule="auto"/>
        <w:ind w:right="612"/>
        <w:jc w:val="both"/>
        <w:rPr>
          <w:color w:val="000000"/>
          <w:szCs w:val="24"/>
        </w:rPr>
      </w:pPr>
    </w:p>
    <w:p w14:paraId="51FF5B42" w14:textId="77777777" w:rsidR="00D41126" w:rsidRPr="00107593" w:rsidRDefault="00D41126" w:rsidP="00D41126">
      <w:pPr>
        <w:spacing w:after="0"/>
        <w:ind w:right="612"/>
        <w:jc w:val="both"/>
        <w:rPr>
          <w:color w:val="000000"/>
          <w:sz w:val="22"/>
        </w:rPr>
      </w:pPr>
    </w:p>
    <w:p w14:paraId="4C5CDD99" w14:textId="77777777" w:rsidR="00D41126" w:rsidRPr="00107593" w:rsidRDefault="00D41126" w:rsidP="00D41126">
      <w:pPr>
        <w:spacing w:after="0"/>
        <w:ind w:right="612"/>
        <w:jc w:val="both"/>
        <w:rPr>
          <w:color w:val="000000"/>
          <w:sz w:val="22"/>
        </w:rPr>
      </w:pPr>
      <w:r w:rsidRPr="00107593">
        <w:rPr>
          <w:color w:val="000000"/>
          <w:sz w:val="22"/>
        </w:rPr>
        <w:br w:type="page"/>
      </w:r>
    </w:p>
    <w:p w14:paraId="21AE22A1" w14:textId="77777777" w:rsidR="00DB6148" w:rsidRPr="00DB6148" w:rsidRDefault="00DB6148">
      <w:pPr>
        <w:spacing w:after="0"/>
        <w:ind w:right="612"/>
        <w:jc w:val="both"/>
        <w:rPr>
          <w:b/>
          <w:i/>
          <w:color w:val="000000"/>
          <w:szCs w:val="24"/>
        </w:rPr>
      </w:pPr>
      <w:r w:rsidRPr="00DB6148">
        <w:rPr>
          <w:b/>
          <w:i/>
          <w:color w:val="000000"/>
          <w:szCs w:val="24"/>
        </w:rPr>
        <w:lastRenderedPageBreak/>
        <w:t>Statistical analysis</w:t>
      </w:r>
    </w:p>
    <w:p w14:paraId="3073517B" w14:textId="77777777" w:rsidR="00DB6148" w:rsidRDefault="00DB6148">
      <w:pPr>
        <w:spacing w:after="0"/>
        <w:ind w:right="612"/>
        <w:jc w:val="both"/>
        <w:rPr>
          <w:b/>
          <w:color w:val="000000"/>
          <w:szCs w:val="24"/>
        </w:rPr>
      </w:pPr>
    </w:p>
    <w:p w14:paraId="5309B11A" w14:textId="77777777" w:rsidR="00DB6148" w:rsidRPr="004E3F74" w:rsidRDefault="00DB6148" w:rsidP="00DB6148">
      <w:pPr>
        <w:spacing w:after="0" w:line="480" w:lineRule="auto"/>
        <w:ind w:firstLine="708"/>
        <w:jc w:val="both"/>
        <w:rPr>
          <w:szCs w:val="24"/>
        </w:rPr>
      </w:pPr>
      <w:r w:rsidRPr="004E3F74">
        <w:rPr>
          <w:rStyle w:val="ParagraphChar"/>
          <w:rFonts w:eastAsia="Calibri"/>
        </w:rPr>
        <w:t>To examine the association of the investigated parameters with self-perceived risk for contracting HIV, we performed the multinomial regression analysis as our outcome variable had three possible responses (low, unknown and high self-perceived risk). The independent variables in the model were only those parameters showing significant correlations with the self-perceived risk for HIV infection. All models were adjusted for two knowledge and three attitude scores. The reference category of the outcome variable was low self-perceived risk and it was compared with unknown and high risk. We observed two models suggesting associations of students' characteristics, knowledge, attitudes, positions and experiences</w:t>
      </w:r>
      <w:r w:rsidRPr="004E3F74">
        <w:rPr>
          <w:szCs w:val="24"/>
        </w:rPr>
        <w:t xml:space="preserve"> as well as behaviors with the unknown or high self-perceived risk. </w:t>
      </w:r>
    </w:p>
    <w:p w14:paraId="35DC0EFC" w14:textId="77777777" w:rsidR="00DB6148" w:rsidRPr="004E3F74" w:rsidRDefault="00DB6148" w:rsidP="00DB6148">
      <w:pPr>
        <w:spacing w:after="0" w:line="480" w:lineRule="auto"/>
        <w:ind w:firstLine="708"/>
        <w:jc w:val="both"/>
        <w:rPr>
          <w:szCs w:val="24"/>
        </w:rPr>
      </w:pPr>
      <w:r w:rsidRPr="004E3F74">
        <w:rPr>
          <w:rStyle w:val="ParagraphChar"/>
          <w:rFonts w:eastAsia="Calibri"/>
        </w:rPr>
        <w:t>We performed the discriminant analysis to determine the parameters that separate two or more groups i.e. outcome categories by constructing discriminatory functions.</w:t>
      </w:r>
      <w:r w:rsidRPr="00415F3F">
        <w:rPr>
          <w:rStyle w:val="ParagraphChar"/>
          <w:rFonts w:eastAsia="Calibri"/>
        </w:rPr>
        <w:t xml:space="preserve"> </w:t>
      </w:r>
      <w:r w:rsidRPr="004E3F74">
        <w:rPr>
          <w:rStyle w:val="ParagraphChar"/>
          <w:rFonts w:eastAsia="Calibri"/>
        </w:rPr>
        <w:t>To assess potential interactions between factors associated with self-perceived risk for contracting HIV infection, we performed the moderation analysis in the SPSS PROCESS.</w:t>
      </w:r>
      <w:r>
        <w:rPr>
          <w:rStyle w:val="ParagraphChar"/>
          <w:rFonts w:eastAsia="Calibri"/>
        </w:rPr>
        <w:t xml:space="preserve"> A detailed description of each analysis is provided in the Supplemental material. </w:t>
      </w:r>
      <w:r w:rsidRPr="004E3F74">
        <w:rPr>
          <w:rStyle w:val="ParagraphChar"/>
          <w:rFonts w:eastAsia="Calibri"/>
        </w:rPr>
        <w:t>The obtained significant function adequately predicts the group with highest centroids. Group centroids are means of discriminant function scores according to the group (</w:t>
      </w:r>
      <w:r w:rsidRPr="004E3F74">
        <w:rPr>
          <w:szCs w:val="24"/>
        </w:rPr>
        <w:t xml:space="preserve">self-perceived HIV risk) for each calculated function. Parameters that significantly correlate with the function generate the discrimination between groups and are good predictors to which group a case belongs to. </w:t>
      </w:r>
    </w:p>
    <w:p w14:paraId="56379989" w14:textId="77777777" w:rsidR="00DB6148" w:rsidRPr="004E3F74" w:rsidRDefault="00DB6148" w:rsidP="00DB6148">
      <w:pPr>
        <w:spacing w:after="0" w:line="480" w:lineRule="auto"/>
        <w:jc w:val="both"/>
        <w:rPr>
          <w:i/>
          <w:szCs w:val="24"/>
        </w:rPr>
      </w:pPr>
      <w:r w:rsidRPr="004E3F74">
        <w:rPr>
          <w:rStyle w:val="ParagraphChar"/>
          <w:rFonts w:eastAsia="Calibri"/>
        </w:rPr>
        <w:tab/>
        <w:t>To assess potential interactions between factors associated with self-perceived risk for contracting HIV infection, we performed the moderation analysis in the SPSS PROCESS.</w:t>
      </w:r>
      <w:r>
        <w:rPr>
          <w:rStyle w:val="ParagraphChar"/>
          <w:rFonts w:eastAsia="Calibri"/>
        </w:rPr>
        <w:t xml:space="preserve"> </w:t>
      </w:r>
      <w:r w:rsidRPr="004E3F74">
        <w:rPr>
          <w:rStyle w:val="ParagraphChar"/>
          <w:rFonts w:eastAsia="Calibri"/>
        </w:rPr>
        <w:t xml:space="preserve">Based on the DAG model (Supplemental Figure S1), we hypothesized that higher knowledge levels about HIV transmission and prevention are the most important factors influencing students’ self-perceived risk for HIV, while students’ characteristics could impact this association. The attitude towards PLHIV was considered as a mediator of the association </w:t>
      </w:r>
      <w:r w:rsidRPr="004E3F74">
        <w:rPr>
          <w:rStyle w:val="ParagraphChar"/>
          <w:rFonts w:eastAsia="Calibri"/>
        </w:rPr>
        <w:lastRenderedPageBreak/>
        <w:t>between knowledge about HIV and self-perceived risk for contracting HIV. The variables showing statistically significant association with self-perceived risk for contracting HIV (and were not labelled as confounding factors in the DAG model - red circles), were analyzed as moderators of the association between knowledge about HIV transmission and prevention and self-perceived risk for contracting HIV.</w:t>
      </w:r>
      <w:r w:rsidRPr="004E3F74">
        <w:rPr>
          <w:i/>
          <w:szCs w:val="24"/>
        </w:rPr>
        <w:t xml:space="preserve"> </w:t>
      </w:r>
      <w:r w:rsidRPr="004E3F74">
        <w:rPr>
          <w:rStyle w:val="ParagraphChar"/>
          <w:rFonts w:eastAsia="Calibri"/>
        </w:rPr>
        <w:t>The moderation effect was in place if in the product of two variables in the model was significant.</w:t>
      </w:r>
    </w:p>
    <w:p w14:paraId="2E09FB41" w14:textId="77777777" w:rsidR="00DB6148" w:rsidRDefault="00DB6148">
      <w:pPr>
        <w:spacing w:after="0"/>
        <w:ind w:right="612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br w:type="page"/>
      </w:r>
    </w:p>
    <w:p w14:paraId="4FF8C853" w14:textId="77777777" w:rsidR="00D41126" w:rsidRPr="00D41126" w:rsidRDefault="00D41126" w:rsidP="00D41126">
      <w:pPr>
        <w:tabs>
          <w:tab w:val="center" w:pos="7430"/>
        </w:tabs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 w:rsidRPr="00D41126">
        <w:rPr>
          <w:b/>
          <w:color w:val="000000"/>
          <w:szCs w:val="24"/>
        </w:rPr>
        <w:lastRenderedPageBreak/>
        <w:t>Supplemental Table S1</w:t>
      </w:r>
      <w:r w:rsidRPr="00D41126">
        <w:rPr>
          <w:color w:val="000000"/>
          <w:szCs w:val="24"/>
        </w:rPr>
        <w:t>. Exploratory factor analysis of the Knowledge scale about HIV</w:t>
      </w:r>
    </w:p>
    <w:p w14:paraId="1629FE95" w14:textId="77777777" w:rsidR="00D41126" w:rsidRPr="00D41126" w:rsidRDefault="00D41126" w:rsidP="00D41126">
      <w:pPr>
        <w:tabs>
          <w:tab w:val="center" w:pos="7430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Cs w:val="24"/>
        </w:rPr>
      </w:pPr>
    </w:p>
    <w:p w14:paraId="64185937" w14:textId="77777777" w:rsidR="00D41126" w:rsidRPr="00D41126" w:rsidRDefault="00D41126" w:rsidP="00D41126">
      <w:pPr>
        <w:tabs>
          <w:tab w:val="center" w:pos="2433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Cs w:val="24"/>
        </w:rPr>
      </w:pP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5339"/>
        <w:gridCol w:w="1982"/>
        <w:gridCol w:w="1986"/>
      </w:tblGrid>
      <w:tr w:rsidR="00D41126" w:rsidRPr="00D41126" w14:paraId="2BA76D70" w14:textId="77777777" w:rsidTr="00F51298">
        <w:trPr>
          <w:trHeight w:val="273"/>
        </w:trPr>
        <w:tc>
          <w:tcPr>
            <w:tcW w:w="2868" w:type="pct"/>
            <w:vMerge w:val="restart"/>
            <w:shd w:val="clear" w:color="000000" w:fill="FFFFFF"/>
          </w:tcPr>
          <w:p w14:paraId="152390F0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</w:p>
          <w:p w14:paraId="107C07A1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Knowledge items</w:t>
            </w:r>
          </w:p>
        </w:tc>
        <w:tc>
          <w:tcPr>
            <w:tcW w:w="2132" w:type="pct"/>
            <w:gridSpan w:val="2"/>
            <w:shd w:val="clear" w:color="000000" w:fill="FFFFFF"/>
          </w:tcPr>
          <w:p w14:paraId="013D670F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Factor loadings</w:t>
            </w:r>
          </w:p>
        </w:tc>
      </w:tr>
      <w:tr w:rsidR="00D41126" w:rsidRPr="00D41126" w14:paraId="512F1F67" w14:textId="77777777" w:rsidTr="00F51298">
        <w:trPr>
          <w:trHeight w:val="273"/>
        </w:trPr>
        <w:tc>
          <w:tcPr>
            <w:tcW w:w="2868" w:type="pct"/>
            <w:vMerge/>
            <w:shd w:val="clear" w:color="000000" w:fill="FFFFFF"/>
          </w:tcPr>
          <w:p w14:paraId="511E2400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</w:p>
        </w:tc>
        <w:tc>
          <w:tcPr>
            <w:tcW w:w="1065" w:type="pct"/>
            <w:shd w:val="clear" w:color="000000" w:fill="FFFFFF"/>
          </w:tcPr>
          <w:p w14:paraId="0C57EFD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Factor 1</w:t>
            </w:r>
          </w:p>
          <w:p w14:paraId="24984F51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Knowledge about prevention</w:t>
            </w:r>
          </w:p>
        </w:tc>
        <w:tc>
          <w:tcPr>
            <w:tcW w:w="1066" w:type="pct"/>
            <w:shd w:val="clear" w:color="000000" w:fill="FFFFFF"/>
          </w:tcPr>
          <w:p w14:paraId="02278BDB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Factor 2</w:t>
            </w:r>
          </w:p>
          <w:p w14:paraId="422CF13A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szCs w:val="24"/>
              </w:rPr>
              <w:t>Knowledge about transmission</w:t>
            </w:r>
          </w:p>
        </w:tc>
      </w:tr>
      <w:tr w:rsidR="00D41126" w:rsidRPr="00D41126" w14:paraId="2F5DE212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17D4A16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szCs w:val="24"/>
              </w:rPr>
            </w:pPr>
            <w:r w:rsidRPr="00D41126">
              <w:rPr>
                <w:szCs w:val="24"/>
              </w:rPr>
              <w:t>Transmission via hand shaking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53402D2D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-0.024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60120BDC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0.676</w:t>
            </w:r>
          </w:p>
        </w:tc>
      </w:tr>
      <w:tr w:rsidR="00D41126" w:rsidRPr="00D41126" w14:paraId="47EC8923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3FB69CA3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szCs w:val="24"/>
              </w:rPr>
            </w:pPr>
            <w:r w:rsidRPr="00D41126">
              <w:rPr>
                <w:szCs w:val="24"/>
              </w:rPr>
              <w:t>Transmission via sexual intercourse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5BA3F9B9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-0.431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3CB00640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0.308</w:t>
            </w:r>
          </w:p>
        </w:tc>
      </w:tr>
      <w:tr w:rsidR="00D41126" w:rsidRPr="00D41126" w14:paraId="0CCDF270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5855CCEB" w14:textId="77777777" w:rsidR="00D41126" w:rsidRPr="00D41126" w:rsidRDefault="00D41126" w:rsidP="00F51298">
            <w:pPr>
              <w:autoSpaceDE w:val="0"/>
              <w:autoSpaceDN w:val="0"/>
              <w:adjustRightInd w:val="0"/>
              <w:spacing w:after="0" w:line="360" w:lineRule="auto"/>
              <w:rPr>
                <w:szCs w:val="24"/>
              </w:rPr>
            </w:pPr>
            <w:r w:rsidRPr="00D41126">
              <w:rPr>
                <w:szCs w:val="24"/>
              </w:rPr>
              <w:t>Transmission via sharing personal hygiene products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6EA33EF7" w14:textId="77777777" w:rsidR="00D41126" w:rsidRPr="00D41126" w:rsidRDefault="00D41126" w:rsidP="00A112A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0.088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07B383A4" w14:textId="77777777" w:rsidR="00D41126" w:rsidRPr="00D41126" w:rsidRDefault="00D41126" w:rsidP="00A112AF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0.661</w:t>
            </w:r>
          </w:p>
        </w:tc>
      </w:tr>
      <w:tr w:rsidR="00D41126" w:rsidRPr="00D41126" w14:paraId="0C630E7F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53DA6D9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szCs w:val="24"/>
              </w:rPr>
            </w:pPr>
            <w:r w:rsidRPr="00D41126">
              <w:rPr>
                <w:szCs w:val="24"/>
              </w:rPr>
              <w:t>Transmission via sharing cutlery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7DAABE1F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0.508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1A4CB907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0.543</w:t>
            </w:r>
          </w:p>
        </w:tc>
      </w:tr>
      <w:tr w:rsidR="00D41126" w:rsidRPr="00D41126" w14:paraId="7671643C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4F2FE68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szCs w:val="24"/>
              </w:rPr>
            </w:pPr>
            <w:r w:rsidRPr="00D41126">
              <w:rPr>
                <w:szCs w:val="24"/>
              </w:rPr>
              <w:t xml:space="preserve">Transmission via equipment for drug injection 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7BAB419F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-0.515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740171A3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0.422</w:t>
            </w:r>
          </w:p>
        </w:tc>
      </w:tr>
      <w:tr w:rsidR="00D41126" w:rsidRPr="00D41126" w14:paraId="4DB6E1CB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771F52E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szCs w:val="24"/>
              </w:rPr>
            </w:pPr>
            <w:r w:rsidRPr="00D41126">
              <w:rPr>
                <w:szCs w:val="24"/>
              </w:rPr>
              <w:t>Transmission via insects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07BC1A33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0.225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5645C582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0.408</w:t>
            </w:r>
          </w:p>
        </w:tc>
      </w:tr>
      <w:tr w:rsidR="00D41126" w:rsidRPr="00D41126" w14:paraId="1207058C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7C011337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  <w:r w:rsidRPr="00D41126">
              <w:rPr>
                <w:szCs w:val="24"/>
              </w:rPr>
              <w:t>Transmission via swimming in pools, sea or rivers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504B297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0.138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6E82265F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0.693</w:t>
            </w:r>
          </w:p>
        </w:tc>
      </w:tr>
      <w:tr w:rsidR="00D41126" w:rsidRPr="00D41126" w14:paraId="4502430C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326C893A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  <w:r w:rsidRPr="00D41126">
              <w:rPr>
                <w:szCs w:val="24"/>
              </w:rPr>
              <w:t>Transmission via sharing the room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08D946D9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0.015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127F9EF8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0.770</w:t>
            </w:r>
          </w:p>
        </w:tc>
      </w:tr>
      <w:tr w:rsidR="00D41126" w:rsidRPr="00D41126" w14:paraId="1D376A51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02D2EA9F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  <w:r w:rsidRPr="00D41126">
              <w:rPr>
                <w:szCs w:val="24"/>
              </w:rPr>
              <w:t xml:space="preserve">HIV vaccine exists 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707F7F4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0.337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66426C08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0.087</w:t>
            </w:r>
          </w:p>
        </w:tc>
      </w:tr>
      <w:tr w:rsidR="00D41126" w:rsidRPr="00D41126" w14:paraId="319750D0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71F65F1E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  <w:r w:rsidRPr="00D41126">
              <w:rPr>
                <w:szCs w:val="24"/>
              </w:rPr>
              <w:t>HIV+ person is easy to recognize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13ABFCDC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0.397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48103A3F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-0.003</w:t>
            </w:r>
          </w:p>
        </w:tc>
      </w:tr>
      <w:tr w:rsidR="00D41126" w:rsidRPr="00D41126" w14:paraId="499014E1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150411CF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  <w:r w:rsidRPr="00D41126">
              <w:rPr>
                <w:szCs w:val="24"/>
              </w:rPr>
              <w:t>Just one healthy partner equals no risk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582BE84C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0.030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277B8AFF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-0.098</w:t>
            </w:r>
          </w:p>
        </w:tc>
      </w:tr>
      <w:tr w:rsidR="00D41126" w:rsidRPr="00D41126" w14:paraId="75704B9E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377DD71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  <w:r w:rsidRPr="00D41126">
              <w:rPr>
                <w:szCs w:val="24"/>
              </w:rPr>
              <w:t>HIV+ mother can have a HIV-  child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71B0DDD9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-0.010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293BC7E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-0.192</w:t>
            </w:r>
          </w:p>
        </w:tc>
      </w:tr>
      <w:tr w:rsidR="00D41126" w:rsidRPr="00D41126" w14:paraId="1E089853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7011EBC6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  <w:r w:rsidRPr="00D41126">
              <w:rPr>
                <w:szCs w:val="24"/>
              </w:rPr>
              <w:t xml:space="preserve">Current therapy enables the usual life expectancy 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7A8F0309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0.249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5B747710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-0.262</w:t>
            </w:r>
          </w:p>
        </w:tc>
      </w:tr>
      <w:tr w:rsidR="00D41126" w:rsidRPr="00D41126" w14:paraId="1FC6C82A" w14:textId="77777777" w:rsidTr="00F51298">
        <w:trPr>
          <w:trHeight w:val="273"/>
        </w:trPr>
        <w:tc>
          <w:tcPr>
            <w:tcW w:w="2868" w:type="pct"/>
            <w:shd w:val="clear" w:color="000000" w:fill="FFFFFF"/>
            <w:vAlign w:val="center"/>
          </w:tcPr>
          <w:p w14:paraId="4AC87720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  <w:r w:rsidRPr="00D41126">
              <w:rPr>
                <w:szCs w:val="24"/>
              </w:rPr>
              <w:t>Washing hands reduces the risk of HIV infection</w:t>
            </w:r>
          </w:p>
        </w:tc>
        <w:tc>
          <w:tcPr>
            <w:tcW w:w="1065" w:type="pct"/>
            <w:shd w:val="clear" w:color="000000" w:fill="FFFFFF"/>
            <w:vAlign w:val="center"/>
          </w:tcPr>
          <w:p w14:paraId="078EF1B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0.221</w:t>
            </w:r>
          </w:p>
        </w:tc>
        <w:tc>
          <w:tcPr>
            <w:tcW w:w="1066" w:type="pct"/>
            <w:shd w:val="clear" w:color="000000" w:fill="FFFFFF"/>
            <w:vAlign w:val="center"/>
          </w:tcPr>
          <w:p w14:paraId="11DB2929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0.412</w:t>
            </w:r>
          </w:p>
        </w:tc>
      </w:tr>
    </w:tbl>
    <w:p w14:paraId="27F9A490" w14:textId="77777777" w:rsidR="00D41126" w:rsidRPr="00D41126" w:rsidRDefault="00D41126" w:rsidP="00D41126">
      <w:pPr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</w:p>
    <w:p w14:paraId="2F2AEFB8" w14:textId="77777777" w:rsidR="00D41126" w:rsidRPr="00D41126" w:rsidRDefault="00D41126" w:rsidP="00D41126">
      <w:pPr>
        <w:rPr>
          <w:szCs w:val="24"/>
        </w:rPr>
      </w:pPr>
    </w:p>
    <w:p w14:paraId="1D3B43A8" w14:textId="77777777" w:rsidR="00D41126" w:rsidRPr="00D41126" w:rsidRDefault="00D41126" w:rsidP="00D41126">
      <w:pPr>
        <w:rPr>
          <w:szCs w:val="24"/>
        </w:rPr>
      </w:pPr>
    </w:p>
    <w:p w14:paraId="059F4765" w14:textId="77777777" w:rsidR="00D41126" w:rsidRPr="00D41126" w:rsidRDefault="00D41126" w:rsidP="00D41126">
      <w:pPr>
        <w:spacing w:after="0"/>
        <w:ind w:right="612"/>
        <w:jc w:val="both"/>
        <w:rPr>
          <w:b/>
          <w:color w:val="000000"/>
          <w:szCs w:val="24"/>
        </w:rPr>
      </w:pPr>
      <w:r w:rsidRPr="00D41126">
        <w:rPr>
          <w:b/>
          <w:color w:val="000000"/>
          <w:szCs w:val="24"/>
        </w:rPr>
        <w:br w:type="page"/>
      </w:r>
    </w:p>
    <w:p w14:paraId="4A82AC7B" w14:textId="77777777" w:rsidR="00D41126" w:rsidRPr="00D41126" w:rsidRDefault="00D41126" w:rsidP="00341B26">
      <w:pPr>
        <w:tabs>
          <w:tab w:val="center" w:pos="7430"/>
        </w:tabs>
        <w:autoSpaceDE w:val="0"/>
        <w:autoSpaceDN w:val="0"/>
        <w:adjustRightInd w:val="0"/>
        <w:spacing w:after="0" w:line="480" w:lineRule="auto"/>
        <w:rPr>
          <w:color w:val="000000"/>
          <w:szCs w:val="24"/>
        </w:rPr>
      </w:pPr>
      <w:r w:rsidRPr="00D41126">
        <w:rPr>
          <w:b/>
          <w:color w:val="000000"/>
          <w:szCs w:val="24"/>
        </w:rPr>
        <w:lastRenderedPageBreak/>
        <w:t>Supplemental Table S2</w:t>
      </w:r>
      <w:r w:rsidRPr="00D41126">
        <w:rPr>
          <w:color w:val="000000"/>
          <w:szCs w:val="24"/>
        </w:rPr>
        <w:t>. Exploratory factor analysis of the Attitude scale towards people living with HIV</w:t>
      </w:r>
    </w:p>
    <w:p w14:paraId="121FCCC5" w14:textId="77777777" w:rsidR="00D41126" w:rsidRPr="00D41126" w:rsidRDefault="00D41126" w:rsidP="00D41126">
      <w:pPr>
        <w:spacing w:after="0"/>
        <w:ind w:right="612"/>
        <w:jc w:val="both"/>
        <w:rPr>
          <w:color w:val="00000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70"/>
        <w:gridCol w:w="1559"/>
        <w:gridCol w:w="1463"/>
        <w:gridCol w:w="1467"/>
      </w:tblGrid>
      <w:tr w:rsidR="00D41126" w:rsidRPr="00D41126" w14:paraId="713234AF" w14:textId="77777777" w:rsidTr="00C86E95">
        <w:trPr>
          <w:trHeight w:val="273"/>
        </w:trPr>
        <w:tc>
          <w:tcPr>
            <w:tcW w:w="2576" w:type="pct"/>
            <w:vMerge w:val="restart"/>
            <w:shd w:val="clear" w:color="000000" w:fill="FFFFFF"/>
          </w:tcPr>
          <w:p w14:paraId="68FF4C20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</w:p>
          <w:p w14:paraId="2518480F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Attitude items</w:t>
            </w:r>
          </w:p>
        </w:tc>
        <w:tc>
          <w:tcPr>
            <w:tcW w:w="2424" w:type="pct"/>
            <w:gridSpan w:val="3"/>
            <w:shd w:val="clear" w:color="000000" w:fill="FFFFFF"/>
            <w:vAlign w:val="bottom"/>
          </w:tcPr>
          <w:p w14:paraId="2F913886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Factor loadings</w:t>
            </w:r>
          </w:p>
        </w:tc>
      </w:tr>
      <w:tr w:rsidR="00D41126" w:rsidRPr="00D41126" w14:paraId="6DC03DB1" w14:textId="77777777" w:rsidTr="00341B26">
        <w:trPr>
          <w:trHeight w:val="273"/>
        </w:trPr>
        <w:tc>
          <w:tcPr>
            <w:tcW w:w="2576" w:type="pct"/>
            <w:vMerge/>
            <w:shd w:val="clear" w:color="000000" w:fill="FFFFFF"/>
            <w:vAlign w:val="bottom"/>
          </w:tcPr>
          <w:p w14:paraId="2E1C0CC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4"/>
              </w:rPr>
            </w:pPr>
          </w:p>
        </w:tc>
        <w:tc>
          <w:tcPr>
            <w:tcW w:w="842" w:type="pct"/>
            <w:shd w:val="clear" w:color="000000" w:fill="FFFFFF"/>
          </w:tcPr>
          <w:p w14:paraId="0522AA53" w14:textId="77777777" w:rsidR="00D41126" w:rsidRPr="00341B26" w:rsidRDefault="00D41126" w:rsidP="00341B26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Cs w:val="24"/>
              </w:rPr>
            </w:pPr>
            <w:r w:rsidRPr="00341B26">
              <w:rPr>
                <w:b/>
                <w:color w:val="000000"/>
                <w:szCs w:val="24"/>
              </w:rPr>
              <w:t>Factor 1</w:t>
            </w:r>
          </w:p>
          <w:p w14:paraId="1DECF3F1" w14:textId="77777777" w:rsidR="00D41126" w:rsidRPr="00D41126" w:rsidRDefault="00D41126" w:rsidP="00341B26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Segregation and protection</w:t>
            </w:r>
          </w:p>
        </w:tc>
        <w:tc>
          <w:tcPr>
            <w:tcW w:w="790" w:type="pct"/>
            <w:shd w:val="clear" w:color="000000" w:fill="FFFFFF"/>
          </w:tcPr>
          <w:p w14:paraId="26572A76" w14:textId="77777777" w:rsidR="00341B26" w:rsidRDefault="00D41126" w:rsidP="00341B26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Cs w:val="24"/>
              </w:rPr>
            </w:pPr>
            <w:r w:rsidRPr="00341B26">
              <w:rPr>
                <w:b/>
                <w:color w:val="000000"/>
                <w:szCs w:val="24"/>
              </w:rPr>
              <w:t>Factor 2</w:t>
            </w:r>
          </w:p>
          <w:p w14:paraId="7904B666" w14:textId="77777777" w:rsidR="00D41126" w:rsidRPr="00D41126" w:rsidRDefault="00D41126" w:rsidP="00341B26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Support and treatment</w:t>
            </w:r>
          </w:p>
        </w:tc>
        <w:tc>
          <w:tcPr>
            <w:tcW w:w="792" w:type="pct"/>
            <w:shd w:val="clear" w:color="000000" w:fill="FFFFFF"/>
          </w:tcPr>
          <w:p w14:paraId="44D65679" w14:textId="77777777" w:rsidR="00D41126" w:rsidRPr="00D41126" w:rsidRDefault="00D41126" w:rsidP="00341B26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341B26">
              <w:rPr>
                <w:b/>
                <w:color w:val="000000"/>
                <w:szCs w:val="24"/>
              </w:rPr>
              <w:t>Factor 3</w:t>
            </w:r>
            <w:r w:rsidRPr="00D41126">
              <w:rPr>
                <w:color w:val="000000"/>
                <w:szCs w:val="24"/>
              </w:rPr>
              <w:t xml:space="preserve"> Ignorance and indifference</w:t>
            </w:r>
          </w:p>
        </w:tc>
      </w:tr>
      <w:tr w:rsidR="00D41126" w:rsidRPr="00D41126" w14:paraId="763ED692" w14:textId="77777777" w:rsidTr="00C86E95">
        <w:trPr>
          <w:trHeight w:val="468"/>
        </w:trPr>
        <w:tc>
          <w:tcPr>
            <w:tcW w:w="2576" w:type="pct"/>
            <w:shd w:val="clear" w:color="000000" w:fill="FFFFFF"/>
            <w:vAlign w:val="center"/>
          </w:tcPr>
          <w:p w14:paraId="18087657" w14:textId="77777777" w:rsidR="00F51298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People with HIV got it because </w:t>
            </w:r>
          </w:p>
          <w:p w14:paraId="030B920F" w14:textId="641BC2AE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they deserved it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6DEF0C82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0.163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06BFC6E0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0.121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063D3C4C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0.605</w:t>
            </w:r>
          </w:p>
        </w:tc>
      </w:tr>
      <w:tr w:rsidR="00D41126" w:rsidRPr="00D41126" w14:paraId="3BE30333" w14:textId="77777777" w:rsidTr="00C86E95">
        <w:trPr>
          <w:trHeight w:val="417"/>
        </w:trPr>
        <w:tc>
          <w:tcPr>
            <w:tcW w:w="2576" w:type="pct"/>
            <w:shd w:val="clear" w:color="000000" w:fill="FFFFFF"/>
            <w:vAlign w:val="center"/>
          </w:tcPr>
          <w:p w14:paraId="6C5170C6" w14:textId="77777777" w:rsidR="00F51298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Children should be removed from </w:t>
            </w:r>
          </w:p>
          <w:p w14:paraId="63BA8A42" w14:textId="17B09504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HIV + parents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0657037C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0.640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532D690A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-0.168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102378EE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0.025</w:t>
            </w:r>
          </w:p>
        </w:tc>
      </w:tr>
      <w:tr w:rsidR="00D41126" w:rsidRPr="00D41126" w14:paraId="22EA26A2" w14:textId="77777777" w:rsidTr="00C86E95">
        <w:trPr>
          <w:trHeight w:val="423"/>
        </w:trPr>
        <w:tc>
          <w:tcPr>
            <w:tcW w:w="2576" w:type="pct"/>
            <w:shd w:val="clear" w:color="000000" w:fill="FFFFFF"/>
            <w:vAlign w:val="center"/>
          </w:tcPr>
          <w:p w14:paraId="0EFE92F9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People with HIV have same rights as others  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57590CF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0.102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0E52FD2E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0.447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20C78FF3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-0.042</w:t>
            </w:r>
          </w:p>
        </w:tc>
      </w:tr>
      <w:tr w:rsidR="00D41126" w:rsidRPr="00D41126" w14:paraId="0D2D8471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0BD8E807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Persons who got HIV by transfusion deserve better treatment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1B49F97C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0.024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7FF4D293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-0.184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6E3F4B02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0.626</w:t>
            </w:r>
          </w:p>
        </w:tc>
      </w:tr>
      <w:tr w:rsidR="00D41126" w:rsidRPr="00D41126" w14:paraId="4BBBFD11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263E882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HIV have only injecting drug users, homosexual persons of both genders and sex workers 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47F9A38C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0.161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4F03FCDD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-0.057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67087D4E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0.659</w:t>
            </w:r>
          </w:p>
        </w:tc>
      </w:tr>
      <w:tr w:rsidR="00D41126" w:rsidRPr="00D41126" w14:paraId="0B41A152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05E845F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Employers have right to let off HIV + persons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3AD04DC6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0.622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64447E3E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-0.150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32ABFE2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-0.011</w:t>
            </w:r>
          </w:p>
        </w:tc>
      </w:tr>
      <w:tr w:rsidR="00D41126" w:rsidRPr="00D41126" w14:paraId="18BFA41B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6FD66C07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All medications for HIV should be free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0FFB2CF3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0.110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31F8290A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0.390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184B3868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-0.177</w:t>
            </w:r>
          </w:p>
        </w:tc>
      </w:tr>
      <w:tr w:rsidR="00D41126" w:rsidRPr="00D41126" w14:paraId="1D3AA58E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0B076DBD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Testing for HIV should be enforced by the law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37099B8A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0.078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06A0D999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-0.514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63C87B9A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-0.126</w:t>
            </w:r>
          </w:p>
        </w:tc>
      </w:tr>
      <w:tr w:rsidR="00D41126" w:rsidRPr="00D41126" w14:paraId="04AA1EED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08F24A97" w14:textId="77777777" w:rsidR="00F51298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HIV + and - children should go to </w:t>
            </w:r>
          </w:p>
          <w:p w14:paraId="6DEDED8F" w14:textId="0B605039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different schools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5BBF70E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0.688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5A5AFB66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-0.007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6F6B5BB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-0.031</w:t>
            </w:r>
          </w:p>
        </w:tc>
      </w:tr>
      <w:tr w:rsidR="00D41126" w:rsidRPr="00D41126" w14:paraId="4A104336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72D2AA5B" w14:textId="77777777" w:rsidR="00F51298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I would not worry for my health if </w:t>
            </w:r>
          </w:p>
          <w:p w14:paraId="0D711A6E" w14:textId="16DE4F03" w:rsidR="00D41126" w:rsidRPr="00D41126" w:rsidRDefault="00D41126" w:rsidP="00F51298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a colleague had HIV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470FA781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-0.491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3E99ECE2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-0.092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32217EF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-0.124</w:t>
            </w:r>
          </w:p>
        </w:tc>
      </w:tr>
      <w:tr w:rsidR="00D41126" w:rsidRPr="00D41126" w14:paraId="22B0EB61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67866BB1" w14:textId="77777777" w:rsidR="00F51298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Employers should know if their </w:t>
            </w:r>
          </w:p>
          <w:p w14:paraId="6CEF5006" w14:textId="6989D392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colleague has HIV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33DDD51D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0.137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604598C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-0.631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6902923C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0.056</w:t>
            </w:r>
          </w:p>
        </w:tc>
      </w:tr>
      <w:tr w:rsidR="00D41126" w:rsidRPr="00D41126" w14:paraId="52CEF0C9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7842AB12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HIV + people should be isolated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30A9D2A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0.669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7E02B637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0.076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4915579D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0.038</w:t>
            </w:r>
          </w:p>
        </w:tc>
      </w:tr>
      <w:tr w:rsidR="00D41126" w:rsidRPr="00D41126" w14:paraId="3F14F53A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2E81B336" w14:textId="77777777" w:rsidR="00F51298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I would take care of a family member </w:t>
            </w:r>
          </w:p>
          <w:p w14:paraId="67F8252F" w14:textId="2ADE5578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with HIV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35B777EE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0.050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5A80C8F7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0.407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19AA8DF7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0.187</w:t>
            </w:r>
          </w:p>
        </w:tc>
      </w:tr>
      <w:tr w:rsidR="00D41126" w:rsidRPr="00D41126" w14:paraId="4FF1A4AC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5F59F3BA" w14:textId="77777777" w:rsidR="00F51298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I would not want that everyone knows </w:t>
            </w:r>
          </w:p>
          <w:p w14:paraId="22108A43" w14:textId="40C4F78F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the HIV status of my family member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6F94FE29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-0.269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41E75239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-0.129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624A1AC3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-0.038</w:t>
            </w:r>
          </w:p>
        </w:tc>
      </w:tr>
      <w:tr w:rsidR="00D41126" w:rsidRPr="00D41126" w14:paraId="5C392B24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18FCBB74" w14:textId="77777777" w:rsidR="00F51298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I do not want to contact or communicate </w:t>
            </w:r>
          </w:p>
          <w:p w14:paraId="044741AA" w14:textId="18E80B0D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with HIV + people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3CAECECE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0.521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19408995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-0.014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5BEADD50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0.050</w:t>
            </w:r>
          </w:p>
        </w:tc>
      </w:tr>
      <w:tr w:rsidR="00D41126" w:rsidRPr="00D41126" w14:paraId="739955D3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1838DF32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Paying for sex is acceptable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58D72FD8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-0.034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52535187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0.420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616B7CA3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0.027</w:t>
            </w:r>
          </w:p>
        </w:tc>
      </w:tr>
      <w:tr w:rsidR="00D41126" w:rsidRPr="00D41126" w14:paraId="76E9DC85" w14:textId="77777777" w:rsidTr="00C86E95">
        <w:trPr>
          <w:trHeight w:val="273"/>
        </w:trPr>
        <w:tc>
          <w:tcPr>
            <w:tcW w:w="2576" w:type="pct"/>
            <w:shd w:val="clear" w:color="000000" w:fill="FFFFFF"/>
            <w:vAlign w:val="center"/>
          </w:tcPr>
          <w:p w14:paraId="29E6C272" w14:textId="77777777" w:rsidR="00F51298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 xml:space="preserve">HIV/AIDS are not a health problem </w:t>
            </w:r>
          </w:p>
          <w:p w14:paraId="5C7E6CF9" w14:textId="32B020CA" w:rsidR="00D41126" w:rsidRPr="00D41126" w:rsidRDefault="00D41126" w:rsidP="00C86E95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in our country</w:t>
            </w:r>
          </w:p>
        </w:tc>
        <w:tc>
          <w:tcPr>
            <w:tcW w:w="842" w:type="pct"/>
            <w:shd w:val="clear" w:color="000000" w:fill="FFFFFF"/>
            <w:vAlign w:val="center"/>
          </w:tcPr>
          <w:p w14:paraId="792766E4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-0.065</w:t>
            </w:r>
          </w:p>
        </w:tc>
        <w:tc>
          <w:tcPr>
            <w:tcW w:w="790" w:type="pct"/>
            <w:shd w:val="clear" w:color="000000" w:fill="FFFFFF"/>
            <w:vAlign w:val="center"/>
          </w:tcPr>
          <w:p w14:paraId="77A3423E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4"/>
              </w:rPr>
            </w:pPr>
            <w:r w:rsidRPr="00D41126">
              <w:rPr>
                <w:color w:val="000000"/>
                <w:szCs w:val="24"/>
              </w:rPr>
              <w:t>0.119</w:t>
            </w:r>
          </w:p>
        </w:tc>
        <w:tc>
          <w:tcPr>
            <w:tcW w:w="792" w:type="pct"/>
            <w:shd w:val="clear" w:color="000000" w:fill="FFFFFF"/>
            <w:vAlign w:val="center"/>
          </w:tcPr>
          <w:p w14:paraId="4D3149D2" w14:textId="77777777" w:rsidR="00D41126" w:rsidRPr="00D41126" w:rsidRDefault="00D41126" w:rsidP="00C86E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000000"/>
                <w:szCs w:val="24"/>
              </w:rPr>
            </w:pPr>
            <w:r w:rsidRPr="00D41126">
              <w:rPr>
                <w:b/>
                <w:color w:val="000000"/>
                <w:szCs w:val="24"/>
              </w:rPr>
              <w:t>0.299</w:t>
            </w:r>
          </w:p>
        </w:tc>
      </w:tr>
    </w:tbl>
    <w:p w14:paraId="04BDD55A" w14:textId="77777777" w:rsidR="00D41126" w:rsidRPr="00D41126" w:rsidRDefault="00D41126" w:rsidP="00D41126">
      <w:pPr>
        <w:rPr>
          <w:szCs w:val="24"/>
        </w:rPr>
      </w:pPr>
    </w:p>
    <w:p w14:paraId="01AE9B11" w14:textId="77777777" w:rsidR="00C90EFB" w:rsidRPr="006A28AC" w:rsidRDefault="00C90EFB" w:rsidP="006A28AC">
      <w:pPr>
        <w:spacing w:after="0" w:line="480" w:lineRule="auto"/>
        <w:ind w:right="612"/>
        <w:jc w:val="both"/>
        <w:rPr>
          <w:color w:val="000000"/>
          <w:szCs w:val="24"/>
        </w:rPr>
      </w:pPr>
      <w:r w:rsidRPr="006A28AC">
        <w:rPr>
          <w:color w:val="000000"/>
          <w:szCs w:val="24"/>
        </w:rPr>
        <w:br w:type="page"/>
      </w:r>
    </w:p>
    <w:p w14:paraId="227F8596" w14:textId="375415C1" w:rsidR="006A28AC" w:rsidRPr="006A28AC" w:rsidRDefault="006A28AC" w:rsidP="006A28AC">
      <w:pPr>
        <w:autoSpaceDE w:val="0"/>
        <w:autoSpaceDN w:val="0"/>
        <w:adjustRightInd w:val="0"/>
        <w:spacing w:after="0" w:line="480" w:lineRule="auto"/>
        <w:rPr>
          <w:szCs w:val="24"/>
        </w:rPr>
      </w:pPr>
      <w:r w:rsidRPr="00D41126">
        <w:rPr>
          <w:b/>
          <w:szCs w:val="24"/>
        </w:rPr>
        <w:lastRenderedPageBreak/>
        <w:t>Supplementa</w:t>
      </w:r>
      <w:r w:rsidR="00F51298">
        <w:rPr>
          <w:b/>
          <w:szCs w:val="24"/>
        </w:rPr>
        <w:t xml:space="preserve">l </w:t>
      </w:r>
      <w:r w:rsidRPr="00D41126">
        <w:rPr>
          <w:b/>
          <w:szCs w:val="24"/>
        </w:rPr>
        <w:t>Table S</w:t>
      </w:r>
      <w:r w:rsidR="00D41126" w:rsidRPr="00D41126">
        <w:rPr>
          <w:b/>
          <w:szCs w:val="24"/>
        </w:rPr>
        <w:t>3</w:t>
      </w:r>
      <w:r w:rsidRPr="006A28AC">
        <w:rPr>
          <w:szCs w:val="24"/>
        </w:rPr>
        <w:t>. Correlations of students’ self-</w:t>
      </w:r>
      <w:r w:rsidR="00D41126" w:rsidRPr="006A28AC">
        <w:rPr>
          <w:szCs w:val="24"/>
        </w:rPr>
        <w:t>perceived</w:t>
      </w:r>
      <w:r w:rsidRPr="006A28AC">
        <w:rPr>
          <w:szCs w:val="24"/>
        </w:rPr>
        <w:t xml:space="preserve"> risk for HIV infection and investigated parameters </w:t>
      </w:r>
    </w:p>
    <w:p w14:paraId="11349DFE" w14:textId="77777777" w:rsidR="006A28AC" w:rsidRPr="009F4D19" w:rsidRDefault="006A28AC" w:rsidP="006A28AC">
      <w:pPr>
        <w:spacing w:after="0"/>
        <w:rPr>
          <w:b/>
          <w:bCs/>
          <w:color w:val="000000"/>
          <w:sz w:val="22"/>
        </w:rPr>
      </w:pP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363"/>
        <w:gridCol w:w="710"/>
        <w:gridCol w:w="2267"/>
        <w:gridCol w:w="2125"/>
        <w:gridCol w:w="2125"/>
      </w:tblGrid>
      <w:tr w:rsidR="006A28AC" w:rsidRPr="009F4D19" w14:paraId="27A93556" w14:textId="77777777" w:rsidTr="00392FB6">
        <w:trPr>
          <w:trHeight w:val="273"/>
        </w:trPr>
        <w:tc>
          <w:tcPr>
            <w:tcW w:w="1602" w:type="pct"/>
            <w:gridSpan w:val="2"/>
            <w:shd w:val="clear" w:color="000000" w:fill="FFFFFF"/>
            <w:vAlign w:val="center"/>
          </w:tcPr>
          <w:p w14:paraId="2A9DE33B" w14:textId="77777777" w:rsidR="006A28AC" w:rsidRPr="009F4D19" w:rsidRDefault="006A28AC" w:rsidP="00392FB6">
            <w:pPr>
              <w:autoSpaceDE w:val="0"/>
              <w:autoSpaceDN w:val="0"/>
              <w:adjustRightInd w:val="0"/>
              <w:spacing w:after="0"/>
              <w:jc w:val="center"/>
            </w:pPr>
            <w:r w:rsidRPr="009F4D19">
              <w:rPr>
                <w:color w:val="000000"/>
                <w:sz w:val="22"/>
              </w:rPr>
              <w:t>Parameters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06230CA1" w14:textId="77777777" w:rsidR="006A28AC" w:rsidRPr="009F4D19" w:rsidRDefault="006A28AC" w:rsidP="00392FB6">
            <w:pPr>
              <w:autoSpaceDE w:val="0"/>
              <w:autoSpaceDN w:val="0"/>
              <w:adjustRightInd w:val="0"/>
              <w:spacing w:after="0"/>
              <w:jc w:val="center"/>
            </w:pPr>
            <w:r w:rsidRPr="009F4D19">
              <w:rPr>
                <w:sz w:val="22"/>
              </w:rPr>
              <w:t>Self-</w:t>
            </w:r>
            <w:r w:rsidR="00392FB6" w:rsidRPr="009F4D19">
              <w:rPr>
                <w:sz w:val="22"/>
              </w:rPr>
              <w:t>perceived</w:t>
            </w:r>
            <w:r w:rsidRPr="009F4D19">
              <w:rPr>
                <w:sz w:val="22"/>
              </w:rPr>
              <w:t xml:space="preserve"> risk</w:t>
            </w:r>
          </w:p>
          <w:p w14:paraId="09A826D4" w14:textId="77777777" w:rsidR="006A28AC" w:rsidRPr="009F4D19" w:rsidRDefault="006A28AC" w:rsidP="00392FB6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9F4D19">
              <w:rPr>
                <w:sz w:val="22"/>
              </w:rPr>
              <w:t>for HIV infection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12E6382F" w14:textId="77777777" w:rsidR="006A28AC" w:rsidRPr="009F4D19" w:rsidRDefault="00392FB6" w:rsidP="00392FB6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Parameters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25061A26" w14:textId="77777777" w:rsidR="006A28AC" w:rsidRPr="009F4D19" w:rsidRDefault="006A28AC" w:rsidP="00392FB6">
            <w:pPr>
              <w:autoSpaceDE w:val="0"/>
              <w:autoSpaceDN w:val="0"/>
              <w:adjustRightInd w:val="0"/>
              <w:spacing w:after="0"/>
              <w:jc w:val="center"/>
            </w:pPr>
            <w:r w:rsidRPr="009F4D19">
              <w:rPr>
                <w:sz w:val="22"/>
              </w:rPr>
              <w:t>Self-</w:t>
            </w:r>
            <w:r w:rsidR="00392FB6" w:rsidRPr="009F4D19">
              <w:rPr>
                <w:sz w:val="22"/>
              </w:rPr>
              <w:t>perceived</w:t>
            </w:r>
            <w:r w:rsidRPr="009F4D19">
              <w:rPr>
                <w:sz w:val="22"/>
              </w:rPr>
              <w:t xml:space="preserve"> risk</w:t>
            </w:r>
          </w:p>
          <w:p w14:paraId="7625EAAF" w14:textId="77777777" w:rsidR="006A28AC" w:rsidRPr="009F4D19" w:rsidRDefault="006A28AC" w:rsidP="00392FB6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9F4D19">
              <w:rPr>
                <w:sz w:val="22"/>
              </w:rPr>
              <w:t>for HIV infection</w:t>
            </w:r>
          </w:p>
        </w:tc>
      </w:tr>
      <w:tr w:rsidR="006A28AC" w:rsidRPr="009F4D19" w14:paraId="5A95267F" w14:textId="77777777" w:rsidTr="00015F50">
        <w:trPr>
          <w:trHeight w:val="273"/>
        </w:trPr>
        <w:tc>
          <w:tcPr>
            <w:tcW w:w="1232" w:type="pct"/>
            <w:vMerge w:val="restart"/>
            <w:shd w:val="clear" w:color="000000" w:fill="FFFFFF"/>
            <w:vAlign w:val="center"/>
          </w:tcPr>
          <w:p w14:paraId="216FDE2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Students’ gender</w:t>
            </w:r>
          </w:p>
        </w:tc>
        <w:tc>
          <w:tcPr>
            <w:tcW w:w="370" w:type="pct"/>
            <w:shd w:val="clear" w:color="000000" w:fill="FFFFFF"/>
          </w:tcPr>
          <w:p w14:paraId="5BAAB464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3ED756F1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0.168</w:t>
            </w:r>
          </w:p>
        </w:tc>
        <w:tc>
          <w:tcPr>
            <w:tcW w:w="1108" w:type="pct"/>
            <w:vMerge w:val="restart"/>
            <w:shd w:val="clear" w:color="000000" w:fill="FFFFFF"/>
            <w:vAlign w:val="center"/>
          </w:tcPr>
          <w:p w14:paraId="662F23A1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</w:pPr>
            <w:r w:rsidRPr="009F4D19">
              <w:rPr>
                <w:sz w:val="22"/>
              </w:rPr>
              <w:t>Opinion on</w:t>
            </w:r>
          </w:p>
          <w:p w14:paraId="3976CDA7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drug addicts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1DBC444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-0.009</w:t>
            </w:r>
          </w:p>
        </w:tc>
      </w:tr>
      <w:tr w:rsidR="006A28AC" w:rsidRPr="009F4D19" w14:paraId="02B159B5" w14:textId="77777777" w:rsidTr="00015F50">
        <w:trPr>
          <w:trHeight w:val="273"/>
        </w:trPr>
        <w:tc>
          <w:tcPr>
            <w:tcW w:w="1232" w:type="pct"/>
            <w:vMerge/>
            <w:shd w:val="clear" w:color="000000" w:fill="FFFFFF"/>
            <w:vAlign w:val="center"/>
          </w:tcPr>
          <w:p w14:paraId="26F2BEE3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shd w:val="clear" w:color="000000" w:fill="FFFFFF"/>
          </w:tcPr>
          <w:p w14:paraId="4991E1C2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7C8E9A67" w14:textId="77777777" w:rsidR="006A28AC" w:rsidRPr="009F4D19" w:rsidRDefault="003078AE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0.001</w:t>
            </w:r>
          </w:p>
        </w:tc>
        <w:tc>
          <w:tcPr>
            <w:tcW w:w="1108" w:type="pct"/>
            <w:vMerge/>
            <w:shd w:val="clear" w:color="000000" w:fill="FFFFFF"/>
            <w:vAlign w:val="center"/>
          </w:tcPr>
          <w:p w14:paraId="05C653D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shd w:val="clear" w:color="000000" w:fill="FFFFFF"/>
            <w:vAlign w:val="center"/>
          </w:tcPr>
          <w:p w14:paraId="248AFA4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0.776</w:t>
            </w:r>
          </w:p>
        </w:tc>
      </w:tr>
      <w:tr w:rsidR="006A28AC" w:rsidRPr="009F4D19" w14:paraId="604201CA" w14:textId="77777777" w:rsidTr="00015F50">
        <w:trPr>
          <w:trHeight w:val="273"/>
        </w:trPr>
        <w:tc>
          <w:tcPr>
            <w:tcW w:w="1232" w:type="pct"/>
            <w:vMerge w:val="restart"/>
            <w:shd w:val="clear" w:color="000000" w:fill="FFFFFF"/>
            <w:vAlign w:val="center"/>
          </w:tcPr>
          <w:p w14:paraId="68CB2049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Students’ age</w:t>
            </w:r>
          </w:p>
        </w:tc>
        <w:tc>
          <w:tcPr>
            <w:tcW w:w="370" w:type="pct"/>
            <w:shd w:val="clear" w:color="000000" w:fill="FFFFFF"/>
          </w:tcPr>
          <w:p w14:paraId="53A27ED1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1BE7F0CB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-0.014</w:t>
            </w:r>
          </w:p>
        </w:tc>
        <w:tc>
          <w:tcPr>
            <w:tcW w:w="1108" w:type="pct"/>
            <w:vMerge w:val="restart"/>
            <w:shd w:val="clear" w:color="000000" w:fill="FFFFFF"/>
            <w:vAlign w:val="center"/>
          </w:tcPr>
          <w:p w14:paraId="2C0D5F8F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Opinion on homosexual persons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1817B330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-0.083</w:t>
            </w:r>
          </w:p>
        </w:tc>
      </w:tr>
      <w:tr w:rsidR="006A28AC" w:rsidRPr="009F4D19" w14:paraId="0E2E5F34" w14:textId="77777777" w:rsidTr="00015F50">
        <w:trPr>
          <w:trHeight w:val="273"/>
        </w:trPr>
        <w:tc>
          <w:tcPr>
            <w:tcW w:w="1232" w:type="pct"/>
            <w:vMerge/>
            <w:shd w:val="clear" w:color="000000" w:fill="FFFFFF"/>
            <w:vAlign w:val="center"/>
          </w:tcPr>
          <w:p w14:paraId="5F4B9BE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shd w:val="clear" w:color="000000" w:fill="FFFFFF"/>
          </w:tcPr>
          <w:p w14:paraId="72A951AC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64AF2260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0.657</w:t>
            </w:r>
          </w:p>
        </w:tc>
        <w:tc>
          <w:tcPr>
            <w:tcW w:w="1108" w:type="pct"/>
            <w:vMerge/>
            <w:shd w:val="clear" w:color="000000" w:fill="FFFFFF"/>
            <w:vAlign w:val="center"/>
          </w:tcPr>
          <w:p w14:paraId="2DC6B67C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shd w:val="clear" w:color="000000" w:fill="FFFFFF"/>
            <w:vAlign w:val="center"/>
          </w:tcPr>
          <w:p w14:paraId="3B538552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0.008</w:t>
            </w:r>
          </w:p>
        </w:tc>
      </w:tr>
      <w:tr w:rsidR="006A28AC" w:rsidRPr="009F4D19" w14:paraId="17BA3D9C" w14:textId="77777777" w:rsidTr="00015F50">
        <w:trPr>
          <w:trHeight w:val="273"/>
        </w:trPr>
        <w:tc>
          <w:tcPr>
            <w:tcW w:w="1232" w:type="pct"/>
            <w:vMerge w:val="restart"/>
            <w:shd w:val="clear" w:color="000000" w:fill="FFFFFF"/>
            <w:vAlign w:val="center"/>
          </w:tcPr>
          <w:p w14:paraId="2406FB2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School groups</w:t>
            </w:r>
          </w:p>
        </w:tc>
        <w:tc>
          <w:tcPr>
            <w:tcW w:w="370" w:type="pct"/>
            <w:shd w:val="clear" w:color="000000" w:fill="FFFFFF"/>
          </w:tcPr>
          <w:p w14:paraId="3ADDAF8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65A4B0C0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-0.009</w:t>
            </w:r>
          </w:p>
        </w:tc>
        <w:tc>
          <w:tcPr>
            <w:tcW w:w="1108" w:type="pct"/>
            <w:vMerge w:val="restart"/>
            <w:shd w:val="clear" w:color="000000" w:fill="FFFFFF"/>
            <w:vAlign w:val="center"/>
          </w:tcPr>
          <w:p w14:paraId="7A1DB19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</w:pPr>
            <w:r w:rsidRPr="009F4D19">
              <w:rPr>
                <w:sz w:val="22"/>
              </w:rPr>
              <w:t>Opinion on</w:t>
            </w:r>
          </w:p>
          <w:p w14:paraId="60336AD0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sex workers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2F958FCB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0.001</w:t>
            </w:r>
          </w:p>
        </w:tc>
      </w:tr>
      <w:tr w:rsidR="006A28AC" w:rsidRPr="009F4D19" w14:paraId="5D9F2322" w14:textId="77777777" w:rsidTr="00015F50">
        <w:trPr>
          <w:trHeight w:val="273"/>
        </w:trPr>
        <w:tc>
          <w:tcPr>
            <w:tcW w:w="1232" w:type="pct"/>
            <w:vMerge/>
            <w:shd w:val="clear" w:color="000000" w:fill="FFFFFF"/>
            <w:vAlign w:val="center"/>
          </w:tcPr>
          <w:p w14:paraId="5EDA3B7F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shd w:val="clear" w:color="000000" w:fill="FFFFFF"/>
          </w:tcPr>
          <w:p w14:paraId="75296F52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51A0841D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0.768</w:t>
            </w:r>
          </w:p>
        </w:tc>
        <w:tc>
          <w:tcPr>
            <w:tcW w:w="1108" w:type="pct"/>
            <w:vMerge/>
            <w:shd w:val="clear" w:color="000000" w:fill="FFFFFF"/>
            <w:vAlign w:val="center"/>
          </w:tcPr>
          <w:p w14:paraId="15F938F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108" w:type="pct"/>
            <w:shd w:val="clear" w:color="000000" w:fill="FFFFFF"/>
            <w:vAlign w:val="center"/>
          </w:tcPr>
          <w:p w14:paraId="150AE27A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0.986</w:t>
            </w:r>
          </w:p>
        </w:tc>
      </w:tr>
      <w:tr w:rsidR="006A28AC" w:rsidRPr="009F4D19" w14:paraId="097B84AA" w14:textId="77777777" w:rsidTr="00015F50">
        <w:trPr>
          <w:trHeight w:val="273"/>
        </w:trPr>
        <w:tc>
          <w:tcPr>
            <w:tcW w:w="1232" w:type="pct"/>
            <w:vMerge w:val="restart"/>
            <w:shd w:val="clear" w:color="000000" w:fill="FFFFFF"/>
            <w:vAlign w:val="center"/>
          </w:tcPr>
          <w:p w14:paraId="3D13ADC3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Study year</w:t>
            </w:r>
          </w:p>
        </w:tc>
        <w:tc>
          <w:tcPr>
            <w:tcW w:w="370" w:type="pct"/>
            <w:shd w:val="clear" w:color="000000" w:fill="FFFFFF"/>
          </w:tcPr>
          <w:p w14:paraId="36FDE696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4583CCAD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0.022</w:t>
            </w:r>
          </w:p>
        </w:tc>
        <w:tc>
          <w:tcPr>
            <w:tcW w:w="1108" w:type="pct"/>
            <w:vMerge w:val="restart"/>
            <w:shd w:val="clear" w:color="000000" w:fill="FFFFFF"/>
            <w:vAlign w:val="center"/>
          </w:tcPr>
          <w:p w14:paraId="6C4FEDEC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 xml:space="preserve">Clubbing frequency 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51677836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0.046</w:t>
            </w:r>
          </w:p>
        </w:tc>
      </w:tr>
      <w:tr w:rsidR="006A28AC" w:rsidRPr="009F4D19" w14:paraId="592E5AA8" w14:textId="77777777" w:rsidTr="00015F50">
        <w:trPr>
          <w:trHeight w:val="273"/>
        </w:trPr>
        <w:tc>
          <w:tcPr>
            <w:tcW w:w="1232" w:type="pct"/>
            <w:vMerge/>
            <w:shd w:val="clear" w:color="000000" w:fill="FFFFFF"/>
            <w:vAlign w:val="center"/>
          </w:tcPr>
          <w:p w14:paraId="629D2773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shd w:val="clear" w:color="000000" w:fill="FFFFFF"/>
          </w:tcPr>
          <w:p w14:paraId="41FF61BC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7D5545E8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0.483</w:t>
            </w:r>
          </w:p>
        </w:tc>
        <w:tc>
          <w:tcPr>
            <w:tcW w:w="1108" w:type="pct"/>
            <w:vMerge/>
            <w:shd w:val="clear" w:color="000000" w:fill="FFFFFF"/>
            <w:vAlign w:val="center"/>
          </w:tcPr>
          <w:p w14:paraId="4B67C29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shd w:val="clear" w:color="000000" w:fill="FFFFFF"/>
            <w:vAlign w:val="center"/>
          </w:tcPr>
          <w:p w14:paraId="66A16862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0.145</w:t>
            </w:r>
          </w:p>
        </w:tc>
      </w:tr>
      <w:tr w:rsidR="006A28AC" w:rsidRPr="009F4D19" w14:paraId="3FFC197D" w14:textId="77777777" w:rsidTr="00015F50">
        <w:trPr>
          <w:trHeight w:val="273"/>
        </w:trPr>
        <w:tc>
          <w:tcPr>
            <w:tcW w:w="1232" w:type="pct"/>
            <w:vMerge w:val="restart"/>
            <w:shd w:val="clear" w:color="000000" w:fill="FFFFFF"/>
            <w:vAlign w:val="center"/>
          </w:tcPr>
          <w:p w14:paraId="6258BDD0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</w:pPr>
            <w:r w:rsidRPr="009F4D19">
              <w:rPr>
                <w:sz w:val="22"/>
              </w:rPr>
              <w:t xml:space="preserve">Extra activities </w:t>
            </w:r>
          </w:p>
          <w:p w14:paraId="0176CC27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(employment)</w:t>
            </w:r>
          </w:p>
        </w:tc>
        <w:tc>
          <w:tcPr>
            <w:tcW w:w="370" w:type="pct"/>
            <w:shd w:val="clear" w:color="000000" w:fill="FFFFFF"/>
          </w:tcPr>
          <w:p w14:paraId="4582A3BF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3FD0BD57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0.023</w:t>
            </w:r>
          </w:p>
        </w:tc>
        <w:tc>
          <w:tcPr>
            <w:tcW w:w="1108" w:type="pct"/>
            <w:vMerge w:val="restart"/>
            <w:shd w:val="clear" w:color="000000" w:fill="FFFFFF"/>
            <w:vAlign w:val="center"/>
          </w:tcPr>
          <w:p w14:paraId="45FC8793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 xml:space="preserve">Alcohol drinking 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03E9EB7F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0.060</w:t>
            </w:r>
          </w:p>
        </w:tc>
      </w:tr>
      <w:tr w:rsidR="006A28AC" w:rsidRPr="009F4D19" w14:paraId="7A6AEF42" w14:textId="77777777" w:rsidTr="00015F50">
        <w:trPr>
          <w:trHeight w:val="273"/>
        </w:trPr>
        <w:tc>
          <w:tcPr>
            <w:tcW w:w="1232" w:type="pct"/>
            <w:vMerge/>
            <w:shd w:val="clear" w:color="000000" w:fill="FFFFFF"/>
            <w:vAlign w:val="center"/>
          </w:tcPr>
          <w:p w14:paraId="456AACA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shd w:val="clear" w:color="000000" w:fill="FFFFFF"/>
          </w:tcPr>
          <w:p w14:paraId="286E26C9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24D2B5A1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0.456</w:t>
            </w:r>
          </w:p>
        </w:tc>
        <w:tc>
          <w:tcPr>
            <w:tcW w:w="1108" w:type="pct"/>
            <w:vMerge/>
            <w:shd w:val="clear" w:color="000000" w:fill="FFFFFF"/>
            <w:vAlign w:val="center"/>
          </w:tcPr>
          <w:p w14:paraId="428E9557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shd w:val="clear" w:color="000000" w:fill="FFFFFF"/>
            <w:vAlign w:val="center"/>
          </w:tcPr>
          <w:p w14:paraId="7303F8C1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0.056</w:t>
            </w:r>
          </w:p>
        </w:tc>
      </w:tr>
      <w:tr w:rsidR="006A28AC" w:rsidRPr="009F4D19" w14:paraId="5ED5C5E1" w14:textId="77777777" w:rsidTr="00015F50">
        <w:trPr>
          <w:trHeight w:val="273"/>
        </w:trPr>
        <w:tc>
          <w:tcPr>
            <w:tcW w:w="1232" w:type="pct"/>
            <w:vMerge w:val="restart"/>
            <w:shd w:val="clear" w:color="000000" w:fill="FFFFFF"/>
            <w:vAlign w:val="center"/>
          </w:tcPr>
          <w:p w14:paraId="7369AD9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F4D19">
              <w:rPr>
                <w:sz w:val="22"/>
              </w:rPr>
              <w:t>Relationship status</w:t>
            </w:r>
          </w:p>
        </w:tc>
        <w:tc>
          <w:tcPr>
            <w:tcW w:w="370" w:type="pct"/>
            <w:shd w:val="clear" w:color="000000" w:fill="FFFFFF"/>
          </w:tcPr>
          <w:p w14:paraId="38354203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6E3243E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0.043</w:t>
            </w:r>
          </w:p>
        </w:tc>
        <w:tc>
          <w:tcPr>
            <w:tcW w:w="1108" w:type="pct"/>
            <w:vMerge w:val="restart"/>
            <w:shd w:val="clear" w:color="000000" w:fill="FFFFFF"/>
            <w:vAlign w:val="center"/>
          </w:tcPr>
          <w:p w14:paraId="1964EF4F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 xml:space="preserve">Opioids use  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503D6844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-0.029</w:t>
            </w:r>
          </w:p>
        </w:tc>
      </w:tr>
      <w:tr w:rsidR="006A28AC" w:rsidRPr="009F4D19" w14:paraId="0F49ADB8" w14:textId="77777777" w:rsidTr="00015F50">
        <w:trPr>
          <w:trHeight w:val="273"/>
        </w:trPr>
        <w:tc>
          <w:tcPr>
            <w:tcW w:w="1232" w:type="pct"/>
            <w:vMerge/>
            <w:shd w:val="clear" w:color="000000" w:fill="FFFFFF"/>
            <w:vAlign w:val="center"/>
          </w:tcPr>
          <w:p w14:paraId="4A15260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shd w:val="clear" w:color="000000" w:fill="FFFFFF"/>
          </w:tcPr>
          <w:p w14:paraId="2860937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1C06FE0D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0.174</w:t>
            </w:r>
          </w:p>
        </w:tc>
        <w:tc>
          <w:tcPr>
            <w:tcW w:w="1108" w:type="pct"/>
            <w:vMerge/>
            <w:shd w:val="clear" w:color="000000" w:fill="FFFFFF"/>
            <w:vAlign w:val="center"/>
          </w:tcPr>
          <w:p w14:paraId="534CF1D1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shd w:val="clear" w:color="000000" w:fill="FFFFFF"/>
            <w:vAlign w:val="center"/>
          </w:tcPr>
          <w:p w14:paraId="49E5C880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color w:val="000000"/>
                <w:sz w:val="22"/>
              </w:rPr>
              <w:t>0.350</w:t>
            </w:r>
          </w:p>
        </w:tc>
      </w:tr>
      <w:tr w:rsidR="006A28AC" w:rsidRPr="009F4D19" w14:paraId="330E2970" w14:textId="77777777" w:rsidTr="00015F50">
        <w:trPr>
          <w:trHeight w:val="273"/>
        </w:trPr>
        <w:tc>
          <w:tcPr>
            <w:tcW w:w="1232" w:type="pct"/>
            <w:vMerge w:val="restart"/>
            <w:shd w:val="clear" w:color="000000" w:fill="FFFFFF"/>
            <w:vAlign w:val="center"/>
          </w:tcPr>
          <w:p w14:paraId="189A2FCE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Residence </w:t>
            </w:r>
          </w:p>
          <w:p w14:paraId="6E28C202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F4D19">
              <w:rPr>
                <w:sz w:val="22"/>
              </w:rPr>
              <w:t>during schooling</w:t>
            </w:r>
            <w:r w:rsidRPr="009F4D19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70" w:type="pct"/>
            <w:shd w:val="clear" w:color="000000" w:fill="FFFFFF"/>
          </w:tcPr>
          <w:p w14:paraId="2CA7AE34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37D2D4E3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0.052</w:t>
            </w:r>
          </w:p>
        </w:tc>
        <w:tc>
          <w:tcPr>
            <w:tcW w:w="1108" w:type="pct"/>
            <w:vMerge w:val="restart"/>
            <w:shd w:val="clear" w:color="000000" w:fill="FFFFFF"/>
          </w:tcPr>
          <w:p w14:paraId="2E3DD3B2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 xml:space="preserve">Knowledge of HIV transmission 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14EF153B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0.114</w:t>
            </w:r>
          </w:p>
        </w:tc>
      </w:tr>
      <w:tr w:rsidR="006A28AC" w:rsidRPr="009F4D19" w14:paraId="388946F2" w14:textId="77777777" w:rsidTr="00015F50">
        <w:trPr>
          <w:trHeight w:val="273"/>
        </w:trPr>
        <w:tc>
          <w:tcPr>
            <w:tcW w:w="1232" w:type="pct"/>
            <w:vMerge/>
            <w:shd w:val="clear" w:color="000000" w:fill="FFFFFF"/>
          </w:tcPr>
          <w:p w14:paraId="41587F9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shd w:val="clear" w:color="000000" w:fill="FFFFFF"/>
          </w:tcPr>
          <w:p w14:paraId="7B23656C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17F6C876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0.096</w:t>
            </w:r>
          </w:p>
        </w:tc>
        <w:tc>
          <w:tcPr>
            <w:tcW w:w="1108" w:type="pct"/>
            <w:vMerge/>
            <w:shd w:val="clear" w:color="000000" w:fill="FFFFFF"/>
          </w:tcPr>
          <w:p w14:paraId="717523D1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shd w:val="clear" w:color="000000" w:fill="FFFFFF"/>
            <w:vAlign w:val="center"/>
          </w:tcPr>
          <w:p w14:paraId="35EBF7AC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0.000</w:t>
            </w:r>
          </w:p>
        </w:tc>
      </w:tr>
      <w:tr w:rsidR="006A28AC" w:rsidRPr="009F4D19" w14:paraId="143B8D22" w14:textId="77777777" w:rsidTr="00015F50">
        <w:trPr>
          <w:trHeight w:val="273"/>
        </w:trPr>
        <w:tc>
          <w:tcPr>
            <w:tcW w:w="1232" w:type="pct"/>
            <w:vMerge w:val="restart"/>
            <w:shd w:val="clear" w:color="000000" w:fill="FFFFFF"/>
            <w:vAlign w:val="center"/>
          </w:tcPr>
          <w:p w14:paraId="05737401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Previous HIV testing </w:t>
            </w:r>
          </w:p>
          <w:p w14:paraId="393605C8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F4D19">
              <w:rPr>
                <w:sz w:val="22"/>
              </w:rPr>
              <w:t>(yes/no)</w:t>
            </w:r>
            <w:r w:rsidRPr="009F4D19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70" w:type="pct"/>
            <w:shd w:val="clear" w:color="000000" w:fill="FFFFFF"/>
          </w:tcPr>
          <w:p w14:paraId="6888A511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5D316E17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0.063</w:t>
            </w:r>
          </w:p>
        </w:tc>
        <w:tc>
          <w:tcPr>
            <w:tcW w:w="1108" w:type="pct"/>
            <w:vMerge w:val="restart"/>
            <w:shd w:val="clear" w:color="000000" w:fill="FFFFFF"/>
          </w:tcPr>
          <w:p w14:paraId="4C595E4B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 xml:space="preserve">Knowledge of HIV prevention </w:t>
            </w:r>
          </w:p>
        </w:tc>
        <w:tc>
          <w:tcPr>
            <w:tcW w:w="1108" w:type="pct"/>
            <w:shd w:val="clear" w:color="000000" w:fill="FFFFFF"/>
            <w:vAlign w:val="center"/>
          </w:tcPr>
          <w:p w14:paraId="1B833957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0.102</w:t>
            </w:r>
          </w:p>
        </w:tc>
      </w:tr>
      <w:tr w:rsidR="006A28AC" w:rsidRPr="009F4D19" w14:paraId="037E340F" w14:textId="77777777" w:rsidTr="00015F50">
        <w:trPr>
          <w:trHeight w:val="273"/>
        </w:trPr>
        <w:tc>
          <w:tcPr>
            <w:tcW w:w="1232" w:type="pct"/>
            <w:vMerge/>
            <w:shd w:val="clear" w:color="000000" w:fill="FFFFFF"/>
            <w:vAlign w:val="center"/>
          </w:tcPr>
          <w:p w14:paraId="4BA2129D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000000" w:fill="FFFFFF"/>
          </w:tcPr>
          <w:p w14:paraId="23B0F2E5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shd w:val="clear" w:color="000000" w:fill="FFFFFF"/>
            <w:vAlign w:val="center"/>
          </w:tcPr>
          <w:p w14:paraId="5662F735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0.046</w:t>
            </w:r>
          </w:p>
        </w:tc>
        <w:tc>
          <w:tcPr>
            <w:tcW w:w="1108" w:type="pct"/>
            <w:vMerge/>
            <w:shd w:val="clear" w:color="000000" w:fill="FFFFFF"/>
          </w:tcPr>
          <w:p w14:paraId="2DB2990D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shd w:val="clear" w:color="000000" w:fill="FFFFFF"/>
            <w:vAlign w:val="center"/>
          </w:tcPr>
          <w:p w14:paraId="37A657AC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0.001</w:t>
            </w:r>
          </w:p>
        </w:tc>
      </w:tr>
      <w:tr w:rsidR="006A28AC" w:rsidRPr="009F4D19" w14:paraId="1424093D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FDD5F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HIV testing experience </w:t>
            </w:r>
          </w:p>
          <w:p w14:paraId="5EFC48A5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F4D19">
              <w:rPr>
                <w:sz w:val="22"/>
              </w:rPr>
              <w:t>and reasons</w:t>
            </w:r>
            <w:r w:rsidRPr="009F4D19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BD88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F87AB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-0.065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47AEB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Media sources </w:t>
            </w:r>
          </w:p>
          <w:p w14:paraId="669C745E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>for information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922AD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-0.014</w:t>
            </w:r>
          </w:p>
        </w:tc>
      </w:tr>
      <w:tr w:rsidR="006A28AC" w:rsidRPr="009F4D19" w14:paraId="3CFA492A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1A17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CAF48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D4F93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0.037</w:t>
            </w: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27BE3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7AA39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0.660</w:t>
            </w:r>
          </w:p>
        </w:tc>
      </w:tr>
      <w:tr w:rsidR="006A28AC" w:rsidRPr="009F4D19" w14:paraId="2FB95D85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59EDB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Approach to testing (positive/negative)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C2627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083E8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-0.064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117AD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Internet sources </w:t>
            </w:r>
          </w:p>
          <w:p w14:paraId="73960AC1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>for information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7962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-0.040</w:t>
            </w:r>
          </w:p>
        </w:tc>
      </w:tr>
      <w:tr w:rsidR="006A28AC" w:rsidRPr="009F4D19" w14:paraId="3654162E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585FD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2307A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A6BA6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0.042</w:t>
            </w: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0830B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FF843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0.197</w:t>
            </w:r>
          </w:p>
        </w:tc>
      </w:tr>
      <w:tr w:rsidR="006A28AC" w:rsidRPr="009F4D19" w14:paraId="49724747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3B582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Previous contact </w:t>
            </w:r>
          </w:p>
          <w:p w14:paraId="04B70B0E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F4D19">
              <w:rPr>
                <w:sz w:val="22"/>
              </w:rPr>
              <w:t>with PLHIV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2FCEDB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F9F4C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0.003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EE447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>Medical source of information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83E14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0.008</w:t>
            </w:r>
          </w:p>
        </w:tc>
      </w:tr>
      <w:tr w:rsidR="006A28AC" w:rsidRPr="009F4D19" w14:paraId="2B11648C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5499B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59ED7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B8EA6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0.936</w:t>
            </w: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C498D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E787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0.802</w:t>
            </w:r>
          </w:p>
        </w:tc>
      </w:tr>
      <w:tr w:rsidR="006A28AC" w:rsidRPr="009F4D19" w14:paraId="3914B079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B227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Actions after learning </w:t>
            </w:r>
          </w:p>
          <w:p w14:paraId="3E76976F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F4D19">
              <w:rPr>
                <w:sz w:val="22"/>
              </w:rPr>
              <w:t>ones’ HIV status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C537D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BDE45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0.109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ABA3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Information from </w:t>
            </w:r>
          </w:p>
          <w:p w14:paraId="2956657D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university professors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24E7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-0.050</w:t>
            </w:r>
          </w:p>
        </w:tc>
      </w:tr>
      <w:tr w:rsidR="006A28AC" w:rsidRPr="009F4D19" w14:paraId="7090C6AB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2E3D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C107D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173A4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0.001</w:t>
            </w: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E012B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F9701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0.111</w:t>
            </w:r>
          </w:p>
        </w:tc>
      </w:tr>
      <w:tr w:rsidR="006A28AC" w:rsidRPr="009F4D19" w14:paraId="2824CE81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28EFF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</w:pPr>
            <w:r w:rsidRPr="009F4D19">
              <w:rPr>
                <w:sz w:val="22"/>
              </w:rPr>
              <w:t xml:space="preserve">Condom use in most </w:t>
            </w:r>
          </w:p>
          <w:p w14:paraId="31D4B6A9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recent intercourse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04C22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58CEB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0.079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BE1AD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Information </w:t>
            </w:r>
          </w:p>
          <w:p w14:paraId="752D5634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from friends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0F71C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0.021</w:t>
            </w:r>
          </w:p>
        </w:tc>
      </w:tr>
      <w:tr w:rsidR="006A28AC" w:rsidRPr="009F4D19" w14:paraId="55C6F722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302D5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0624C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7CAEF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0.012</w:t>
            </w: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11E0B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896D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0.510</w:t>
            </w:r>
          </w:p>
        </w:tc>
      </w:tr>
      <w:tr w:rsidR="006A28AC" w:rsidRPr="009F4D19" w14:paraId="7EE51BD2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3B9B4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Condom use with </w:t>
            </w:r>
          </w:p>
          <w:p w14:paraId="22F80CE1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F4D19">
              <w:rPr>
                <w:sz w:val="22"/>
              </w:rPr>
              <w:t>casual partner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2C917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376B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0.101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FE953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</w:pPr>
            <w:r w:rsidRPr="009F4D19">
              <w:rPr>
                <w:sz w:val="22"/>
              </w:rPr>
              <w:t xml:space="preserve">Special HIV education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6ECB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-0.021</w:t>
            </w:r>
          </w:p>
        </w:tc>
      </w:tr>
      <w:tr w:rsidR="006A28AC" w:rsidRPr="009F4D19" w14:paraId="3675FA08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94F9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EF08F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F40DE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0.001</w:t>
            </w: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850D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2961F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0.513</w:t>
            </w:r>
          </w:p>
        </w:tc>
      </w:tr>
      <w:tr w:rsidR="006A28AC" w:rsidRPr="009F4D19" w14:paraId="6C3644B0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C56B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Support and /or treatment attitude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7382C5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CA4CB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-0.110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AE8CC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</w:pPr>
            <w:r w:rsidRPr="009F4D19">
              <w:rPr>
                <w:sz w:val="22"/>
              </w:rPr>
              <w:t xml:space="preserve">Sex partners number </w:t>
            </w:r>
          </w:p>
          <w:p w14:paraId="77C1A6E8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sz w:val="22"/>
              </w:rPr>
              <w:t>in last year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D1973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0.133</w:t>
            </w:r>
          </w:p>
        </w:tc>
      </w:tr>
      <w:tr w:rsidR="006A28AC" w:rsidRPr="009F4D19" w14:paraId="2C96C65E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61410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C9B08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44711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b/>
                <w:color w:val="000000"/>
                <w:sz w:val="22"/>
              </w:rPr>
              <w:t>0.001</w:t>
            </w: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723C1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36F04" w14:textId="77777777" w:rsidR="006A28AC" w:rsidRPr="009F4D19" w:rsidRDefault="003078AE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</w:rPr>
              <w:t>0.001</w:t>
            </w:r>
          </w:p>
        </w:tc>
      </w:tr>
      <w:tr w:rsidR="006A28AC" w:rsidRPr="009F4D19" w14:paraId="6EA1FD92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4DCC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Segregation and/or protection attitude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706A6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70344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0.060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53660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 xml:space="preserve">Sexually transmitted </w:t>
            </w:r>
          </w:p>
          <w:p w14:paraId="78F3BF4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diseases in last year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E5F7C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0.014</w:t>
            </w:r>
          </w:p>
        </w:tc>
      </w:tr>
      <w:tr w:rsidR="006A28AC" w:rsidRPr="009F4D19" w14:paraId="2B01DE40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9CEF6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D59632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FEC69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0.056</w:t>
            </w: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D2F5D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EFDF7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0.659</w:t>
            </w:r>
          </w:p>
        </w:tc>
      </w:tr>
      <w:tr w:rsidR="006A28AC" w:rsidRPr="009F4D19" w14:paraId="7075C887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7F7D9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Ignorant and/or indifferent attitude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BF4F6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rho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12C88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0.029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6197D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/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B4ED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/</w:t>
            </w:r>
          </w:p>
        </w:tc>
      </w:tr>
      <w:tr w:rsidR="006A28AC" w:rsidRPr="009F4D19" w14:paraId="36460538" w14:textId="77777777" w:rsidTr="00015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ADA7A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C68D7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9F4D19">
              <w:rPr>
                <w:color w:val="000000"/>
                <w:sz w:val="22"/>
              </w:rPr>
              <w:t>p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ED6F3" w14:textId="77777777" w:rsidR="006A28AC" w:rsidRPr="009F4D19" w:rsidRDefault="006A28AC" w:rsidP="00F5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9F4D19">
              <w:rPr>
                <w:color w:val="000000"/>
                <w:sz w:val="22"/>
              </w:rPr>
              <w:t>0.348</w:t>
            </w: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8EFC3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2CA42" w14:textId="77777777" w:rsidR="006A28AC" w:rsidRPr="009F4D19" w:rsidRDefault="006A28AC" w:rsidP="00015F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14:paraId="3742F482" w14:textId="77777777" w:rsidR="006A28AC" w:rsidRPr="009F4D19" w:rsidRDefault="006A28AC" w:rsidP="006A28AC">
      <w:pPr>
        <w:tabs>
          <w:tab w:val="center" w:pos="7430"/>
        </w:tabs>
        <w:autoSpaceDE w:val="0"/>
        <w:autoSpaceDN w:val="0"/>
        <w:adjustRightInd w:val="0"/>
        <w:spacing w:after="0" w:line="240" w:lineRule="auto"/>
        <w:rPr>
          <w:bCs/>
          <w:color w:val="000000"/>
          <w:sz w:val="22"/>
        </w:rPr>
      </w:pPr>
    </w:p>
    <w:p w14:paraId="1EAAFDCA" w14:textId="77777777" w:rsidR="006A28AC" w:rsidRPr="009F4D19" w:rsidRDefault="006A28AC" w:rsidP="006A28AC">
      <w:pPr>
        <w:tabs>
          <w:tab w:val="center" w:pos="6868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2"/>
        </w:rPr>
      </w:pPr>
    </w:p>
    <w:p w14:paraId="20D6EAB4" w14:textId="77777777" w:rsidR="006A28AC" w:rsidRPr="009F4D19" w:rsidRDefault="006A28AC" w:rsidP="006A28AC">
      <w:pPr>
        <w:tabs>
          <w:tab w:val="center" w:pos="6868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2"/>
        </w:rPr>
      </w:pPr>
    </w:p>
    <w:p w14:paraId="6FF6B755" w14:textId="77777777" w:rsidR="006A28AC" w:rsidRPr="009F4D19" w:rsidRDefault="006A28AC" w:rsidP="006A28AC">
      <w:pPr>
        <w:tabs>
          <w:tab w:val="center" w:pos="6868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2"/>
        </w:rPr>
      </w:pPr>
    </w:p>
    <w:p w14:paraId="66E41DB4" w14:textId="77777777" w:rsidR="006A28AC" w:rsidRPr="009F4D19" w:rsidRDefault="006A28AC" w:rsidP="006A28AC">
      <w:pPr>
        <w:tabs>
          <w:tab w:val="center" w:pos="6868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2"/>
        </w:rPr>
      </w:pPr>
    </w:p>
    <w:p w14:paraId="58547CE6" w14:textId="77777777" w:rsidR="006A28AC" w:rsidRPr="009F4D19" w:rsidRDefault="006A28AC" w:rsidP="006A28AC">
      <w:pPr>
        <w:tabs>
          <w:tab w:val="center" w:pos="6868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2"/>
        </w:rPr>
      </w:pPr>
    </w:p>
    <w:p w14:paraId="3C485CB8" w14:textId="77777777" w:rsidR="006A28AC" w:rsidRPr="009F4D19" w:rsidRDefault="006A28AC" w:rsidP="006A28AC">
      <w:pPr>
        <w:tabs>
          <w:tab w:val="center" w:pos="6868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2"/>
        </w:rPr>
      </w:pPr>
    </w:p>
    <w:p w14:paraId="3F19DE87" w14:textId="77777777" w:rsidR="00C90EFB" w:rsidRDefault="00C90EFB">
      <w:pPr>
        <w:sectPr w:rsidR="00C90EFB" w:rsidSect="008C7741">
          <w:type w:val="continuous"/>
          <w:pgSz w:w="11907" w:h="16840" w:code="9"/>
          <w:pgMar w:top="1417" w:right="1417" w:bottom="1417" w:left="1417" w:header="709" w:footer="709" w:gutter="0"/>
          <w:cols w:space="708"/>
          <w:docGrid w:linePitch="360"/>
        </w:sectPr>
      </w:pPr>
    </w:p>
    <w:p w14:paraId="5E7AB928" w14:textId="77777777" w:rsidR="006A28AC" w:rsidRDefault="00C90EFB" w:rsidP="006A28AC">
      <w:pPr>
        <w:spacing w:after="0" w:line="480" w:lineRule="auto"/>
        <w:jc w:val="both"/>
        <w:rPr>
          <w:szCs w:val="24"/>
        </w:rPr>
      </w:pPr>
      <w:r w:rsidRPr="006A28AC">
        <w:rPr>
          <w:b/>
          <w:szCs w:val="24"/>
        </w:rPr>
        <w:lastRenderedPageBreak/>
        <w:t>Supplemental Figure S1</w:t>
      </w:r>
      <w:r w:rsidRPr="006A28AC">
        <w:rPr>
          <w:szCs w:val="24"/>
        </w:rPr>
        <w:t>. The directed acyclic graph (DAG) model of the association between knowledge about HIV and self-perceived risk for acquiring HIV</w:t>
      </w:r>
      <w:r>
        <w:rPr>
          <w:szCs w:val="24"/>
        </w:rPr>
        <w:t xml:space="preserve">   </w:t>
      </w:r>
    </w:p>
    <w:p w14:paraId="251E24C0" w14:textId="77777777" w:rsidR="00C90EFB" w:rsidRDefault="00C90EFB" w:rsidP="006A28AC">
      <w:pPr>
        <w:spacing w:after="0" w:line="480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="00893F42">
        <w:rPr>
          <w:noProof/>
          <w:szCs w:val="24"/>
          <w:lang w:val="en-IN" w:eastAsia="en-IN"/>
        </w:rPr>
        <w:drawing>
          <wp:inline distT="0" distB="0" distL="0" distR="0" wp14:anchorId="10749ED6" wp14:editId="64FE3D59">
            <wp:extent cx="7385656" cy="48519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G 6. ra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725" cy="485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0EFB" w:rsidSect="008C7741">
      <w:type w:val="continuous"/>
      <w:pgSz w:w="16840" w:h="11907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90EFB"/>
    <w:rsid w:val="000424AB"/>
    <w:rsid w:val="000669A4"/>
    <w:rsid w:val="000945CB"/>
    <w:rsid w:val="000E78E0"/>
    <w:rsid w:val="00107593"/>
    <w:rsid w:val="00140549"/>
    <w:rsid w:val="001D4430"/>
    <w:rsid w:val="001E2D0B"/>
    <w:rsid w:val="003078AE"/>
    <w:rsid w:val="00341B26"/>
    <w:rsid w:val="00392FB6"/>
    <w:rsid w:val="0044286B"/>
    <w:rsid w:val="004F6461"/>
    <w:rsid w:val="006245DB"/>
    <w:rsid w:val="006969F2"/>
    <w:rsid w:val="006A28AC"/>
    <w:rsid w:val="006C5395"/>
    <w:rsid w:val="00783A76"/>
    <w:rsid w:val="00800EBD"/>
    <w:rsid w:val="00893F42"/>
    <w:rsid w:val="008C7741"/>
    <w:rsid w:val="008E7702"/>
    <w:rsid w:val="009A7199"/>
    <w:rsid w:val="00A112AF"/>
    <w:rsid w:val="00B94022"/>
    <w:rsid w:val="00C13B58"/>
    <w:rsid w:val="00C90EFB"/>
    <w:rsid w:val="00D41126"/>
    <w:rsid w:val="00DB6148"/>
    <w:rsid w:val="00E03D9F"/>
    <w:rsid w:val="00ED3061"/>
    <w:rsid w:val="00EE036C"/>
    <w:rsid w:val="00F445A4"/>
    <w:rsid w:val="00F5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4ED62"/>
  <w15:docId w15:val="{AC8C1272-E180-4E79-A584-07DA6174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right="61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EFB"/>
    <w:pPr>
      <w:spacing w:after="200"/>
      <w:ind w:right="0"/>
      <w:jc w:val="left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EFB"/>
    <w:rPr>
      <w:rFonts w:ascii="Tahoma" w:eastAsia="Calibri" w:hAnsi="Tahoma" w:cs="Tahoma"/>
      <w:sz w:val="16"/>
      <w:szCs w:val="16"/>
    </w:rPr>
  </w:style>
  <w:style w:type="paragraph" w:customStyle="1" w:styleId="Paragraph">
    <w:name w:val="Paragraph"/>
    <w:basedOn w:val="Normal"/>
    <w:next w:val="Normal"/>
    <w:link w:val="ParagraphChar"/>
    <w:qFormat/>
    <w:rsid w:val="00DB6148"/>
    <w:pPr>
      <w:widowControl w:val="0"/>
      <w:spacing w:before="240" w:after="0" w:line="480" w:lineRule="auto"/>
    </w:pPr>
    <w:rPr>
      <w:rFonts w:eastAsia="Times New Roman"/>
      <w:szCs w:val="24"/>
      <w:lang w:val="en-GB" w:eastAsia="en-GB"/>
    </w:rPr>
  </w:style>
  <w:style w:type="character" w:customStyle="1" w:styleId="ParagraphChar">
    <w:name w:val="Paragraph Char"/>
    <w:link w:val="Paragraph"/>
    <w:rsid w:val="00DB6148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Arun Madhavan</cp:lastModifiedBy>
  <cp:revision>22</cp:revision>
  <dcterms:created xsi:type="dcterms:W3CDTF">2021-01-13T14:58:00Z</dcterms:created>
  <dcterms:modified xsi:type="dcterms:W3CDTF">2023-09-11T10:36:00Z</dcterms:modified>
</cp:coreProperties>
</file>