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A5EAF" w14:textId="4BBF3D62" w:rsidR="00404ADB" w:rsidRPr="00404ADB" w:rsidRDefault="004E154D" w:rsidP="00404ADB">
      <w:pPr>
        <w:pStyle w:val="Titolo1"/>
        <w:spacing w:after="240"/>
        <w:jc w:val="both"/>
        <w:rPr>
          <w:rFonts w:ascii="Garamond" w:hAnsi="Garamond" w:cstheme="minorHAnsi"/>
          <w:sz w:val="24"/>
          <w:szCs w:val="24"/>
          <w:lang w:val="en-GB"/>
        </w:rPr>
      </w:pPr>
      <w:bookmarkStart w:id="0" w:name="_Toc83369639"/>
      <w:r w:rsidRPr="005154B1">
        <w:rPr>
          <w:rFonts w:ascii="Garamond" w:hAnsi="Garamond" w:cstheme="minorHAnsi"/>
          <w:sz w:val="24"/>
          <w:szCs w:val="24"/>
          <w:lang w:val="en-GB"/>
        </w:rPr>
        <w:t>SUPPLEMENTARY MATERIAL</w:t>
      </w:r>
      <w:bookmarkEnd w:id="0"/>
    </w:p>
    <w:p w14:paraId="1E1E3BBA" w14:textId="2EA7E6BF" w:rsidR="004252DE" w:rsidRPr="005154B1" w:rsidRDefault="004252DE" w:rsidP="00404ADB">
      <w:pPr>
        <w:spacing w:line="360" w:lineRule="auto"/>
        <w:jc w:val="both"/>
        <w:rPr>
          <w:rFonts w:ascii="Garamond" w:hAnsi="Garamond" w:cstheme="minorHAnsi"/>
          <w:b/>
          <w:bCs/>
          <w:lang w:val="en-US"/>
        </w:rPr>
      </w:pPr>
      <w:r w:rsidRPr="005154B1">
        <w:rPr>
          <w:rFonts w:ascii="Garamond" w:hAnsi="Garamond" w:cstheme="minorHAnsi"/>
          <w:b/>
          <w:bCs/>
          <w:lang w:val="en-US"/>
        </w:rPr>
        <w:t xml:space="preserve">Supplementary </w:t>
      </w:r>
      <w:r w:rsidR="00404ADB">
        <w:rPr>
          <w:rFonts w:ascii="Garamond" w:hAnsi="Garamond" w:cstheme="minorHAnsi"/>
          <w:b/>
          <w:bCs/>
          <w:lang w:val="en-US"/>
        </w:rPr>
        <w:t>t</w:t>
      </w:r>
      <w:r w:rsidRPr="005154B1">
        <w:rPr>
          <w:rFonts w:ascii="Garamond" w:hAnsi="Garamond" w:cstheme="minorHAnsi"/>
          <w:b/>
          <w:bCs/>
          <w:lang w:val="en-US"/>
        </w:rPr>
        <w:t xml:space="preserve">able 1: </w:t>
      </w:r>
      <w:bookmarkStart w:id="1" w:name="_Toc524943685"/>
      <w:r w:rsidRPr="005154B1">
        <w:rPr>
          <w:rFonts w:ascii="Garamond" w:hAnsi="Garamond" w:cstheme="minorHAnsi"/>
          <w:lang w:val="en-US"/>
        </w:rPr>
        <w:t>Search Strategy</w:t>
      </w:r>
      <w:bookmarkEnd w:id="1"/>
      <w:r w:rsidRPr="005154B1">
        <w:rPr>
          <w:rFonts w:ascii="Garamond" w:hAnsi="Garamond" w:cstheme="minorHAnsi"/>
          <w:lang w:val="en-US"/>
        </w:rPr>
        <w:t xml:space="preserve"> and search terms</w:t>
      </w:r>
    </w:p>
    <w:p w14:paraId="08E61FF2" w14:textId="77777777" w:rsidR="004252DE" w:rsidRPr="00877B8D" w:rsidRDefault="004252DE" w:rsidP="005154B1">
      <w:pPr>
        <w:pStyle w:val="Paragrafoelenco"/>
        <w:widowControl/>
        <w:numPr>
          <w:ilvl w:val="0"/>
          <w:numId w:val="22"/>
        </w:numPr>
        <w:suppressAutoHyphens w:val="0"/>
        <w:autoSpaceDN/>
        <w:spacing w:after="160" w:line="360" w:lineRule="auto"/>
        <w:contextualSpacing/>
        <w:jc w:val="both"/>
        <w:textAlignment w:val="auto"/>
        <w:rPr>
          <w:rFonts w:ascii="Garamond" w:hAnsi="Garamond" w:cstheme="minorHAnsi"/>
          <w:b/>
          <w:szCs w:val="24"/>
          <w:lang w:val="en-US"/>
        </w:rPr>
      </w:pPr>
      <w:r w:rsidRPr="00877B8D">
        <w:rPr>
          <w:rFonts w:ascii="Garamond" w:hAnsi="Garamond" w:cstheme="minorHAnsi"/>
          <w:bCs/>
          <w:szCs w:val="24"/>
          <w:lang w:val="en-US"/>
        </w:rPr>
        <w:t xml:space="preserve">Maternal text AND sepsis (text OR </w:t>
      </w:r>
      <w:proofErr w:type="spellStart"/>
      <w:r w:rsidRPr="00877B8D">
        <w:rPr>
          <w:rFonts w:ascii="Garamond" w:hAnsi="Garamond" w:cstheme="minorHAnsi"/>
          <w:bCs/>
          <w:szCs w:val="24"/>
          <w:lang w:val="en-US"/>
        </w:rPr>
        <w:t>MeSH</w:t>
      </w:r>
      <w:proofErr w:type="spellEnd"/>
      <w:r w:rsidRPr="00877B8D">
        <w:rPr>
          <w:rFonts w:ascii="Garamond" w:hAnsi="Garamond" w:cstheme="minorHAnsi"/>
          <w:bCs/>
          <w:szCs w:val="24"/>
          <w:lang w:val="en-US"/>
        </w:rPr>
        <w:t>)</w:t>
      </w:r>
    </w:p>
    <w:p w14:paraId="7F64446D" w14:textId="77777777" w:rsidR="004252DE" w:rsidRPr="00877B8D" w:rsidRDefault="004252DE" w:rsidP="005154B1">
      <w:pPr>
        <w:pStyle w:val="Paragrafoelenco"/>
        <w:widowControl/>
        <w:numPr>
          <w:ilvl w:val="0"/>
          <w:numId w:val="22"/>
        </w:numPr>
        <w:suppressAutoHyphens w:val="0"/>
        <w:autoSpaceDN/>
        <w:spacing w:after="160" w:line="360" w:lineRule="auto"/>
        <w:contextualSpacing/>
        <w:jc w:val="both"/>
        <w:textAlignment w:val="auto"/>
        <w:rPr>
          <w:rFonts w:ascii="Garamond" w:hAnsi="Garamond" w:cstheme="minorHAnsi"/>
          <w:b/>
          <w:szCs w:val="24"/>
          <w:lang w:val="en-US"/>
        </w:rPr>
      </w:pPr>
      <w:r w:rsidRPr="00877B8D">
        <w:rPr>
          <w:rFonts w:ascii="Garamond" w:hAnsi="Garamond" w:cstheme="minorHAnsi"/>
          <w:bCs/>
          <w:szCs w:val="24"/>
          <w:lang w:val="en-US"/>
        </w:rPr>
        <w:t xml:space="preserve">Maternal infection (text OR </w:t>
      </w:r>
      <w:proofErr w:type="spellStart"/>
      <w:r w:rsidRPr="00877B8D">
        <w:rPr>
          <w:rFonts w:ascii="Garamond" w:hAnsi="Garamond" w:cstheme="minorHAnsi"/>
          <w:bCs/>
          <w:szCs w:val="24"/>
          <w:lang w:val="en-US"/>
        </w:rPr>
        <w:t>MeSH</w:t>
      </w:r>
      <w:proofErr w:type="spellEnd"/>
      <w:r w:rsidRPr="00877B8D">
        <w:rPr>
          <w:rFonts w:ascii="Garamond" w:hAnsi="Garamond" w:cstheme="minorHAnsi"/>
          <w:bCs/>
          <w:szCs w:val="24"/>
          <w:lang w:val="en-US"/>
        </w:rPr>
        <w:t>)</w:t>
      </w:r>
    </w:p>
    <w:p w14:paraId="44A20EAC" w14:textId="77777777" w:rsidR="004252DE" w:rsidRPr="00877B8D" w:rsidRDefault="004252DE" w:rsidP="005154B1">
      <w:pPr>
        <w:pStyle w:val="Paragrafoelenco"/>
        <w:widowControl/>
        <w:numPr>
          <w:ilvl w:val="0"/>
          <w:numId w:val="22"/>
        </w:numPr>
        <w:suppressAutoHyphens w:val="0"/>
        <w:autoSpaceDN/>
        <w:spacing w:after="160" w:line="360" w:lineRule="auto"/>
        <w:contextualSpacing/>
        <w:jc w:val="both"/>
        <w:textAlignment w:val="auto"/>
        <w:rPr>
          <w:rFonts w:ascii="Garamond" w:hAnsi="Garamond" w:cstheme="minorHAnsi"/>
          <w:b/>
          <w:szCs w:val="24"/>
          <w:lang w:val="en-US"/>
        </w:rPr>
      </w:pPr>
      <w:r w:rsidRPr="00877B8D">
        <w:rPr>
          <w:rFonts w:ascii="Garamond" w:hAnsi="Garamond" w:cstheme="minorHAnsi"/>
          <w:bCs/>
          <w:szCs w:val="24"/>
          <w:lang w:val="en-US"/>
        </w:rPr>
        <w:t xml:space="preserve">Maternal complications with infection text OR </w:t>
      </w:r>
      <w:proofErr w:type="spellStart"/>
      <w:r w:rsidRPr="00877B8D">
        <w:rPr>
          <w:rFonts w:ascii="Garamond" w:hAnsi="Garamond" w:cstheme="minorHAnsi"/>
          <w:bCs/>
          <w:szCs w:val="24"/>
          <w:lang w:val="en-US"/>
        </w:rPr>
        <w:t>MeSH</w:t>
      </w:r>
      <w:proofErr w:type="spellEnd"/>
    </w:p>
    <w:p w14:paraId="1819A6BE" w14:textId="77777777" w:rsidR="004252DE" w:rsidRPr="00877B8D" w:rsidRDefault="004252DE" w:rsidP="005154B1">
      <w:pPr>
        <w:pStyle w:val="Paragrafoelenco"/>
        <w:widowControl/>
        <w:numPr>
          <w:ilvl w:val="0"/>
          <w:numId w:val="23"/>
        </w:numPr>
        <w:suppressAutoHyphens w:val="0"/>
        <w:autoSpaceDN/>
        <w:spacing w:after="160" w:line="360" w:lineRule="auto"/>
        <w:contextualSpacing/>
        <w:jc w:val="both"/>
        <w:textAlignment w:val="auto"/>
        <w:rPr>
          <w:rFonts w:ascii="Garamond" w:hAnsi="Garamond" w:cstheme="minorHAnsi"/>
          <w:b/>
          <w:szCs w:val="24"/>
        </w:rPr>
      </w:pPr>
      <w:r w:rsidRPr="00877B8D">
        <w:rPr>
          <w:rFonts w:ascii="Garamond" w:hAnsi="Garamond" w:cstheme="minorHAnsi"/>
          <w:bCs/>
          <w:szCs w:val="24"/>
        </w:rPr>
        <w:t xml:space="preserve">1 OR 2 OR 3 </w:t>
      </w:r>
    </w:p>
    <w:p w14:paraId="2B1E7ABA" w14:textId="77777777" w:rsidR="004252DE" w:rsidRPr="00877B8D" w:rsidRDefault="004252DE" w:rsidP="005154B1">
      <w:pPr>
        <w:pStyle w:val="Paragrafoelenco"/>
        <w:widowControl/>
        <w:numPr>
          <w:ilvl w:val="0"/>
          <w:numId w:val="23"/>
        </w:numPr>
        <w:suppressAutoHyphens w:val="0"/>
        <w:autoSpaceDN/>
        <w:spacing w:after="160" w:line="360" w:lineRule="auto"/>
        <w:contextualSpacing/>
        <w:jc w:val="both"/>
        <w:textAlignment w:val="auto"/>
        <w:rPr>
          <w:rFonts w:ascii="Garamond" w:hAnsi="Garamond" w:cstheme="minorHAnsi"/>
          <w:b/>
          <w:szCs w:val="24"/>
          <w:lang w:val="en-US"/>
        </w:rPr>
      </w:pPr>
      <w:r w:rsidRPr="00877B8D">
        <w:rPr>
          <w:rFonts w:ascii="Garamond" w:hAnsi="Garamond" w:cstheme="minorHAnsi"/>
          <w:bCs/>
          <w:szCs w:val="24"/>
          <w:lang w:val="en-US"/>
        </w:rPr>
        <w:t xml:space="preserve">Frequency text or </w:t>
      </w:r>
      <w:proofErr w:type="spellStart"/>
      <w:r w:rsidRPr="00877B8D">
        <w:rPr>
          <w:rFonts w:ascii="Garamond" w:hAnsi="Garamond" w:cstheme="minorHAnsi"/>
          <w:bCs/>
          <w:szCs w:val="24"/>
          <w:lang w:val="en-US"/>
        </w:rPr>
        <w:t>MeSH</w:t>
      </w:r>
      <w:proofErr w:type="spellEnd"/>
    </w:p>
    <w:p w14:paraId="4B56F1C9" w14:textId="77777777" w:rsidR="004252DE" w:rsidRPr="00877B8D" w:rsidRDefault="004252DE" w:rsidP="005154B1">
      <w:pPr>
        <w:pStyle w:val="Paragrafoelenco"/>
        <w:widowControl/>
        <w:numPr>
          <w:ilvl w:val="0"/>
          <w:numId w:val="23"/>
        </w:numPr>
        <w:suppressAutoHyphens w:val="0"/>
        <w:autoSpaceDN/>
        <w:spacing w:after="160" w:line="360" w:lineRule="auto"/>
        <w:contextualSpacing/>
        <w:jc w:val="both"/>
        <w:textAlignment w:val="auto"/>
        <w:rPr>
          <w:rFonts w:ascii="Garamond" w:hAnsi="Garamond" w:cstheme="minorHAnsi"/>
          <w:b/>
          <w:szCs w:val="24"/>
          <w:lang w:val="en-US"/>
        </w:rPr>
      </w:pPr>
      <w:r w:rsidRPr="00877B8D">
        <w:rPr>
          <w:rFonts w:ascii="Garamond" w:hAnsi="Garamond" w:cstheme="minorHAnsi"/>
          <w:bCs/>
          <w:szCs w:val="24"/>
          <w:lang w:val="en-US"/>
        </w:rPr>
        <w:t xml:space="preserve">AMR text or </w:t>
      </w:r>
      <w:proofErr w:type="spellStart"/>
      <w:r w:rsidRPr="00877B8D">
        <w:rPr>
          <w:rFonts w:ascii="Garamond" w:hAnsi="Garamond" w:cstheme="minorHAnsi"/>
          <w:bCs/>
          <w:szCs w:val="24"/>
          <w:lang w:val="en-US"/>
        </w:rPr>
        <w:t>MeSH</w:t>
      </w:r>
      <w:proofErr w:type="spellEnd"/>
    </w:p>
    <w:p w14:paraId="6186790B" w14:textId="77777777" w:rsidR="004252DE" w:rsidRPr="00877B8D" w:rsidRDefault="004252DE" w:rsidP="005154B1">
      <w:pPr>
        <w:pStyle w:val="Paragrafoelenco"/>
        <w:widowControl/>
        <w:numPr>
          <w:ilvl w:val="0"/>
          <w:numId w:val="23"/>
        </w:numPr>
        <w:suppressAutoHyphens w:val="0"/>
        <w:autoSpaceDN/>
        <w:spacing w:after="160" w:line="360" w:lineRule="auto"/>
        <w:contextualSpacing/>
        <w:jc w:val="both"/>
        <w:textAlignment w:val="auto"/>
        <w:rPr>
          <w:rFonts w:ascii="Garamond" w:hAnsi="Garamond" w:cstheme="minorHAnsi"/>
          <w:szCs w:val="24"/>
          <w:lang w:val="en-GB"/>
        </w:rPr>
      </w:pPr>
      <w:r w:rsidRPr="00877B8D">
        <w:rPr>
          <w:rFonts w:ascii="Garamond" w:hAnsi="Garamond" w:cstheme="minorHAnsi"/>
          <w:bCs/>
          <w:szCs w:val="24"/>
          <w:lang w:val="en-US"/>
        </w:rPr>
        <w:t>4 AND 5 AND 6</w:t>
      </w:r>
    </w:p>
    <w:p w14:paraId="7EDE90B4" w14:textId="77777777" w:rsidR="004252DE" w:rsidRPr="00877B8D" w:rsidRDefault="004252DE" w:rsidP="005154B1">
      <w:pPr>
        <w:pStyle w:val="Paragrafoelenco"/>
        <w:widowControl/>
        <w:numPr>
          <w:ilvl w:val="0"/>
          <w:numId w:val="23"/>
        </w:numPr>
        <w:suppressAutoHyphens w:val="0"/>
        <w:autoSpaceDN/>
        <w:spacing w:after="160" w:line="360" w:lineRule="auto"/>
        <w:contextualSpacing/>
        <w:jc w:val="both"/>
        <w:textAlignment w:val="auto"/>
        <w:rPr>
          <w:rFonts w:ascii="Garamond" w:hAnsi="Garamond" w:cstheme="minorHAnsi"/>
          <w:szCs w:val="24"/>
          <w:lang w:val="en-GB"/>
        </w:rPr>
      </w:pPr>
      <w:r w:rsidRPr="00877B8D">
        <w:rPr>
          <w:rFonts w:ascii="Garamond" w:hAnsi="Garamond" w:cstheme="minorHAnsi"/>
          <w:szCs w:val="24"/>
          <w:lang w:val="en-US"/>
        </w:rPr>
        <w:t xml:space="preserve">LMICs or developing country (text) </w:t>
      </w:r>
    </w:p>
    <w:p w14:paraId="3B62574E" w14:textId="77777777" w:rsidR="004252DE" w:rsidRPr="00877B8D" w:rsidRDefault="004252DE" w:rsidP="005154B1">
      <w:pPr>
        <w:pStyle w:val="Paragrafoelenco"/>
        <w:widowControl/>
        <w:numPr>
          <w:ilvl w:val="0"/>
          <w:numId w:val="23"/>
        </w:numPr>
        <w:suppressAutoHyphens w:val="0"/>
        <w:autoSpaceDN/>
        <w:spacing w:after="160" w:line="360" w:lineRule="auto"/>
        <w:contextualSpacing/>
        <w:jc w:val="both"/>
        <w:textAlignment w:val="auto"/>
        <w:rPr>
          <w:rFonts w:ascii="Garamond" w:hAnsi="Garamond" w:cstheme="minorHAnsi"/>
          <w:szCs w:val="24"/>
          <w:lang w:val="en-GB"/>
        </w:rPr>
      </w:pPr>
      <w:r w:rsidRPr="00877B8D">
        <w:rPr>
          <w:rFonts w:ascii="Garamond" w:hAnsi="Garamond" w:cstheme="minorHAnsi"/>
          <w:szCs w:val="24"/>
          <w:lang w:val="en-GB"/>
        </w:rPr>
        <w:t xml:space="preserve">7 AND 8 </w:t>
      </w:r>
    </w:p>
    <w:p w14:paraId="46BC2660" w14:textId="77777777" w:rsidR="004252DE" w:rsidRPr="00877B8D" w:rsidRDefault="004252DE" w:rsidP="005154B1">
      <w:pPr>
        <w:pStyle w:val="Paragrafoelenco"/>
        <w:widowControl/>
        <w:numPr>
          <w:ilvl w:val="0"/>
          <w:numId w:val="23"/>
        </w:numPr>
        <w:suppressAutoHyphens w:val="0"/>
        <w:autoSpaceDN/>
        <w:spacing w:after="160" w:line="360" w:lineRule="auto"/>
        <w:contextualSpacing/>
        <w:jc w:val="both"/>
        <w:textAlignment w:val="auto"/>
        <w:rPr>
          <w:rFonts w:ascii="Garamond" w:hAnsi="Garamond" w:cstheme="minorHAnsi"/>
          <w:szCs w:val="24"/>
          <w:lang w:val="en-GB"/>
        </w:rPr>
      </w:pPr>
      <w:r w:rsidRPr="00877B8D">
        <w:rPr>
          <w:rFonts w:ascii="Garamond" w:hAnsi="Garamond" w:cstheme="minorHAnsi"/>
          <w:szCs w:val="24"/>
          <w:lang w:val="en-GB"/>
        </w:rPr>
        <w:t xml:space="preserve">Restricted to Human/2005 Current </w:t>
      </w:r>
    </w:p>
    <w:p w14:paraId="3B18FEF3" w14:textId="77777777" w:rsidR="004252DE" w:rsidRPr="00877B8D" w:rsidRDefault="004252DE" w:rsidP="005154B1">
      <w:pPr>
        <w:pStyle w:val="Paragrafoelenco"/>
        <w:widowControl/>
        <w:numPr>
          <w:ilvl w:val="0"/>
          <w:numId w:val="23"/>
        </w:numPr>
        <w:suppressAutoHyphens w:val="0"/>
        <w:autoSpaceDN/>
        <w:spacing w:after="160" w:line="360" w:lineRule="auto"/>
        <w:contextualSpacing/>
        <w:jc w:val="both"/>
        <w:textAlignment w:val="auto"/>
        <w:rPr>
          <w:rFonts w:ascii="Garamond" w:hAnsi="Garamond" w:cstheme="minorHAnsi"/>
          <w:szCs w:val="24"/>
          <w:lang w:val="en-GB"/>
        </w:rPr>
      </w:pPr>
      <w:r w:rsidRPr="00877B8D">
        <w:rPr>
          <w:rFonts w:ascii="Garamond" w:hAnsi="Garamond" w:cstheme="minorHAnsi"/>
          <w:szCs w:val="24"/>
          <w:lang w:val="en-GB"/>
        </w:rPr>
        <w:t>9 AND 10</w:t>
      </w:r>
    </w:p>
    <w:p w14:paraId="1605CCBE" w14:textId="77777777" w:rsidR="00877B8D" w:rsidRDefault="00877B8D" w:rsidP="005154B1">
      <w:pPr>
        <w:spacing w:line="360" w:lineRule="auto"/>
        <w:jc w:val="both"/>
        <w:rPr>
          <w:rFonts w:ascii="Garamond" w:hAnsi="Garamond" w:cstheme="minorHAnsi"/>
          <w:b/>
          <w:sz w:val="22"/>
          <w:szCs w:val="22"/>
        </w:rPr>
      </w:pPr>
    </w:p>
    <w:p w14:paraId="5F4F9F6F" w14:textId="77777777" w:rsidR="00877B8D" w:rsidRDefault="00877B8D" w:rsidP="005154B1">
      <w:pPr>
        <w:spacing w:line="360" w:lineRule="auto"/>
        <w:jc w:val="both"/>
        <w:rPr>
          <w:rFonts w:ascii="Garamond" w:hAnsi="Garamond" w:cstheme="minorHAnsi"/>
          <w:b/>
          <w:sz w:val="22"/>
          <w:szCs w:val="22"/>
        </w:rPr>
      </w:pPr>
    </w:p>
    <w:p w14:paraId="14F835D8" w14:textId="77777777" w:rsidR="00877B8D" w:rsidRPr="00877B8D" w:rsidRDefault="00877B8D" w:rsidP="005154B1">
      <w:pPr>
        <w:spacing w:line="360" w:lineRule="auto"/>
        <w:jc w:val="both"/>
        <w:rPr>
          <w:rFonts w:ascii="Garamond" w:hAnsi="Garamond" w:cstheme="minorHAnsi"/>
          <w:b/>
        </w:rPr>
      </w:pPr>
    </w:p>
    <w:p w14:paraId="29C120BA" w14:textId="0CA44503" w:rsidR="004252DE" w:rsidRPr="00877B8D" w:rsidRDefault="004252DE" w:rsidP="005154B1">
      <w:pPr>
        <w:spacing w:line="360" w:lineRule="auto"/>
        <w:jc w:val="both"/>
        <w:rPr>
          <w:rFonts w:ascii="Garamond" w:hAnsi="Garamond" w:cstheme="minorHAnsi"/>
          <w:b/>
        </w:rPr>
      </w:pPr>
      <w:proofErr w:type="spellStart"/>
      <w:r w:rsidRPr="00877B8D">
        <w:rPr>
          <w:rFonts w:ascii="Garamond" w:hAnsi="Garamond" w:cstheme="minorHAnsi"/>
          <w:b/>
        </w:rPr>
        <w:t>Maternal</w:t>
      </w:r>
      <w:proofErr w:type="spellEnd"/>
      <w:r w:rsidRPr="00877B8D">
        <w:rPr>
          <w:rFonts w:ascii="Garamond" w:hAnsi="Garamond" w:cstheme="minorHAnsi"/>
          <w:b/>
        </w:rPr>
        <w:t>/</w:t>
      </w:r>
      <w:proofErr w:type="spellStart"/>
      <w:r w:rsidRPr="00877B8D">
        <w:rPr>
          <w:rFonts w:ascii="Garamond" w:hAnsi="Garamond" w:cstheme="minorHAnsi"/>
          <w:b/>
        </w:rPr>
        <w:t>pregnancy</w:t>
      </w:r>
      <w:proofErr w:type="spellEnd"/>
      <w:r w:rsidRPr="00877B8D">
        <w:rPr>
          <w:rFonts w:ascii="Garamond" w:hAnsi="Garamond" w:cstheme="minorHAnsi"/>
          <w:b/>
        </w:rPr>
        <w:t xml:space="preserve"> </w:t>
      </w:r>
      <w:proofErr w:type="spellStart"/>
      <w:r w:rsidRPr="00877B8D">
        <w:rPr>
          <w:rFonts w:ascii="Garamond" w:hAnsi="Garamond" w:cstheme="minorHAnsi"/>
          <w:b/>
        </w:rPr>
        <w:t>terms</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4252DE" w:rsidRPr="00877B8D" w14:paraId="50143C43" w14:textId="77777777" w:rsidTr="000E7815">
        <w:trPr>
          <w:trHeight w:val="216"/>
        </w:trPr>
        <w:tc>
          <w:tcPr>
            <w:tcW w:w="4621" w:type="dxa"/>
            <w:shd w:val="clear" w:color="auto" w:fill="auto"/>
          </w:tcPr>
          <w:p w14:paraId="71113956"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Texts</w:t>
            </w:r>
          </w:p>
        </w:tc>
        <w:tc>
          <w:tcPr>
            <w:tcW w:w="4621" w:type="dxa"/>
            <w:shd w:val="clear" w:color="auto" w:fill="auto"/>
          </w:tcPr>
          <w:p w14:paraId="3CD19A2B" w14:textId="77777777" w:rsidR="004252DE" w:rsidRPr="00877B8D" w:rsidRDefault="004252DE" w:rsidP="005154B1">
            <w:pPr>
              <w:spacing w:line="360" w:lineRule="auto"/>
              <w:jc w:val="both"/>
              <w:rPr>
                <w:rFonts w:ascii="Garamond" w:hAnsi="Garamond" w:cstheme="minorHAnsi"/>
                <w:b/>
                <w:sz w:val="22"/>
                <w:szCs w:val="22"/>
                <w:highlight w:val="yellow"/>
              </w:rPr>
            </w:pPr>
          </w:p>
        </w:tc>
      </w:tr>
      <w:tr w:rsidR="004252DE" w:rsidRPr="008B2A86" w14:paraId="32139BA9" w14:textId="77777777" w:rsidTr="000E7815">
        <w:trPr>
          <w:trHeight w:val="1711"/>
        </w:trPr>
        <w:tc>
          <w:tcPr>
            <w:tcW w:w="4621" w:type="dxa"/>
            <w:shd w:val="clear" w:color="auto" w:fill="auto"/>
          </w:tcPr>
          <w:p w14:paraId="3358AB9C" w14:textId="77777777" w:rsidR="004252DE" w:rsidRPr="00877B8D" w:rsidRDefault="004252DE" w:rsidP="005154B1">
            <w:pPr>
              <w:spacing w:line="360" w:lineRule="auto"/>
              <w:jc w:val="both"/>
              <w:rPr>
                <w:rFonts w:ascii="Garamond" w:hAnsi="Garamond" w:cstheme="minorHAnsi"/>
                <w:b/>
                <w:sz w:val="22"/>
                <w:szCs w:val="22"/>
                <w:lang w:val="en-US"/>
              </w:rPr>
            </w:pPr>
            <w:proofErr w:type="spellStart"/>
            <w:r w:rsidRPr="00877B8D">
              <w:rPr>
                <w:rFonts w:ascii="Garamond" w:hAnsi="Garamond" w:cstheme="minorHAnsi"/>
                <w:sz w:val="22"/>
                <w:szCs w:val="22"/>
                <w:lang w:val="en-US"/>
              </w:rPr>
              <w:t>matern</w:t>
            </w:r>
            <w:proofErr w:type="spellEnd"/>
            <w:r w:rsidRPr="00877B8D">
              <w:rPr>
                <w:rFonts w:ascii="Garamond" w:hAnsi="Garamond" w:cstheme="minorHAnsi"/>
                <w:sz w:val="22"/>
                <w:szCs w:val="22"/>
                <w:lang w:val="en-US"/>
              </w:rPr>
              <w:t xml:space="preserve">* OR </w:t>
            </w:r>
            <w:proofErr w:type="spellStart"/>
            <w:r w:rsidRPr="00877B8D">
              <w:rPr>
                <w:rFonts w:ascii="Garamond" w:hAnsi="Garamond" w:cstheme="minorHAnsi"/>
                <w:sz w:val="22"/>
                <w:szCs w:val="22"/>
                <w:lang w:val="en-US"/>
              </w:rPr>
              <w:t>pregnan</w:t>
            </w:r>
            <w:proofErr w:type="spellEnd"/>
            <w:r w:rsidRPr="00877B8D">
              <w:rPr>
                <w:rFonts w:ascii="Garamond" w:hAnsi="Garamond" w:cstheme="minorHAnsi"/>
                <w:sz w:val="22"/>
                <w:szCs w:val="22"/>
                <w:lang w:val="en-US"/>
              </w:rPr>
              <w:t xml:space="preserve">* OR childbirth OR intrapartum OR intra-partum OR postpartum OR post-partum OR peripartum OR peri-partum OR postnatal OR post-natal OR puerperal OR puerperium OR parturition OR obstetric OR </w:t>
            </w:r>
            <w:proofErr w:type="spellStart"/>
            <w:proofErr w:type="gramStart"/>
            <w:r w:rsidRPr="00877B8D">
              <w:rPr>
                <w:rFonts w:ascii="Garamond" w:hAnsi="Garamond" w:cstheme="minorHAnsi"/>
                <w:sz w:val="22"/>
                <w:szCs w:val="22"/>
                <w:lang w:val="en-US"/>
              </w:rPr>
              <w:t>labo?r</w:t>
            </w:r>
            <w:proofErr w:type="spellEnd"/>
            <w:proofErr w:type="gramEnd"/>
            <w:r w:rsidRPr="00877B8D">
              <w:rPr>
                <w:rFonts w:ascii="Garamond" w:hAnsi="Garamond" w:cstheme="minorHAnsi"/>
                <w:sz w:val="22"/>
                <w:szCs w:val="22"/>
                <w:lang w:val="en-US"/>
              </w:rPr>
              <w:t xml:space="preserve"> OR partum </w:t>
            </w:r>
            <w:r w:rsidRPr="00877B8D">
              <w:rPr>
                <w:rFonts w:ascii="Garamond" w:hAnsi="Garamond" w:cstheme="minorHAnsi"/>
                <w:sz w:val="22"/>
                <w:szCs w:val="22"/>
                <w:lang w:val="en-US" w:eastAsia="en-GB"/>
              </w:rPr>
              <w:t xml:space="preserve">OR deliver* OR perineal OR perineum OR caesarean OR perinatal OR peri-natal OR </w:t>
            </w:r>
            <w:proofErr w:type="spellStart"/>
            <w:r w:rsidRPr="00877B8D">
              <w:rPr>
                <w:rFonts w:ascii="Garamond" w:hAnsi="Garamond" w:cstheme="minorHAnsi"/>
                <w:sz w:val="22"/>
                <w:szCs w:val="22"/>
                <w:lang w:val="en-US" w:eastAsia="en-GB"/>
              </w:rPr>
              <w:t>postpartal</w:t>
            </w:r>
            <w:proofErr w:type="spellEnd"/>
            <w:r w:rsidRPr="00877B8D">
              <w:rPr>
                <w:rFonts w:ascii="Garamond" w:hAnsi="Garamond" w:cstheme="minorHAnsi"/>
                <w:sz w:val="22"/>
                <w:szCs w:val="22"/>
                <w:lang w:val="en-US" w:eastAsia="en-GB"/>
              </w:rPr>
              <w:t xml:space="preserve"> OR post-</w:t>
            </w:r>
            <w:proofErr w:type="spellStart"/>
            <w:r w:rsidRPr="00877B8D">
              <w:rPr>
                <w:rFonts w:ascii="Garamond" w:hAnsi="Garamond" w:cstheme="minorHAnsi"/>
                <w:sz w:val="22"/>
                <w:szCs w:val="22"/>
                <w:lang w:val="en-US" w:eastAsia="en-GB"/>
              </w:rPr>
              <w:t>partal</w:t>
            </w:r>
            <w:proofErr w:type="spellEnd"/>
            <w:r w:rsidRPr="00877B8D">
              <w:rPr>
                <w:rFonts w:ascii="Garamond" w:hAnsi="Garamond" w:cstheme="minorHAnsi"/>
                <w:sz w:val="22"/>
                <w:szCs w:val="22"/>
                <w:lang w:val="en-US" w:eastAsia="en-GB"/>
              </w:rPr>
              <w:t xml:space="preserve"> </w:t>
            </w:r>
          </w:p>
        </w:tc>
        <w:tc>
          <w:tcPr>
            <w:tcW w:w="4621" w:type="dxa"/>
            <w:shd w:val="clear" w:color="auto" w:fill="auto"/>
          </w:tcPr>
          <w:p w14:paraId="6BBC4E45" w14:textId="77777777" w:rsidR="004252DE" w:rsidRPr="00877B8D" w:rsidRDefault="004252DE" w:rsidP="005154B1">
            <w:pPr>
              <w:spacing w:line="360" w:lineRule="auto"/>
              <w:jc w:val="both"/>
              <w:rPr>
                <w:rFonts w:ascii="Garamond" w:hAnsi="Garamond" w:cstheme="minorHAnsi"/>
                <w:b/>
                <w:sz w:val="22"/>
                <w:szCs w:val="22"/>
                <w:highlight w:val="yellow"/>
                <w:lang w:val="en-US"/>
              </w:rPr>
            </w:pPr>
          </w:p>
        </w:tc>
      </w:tr>
    </w:tbl>
    <w:p w14:paraId="35478021" w14:textId="77777777" w:rsidR="004252DE" w:rsidRPr="00877B8D" w:rsidRDefault="004252DE" w:rsidP="005154B1">
      <w:pPr>
        <w:spacing w:before="240" w:line="360" w:lineRule="auto"/>
        <w:jc w:val="both"/>
        <w:rPr>
          <w:rFonts w:ascii="Garamond" w:hAnsi="Garamond" w:cstheme="minorHAnsi"/>
          <w:b/>
        </w:rPr>
      </w:pPr>
      <w:proofErr w:type="spellStart"/>
      <w:r w:rsidRPr="00877B8D">
        <w:rPr>
          <w:rFonts w:ascii="Garamond" w:hAnsi="Garamond" w:cstheme="minorHAnsi"/>
          <w:b/>
        </w:rPr>
        <w:t>Sepsis</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6"/>
        <w:gridCol w:w="4538"/>
      </w:tblGrid>
      <w:tr w:rsidR="004252DE" w:rsidRPr="00877B8D" w14:paraId="1A95D352" w14:textId="77777777" w:rsidTr="006B648B">
        <w:trPr>
          <w:trHeight w:val="419"/>
        </w:trPr>
        <w:tc>
          <w:tcPr>
            <w:tcW w:w="4706" w:type="dxa"/>
            <w:shd w:val="clear" w:color="auto" w:fill="auto"/>
          </w:tcPr>
          <w:p w14:paraId="130B54BF"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Texts</w:t>
            </w:r>
          </w:p>
        </w:tc>
        <w:tc>
          <w:tcPr>
            <w:tcW w:w="4538" w:type="dxa"/>
            <w:shd w:val="clear" w:color="auto" w:fill="auto"/>
          </w:tcPr>
          <w:p w14:paraId="34BEE64C"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w:t>
            </w:r>
            <w:proofErr w:type="spellStart"/>
            <w:r w:rsidRPr="00877B8D">
              <w:rPr>
                <w:rFonts w:ascii="Garamond" w:hAnsi="Garamond" w:cstheme="minorHAnsi"/>
                <w:b/>
                <w:sz w:val="22"/>
                <w:szCs w:val="22"/>
              </w:rPr>
              <w:t>MeSh</w:t>
            </w:r>
            <w:proofErr w:type="spellEnd"/>
            <w:r w:rsidRPr="00877B8D">
              <w:rPr>
                <w:rFonts w:ascii="Garamond" w:hAnsi="Garamond" w:cstheme="minorHAnsi"/>
                <w:b/>
                <w:sz w:val="22"/>
                <w:szCs w:val="22"/>
              </w:rPr>
              <w:t>]</w:t>
            </w:r>
          </w:p>
        </w:tc>
      </w:tr>
      <w:tr w:rsidR="004252DE" w:rsidRPr="008B2A86" w14:paraId="41530DD5" w14:textId="77777777" w:rsidTr="00877B8D">
        <w:trPr>
          <w:trHeight w:val="965"/>
        </w:trPr>
        <w:tc>
          <w:tcPr>
            <w:tcW w:w="4706" w:type="dxa"/>
            <w:shd w:val="clear" w:color="auto" w:fill="auto"/>
          </w:tcPr>
          <w:p w14:paraId="00D89EE0" w14:textId="77777777" w:rsidR="004252DE" w:rsidRPr="00877B8D" w:rsidRDefault="004252DE" w:rsidP="005154B1">
            <w:pPr>
              <w:tabs>
                <w:tab w:val="num" w:pos="720"/>
              </w:tabs>
              <w:spacing w:line="360" w:lineRule="auto"/>
              <w:jc w:val="both"/>
              <w:rPr>
                <w:rFonts w:ascii="Garamond" w:hAnsi="Garamond" w:cstheme="minorHAnsi"/>
                <w:sz w:val="22"/>
                <w:szCs w:val="22"/>
                <w:lang w:val="en-US"/>
              </w:rPr>
            </w:pPr>
            <w:r w:rsidRPr="00877B8D">
              <w:rPr>
                <w:rFonts w:ascii="Garamond" w:hAnsi="Garamond" w:cstheme="minorHAnsi"/>
                <w:sz w:val="22"/>
                <w:szCs w:val="22"/>
                <w:lang w:val="en-US"/>
              </w:rPr>
              <w:t xml:space="preserve">Sepsis OR septic OR </w:t>
            </w:r>
            <w:proofErr w:type="spellStart"/>
            <w:proofErr w:type="gramStart"/>
            <w:r w:rsidRPr="00877B8D">
              <w:rPr>
                <w:rFonts w:ascii="Garamond" w:hAnsi="Garamond" w:cstheme="minorHAnsi"/>
                <w:sz w:val="22"/>
                <w:szCs w:val="22"/>
                <w:lang w:val="en-US"/>
              </w:rPr>
              <w:t>septic?em</w:t>
            </w:r>
            <w:proofErr w:type="spellEnd"/>
            <w:proofErr w:type="gramEnd"/>
            <w:r w:rsidRPr="00877B8D">
              <w:rPr>
                <w:rFonts w:ascii="Garamond" w:hAnsi="Garamond" w:cstheme="minorHAnsi"/>
                <w:sz w:val="22"/>
                <w:szCs w:val="22"/>
                <w:lang w:val="en-US"/>
              </w:rPr>
              <w:t xml:space="preserve">* OR infect* </w:t>
            </w:r>
            <w:r w:rsidRPr="00877B8D">
              <w:rPr>
                <w:rFonts w:ascii="Garamond" w:hAnsi="Garamond" w:cstheme="minorHAnsi"/>
                <w:sz w:val="22"/>
                <w:szCs w:val="22"/>
                <w:lang w:val="en-US" w:eastAsia="en-GB"/>
              </w:rPr>
              <w:t xml:space="preserve">OR organ failure OR </w:t>
            </w:r>
            <w:proofErr w:type="spellStart"/>
            <w:r w:rsidRPr="00877B8D">
              <w:rPr>
                <w:rFonts w:ascii="Garamond" w:hAnsi="Garamond" w:cstheme="minorHAnsi"/>
                <w:sz w:val="22"/>
                <w:szCs w:val="22"/>
                <w:lang w:val="en-US" w:eastAsia="en-GB"/>
              </w:rPr>
              <w:t>bact?eriemia</w:t>
            </w:r>
            <w:proofErr w:type="spellEnd"/>
            <w:r w:rsidRPr="00877B8D">
              <w:rPr>
                <w:rFonts w:ascii="Garamond" w:hAnsi="Garamond" w:cstheme="minorHAnsi"/>
                <w:sz w:val="22"/>
                <w:szCs w:val="22"/>
                <w:lang w:val="en-US" w:eastAsia="en-GB"/>
              </w:rPr>
              <w:t xml:space="preserve"> OR blood stream infection* </w:t>
            </w:r>
          </w:p>
        </w:tc>
        <w:tc>
          <w:tcPr>
            <w:tcW w:w="4538" w:type="dxa"/>
            <w:shd w:val="clear" w:color="auto" w:fill="auto"/>
          </w:tcPr>
          <w:p w14:paraId="11539FB1" w14:textId="77777777" w:rsidR="004252DE" w:rsidRPr="00877B8D" w:rsidRDefault="004252DE" w:rsidP="005154B1">
            <w:pPr>
              <w:spacing w:line="360" w:lineRule="auto"/>
              <w:jc w:val="both"/>
              <w:rPr>
                <w:rFonts w:ascii="Garamond" w:hAnsi="Garamond" w:cstheme="minorHAnsi"/>
                <w:sz w:val="22"/>
                <w:szCs w:val="22"/>
                <w:lang w:val="en-US"/>
              </w:rPr>
            </w:pPr>
            <w:r w:rsidRPr="00877B8D">
              <w:rPr>
                <w:rFonts w:ascii="Garamond" w:hAnsi="Garamond" w:cstheme="minorHAnsi"/>
                <w:sz w:val="22"/>
                <w:szCs w:val="22"/>
                <w:lang w:val="en-US"/>
              </w:rPr>
              <w:t>Sepsis/ OR sepsis syndrome*/ OR bacterial infection/OR bloodstream infection</w:t>
            </w:r>
          </w:p>
          <w:p w14:paraId="5021F223" w14:textId="77777777" w:rsidR="004252DE" w:rsidRPr="00877B8D" w:rsidRDefault="004252DE" w:rsidP="005154B1">
            <w:pPr>
              <w:spacing w:line="360" w:lineRule="auto"/>
              <w:jc w:val="both"/>
              <w:rPr>
                <w:rFonts w:ascii="Garamond" w:hAnsi="Garamond" w:cstheme="minorHAnsi"/>
                <w:sz w:val="22"/>
                <w:szCs w:val="22"/>
                <w:lang w:val="en-US"/>
              </w:rPr>
            </w:pPr>
          </w:p>
        </w:tc>
      </w:tr>
    </w:tbl>
    <w:p w14:paraId="06B50DFD" w14:textId="77777777" w:rsidR="00877B8D" w:rsidRPr="00C846EF" w:rsidRDefault="00877B8D" w:rsidP="005154B1">
      <w:pPr>
        <w:spacing w:before="240" w:line="360" w:lineRule="auto"/>
        <w:jc w:val="both"/>
        <w:rPr>
          <w:rFonts w:ascii="Garamond" w:hAnsi="Garamond" w:cstheme="minorHAnsi"/>
          <w:b/>
          <w:lang w:val="en-US"/>
        </w:rPr>
      </w:pPr>
    </w:p>
    <w:p w14:paraId="1F2E60ED" w14:textId="77777777" w:rsidR="00877B8D" w:rsidRPr="00C846EF" w:rsidRDefault="00877B8D" w:rsidP="005154B1">
      <w:pPr>
        <w:spacing w:before="240" w:line="360" w:lineRule="auto"/>
        <w:jc w:val="both"/>
        <w:rPr>
          <w:rFonts w:ascii="Garamond" w:hAnsi="Garamond" w:cstheme="minorHAnsi"/>
          <w:b/>
          <w:lang w:val="en-US"/>
        </w:rPr>
      </w:pPr>
    </w:p>
    <w:p w14:paraId="6B3A34F9" w14:textId="6AE64693" w:rsidR="004252DE" w:rsidRPr="00877B8D" w:rsidRDefault="004252DE" w:rsidP="005154B1">
      <w:pPr>
        <w:spacing w:before="240" w:line="360" w:lineRule="auto"/>
        <w:jc w:val="both"/>
        <w:rPr>
          <w:rFonts w:ascii="Garamond" w:hAnsi="Garamond" w:cstheme="minorHAnsi"/>
          <w:b/>
        </w:rPr>
      </w:pPr>
      <w:proofErr w:type="spellStart"/>
      <w:r w:rsidRPr="00877B8D">
        <w:rPr>
          <w:rFonts w:ascii="Garamond" w:hAnsi="Garamond" w:cstheme="minorHAnsi"/>
          <w:b/>
        </w:rPr>
        <w:lastRenderedPageBreak/>
        <w:t>Maternal</w:t>
      </w:r>
      <w:proofErr w:type="spellEnd"/>
      <w:r w:rsidRPr="00877B8D">
        <w:rPr>
          <w:rFonts w:ascii="Garamond" w:hAnsi="Garamond" w:cstheme="minorHAnsi"/>
          <w:b/>
        </w:rPr>
        <w:t xml:space="preserve"> </w:t>
      </w:r>
      <w:proofErr w:type="spellStart"/>
      <w:r w:rsidRPr="00877B8D">
        <w:rPr>
          <w:rFonts w:ascii="Garamond" w:hAnsi="Garamond" w:cstheme="minorHAnsi"/>
          <w:b/>
        </w:rPr>
        <w:t>Infection</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1"/>
        <w:gridCol w:w="4503"/>
      </w:tblGrid>
      <w:tr w:rsidR="004252DE" w:rsidRPr="00877B8D" w14:paraId="24678434" w14:textId="77777777" w:rsidTr="006B648B">
        <w:trPr>
          <w:trHeight w:val="423"/>
        </w:trPr>
        <w:tc>
          <w:tcPr>
            <w:tcW w:w="4671" w:type="dxa"/>
            <w:shd w:val="clear" w:color="auto" w:fill="auto"/>
          </w:tcPr>
          <w:p w14:paraId="330F29F2"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Texts</w:t>
            </w:r>
          </w:p>
        </w:tc>
        <w:tc>
          <w:tcPr>
            <w:tcW w:w="4503" w:type="dxa"/>
            <w:shd w:val="clear" w:color="auto" w:fill="auto"/>
          </w:tcPr>
          <w:p w14:paraId="67C8FB8F"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w:t>
            </w:r>
            <w:proofErr w:type="spellStart"/>
            <w:r w:rsidRPr="00877B8D">
              <w:rPr>
                <w:rFonts w:ascii="Garamond" w:hAnsi="Garamond" w:cstheme="minorHAnsi"/>
                <w:b/>
                <w:sz w:val="22"/>
                <w:szCs w:val="22"/>
              </w:rPr>
              <w:t>MeSH</w:t>
            </w:r>
            <w:proofErr w:type="spellEnd"/>
            <w:r w:rsidRPr="00877B8D">
              <w:rPr>
                <w:rFonts w:ascii="Garamond" w:hAnsi="Garamond" w:cstheme="minorHAnsi"/>
                <w:b/>
                <w:sz w:val="22"/>
                <w:szCs w:val="22"/>
              </w:rPr>
              <w:t>]</w:t>
            </w:r>
          </w:p>
        </w:tc>
      </w:tr>
      <w:tr w:rsidR="004252DE" w:rsidRPr="008B2A86" w14:paraId="0FDA71D8" w14:textId="77777777" w:rsidTr="00877B8D">
        <w:trPr>
          <w:trHeight w:val="2551"/>
        </w:trPr>
        <w:tc>
          <w:tcPr>
            <w:tcW w:w="4671" w:type="dxa"/>
            <w:shd w:val="clear" w:color="auto" w:fill="auto"/>
          </w:tcPr>
          <w:p w14:paraId="32477DE8" w14:textId="77777777" w:rsidR="004252DE" w:rsidRPr="00877B8D" w:rsidRDefault="004252DE" w:rsidP="005154B1">
            <w:pPr>
              <w:spacing w:line="360" w:lineRule="auto"/>
              <w:jc w:val="both"/>
              <w:rPr>
                <w:rFonts w:ascii="Garamond" w:hAnsi="Garamond" w:cstheme="minorHAnsi"/>
                <w:b/>
                <w:sz w:val="22"/>
                <w:szCs w:val="22"/>
                <w:lang w:val="en-US"/>
              </w:rPr>
            </w:pPr>
            <w:r w:rsidRPr="00877B8D">
              <w:rPr>
                <w:rFonts w:ascii="Garamond" w:hAnsi="Garamond" w:cstheme="minorHAnsi"/>
                <w:sz w:val="22"/>
                <w:szCs w:val="22"/>
                <w:lang w:val="en-US"/>
              </w:rPr>
              <w:t xml:space="preserve">Endometritis OR </w:t>
            </w:r>
            <w:proofErr w:type="spellStart"/>
            <w:r w:rsidRPr="00877B8D">
              <w:rPr>
                <w:rFonts w:ascii="Garamond" w:hAnsi="Garamond" w:cstheme="minorHAnsi"/>
                <w:sz w:val="22"/>
                <w:szCs w:val="22"/>
                <w:lang w:val="en-US"/>
              </w:rPr>
              <w:t>endomyometritis</w:t>
            </w:r>
            <w:proofErr w:type="spellEnd"/>
            <w:r w:rsidRPr="00877B8D">
              <w:rPr>
                <w:rFonts w:ascii="Garamond" w:hAnsi="Garamond" w:cstheme="minorHAnsi"/>
                <w:sz w:val="22"/>
                <w:szCs w:val="22"/>
                <w:lang w:val="en-US"/>
              </w:rPr>
              <w:t xml:space="preserve"> OR </w:t>
            </w:r>
            <w:proofErr w:type="spellStart"/>
            <w:r w:rsidRPr="00877B8D">
              <w:rPr>
                <w:rFonts w:ascii="Garamond" w:hAnsi="Garamond" w:cstheme="minorHAnsi"/>
                <w:sz w:val="22"/>
                <w:szCs w:val="22"/>
                <w:lang w:val="en-US"/>
              </w:rPr>
              <w:t>endoparametritis</w:t>
            </w:r>
            <w:proofErr w:type="spellEnd"/>
            <w:r w:rsidRPr="00877B8D">
              <w:rPr>
                <w:rFonts w:ascii="Garamond" w:hAnsi="Garamond" w:cstheme="minorHAnsi"/>
                <w:sz w:val="22"/>
                <w:szCs w:val="22"/>
                <w:lang w:val="en-US"/>
              </w:rPr>
              <w:t xml:space="preserve"> OR amnionitis OR </w:t>
            </w:r>
            <w:proofErr w:type="spellStart"/>
            <w:r w:rsidRPr="00877B8D">
              <w:rPr>
                <w:rFonts w:ascii="Garamond" w:hAnsi="Garamond" w:cstheme="minorHAnsi"/>
                <w:sz w:val="22"/>
                <w:szCs w:val="22"/>
                <w:lang w:val="en-US"/>
              </w:rPr>
              <w:t>placentitis</w:t>
            </w:r>
            <w:proofErr w:type="spellEnd"/>
            <w:r w:rsidRPr="00877B8D">
              <w:rPr>
                <w:rFonts w:ascii="Garamond" w:hAnsi="Garamond" w:cstheme="minorHAnsi"/>
                <w:sz w:val="22"/>
                <w:szCs w:val="22"/>
                <w:lang w:val="en-US"/>
              </w:rPr>
              <w:t xml:space="preserve"> OR </w:t>
            </w:r>
            <w:proofErr w:type="spellStart"/>
            <w:r w:rsidRPr="00877B8D">
              <w:rPr>
                <w:rFonts w:ascii="Garamond" w:hAnsi="Garamond" w:cstheme="minorHAnsi"/>
                <w:sz w:val="22"/>
                <w:szCs w:val="22"/>
                <w:lang w:val="en-US"/>
              </w:rPr>
              <w:t>membranitis</w:t>
            </w:r>
            <w:proofErr w:type="spellEnd"/>
            <w:r w:rsidRPr="00877B8D">
              <w:rPr>
                <w:rFonts w:ascii="Garamond" w:hAnsi="Garamond" w:cstheme="minorHAnsi"/>
                <w:sz w:val="22"/>
                <w:szCs w:val="22"/>
                <w:lang w:val="en-US"/>
              </w:rPr>
              <w:t xml:space="preserve"> OR chorioamnionitis OR ((puerperal or childbed or postpartum or post-partum) adj (fever or pyrexia)) OR </w:t>
            </w:r>
            <w:r w:rsidRPr="00877B8D">
              <w:rPr>
                <w:rFonts w:ascii="Garamond" w:hAnsi="Garamond" w:cstheme="minorHAnsi"/>
                <w:sz w:val="22"/>
                <w:szCs w:val="22"/>
                <w:lang w:val="en-US" w:eastAsia="en-GB"/>
              </w:rPr>
              <w:t xml:space="preserve">cervicitis </w:t>
            </w:r>
            <w:r w:rsidRPr="00877B8D">
              <w:rPr>
                <w:rFonts w:ascii="Garamond" w:hAnsi="Garamond" w:cstheme="minorHAnsi"/>
                <w:sz w:val="22"/>
                <w:szCs w:val="22"/>
                <w:lang w:val="en-US"/>
              </w:rPr>
              <w:t xml:space="preserve">OR puerperal peritonitis OR wound infect* OR surgical site </w:t>
            </w:r>
            <w:proofErr w:type="gramStart"/>
            <w:r w:rsidRPr="00877B8D">
              <w:rPr>
                <w:rFonts w:ascii="Garamond" w:hAnsi="Garamond" w:cstheme="minorHAnsi"/>
                <w:sz w:val="22"/>
                <w:szCs w:val="22"/>
                <w:lang w:val="en-US"/>
              </w:rPr>
              <w:t>infect</w:t>
            </w:r>
            <w:proofErr w:type="gramEnd"/>
            <w:r w:rsidRPr="00877B8D">
              <w:rPr>
                <w:rFonts w:ascii="Garamond" w:hAnsi="Garamond" w:cstheme="minorHAnsi"/>
                <w:sz w:val="22"/>
                <w:szCs w:val="22"/>
                <w:lang w:val="en-US"/>
              </w:rPr>
              <w:t xml:space="preserve">* OR mastitis OR pelvic infection* </w:t>
            </w:r>
          </w:p>
        </w:tc>
        <w:tc>
          <w:tcPr>
            <w:tcW w:w="4503" w:type="dxa"/>
            <w:shd w:val="clear" w:color="auto" w:fill="auto"/>
          </w:tcPr>
          <w:p w14:paraId="7BB5FDE7" w14:textId="77777777" w:rsidR="004252DE" w:rsidRPr="00877B8D" w:rsidRDefault="004252DE" w:rsidP="005154B1">
            <w:pPr>
              <w:spacing w:line="360" w:lineRule="auto"/>
              <w:jc w:val="both"/>
              <w:rPr>
                <w:rFonts w:ascii="Garamond" w:hAnsi="Garamond" w:cstheme="minorHAnsi"/>
                <w:b/>
                <w:sz w:val="22"/>
                <w:szCs w:val="22"/>
                <w:lang w:val="en-US"/>
              </w:rPr>
            </w:pPr>
            <w:r w:rsidRPr="00877B8D">
              <w:rPr>
                <w:rStyle w:val="searchhistory-search-term"/>
                <w:rFonts w:ascii="Garamond" w:hAnsi="Garamond" w:cstheme="minorHAnsi"/>
                <w:sz w:val="22"/>
                <w:szCs w:val="22"/>
                <w:lang w:val="en-US"/>
              </w:rPr>
              <w:t xml:space="preserve">Chorioamnionitis/ OR </w:t>
            </w:r>
            <w:r w:rsidRPr="00877B8D">
              <w:rPr>
                <w:rFonts w:ascii="Garamond" w:hAnsi="Garamond" w:cstheme="minorHAnsi"/>
                <w:sz w:val="22"/>
                <w:szCs w:val="22"/>
                <w:lang w:val="en-US" w:eastAsia="en-GB"/>
              </w:rPr>
              <w:t>pregnancy complications, infectious/ OR puerperal infection/OR mastitis/ OR perinatal infection/OR surgical wound infection</w:t>
            </w:r>
          </w:p>
        </w:tc>
      </w:tr>
    </w:tbl>
    <w:p w14:paraId="4A4E26BD" w14:textId="77777777" w:rsidR="004252DE" w:rsidRPr="00877B8D" w:rsidRDefault="004252DE" w:rsidP="005154B1">
      <w:pPr>
        <w:spacing w:before="240" w:line="360" w:lineRule="auto"/>
        <w:jc w:val="both"/>
        <w:rPr>
          <w:rFonts w:ascii="Garamond" w:hAnsi="Garamond" w:cstheme="minorHAnsi"/>
          <w:b/>
        </w:rPr>
      </w:pPr>
      <w:proofErr w:type="spellStart"/>
      <w:r w:rsidRPr="00877B8D">
        <w:rPr>
          <w:rFonts w:ascii="Garamond" w:hAnsi="Garamond" w:cstheme="minorHAnsi"/>
          <w:b/>
        </w:rPr>
        <w:t>Maternal</w:t>
      </w:r>
      <w:proofErr w:type="spellEnd"/>
      <w:r w:rsidRPr="00877B8D">
        <w:rPr>
          <w:rFonts w:ascii="Garamond" w:hAnsi="Garamond" w:cstheme="minorHAnsi"/>
          <w:b/>
        </w:rPr>
        <w:t xml:space="preserve"> </w:t>
      </w:r>
      <w:proofErr w:type="spellStart"/>
      <w:r w:rsidRPr="00877B8D">
        <w:rPr>
          <w:rFonts w:ascii="Garamond" w:hAnsi="Garamond" w:cstheme="minorHAnsi"/>
          <w:b/>
        </w:rPr>
        <w:t>Complications</w:t>
      </w:r>
      <w:proofErr w:type="spellEnd"/>
      <w:r w:rsidRPr="00877B8D">
        <w:rPr>
          <w:rFonts w:ascii="Garamond" w:hAnsi="Garamond" w:cstheme="minorHAnsi"/>
          <w:b/>
        </w:rPr>
        <w:t xml:space="preserve"> with </w:t>
      </w:r>
      <w:proofErr w:type="spellStart"/>
      <w:r w:rsidRPr="00877B8D">
        <w:rPr>
          <w:rFonts w:ascii="Garamond" w:hAnsi="Garamond" w:cstheme="minorHAnsi"/>
          <w:b/>
        </w:rPr>
        <w:t>infection</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1"/>
        <w:gridCol w:w="4514"/>
      </w:tblGrid>
      <w:tr w:rsidR="004252DE" w:rsidRPr="00877B8D" w14:paraId="02577B6B" w14:textId="77777777" w:rsidTr="006B648B">
        <w:trPr>
          <w:trHeight w:val="447"/>
        </w:trPr>
        <w:tc>
          <w:tcPr>
            <w:tcW w:w="4681" w:type="dxa"/>
            <w:shd w:val="clear" w:color="auto" w:fill="auto"/>
          </w:tcPr>
          <w:p w14:paraId="3330EE23"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Texts</w:t>
            </w:r>
          </w:p>
        </w:tc>
        <w:tc>
          <w:tcPr>
            <w:tcW w:w="4513" w:type="dxa"/>
            <w:shd w:val="clear" w:color="auto" w:fill="auto"/>
          </w:tcPr>
          <w:p w14:paraId="772C8782"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w:t>
            </w:r>
            <w:proofErr w:type="spellStart"/>
            <w:r w:rsidRPr="00877B8D">
              <w:rPr>
                <w:rFonts w:ascii="Garamond" w:hAnsi="Garamond" w:cstheme="minorHAnsi"/>
                <w:b/>
                <w:sz w:val="22"/>
                <w:szCs w:val="22"/>
              </w:rPr>
              <w:t>MeSH</w:t>
            </w:r>
            <w:proofErr w:type="spellEnd"/>
            <w:r w:rsidRPr="00877B8D">
              <w:rPr>
                <w:rFonts w:ascii="Garamond" w:hAnsi="Garamond" w:cstheme="minorHAnsi"/>
                <w:b/>
                <w:sz w:val="22"/>
                <w:szCs w:val="22"/>
              </w:rPr>
              <w:t>]</w:t>
            </w:r>
          </w:p>
        </w:tc>
      </w:tr>
      <w:tr w:rsidR="004252DE" w:rsidRPr="008B2A86" w14:paraId="52C0D505" w14:textId="77777777" w:rsidTr="00877B8D">
        <w:trPr>
          <w:trHeight w:val="1128"/>
        </w:trPr>
        <w:tc>
          <w:tcPr>
            <w:tcW w:w="4681" w:type="dxa"/>
            <w:shd w:val="clear" w:color="auto" w:fill="auto"/>
          </w:tcPr>
          <w:p w14:paraId="71266EA4" w14:textId="77777777" w:rsidR="004252DE" w:rsidRPr="00877B8D" w:rsidRDefault="004252DE" w:rsidP="005154B1">
            <w:pPr>
              <w:spacing w:line="360" w:lineRule="auto"/>
              <w:jc w:val="both"/>
              <w:rPr>
                <w:rFonts w:ascii="Garamond" w:hAnsi="Garamond" w:cstheme="minorHAnsi"/>
                <w:sz w:val="22"/>
                <w:szCs w:val="22"/>
                <w:lang w:val="en-US"/>
              </w:rPr>
            </w:pPr>
            <w:r w:rsidRPr="00877B8D">
              <w:rPr>
                <w:rFonts w:ascii="Garamond" w:hAnsi="Garamond" w:cstheme="minorHAnsi"/>
                <w:sz w:val="22"/>
                <w:szCs w:val="22"/>
                <w:lang w:val="en-US"/>
              </w:rPr>
              <w:t>(</w:t>
            </w:r>
            <w:proofErr w:type="spellStart"/>
            <w:r w:rsidRPr="00877B8D">
              <w:rPr>
                <w:rFonts w:ascii="Garamond" w:hAnsi="Garamond" w:cstheme="minorHAnsi"/>
                <w:sz w:val="22"/>
                <w:szCs w:val="22"/>
                <w:lang w:val="en-US"/>
              </w:rPr>
              <w:t>Pregnan</w:t>
            </w:r>
            <w:proofErr w:type="spellEnd"/>
            <w:r w:rsidRPr="00877B8D">
              <w:rPr>
                <w:rFonts w:ascii="Garamond" w:hAnsi="Garamond" w:cstheme="minorHAnsi"/>
                <w:sz w:val="22"/>
                <w:szCs w:val="22"/>
                <w:lang w:val="en-US"/>
              </w:rPr>
              <w:t xml:space="preserve">* OR obstetric OR postpartum OR post-partum or maternal) adj2 (complication* OR </w:t>
            </w:r>
            <w:proofErr w:type="spellStart"/>
            <w:r w:rsidRPr="00877B8D">
              <w:rPr>
                <w:rFonts w:ascii="Garamond" w:hAnsi="Garamond" w:cstheme="minorHAnsi"/>
                <w:sz w:val="22"/>
                <w:szCs w:val="22"/>
                <w:lang w:val="en-US"/>
              </w:rPr>
              <w:t>morbidit</w:t>
            </w:r>
            <w:proofErr w:type="spellEnd"/>
            <w:r w:rsidRPr="00877B8D">
              <w:rPr>
                <w:rFonts w:ascii="Garamond" w:hAnsi="Garamond" w:cstheme="minorHAnsi"/>
                <w:sz w:val="22"/>
                <w:szCs w:val="22"/>
                <w:lang w:val="en-US"/>
              </w:rPr>
              <w:t xml:space="preserve">* OR outcomes OR near-miss) </w:t>
            </w:r>
          </w:p>
        </w:tc>
        <w:tc>
          <w:tcPr>
            <w:tcW w:w="4513" w:type="dxa"/>
            <w:shd w:val="clear" w:color="auto" w:fill="auto"/>
          </w:tcPr>
          <w:p w14:paraId="6A6F8150" w14:textId="77777777" w:rsidR="004252DE" w:rsidRPr="00877B8D" w:rsidRDefault="004252DE" w:rsidP="005154B1">
            <w:pPr>
              <w:spacing w:line="360" w:lineRule="auto"/>
              <w:jc w:val="both"/>
              <w:rPr>
                <w:rFonts w:ascii="Garamond" w:hAnsi="Garamond" w:cstheme="minorHAnsi"/>
                <w:sz w:val="22"/>
                <w:szCs w:val="22"/>
                <w:lang w:val="en-US"/>
              </w:rPr>
            </w:pPr>
            <w:r w:rsidRPr="00877B8D">
              <w:rPr>
                <w:rFonts w:ascii="Garamond" w:hAnsi="Garamond" w:cstheme="minorHAnsi"/>
                <w:sz w:val="22"/>
                <w:szCs w:val="22"/>
                <w:lang w:val="en-US"/>
              </w:rPr>
              <w:t>Pregnancy complications/ OR obstetric labor complications/ or puerperal disorders/</w:t>
            </w:r>
          </w:p>
        </w:tc>
      </w:tr>
      <w:tr w:rsidR="004252DE" w:rsidRPr="00877B8D" w14:paraId="35DF2BEB" w14:textId="77777777" w:rsidTr="006B648B">
        <w:trPr>
          <w:trHeight w:val="231"/>
        </w:trPr>
        <w:tc>
          <w:tcPr>
            <w:tcW w:w="9195" w:type="dxa"/>
            <w:gridSpan w:val="2"/>
            <w:shd w:val="clear" w:color="auto" w:fill="auto"/>
          </w:tcPr>
          <w:p w14:paraId="4AB8FD6D" w14:textId="77777777" w:rsidR="004252DE" w:rsidRPr="00877B8D" w:rsidRDefault="004252DE" w:rsidP="005154B1">
            <w:pPr>
              <w:spacing w:line="360" w:lineRule="auto"/>
              <w:jc w:val="both"/>
              <w:rPr>
                <w:rFonts w:ascii="Garamond" w:hAnsi="Garamond" w:cstheme="minorHAnsi"/>
                <w:sz w:val="22"/>
                <w:szCs w:val="22"/>
              </w:rPr>
            </w:pPr>
            <w:r w:rsidRPr="00877B8D">
              <w:rPr>
                <w:rFonts w:ascii="Garamond" w:hAnsi="Garamond" w:cstheme="minorHAnsi"/>
                <w:sz w:val="22"/>
                <w:szCs w:val="22"/>
              </w:rPr>
              <w:t>AND</w:t>
            </w:r>
          </w:p>
        </w:tc>
      </w:tr>
      <w:tr w:rsidR="004252DE" w:rsidRPr="008B2A86" w14:paraId="6C71AA81" w14:textId="77777777" w:rsidTr="006B648B">
        <w:trPr>
          <w:trHeight w:val="423"/>
        </w:trPr>
        <w:tc>
          <w:tcPr>
            <w:tcW w:w="4681" w:type="dxa"/>
            <w:shd w:val="clear" w:color="auto" w:fill="auto"/>
          </w:tcPr>
          <w:p w14:paraId="4DA4B0BC" w14:textId="77777777" w:rsidR="004252DE" w:rsidRPr="00877B8D" w:rsidRDefault="004252DE" w:rsidP="005154B1">
            <w:pPr>
              <w:spacing w:line="360" w:lineRule="auto"/>
              <w:jc w:val="both"/>
              <w:rPr>
                <w:rFonts w:ascii="Garamond" w:hAnsi="Garamond" w:cstheme="minorHAnsi"/>
                <w:sz w:val="22"/>
                <w:szCs w:val="22"/>
                <w:lang w:val="en-US"/>
              </w:rPr>
            </w:pPr>
            <w:r w:rsidRPr="00877B8D">
              <w:rPr>
                <w:rFonts w:ascii="Garamond" w:hAnsi="Garamond" w:cstheme="minorHAnsi"/>
                <w:sz w:val="22"/>
                <w:szCs w:val="22"/>
                <w:lang w:val="en-US"/>
              </w:rPr>
              <w:t xml:space="preserve">(sepsis OR septic OR fever OR infection* OR </w:t>
            </w:r>
            <w:proofErr w:type="spellStart"/>
            <w:r w:rsidRPr="00877B8D">
              <w:rPr>
                <w:rFonts w:ascii="Garamond" w:hAnsi="Garamond" w:cstheme="minorHAnsi"/>
                <w:sz w:val="22"/>
                <w:szCs w:val="22"/>
                <w:lang w:val="en-US"/>
              </w:rPr>
              <w:t>pyrexi</w:t>
            </w:r>
            <w:proofErr w:type="spellEnd"/>
            <w:r w:rsidRPr="00877B8D">
              <w:rPr>
                <w:rFonts w:ascii="Garamond" w:hAnsi="Garamond" w:cstheme="minorHAnsi"/>
                <w:sz w:val="22"/>
                <w:szCs w:val="22"/>
                <w:lang w:val="en-US"/>
              </w:rPr>
              <w:t>*)</w:t>
            </w:r>
          </w:p>
        </w:tc>
        <w:tc>
          <w:tcPr>
            <w:tcW w:w="4513" w:type="dxa"/>
            <w:shd w:val="clear" w:color="auto" w:fill="auto"/>
          </w:tcPr>
          <w:p w14:paraId="421CF862" w14:textId="77777777" w:rsidR="004252DE" w:rsidRPr="00877B8D" w:rsidRDefault="004252DE" w:rsidP="005154B1">
            <w:pPr>
              <w:spacing w:line="360" w:lineRule="auto"/>
              <w:jc w:val="both"/>
              <w:rPr>
                <w:rFonts w:ascii="Garamond" w:hAnsi="Garamond" w:cstheme="minorHAnsi"/>
                <w:sz w:val="22"/>
                <w:szCs w:val="22"/>
                <w:lang w:val="en-US"/>
              </w:rPr>
            </w:pPr>
          </w:p>
        </w:tc>
      </w:tr>
    </w:tbl>
    <w:p w14:paraId="5FA70E13" w14:textId="77777777" w:rsidR="004252DE" w:rsidRPr="00877B8D" w:rsidRDefault="004252DE" w:rsidP="005154B1">
      <w:pPr>
        <w:spacing w:before="240" w:line="360" w:lineRule="auto"/>
        <w:jc w:val="both"/>
        <w:rPr>
          <w:rFonts w:ascii="Garamond" w:hAnsi="Garamond" w:cstheme="minorHAnsi"/>
          <w:b/>
        </w:rPr>
      </w:pPr>
      <w:proofErr w:type="spellStart"/>
      <w:r w:rsidRPr="00877B8D">
        <w:rPr>
          <w:rFonts w:ascii="Garamond" w:hAnsi="Garamond" w:cstheme="minorHAnsi"/>
          <w:b/>
        </w:rPr>
        <w:t>Prevalence</w:t>
      </w:r>
      <w:proofErr w:type="spellEnd"/>
      <w:r w:rsidRPr="00877B8D">
        <w:rPr>
          <w:rFonts w:ascii="Garamond" w:hAnsi="Garamond" w:cstheme="minorHAnsi"/>
          <w:b/>
        </w:rPr>
        <w:t>/</w:t>
      </w:r>
      <w:proofErr w:type="spellStart"/>
      <w:r w:rsidRPr="00877B8D">
        <w:rPr>
          <w:rFonts w:ascii="Garamond" w:hAnsi="Garamond" w:cstheme="minorHAnsi"/>
          <w:b/>
        </w:rPr>
        <w:t>incidence</w:t>
      </w:r>
      <w:proofErr w:type="spellEnd"/>
      <w:r w:rsidRPr="00877B8D">
        <w:rPr>
          <w:rFonts w:ascii="Garamond" w:hAnsi="Garamond" w:cstheme="minorHAnsi"/>
          <w:b/>
        </w:rPr>
        <w:t>/study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1"/>
        <w:gridCol w:w="4494"/>
      </w:tblGrid>
      <w:tr w:rsidR="004252DE" w:rsidRPr="00877B8D" w14:paraId="6FF9C87D" w14:textId="77777777" w:rsidTr="006B648B">
        <w:trPr>
          <w:trHeight w:val="420"/>
        </w:trPr>
        <w:tc>
          <w:tcPr>
            <w:tcW w:w="4661" w:type="dxa"/>
            <w:shd w:val="clear" w:color="auto" w:fill="auto"/>
          </w:tcPr>
          <w:p w14:paraId="26D3C872"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Texts</w:t>
            </w:r>
          </w:p>
        </w:tc>
        <w:tc>
          <w:tcPr>
            <w:tcW w:w="4494" w:type="dxa"/>
            <w:shd w:val="clear" w:color="auto" w:fill="auto"/>
          </w:tcPr>
          <w:p w14:paraId="25BD7337"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w:t>
            </w:r>
            <w:proofErr w:type="spellStart"/>
            <w:r w:rsidRPr="00877B8D">
              <w:rPr>
                <w:rFonts w:ascii="Garamond" w:hAnsi="Garamond" w:cstheme="minorHAnsi"/>
                <w:b/>
                <w:sz w:val="22"/>
                <w:szCs w:val="22"/>
              </w:rPr>
              <w:t>MeSH</w:t>
            </w:r>
            <w:proofErr w:type="spellEnd"/>
            <w:r w:rsidRPr="00877B8D">
              <w:rPr>
                <w:rFonts w:ascii="Garamond" w:hAnsi="Garamond" w:cstheme="minorHAnsi"/>
                <w:b/>
                <w:sz w:val="22"/>
                <w:szCs w:val="22"/>
              </w:rPr>
              <w:t>]</w:t>
            </w:r>
          </w:p>
        </w:tc>
      </w:tr>
      <w:tr w:rsidR="004252DE" w:rsidRPr="008B2A86" w14:paraId="64634947" w14:textId="77777777" w:rsidTr="00877B8D">
        <w:trPr>
          <w:trHeight w:val="2905"/>
        </w:trPr>
        <w:tc>
          <w:tcPr>
            <w:tcW w:w="4661" w:type="dxa"/>
            <w:shd w:val="clear" w:color="auto" w:fill="auto"/>
          </w:tcPr>
          <w:p w14:paraId="5C8D5680" w14:textId="77777777" w:rsidR="004252DE" w:rsidRPr="00877B8D" w:rsidRDefault="004252DE" w:rsidP="005154B1">
            <w:pPr>
              <w:spacing w:line="360" w:lineRule="auto"/>
              <w:jc w:val="both"/>
              <w:rPr>
                <w:rFonts w:ascii="Garamond" w:hAnsi="Garamond" w:cstheme="minorHAnsi"/>
                <w:sz w:val="22"/>
                <w:szCs w:val="22"/>
                <w:lang w:val="en-US"/>
              </w:rPr>
            </w:pPr>
            <w:r w:rsidRPr="00877B8D">
              <w:rPr>
                <w:rFonts w:ascii="Garamond" w:hAnsi="Garamond" w:cstheme="minorHAnsi"/>
                <w:sz w:val="22"/>
                <w:szCs w:val="22"/>
                <w:lang w:val="en-US"/>
              </w:rPr>
              <w:t xml:space="preserve">(prevalence OR proportion OR percent* OR frequency OR incidence OR rate* OR ratio OR cohort OR longitudinal study OR follow-up study OR prospective study OR retrospective study OR cross-sectional OR intervention study OR trial OR community-based study OR population-based study OR observational study OR </w:t>
            </w:r>
            <w:proofErr w:type="spellStart"/>
            <w:r w:rsidRPr="00877B8D">
              <w:rPr>
                <w:rFonts w:ascii="Garamond" w:hAnsi="Garamond" w:cstheme="minorHAnsi"/>
                <w:sz w:val="22"/>
                <w:szCs w:val="22"/>
                <w:lang w:val="en-US"/>
              </w:rPr>
              <w:t>evaluat</w:t>
            </w:r>
            <w:proofErr w:type="spellEnd"/>
            <w:r w:rsidRPr="00877B8D">
              <w:rPr>
                <w:rFonts w:ascii="Garamond" w:hAnsi="Garamond" w:cstheme="minorHAnsi"/>
                <w:sz w:val="22"/>
                <w:szCs w:val="22"/>
                <w:lang w:val="en-US"/>
              </w:rPr>
              <w:t>* OR audit OR epidemiology)</w:t>
            </w:r>
          </w:p>
        </w:tc>
        <w:tc>
          <w:tcPr>
            <w:tcW w:w="4494" w:type="dxa"/>
            <w:shd w:val="clear" w:color="auto" w:fill="auto"/>
          </w:tcPr>
          <w:p w14:paraId="353C4657" w14:textId="77777777" w:rsidR="004252DE" w:rsidRPr="00877B8D" w:rsidRDefault="004252DE" w:rsidP="005154B1">
            <w:pPr>
              <w:spacing w:line="360" w:lineRule="auto"/>
              <w:jc w:val="both"/>
              <w:rPr>
                <w:rFonts w:ascii="Garamond" w:hAnsi="Garamond" w:cstheme="minorHAnsi"/>
                <w:sz w:val="22"/>
                <w:szCs w:val="22"/>
                <w:lang w:val="en-US"/>
              </w:rPr>
            </w:pPr>
            <w:r w:rsidRPr="00877B8D">
              <w:rPr>
                <w:rFonts w:ascii="Garamond" w:hAnsi="Garamond" w:cstheme="minorHAnsi"/>
                <w:sz w:val="22"/>
                <w:szCs w:val="22"/>
                <w:lang w:val="en-US"/>
              </w:rPr>
              <w:t xml:space="preserve">(Prevalence/ OR incidence/ OR epidemiology/ OR epidemiologic methods/ OR clinical studies as topic/ OR epidemiologic studies/) </w:t>
            </w:r>
          </w:p>
        </w:tc>
      </w:tr>
      <w:tr w:rsidR="004252DE" w:rsidRPr="00877B8D" w14:paraId="0503934E" w14:textId="77777777" w:rsidTr="006B648B">
        <w:trPr>
          <w:trHeight w:val="289"/>
        </w:trPr>
        <w:tc>
          <w:tcPr>
            <w:tcW w:w="9155" w:type="dxa"/>
            <w:gridSpan w:val="2"/>
            <w:shd w:val="clear" w:color="auto" w:fill="auto"/>
          </w:tcPr>
          <w:p w14:paraId="4FFF022F" w14:textId="77777777" w:rsidR="004252DE" w:rsidRPr="00877B8D" w:rsidRDefault="004252DE" w:rsidP="005154B1">
            <w:pPr>
              <w:spacing w:line="360" w:lineRule="auto"/>
              <w:jc w:val="both"/>
              <w:rPr>
                <w:rFonts w:ascii="Garamond" w:hAnsi="Garamond" w:cstheme="minorHAnsi"/>
                <w:sz w:val="22"/>
                <w:szCs w:val="22"/>
              </w:rPr>
            </w:pPr>
            <w:r w:rsidRPr="00877B8D">
              <w:rPr>
                <w:rFonts w:ascii="Garamond" w:hAnsi="Garamond" w:cstheme="minorHAnsi"/>
                <w:sz w:val="22"/>
                <w:szCs w:val="22"/>
              </w:rPr>
              <w:t>NOT</w:t>
            </w:r>
          </w:p>
        </w:tc>
      </w:tr>
      <w:tr w:rsidR="004252DE" w:rsidRPr="008B2A86" w14:paraId="370F96E4" w14:textId="77777777" w:rsidTr="00877B8D">
        <w:trPr>
          <w:trHeight w:val="2230"/>
        </w:trPr>
        <w:tc>
          <w:tcPr>
            <w:tcW w:w="4661" w:type="dxa"/>
            <w:shd w:val="clear" w:color="auto" w:fill="auto"/>
          </w:tcPr>
          <w:p w14:paraId="7536BCB9" w14:textId="77777777" w:rsidR="004252DE" w:rsidRPr="00877B8D" w:rsidRDefault="004252DE" w:rsidP="005154B1">
            <w:pPr>
              <w:pBdr>
                <w:top w:val="none" w:sz="0" w:space="0" w:color="000000"/>
                <w:left w:val="none" w:sz="0" w:space="0" w:color="000000"/>
                <w:bottom w:val="none" w:sz="0" w:space="0" w:color="000000"/>
                <w:right w:val="none" w:sz="0" w:space="0" w:color="000000"/>
              </w:pBdr>
              <w:spacing w:line="360" w:lineRule="auto"/>
              <w:jc w:val="both"/>
              <w:rPr>
                <w:rFonts w:ascii="Garamond" w:hAnsi="Garamond" w:cstheme="minorHAnsi"/>
                <w:sz w:val="22"/>
                <w:szCs w:val="22"/>
                <w:lang w:val="en-GB"/>
              </w:rPr>
            </w:pPr>
            <w:r w:rsidRPr="00877B8D">
              <w:rPr>
                <w:rFonts w:ascii="Garamond" w:hAnsi="Garamond" w:cstheme="minorHAnsi"/>
                <w:sz w:val="22"/>
                <w:szCs w:val="22"/>
                <w:lang w:val="en-US"/>
              </w:rPr>
              <w:t>(case report* or comment or practice guideline* or editorial or consensus development conference or guideline* or conference abstract or legal case* or legislation or newspaper article or patient education handout or retracted publication or review* or meta-analysis or outbreak investigation*)</w:t>
            </w:r>
          </w:p>
        </w:tc>
        <w:tc>
          <w:tcPr>
            <w:tcW w:w="4494" w:type="dxa"/>
            <w:shd w:val="clear" w:color="auto" w:fill="auto"/>
          </w:tcPr>
          <w:p w14:paraId="4FF2F78C" w14:textId="77777777" w:rsidR="004252DE" w:rsidRPr="00877B8D" w:rsidRDefault="004252DE" w:rsidP="005154B1">
            <w:pPr>
              <w:spacing w:line="360" w:lineRule="auto"/>
              <w:jc w:val="both"/>
              <w:rPr>
                <w:rFonts w:ascii="Garamond" w:hAnsi="Garamond" w:cstheme="minorHAnsi"/>
                <w:sz w:val="22"/>
                <w:szCs w:val="22"/>
                <w:lang w:val="en-US"/>
              </w:rPr>
            </w:pPr>
          </w:p>
        </w:tc>
      </w:tr>
    </w:tbl>
    <w:p w14:paraId="7FE0089E" w14:textId="77777777" w:rsidR="00877B8D" w:rsidRPr="00C846EF" w:rsidRDefault="00877B8D" w:rsidP="005154B1">
      <w:pPr>
        <w:spacing w:before="240" w:line="360" w:lineRule="auto"/>
        <w:jc w:val="both"/>
        <w:rPr>
          <w:rFonts w:ascii="Garamond" w:hAnsi="Garamond" w:cstheme="minorHAnsi"/>
          <w:b/>
          <w:lang w:val="en-US"/>
        </w:rPr>
      </w:pPr>
    </w:p>
    <w:p w14:paraId="6C1C8B48" w14:textId="514930C0" w:rsidR="004252DE" w:rsidRPr="00877B8D" w:rsidRDefault="004252DE" w:rsidP="005154B1">
      <w:pPr>
        <w:spacing w:before="240" w:line="360" w:lineRule="auto"/>
        <w:jc w:val="both"/>
        <w:rPr>
          <w:rFonts w:ascii="Garamond" w:hAnsi="Garamond" w:cstheme="minorHAnsi"/>
          <w:b/>
        </w:rPr>
      </w:pPr>
      <w:proofErr w:type="spellStart"/>
      <w:r w:rsidRPr="00877B8D">
        <w:rPr>
          <w:rFonts w:ascii="Garamond" w:hAnsi="Garamond" w:cstheme="minorHAnsi"/>
          <w:b/>
        </w:rPr>
        <w:lastRenderedPageBreak/>
        <w:t>Antimicrobial</w:t>
      </w:r>
      <w:proofErr w:type="spellEnd"/>
      <w:r w:rsidRPr="00877B8D">
        <w:rPr>
          <w:rFonts w:ascii="Garamond" w:hAnsi="Garamond" w:cstheme="minorHAnsi"/>
          <w:b/>
        </w:rPr>
        <w:t xml:space="preserve"> </w:t>
      </w:r>
      <w:proofErr w:type="spellStart"/>
      <w:r w:rsidRPr="00877B8D">
        <w:rPr>
          <w:rFonts w:ascii="Garamond" w:hAnsi="Garamond" w:cstheme="minorHAnsi"/>
          <w:b/>
        </w:rPr>
        <w:t>resistance</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8"/>
        <w:gridCol w:w="4536"/>
      </w:tblGrid>
      <w:tr w:rsidR="004252DE" w:rsidRPr="00877B8D" w14:paraId="6B0D4820" w14:textId="77777777" w:rsidTr="006B648B">
        <w:trPr>
          <w:trHeight w:val="410"/>
        </w:trPr>
        <w:tc>
          <w:tcPr>
            <w:tcW w:w="4568" w:type="dxa"/>
            <w:shd w:val="clear" w:color="auto" w:fill="auto"/>
          </w:tcPr>
          <w:p w14:paraId="1E183CEC"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Texts</w:t>
            </w:r>
          </w:p>
        </w:tc>
        <w:tc>
          <w:tcPr>
            <w:tcW w:w="4536" w:type="dxa"/>
            <w:shd w:val="clear" w:color="auto" w:fill="auto"/>
          </w:tcPr>
          <w:p w14:paraId="22E5F5A4"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w:t>
            </w:r>
            <w:proofErr w:type="spellStart"/>
            <w:r w:rsidRPr="00877B8D">
              <w:rPr>
                <w:rFonts w:ascii="Garamond" w:hAnsi="Garamond" w:cstheme="minorHAnsi"/>
                <w:b/>
                <w:sz w:val="22"/>
                <w:szCs w:val="22"/>
              </w:rPr>
              <w:t>MeSH</w:t>
            </w:r>
            <w:proofErr w:type="spellEnd"/>
            <w:r w:rsidRPr="00877B8D">
              <w:rPr>
                <w:rFonts w:ascii="Garamond" w:hAnsi="Garamond" w:cstheme="minorHAnsi"/>
                <w:b/>
                <w:sz w:val="22"/>
                <w:szCs w:val="22"/>
              </w:rPr>
              <w:t>]</w:t>
            </w:r>
          </w:p>
        </w:tc>
      </w:tr>
      <w:tr w:rsidR="004252DE" w:rsidRPr="008B2A86" w14:paraId="5C93C405" w14:textId="77777777" w:rsidTr="00877B8D">
        <w:trPr>
          <w:trHeight w:val="2834"/>
        </w:trPr>
        <w:tc>
          <w:tcPr>
            <w:tcW w:w="4568" w:type="dxa"/>
            <w:shd w:val="clear" w:color="auto" w:fill="auto"/>
          </w:tcPr>
          <w:p w14:paraId="7794F2A0" w14:textId="77777777" w:rsidR="004252DE" w:rsidRPr="00877B8D" w:rsidRDefault="004252DE" w:rsidP="005154B1">
            <w:pPr>
              <w:spacing w:line="360" w:lineRule="auto"/>
              <w:jc w:val="both"/>
              <w:rPr>
                <w:rFonts w:ascii="Garamond" w:hAnsi="Garamond" w:cstheme="minorHAnsi"/>
                <w:sz w:val="22"/>
                <w:szCs w:val="22"/>
                <w:vertAlign w:val="superscript"/>
                <w:lang w:val="en-US"/>
              </w:rPr>
            </w:pPr>
            <w:r w:rsidRPr="00877B8D">
              <w:rPr>
                <w:rFonts w:ascii="Garamond" w:hAnsi="Garamond" w:cstheme="minorHAnsi"/>
                <w:sz w:val="22"/>
                <w:szCs w:val="22"/>
                <w:lang w:val="en-US"/>
              </w:rPr>
              <w:t xml:space="preserve">Antimicrobial </w:t>
            </w:r>
            <w:proofErr w:type="spellStart"/>
            <w:r w:rsidRPr="00877B8D">
              <w:rPr>
                <w:rFonts w:ascii="Garamond" w:hAnsi="Garamond" w:cstheme="minorHAnsi"/>
                <w:sz w:val="22"/>
                <w:szCs w:val="22"/>
                <w:lang w:val="en-US"/>
              </w:rPr>
              <w:t>resistan</w:t>
            </w:r>
            <w:proofErr w:type="spellEnd"/>
            <w:r w:rsidRPr="00877B8D">
              <w:rPr>
                <w:rFonts w:ascii="Garamond" w:hAnsi="Garamond" w:cstheme="minorHAnsi"/>
                <w:sz w:val="22"/>
                <w:szCs w:val="22"/>
                <w:lang w:val="en-US"/>
              </w:rPr>
              <w:t xml:space="preserve">* OR antibiotic </w:t>
            </w:r>
            <w:proofErr w:type="spellStart"/>
            <w:r w:rsidRPr="00877B8D">
              <w:rPr>
                <w:rFonts w:ascii="Garamond" w:hAnsi="Garamond" w:cstheme="minorHAnsi"/>
                <w:sz w:val="22"/>
                <w:szCs w:val="22"/>
                <w:lang w:val="en-US"/>
              </w:rPr>
              <w:t>resistan</w:t>
            </w:r>
            <w:proofErr w:type="spellEnd"/>
            <w:r w:rsidRPr="00877B8D">
              <w:rPr>
                <w:rFonts w:ascii="Garamond" w:hAnsi="Garamond" w:cstheme="minorHAnsi"/>
                <w:sz w:val="22"/>
                <w:szCs w:val="22"/>
                <w:lang w:val="en-US"/>
              </w:rPr>
              <w:t xml:space="preserve">* OR antibacterial </w:t>
            </w:r>
            <w:proofErr w:type="spellStart"/>
            <w:r w:rsidRPr="00877B8D">
              <w:rPr>
                <w:rFonts w:ascii="Garamond" w:hAnsi="Garamond" w:cstheme="minorHAnsi"/>
                <w:sz w:val="22"/>
                <w:szCs w:val="22"/>
                <w:lang w:val="en-US"/>
              </w:rPr>
              <w:t>resistan</w:t>
            </w:r>
            <w:proofErr w:type="spellEnd"/>
            <w:r w:rsidRPr="00877B8D">
              <w:rPr>
                <w:rFonts w:ascii="Garamond" w:hAnsi="Garamond" w:cstheme="minorHAnsi"/>
                <w:sz w:val="22"/>
                <w:szCs w:val="22"/>
                <w:lang w:val="en-US"/>
              </w:rPr>
              <w:t xml:space="preserve">* OR multidrug </w:t>
            </w:r>
            <w:proofErr w:type="spellStart"/>
            <w:r w:rsidRPr="00877B8D">
              <w:rPr>
                <w:rFonts w:ascii="Garamond" w:hAnsi="Garamond" w:cstheme="minorHAnsi"/>
                <w:sz w:val="22"/>
                <w:szCs w:val="22"/>
                <w:lang w:val="en-US"/>
              </w:rPr>
              <w:t>resistan</w:t>
            </w:r>
            <w:proofErr w:type="spellEnd"/>
            <w:r w:rsidRPr="00877B8D">
              <w:rPr>
                <w:rFonts w:ascii="Garamond" w:hAnsi="Garamond" w:cstheme="minorHAnsi"/>
                <w:sz w:val="22"/>
                <w:szCs w:val="22"/>
                <w:lang w:val="en-US"/>
              </w:rPr>
              <w:t xml:space="preserve">* OR drug </w:t>
            </w:r>
            <w:proofErr w:type="spellStart"/>
            <w:r w:rsidRPr="00877B8D">
              <w:rPr>
                <w:rFonts w:ascii="Garamond" w:hAnsi="Garamond" w:cstheme="minorHAnsi"/>
                <w:sz w:val="22"/>
                <w:szCs w:val="22"/>
                <w:lang w:val="en-US"/>
              </w:rPr>
              <w:t>resistan</w:t>
            </w:r>
            <w:proofErr w:type="spellEnd"/>
            <w:r w:rsidRPr="00877B8D">
              <w:rPr>
                <w:rFonts w:ascii="Garamond" w:hAnsi="Garamond" w:cstheme="minorHAnsi"/>
                <w:sz w:val="22"/>
                <w:szCs w:val="22"/>
                <w:lang w:val="en-US"/>
              </w:rPr>
              <w:t>* OR drug-</w:t>
            </w:r>
            <w:proofErr w:type="spellStart"/>
            <w:r w:rsidRPr="00877B8D">
              <w:rPr>
                <w:rFonts w:ascii="Garamond" w:hAnsi="Garamond" w:cstheme="minorHAnsi"/>
                <w:sz w:val="22"/>
                <w:szCs w:val="22"/>
                <w:lang w:val="en-US"/>
              </w:rPr>
              <w:t>resistan</w:t>
            </w:r>
            <w:proofErr w:type="spellEnd"/>
            <w:r w:rsidRPr="00877B8D">
              <w:rPr>
                <w:rFonts w:ascii="Garamond" w:hAnsi="Garamond" w:cstheme="minorHAnsi"/>
                <w:sz w:val="22"/>
                <w:szCs w:val="22"/>
                <w:lang w:val="en-US"/>
              </w:rPr>
              <w:t xml:space="preserve">* OR 3rd generation cephalosporin </w:t>
            </w:r>
            <w:proofErr w:type="spellStart"/>
            <w:r w:rsidRPr="00877B8D">
              <w:rPr>
                <w:rFonts w:ascii="Garamond" w:hAnsi="Garamond" w:cstheme="minorHAnsi"/>
                <w:sz w:val="22"/>
                <w:szCs w:val="22"/>
                <w:lang w:val="en-US"/>
              </w:rPr>
              <w:t>resistan</w:t>
            </w:r>
            <w:proofErr w:type="spellEnd"/>
            <w:r w:rsidRPr="00877B8D">
              <w:rPr>
                <w:rFonts w:ascii="Garamond" w:hAnsi="Garamond" w:cstheme="minorHAnsi"/>
                <w:sz w:val="22"/>
                <w:szCs w:val="22"/>
                <w:lang w:val="en-US"/>
              </w:rPr>
              <w:t xml:space="preserve">* OR fluoroquinolone </w:t>
            </w:r>
            <w:proofErr w:type="spellStart"/>
            <w:r w:rsidRPr="00877B8D">
              <w:rPr>
                <w:rFonts w:ascii="Garamond" w:hAnsi="Garamond" w:cstheme="minorHAnsi"/>
                <w:sz w:val="22"/>
                <w:szCs w:val="22"/>
                <w:lang w:val="en-US"/>
              </w:rPr>
              <w:t>resistan</w:t>
            </w:r>
            <w:proofErr w:type="spellEnd"/>
            <w:r w:rsidRPr="00877B8D">
              <w:rPr>
                <w:rFonts w:ascii="Garamond" w:hAnsi="Garamond" w:cstheme="minorHAnsi"/>
                <w:sz w:val="22"/>
                <w:szCs w:val="22"/>
                <w:lang w:val="en-US"/>
              </w:rPr>
              <w:t>* OR Carbapenem-</w:t>
            </w:r>
            <w:proofErr w:type="spellStart"/>
            <w:r w:rsidRPr="00877B8D">
              <w:rPr>
                <w:rFonts w:ascii="Garamond" w:hAnsi="Garamond" w:cstheme="minorHAnsi"/>
                <w:sz w:val="22"/>
                <w:szCs w:val="22"/>
                <w:lang w:val="en-US"/>
              </w:rPr>
              <w:t>resistan</w:t>
            </w:r>
            <w:proofErr w:type="spellEnd"/>
            <w:r w:rsidRPr="00877B8D">
              <w:rPr>
                <w:rFonts w:ascii="Garamond" w:hAnsi="Garamond" w:cstheme="minorHAnsi"/>
                <w:sz w:val="22"/>
                <w:szCs w:val="22"/>
                <w:lang w:val="en-US"/>
              </w:rPr>
              <w:t xml:space="preserve">* OR bacterial </w:t>
            </w:r>
            <w:proofErr w:type="spellStart"/>
            <w:r w:rsidRPr="00877B8D">
              <w:rPr>
                <w:rFonts w:ascii="Garamond" w:eastAsiaTheme="minorEastAsia" w:hAnsi="Garamond" w:cstheme="minorHAnsi"/>
                <w:sz w:val="22"/>
                <w:szCs w:val="22"/>
                <w:lang w:val="en-US"/>
              </w:rPr>
              <w:t>resistan</w:t>
            </w:r>
            <w:proofErr w:type="spellEnd"/>
            <w:r w:rsidRPr="00877B8D">
              <w:rPr>
                <w:rFonts w:ascii="Garamond" w:eastAsiaTheme="minorEastAsia" w:hAnsi="Garamond" w:cstheme="minorHAnsi"/>
                <w:sz w:val="22"/>
                <w:szCs w:val="22"/>
                <w:lang w:val="en-US"/>
              </w:rPr>
              <w:t xml:space="preserve">* OR </w:t>
            </w:r>
            <w:proofErr w:type="spellStart"/>
            <w:r w:rsidRPr="00877B8D">
              <w:rPr>
                <w:rFonts w:ascii="Garamond" w:eastAsiaTheme="minorEastAsia" w:hAnsi="Garamond" w:cstheme="minorHAnsi"/>
                <w:sz w:val="22"/>
                <w:szCs w:val="22"/>
                <w:lang w:val="en-US"/>
              </w:rPr>
              <w:t>microb</w:t>
            </w:r>
            <w:proofErr w:type="spellEnd"/>
            <w:r w:rsidRPr="00877B8D">
              <w:rPr>
                <w:rFonts w:ascii="Garamond" w:eastAsiaTheme="minorEastAsia" w:hAnsi="Garamond" w:cstheme="minorHAnsi"/>
                <w:sz w:val="22"/>
                <w:szCs w:val="22"/>
                <w:lang w:val="en-US"/>
              </w:rPr>
              <w:t>* OR AMR</w:t>
            </w:r>
            <w:r w:rsidRPr="00877B8D">
              <w:rPr>
                <w:rFonts w:ascii="Garamond" w:hAnsi="Garamond" w:cstheme="minorHAnsi"/>
                <w:strike/>
                <w:sz w:val="22"/>
                <w:szCs w:val="22"/>
                <w:lang w:val="en-US"/>
              </w:rPr>
              <w:t xml:space="preserve"> </w:t>
            </w:r>
            <w:r w:rsidRPr="00877B8D">
              <w:rPr>
                <w:rFonts w:ascii="Garamond" w:hAnsi="Garamond" w:cstheme="minorHAnsi"/>
                <w:sz w:val="22"/>
                <w:szCs w:val="22"/>
                <w:lang w:val="en-US"/>
              </w:rPr>
              <w:t>OR antibiotic susceptibility OR antimicrobial susceptibility</w:t>
            </w:r>
          </w:p>
        </w:tc>
        <w:tc>
          <w:tcPr>
            <w:tcW w:w="4536" w:type="dxa"/>
            <w:shd w:val="clear" w:color="auto" w:fill="auto"/>
          </w:tcPr>
          <w:p w14:paraId="282CDFD5" w14:textId="77777777" w:rsidR="004252DE" w:rsidRPr="00877B8D" w:rsidRDefault="004252DE" w:rsidP="005154B1">
            <w:pPr>
              <w:spacing w:line="360" w:lineRule="auto"/>
              <w:jc w:val="both"/>
              <w:rPr>
                <w:rFonts w:ascii="Garamond" w:hAnsi="Garamond" w:cstheme="minorHAnsi"/>
                <w:sz w:val="22"/>
                <w:szCs w:val="22"/>
                <w:lang w:val="en-US"/>
              </w:rPr>
            </w:pPr>
            <w:r w:rsidRPr="00877B8D">
              <w:rPr>
                <w:rFonts w:ascii="Garamond" w:hAnsi="Garamond" w:cstheme="minorHAnsi"/>
                <w:sz w:val="22"/>
                <w:szCs w:val="22"/>
                <w:lang w:val="en-US"/>
              </w:rPr>
              <w:t>Antimicrobial drug resistance/OR beta-lactam resistance/OR drug resistance/OR antibiotic resistance/OR drug resistance, bacterial/OR drug resistance, microbial/OR methicillin resistance/OR vancomycin resistance/OR antibiotic sensitivity/OR drug resistance, multiple, bacterial/</w:t>
            </w:r>
          </w:p>
        </w:tc>
      </w:tr>
    </w:tbl>
    <w:p w14:paraId="2BD3E542" w14:textId="77777777" w:rsidR="004252DE" w:rsidRPr="00877B8D" w:rsidRDefault="004252DE" w:rsidP="005154B1">
      <w:pPr>
        <w:spacing w:before="240" w:line="360" w:lineRule="auto"/>
        <w:jc w:val="both"/>
        <w:rPr>
          <w:rFonts w:ascii="Garamond" w:hAnsi="Garamond" w:cstheme="minorHAnsi"/>
          <w:b/>
          <w:lang w:val="en-GB"/>
        </w:rPr>
      </w:pPr>
      <w:r w:rsidRPr="00877B8D">
        <w:rPr>
          <w:rFonts w:ascii="Garamond" w:hAnsi="Garamond" w:cstheme="minorHAnsi"/>
          <w:b/>
          <w:lang w:val="en-GB"/>
        </w:rPr>
        <w:t>Setting (LMICs in each database)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5"/>
        <w:gridCol w:w="4559"/>
      </w:tblGrid>
      <w:tr w:rsidR="004252DE" w:rsidRPr="00877B8D" w14:paraId="1A5A2FC1" w14:textId="77777777" w:rsidTr="006B648B">
        <w:trPr>
          <w:trHeight w:val="429"/>
        </w:trPr>
        <w:tc>
          <w:tcPr>
            <w:tcW w:w="4555" w:type="dxa"/>
            <w:shd w:val="clear" w:color="auto" w:fill="auto"/>
          </w:tcPr>
          <w:p w14:paraId="7B0EEEF6"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Texts</w:t>
            </w:r>
          </w:p>
        </w:tc>
        <w:tc>
          <w:tcPr>
            <w:tcW w:w="4559" w:type="dxa"/>
            <w:shd w:val="clear" w:color="auto" w:fill="auto"/>
          </w:tcPr>
          <w:p w14:paraId="06F25958" w14:textId="77777777" w:rsidR="004252DE" w:rsidRPr="00877B8D" w:rsidRDefault="004252DE" w:rsidP="005154B1">
            <w:pPr>
              <w:spacing w:line="360" w:lineRule="auto"/>
              <w:jc w:val="both"/>
              <w:rPr>
                <w:rFonts w:ascii="Garamond" w:hAnsi="Garamond" w:cstheme="minorHAnsi"/>
                <w:b/>
                <w:sz w:val="22"/>
                <w:szCs w:val="22"/>
              </w:rPr>
            </w:pPr>
            <w:r w:rsidRPr="00877B8D">
              <w:rPr>
                <w:rFonts w:ascii="Garamond" w:hAnsi="Garamond" w:cstheme="minorHAnsi"/>
                <w:b/>
                <w:sz w:val="22"/>
                <w:szCs w:val="22"/>
              </w:rPr>
              <w:t>[</w:t>
            </w:r>
            <w:proofErr w:type="spellStart"/>
            <w:r w:rsidRPr="00877B8D">
              <w:rPr>
                <w:rFonts w:ascii="Garamond" w:hAnsi="Garamond" w:cstheme="minorHAnsi"/>
                <w:b/>
                <w:sz w:val="22"/>
                <w:szCs w:val="22"/>
              </w:rPr>
              <w:t>MeSH</w:t>
            </w:r>
            <w:proofErr w:type="spellEnd"/>
            <w:r w:rsidRPr="00877B8D">
              <w:rPr>
                <w:rFonts w:ascii="Garamond" w:hAnsi="Garamond" w:cstheme="minorHAnsi"/>
                <w:b/>
                <w:sz w:val="22"/>
                <w:szCs w:val="22"/>
              </w:rPr>
              <w:t>]</w:t>
            </w:r>
          </w:p>
        </w:tc>
      </w:tr>
      <w:tr w:rsidR="004252DE" w:rsidRPr="00877B8D" w14:paraId="356B0E4F" w14:textId="77777777" w:rsidTr="00877B8D">
        <w:trPr>
          <w:trHeight w:val="623"/>
        </w:trPr>
        <w:tc>
          <w:tcPr>
            <w:tcW w:w="4555" w:type="dxa"/>
            <w:shd w:val="clear" w:color="auto" w:fill="auto"/>
          </w:tcPr>
          <w:p w14:paraId="10E6CE17" w14:textId="77777777" w:rsidR="004252DE" w:rsidRPr="00877B8D" w:rsidRDefault="004252DE" w:rsidP="005154B1">
            <w:pPr>
              <w:spacing w:line="360" w:lineRule="auto"/>
              <w:jc w:val="both"/>
              <w:rPr>
                <w:rFonts w:ascii="Garamond" w:hAnsi="Garamond" w:cstheme="minorHAnsi"/>
                <w:sz w:val="22"/>
                <w:szCs w:val="22"/>
                <w:vertAlign w:val="superscript"/>
                <w:lang w:val="en-US"/>
              </w:rPr>
            </w:pPr>
            <w:r w:rsidRPr="00877B8D">
              <w:rPr>
                <w:rFonts w:ascii="Garamond" w:hAnsi="Garamond" w:cstheme="minorHAnsi"/>
                <w:sz w:val="22"/>
                <w:szCs w:val="22"/>
                <w:lang w:val="en-US"/>
              </w:rPr>
              <w:t xml:space="preserve">Developing </w:t>
            </w:r>
            <w:proofErr w:type="spellStart"/>
            <w:r w:rsidRPr="00877B8D">
              <w:rPr>
                <w:rFonts w:ascii="Garamond" w:hAnsi="Garamond" w:cstheme="minorHAnsi"/>
                <w:sz w:val="22"/>
                <w:szCs w:val="22"/>
                <w:lang w:val="en-US"/>
              </w:rPr>
              <w:t>countr</w:t>
            </w:r>
            <w:proofErr w:type="spellEnd"/>
            <w:r w:rsidRPr="00877B8D">
              <w:rPr>
                <w:rFonts w:ascii="Garamond" w:hAnsi="Garamond" w:cstheme="minorHAnsi"/>
                <w:sz w:val="22"/>
                <w:szCs w:val="22"/>
                <w:lang w:val="en-US"/>
              </w:rPr>
              <w:t>* OR LMIC* OR low resource setting* OR low-resource setting*</w:t>
            </w:r>
          </w:p>
        </w:tc>
        <w:tc>
          <w:tcPr>
            <w:tcW w:w="4559" w:type="dxa"/>
            <w:shd w:val="clear" w:color="auto" w:fill="auto"/>
          </w:tcPr>
          <w:p w14:paraId="017D0D12" w14:textId="77777777" w:rsidR="004252DE" w:rsidRPr="00877B8D" w:rsidRDefault="004252DE" w:rsidP="005154B1">
            <w:pPr>
              <w:spacing w:line="360" w:lineRule="auto"/>
              <w:jc w:val="both"/>
              <w:rPr>
                <w:rFonts w:ascii="Garamond" w:hAnsi="Garamond" w:cstheme="minorHAnsi"/>
                <w:sz w:val="22"/>
                <w:szCs w:val="22"/>
                <w:lang w:val="en-US"/>
              </w:rPr>
            </w:pPr>
            <w:r w:rsidRPr="00877B8D">
              <w:rPr>
                <w:rFonts w:ascii="Garamond" w:hAnsi="Garamond" w:cstheme="minorHAnsi"/>
                <w:sz w:val="22"/>
                <w:szCs w:val="22"/>
                <w:lang w:val="en-US"/>
              </w:rPr>
              <w:t xml:space="preserve">Developing </w:t>
            </w:r>
            <w:proofErr w:type="spellStart"/>
            <w:r w:rsidRPr="00877B8D">
              <w:rPr>
                <w:rFonts w:ascii="Garamond" w:hAnsi="Garamond" w:cstheme="minorHAnsi"/>
                <w:sz w:val="22"/>
                <w:szCs w:val="22"/>
                <w:lang w:val="en-US"/>
              </w:rPr>
              <w:t>countr</w:t>
            </w:r>
            <w:proofErr w:type="spellEnd"/>
            <w:r w:rsidRPr="00877B8D">
              <w:rPr>
                <w:rFonts w:ascii="Garamond" w:hAnsi="Garamond" w:cstheme="minorHAnsi"/>
                <w:sz w:val="22"/>
                <w:szCs w:val="22"/>
                <w:lang w:val="en-US"/>
              </w:rPr>
              <w:t>*/</w:t>
            </w:r>
          </w:p>
        </w:tc>
      </w:tr>
    </w:tbl>
    <w:p w14:paraId="6710AAF7" w14:textId="77777777" w:rsidR="004252DE" w:rsidRPr="00877B8D" w:rsidRDefault="004252DE" w:rsidP="005154B1">
      <w:pPr>
        <w:spacing w:line="360" w:lineRule="auto"/>
        <w:ind w:left="142"/>
        <w:jc w:val="both"/>
        <w:rPr>
          <w:rFonts w:ascii="Garamond" w:hAnsi="Garamond" w:cstheme="minorHAnsi"/>
          <w:b/>
          <w:sz w:val="22"/>
          <w:szCs w:val="22"/>
        </w:rPr>
      </w:pPr>
    </w:p>
    <w:p w14:paraId="057BA8DD" w14:textId="77777777" w:rsidR="004252DE" w:rsidRPr="00877B8D" w:rsidRDefault="004252DE" w:rsidP="005154B1">
      <w:pPr>
        <w:spacing w:line="360" w:lineRule="auto"/>
        <w:ind w:left="142"/>
        <w:jc w:val="both"/>
        <w:rPr>
          <w:rFonts w:ascii="Garamond" w:hAnsi="Garamond" w:cstheme="minorHAnsi"/>
          <w:sz w:val="22"/>
          <w:szCs w:val="22"/>
        </w:rPr>
      </w:pPr>
      <w:r w:rsidRPr="00877B8D">
        <w:rPr>
          <w:rFonts w:ascii="Garamond" w:hAnsi="Garamond" w:cstheme="minorHAnsi"/>
          <w:b/>
          <w:sz w:val="22"/>
          <w:szCs w:val="22"/>
        </w:rPr>
        <w:t>RESULTS</w:t>
      </w:r>
      <w:r w:rsidRPr="00877B8D">
        <w:rPr>
          <w:rFonts w:ascii="Garamond" w:hAnsi="Garamond" w:cstheme="minorHAnsi"/>
          <w:sz w:val="22"/>
          <w:szCs w:val="22"/>
        </w:rPr>
        <w:t>:</w:t>
      </w:r>
    </w:p>
    <w:p w14:paraId="7409E5AC" w14:textId="2357FF64" w:rsidR="004252DE" w:rsidRPr="00877B8D" w:rsidRDefault="004252DE" w:rsidP="005154B1">
      <w:pPr>
        <w:pStyle w:val="Paragrafoelenco"/>
        <w:widowControl/>
        <w:numPr>
          <w:ilvl w:val="0"/>
          <w:numId w:val="24"/>
        </w:numPr>
        <w:suppressAutoHyphens w:val="0"/>
        <w:autoSpaceDN/>
        <w:spacing w:after="160" w:line="360" w:lineRule="auto"/>
        <w:contextualSpacing/>
        <w:jc w:val="both"/>
        <w:textAlignment w:val="auto"/>
        <w:rPr>
          <w:rFonts w:ascii="Garamond" w:hAnsi="Garamond" w:cstheme="minorHAnsi"/>
          <w:sz w:val="22"/>
          <w:szCs w:val="22"/>
          <w:lang w:val="en-GB"/>
        </w:rPr>
      </w:pPr>
      <w:r w:rsidRPr="00877B8D">
        <w:rPr>
          <w:rFonts w:ascii="Garamond" w:hAnsi="Garamond" w:cstheme="minorHAnsi"/>
          <w:sz w:val="22"/>
          <w:szCs w:val="22"/>
          <w:lang w:val="en-GB"/>
        </w:rPr>
        <w:t xml:space="preserve">EMBASE: 2450 </w:t>
      </w:r>
      <w:r w:rsidR="004D6ACA" w:rsidRPr="00877B8D">
        <w:rPr>
          <w:rFonts w:ascii="Garamond" w:hAnsi="Garamond" w:cstheme="minorHAnsi"/>
          <w:sz w:val="22"/>
          <w:szCs w:val="22"/>
          <w:lang w:val="en-GB"/>
        </w:rPr>
        <w:t>+ 325 = 2775</w:t>
      </w:r>
      <w:r w:rsidR="00A65009" w:rsidRPr="00877B8D">
        <w:rPr>
          <w:rFonts w:ascii="Garamond" w:hAnsi="Garamond" w:cstheme="minorHAnsi"/>
          <w:sz w:val="22"/>
          <w:szCs w:val="22"/>
          <w:lang w:val="en-GB"/>
        </w:rPr>
        <w:t xml:space="preserve"> papers</w:t>
      </w:r>
    </w:p>
    <w:p w14:paraId="3ABCEAF3" w14:textId="4ED3F76D" w:rsidR="004252DE" w:rsidRPr="00877B8D" w:rsidRDefault="004252DE" w:rsidP="005154B1">
      <w:pPr>
        <w:pStyle w:val="Paragrafoelenco"/>
        <w:widowControl/>
        <w:numPr>
          <w:ilvl w:val="0"/>
          <w:numId w:val="24"/>
        </w:numPr>
        <w:suppressAutoHyphens w:val="0"/>
        <w:autoSpaceDN/>
        <w:spacing w:after="160" w:line="360" w:lineRule="auto"/>
        <w:contextualSpacing/>
        <w:jc w:val="both"/>
        <w:textAlignment w:val="auto"/>
        <w:rPr>
          <w:rFonts w:ascii="Garamond" w:hAnsi="Garamond" w:cstheme="minorHAnsi"/>
          <w:sz w:val="22"/>
          <w:szCs w:val="22"/>
          <w:lang w:val="en-GB"/>
        </w:rPr>
      </w:pPr>
      <w:r w:rsidRPr="00877B8D">
        <w:rPr>
          <w:rFonts w:ascii="Garamond" w:hAnsi="Garamond" w:cstheme="minorHAnsi"/>
          <w:sz w:val="22"/>
          <w:szCs w:val="22"/>
          <w:lang w:val="en-GB"/>
        </w:rPr>
        <w:t xml:space="preserve">Medline: 2086 </w:t>
      </w:r>
      <w:r w:rsidR="004D6ACA" w:rsidRPr="00877B8D">
        <w:rPr>
          <w:rFonts w:ascii="Garamond" w:hAnsi="Garamond" w:cstheme="minorHAnsi"/>
          <w:sz w:val="22"/>
          <w:szCs w:val="22"/>
          <w:lang w:val="en-GB"/>
        </w:rPr>
        <w:t>+327 = 2413</w:t>
      </w:r>
      <w:r w:rsidR="00A65009" w:rsidRPr="00877B8D">
        <w:rPr>
          <w:rFonts w:ascii="Garamond" w:hAnsi="Garamond" w:cstheme="minorHAnsi"/>
          <w:sz w:val="22"/>
          <w:szCs w:val="22"/>
          <w:lang w:val="en-GB"/>
        </w:rPr>
        <w:t xml:space="preserve"> papers</w:t>
      </w:r>
    </w:p>
    <w:p w14:paraId="7C8E42AB" w14:textId="1F962ADA" w:rsidR="00252356" w:rsidRPr="00877B8D" w:rsidRDefault="004252DE" w:rsidP="00843A29">
      <w:pPr>
        <w:pStyle w:val="Paragrafoelenco"/>
        <w:widowControl/>
        <w:numPr>
          <w:ilvl w:val="0"/>
          <w:numId w:val="24"/>
        </w:numPr>
        <w:suppressAutoHyphens w:val="0"/>
        <w:autoSpaceDN/>
        <w:spacing w:after="160" w:line="360" w:lineRule="auto"/>
        <w:contextualSpacing/>
        <w:jc w:val="both"/>
        <w:textAlignment w:val="auto"/>
        <w:rPr>
          <w:rFonts w:ascii="Garamond" w:hAnsi="Garamond" w:cstheme="minorHAnsi"/>
          <w:sz w:val="22"/>
          <w:szCs w:val="22"/>
          <w:lang w:val="en-GB"/>
        </w:rPr>
      </w:pPr>
      <w:r w:rsidRPr="00877B8D">
        <w:rPr>
          <w:rFonts w:ascii="Garamond" w:hAnsi="Garamond" w:cstheme="minorHAnsi"/>
          <w:sz w:val="22"/>
          <w:szCs w:val="22"/>
          <w:lang w:val="en-GB"/>
        </w:rPr>
        <w:t>Global Health: 2617</w:t>
      </w:r>
      <w:r w:rsidR="004D6ACA" w:rsidRPr="00877B8D">
        <w:rPr>
          <w:rFonts w:ascii="Garamond" w:hAnsi="Garamond" w:cstheme="minorHAnsi"/>
          <w:sz w:val="22"/>
          <w:szCs w:val="22"/>
          <w:lang w:val="en-GB"/>
        </w:rPr>
        <w:t xml:space="preserve"> + 519 = 3136</w:t>
      </w:r>
      <w:r w:rsidR="00A65009" w:rsidRPr="00877B8D">
        <w:rPr>
          <w:rFonts w:ascii="Garamond" w:hAnsi="Garamond" w:cstheme="minorHAnsi"/>
          <w:sz w:val="22"/>
          <w:szCs w:val="22"/>
          <w:lang w:val="en-GB"/>
        </w:rPr>
        <w:t xml:space="preserve"> papers</w:t>
      </w:r>
    </w:p>
    <w:p w14:paraId="78A08484" w14:textId="77777777" w:rsidR="00E75E06" w:rsidRDefault="00E75E06" w:rsidP="005154B1">
      <w:pPr>
        <w:spacing w:after="240" w:line="360" w:lineRule="auto"/>
        <w:jc w:val="both"/>
        <w:rPr>
          <w:rFonts w:ascii="Garamond" w:hAnsi="Garamond" w:cstheme="minorHAnsi"/>
          <w:b/>
          <w:lang w:val="en-GB"/>
        </w:rPr>
      </w:pPr>
    </w:p>
    <w:p w14:paraId="06BFA0F0" w14:textId="77777777" w:rsidR="006B648B" w:rsidRDefault="006B648B" w:rsidP="005154B1">
      <w:pPr>
        <w:spacing w:after="240" w:line="360" w:lineRule="auto"/>
        <w:jc w:val="both"/>
        <w:rPr>
          <w:rFonts w:ascii="Garamond" w:hAnsi="Garamond" w:cstheme="minorHAnsi"/>
          <w:b/>
          <w:lang w:val="en-GB"/>
        </w:rPr>
      </w:pPr>
    </w:p>
    <w:p w14:paraId="69FB5B55" w14:textId="77777777" w:rsidR="002B72D0" w:rsidRDefault="002B72D0" w:rsidP="005154B1">
      <w:pPr>
        <w:spacing w:after="240" w:line="360" w:lineRule="auto"/>
        <w:jc w:val="both"/>
        <w:rPr>
          <w:rFonts w:ascii="Garamond" w:hAnsi="Garamond" w:cstheme="minorHAnsi"/>
          <w:b/>
          <w:lang w:val="en-GB"/>
        </w:rPr>
        <w:sectPr w:rsidR="002B72D0" w:rsidSect="002B72D0">
          <w:footerReference w:type="default" r:id="rId8"/>
          <w:footerReference w:type="first" r:id="rId9"/>
          <w:pgSz w:w="11906" w:h="16838" w:code="9"/>
          <w:pgMar w:top="1417" w:right="1134" w:bottom="1134" w:left="1134" w:header="720" w:footer="720" w:gutter="0"/>
          <w:cols w:space="720"/>
          <w:titlePg/>
          <w:docGrid w:linePitch="326"/>
        </w:sectPr>
      </w:pPr>
    </w:p>
    <w:p w14:paraId="65F44E80" w14:textId="0523C457" w:rsidR="00F56A8D" w:rsidRDefault="00F56A8D" w:rsidP="002B72D0">
      <w:pPr>
        <w:tabs>
          <w:tab w:val="left" w:pos="1077"/>
        </w:tabs>
        <w:spacing w:line="360" w:lineRule="auto"/>
        <w:jc w:val="both"/>
        <w:rPr>
          <w:rFonts w:ascii="Garamond" w:hAnsi="Garamond" w:cstheme="minorHAnsi"/>
          <w:b/>
          <w:lang w:val="en-GB"/>
        </w:rPr>
      </w:pPr>
      <w:r>
        <w:rPr>
          <w:rFonts w:ascii="Garamond" w:hAnsi="Garamond" w:cstheme="minorHAnsi"/>
          <w:b/>
          <w:lang w:val="en-GB"/>
        </w:rPr>
        <w:lastRenderedPageBreak/>
        <w:t xml:space="preserve">Supplementary table 2. </w:t>
      </w:r>
      <w:r w:rsidRPr="00F56A8D">
        <w:rPr>
          <w:rFonts w:ascii="Garamond" w:hAnsi="Garamond" w:cstheme="minorHAnsi"/>
          <w:bCs/>
          <w:lang w:val="en-GB"/>
        </w:rPr>
        <w:t xml:space="preserve">PRISMA checklist </w:t>
      </w:r>
      <w:r>
        <w:rPr>
          <w:rFonts w:ascii="Garamond" w:hAnsi="Garamond" w:cstheme="minorHAnsi"/>
          <w:bCs/>
          <w:lang w:val="en-GB"/>
        </w:rPr>
        <w:t xml:space="preserve">for systematic reviews </w:t>
      </w:r>
      <w:r w:rsidRPr="00F56A8D">
        <w:rPr>
          <w:rFonts w:ascii="Garamond" w:hAnsi="Garamond" w:cstheme="minorHAnsi"/>
          <w:bCs/>
          <w:lang w:val="en-GB"/>
        </w:rPr>
        <w:t>[</w:t>
      </w:r>
      <w:r>
        <w:rPr>
          <w:rFonts w:ascii="Garamond" w:hAnsi="Garamond" w:cstheme="minorHAnsi"/>
          <w:bCs/>
          <w:lang w:val="en-GB"/>
        </w:rPr>
        <w:t>17</w:t>
      </w:r>
      <w:r w:rsidRPr="00F56A8D">
        <w:rPr>
          <w:rFonts w:ascii="Garamond" w:hAnsi="Garamond" w:cstheme="minorHAnsi"/>
          <w:bCs/>
          <w:lang w:val="en-GB"/>
        </w:rPr>
        <w:t>]</w:t>
      </w:r>
    </w:p>
    <w:tbl>
      <w:tblPr>
        <w:tblStyle w:val="Tabellasemplice-2"/>
        <w:tblW w:w="15200" w:type="dxa"/>
        <w:tblInd w:w="-572" w:type="dxa"/>
        <w:tblLook w:val="0000" w:firstRow="0" w:lastRow="0" w:firstColumn="0" w:lastColumn="0" w:noHBand="0" w:noVBand="0"/>
      </w:tblPr>
      <w:tblGrid>
        <w:gridCol w:w="1665"/>
        <w:gridCol w:w="702"/>
        <w:gridCol w:w="11100"/>
        <w:gridCol w:w="1733"/>
      </w:tblGrid>
      <w:tr w:rsidR="008B2A86" w:rsidRPr="005A6011" w14:paraId="4B07F02B" w14:textId="77777777" w:rsidTr="009E7AA1">
        <w:trPr>
          <w:cnfStyle w:val="000000100000" w:firstRow="0" w:lastRow="0" w:firstColumn="0" w:lastColumn="0" w:oddVBand="0" w:evenVBand="0" w:oddHBand="1" w:evenHBand="0" w:firstRowFirstColumn="0" w:firstRowLastColumn="0" w:lastRowFirstColumn="0" w:lastRowLastColumn="0"/>
          <w:trHeight w:val="65"/>
        </w:trPr>
        <w:tc>
          <w:tcPr>
            <w:cnfStyle w:val="000010000000" w:firstRow="0" w:lastRow="0" w:firstColumn="0" w:lastColumn="0" w:oddVBand="1" w:evenVBand="0" w:oddHBand="0" w:evenHBand="0" w:firstRowFirstColumn="0" w:firstRowLastColumn="0" w:lastRowFirstColumn="0" w:lastRowLastColumn="0"/>
            <w:tcW w:w="1665" w:type="dxa"/>
          </w:tcPr>
          <w:p w14:paraId="13766E51" w14:textId="77777777" w:rsidR="008B2A86" w:rsidRPr="00215879" w:rsidRDefault="008B2A86" w:rsidP="009E7AA1">
            <w:pPr>
              <w:pStyle w:val="Default"/>
              <w:rPr>
                <w:rFonts w:ascii="Garamond" w:hAnsi="Garamond" w:cs="Arial"/>
                <w:color w:val="auto"/>
              </w:rPr>
            </w:pPr>
            <w:proofErr w:type="spellStart"/>
            <w:r w:rsidRPr="00215879">
              <w:rPr>
                <w:rFonts w:ascii="Garamond" w:hAnsi="Garamond" w:cs="Arial"/>
                <w:b/>
                <w:bCs/>
                <w:color w:val="auto"/>
              </w:rPr>
              <w:t>Section</w:t>
            </w:r>
            <w:proofErr w:type="spellEnd"/>
            <w:r w:rsidRPr="00215879">
              <w:rPr>
                <w:rFonts w:ascii="Garamond" w:hAnsi="Garamond" w:cs="Arial"/>
                <w:b/>
                <w:bCs/>
                <w:color w:val="auto"/>
              </w:rPr>
              <w:t xml:space="preserve"> and </w:t>
            </w:r>
            <w:proofErr w:type="spellStart"/>
            <w:r w:rsidRPr="00215879">
              <w:rPr>
                <w:rFonts w:ascii="Garamond" w:hAnsi="Garamond" w:cs="Arial"/>
                <w:b/>
                <w:bCs/>
                <w:color w:val="auto"/>
              </w:rPr>
              <w:t>Topic</w:t>
            </w:r>
            <w:proofErr w:type="spellEnd"/>
            <w:r w:rsidRPr="00215879">
              <w:rPr>
                <w:rFonts w:ascii="Garamond" w:hAnsi="Garamond" w:cs="Arial"/>
                <w:b/>
                <w:bCs/>
                <w:color w:val="auto"/>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4172D73E" w14:textId="77777777" w:rsidR="008B2A86" w:rsidRPr="00215879" w:rsidRDefault="008B2A86" w:rsidP="009E7AA1">
            <w:pPr>
              <w:pStyle w:val="Default"/>
              <w:rPr>
                <w:rFonts w:ascii="Garamond" w:hAnsi="Garamond" w:cs="Arial"/>
                <w:b/>
                <w:bCs/>
                <w:color w:val="auto"/>
              </w:rPr>
            </w:pPr>
            <w:r w:rsidRPr="00215879">
              <w:rPr>
                <w:rFonts w:ascii="Garamond" w:hAnsi="Garamond" w:cs="Arial"/>
                <w:b/>
                <w:bCs/>
                <w:color w:val="auto"/>
              </w:rPr>
              <w:t>Item #</w:t>
            </w:r>
          </w:p>
        </w:tc>
        <w:tc>
          <w:tcPr>
            <w:cnfStyle w:val="000010000000" w:firstRow="0" w:lastRow="0" w:firstColumn="0" w:lastColumn="0" w:oddVBand="1" w:evenVBand="0" w:oddHBand="0" w:evenHBand="0" w:firstRowFirstColumn="0" w:firstRowLastColumn="0" w:lastRowFirstColumn="0" w:lastRowLastColumn="0"/>
            <w:tcW w:w="11100" w:type="dxa"/>
          </w:tcPr>
          <w:p w14:paraId="6DB839BE" w14:textId="77777777" w:rsidR="008B2A86" w:rsidRPr="00215879" w:rsidRDefault="008B2A86" w:rsidP="009E7AA1">
            <w:pPr>
              <w:pStyle w:val="Default"/>
              <w:rPr>
                <w:rFonts w:ascii="Garamond" w:hAnsi="Garamond" w:cs="Arial"/>
                <w:color w:val="auto"/>
              </w:rPr>
            </w:pPr>
            <w:r w:rsidRPr="00215879">
              <w:rPr>
                <w:rFonts w:ascii="Garamond" w:hAnsi="Garamond" w:cs="Arial"/>
                <w:b/>
                <w:bCs/>
                <w:color w:val="auto"/>
              </w:rPr>
              <w:t xml:space="preserve">Checklist item </w:t>
            </w:r>
          </w:p>
        </w:tc>
        <w:tc>
          <w:tcPr>
            <w:cnfStyle w:val="000001000000" w:firstRow="0" w:lastRow="0" w:firstColumn="0" w:lastColumn="0" w:oddVBand="0" w:evenVBand="1" w:oddHBand="0" w:evenHBand="0" w:firstRowFirstColumn="0" w:firstRowLastColumn="0" w:lastRowFirstColumn="0" w:lastRowLastColumn="0"/>
            <w:tcW w:w="1733" w:type="dxa"/>
          </w:tcPr>
          <w:p w14:paraId="4F8C0E28" w14:textId="77777777" w:rsidR="008B2A86" w:rsidRPr="00215879" w:rsidRDefault="008B2A86" w:rsidP="009E7AA1">
            <w:pPr>
              <w:pStyle w:val="Default"/>
              <w:rPr>
                <w:rFonts w:ascii="Garamond" w:hAnsi="Garamond" w:cs="Arial"/>
                <w:color w:val="auto"/>
                <w:lang w:val="en-US"/>
              </w:rPr>
            </w:pPr>
            <w:r w:rsidRPr="00215879">
              <w:rPr>
                <w:rFonts w:ascii="Garamond" w:hAnsi="Garamond" w:cs="Arial"/>
                <w:b/>
                <w:bCs/>
                <w:color w:val="auto"/>
                <w:lang w:val="en-US"/>
              </w:rPr>
              <w:t xml:space="preserve">Location where item is reported </w:t>
            </w:r>
          </w:p>
        </w:tc>
      </w:tr>
      <w:tr w:rsidR="008B2A86" w:rsidRPr="00F56A8D" w14:paraId="3B03A053" w14:textId="77777777" w:rsidTr="009E7AA1">
        <w:trPr>
          <w:trHeight w:val="24"/>
        </w:trPr>
        <w:tc>
          <w:tcPr>
            <w:cnfStyle w:val="000010000000" w:firstRow="0" w:lastRow="0" w:firstColumn="0" w:lastColumn="0" w:oddVBand="1" w:evenVBand="0" w:oddHBand="0" w:evenHBand="0" w:firstRowFirstColumn="0" w:firstRowLastColumn="0" w:lastRowFirstColumn="0" w:lastRowLastColumn="0"/>
            <w:tcW w:w="13467" w:type="dxa"/>
            <w:gridSpan w:val="3"/>
          </w:tcPr>
          <w:p w14:paraId="0A958115" w14:textId="77777777" w:rsidR="008B2A86" w:rsidRPr="00F56A8D" w:rsidRDefault="008B2A86" w:rsidP="009E7AA1">
            <w:pPr>
              <w:pStyle w:val="Default"/>
              <w:rPr>
                <w:rFonts w:ascii="Garamond" w:hAnsi="Garamond" w:cs="Arial"/>
                <w:sz w:val="22"/>
                <w:szCs w:val="22"/>
              </w:rPr>
            </w:pPr>
            <w:r w:rsidRPr="00F56A8D">
              <w:rPr>
                <w:rFonts w:ascii="Garamond" w:hAnsi="Garamond" w:cs="Arial"/>
                <w:b/>
                <w:bCs/>
                <w:sz w:val="22"/>
                <w:szCs w:val="22"/>
              </w:rPr>
              <w:t xml:space="preserve">TITLE </w:t>
            </w:r>
          </w:p>
        </w:tc>
        <w:tc>
          <w:tcPr>
            <w:cnfStyle w:val="000001000000" w:firstRow="0" w:lastRow="0" w:firstColumn="0" w:lastColumn="0" w:oddVBand="0" w:evenVBand="1" w:oddHBand="0" w:evenHBand="0" w:firstRowFirstColumn="0" w:firstRowLastColumn="0" w:lastRowFirstColumn="0" w:lastRowLastColumn="0"/>
            <w:tcW w:w="1733" w:type="dxa"/>
          </w:tcPr>
          <w:p w14:paraId="2485C5D7" w14:textId="77777777" w:rsidR="008B2A86" w:rsidRPr="00F56A8D" w:rsidRDefault="008B2A86" w:rsidP="009E7AA1">
            <w:pPr>
              <w:pStyle w:val="Default"/>
              <w:jc w:val="right"/>
              <w:rPr>
                <w:rFonts w:ascii="Garamond" w:hAnsi="Garamond" w:cs="Arial"/>
                <w:color w:val="auto"/>
                <w:sz w:val="22"/>
                <w:szCs w:val="22"/>
              </w:rPr>
            </w:pPr>
          </w:p>
        </w:tc>
      </w:tr>
      <w:tr w:rsidR="008B2A86" w:rsidRPr="00F56A8D" w14:paraId="77E46151"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tcPr>
          <w:p w14:paraId="152A541E"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 xml:space="preserve">Title </w:t>
            </w:r>
          </w:p>
        </w:tc>
        <w:tc>
          <w:tcPr>
            <w:cnfStyle w:val="000001000000" w:firstRow="0" w:lastRow="0" w:firstColumn="0" w:lastColumn="0" w:oddVBand="0" w:evenVBand="1" w:oddHBand="0" w:evenHBand="0" w:firstRowFirstColumn="0" w:firstRowLastColumn="0" w:lastRowFirstColumn="0" w:lastRowLastColumn="0"/>
            <w:tcW w:w="702" w:type="dxa"/>
          </w:tcPr>
          <w:p w14:paraId="13E9ACB6"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w:t>
            </w:r>
          </w:p>
        </w:tc>
        <w:tc>
          <w:tcPr>
            <w:cnfStyle w:val="000010000000" w:firstRow="0" w:lastRow="0" w:firstColumn="0" w:lastColumn="0" w:oddVBand="1" w:evenVBand="0" w:oddHBand="0" w:evenHBand="0" w:firstRowFirstColumn="0" w:firstRowLastColumn="0" w:lastRowFirstColumn="0" w:lastRowLastColumn="0"/>
            <w:tcW w:w="11100" w:type="dxa"/>
          </w:tcPr>
          <w:p w14:paraId="0693833C"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Identify the report as a systematic review.</w:t>
            </w:r>
          </w:p>
        </w:tc>
        <w:tc>
          <w:tcPr>
            <w:cnfStyle w:val="000001000000" w:firstRow="0" w:lastRow="0" w:firstColumn="0" w:lastColumn="0" w:oddVBand="0" w:evenVBand="1" w:oddHBand="0" w:evenHBand="0" w:firstRowFirstColumn="0" w:firstRowLastColumn="0" w:lastRowFirstColumn="0" w:lastRowLastColumn="0"/>
            <w:tcW w:w="1733" w:type="dxa"/>
          </w:tcPr>
          <w:p w14:paraId="641E425A"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1, </w:t>
            </w:r>
            <w:r w:rsidRPr="00F56A8D">
              <w:rPr>
                <w:rFonts w:ascii="Garamond" w:hAnsi="Garamond" w:cs="Arial"/>
                <w:color w:val="auto"/>
                <w:sz w:val="22"/>
                <w:szCs w:val="22"/>
              </w:rPr>
              <w:t xml:space="preserve">Line </w:t>
            </w:r>
            <w:r>
              <w:rPr>
                <w:rFonts w:ascii="Garamond" w:hAnsi="Garamond" w:cs="Arial"/>
                <w:color w:val="auto"/>
                <w:sz w:val="22"/>
                <w:szCs w:val="22"/>
              </w:rPr>
              <w:t>2</w:t>
            </w:r>
          </w:p>
        </w:tc>
      </w:tr>
      <w:tr w:rsidR="008B2A86" w:rsidRPr="00F56A8D" w14:paraId="3C3F03B2" w14:textId="77777777" w:rsidTr="009E7AA1">
        <w:trPr>
          <w:trHeight w:val="24"/>
        </w:trPr>
        <w:tc>
          <w:tcPr>
            <w:cnfStyle w:val="000010000000" w:firstRow="0" w:lastRow="0" w:firstColumn="0" w:lastColumn="0" w:oddVBand="1" w:evenVBand="0" w:oddHBand="0" w:evenHBand="0" w:firstRowFirstColumn="0" w:firstRowLastColumn="0" w:lastRowFirstColumn="0" w:lastRowLastColumn="0"/>
            <w:tcW w:w="13467" w:type="dxa"/>
            <w:gridSpan w:val="3"/>
          </w:tcPr>
          <w:p w14:paraId="0F764C7A" w14:textId="77777777" w:rsidR="008B2A86" w:rsidRPr="00F56A8D" w:rsidRDefault="008B2A86" w:rsidP="009E7AA1">
            <w:pPr>
              <w:pStyle w:val="Default"/>
              <w:rPr>
                <w:rFonts w:ascii="Garamond" w:hAnsi="Garamond" w:cs="Arial"/>
                <w:sz w:val="22"/>
                <w:szCs w:val="22"/>
              </w:rPr>
            </w:pPr>
            <w:r w:rsidRPr="00F56A8D">
              <w:rPr>
                <w:rFonts w:ascii="Garamond" w:hAnsi="Garamond" w:cs="Arial"/>
                <w:b/>
                <w:bCs/>
                <w:sz w:val="22"/>
                <w:szCs w:val="22"/>
              </w:rPr>
              <w:t xml:space="preserve">ABSTRACT </w:t>
            </w:r>
          </w:p>
        </w:tc>
        <w:tc>
          <w:tcPr>
            <w:cnfStyle w:val="000001000000" w:firstRow="0" w:lastRow="0" w:firstColumn="0" w:lastColumn="0" w:oddVBand="0" w:evenVBand="1" w:oddHBand="0" w:evenHBand="0" w:firstRowFirstColumn="0" w:firstRowLastColumn="0" w:lastRowFirstColumn="0" w:lastRowLastColumn="0"/>
            <w:tcW w:w="1733" w:type="dxa"/>
          </w:tcPr>
          <w:p w14:paraId="486094F3" w14:textId="77777777" w:rsidR="008B2A86" w:rsidRPr="00F56A8D" w:rsidRDefault="008B2A86" w:rsidP="009E7AA1">
            <w:pPr>
              <w:pStyle w:val="Default"/>
              <w:jc w:val="right"/>
              <w:rPr>
                <w:rFonts w:ascii="Garamond" w:hAnsi="Garamond" w:cs="Arial"/>
                <w:color w:val="auto"/>
                <w:sz w:val="22"/>
                <w:szCs w:val="22"/>
              </w:rPr>
            </w:pPr>
          </w:p>
        </w:tc>
      </w:tr>
      <w:tr w:rsidR="008B2A86" w:rsidRPr="00F56A8D" w14:paraId="607F154C"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tcPr>
          <w:p w14:paraId="587DA033"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 xml:space="preserve">Abstract </w:t>
            </w:r>
          </w:p>
        </w:tc>
        <w:tc>
          <w:tcPr>
            <w:cnfStyle w:val="000001000000" w:firstRow="0" w:lastRow="0" w:firstColumn="0" w:lastColumn="0" w:oddVBand="0" w:evenVBand="1" w:oddHBand="0" w:evenHBand="0" w:firstRowFirstColumn="0" w:firstRowLastColumn="0" w:lastRowFirstColumn="0" w:lastRowLastColumn="0"/>
            <w:tcW w:w="702" w:type="dxa"/>
          </w:tcPr>
          <w:p w14:paraId="6677AAE1"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w:t>
            </w:r>
          </w:p>
        </w:tc>
        <w:tc>
          <w:tcPr>
            <w:cnfStyle w:val="000010000000" w:firstRow="0" w:lastRow="0" w:firstColumn="0" w:lastColumn="0" w:oddVBand="1" w:evenVBand="0" w:oddHBand="0" w:evenHBand="0" w:firstRowFirstColumn="0" w:firstRowLastColumn="0" w:lastRowFirstColumn="0" w:lastRowLastColumn="0"/>
            <w:tcW w:w="11100" w:type="dxa"/>
          </w:tcPr>
          <w:p w14:paraId="17E3583A"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See the PRISMA 2020 for Abstracts checklist.</w:t>
            </w:r>
          </w:p>
        </w:tc>
        <w:tc>
          <w:tcPr>
            <w:cnfStyle w:val="000001000000" w:firstRow="0" w:lastRow="0" w:firstColumn="0" w:lastColumn="0" w:oddVBand="0" w:evenVBand="1" w:oddHBand="0" w:evenHBand="0" w:firstRowFirstColumn="0" w:firstRowLastColumn="0" w:lastRowFirstColumn="0" w:lastRowLastColumn="0"/>
            <w:tcW w:w="1733" w:type="dxa"/>
          </w:tcPr>
          <w:p w14:paraId="07BC5E6C"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2, </w:t>
            </w:r>
            <w:r w:rsidRPr="00F56A8D">
              <w:rPr>
                <w:rFonts w:ascii="Garamond" w:hAnsi="Garamond" w:cs="Arial"/>
                <w:color w:val="auto"/>
                <w:sz w:val="22"/>
                <w:szCs w:val="22"/>
              </w:rPr>
              <w:t xml:space="preserve">Line </w:t>
            </w:r>
            <w:r>
              <w:rPr>
                <w:rFonts w:ascii="Garamond" w:hAnsi="Garamond" w:cs="Arial"/>
                <w:color w:val="auto"/>
                <w:sz w:val="22"/>
                <w:szCs w:val="22"/>
              </w:rPr>
              <w:t>27</w:t>
            </w:r>
          </w:p>
        </w:tc>
      </w:tr>
      <w:tr w:rsidR="008B2A86" w:rsidRPr="00F56A8D" w14:paraId="578D3938" w14:textId="77777777" w:rsidTr="009E7AA1">
        <w:trPr>
          <w:trHeight w:val="24"/>
        </w:trPr>
        <w:tc>
          <w:tcPr>
            <w:cnfStyle w:val="000010000000" w:firstRow="0" w:lastRow="0" w:firstColumn="0" w:lastColumn="0" w:oddVBand="1" w:evenVBand="0" w:oddHBand="0" w:evenHBand="0" w:firstRowFirstColumn="0" w:firstRowLastColumn="0" w:lastRowFirstColumn="0" w:lastRowLastColumn="0"/>
            <w:tcW w:w="13467" w:type="dxa"/>
            <w:gridSpan w:val="3"/>
          </w:tcPr>
          <w:p w14:paraId="0660EA11" w14:textId="77777777" w:rsidR="008B2A86" w:rsidRPr="00F56A8D" w:rsidRDefault="008B2A86" w:rsidP="009E7AA1">
            <w:pPr>
              <w:pStyle w:val="Default"/>
              <w:rPr>
                <w:rFonts w:ascii="Garamond" w:hAnsi="Garamond" w:cs="Arial"/>
                <w:sz w:val="22"/>
                <w:szCs w:val="22"/>
              </w:rPr>
            </w:pPr>
            <w:r w:rsidRPr="00F56A8D">
              <w:rPr>
                <w:rFonts w:ascii="Garamond" w:hAnsi="Garamond" w:cs="Arial"/>
                <w:b/>
                <w:bCs/>
                <w:sz w:val="22"/>
                <w:szCs w:val="22"/>
              </w:rPr>
              <w:t xml:space="preserve">INTRODUCTION </w:t>
            </w:r>
          </w:p>
        </w:tc>
        <w:tc>
          <w:tcPr>
            <w:cnfStyle w:val="000001000000" w:firstRow="0" w:lastRow="0" w:firstColumn="0" w:lastColumn="0" w:oddVBand="0" w:evenVBand="1" w:oddHBand="0" w:evenHBand="0" w:firstRowFirstColumn="0" w:firstRowLastColumn="0" w:lastRowFirstColumn="0" w:lastRowLastColumn="0"/>
            <w:tcW w:w="1733" w:type="dxa"/>
          </w:tcPr>
          <w:p w14:paraId="4F003F67" w14:textId="77777777" w:rsidR="008B2A86" w:rsidRPr="00F56A8D" w:rsidRDefault="008B2A86" w:rsidP="009E7AA1">
            <w:pPr>
              <w:pStyle w:val="Default"/>
              <w:jc w:val="right"/>
              <w:rPr>
                <w:rFonts w:ascii="Garamond" w:hAnsi="Garamond" w:cs="Arial"/>
                <w:color w:val="auto"/>
                <w:sz w:val="22"/>
                <w:szCs w:val="22"/>
              </w:rPr>
            </w:pPr>
          </w:p>
        </w:tc>
      </w:tr>
      <w:tr w:rsidR="008B2A86" w:rsidRPr="00F56A8D" w14:paraId="5B859CEB"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tcPr>
          <w:p w14:paraId="5FD8FB46"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Rationale</w:t>
            </w:r>
            <w:proofErr w:type="spellEnd"/>
            <w:r w:rsidRPr="00F56A8D">
              <w:rPr>
                <w:rFonts w:ascii="Garamond" w:hAnsi="Garamond" w:cs="Arial"/>
                <w:sz w:val="22"/>
                <w:szCs w:val="22"/>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222C95C8"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3</w:t>
            </w:r>
          </w:p>
        </w:tc>
        <w:tc>
          <w:tcPr>
            <w:cnfStyle w:val="000010000000" w:firstRow="0" w:lastRow="0" w:firstColumn="0" w:lastColumn="0" w:oddVBand="1" w:evenVBand="0" w:oddHBand="0" w:evenHBand="0" w:firstRowFirstColumn="0" w:firstRowLastColumn="0" w:lastRowFirstColumn="0" w:lastRowLastColumn="0"/>
            <w:tcW w:w="11100" w:type="dxa"/>
          </w:tcPr>
          <w:p w14:paraId="237ADBF8"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the rationale for the review in the context of existing knowledge.</w:t>
            </w:r>
          </w:p>
        </w:tc>
        <w:tc>
          <w:tcPr>
            <w:cnfStyle w:val="000001000000" w:firstRow="0" w:lastRow="0" w:firstColumn="0" w:lastColumn="0" w:oddVBand="0" w:evenVBand="1" w:oddHBand="0" w:evenHBand="0" w:firstRowFirstColumn="0" w:firstRowLastColumn="0" w:lastRowFirstColumn="0" w:lastRowLastColumn="0"/>
            <w:tcW w:w="1733" w:type="dxa"/>
          </w:tcPr>
          <w:p w14:paraId="3B55896B"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Pages 4-5, </w:t>
            </w:r>
            <w:r w:rsidRPr="00F56A8D">
              <w:rPr>
                <w:rFonts w:ascii="Garamond" w:hAnsi="Garamond" w:cs="Arial"/>
                <w:color w:val="auto"/>
                <w:sz w:val="22"/>
                <w:szCs w:val="22"/>
              </w:rPr>
              <w:t>Line</w:t>
            </w:r>
            <w:r>
              <w:rPr>
                <w:rFonts w:ascii="Garamond" w:hAnsi="Garamond" w:cs="Arial"/>
                <w:color w:val="auto"/>
                <w:sz w:val="22"/>
                <w:szCs w:val="22"/>
              </w:rPr>
              <w:t>s 74-105</w:t>
            </w:r>
          </w:p>
        </w:tc>
      </w:tr>
      <w:tr w:rsidR="008B2A86" w:rsidRPr="00F56A8D" w14:paraId="39703E0C"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tcPr>
          <w:p w14:paraId="2FE1D56A"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Objectives</w:t>
            </w:r>
            <w:proofErr w:type="spellEnd"/>
            <w:r w:rsidRPr="00F56A8D">
              <w:rPr>
                <w:rFonts w:ascii="Garamond" w:hAnsi="Garamond" w:cs="Arial"/>
                <w:sz w:val="22"/>
                <w:szCs w:val="22"/>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05C50885"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4</w:t>
            </w:r>
          </w:p>
        </w:tc>
        <w:tc>
          <w:tcPr>
            <w:cnfStyle w:val="000010000000" w:firstRow="0" w:lastRow="0" w:firstColumn="0" w:lastColumn="0" w:oddVBand="1" w:evenVBand="0" w:oddHBand="0" w:evenHBand="0" w:firstRowFirstColumn="0" w:firstRowLastColumn="0" w:lastRowFirstColumn="0" w:lastRowLastColumn="0"/>
            <w:tcW w:w="11100" w:type="dxa"/>
          </w:tcPr>
          <w:p w14:paraId="72E494F4"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Provide an explicit statement of the objective(s) or question(s) the review addresses.</w:t>
            </w:r>
          </w:p>
        </w:tc>
        <w:tc>
          <w:tcPr>
            <w:cnfStyle w:val="000001000000" w:firstRow="0" w:lastRow="0" w:firstColumn="0" w:lastColumn="0" w:oddVBand="0" w:evenVBand="1" w:oddHBand="0" w:evenHBand="0" w:firstRowFirstColumn="0" w:firstRowLastColumn="0" w:lastRowFirstColumn="0" w:lastRowLastColumn="0"/>
            <w:tcW w:w="1733" w:type="dxa"/>
          </w:tcPr>
          <w:p w14:paraId="46334F26"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5, </w:t>
            </w:r>
            <w:r w:rsidRPr="00F56A8D">
              <w:rPr>
                <w:rFonts w:ascii="Garamond" w:hAnsi="Garamond" w:cs="Arial"/>
                <w:color w:val="auto"/>
                <w:sz w:val="22"/>
                <w:szCs w:val="22"/>
              </w:rPr>
              <w:t>Line</w:t>
            </w:r>
            <w:r>
              <w:rPr>
                <w:rFonts w:ascii="Garamond" w:hAnsi="Garamond" w:cs="Arial"/>
                <w:color w:val="auto"/>
                <w:sz w:val="22"/>
                <w:szCs w:val="22"/>
              </w:rPr>
              <w:t>s</w:t>
            </w:r>
            <w:r w:rsidRPr="00F56A8D">
              <w:rPr>
                <w:rFonts w:ascii="Garamond" w:hAnsi="Garamond" w:cs="Arial"/>
                <w:color w:val="auto"/>
                <w:sz w:val="22"/>
                <w:szCs w:val="22"/>
              </w:rPr>
              <w:t xml:space="preserve"> </w:t>
            </w:r>
            <w:r>
              <w:rPr>
                <w:rFonts w:ascii="Garamond" w:hAnsi="Garamond" w:cs="Arial"/>
                <w:color w:val="auto"/>
                <w:sz w:val="22"/>
                <w:szCs w:val="22"/>
              </w:rPr>
              <w:t>106-111</w:t>
            </w:r>
          </w:p>
        </w:tc>
      </w:tr>
      <w:tr w:rsidR="008B2A86" w:rsidRPr="00F56A8D" w14:paraId="69EBDB33" w14:textId="77777777" w:rsidTr="009E7AA1">
        <w:trPr>
          <w:cnfStyle w:val="000000100000" w:firstRow="0" w:lastRow="0" w:firstColumn="0" w:lastColumn="0" w:oddVBand="0" w:evenVBand="0" w:oddHBand="1" w:evenHBand="0" w:firstRowFirstColumn="0" w:firstRowLastColumn="0" w:lastRowFirstColumn="0" w:lastRowLastColumn="0"/>
          <w:trHeight w:val="24"/>
        </w:trPr>
        <w:tc>
          <w:tcPr>
            <w:cnfStyle w:val="000010000000" w:firstRow="0" w:lastRow="0" w:firstColumn="0" w:lastColumn="0" w:oddVBand="1" w:evenVBand="0" w:oddHBand="0" w:evenHBand="0" w:firstRowFirstColumn="0" w:firstRowLastColumn="0" w:lastRowFirstColumn="0" w:lastRowLastColumn="0"/>
            <w:tcW w:w="13467" w:type="dxa"/>
            <w:gridSpan w:val="3"/>
          </w:tcPr>
          <w:p w14:paraId="220912A6" w14:textId="77777777" w:rsidR="008B2A86" w:rsidRPr="00F56A8D" w:rsidRDefault="008B2A86" w:rsidP="009E7AA1">
            <w:pPr>
              <w:pStyle w:val="Default"/>
              <w:rPr>
                <w:rFonts w:ascii="Garamond" w:hAnsi="Garamond" w:cs="Arial"/>
                <w:sz w:val="22"/>
                <w:szCs w:val="22"/>
              </w:rPr>
            </w:pPr>
            <w:r w:rsidRPr="00F56A8D">
              <w:rPr>
                <w:rFonts w:ascii="Garamond" w:hAnsi="Garamond" w:cs="Arial"/>
                <w:b/>
                <w:bCs/>
                <w:sz w:val="22"/>
                <w:szCs w:val="22"/>
              </w:rPr>
              <w:t xml:space="preserve">METHODS </w:t>
            </w:r>
          </w:p>
        </w:tc>
        <w:tc>
          <w:tcPr>
            <w:cnfStyle w:val="000001000000" w:firstRow="0" w:lastRow="0" w:firstColumn="0" w:lastColumn="0" w:oddVBand="0" w:evenVBand="1" w:oddHBand="0" w:evenHBand="0" w:firstRowFirstColumn="0" w:firstRowLastColumn="0" w:lastRowFirstColumn="0" w:lastRowLastColumn="0"/>
            <w:tcW w:w="1733" w:type="dxa"/>
          </w:tcPr>
          <w:p w14:paraId="511D3E4C" w14:textId="77777777" w:rsidR="008B2A86" w:rsidRPr="00F56A8D" w:rsidRDefault="008B2A86" w:rsidP="009E7AA1">
            <w:pPr>
              <w:pStyle w:val="Default"/>
              <w:jc w:val="right"/>
              <w:rPr>
                <w:rFonts w:ascii="Garamond" w:hAnsi="Garamond" w:cs="Arial"/>
                <w:color w:val="auto"/>
                <w:sz w:val="22"/>
                <w:szCs w:val="22"/>
              </w:rPr>
            </w:pPr>
          </w:p>
        </w:tc>
      </w:tr>
      <w:tr w:rsidR="008B2A86" w:rsidRPr="00F56A8D" w14:paraId="41F333D0"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tcPr>
          <w:p w14:paraId="18451B75"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Eligibility</w:t>
            </w:r>
            <w:proofErr w:type="spellEnd"/>
            <w:r w:rsidRPr="00F56A8D">
              <w:rPr>
                <w:rFonts w:ascii="Garamond" w:hAnsi="Garamond" w:cs="Arial"/>
                <w:sz w:val="22"/>
                <w:szCs w:val="22"/>
              </w:rPr>
              <w:t xml:space="preserve"> </w:t>
            </w:r>
            <w:proofErr w:type="spellStart"/>
            <w:r w:rsidRPr="00F56A8D">
              <w:rPr>
                <w:rFonts w:ascii="Garamond" w:hAnsi="Garamond" w:cs="Arial"/>
                <w:sz w:val="22"/>
                <w:szCs w:val="22"/>
              </w:rPr>
              <w:t>criteria</w:t>
            </w:r>
            <w:proofErr w:type="spellEnd"/>
            <w:r w:rsidRPr="00F56A8D">
              <w:rPr>
                <w:rFonts w:ascii="Garamond" w:hAnsi="Garamond" w:cs="Arial"/>
                <w:sz w:val="22"/>
                <w:szCs w:val="22"/>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2E3B0882"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5</w:t>
            </w:r>
          </w:p>
        </w:tc>
        <w:tc>
          <w:tcPr>
            <w:cnfStyle w:val="000010000000" w:firstRow="0" w:lastRow="0" w:firstColumn="0" w:lastColumn="0" w:oddVBand="1" w:evenVBand="0" w:oddHBand="0" w:evenHBand="0" w:firstRowFirstColumn="0" w:firstRowLastColumn="0" w:lastRowFirstColumn="0" w:lastRowLastColumn="0"/>
            <w:tcW w:w="11100" w:type="dxa"/>
          </w:tcPr>
          <w:p w14:paraId="29C23520"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Specify the inclusion and exclusion criteria for the review and how studies were grouped for the syntheses.</w:t>
            </w:r>
          </w:p>
        </w:tc>
        <w:tc>
          <w:tcPr>
            <w:cnfStyle w:val="000001000000" w:firstRow="0" w:lastRow="0" w:firstColumn="0" w:lastColumn="0" w:oddVBand="0" w:evenVBand="1" w:oddHBand="0" w:evenHBand="0" w:firstRowFirstColumn="0" w:firstRowLastColumn="0" w:lastRowFirstColumn="0" w:lastRowLastColumn="0"/>
            <w:tcW w:w="1733" w:type="dxa"/>
          </w:tcPr>
          <w:p w14:paraId="1A7CD48F"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6-7, </w:t>
            </w:r>
            <w:r w:rsidRPr="00F56A8D">
              <w:rPr>
                <w:rFonts w:ascii="Garamond" w:hAnsi="Garamond" w:cs="Arial"/>
                <w:color w:val="auto"/>
                <w:sz w:val="22"/>
                <w:szCs w:val="22"/>
              </w:rPr>
              <w:t>Line</w:t>
            </w:r>
            <w:r>
              <w:rPr>
                <w:rFonts w:ascii="Garamond" w:hAnsi="Garamond" w:cs="Arial"/>
                <w:color w:val="auto"/>
                <w:sz w:val="22"/>
                <w:szCs w:val="22"/>
              </w:rPr>
              <w:t>s</w:t>
            </w:r>
            <w:r w:rsidRPr="00F56A8D">
              <w:rPr>
                <w:rFonts w:ascii="Garamond" w:hAnsi="Garamond" w:cs="Arial"/>
                <w:color w:val="auto"/>
                <w:sz w:val="22"/>
                <w:szCs w:val="22"/>
              </w:rPr>
              <w:t xml:space="preserve"> </w:t>
            </w:r>
            <w:r>
              <w:rPr>
                <w:rFonts w:ascii="Garamond" w:hAnsi="Garamond" w:cs="Arial"/>
                <w:color w:val="auto"/>
                <w:sz w:val="22"/>
                <w:szCs w:val="22"/>
              </w:rPr>
              <w:t>133-161</w:t>
            </w:r>
          </w:p>
        </w:tc>
      </w:tr>
      <w:tr w:rsidR="008B2A86" w:rsidRPr="00F56A8D" w14:paraId="64B9D4F4" w14:textId="77777777" w:rsidTr="009E7AA1">
        <w:trPr>
          <w:cnfStyle w:val="000000100000" w:firstRow="0" w:lastRow="0" w:firstColumn="0" w:lastColumn="0" w:oddVBand="0" w:evenVBand="0" w:oddHBand="1" w:evenHBand="0" w:firstRowFirstColumn="0" w:firstRowLastColumn="0" w:lastRowFirstColumn="0" w:lastRowLastColumn="0"/>
          <w:trHeight w:val="191"/>
        </w:trPr>
        <w:tc>
          <w:tcPr>
            <w:cnfStyle w:val="000010000000" w:firstRow="0" w:lastRow="0" w:firstColumn="0" w:lastColumn="0" w:oddVBand="1" w:evenVBand="0" w:oddHBand="0" w:evenHBand="0" w:firstRowFirstColumn="0" w:firstRowLastColumn="0" w:lastRowFirstColumn="0" w:lastRowLastColumn="0"/>
            <w:tcW w:w="1665" w:type="dxa"/>
          </w:tcPr>
          <w:p w14:paraId="2A177F71"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 xml:space="preserve">Information sources </w:t>
            </w:r>
          </w:p>
        </w:tc>
        <w:tc>
          <w:tcPr>
            <w:cnfStyle w:val="000001000000" w:firstRow="0" w:lastRow="0" w:firstColumn="0" w:lastColumn="0" w:oddVBand="0" w:evenVBand="1" w:oddHBand="0" w:evenHBand="0" w:firstRowFirstColumn="0" w:firstRowLastColumn="0" w:lastRowFirstColumn="0" w:lastRowLastColumn="0"/>
            <w:tcW w:w="702" w:type="dxa"/>
          </w:tcPr>
          <w:p w14:paraId="6280D376"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6</w:t>
            </w:r>
          </w:p>
        </w:tc>
        <w:tc>
          <w:tcPr>
            <w:cnfStyle w:val="000010000000" w:firstRow="0" w:lastRow="0" w:firstColumn="0" w:lastColumn="0" w:oddVBand="1" w:evenVBand="0" w:oddHBand="0" w:evenHBand="0" w:firstRowFirstColumn="0" w:firstRowLastColumn="0" w:lastRowFirstColumn="0" w:lastRowLastColumn="0"/>
            <w:tcW w:w="11100" w:type="dxa"/>
          </w:tcPr>
          <w:p w14:paraId="033D45AA"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 xml:space="preserve">Specify all databases, registers, websites, </w:t>
            </w:r>
            <w:proofErr w:type="spellStart"/>
            <w:r w:rsidRPr="00F56A8D">
              <w:rPr>
                <w:rFonts w:ascii="Garamond" w:hAnsi="Garamond" w:cs="Arial"/>
                <w:sz w:val="22"/>
                <w:szCs w:val="22"/>
                <w:lang w:val="en-US"/>
              </w:rPr>
              <w:t>organisations</w:t>
            </w:r>
            <w:proofErr w:type="spellEnd"/>
            <w:r w:rsidRPr="00F56A8D">
              <w:rPr>
                <w:rFonts w:ascii="Garamond" w:hAnsi="Garamond" w:cs="Arial"/>
                <w:sz w:val="22"/>
                <w:szCs w:val="22"/>
                <w:lang w:val="en-US"/>
              </w:rPr>
              <w:t>, reference lists and other sources searched or consulted to identify studies. Specify the date when each source was last searched or consulted.</w:t>
            </w:r>
          </w:p>
        </w:tc>
        <w:tc>
          <w:tcPr>
            <w:cnfStyle w:val="000001000000" w:firstRow="0" w:lastRow="0" w:firstColumn="0" w:lastColumn="0" w:oddVBand="0" w:evenVBand="1" w:oddHBand="0" w:evenHBand="0" w:firstRowFirstColumn="0" w:firstRowLastColumn="0" w:lastRowFirstColumn="0" w:lastRowLastColumn="0"/>
            <w:tcW w:w="1733" w:type="dxa"/>
          </w:tcPr>
          <w:p w14:paraId="60A63E88"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5 </w:t>
            </w:r>
            <w:r w:rsidRPr="00F56A8D">
              <w:rPr>
                <w:rFonts w:ascii="Garamond" w:hAnsi="Garamond" w:cs="Arial"/>
                <w:color w:val="auto"/>
                <w:sz w:val="22"/>
                <w:szCs w:val="22"/>
              </w:rPr>
              <w:t>Line</w:t>
            </w:r>
            <w:r>
              <w:rPr>
                <w:rFonts w:ascii="Garamond" w:hAnsi="Garamond" w:cs="Arial"/>
                <w:color w:val="auto"/>
                <w:sz w:val="22"/>
                <w:szCs w:val="22"/>
              </w:rPr>
              <w:t>s 114-118</w:t>
            </w:r>
          </w:p>
        </w:tc>
      </w:tr>
      <w:tr w:rsidR="008B2A86" w:rsidRPr="00F56A8D" w14:paraId="33012301"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tcPr>
          <w:p w14:paraId="482B748C"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Search</w:t>
            </w:r>
            <w:proofErr w:type="spellEnd"/>
            <w:r w:rsidRPr="00F56A8D">
              <w:rPr>
                <w:rFonts w:ascii="Garamond" w:hAnsi="Garamond" w:cs="Arial"/>
                <w:sz w:val="22"/>
                <w:szCs w:val="22"/>
              </w:rPr>
              <w:t xml:space="preserve"> strategy</w:t>
            </w:r>
          </w:p>
        </w:tc>
        <w:tc>
          <w:tcPr>
            <w:cnfStyle w:val="000001000000" w:firstRow="0" w:lastRow="0" w:firstColumn="0" w:lastColumn="0" w:oddVBand="0" w:evenVBand="1" w:oddHBand="0" w:evenHBand="0" w:firstRowFirstColumn="0" w:firstRowLastColumn="0" w:lastRowFirstColumn="0" w:lastRowLastColumn="0"/>
            <w:tcW w:w="702" w:type="dxa"/>
          </w:tcPr>
          <w:p w14:paraId="46230BE1"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7</w:t>
            </w:r>
          </w:p>
        </w:tc>
        <w:tc>
          <w:tcPr>
            <w:cnfStyle w:val="000010000000" w:firstRow="0" w:lastRow="0" w:firstColumn="0" w:lastColumn="0" w:oddVBand="1" w:evenVBand="0" w:oddHBand="0" w:evenHBand="0" w:firstRowFirstColumn="0" w:firstRowLastColumn="0" w:lastRowFirstColumn="0" w:lastRowLastColumn="0"/>
            <w:tcW w:w="11100" w:type="dxa"/>
          </w:tcPr>
          <w:p w14:paraId="498B9B97"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 xml:space="preserve">Present the full search strategies for all databases, </w:t>
            </w:r>
            <w:proofErr w:type="gramStart"/>
            <w:r w:rsidRPr="00F56A8D">
              <w:rPr>
                <w:rFonts w:ascii="Garamond" w:hAnsi="Garamond" w:cs="Arial"/>
                <w:sz w:val="22"/>
                <w:szCs w:val="22"/>
                <w:lang w:val="en-US"/>
              </w:rPr>
              <w:t>registers</w:t>
            </w:r>
            <w:proofErr w:type="gramEnd"/>
            <w:r w:rsidRPr="00F56A8D">
              <w:rPr>
                <w:rFonts w:ascii="Garamond" w:hAnsi="Garamond" w:cs="Arial"/>
                <w:sz w:val="22"/>
                <w:szCs w:val="22"/>
                <w:lang w:val="en-US"/>
              </w:rPr>
              <w:t xml:space="preserve"> and websites, including any filters and limits used.</w:t>
            </w:r>
          </w:p>
        </w:tc>
        <w:tc>
          <w:tcPr>
            <w:cnfStyle w:val="000001000000" w:firstRow="0" w:lastRow="0" w:firstColumn="0" w:lastColumn="0" w:oddVBand="0" w:evenVBand="1" w:oddHBand="0" w:evenHBand="0" w:firstRowFirstColumn="0" w:firstRowLastColumn="0" w:lastRowFirstColumn="0" w:lastRowLastColumn="0"/>
            <w:tcW w:w="1733" w:type="dxa"/>
          </w:tcPr>
          <w:p w14:paraId="0BDCDC6E"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5, </w:t>
            </w:r>
            <w:r w:rsidRPr="00F56A8D">
              <w:rPr>
                <w:rFonts w:ascii="Garamond" w:hAnsi="Garamond" w:cs="Arial"/>
                <w:color w:val="auto"/>
                <w:sz w:val="22"/>
                <w:szCs w:val="22"/>
              </w:rPr>
              <w:t>Lines 1</w:t>
            </w:r>
            <w:r>
              <w:rPr>
                <w:rFonts w:ascii="Garamond" w:hAnsi="Garamond" w:cs="Arial"/>
                <w:color w:val="auto"/>
                <w:sz w:val="22"/>
                <w:szCs w:val="22"/>
              </w:rPr>
              <w:t>19-125</w:t>
            </w:r>
          </w:p>
        </w:tc>
      </w:tr>
      <w:tr w:rsidR="008B2A86" w:rsidRPr="00F56A8D" w14:paraId="0C01013F"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tcPr>
          <w:p w14:paraId="4DA8BC4C"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Selection</w:t>
            </w:r>
            <w:proofErr w:type="spellEnd"/>
            <w:r w:rsidRPr="00F56A8D">
              <w:rPr>
                <w:rFonts w:ascii="Garamond" w:hAnsi="Garamond" w:cs="Arial"/>
                <w:sz w:val="22"/>
                <w:szCs w:val="22"/>
              </w:rPr>
              <w:t xml:space="preserve"> </w:t>
            </w:r>
            <w:proofErr w:type="spellStart"/>
            <w:r w:rsidRPr="00F56A8D">
              <w:rPr>
                <w:rFonts w:ascii="Garamond" w:hAnsi="Garamond" w:cs="Arial"/>
                <w:sz w:val="22"/>
                <w:szCs w:val="22"/>
              </w:rPr>
              <w:t>process</w:t>
            </w:r>
            <w:proofErr w:type="spellEnd"/>
          </w:p>
        </w:tc>
        <w:tc>
          <w:tcPr>
            <w:cnfStyle w:val="000001000000" w:firstRow="0" w:lastRow="0" w:firstColumn="0" w:lastColumn="0" w:oddVBand="0" w:evenVBand="1" w:oddHBand="0" w:evenHBand="0" w:firstRowFirstColumn="0" w:firstRowLastColumn="0" w:lastRowFirstColumn="0" w:lastRowLastColumn="0"/>
            <w:tcW w:w="702" w:type="dxa"/>
          </w:tcPr>
          <w:p w14:paraId="5D4C8EC4"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8</w:t>
            </w:r>
          </w:p>
        </w:tc>
        <w:tc>
          <w:tcPr>
            <w:cnfStyle w:val="000010000000" w:firstRow="0" w:lastRow="0" w:firstColumn="0" w:lastColumn="0" w:oddVBand="1" w:evenVBand="0" w:oddHBand="0" w:evenHBand="0" w:firstRowFirstColumn="0" w:firstRowLastColumn="0" w:lastRowFirstColumn="0" w:lastRowLastColumn="0"/>
            <w:tcW w:w="11100" w:type="dxa"/>
          </w:tcPr>
          <w:p w14:paraId="5D0DE944"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cnfStyle w:val="000001000000" w:firstRow="0" w:lastRow="0" w:firstColumn="0" w:lastColumn="0" w:oddVBand="0" w:evenVBand="1" w:oddHBand="0" w:evenHBand="0" w:firstRowFirstColumn="0" w:firstRowLastColumn="0" w:lastRowFirstColumn="0" w:lastRowLastColumn="0"/>
            <w:tcW w:w="1733" w:type="dxa"/>
          </w:tcPr>
          <w:p w14:paraId="79BABD67"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8, </w:t>
            </w:r>
            <w:r w:rsidRPr="00F56A8D">
              <w:rPr>
                <w:rFonts w:ascii="Garamond" w:hAnsi="Garamond" w:cs="Arial"/>
                <w:color w:val="auto"/>
                <w:sz w:val="22"/>
                <w:szCs w:val="22"/>
              </w:rPr>
              <w:t>Lines 1</w:t>
            </w:r>
            <w:r>
              <w:rPr>
                <w:rFonts w:ascii="Garamond" w:hAnsi="Garamond" w:cs="Arial"/>
                <w:color w:val="auto"/>
                <w:sz w:val="22"/>
                <w:szCs w:val="22"/>
              </w:rPr>
              <w:t>80-181</w:t>
            </w:r>
          </w:p>
        </w:tc>
      </w:tr>
      <w:tr w:rsidR="008B2A86" w:rsidRPr="00F56A8D" w14:paraId="2D85D0C4" w14:textId="77777777" w:rsidTr="009E7AA1">
        <w:trPr>
          <w:trHeight w:val="152"/>
        </w:trPr>
        <w:tc>
          <w:tcPr>
            <w:cnfStyle w:val="000010000000" w:firstRow="0" w:lastRow="0" w:firstColumn="0" w:lastColumn="0" w:oddVBand="1" w:evenVBand="0" w:oddHBand="0" w:evenHBand="0" w:firstRowFirstColumn="0" w:firstRowLastColumn="0" w:lastRowFirstColumn="0" w:lastRowLastColumn="0"/>
            <w:tcW w:w="1665" w:type="dxa"/>
          </w:tcPr>
          <w:p w14:paraId="1D9985DC"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 xml:space="preserve">Data </w:t>
            </w:r>
            <w:proofErr w:type="spellStart"/>
            <w:r w:rsidRPr="00F56A8D">
              <w:rPr>
                <w:rFonts w:ascii="Garamond" w:hAnsi="Garamond" w:cs="Arial"/>
                <w:sz w:val="22"/>
                <w:szCs w:val="22"/>
              </w:rPr>
              <w:t>collection</w:t>
            </w:r>
            <w:proofErr w:type="spellEnd"/>
            <w:r w:rsidRPr="00F56A8D">
              <w:rPr>
                <w:rFonts w:ascii="Garamond" w:hAnsi="Garamond" w:cs="Arial"/>
                <w:sz w:val="22"/>
                <w:szCs w:val="22"/>
              </w:rPr>
              <w:t xml:space="preserve"> </w:t>
            </w:r>
            <w:proofErr w:type="spellStart"/>
            <w:r w:rsidRPr="00F56A8D">
              <w:rPr>
                <w:rFonts w:ascii="Garamond" w:hAnsi="Garamond" w:cs="Arial"/>
                <w:sz w:val="22"/>
                <w:szCs w:val="22"/>
              </w:rPr>
              <w:t>process</w:t>
            </w:r>
            <w:proofErr w:type="spellEnd"/>
            <w:r w:rsidRPr="00F56A8D">
              <w:rPr>
                <w:rFonts w:ascii="Garamond" w:hAnsi="Garamond" w:cs="Arial"/>
                <w:sz w:val="22"/>
                <w:szCs w:val="22"/>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25B116B3"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9</w:t>
            </w:r>
          </w:p>
        </w:tc>
        <w:tc>
          <w:tcPr>
            <w:cnfStyle w:val="000010000000" w:firstRow="0" w:lastRow="0" w:firstColumn="0" w:lastColumn="0" w:oddVBand="1" w:evenVBand="0" w:oddHBand="0" w:evenHBand="0" w:firstRowFirstColumn="0" w:firstRowLastColumn="0" w:lastRowFirstColumn="0" w:lastRowLastColumn="0"/>
            <w:tcW w:w="11100" w:type="dxa"/>
          </w:tcPr>
          <w:p w14:paraId="15C09956"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cnfStyle w:val="000001000000" w:firstRow="0" w:lastRow="0" w:firstColumn="0" w:lastColumn="0" w:oddVBand="0" w:evenVBand="1" w:oddHBand="0" w:evenHBand="0" w:firstRowFirstColumn="0" w:firstRowLastColumn="0" w:lastRowFirstColumn="0" w:lastRowLastColumn="0"/>
            <w:tcW w:w="1733" w:type="dxa"/>
          </w:tcPr>
          <w:p w14:paraId="18C73696"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8, </w:t>
            </w:r>
            <w:r w:rsidRPr="00F56A8D">
              <w:rPr>
                <w:rFonts w:ascii="Garamond" w:hAnsi="Garamond" w:cs="Arial"/>
                <w:color w:val="auto"/>
                <w:sz w:val="22"/>
                <w:szCs w:val="22"/>
              </w:rPr>
              <w:t>Line 1</w:t>
            </w:r>
            <w:r>
              <w:rPr>
                <w:rFonts w:ascii="Garamond" w:hAnsi="Garamond" w:cs="Arial"/>
                <w:color w:val="auto"/>
                <w:sz w:val="22"/>
                <w:szCs w:val="22"/>
              </w:rPr>
              <w:t>82-190</w:t>
            </w:r>
          </w:p>
        </w:tc>
      </w:tr>
      <w:tr w:rsidR="008B2A86" w:rsidRPr="00F56A8D" w14:paraId="79DF4FB1"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val="restart"/>
          </w:tcPr>
          <w:p w14:paraId="01A6B27E"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 xml:space="preserve">Data items </w:t>
            </w:r>
          </w:p>
        </w:tc>
        <w:tc>
          <w:tcPr>
            <w:cnfStyle w:val="000001000000" w:firstRow="0" w:lastRow="0" w:firstColumn="0" w:lastColumn="0" w:oddVBand="0" w:evenVBand="1" w:oddHBand="0" w:evenHBand="0" w:firstRowFirstColumn="0" w:firstRowLastColumn="0" w:lastRowFirstColumn="0" w:lastRowLastColumn="0"/>
            <w:tcW w:w="702" w:type="dxa"/>
          </w:tcPr>
          <w:p w14:paraId="731A4398"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10a</w:t>
            </w:r>
          </w:p>
        </w:tc>
        <w:tc>
          <w:tcPr>
            <w:cnfStyle w:val="000010000000" w:firstRow="0" w:lastRow="0" w:firstColumn="0" w:lastColumn="0" w:oddVBand="1" w:evenVBand="0" w:oddHBand="0" w:evenHBand="0" w:firstRowFirstColumn="0" w:firstRowLastColumn="0" w:lastRowFirstColumn="0" w:lastRowLastColumn="0"/>
            <w:tcW w:w="11100" w:type="dxa"/>
          </w:tcPr>
          <w:p w14:paraId="51A0046C"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List and define all outcomes for which data were sought. Specify whether all results that were compatible with each outcome domain in each study were sought (</w:t>
            </w:r>
            <w:proofErr w:type="gramStart"/>
            <w:r w:rsidRPr="00F56A8D">
              <w:rPr>
                <w:rFonts w:ascii="Garamond" w:hAnsi="Garamond" w:cs="Arial"/>
                <w:sz w:val="22"/>
                <w:szCs w:val="22"/>
                <w:lang w:val="en-US"/>
              </w:rPr>
              <w:t>e.g.</w:t>
            </w:r>
            <w:proofErr w:type="gramEnd"/>
            <w:r w:rsidRPr="00F56A8D">
              <w:rPr>
                <w:rFonts w:ascii="Garamond" w:hAnsi="Garamond" w:cs="Arial"/>
                <w:sz w:val="22"/>
                <w:szCs w:val="22"/>
                <w:lang w:val="en-US"/>
              </w:rPr>
              <w:t xml:space="preserve"> for all measures, time points, analyses), and if not, the methods used to decide which results to collect.</w:t>
            </w:r>
          </w:p>
        </w:tc>
        <w:tc>
          <w:tcPr>
            <w:cnfStyle w:val="000001000000" w:firstRow="0" w:lastRow="0" w:firstColumn="0" w:lastColumn="0" w:oddVBand="0" w:evenVBand="1" w:oddHBand="0" w:evenHBand="0" w:firstRowFirstColumn="0" w:firstRowLastColumn="0" w:lastRowFirstColumn="0" w:lastRowLastColumn="0"/>
            <w:tcW w:w="1733" w:type="dxa"/>
          </w:tcPr>
          <w:p w14:paraId="02D67F53"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6, </w:t>
            </w:r>
            <w:r w:rsidRPr="00F56A8D">
              <w:rPr>
                <w:rFonts w:ascii="Garamond" w:hAnsi="Garamond" w:cs="Arial"/>
                <w:color w:val="auto"/>
                <w:sz w:val="22"/>
                <w:szCs w:val="22"/>
              </w:rPr>
              <w:t>Lines 1</w:t>
            </w:r>
            <w:r>
              <w:rPr>
                <w:rFonts w:ascii="Garamond" w:hAnsi="Garamond" w:cs="Arial"/>
                <w:color w:val="auto"/>
                <w:sz w:val="22"/>
                <w:szCs w:val="22"/>
              </w:rPr>
              <w:t>29</w:t>
            </w:r>
            <w:r w:rsidRPr="00F56A8D">
              <w:rPr>
                <w:rFonts w:ascii="Garamond" w:hAnsi="Garamond" w:cs="Arial"/>
                <w:color w:val="auto"/>
                <w:sz w:val="22"/>
                <w:szCs w:val="22"/>
              </w:rPr>
              <w:t>-1</w:t>
            </w:r>
            <w:r>
              <w:rPr>
                <w:rFonts w:ascii="Garamond" w:hAnsi="Garamond" w:cs="Arial"/>
                <w:color w:val="auto"/>
                <w:sz w:val="22"/>
                <w:szCs w:val="22"/>
              </w:rPr>
              <w:t>32</w:t>
            </w:r>
          </w:p>
        </w:tc>
      </w:tr>
      <w:tr w:rsidR="008B2A86" w:rsidRPr="00F56A8D" w14:paraId="3836620F"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07013085"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53AF020E"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10b</w:t>
            </w:r>
          </w:p>
        </w:tc>
        <w:tc>
          <w:tcPr>
            <w:cnfStyle w:val="000010000000" w:firstRow="0" w:lastRow="0" w:firstColumn="0" w:lastColumn="0" w:oddVBand="1" w:evenVBand="0" w:oddHBand="0" w:evenHBand="0" w:firstRowFirstColumn="0" w:firstRowLastColumn="0" w:lastRowFirstColumn="0" w:lastRowLastColumn="0"/>
            <w:tcW w:w="11100" w:type="dxa"/>
          </w:tcPr>
          <w:p w14:paraId="7BEEC593"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List and define all other variables for which data were sought (</w:t>
            </w:r>
            <w:proofErr w:type="gramStart"/>
            <w:r w:rsidRPr="00F56A8D">
              <w:rPr>
                <w:rFonts w:ascii="Garamond" w:hAnsi="Garamond" w:cs="Arial"/>
                <w:sz w:val="22"/>
                <w:szCs w:val="22"/>
                <w:lang w:val="en-US"/>
              </w:rPr>
              <w:t>e.g.</w:t>
            </w:r>
            <w:proofErr w:type="gramEnd"/>
            <w:r w:rsidRPr="00F56A8D">
              <w:rPr>
                <w:rFonts w:ascii="Garamond" w:hAnsi="Garamond" w:cs="Arial"/>
                <w:sz w:val="22"/>
                <w:szCs w:val="22"/>
                <w:lang w:val="en-US"/>
              </w:rPr>
              <w:t xml:space="preserve"> participant and intervention characteristics, funding sources). Describe any assumptions made about any missing or unclear information.</w:t>
            </w:r>
          </w:p>
        </w:tc>
        <w:tc>
          <w:tcPr>
            <w:cnfStyle w:val="000001000000" w:firstRow="0" w:lastRow="0" w:firstColumn="0" w:lastColumn="0" w:oddVBand="0" w:evenVBand="1" w:oddHBand="0" w:evenHBand="0" w:firstRowFirstColumn="0" w:firstRowLastColumn="0" w:lastRowFirstColumn="0" w:lastRowLastColumn="0"/>
            <w:tcW w:w="1733" w:type="dxa"/>
          </w:tcPr>
          <w:p w14:paraId="121E8739"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8, </w:t>
            </w:r>
            <w:r w:rsidRPr="00F56A8D">
              <w:rPr>
                <w:rFonts w:ascii="Garamond" w:hAnsi="Garamond" w:cs="Arial"/>
                <w:color w:val="auto"/>
                <w:sz w:val="22"/>
                <w:szCs w:val="22"/>
              </w:rPr>
              <w:t xml:space="preserve">Lines </w:t>
            </w:r>
            <w:r>
              <w:rPr>
                <w:rFonts w:ascii="Garamond" w:hAnsi="Garamond" w:cs="Arial"/>
                <w:color w:val="auto"/>
                <w:sz w:val="22"/>
                <w:szCs w:val="22"/>
              </w:rPr>
              <w:t>191-193</w:t>
            </w:r>
          </w:p>
        </w:tc>
      </w:tr>
      <w:tr w:rsidR="008B2A86" w:rsidRPr="00F56A8D" w14:paraId="56ECFE74"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tcPr>
          <w:p w14:paraId="195CB6D0"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Study risk of bias assessment</w:t>
            </w:r>
          </w:p>
        </w:tc>
        <w:tc>
          <w:tcPr>
            <w:cnfStyle w:val="000001000000" w:firstRow="0" w:lastRow="0" w:firstColumn="0" w:lastColumn="0" w:oddVBand="0" w:evenVBand="1" w:oddHBand="0" w:evenHBand="0" w:firstRowFirstColumn="0" w:firstRowLastColumn="0" w:lastRowFirstColumn="0" w:lastRowLastColumn="0"/>
            <w:tcW w:w="702" w:type="dxa"/>
          </w:tcPr>
          <w:p w14:paraId="14DE097B"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11</w:t>
            </w:r>
          </w:p>
        </w:tc>
        <w:tc>
          <w:tcPr>
            <w:cnfStyle w:val="000010000000" w:firstRow="0" w:lastRow="0" w:firstColumn="0" w:lastColumn="0" w:oddVBand="1" w:evenVBand="0" w:oddHBand="0" w:evenHBand="0" w:firstRowFirstColumn="0" w:firstRowLastColumn="0" w:lastRowFirstColumn="0" w:lastRowLastColumn="0"/>
            <w:tcW w:w="11100" w:type="dxa"/>
          </w:tcPr>
          <w:p w14:paraId="251E64D7"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cnfStyle w:val="000001000000" w:firstRow="0" w:lastRow="0" w:firstColumn="0" w:lastColumn="0" w:oddVBand="0" w:evenVBand="1" w:oddHBand="0" w:evenHBand="0" w:firstRowFirstColumn="0" w:firstRowLastColumn="0" w:lastRowFirstColumn="0" w:lastRowLastColumn="0"/>
            <w:tcW w:w="1733" w:type="dxa"/>
          </w:tcPr>
          <w:p w14:paraId="1A0F4594"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Pages 8-9, </w:t>
            </w:r>
            <w:r w:rsidRPr="00F56A8D">
              <w:rPr>
                <w:rFonts w:ascii="Garamond" w:hAnsi="Garamond" w:cs="Arial"/>
                <w:color w:val="auto"/>
                <w:sz w:val="22"/>
                <w:szCs w:val="22"/>
              </w:rPr>
              <w:t xml:space="preserve">Lines </w:t>
            </w:r>
            <w:r>
              <w:rPr>
                <w:rFonts w:ascii="Garamond" w:hAnsi="Garamond" w:cs="Arial"/>
                <w:color w:val="auto"/>
                <w:sz w:val="22"/>
                <w:szCs w:val="22"/>
              </w:rPr>
              <w:t>195</w:t>
            </w:r>
            <w:r w:rsidRPr="00F56A8D">
              <w:rPr>
                <w:rFonts w:ascii="Garamond" w:hAnsi="Garamond" w:cs="Arial"/>
                <w:color w:val="auto"/>
                <w:sz w:val="22"/>
                <w:szCs w:val="22"/>
              </w:rPr>
              <w:t>-2</w:t>
            </w:r>
            <w:r>
              <w:rPr>
                <w:rFonts w:ascii="Garamond" w:hAnsi="Garamond" w:cs="Arial"/>
                <w:color w:val="auto"/>
                <w:sz w:val="22"/>
                <w:szCs w:val="22"/>
              </w:rPr>
              <w:t xml:space="preserve">07, </w:t>
            </w:r>
            <w:proofErr w:type="spellStart"/>
            <w:r>
              <w:rPr>
                <w:rFonts w:ascii="Garamond" w:hAnsi="Garamond" w:cs="Arial"/>
                <w:color w:val="auto"/>
                <w:sz w:val="22"/>
                <w:szCs w:val="22"/>
              </w:rPr>
              <w:t>table</w:t>
            </w:r>
            <w:proofErr w:type="spellEnd"/>
            <w:r>
              <w:rPr>
                <w:rFonts w:ascii="Garamond" w:hAnsi="Garamond" w:cs="Arial"/>
                <w:color w:val="auto"/>
                <w:sz w:val="22"/>
                <w:szCs w:val="22"/>
              </w:rPr>
              <w:t xml:space="preserve"> 1</w:t>
            </w:r>
          </w:p>
        </w:tc>
      </w:tr>
      <w:tr w:rsidR="008B2A86" w:rsidRPr="00F56A8D" w14:paraId="55DE5A27"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tcPr>
          <w:p w14:paraId="5CEA911D"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lastRenderedPageBreak/>
              <w:t>Effect</w:t>
            </w:r>
            <w:proofErr w:type="spellEnd"/>
            <w:r w:rsidRPr="00F56A8D">
              <w:rPr>
                <w:rFonts w:ascii="Garamond" w:hAnsi="Garamond" w:cs="Arial"/>
                <w:sz w:val="22"/>
                <w:szCs w:val="22"/>
              </w:rPr>
              <w:t xml:space="preserve"> </w:t>
            </w:r>
            <w:proofErr w:type="spellStart"/>
            <w:r w:rsidRPr="00F56A8D">
              <w:rPr>
                <w:rFonts w:ascii="Garamond" w:hAnsi="Garamond" w:cs="Arial"/>
                <w:sz w:val="22"/>
                <w:szCs w:val="22"/>
              </w:rPr>
              <w:t>measures</w:t>
            </w:r>
            <w:proofErr w:type="spellEnd"/>
            <w:r w:rsidRPr="00F56A8D">
              <w:rPr>
                <w:rFonts w:ascii="Garamond" w:hAnsi="Garamond" w:cs="Arial"/>
                <w:sz w:val="22"/>
                <w:szCs w:val="22"/>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2DCDF1BC"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12</w:t>
            </w:r>
          </w:p>
        </w:tc>
        <w:tc>
          <w:tcPr>
            <w:cnfStyle w:val="000010000000" w:firstRow="0" w:lastRow="0" w:firstColumn="0" w:lastColumn="0" w:oddVBand="1" w:evenVBand="0" w:oddHBand="0" w:evenHBand="0" w:firstRowFirstColumn="0" w:firstRowLastColumn="0" w:lastRowFirstColumn="0" w:lastRowLastColumn="0"/>
            <w:tcW w:w="11100" w:type="dxa"/>
          </w:tcPr>
          <w:p w14:paraId="50BF77DC"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Specify for each outcome the effect measure(s) (</w:t>
            </w:r>
            <w:proofErr w:type="gramStart"/>
            <w:r w:rsidRPr="00F56A8D">
              <w:rPr>
                <w:rFonts w:ascii="Garamond" w:hAnsi="Garamond" w:cs="Arial"/>
                <w:sz w:val="22"/>
                <w:szCs w:val="22"/>
                <w:lang w:val="en-US"/>
              </w:rPr>
              <w:t>e.g.</w:t>
            </w:r>
            <w:proofErr w:type="gramEnd"/>
            <w:r w:rsidRPr="00F56A8D">
              <w:rPr>
                <w:rFonts w:ascii="Garamond" w:hAnsi="Garamond" w:cs="Arial"/>
                <w:sz w:val="22"/>
                <w:szCs w:val="22"/>
                <w:lang w:val="en-US"/>
              </w:rPr>
              <w:t xml:space="preserve"> risk ratio, mean difference) used in the synthesis or presentation of results.</w:t>
            </w:r>
          </w:p>
        </w:tc>
        <w:tc>
          <w:tcPr>
            <w:cnfStyle w:val="000001000000" w:firstRow="0" w:lastRow="0" w:firstColumn="0" w:lastColumn="0" w:oddVBand="0" w:evenVBand="1" w:oddHBand="0" w:evenHBand="0" w:firstRowFirstColumn="0" w:firstRowLastColumn="0" w:lastRowFirstColumn="0" w:lastRowLastColumn="0"/>
            <w:tcW w:w="1733" w:type="dxa"/>
          </w:tcPr>
          <w:p w14:paraId="5C662676"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0A452C45"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val="restart"/>
          </w:tcPr>
          <w:p w14:paraId="4E35697A"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Synthesis</w:t>
            </w:r>
            <w:proofErr w:type="spellEnd"/>
            <w:r w:rsidRPr="00F56A8D">
              <w:rPr>
                <w:rFonts w:ascii="Garamond" w:hAnsi="Garamond" w:cs="Arial"/>
                <w:sz w:val="22"/>
                <w:szCs w:val="22"/>
              </w:rPr>
              <w:t xml:space="preserve"> </w:t>
            </w:r>
            <w:proofErr w:type="spellStart"/>
            <w:r w:rsidRPr="00F56A8D">
              <w:rPr>
                <w:rFonts w:ascii="Garamond" w:hAnsi="Garamond" w:cs="Arial"/>
                <w:sz w:val="22"/>
                <w:szCs w:val="22"/>
              </w:rPr>
              <w:t>methods</w:t>
            </w:r>
            <w:proofErr w:type="spellEnd"/>
          </w:p>
        </w:tc>
        <w:tc>
          <w:tcPr>
            <w:cnfStyle w:val="000001000000" w:firstRow="0" w:lastRow="0" w:firstColumn="0" w:lastColumn="0" w:oddVBand="0" w:evenVBand="1" w:oddHBand="0" w:evenHBand="0" w:firstRowFirstColumn="0" w:firstRowLastColumn="0" w:lastRowFirstColumn="0" w:lastRowLastColumn="0"/>
            <w:tcW w:w="702" w:type="dxa"/>
          </w:tcPr>
          <w:p w14:paraId="721C48F4"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13a</w:t>
            </w:r>
          </w:p>
        </w:tc>
        <w:tc>
          <w:tcPr>
            <w:cnfStyle w:val="000010000000" w:firstRow="0" w:lastRow="0" w:firstColumn="0" w:lastColumn="0" w:oddVBand="1" w:evenVBand="0" w:oddHBand="0" w:evenHBand="0" w:firstRowFirstColumn="0" w:firstRowLastColumn="0" w:lastRowFirstColumn="0" w:lastRowLastColumn="0"/>
            <w:tcW w:w="11100" w:type="dxa"/>
          </w:tcPr>
          <w:p w14:paraId="4227BE76"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the processes used to decide which studies were eligible for each synthesis (</w:t>
            </w:r>
            <w:proofErr w:type="gramStart"/>
            <w:r w:rsidRPr="00F56A8D">
              <w:rPr>
                <w:rFonts w:ascii="Garamond" w:hAnsi="Garamond" w:cs="Arial"/>
                <w:sz w:val="22"/>
                <w:szCs w:val="22"/>
                <w:lang w:val="en-US"/>
              </w:rPr>
              <w:t>e.g.</w:t>
            </w:r>
            <w:proofErr w:type="gramEnd"/>
            <w:r w:rsidRPr="00F56A8D">
              <w:rPr>
                <w:rFonts w:ascii="Garamond" w:hAnsi="Garamond" w:cs="Arial"/>
                <w:sz w:val="22"/>
                <w:szCs w:val="22"/>
                <w:lang w:val="en-US"/>
              </w:rPr>
              <w:t xml:space="preserve"> tabulating the study intervention characteristics and comparing against the planned groups for each synthesis (item #5)).</w:t>
            </w:r>
          </w:p>
        </w:tc>
        <w:tc>
          <w:tcPr>
            <w:cnfStyle w:val="000001000000" w:firstRow="0" w:lastRow="0" w:firstColumn="0" w:lastColumn="0" w:oddVBand="0" w:evenVBand="1" w:oddHBand="0" w:evenHBand="0" w:firstRowFirstColumn="0" w:firstRowLastColumn="0" w:lastRowFirstColumn="0" w:lastRowLastColumn="0"/>
            <w:tcW w:w="1733" w:type="dxa"/>
          </w:tcPr>
          <w:p w14:paraId="09C29E72"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Pages 6, </w:t>
            </w:r>
            <w:r w:rsidRPr="00F56A8D">
              <w:rPr>
                <w:rFonts w:ascii="Garamond" w:hAnsi="Garamond" w:cs="Arial"/>
                <w:color w:val="auto"/>
                <w:sz w:val="22"/>
                <w:szCs w:val="22"/>
              </w:rPr>
              <w:t>Lines 1</w:t>
            </w:r>
            <w:r>
              <w:rPr>
                <w:rFonts w:ascii="Garamond" w:hAnsi="Garamond" w:cs="Arial"/>
                <w:color w:val="auto"/>
                <w:sz w:val="22"/>
                <w:szCs w:val="22"/>
              </w:rPr>
              <w:t>37</w:t>
            </w:r>
            <w:r w:rsidRPr="00F56A8D">
              <w:rPr>
                <w:rFonts w:ascii="Garamond" w:hAnsi="Garamond" w:cs="Arial"/>
                <w:color w:val="auto"/>
                <w:sz w:val="22"/>
                <w:szCs w:val="22"/>
              </w:rPr>
              <w:t>-1</w:t>
            </w:r>
            <w:r>
              <w:rPr>
                <w:rFonts w:ascii="Garamond" w:hAnsi="Garamond" w:cs="Arial"/>
                <w:color w:val="auto"/>
                <w:sz w:val="22"/>
                <w:szCs w:val="22"/>
              </w:rPr>
              <w:t>41</w:t>
            </w:r>
          </w:p>
        </w:tc>
      </w:tr>
      <w:tr w:rsidR="008B2A86" w:rsidRPr="00F56A8D" w14:paraId="0AD4A85C"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1AC01707"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564037B7"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13b</w:t>
            </w:r>
          </w:p>
        </w:tc>
        <w:tc>
          <w:tcPr>
            <w:cnfStyle w:val="000010000000" w:firstRow="0" w:lastRow="0" w:firstColumn="0" w:lastColumn="0" w:oddVBand="1" w:evenVBand="0" w:oddHBand="0" w:evenHBand="0" w:firstRowFirstColumn="0" w:firstRowLastColumn="0" w:lastRowFirstColumn="0" w:lastRowLastColumn="0"/>
            <w:tcW w:w="11100" w:type="dxa"/>
          </w:tcPr>
          <w:p w14:paraId="78A64EF4"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any methods required to prepare the data for presentation or synthesis, such as handling of missing summary statistics, or data conversions.</w:t>
            </w:r>
          </w:p>
        </w:tc>
        <w:tc>
          <w:tcPr>
            <w:cnfStyle w:val="000001000000" w:firstRow="0" w:lastRow="0" w:firstColumn="0" w:lastColumn="0" w:oddVBand="0" w:evenVBand="1" w:oddHBand="0" w:evenHBand="0" w:firstRowFirstColumn="0" w:firstRowLastColumn="0" w:lastRowFirstColumn="0" w:lastRowLastColumn="0"/>
            <w:tcW w:w="1733" w:type="dxa"/>
          </w:tcPr>
          <w:p w14:paraId="1F2FE0ED"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35E0C723"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1B4B971C"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3DF0BDCD"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13c</w:t>
            </w:r>
          </w:p>
        </w:tc>
        <w:tc>
          <w:tcPr>
            <w:cnfStyle w:val="000010000000" w:firstRow="0" w:lastRow="0" w:firstColumn="0" w:lastColumn="0" w:oddVBand="1" w:evenVBand="0" w:oddHBand="0" w:evenHBand="0" w:firstRowFirstColumn="0" w:firstRowLastColumn="0" w:lastRowFirstColumn="0" w:lastRowLastColumn="0"/>
            <w:tcW w:w="11100" w:type="dxa"/>
          </w:tcPr>
          <w:p w14:paraId="57AE36E4"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any methods used to tabulate or visually display results of individual studies and syntheses.</w:t>
            </w:r>
          </w:p>
        </w:tc>
        <w:tc>
          <w:tcPr>
            <w:cnfStyle w:val="000001000000" w:firstRow="0" w:lastRow="0" w:firstColumn="0" w:lastColumn="0" w:oddVBand="0" w:evenVBand="1" w:oddHBand="0" w:evenHBand="0" w:firstRowFirstColumn="0" w:firstRowLastColumn="0" w:lastRowFirstColumn="0" w:lastRowLastColumn="0"/>
            <w:tcW w:w="1733" w:type="dxa"/>
          </w:tcPr>
          <w:p w14:paraId="517CA55D"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7AEBE081"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0B446834"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5A5E483D"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13d</w:t>
            </w:r>
          </w:p>
        </w:tc>
        <w:tc>
          <w:tcPr>
            <w:cnfStyle w:val="000010000000" w:firstRow="0" w:lastRow="0" w:firstColumn="0" w:lastColumn="0" w:oddVBand="1" w:evenVBand="0" w:oddHBand="0" w:evenHBand="0" w:firstRowFirstColumn="0" w:firstRowLastColumn="0" w:lastRowFirstColumn="0" w:lastRowLastColumn="0"/>
            <w:tcW w:w="11100" w:type="dxa"/>
          </w:tcPr>
          <w:p w14:paraId="6E063296"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cnfStyle w:val="000001000000" w:firstRow="0" w:lastRow="0" w:firstColumn="0" w:lastColumn="0" w:oddVBand="0" w:evenVBand="1" w:oddHBand="0" w:evenHBand="0" w:firstRowFirstColumn="0" w:firstRowLastColumn="0" w:lastRowFirstColumn="0" w:lastRowLastColumn="0"/>
            <w:tcW w:w="1733" w:type="dxa"/>
          </w:tcPr>
          <w:p w14:paraId="7ECF89F1"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1261EE10"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46109BBD"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06338AA3"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13e</w:t>
            </w:r>
          </w:p>
        </w:tc>
        <w:tc>
          <w:tcPr>
            <w:cnfStyle w:val="000010000000" w:firstRow="0" w:lastRow="0" w:firstColumn="0" w:lastColumn="0" w:oddVBand="1" w:evenVBand="0" w:oddHBand="0" w:evenHBand="0" w:firstRowFirstColumn="0" w:firstRowLastColumn="0" w:lastRowFirstColumn="0" w:lastRowLastColumn="0"/>
            <w:tcW w:w="11100" w:type="dxa"/>
          </w:tcPr>
          <w:p w14:paraId="025A550D"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any methods used to explore possible causes of heterogeneity among study results (</w:t>
            </w:r>
            <w:proofErr w:type="gramStart"/>
            <w:r w:rsidRPr="00F56A8D">
              <w:rPr>
                <w:rFonts w:ascii="Garamond" w:hAnsi="Garamond" w:cs="Arial"/>
                <w:sz w:val="22"/>
                <w:szCs w:val="22"/>
                <w:lang w:val="en-US"/>
              </w:rPr>
              <w:t>e.g.</w:t>
            </w:r>
            <w:proofErr w:type="gramEnd"/>
            <w:r w:rsidRPr="00F56A8D">
              <w:rPr>
                <w:rFonts w:ascii="Garamond" w:hAnsi="Garamond" w:cs="Arial"/>
                <w:sz w:val="22"/>
                <w:szCs w:val="22"/>
                <w:lang w:val="en-US"/>
              </w:rPr>
              <w:t xml:space="preserve"> subgroup analysis, meta-regression).</w:t>
            </w:r>
          </w:p>
        </w:tc>
        <w:tc>
          <w:tcPr>
            <w:cnfStyle w:val="000001000000" w:firstRow="0" w:lastRow="0" w:firstColumn="0" w:lastColumn="0" w:oddVBand="0" w:evenVBand="1" w:oddHBand="0" w:evenHBand="0" w:firstRowFirstColumn="0" w:firstRowLastColumn="0" w:lastRowFirstColumn="0" w:lastRowLastColumn="0"/>
            <w:tcW w:w="1733" w:type="dxa"/>
          </w:tcPr>
          <w:p w14:paraId="5E7D9249"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604F095E" w14:textId="77777777" w:rsidTr="009E7AA1">
        <w:trPr>
          <w:trHeight w:val="50"/>
        </w:trPr>
        <w:tc>
          <w:tcPr>
            <w:cnfStyle w:val="000010000000" w:firstRow="0" w:lastRow="0" w:firstColumn="0" w:lastColumn="0" w:oddVBand="1" w:evenVBand="0" w:oddHBand="0" w:evenHBand="0" w:firstRowFirstColumn="0" w:firstRowLastColumn="0" w:lastRowFirstColumn="0" w:lastRowLastColumn="0"/>
            <w:tcW w:w="1665" w:type="dxa"/>
            <w:vMerge/>
          </w:tcPr>
          <w:p w14:paraId="51F6A9BD"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7EDA8DE6"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13f</w:t>
            </w:r>
          </w:p>
        </w:tc>
        <w:tc>
          <w:tcPr>
            <w:cnfStyle w:val="000010000000" w:firstRow="0" w:lastRow="0" w:firstColumn="0" w:lastColumn="0" w:oddVBand="1" w:evenVBand="0" w:oddHBand="0" w:evenHBand="0" w:firstRowFirstColumn="0" w:firstRowLastColumn="0" w:lastRowFirstColumn="0" w:lastRowLastColumn="0"/>
            <w:tcW w:w="11100" w:type="dxa"/>
          </w:tcPr>
          <w:p w14:paraId="2182B362"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any sensitivity analyses conducted to assess robustness of the synthesized results.</w:t>
            </w:r>
          </w:p>
        </w:tc>
        <w:tc>
          <w:tcPr>
            <w:cnfStyle w:val="000001000000" w:firstRow="0" w:lastRow="0" w:firstColumn="0" w:lastColumn="0" w:oddVBand="0" w:evenVBand="1" w:oddHBand="0" w:evenHBand="0" w:firstRowFirstColumn="0" w:firstRowLastColumn="0" w:lastRowFirstColumn="0" w:lastRowLastColumn="0"/>
            <w:tcW w:w="1733" w:type="dxa"/>
          </w:tcPr>
          <w:p w14:paraId="2E286FA0"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24592FA1"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tcPr>
          <w:p w14:paraId="5327367C"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 xml:space="preserve">Reporting </w:t>
            </w:r>
            <w:proofErr w:type="spellStart"/>
            <w:r w:rsidRPr="00F56A8D">
              <w:rPr>
                <w:rFonts w:ascii="Garamond" w:hAnsi="Garamond" w:cs="Arial"/>
                <w:sz w:val="22"/>
                <w:szCs w:val="22"/>
              </w:rPr>
              <w:t>bias</w:t>
            </w:r>
            <w:proofErr w:type="spellEnd"/>
            <w:r w:rsidRPr="00F56A8D">
              <w:rPr>
                <w:rFonts w:ascii="Garamond" w:hAnsi="Garamond" w:cs="Arial"/>
                <w:sz w:val="22"/>
                <w:szCs w:val="22"/>
              </w:rPr>
              <w:t xml:space="preserve"> </w:t>
            </w:r>
            <w:proofErr w:type="spellStart"/>
            <w:r w:rsidRPr="00F56A8D">
              <w:rPr>
                <w:rFonts w:ascii="Garamond" w:hAnsi="Garamond" w:cs="Arial"/>
                <w:sz w:val="22"/>
                <w:szCs w:val="22"/>
              </w:rPr>
              <w:t>assessment</w:t>
            </w:r>
            <w:proofErr w:type="spellEnd"/>
          </w:p>
        </w:tc>
        <w:tc>
          <w:tcPr>
            <w:cnfStyle w:val="000001000000" w:firstRow="0" w:lastRow="0" w:firstColumn="0" w:lastColumn="0" w:oddVBand="0" w:evenVBand="1" w:oddHBand="0" w:evenHBand="0" w:firstRowFirstColumn="0" w:firstRowLastColumn="0" w:lastRowFirstColumn="0" w:lastRowLastColumn="0"/>
            <w:tcW w:w="702" w:type="dxa"/>
          </w:tcPr>
          <w:p w14:paraId="22621CFF"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14</w:t>
            </w:r>
          </w:p>
        </w:tc>
        <w:tc>
          <w:tcPr>
            <w:cnfStyle w:val="000010000000" w:firstRow="0" w:lastRow="0" w:firstColumn="0" w:lastColumn="0" w:oddVBand="1" w:evenVBand="0" w:oddHBand="0" w:evenHBand="0" w:firstRowFirstColumn="0" w:firstRowLastColumn="0" w:lastRowFirstColumn="0" w:lastRowLastColumn="0"/>
            <w:tcW w:w="11100" w:type="dxa"/>
          </w:tcPr>
          <w:p w14:paraId="28FF3655"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any methods used to assess risk of bias due to missing results in a synthesis (arising from reporting biases).</w:t>
            </w:r>
          </w:p>
        </w:tc>
        <w:tc>
          <w:tcPr>
            <w:cnfStyle w:val="000001000000" w:firstRow="0" w:lastRow="0" w:firstColumn="0" w:lastColumn="0" w:oddVBand="0" w:evenVBand="1" w:oddHBand="0" w:evenHBand="0" w:firstRowFirstColumn="0" w:firstRowLastColumn="0" w:lastRowFirstColumn="0" w:lastRowLastColumn="0"/>
            <w:tcW w:w="1733" w:type="dxa"/>
          </w:tcPr>
          <w:p w14:paraId="61D43098"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368465B8"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tcPr>
          <w:p w14:paraId="0C85095C"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Certainty</w:t>
            </w:r>
            <w:proofErr w:type="spellEnd"/>
            <w:r w:rsidRPr="00F56A8D">
              <w:rPr>
                <w:rFonts w:ascii="Garamond" w:hAnsi="Garamond" w:cs="Arial"/>
                <w:sz w:val="22"/>
                <w:szCs w:val="22"/>
              </w:rPr>
              <w:t xml:space="preserve"> </w:t>
            </w:r>
            <w:proofErr w:type="spellStart"/>
            <w:r w:rsidRPr="00F56A8D">
              <w:rPr>
                <w:rFonts w:ascii="Garamond" w:hAnsi="Garamond" w:cs="Arial"/>
                <w:sz w:val="22"/>
                <w:szCs w:val="22"/>
              </w:rPr>
              <w:t>assessment</w:t>
            </w:r>
            <w:proofErr w:type="spellEnd"/>
          </w:p>
        </w:tc>
        <w:tc>
          <w:tcPr>
            <w:cnfStyle w:val="000001000000" w:firstRow="0" w:lastRow="0" w:firstColumn="0" w:lastColumn="0" w:oddVBand="0" w:evenVBand="1" w:oddHBand="0" w:evenHBand="0" w:firstRowFirstColumn="0" w:firstRowLastColumn="0" w:lastRowFirstColumn="0" w:lastRowLastColumn="0"/>
            <w:tcW w:w="702" w:type="dxa"/>
          </w:tcPr>
          <w:p w14:paraId="66C4C80A"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15</w:t>
            </w:r>
          </w:p>
        </w:tc>
        <w:tc>
          <w:tcPr>
            <w:cnfStyle w:val="000010000000" w:firstRow="0" w:lastRow="0" w:firstColumn="0" w:lastColumn="0" w:oddVBand="1" w:evenVBand="0" w:oddHBand="0" w:evenHBand="0" w:firstRowFirstColumn="0" w:firstRowLastColumn="0" w:lastRowFirstColumn="0" w:lastRowLastColumn="0"/>
            <w:tcW w:w="11100" w:type="dxa"/>
          </w:tcPr>
          <w:p w14:paraId="263B1BA0"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any methods used to assess certainty (or confidence) in the body of evidence for an outcome.</w:t>
            </w:r>
          </w:p>
        </w:tc>
        <w:tc>
          <w:tcPr>
            <w:cnfStyle w:val="000001000000" w:firstRow="0" w:lastRow="0" w:firstColumn="0" w:lastColumn="0" w:oddVBand="0" w:evenVBand="1" w:oddHBand="0" w:evenHBand="0" w:firstRowFirstColumn="0" w:firstRowLastColumn="0" w:lastRowFirstColumn="0" w:lastRowLastColumn="0"/>
            <w:tcW w:w="1733" w:type="dxa"/>
          </w:tcPr>
          <w:p w14:paraId="449F837F"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03B86460" w14:textId="77777777" w:rsidTr="009E7AA1">
        <w:trPr>
          <w:cnfStyle w:val="000000100000" w:firstRow="0" w:lastRow="0" w:firstColumn="0" w:lastColumn="0" w:oddVBand="0" w:evenVBand="0" w:oddHBand="1" w:evenHBand="0" w:firstRowFirstColumn="0" w:firstRowLastColumn="0" w:lastRowFirstColumn="0" w:lastRowLastColumn="0"/>
          <w:trHeight w:val="24"/>
        </w:trPr>
        <w:tc>
          <w:tcPr>
            <w:cnfStyle w:val="000010000000" w:firstRow="0" w:lastRow="0" w:firstColumn="0" w:lastColumn="0" w:oddVBand="1" w:evenVBand="0" w:oddHBand="0" w:evenHBand="0" w:firstRowFirstColumn="0" w:firstRowLastColumn="0" w:lastRowFirstColumn="0" w:lastRowLastColumn="0"/>
            <w:tcW w:w="13467" w:type="dxa"/>
            <w:gridSpan w:val="3"/>
          </w:tcPr>
          <w:p w14:paraId="103F21BB" w14:textId="77777777" w:rsidR="008B2A86" w:rsidRPr="00F56A8D" w:rsidRDefault="008B2A86" w:rsidP="009E7AA1">
            <w:pPr>
              <w:pStyle w:val="Default"/>
              <w:rPr>
                <w:rFonts w:ascii="Garamond" w:hAnsi="Garamond" w:cs="Arial"/>
                <w:sz w:val="22"/>
                <w:szCs w:val="22"/>
              </w:rPr>
            </w:pPr>
            <w:r w:rsidRPr="00F56A8D">
              <w:rPr>
                <w:rFonts w:ascii="Garamond" w:hAnsi="Garamond" w:cs="Arial"/>
                <w:b/>
                <w:bCs/>
                <w:sz w:val="22"/>
                <w:szCs w:val="22"/>
              </w:rPr>
              <w:t xml:space="preserve">RESULTS </w:t>
            </w:r>
          </w:p>
        </w:tc>
        <w:tc>
          <w:tcPr>
            <w:cnfStyle w:val="000001000000" w:firstRow="0" w:lastRow="0" w:firstColumn="0" w:lastColumn="0" w:oddVBand="0" w:evenVBand="1" w:oddHBand="0" w:evenHBand="0" w:firstRowFirstColumn="0" w:firstRowLastColumn="0" w:lastRowFirstColumn="0" w:lastRowLastColumn="0"/>
            <w:tcW w:w="1733" w:type="dxa"/>
          </w:tcPr>
          <w:p w14:paraId="60FDCD43" w14:textId="77777777" w:rsidR="008B2A86" w:rsidRPr="00F56A8D" w:rsidRDefault="008B2A86" w:rsidP="009E7AA1">
            <w:pPr>
              <w:pStyle w:val="Default"/>
              <w:jc w:val="center"/>
              <w:rPr>
                <w:rFonts w:ascii="Garamond" w:hAnsi="Garamond" w:cs="Arial"/>
                <w:color w:val="auto"/>
                <w:sz w:val="22"/>
                <w:szCs w:val="22"/>
              </w:rPr>
            </w:pPr>
          </w:p>
        </w:tc>
      </w:tr>
      <w:tr w:rsidR="008B2A86" w:rsidRPr="00F56A8D" w14:paraId="5D15179C"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vMerge w:val="restart"/>
          </w:tcPr>
          <w:p w14:paraId="53EF72F7"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 xml:space="preserve">Study </w:t>
            </w:r>
            <w:proofErr w:type="spellStart"/>
            <w:r w:rsidRPr="00F56A8D">
              <w:rPr>
                <w:rFonts w:ascii="Garamond" w:hAnsi="Garamond" w:cs="Arial"/>
                <w:sz w:val="22"/>
                <w:szCs w:val="22"/>
              </w:rPr>
              <w:t>selection</w:t>
            </w:r>
            <w:proofErr w:type="spellEnd"/>
            <w:r w:rsidRPr="00F56A8D">
              <w:rPr>
                <w:rFonts w:ascii="Garamond" w:hAnsi="Garamond" w:cs="Arial"/>
                <w:sz w:val="22"/>
                <w:szCs w:val="22"/>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241A617F"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16a</w:t>
            </w:r>
          </w:p>
        </w:tc>
        <w:tc>
          <w:tcPr>
            <w:cnfStyle w:val="000010000000" w:firstRow="0" w:lastRow="0" w:firstColumn="0" w:lastColumn="0" w:oddVBand="1" w:evenVBand="0" w:oddHBand="0" w:evenHBand="0" w:firstRowFirstColumn="0" w:firstRowLastColumn="0" w:lastRowFirstColumn="0" w:lastRowLastColumn="0"/>
            <w:tcW w:w="11100" w:type="dxa"/>
          </w:tcPr>
          <w:p w14:paraId="231B10F7"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the results of the search and selection process, from the number of records identified in the search to the number of studies included in the review, ideally using a flow diagram.</w:t>
            </w:r>
          </w:p>
        </w:tc>
        <w:tc>
          <w:tcPr>
            <w:cnfStyle w:val="000001000000" w:firstRow="0" w:lastRow="0" w:firstColumn="0" w:lastColumn="0" w:oddVBand="0" w:evenVBand="1" w:oddHBand="0" w:evenHBand="0" w:firstRowFirstColumn="0" w:firstRowLastColumn="0" w:lastRowFirstColumn="0" w:lastRowLastColumn="0"/>
            <w:tcW w:w="1733" w:type="dxa"/>
          </w:tcPr>
          <w:p w14:paraId="6066A6AD"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9, </w:t>
            </w:r>
            <w:r w:rsidRPr="00F56A8D">
              <w:rPr>
                <w:rFonts w:ascii="Garamond" w:hAnsi="Garamond" w:cs="Arial"/>
                <w:color w:val="auto"/>
                <w:sz w:val="22"/>
                <w:szCs w:val="22"/>
              </w:rPr>
              <w:t xml:space="preserve">Lines </w:t>
            </w:r>
            <w:r>
              <w:rPr>
                <w:rFonts w:ascii="Garamond" w:hAnsi="Garamond" w:cs="Arial"/>
                <w:color w:val="auto"/>
                <w:sz w:val="22"/>
                <w:szCs w:val="22"/>
              </w:rPr>
              <w:t xml:space="preserve">209-213, fig.1 </w:t>
            </w:r>
          </w:p>
        </w:tc>
      </w:tr>
      <w:tr w:rsidR="008B2A86" w:rsidRPr="00F56A8D" w14:paraId="4C458D4B"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0D379092"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27B1DCCD"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16b</w:t>
            </w:r>
          </w:p>
        </w:tc>
        <w:tc>
          <w:tcPr>
            <w:cnfStyle w:val="000010000000" w:firstRow="0" w:lastRow="0" w:firstColumn="0" w:lastColumn="0" w:oddVBand="1" w:evenVBand="0" w:oddHBand="0" w:evenHBand="0" w:firstRowFirstColumn="0" w:firstRowLastColumn="0" w:lastRowFirstColumn="0" w:lastRowLastColumn="0"/>
            <w:tcW w:w="11100" w:type="dxa"/>
          </w:tcPr>
          <w:p w14:paraId="6D705AF1"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Cite studies that might appear to meet the inclusion criteria, but which were excluded, and explain why they were excluded.</w:t>
            </w:r>
          </w:p>
        </w:tc>
        <w:tc>
          <w:tcPr>
            <w:cnfStyle w:val="000001000000" w:firstRow="0" w:lastRow="0" w:firstColumn="0" w:lastColumn="0" w:oddVBand="0" w:evenVBand="1" w:oddHBand="0" w:evenHBand="0" w:firstRowFirstColumn="0" w:firstRowLastColumn="0" w:lastRowFirstColumn="0" w:lastRowLastColumn="0"/>
            <w:tcW w:w="1733" w:type="dxa"/>
          </w:tcPr>
          <w:p w14:paraId="0A5DD1C8"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9, </w:t>
            </w:r>
            <w:r w:rsidRPr="00F56A8D">
              <w:rPr>
                <w:rFonts w:ascii="Garamond" w:hAnsi="Garamond" w:cs="Arial"/>
                <w:color w:val="auto"/>
                <w:sz w:val="22"/>
                <w:szCs w:val="22"/>
              </w:rPr>
              <w:t>Lines 21</w:t>
            </w:r>
            <w:r>
              <w:rPr>
                <w:rFonts w:ascii="Garamond" w:hAnsi="Garamond" w:cs="Arial"/>
                <w:color w:val="auto"/>
                <w:sz w:val="22"/>
                <w:szCs w:val="22"/>
              </w:rPr>
              <w:t>3</w:t>
            </w:r>
            <w:r w:rsidRPr="00F56A8D">
              <w:rPr>
                <w:rFonts w:ascii="Garamond" w:hAnsi="Garamond" w:cs="Arial"/>
                <w:color w:val="auto"/>
                <w:sz w:val="22"/>
                <w:szCs w:val="22"/>
              </w:rPr>
              <w:t>-2</w:t>
            </w:r>
            <w:r>
              <w:rPr>
                <w:rFonts w:ascii="Garamond" w:hAnsi="Garamond" w:cs="Arial"/>
                <w:color w:val="auto"/>
                <w:sz w:val="22"/>
                <w:szCs w:val="22"/>
              </w:rPr>
              <w:t>20, fig.1</w:t>
            </w:r>
          </w:p>
        </w:tc>
      </w:tr>
      <w:tr w:rsidR="008B2A86" w:rsidRPr="005A6011" w14:paraId="1E3E6657" w14:textId="77777777" w:rsidTr="009E7AA1">
        <w:trPr>
          <w:trHeight w:val="103"/>
        </w:trPr>
        <w:tc>
          <w:tcPr>
            <w:cnfStyle w:val="000010000000" w:firstRow="0" w:lastRow="0" w:firstColumn="0" w:lastColumn="0" w:oddVBand="1" w:evenVBand="0" w:oddHBand="0" w:evenHBand="0" w:firstRowFirstColumn="0" w:firstRowLastColumn="0" w:lastRowFirstColumn="0" w:lastRowLastColumn="0"/>
            <w:tcW w:w="1665" w:type="dxa"/>
          </w:tcPr>
          <w:p w14:paraId="234A5375"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 xml:space="preserve">Study </w:t>
            </w:r>
            <w:proofErr w:type="spellStart"/>
            <w:r w:rsidRPr="00F56A8D">
              <w:rPr>
                <w:rFonts w:ascii="Garamond" w:hAnsi="Garamond" w:cs="Arial"/>
                <w:sz w:val="22"/>
                <w:szCs w:val="22"/>
              </w:rPr>
              <w:t>characteristics</w:t>
            </w:r>
            <w:proofErr w:type="spellEnd"/>
            <w:r w:rsidRPr="00F56A8D">
              <w:rPr>
                <w:rFonts w:ascii="Garamond" w:hAnsi="Garamond" w:cs="Arial"/>
                <w:sz w:val="22"/>
                <w:szCs w:val="22"/>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757087D7"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17</w:t>
            </w:r>
          </w:p>
        </w:tc>
        <w:tc>
          <w:tcPr>
            <w:cnfStyle w:val="000010000000" w:firstRow="0" w:lastRow="0" w:firstColumn="0" w:lastColumn="0" w:oddVBand="1" w:evenVBand="0" w:oddHBand="0" w:evenHBand="0" w:firstRowFirstColumn="0" w:firstRowLastColumn="0" w:lastRowFirstColumn="0" w:lastRowLastColumn="0"/>
            <w:tcW w:w="11100" w:type="dxa"/>
          </w:tcPr>
          <w:p w14:paraId="79184939"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Cite each included study and present its characteristics.</w:t>
            </w:r>
          </w:p>
        </w:tc>
        <w:tc>
          <w:tcPr>
            <w:cnfStyle w:val="000001000000" w:firstRow="0" w:lastRow="0" w:firstColumn="0" w:lastColumn="0" w:oddVBand="0" w:evenVBand="1" w:oddHBand="0" w:evenHBand="0" w:firstRowFirstColumn="0" w:firstRowLastColumn="0" w:lastRowFirstColumn="0" w:lastRowLastColumn="0"/>
            <w:tcW w:w="1733" w:type="dxa"/>
          </w:tcPr>
          <w:p w14:paraId="33BE1528" w14:textId="77777777" w:rsidR="008B2A86" w:rsidRPr="00F56A8D" w:rsidRDefault="008B2A86" w:rsidP="009E7AA1">
            <w:pPr>
              <w:pStyle w:val="Default"/>
              <w:spacing w:before="40" w:after="40"/>
              <w:rPr>
                <w:rFonts w:ascii="Garamond" w:hAnsi="Garamond" w:cs="Arial"/>
                <w:color w:val="auto"/>
                <w:sz w:val="22"/>
                <w:szCs w:val="22"/>
                <w:lang w:val="en-US"/>
              </w:rPr>
            </w:pPr>
            <w:r w:rsidRPr="00BE713F">
              <w:rPr>
                <w:rFonts w:ascii="Garamond" w:hAnsi="Garamond" w:cs="Arial"/>
                <w:color w:val="auto"/>
                <w:sz w:val="22"/>
                <w:szCs w:val="22"/>
                <w:lang w:val="en-US"/>
              </w:rPr>
              <w:t>Page 9-10 Lines 222-242, table 2, table 3a and 3b</w:t>
            </w:r>
          </w:p>
        </w:tc>
      </w:tr>
      <w:tr w:rsidR="008B2A86" w:rsidRPr="00F56A8D" w14:paraId="066FB3CC"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tcPr>
          <w:p w14:paraId="5AE8E408"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 xml:space="preserve">Risk of bias in studies </w:t>
            </w:r>
          </w:p>
        </w:tc>
        <w:tc>
          <w:tcPr>
            <w:cnfStyle w:val="000001000000" w:firstRow="0" w:lastRow="0" w:firstColumn="0" w:lastColumn="0" w:oddVBand="0" w:evenVBand="1" w:oddHBand="0" w:evenHBand="0" w:firstRowFirstColumn="0" w:firstRowLastColumn="0" w:lastRowFirstColumn="0" w:lastRowLastColumn="0"/>
            <w:tcW w:w="702" w:type="dxa"/>
          </w:tcPr>
          <w:p w14:paraId="3380EB3C"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18</w:t>
            </w:r>
          </w:p>
        </w:tc>
        <w:tc>
          <w:tcPr>
            <w:cnfStyle w:val="000010000000" w:firstRow="0" w:lastRow="0" w:firstColumn="0" w:lastColumn="0" w:oddVBand="1" w:evenVBand="0" w:oddHBand="0" w:evenHBand="0" w:firstRowFirstColumn="0" w:firstRowLastColumn="0" w:lastRowFirstColumn="0" w:lastRowLastColumn="0"/>
            <w:tcW w:w="11100" w:type="dxa"/>
          </w:tcPr>
          <w:p w14:paraId="73CD3EF3"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Present assessments of risk of bias for each included study.</w:t>
            </w:r>
          </w:p>
        </w:tc>
        <w:tc>
          <w:tcPr>
            <w:cnfStyle w:val="000001000000" w:firstRow="0" w:lastRow="0" w:firstColumn="0" w:lastColumn="0" w:oddVBand="0" w:evenVBand="1" w:oddHBand="0" w:evenHBand="0" w:firstRowFirstColumn="0" w:firstRowLastColumn="0" w:lastRowFirstColumn="0" w:lastRowLastColumn="0"/>
            <w:tcW w:w="1733" w:type="dxa"/>
          </w:tcPr>
          <w:p w14:paraId="23F4EE89"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10, </w:t>
            </w:r>
            <w:r w:rsidRPr="00F56A8D">
              <w:rPr>
                <w:rFonts w:ascii="Garamond" w:hAnsi="Garamond" w:cs="Arial"/>
                <w:color w:val="auto"/>
                <w:sz w:val="22"/>
                <w:szCs w:val="22"/>
              </w:rPr>
              <w:t>Lines 2</w:t>
            </w:r>
            <w:r>
              <w:rPr>
                <w:rFonts w:ascii="Garamond" w:hAnsi="Garamond" w:cs="Arial"/>
                <w:color w:val="auto"/>
                <w:sz w:val="22"/>
                <w:szCs w:val="22"/>
              </w:rPr>
              <w:t>44</w:t>
            </w:r>
            <w:r w:rsidRPr="00F56A8D">
              <w:rPr>
                <w:rFonts w:ascii="Garamond" w:hAnsi="Garamond" w:cs="Arial"/>
                <w:color w:val="auto"/>
                <w:sz w:val="22"/>
                <w:szCs w:val="22"/>
              </w:rPr>
              <w:t>-2</w:t>
            </w:r>
            <w:r>
              <w:rPr>
                <w:rFonts w:ascii="Garamond" w:hAnsi="Garamond" w:cs="Arial"/>
                <w:color w:val="auto"/>
                <w:sz w:val="22"/>
                <w:szCs w:val="22"/>
              </w:rPr>
              <w:t>52</w:t>
            </w:r>
            <w:r w:rsidRPr="00F56A8D">
              <w:rPr>
                <w:rFonts w:ascii="Garamond" w:hAnsi="Garamond" w:cs="Arial"/>
                <w:color w:val="auto"/>
                <w:sz w:val="22"/>
                <w:szCs w:val="22"/>
              </w:rPr>
              <w:t xml:space="preserve">, </w:t>
            </w:r>
            <w:proofErr w:type="spellStart"/>
            <w:r w:rsidRPr="00F56A8D">
              <w:rPr>
                <w:rFonts w:ascii="Garamond" w:hAnsi="Garamond" w:cs="Arial"/>
                <w:color w:val="auto"/>
                <w:sz w:val="22"/>
                <w:szCs w:val="22"/>
              </w:rPr>
              <w:t>table</w:t>
            </w:r>
            <w:proofErr w:type="spellEnd"/>
            <w:r w:rsidRPr="00F56A8D">
              <w:rPr>
                <w:rFonts w:ascii="Garamond" w:hAnsi="Garamond" w:cs="Arial"/>
                <w:color w:val="auto"/>
                <w:sz w:val="22"/>
                <w:szCs w:val="22"/>
              </w:rPr>
              <w:t xml:space="preserve"> 4</w:t>
            </w:r>
          </w:p>
        </w:tc>
      </w:tr>
      <w:tr w:rsidR="008B2A86" w:rsidRPr="005A6011" w14:paraId="6E543325"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tcPr>
          <w:p w14:paraId="06514B2A"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Results</w:t>
            </w:r>
            <w:proofErr w:type="spellEnd"/>
            <w:r w:rsidRPr="00F56A8D">
              <w:rPr>
                <w:rFonts w:ascii="Garamond" w:hAnsi="Garamond" w:cs="Arial"/>
                <w:sz w:val="22"/>
                <w:szCs w:val="22"/>
              </w:rPr>
              <w:t xml:space="preserve"> of </w:t>
            </w:r>
            <w:proofErr w:type="spellStart"/>
            <w:r w:rsidRPr="00F56A8D">
              <w:rPr>
                <w:rFonts w:ascii="Garamond" w:hAnsi="Garamond" w:cs="Arial"/>
                <w:sz w:val="22"/>
                <w:szCs w:val="22"/>
              </w:rPr>
              <w:t>individual</w:t>
            </w:r>
            <w:proofErr w:type="spellEnd"/>
            <w:r w:rsidRPr="00F56A8D">
              <w:rPr>
                <w:rFonts w:ascii="Garamond" w:hAnsi="Garamond" w:cs="Arial"/>
                <w:sz w:val="22"/>
                <w:szCs w:val="22"/>
              </w:rPr>
              <w:t xml:space="preserve"> studies </w:t>
            </w:r>
          </w:p>
        </w:tc>
        <w:tc>
          <w:tcPr>
            <w:cnfStyle w:val="000001000000" w:firstRow="0" w:lastRow="0" w:firstColumn="0" w:lastColumn="0" w:oddVBand="0" w:evenVBand="1" w:oddHBand="0" w:evenHBand="0" w:firstRowFirstColumn="0" w:firstRowLastColumn="0" w:lastRowFirstColumn="0" w:lastRowLastColumn="0"/>
            <w:tcW w:w="702" w:type="dxa"/>
          </w:tcPr>
          <w:p w14:paraId="77BD4A9E"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19</w:t>
            </w:r>
          </w:p>
        </w:tc>
        <w:tc>
          <w:tcPr>
            <w:cnfStyle w:val="000010000000" w:firstRow="0" w:lastRow="0" w:firstColumn="0" w:lastColumn="0" w:oddVBand="1" w:evenVBand="0" w:oddHBand="0" w:evenHBand="0" w:firstRowFirstColumn="0" w:firstRowLastColumn="0" w:lastRowFirstColumn="0" w:lastRowLastColumn="0"/>
            <w:tcW w:w="11100" w:type="dxa"/>
          </w:tcPr>
          <w:p w14:paraId="33E490BA"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 xml:space="preserve">For all outcomes, present, for each study: (a) summary statistics for each group (where appropriate) and (b) an effect </w:t>
            </w:r>
            <w:proofErr w:type="gramStart"/>
            <w:r w:rsidRPr="00F56A8D">
              <w:rPr>
                <w:rFonts w:ascii="Garamond" w:hAnsi="Garamond" w:cs="Arial"/>
                <w:sz w:val="22"/>
                <w:szCs w:val="22"/>
                <w:lang w:val="en-US"/>
              </w:rPr>
              <w:t>estimate</w:t>
            </w:r>
            <w:proofErr w:type="gramEnd"/>
            <w:r w:rsidRPr="00F56A8D">
              <w:rPr>
                <w:rFonts w:ascii="Garamond" w:hAnsi="Garamond" w:cs="Arial"/>
                <w:sz w:val="22"/>
                <w:szCs w:val="22"/>
                <w:lang w:val="en-US"/>
              </w:rPr>
              <w:t xml:space="preserve"> and its precision (e.g. confidence/credible interval), ideally using structured tables or plots.</w:t>
            </w:r>
          </w:p>
        </w:tc>
        <w:tc>
          <w:tcPr>
            <w:cnfStyle w:val="000001000000" w:firstRow="0" w:lastRow="0" w:firstColumn="0" w:lastColumn="0" w:oddVBand="0" w:evenVBand="1" w:oddHBand="0" w:evenHBand="0" w:firstRowFirstColumn="0" w:firstRowLastColumn="0" w:lastRowFirstColumn="0" w:lastRowLastColumn="0"/>
            <w:tcW w:w="1733" w:type="dxa"/>
          </w:tcPr>
          <w:p w14:paraId="6290F6AD" w14:textId="77777777" w:rsidR="008B2A86" w:rsidRPr="00CD4507" w:rsidRDefault="008B2A86" w:rsidP="009E7AA1">
            <w:pPr>
              <w:pStyle w:val="Default"/>
              <w:spacing w:before="40" w:after="40"/>
              <w:rPr>
                <w:rFonts w:ascii="Garamond" w:hAnsi="Garamond" w:cs="Arial"/>
                <w:color w:val="auto"/>
                <w:sz w:val="22"/>
                <w:szCs w:val="22"/>
                <w:lang w:val="en-US"/>
              </w:rPr>
            </w:pPr>
            <w:r w:rsidRPr="00CD4507">
              <w:rPr>
                <w:rFonts w:ascii="Garamond" w:hAnsi="Garamond" w:cs="Arial"/>
                <w:color w:val="auto"/>
                <w:sz w:val="22"/>
                <w:szCs w:val="22"/>
                <w:lang w:val="en-US"/>
              </w:rPr>
              <w:t xml:space="preserve">Pages </w:t>
            </w:r>
            <w:r>
              <w:rPr>
                <w:rFonts w:ascii="Garamond" w:hAnsi="Garamond" w:cs="Arial"/>
                <w:color w:val="auto"/>
                <w:sz w:val="22"/>
                <w:szCs w:val="22"/>
                <w:lang w:val="en-US"/>
              </w:rPr>
              <w:t>11-14</w:t>
            </w:r>
            <w:r w:rsidRPr="00CD4507">
              <w:rPr>
                <w:rFonts w:ascii="Garamond" w:hAnsi="Garamond" w:cs="Arial"/>
                <w:color w:val="auto"/>
                <w:sz w:val="22"/>
                <w:szCs w:val="22"/>
                <w:lang w:val="en-US"/>
              </w:rPr>
              <w:t xml:space="preserve">, Lines </w:t>
            </w:r>
            <w:r>
              <w:rPr>
                <w:rFonts w:ascii="Garamond" w:hAnsi="Garamond" w:cs="Arial"/>
                <w:color w:val="auto"/>
                <w:sz w:val="22"/>
                <w:szCs w:val="22"/>
                <w:lang w:val="en-US"/>
              </w:rPr>
              <w:t xml:space="preserve">254-337; </w:t>
            </w:r>
            <w:r w:rsidRPr="00CD4507">
              <w:rPr>
                <w:rFonts w:ascii="Garamond" w:hAnsi="Garamond" w:cs="Arial"/>
                <w:color w:val="auto"/>
                <w:sz w:val="22"/>
                <w:szCs w:val="22"/>
                <w:lang w:val="en-US"/>
              </w:rPr>
              <w:t>Tables 2, 3a and 3b</w:t>
            </w:r>
          </w:p>
        </w:tc>
      </w:tr>
      <w:tr w:rsidR="008B2A86" w:rsidRPr="00F56A8D" w14:paraId="0437ED18"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val="restart"/>
          </w:tcPr>
          <w:p w14:paraId="2F3B0CA7"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Results</w:t>
            </w:r>
            <w:proofErr w:type="spellEnd"/>
            <w:r w:rsidRPr="00F56A8D">
              <w:rPr>
                <w:rFonts w:ascii="Garamond" w:hAnsi="Garamond" w:cs="Arial"/>
                <w:sz w:val="22"/>
                <w:szCs w:val="22"/>
              </w:rPr>
              <w:t xml:space="preserve"> of </w:t>
            </w:r>
            <w:proofErr w:type="spellStart"/>
            <w:r w:rsidRPr="00F56A8D">
              <w:rPr>
                <w:rFonts w:ascii="Garamond" w:hAnsi="Garamond" w:cs="Arial"/>
                <w:sz w:val="22"/>
                <w:szCs w:val="22"/>
              </w:rPr>
              <w:t>syntheses</w:t>
            </w:r>
            <w:proofErr w:type="spellEnd"/>
          </w:p>
        </w:tc>
        <w:tc>
          <w:tcPr>
            <w:cnfStyle w:val="000001000000" w:firstRow="0" w:lastRow="0" w:firstColumn="0" w:lastColumn="0" w:oddVBand="0" w:evenVBand="1" w:oddHBand="0" w:evenHBand="0" w:firstRowFirstColumn="0" w:firstRowLastColumn="0" w:lastRowFirstColumn="0" w:lastRowLastColumn="0"/>
            <w:tcW w:w="702" w:type="dxa"/>
          </w:tcPr>
          <w:p w14:paraId="0761200A"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20a</w:t>
            </w:r>
          </w:p>
        </w:tc>
        <w:tc>
          <w:tcPr>
            <w:cnfStyle w:val="000010000000" w:firstRow="0" w:lastRow="0" w:firstColumn="0" w:lastColumn="0" w:oddVBand="1" w:evenVBand="0" w:oddHBand="0" w:evenHBand="0" w:firstRowFirstColumn="0" w:firstRowLastColumn="0" w:lastRowFirstColumn="0" w:lastRowLastColumn="0"/>
            <w:tcW w:w="11100" w:type="dxa"/>
          </w:tcPr>
          <w:p w14:paraId="3416CA0B"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 xml:space="preserve">For each synthesis, briefly </w:t>
            </w:r>
            <w:proofErr w:type="spellStart"/>
            <w:r w:rsidRPr="00F56A8D">
              <w:rPr>
                <w:rFonts w:ascii="Garamond" w:hAnsi="Garamond" w:cs="Arial"/>
                <w:sz w:val="22"/>
                <w:szCs w:val="22"/>
                <w:lang w:val="en-US"/>
              </w:rPr>
              <w:t>summarise</w:t>
            </w:r>
            <w:proofErr w:type="spellEnd"/>
            <w:r w:rsidRPr="00F56A8D">
              <w:rPr>
                <w:rFonts w:ascii="Garamond" w:hAnsi="Garamond" w:cs="Arial"/>
                <w:sz w:val="22"/>
                <w:szCs w:val="22"/>
                <w:lang w:val="en-US"/>
              </w:rPr>
              <w:t xml:space="preserve"> the characteristics and risk of bias among contributing studies.</w:t>
            </w:r>
          </w:p>
        </w:tc>
        <w:tc>
          <w:tcPr>
            <w:cnfStyle w:val="000001000000" w:firstRow="0" w:lastRow="0" w:firstColumn="0" w:lastColumn="0" w:oddVBand="0" w:evenVBand="1" w:oddHBand="0" w:evenHBand="0" w:firstRowFirstColumn="0" w:firstRowLastColumn="0" w:lastRowFirstColumn="0" w:lastRowLastColumn="0"/>
            <w:tcW w:w="1733" w:type="dxa"/>
          </w:tcPr>
          <w:p w14:paraId="6951DA7D"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3A8C6702" w14:textId="77777777" w:rsidTr="009E7AA1">
        <w:trPr>
          <w:trHeight w:val="203"/>
        </w:trPr>
        <w:tc>
          <w:tcPr>
            <w:cnfStyle w:val="000010000000" w:firstRow="0" w:lastRow="0" w:firstColumn="0" w:lastColumn="0" w:oddVBand="1" w:evenVBand="0" w:oddHBand="0" w:evenHBand="0" w:firstRowFirstColumn="0" w:firstRowLastColumn="0" w:lastRowFirstColumn="0" w:lastRowLastColumn="0"/>
            <w:tcW w:w="1665" w:type="dxa"/>
            <w:vMerge/>
          </w:tcPr>
          <w:p w14:paraId="708F529C"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456120E9"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20b</w:t>
            </w:r>
          </w:p>
        </w:tc>
        <w:tc>
          <w:tcPr>
            <w:cnfStyle w:val="000010000000" w:firstRow="0" w:lastRow="0" w:firstColumn="0" w:lastColumn="0" w:oddVBand="1" w:evenVBand="0" w:oddHBand="0" w:evenHBand="0" w:firstRowFirstColumn="0" w:firstRowLastColumn="0" w:lastRowFirstColumn="0" w:lastRowLastColumn="0"/>
            <w:tcW w:w="11100" w:type="dxa"/>
          </w:tcPr>
          <w:p w14:paraId="3A38563F"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lang w:val="en-US"/>
              </w:rPr>
              <w:t>Present results of all statistical syntheses conducted. If meta-analysis was done, present for each the summary estimate and its precision (</w:t>
            </w:r>
            <w:proofErr w:type="gramStart"/>
            <w:r w:rsidRPr="00F56A8D">
              <w:rPr>
                <w:rFonts w:ascii="Garamond" w:hAnsi="Garamond" w:cs="Arial"/>
                <w:sz w:val="22"/>
                <w:szCs w:val="22"/>
                <w:lang w:val="en-US"/>
              </w:rPr>
              <w:t>e.g.</w:t>
            </w:r>
            <w:proofErr w:type="gramEnd"/>
            <w:r w:rsidRPr="00F56A8D">
              <w:rPr>
                <w:rFonts w:ascii="Garamond" w:hAnsi="Garamond" w:cs="Arial"/>
                <w:sz w:val="22"/>
                <w:szCs w:val="22"/>
                <w:lang w:val="en-US"/>
              </w:rPr>
              <w:t xml:space="preserve"> confidence/credible interval) and measures of statistical heterogeneity. </w:t>
            </w:r>
            <w:proofErr w:type="spellStart"/>
            <w:r w:rsidRPr="00F56A8D">
              <w:rPr>
                <w:rFonts w:ascii="Garamond" w:hAnsi="Garamond" w:cs="Arial"/>
                <w:sz w:val="22"/>
                <w:szCs w:val="22"/>
              </w:rPr>
              <w:t>If</w:t>
            </w:r>
            <w:proofErr w:type="spellEnd"/>
            <w:r w:rsidRPr="00F56A8D">
              <w:rPr>
                <w:rFonts w:ascii="Garamond" w:hAnsi="Garamond" w:cs="Arial"/>
                <w:sz w:val="22"/>
                <w:szCs w:val="22"/>
              </w:rPr>
              <w:t xml:space="preserve"> </w:t>
            </w:r>
            <w:proofErr w:type="spellStart"/>
            <w:r w:rsidRPr="00F56A8D">
              <w:rPr>
                <w:rFonts w:ascii="Garamond" w:hAnsi="Garamond" w:cs="Arial"/>
                <w:sz w:val="22"/>
                <w:szCs w:val="22"/>
              </w:rPr>
              <w:t>comparing</w:t>
            </w:r>
            <w:proofErr w:type="spellEnd"/>
            <w:r w:rsidRPr="00F56A8D">
              <w:rPr>
                <w:rFonts w:ascii="Garamond" w:hAnsi="Garamond" w:cs="Arial"/>
                <w:sz w:val="22"/>
                <w:szCs w:val="22"/>
              </w:rPr>
              <w:t xml:space="preserve"> groups, </w:t>
            </w:r>
            <w:proofErr w:type="spellStart"/>
            <w:r w:rsidRPr="00F56A8D">
              <w:rPr>
                <w:rFonts w:ascii="Garamond" w:hAnsi="Garamond" w:cs="Arial"/>
                <w:sz w:val="22"/>
                <w:szCs w:val="22"/>
              </w:rPr>
              <w:t>describe</w:t>
            </w:r>
            <w:proofErr w:type="spellEnd"/>
            <w:r w:rsidRPr="00F56A8D">
              <w:rPr>
                <w:rFonts w:ascii="Garamond" w:hAnsi="Garamond" w:cs="Arial"/>
                <w:sz w:val="22"/>
                <w:szCs w:val="22"/>
              </w:rPr>
              <w:t xml:space="preserve"> the </w:t>
            </w:r>
            <w:proofErr w:type="spellStart"/>
            <w:r w:rsidRPr="00F56A8D">
              <w:rPr>
                <w:rFonts w:ascii="Garamond" w:hAnsi="Garamond" w:cs="Arial"/>
                <w:sz w:val="22"/>
                <w:szCs w:val="22"/>
              </w:rPr>
              <w:t>direction</w:t>
            </w:r>
            <w:proofErr w:type="spellEnd"/>
            <w:r w:rsidRPr="00F56A8D">
              <w:rPr>
                <w:rFonts w:ascii="Garamond" w:hAnsi="Garamond" w:cs="Arial"/>
                <w:sz w:val="22"/>
                <w:szCs w:val="22"/>
              </w:rPr>
              <w:t xml:space="preserve"> of the </w:t>
            </w:r>
            <w:proofErr w:type="spellStart"/>
            <w:r w:rsidRPr="00F56A8D">
              <w:rPr>
                <w:rFonts w:ascii="Garamond" w:hAnsi="Garamond" w:cs="Arial"/>
                <w:sz w:val="22"/>
                <w:szCs w:val="22"/>
              </w:rPr>
              <w:t>effect</w:t>
            </w:r>
            <w:proofErr w:type="spellEnd"/>
            <w:r w:rsidRPr="00F56A8D">
              <w:rPr>
                <w:rFonts w:ascii="Garamond" w:hAnsi="Garamond" w:cs="Arial"/>
                <w:sz w:val="22"/>
                <w:szCs w:val="22"/>
              </w:rPr>
              <w:t>.</w:t>
            </w:r>
          </w:p>
        </w:tc>
        <w:tc>
          <w:tcPr>
            <w:cnfStyle w:val="000001000000" w:firstRow="0" w:lastRow="0" w:firstColumn="0" w:lastColumn="0" w:oddVBand="0" w:evenVBand="1" w:oddHBand="0" w:evenHBand="0" w:firstRowFirstColumn="0" w:firstRowLastColumn="0" w:lastRowFirstColumn="0" w:lastRowLastColumn="0"/>
            <w:tcW w:w="1733" w:type="dxa"/>
          </w:tcPr>
          <w:p w14:paraId="1E51934B"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6BF05830"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37588B7F"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5AEC63D2"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20c</w:t>
            </w:r>
          </w:p>
        </w:tc>
        <w:tc>
          <w:tcPr>
            <w:cnfStyle w:val="000010000000" w:firstRow="0" w:lastRow="0" w:firstColumn="0" w:lastColumn="0" w:oddVBand="1" w:evenVBand="0" w:oddHBand="0" w:evenHBand="0" w:firstRowFirstColumn="0" w:firstRowLastColumn="0" w:lastRowFirstColumn="0" w:lastRowLastColumn="0"/>
            <w:tcW w:w="11100" w:type="dxa"/>
          </w:tcPr>
          <w:p w14:paraId="39BE6394"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Present results of all investigations of possible causes of heterogeneity among study results.</w:t>
            </w:r>
          </w:p>
        </w:tc>
        <w:tc>
          <w:tcPr>
            <w:cnfStyle w:val="000001000000" w:firstRow="0" w:lastRow="0" w:firstColumn="0" w:lastColumn="0" w:oddVBand="0" w:evenVBand="1" w:oddHBand="0" w:evenHBand="0" w:firstRowFirstColumn="0" w:firstRowLastColumn="0" w:lastRowFirstColumn="0" w:lastRowLastColumn="0"/>
            <w:tcW w:w="1733" w:type="dxa"/>
          </w:tcPr>
          <w:p w14:paraId="57FEFB02"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1ACD8810"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7E7408D1"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448342F8"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20d</w:t>
            </w:r>
          </w:p>
        </w:tc>
        <w:tc>
          <w:tcPr>
            <w:cnfStyle w:val="000010000000" w:firstRow="0" w:lastRow="0" w:firstColumn="0" w:lastColumn="0" w:oddVBand="1" w:evenVBand="0" w:oddHBand="0" w:evenHBand="0" w:firstRowFirstColumn="0" w:firstRowLastColumn="0" w:lastRowFirstColumn="0" w:lastRowLastColumn="0"/>
            <w:tcW w:w="11100" w:type="dxa"/>
          </w:tcPr>
          <w:p w14:paraId="7AAD0679"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Present results of all sensitivity analyses conducted to assess the robustness of the synthesized results.</w:t>
            </w:r>
          </w:p>
        </w:tc>
        <w:tc>
          <w:tcPr>
            <w:cnfStyle w:val="000001000000" w:firstRow="0" w:lastRow="0" w:firstColumn="0" w:lastColumn="0" w:oddVBand="0" w:evenVBand="1" w:oddHBand="0" w:evenHBand="0" w:firstRowFirstColumn="0" w:firstRowLastColumn="0" w:lastRowFirstColumn="0" w:lastRowLastColumn="0"/>
            <w:tcW w:w="1733" w:type="dxa"/>
          </w:tcPr>
          <w:p w14:paraId="5ADE3CC0"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77F8C451"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tcPr>
          <w:p w14:paraId="59E9A062"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 xml:space="preserve">Reporting </w:t>
            </w:r>
            <w:proofErr w:type="spellStart"/>
            <w:r w:rsidRPr="00F56A8D">
              <w:rPr>
                <w:rFonts w:ascii="Garamond" w:hAnsi="Garamond" w:cs="Arial"/>
                <w:sz w:val="22"/>
                <w:szCs w:val="22"/>
              </w:rPr>
              <w:t>biases</w:t>
            </w:r>
            <w:proofErr w:type="spellEnd"/>
          </w:p>
        </w:tc>
        <w:tc>
          <w:tcPr>
            <w:cnfStyle w:val="000001000000" w:firstRow="0" w:lastRow="0" w:firstColumn="0" w:lastColumn="0" w:oddVBand="0" w:evenVBand="1" w:oddHBand="0" w:evenHBand="0" w:firstRowFirstColumn="0" w:firstRowLastColumn="0" w:lastRowFirstColumn="0" w:lastRowLastColumn="0"/>
            <w:tcW w:w="702" w:type="dxa"/>
          </w:tcPr>
          <w:p w14:paraId="72BAAFE2"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21</w:t>
            </w:r>
          </w:p>
        </w:tc>
        <w:tc>
          <w:tcPr>
            <w:cnfStyle w:val="000010000000" w:firstRow="0" w:lastRow="0" w:firstColumn="0" w:lastColumn="0" w:oddVBand="1" w:evenVBand="0" w:oddHBand="0" w:evenHBand="0" w:firstRowFirstColumn="0" w:firstRowLastColumn="0" w:lastRowFirstColumn="0" w:lastRowLastColumn="0"/>
            <w:tcW w:w="11100" w:type="dxa"/>
          </w:tcPr>
          <w:p w14:paraId="7EFA5A99"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Present assessments of risk of bias due to missing results (arising from reporting biases) for each synthesis assessed.</w:t>
            </w:r>
          </w:p>
        </w:tc>
        <w:tc>
          <w:tcPr>
            <w:cnfStyle w:val="000001000000" w:firstRow="0" w:lastRow="0" w:firstColumn="0" w:lastColumn="0" w:oddVBand="0" w:evenVBand="1" w:oddHBand="0" w:evenHBand="0" w:firstRowFirstColumn="0" w:firstRowLastColumn="0" w:lastRowFirstColumn="0" w:lastRowLastColumn="0"/>
            <w:tcW w:w="1733" w:type="dxa"/>
          </w:tcPr>
          <w:p w14:paraId="65729631"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234B2216"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tcPr>
          <w:p w14:paraId="1D90548F"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Certainty</w:t>
            </w:r>
            <w:proofErr w:type="spellEnd"/>
            <w:r w:rsidRPr="00F56A8D">
              <w:rPr>
                <w:rFonts w:ascii="Garamond" w:hAnsi="Garamond" w:cs="Arial"/>
                <w:sz w:val="22"/>
                <w:szCs w:val="22"/>
              </w:rPr>
              <w:t xml:space="preserve"> of </w:t>
            </w:r>
            <w:proofErr w:type="spellStart"/>
            <w:r w:rsidRPr="00F56A8D">
              <w:rPr>
                <w:rFonts w:ascii="Garamond" w:hAnsi="Garamond" w:cs="Arial"/>
                <w:sz w:val="22"/>
                <w:szCs w:val="22"/>
              </w:rPr>
              <w:t>evidence</w:t>
            </w:r>
            <w:proofErr w:type="spellEnd"/>
            <w:r w:rsidRPr="00F56A8D">
              <w:rPr>
                <w:rFonts w:ascii="Garamond" w:hAnsi="Garamond" w:cs="Arial"/>
                <w:sz w:val="22"/>
                <w:szCs w:val="22"/>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4508B276"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22</w:t>
            </w:r>
          </w:p>
        </w:tc>
        <w:tc>
          <w:tcPr>
            <w:cnfStyle w:val="000010000000" w:firstRow="0" w:lastRow="0" w:firstColumn="0" w:lastColumn="0" w:oddVBand="1" w:evenVBand="0" w:oddHBand="0" w:evenHBand="0" w:firstRowFirstColumn="0" w:firstRowLastColumn="0" w:lastRowFirstColumn="0" w:lastRowLastColumn="0"/>
            <w:tcW w:w="11100" w:type="dxa"/>
          </w:tcPr>
          <w:p w14:paraId="79B341C3"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Present assessments of certainty (or confidence) in the body of evidence for each outcome assessed.</w:t>
            </w:r>
          </w:p>
        </w:tc>
        <w:tc>
          <w:tcPr>
            <w:cnfStyle w:val="000001000000" w:firstRow="0" w:lastRow="0" w:firstColumn="0" w:lastColumn="0" w:oddVBand="0" w:evenVBand="1" w:oddHBand="0" w:evenHBand="0" w:firstRowFirstColumn="0" w:firstRowLastColumn="0" w:lastRowFirstColumn="0" w:lastRowLastColumn="0"/>
            <w:tcW w:w="1733" w:type="dxa"/>
          </w:tcPr>
          <w:p w14:paraId="6CEEE16E"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576214DC" w14:textId="77777777" w:rsidTr="009E7AA1">
        <w:trPr>
          <w:cnfStyle w:val="000000100000" w:firstRow="0" w:lastRow="0" w:firstColumn="0" w:lastColumn="0" w:oddVBand="0" w:evenVBand="0" w:oddHBand="1" w:evenHBand="0" w:firstRowFirstColumn="0" w:firstRowLastColumn="0" w:lastRowFirstColumn="0" w:lastRowLastColumn="0"/>
          <w:trHeight w:val="24"/>
        </w:trPr>
        <w:tc>
          <w:tcPr>
            <w:cnfStyle w:val="000010000000" w:firstRow="0" w:lastRow="0" w:firstColumn="0" w:lastColumn="0" w:oddVBand="1" w:evenVBand="0" w:oddHBand="0" w:evenHBand="0" w:firstRowFirstColumn="0" w:firstRowLastColumn="0" w:lastRowFirstColumn="0" w:lastRowLastColumn="0"/>
            <w:tcW w:w="13467" w:type="dxa"/>
            <w:gridSpan w:val="3"/>
          </w:tcPr>
          <w:p w14:paraId="146779D7" w14:textId="77777777" w:rsidR="008B2A86" w:rsidRPr="00F56A8D" w:rsidRDefault="008B2A86" w:rsidP="009E7AA1">
            <w:pPr>
              <w:pStyle w:val="Default"/>
              <w:rPr>
                <w:rFonts w:ascii="Garamond" w:hAnsi="Garamond" w:cs="Arial"/>
                <w:sz w:val="22"/>
                <w:szCs w:val="22"/>
              </w:rPr>
            </w:pPr>
            <w:r w:rsidRPr="00F56A8D">
              <w:rPr>
                <w:rFonts w:ascii="Garamond" w:hAnsi="Garamond" w:cs="Arial"/>
                <w:b/>
                <w:bCs/>
                <w:sz w:val="22"/>
                <w:szCs w:val="22"/>
              </w:rPr>
              <w:t xml:space="preserve">DISCUSSION </w:t>
            </w:r>
          </w:p>
        </w:tc>
        <w:tc>
          <w:tcPr>
            <w:cnfStyle w:val="000001000000" w:firstRow="0" w:lastRow="0" w:firstColumn="0" w:lastColumn="0" w:oddVBand="0" w:evenVBand="1" w:oddHBand="0" w:evenHBand="0" w:firstRowFirstColumn="0" w:firstRowLastColumn="0" w:lastRowFirstColumn="0" w:lastRowLastColumn="0"/>
            <w:tcW w:w="1733" w:type="dxa"/>
          </w:tcPr>
          <w:p w14:paraId="60B9EA65" w14:textId="77777777" w:rsidR="008B2A86" w:rsidRPr="00F56A8D" w:rsidRDefault="008B2A86" w:rsidP="009E7AA1">
            <w:pPr>
              <w:pStyle w:val="Default"/>
              <w:jc w:val="center"/>
              <w:rPr>
                <w:rFonts w:ascii="Garamond" w:hAnsi="Garamond" w:cs="Arial"/>
                <w:color w:val="auto"/>
                <w:sz w:val="22"/>
                <w:szCs w:val="22"/>
              </w:rPr>
            </w:pPr>
          </w:p>
        </w:tc>
      </w:tr>
      <w:tr w:rsidR="008B2A86" w:rsidRPr="00F56A8D" w14:paraId="097A5B09"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vMerge w:val="restart"/>
          </w:tcPr>
          <w:p w14:paraId="68C71289"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Discussion</w:t>
            </w:r>
            <w:proofErr w:type="spellEnd"/>
            <w:r w:rsidRPr="00F56A8D">
              <w:rPr>
                <w:rFonts w:ascii="Garamond" w:hAnsi="Garamond" w:cs="Arial"/>
                <w:sz w:val="22"/>
                <w:szCs w:val="22"/>
              </w:rPr>
              <w:t xml:space="preserve"> </w:t>
            </w:r>
          </w:p>
        </w:tc>
        <w:tc>
          <w:tcPr>
            <w:cnfStyle w:val="000001000000" w:firstRow="0" w:lastRow="0" w:firstColumn="0" w:lastColumn="0" w:oddVBand="0" w:evenVBand="1" w:oddHBand="0" w:evenHBand="0" w:firstRowFirstColumn="0" w:firstRowLastColumn="0" w:lastRowFirstColumn="0" w:lastRowLastColumn="0"/>
            <w:tcW w:w="702" w:type="dxa"/>
          </w:tcPr>
          <w:p w14:paraId="381F1113"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23a</w:t>
            </w:r>
          </w:p>
        </w:tc>
        <w:tc>
          <w:tcPr>
            <w:cnfStyle w:val="000010000000" w:firstRow="0" w:lastRow="0" w:firstColumn="0" w:lastColumn="0" w:oddVBand="1" w:evenVBand="0" w:oddHBand="0" w:evenHBand="0" w:firstRowFirstColumn="0" w:firstRowLastColumn="0" w:lastRowFirstColumn="0" w:lastRowLastColumn="0"/>
            <w:tcW w:w="11100" w:type="dxa"/>
          </w:tcPr>
          <w:p w14:paraId="1ADED0AF"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Provide a general interpretation of the results in the context of other evidence.</w:t>
            </w:r>
          </w:p>
        </w:tc>
        <w:tc>
          <w:tcPr>
            <w:cnfStyle w:val="000001000000" w:firstRow="0" w:lastRow="0" w:firstColumn="0" w:lastColumn="0" w:oddVBand="0" w:evenVBand="1" w:oddHBand="0" w:evenHBand="0" w:firstRowFirstColumn="0" w:firstRowLastColumn="0" w:lastRowFirstColumn="0" w:lastRowLastColumn="0"/>
            <w:tcW w:w="1733" w:type="dxa"/>
          </w:tcPr>
          <w:p w14:paraId="70F887B0"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Pages 15-16, </w:t>
            </w:r>
            <w:r w:rsidRPr="00F56A8D">
              <w:rPr>
                <w:rFonts w:ascii="Garamond" w:hAnsi="Garamond" w:cs="Arial"/>
                <w:color w:val="auto"/>
                <w:sz w:val="22"/>
                <w:szCs w:val="22"/>
              </w:rPr>
              <w:t>Lines 3</w:t>
            </w:r>
            <w:r>
              <w:rPr>
                <w:rFonts w:ascii="Garamond" w:hAnsi="Garamond" w:cs="Arial"/>
                <w:color w:val="auto"/>
                <w:sz w:val="22"/>
                <w:szCs w:val="22"/>
              </w:rPr>
              <w:t>68</w:t>
            </w:r>
            <w:r w:rsidRPr="00F56A8D">
              <w:rPr>
                <w:rFonts w:ascii="Garamond" w:hAnsi="Garamond" w:cs="Arial"/>
                <w:color w:val="auto"/>
                <w:sz w:val="22"/>
                <w:szCs w:val="22"/>
              </w:rPr>
              <w:t>-</w:t>
            </w:r>
            <w:r>
              <w:rPr>
                <w:rFonts w:ascii="Garamond" w:hAnsi="Garamond" w:cs="Arial"/>
                <w:color w:val="auto"/>
                <w:sz w:val="22"/>
                <w:szCs w:val="22"/>
              </w:rPr>
              <w:t>384</w:t>
            </w:r>
          </w:p>
        </w:tc>
      </w:tr>
      <w:tr w:rsidR="008B2A86" w:rsidRPr="00F56A8D" w14:paraId="32F56473"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3603118E"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2EC551A6"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23b</w:t>
            </w:r>
          </w:p>
        </w:tc>
        <w:tc>
          <w:tcPr>
            <w:cnfStyle w:val="000010000000" w:firstRow="0" w:lastRow="0" w:firstColumn="0" w:lastColumn="0" w:oddVBand="1" w:evenVBand="0" w:oddHBand="0" w:evenHBand="0" w:firstRowFirstColumn="0" w:firstRowLastColumn="0" w:lastRowFirstColumn="0" w:lastRowLastColumn="0"/>
            <w:tcW w:w="11100" w:type="dxa"/>
          </w:tcPr>
          <w:p w14:paraId="62DA17B5"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Discuss any limitations of the evidence included in the review.</w:t>
            </w:r>
          </w:p>
        </w:tc>
        <w:tc>
          <w:tcPr>
            <w:cnfStyle w:val="000001000000" w:firstRow="0" w:lastRow="0" w:firstColumn="0" w:lastColumn="0" w:oddVBand="0" w:evenVBand="1" w:oddHBand="0" w:evenHBand="0" w:firstRowFirstColumn="0" w:firstRowLastColumn="0" w:lastRowFirstColumn="0" w:lastRowLastColumn="0"/>
            <w:tcW w:w="1733" w:type="dxa"/>
          </w:tcPr>
          <w:p w14:paraId="63CC62C1"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15, </w:t>
            </w:r>
            <w:r w:rsidRPr="00F56A8D">
              <w:rPr>
                <w:rFonts w:ascii="Garamond" w:hAnsi="Garamond" w:cs="Arial"/>
                <w:color w:val="auto"/>
                <w:sz w:val="22"/>
                <w:szCs w:val="22"/>
              </w:rPr>
              <w:t xml:space="preserve">Lines </w:t>
            </w:r>
            <w:r>
              <w:rPr>
                <w:rFonts w:ascii="Garamond" w:hAnsi="Garamond" w:cs="Arial"/>
                <w:color w:val="auto"/>
                <w:sz w:val="22"/>
                <w:szCs w:val="22"/>
              </w:rPr>
              <w:t>380-381</w:t>
            </w:r>
          </w:p>
        </w:tc>
      </w:tr>
      <w:tr w:rsidR="008B2A86" w:rsidRPr="00F56A8D" w14:paraId="60CCA848"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0B1B5D8E"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33E0D8E5"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23c</w:t>
            </w:r>
          </w:p>
        </w:tc>
        <w:tc>
          <w:tcPr>
            <w:cnfStyle w:val="000010000000" w:firstRow="0" w:lastRow="0" w:firstColumn="0" w:lastColumn="0" w:oddVBand="1" w:evenVBand="0" w:oddHBand="0" w:evenHBand="0" w:firstRowFirstColumn="0" w:firstRowLastColumn="0" w:lastRowFirstColumn="0" w:lastRowLastColumn="0"/>
            <w:tcW w:w="11100" w:type="dxa"/>
          </w:tcPr>
          <w:p w14:paraId="53ED8788"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Discuss any limitations of the review processes used.</w:t>
            </w:r>
          </w:p>
        </w:tc>
        <w:tc>
          <w:tcPr>
            <w:cnfStyle w:val="000001000000" w:firstRow="0" w:lastRow="0" w:firstColumn="0" w:lastColumn="0" w:oddVBand="0" w:evenVBand="1" w:oddHBand="0" w:evenHBand="0" w:firstRowFirstColumn="0" w:firstRowLastColumn="0" w:lastRowFirstColumn="0" w:lastRowLastColumn="0"/>
            <w:tcW w:w="1733" w:type="dxa"/>
          </w:tcPr>
          <w:p w14:paraId="5A754B0A"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18, </w:t>
            </w:r>
            <w:r w:rsidRPr="00F56A8D">
              <w:rPr>
                <w:rFonts w:ascii="Garamond" w:hAnsi="Garamond" w:cs="Arial"/>
                <w:color w:val="auto"/>
                <w:sz w:val="22"/>
                <w:szCs w:val="22"/>
              </w:rPr>
              <w:t xml:space="preserve">Lines </w:t>
            </w:r>
            <w:r>
              <w:rPr>
                <w:rFonts w:ascii="Garamond" w:hAnsi="Garamond" w:cs="Arial"/>
                <w:color w:val="auto"/>
                <w:sz w:val="22"/>
                <w:szCs w:val="22"/>
              </w:rPr>
              <w:t>443-454</w:t>
            </w:r>
          </w:p>
        </w:tc>
      </w:tr>
      <w:tr w:rsidR="008B2A86" w:rsidRPr="00F56A8D" w14:paraId="42451E49"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2660B058"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6659DFCE"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23d</w:t>
            </w:r>
          </w:p>
        </w:tc>
        <w:tc>
          <w:tcPr>
            <w:cnfStyle w:val="000010000000" w:firstRow="0" w:lastRow="0" w:firstColumn="0" w:lastColumn="0" w:oddVBand="1" w:evenVBand="0" w:oddHBand="0" w:evenHBand="0" w:firstRowFirstColumn="0" w:firstRowLastColumn="0" w:lastRowFirstColumn="0" w:lastRowLastColumn="0"/>
            <w:tcW w:w="11100" w:type="dxa"/>
          </w:tcPr>
          <w:p w14:paraId="20EBD8C0"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Discuss implications of the results for practice, policy, and future research.</w:t>
            </w:r>
          </w:p>
        </w:tc>
        <w:tc>
          <w:tcPr>
            <w:cnfStyle w:val="000001000000" w:firstRow="0" w:lastRow="0" w:firstColumn="0" w:lastColumn="0" w:oddVBand="0" w:evenVBand="1" w:oddHBand="0" w:evenHBand="0" w:firstRowFirstColumn="0" w:firstRowLastColumn="0" w:lastRowFirstColumn="0" w:lastRowLastColumn="0"/>
            <w:tcW w:w="1733" w:type="dxa"/>
          </w:tcPr>
          <w:p w14:paraId="12E6FB58"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17, </w:t>
            </w:r>
            <w:r w:rsidRPr="00F56A8D">
              <w:rPr>
                <w:rFonts w:ascii="Garamond" w:hAnsi="Garamond" w:cs="Arial"/>
                <w:color w:val="auto"/>
                <w:sz w:val="22"/>
                <w:szCs w:val="22"/>
              </w:rPr>
              <w:t>Lines 4</w:t>
            </w:r>
            <w:r>
              <w:rPr>
                <w:rFonts w:ascii="Garamond" w:hAnsi="Garamond" w:cs="Arial"/>
                <w:color w:val="auto"/>
                <w:sz w:val="22"/>
                <w:szCs w:val="22"/>
              </w:rPr>
              <w:t>29</w:t>
            </w:r>
            <w:r w:rsidRPr="00F56A8D">
              <w:rPr>
                <w:rFonts w:ascii="Garamond" w:hAnsi="Garamond" w:cs="Arial"/>
                <w:color w:val="auto"/>
                <w:sz w:val="22"/>
                <w:szCs w:val="22"/>
              </w:rPr>
              <w:t>-4</w:t>
            </w:r>
            <w:r>
              <w:rPr>
                <w:rFonts w:ascii="Garamond" w:hAnsi="Garamond" w:cs="Arial"/>
                <w:color w:val="auto"/>
                <w:sz w:val="22"/>
                <w:szCs w:val="22"/>
              </w:rPr>
              <w:t>36</w:t>
            </w:r>
          </w:p>
        </w:tc>
      </w:tr>
      <w:tr w:rsidR="008B2A86" w:rsidRPr="00F56A8D" w14:paraId="2CFF27F1" w14:textId="77777777" w:rsidTr="009E7AA1">
        <w:trPr>
          <w:trHeight w:val="24"/>
        </w:trPr>
        <w:tc>
          <w:tcPr>
            <w:cnfStyle w:val="000010000000" w:firstRow="0" w:lastRow="0" w:firstColumn="0" w:lastColumn="0" w:oddVBand="1" w:evenVBand="0" w:oddHBand="0" w:evenHBand="0" w:firstRowFirstColumn="0" w:firstRowLastColumn="0" w:lastRowFirstColumn="0" w:lastRowLastColumn="0"/>
            <w:tcW w:w="13467" w:type="dxa"/>
            <w:gridSpan w:val="3"/>
          </w:tcPr>
          <w:p w14:paraId="70A79CA6" w14:textId="77777777" w:rsidR="008B2A86" w:rsidRPr="00F56A8D" w:rsidRDefault="008B2A86" w:rsidP="009E7AA1">
            <w:pPr>
              <w:pStyle w:val="Default"/>
              <w:rPr>
                <w:rFonts w:ascii="Garamond" w:hAnsi="Garamond" w:cs="Arial"/>
                <w:sz w:val="22"/>
                <w:szCs w:val="22"/>
              </w:rPr>
            </w:pPr>
            <w:r w:rsidRPr="00F56A8D">
              <w:rPr>
                <w:rFonts w:ascii="Garamond" w:hAnsi="Garamond" w:cs="Arial"/>
                <w:b/>
                <w:bCs/>
                <w:sz w:val="22"/>
                <w:szCs w:val="22"/>
              </w:rPr>
              <w:t>OTHER INFORMATION</w:t>
            </w:r>
          </w:p>
        </w:tc>
        <w:tc>
          <w:tcPr>
            <w:cnfStyle w:val="000001000000" w:firstRow="0" w:lastRow="0" w:firstColumn="0" w:lastColumn="0" w:oddVBand="0" w:evenVBand="1" w:oddHBand="0" w:evenHBand="0" w:firstRowFirstColumn="0" w:firstRowLastColumn="0" w:lastRowFirstColumn="0" w:lastRowLastColumn="0"/>
            <w:tcW w:w="1733" w:type="dxa"/>
          </w:tcPr>
          <w:p w14:paraId="69318D1B" w14:textId="77777777" w:rsidR="008B2A86" w:rsidRPr="00F56A8D" w:rsidRDefault="008B2A86" w:rsidP="009E7AA1">
            <w:pPr>
              <w:pStyle w:val="Default"/>
              <w:jc w:val="center"/>
              <w:rPr>
                <w:rFonts w:ascii="Garamond" w:hAnsi="Garamond" w:cs="Arial"/>
                <w:color w:val="auto"/>
                <w:sz w:val="22"/>
                <w:szCs w:val="22"/>
              </w:rPr>
            </w:pPr>
          </w:p>
        </w:tc>
      </w:tr>
      <w:tr w:rsidR="008B2A86" w:rsidRPr="00F56A8D" w14:paraId="6C69A515"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val="restart"/>
          </w:tcPr>
          <w:p w14:paraId="53AC07F0"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Registration</w:t>
            </w:r>
            <w:proofErr w:type="spellEnd"/>
            <w:r w:rsidRPr="00F56A8D">
              <w:rPr>
                <w:rFonts w:ascii="Garamond" w:hAnsi="Garamond" w:cs="Arial"/>
                <w:sz w:val="22"/>
                <w:szCs w:val="22"/>
              </w:rPr>
              <w:t xml:space="preserve"> and </w:t>
            </w:r>
            <w:proofErr w:type="spellStart"/>
            <w:r w:rsidRPr="00F56A8D">
              <w:rPr>
                <w:rFonts w:ascii="Garamond" w:hAnsi="Garamond" w:cs="Arial"/>
                <w:sz w:val="22"/>
                <w:szCs w:val="22"/>
              </w:rPr>
              <w:t>protocol</w:t>
            </w:r>
            <w:proofErr w:type="spellEnd"/>
          </w:p>
        </w:tc>
        <w:tc>
          <w:tcPr>
            <w:cnfStyle w:val="000001000000" w:firstRow="0" w:lastRow="0" w:firstColumn="0" w:lastColumn="0" w:oddVBand="0" w:evenVBand="1" w:oddHBand="0" w:evenHBand="0" w:firstRowFirstColumn="0" w:firstRowLastColumn="0" w:lastRowFirstColumn="0" w:lastRowLastColumn="0"/>
            <w:tcW w:w="702" w:type="dxa"/>
          </w:tcPr>
          <w:p w14:paraId="09B975A8"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24a</w:t>
            </w:r>
          </w:p>
        </w:tc>
        <w:tc>
          <w:tcPr>
            <w:cnfStyle w:val="000010000000" w:firstRow="0" w:lastRow="0" w:firstColumn="0" w:lastColumn="0" w:oddVBand="1" w:evenVBand="0" w:oddHBand="0" w:evenHBand="0" w:firstRowFirstColumn="0" w:firstRowLastColumn="0" w:lastRowFirstColumn="0" w:lastRowLastColumn="0"/>
            <w:tcW w:w="11100" w:type="dxa"/>
          </w:tcPr>
          <w:p w14:paraId="2AE35DFD"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Provide registration information for the review, including register name and registration number, or state that the review was not registered.</w:t>
            </w:r>
          </w:p>
        </w:tc>
        <w:tc>
          <w:tcPr>
            <w:cnfStyle w:val="000001000000" w:firstRow="0" w:lastRow="0" w:firstColumn="0" w:lastColumn="0" w:oddVBand="0" w:evenVBand="1" w:oddHBand="0" w:evenHBand="0" w:firstRowFirstColumn="0" w:firstRowLastColumn="0" w:lastRowFirstColumn="0" w:lastRowLastColumn="0"/>
            <w:tcW w:w="1733" w:type="dxa"/>
          </w:tcPr>
          <w:p w14:paraId="6F996FF9"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5819DBE3" w14:textId="77777777" w:rsidTr="009E7AA1">
        <w:trPr>
          <w:trHeight w:val="57"/>
        </w:trPr>
        <w:tc>
          <w:tcPr>
            <w:cnfStyle w:val="000010000000" w:firstRow="0" w:lastRow="0" w:firstColumn="0" w:lastColumn="0" w:oddVBand="1" w:evenVBand="0" w:oddHBand="0" w:evenHBand="0" w:firstRowFirstColumn="0" w:firstRowLastColumn="0" w:lastRowFirstColumn="0" w:lastRowLastColumn="0"/>
            <w:tcW w:w="1665" w:type="dxa"/>
            <w:vMerge/>
          </w:tcPr>
          <w:p w14:paraId="2BEEF99C"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09EAAD91"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24b</w:t>
            </w:r>
          </w:p>
        </w:tc>
        <w:tc>
          <w:tcPr>
            <w:cnfStyle w:val="000010000000" w:firstRow="0" w:lastRow="0" w:firstColumn="0" w:lastColumn="0" w:oddVBand="1" w:evenVBand="0" w:oddHBand="0" w:evenHBand="0" w:firstRowFirstColumn="0" w:firstRowLastColumn="0" w:lastRowFirstColumn="0" w:lastRowLastColumn="0"/>
            <w:tcW w:w="11100" w:type="dxa"/>
          </w:tcPr>
          <w:p w14:paraId="0B1149A1"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Indicate where the review protocol can be accessed, or state that a protocol was not prepared.</w:t>
            </w:r>
          </w:p>
        </w:tc>
        <w:tc>
          <w:tcPr>
            <w:cnfStyle w:val="000001000000" w:firstRow="0" w:lastRow="0" w:firstColumn="0" w:lastColumn="0" w:oddVBand="0" w:evenVBand="1" w:oddHBand="0" w:evenHBand="0" w:firstRowFirstColumn="0" w:firstRowLastColumn="0" w:lastRowFirstColumn="0" w:lastRowLastColumn="0"/>
            <w:tcW w:w="1733" w:type="dxa"/>
          </w:tcPr>
          <w:p w14:paraId="31425093"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16D55712"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vMerge/>
          </w:tcPr>
          <w:p w14:paraId="73156E0D" w14:textId="77777777" w:rsidR="008B2A86" w:rsidRPr="00F56A8D" w:rsidRDefault="008B2A86" w:rsidP="009E7AA1">
            <w:pPr>
              <w:pStyle w:val="Default"/>
              <w:spacing w:before="40" w:after="40"/>
              <w:rPr>
                <w:rFonts w:ascii="Garamond" w:hAnsi="Garamond" w:cs="Arial"/>
                <w:sz w:val="22"/>
                <w:szCs w:val="22"/>
              </w:rPr>
            </w:pPr>
          </w:p>
        </w:tc>
        <w:tc>
          <w:tcPr>
            <w:cnfStyle w:val="000001000000" w:firstRow="0" w:lastRow="0" w:firstColumn="0" w:lastColumn="0" w:oddVBand="0" w:evenVBand="1" w:oddHBand="0" w:evenHBand="0" w:firstRowFirstColumn="0" w:firstRowLastColumn="0" w:lastRowFirstColumn="0" w:lastRowLastColumn="0"/>
            <w:tcW w:w="702" w:type="dxa"/>
          </w:tcPr>
          <w:p w14:paraId="182BD9B8"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24c</w:t>
            </w:r>
          </w:p>
        </w:tc>
        <w:tc>
          <w:tcPr>
            <w:cnfStyle w:val="000010000000" w:firstRow="0" w:lastRow="0" w:firstColumn="0" w:lastColumn="0" w:oddVBand="1" w:evenVBand="0" w:oddHBand="0" w:evenHBand="0" w:firstRowFirstColumn="0" w:firstRowLastColumn="0" w:lastRowFirstColumn="0" w:lastRowLastColumn="0"/>
            <w:tcW w:w="11100" w:type="dxa"/>
          </w:tcPr>
          <w:p w14:paraId="654C1805"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and explain any amendments to information provided at registration or in the protocol.</w:t>
            </w:r>
          </w:p>
        </w:tc>
        <w:tc>
          <w:tcPr>
            <w:cnfStyle w:val="000001000000" w:firstRow="0" w:lastRow="0" w:firstColumn="0" w:lastColumn="0" w:oddVBand="0" w:evenVBand="1" w:oddHBand="0" w:evenHBand="0" w:firstRowFirstColumn="0" w:firstRowLastColumn="0" w:lastRowFirstColumn="0" w:lastRowLastColumn="0"/>
            <w:tcW w:w="1733" w:type="dxa"/>
          </w:tcPr>
          <w:p w14:paraId="33427027" w14:textId="77777777" w:rsidR="008B2A86" w:rsidRPr="00F56A8D" w:rsidRDefault="008B2A86" w:rsidP="009E7AA1">
            <w:pPr>
              <w:pStyle w:val="Default"/>
              <w:spacing w:before="40" w:after="40"/>
              <w:rPr>
                <w:rFonts w:ascii="Garamond" w:hAnsi="Garamond" w:cs="Arial"/>
                <w:color w:val="auto"/>
                <w:sz w:val="22"/>
                <w:szCs w:val="22"/>
              </w:rPr>
            </w:pPr>
            <w:r w:rsidRPr="00F56A8D">
              <w:rPr>
                <w:rFonts w:ascii="Garamond" w:hAnsi="Garamond" w:cs="Arial"/>
                <w:color w:val="auto"/>
                <w:sz w:val="22"/>
                <w:szCs w:val="22"/>
              </w:rPr>
              <w:t>N.A.</w:t>
            </w:r>
          </w:p>
        </w:tc>
      </w:tr>
      <w:tr w:rsidR="008B2A86" w:rsidRPr="00F56A8D" w14:paraId="09EB0098" w14:textId="77777777" w:rsidTr="009E7AA1">
        <w:trPr>
          <w:trHeight w:val="48"/>
        </w:trPr>
        <w:tc>
          <w:tcPr>
            <w:cnfStyle w:val="000010000000" w:firstRow="0" w:lastRow="0" w:firstColumn="0" w:lastColumn="0" w:oddVBand="1" w:evenVBand="0" w:oddHBand="0" w:evenHBand="0" w:firstRowFirstColumn="0" w:firstRowLastColumn="0" w:lastRowFirstColumn="0" w:lastRowLastColumn="0"/>
            <w:tcW w:w="1665" w:type="dxa"/>
          </w:tcPr>
          <w:p w14:paraId="117A0B48" w14:textId="77777777" w:rsidR="008B2A86" w:rsidRPr="00F56A8D" w:rsidRDefault="008B2A86" w:rsidP="009E7AA1">
            <w:pPr>
              <w:pStyle w:val="Default"/>
              <w:spacing w:before="40" w:after="40"/>
              <w:rPr>
                <w:rFonts w:ascii="Garamond" w:hAnsi="Garamond" w:cs="Arial"/>
                <w:sz w:val="22"/>
                <w:szCs w:val="22"/>
              </w:rPr>
            </w:pPr>
            <w:r w:rsidRPr="00F56A8D">
              <w:rPr>
                <w:rFonts w:ascii="Garamond" w:hAnsi="Garamond" w:cs="Arial"/>
                <w:sz w:val="22"/>
                <w:szCs w:val="22"/>
              </w:rPr>
              <w:t>Support</w:t>
            </w:r>
          </w:p>
        </w:tc>
        <w:tc>
          <w:tcPr>
            <w:cnfStyle w:val="000001000000" w:firstRow="0" w:lastRow="0" w:firstColumn="0" w:lastColumn="0" w:oddVBand="0" w:evenVBand="1" w:oddHBand="0" w:evenHBand="0" w:firstRowFirstColumn="0" w:firstRowLastColumn="0" w:lastRowFirstColumn="0" w:lastRowLastColumn="0"/>
            <w:tcW w:w="702" w:type="dxa"/>
          </w:tcPr>
          <w:p w14:paraId="120F9669"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25</w:t>
            </w:r>
          </w:p>
        </w:tc>
        <w:tc>
          <w:tcPr>
            <w:cnfStyle w:val="000010000000" w:firstRow="0" w:lastRow="0" w:firstColumn="0" w:lastColumn="0" w:oddVBand="1" w:evenVBand="0" w:oddHBand="0" w:evenHBand="0" w:firstRowFirstColumn="0" w:firstRowLastColumn="0" w:lastRowFirstColumn="0" w:lastRowLastColumn="0"/>
            <w:tcW w:w="11100" w:type="dxa"/>
          </w:tcPr>
          <w:p w14:paraId="7B09F808"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Describe sources of financial or non-financial support for the review, and the role of the funders or sponsors in the review.</w:t>
            </w:r>
          </w:p>
        </w:tc>
        <w:tc>
          <w:tcPr>
            <w:cnfStyle w:val="000001000000" w:firstRow="0" w:lastRow="0" w:firstColumn="0" w:lastColumn="0" w:oddVBand="0" w:evenVBand="1" w:oddHBand="0" w:evenHBand="0" w:firstRowFirstColumn="0" w:firstRowLastColumn="0" w:lastRowFirstColumn="0" w:lastRowLastColumn="0"/>
            <w:tcW w:w="1733" w:type="dxa"/>
          </w:tcPr>
          <w:p w14:paraId="487D4C75"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20, </w:t>
            </w:r>
            <w:r w:rsidRPr="00F56A8D">
              <w:rPr>
                <w:rFonts w:ascii="Garamond" w:hAnsi="Garamond" w:cs="Arial"/>
                <w:color w:val="auto"/>
                <w:sz w:val="22"/>
                <w:szCs w:val="22"/>
              </w:rPr>
              <w:t xml:space="preserve">Line </w:t>
            </w:r>
            <w:r>
              <w:rPr>
                <w:rFonts w:ascii="Garamond" w:hAnsi="Garamond" w:cs="Arial"/>
                <w:color w:val="auto"/>
                <w:sz w:val="22"/>
                <w:szCs w:val="22"/>
              </w:rPr>
              <w:t>485</w:t>
            </w:r>
          </w:p>
        </w:tc>
      </w:tr>
      <w:tr w:rsidR="008B2A86" w:rsidRPr="00F56A8D" w14:paraId="527DE3AA" w14:textId="77777777" w:rsidTr="009E7AA1">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5" w:type="dxa"/>
          </w:tcPr>
          <w:p w14:paraId="178283C3" w14:textId="77777777" w:rsidR="008B2A86" w:rsidRPr="00F56A8D" w:rsidRDefault="008B2A86" w:rsidP="009E7AA1">
            <w:pPr>
              <w:pStyle w:val="Default"/>
              <w:spacing w:before="40" w:after="40"/>
              <w:rPr>
                <w:rFonts w:ascii="Garamond" w:hAnsi="Garamond" w:cs="Arial"/>
                <w:sz w:val="22"/>
                <w:szCs w:val="22"/>
              </w:rPr>
            </w:pPr>
            <w:proofErr w:type="spellStart"/>
            <w:r w:rsidRPr="00F56A8D">
              <w:rPr>
                <w:rFonts w:ascii="Garamond" w:hAnsi="Garamond" w:cs="Arial"/>
                <w:sz w:val="22"/>
                <w:szCs w:val="22"/>
              </w:rPr>
              <w:t>Competing</w:t>
            </w:r>
            <w:proofErr w:type="spellEnd"/>
            <w:r w:rsidRPr="00F56A8D">
              <w:rPr>
                <w:rFonts w:ascii="Garamond" w:hAnsi="Garamond" w:cs="Arial"/>
                <w:sz w:val="22"/>
                <w:szCs w:val="22"/>
              </w:rPr>
              <w:t xml:space="preserve"> </w:t>
            </w:r>
            <w:proofErr w:type="spellStart"/>
            <w:r w:rsidRPr="00F56A8D">
              <w:rPr>
                <w:rFonts w:ascii="Garamond" w:hAnsi="Garamond" w:cs="Arial"/>
                <w:sz w:val="22"/>
                <w:szCs w:val="22"/>
              </w:rPr>
              <w:t>interests</w:t>
            </w:r>
            <w:proofErr w:type="spellEnd"/>
          </w:p>
        </w:tc>
        <w:tc>
          <w:tcPr>
            <w:cnfStyle w:val="000001000000" w:firstRow="0" w:lastRow="0" w:firstColumn="0" w:lastColumn="0" w:oddVBand="0" w:evenVBand="1" w:oddHBand="0" w:evenHBand="0" w:firstRowFirstColumn="0" w:firstRowLastColumn="0" w:lastRowFirstColumn="0" w:lastRowLastColumn="0"/>
            <w:tcW w:w="702" w:type="dxa"/>
          </w:tcPr>
          <w:p w14:paraId="0505A0B1"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26</w:t>
            </w:r>
          </w:p>
        </w:tc>
        <w:tc>
          <w:tcPr>
            <w:cnfStyle w:val="000010000000" w:firstRow="0" w:lastRow="0" w:firstColumn="0" w:lastColumn="0" w:oddVBand="1" w:evenVBand="0" w:oddHBand="0" w:evenHBand="0" w:firstRowFirstColumn="0" w:firstRowLastColumn="0" w:lastRowFirstColumn="0" w:lastRowLastColumn="0"/>
            <w:tcW w:w="11100" w:type="dxa"/>
          </w:tcPr>
          <w:p w14:paraId="43F25967"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Declare any competing interests of review authors.</w:t>
            </w:r>
          </w:p>
        </w:tc>
        <w:tc>
          <w:tcPr>
            <w:cnfStyle w:val="000001000000" w:firstRow="0" w:lastRow="0" w:firstColumn="0" w:lastColumn="0" w:oddVBand="0" w:evenVBand="1" w:oddHBand="0" w:evenHBand="0" w:firstRowFirstColumn="0" w:firstRowLastColumn="0" w:lastRowFirstColumn="0" w:lastRowLastColumn="0"/>
            <w:tcW w:w="1733" w:type="dxa"/>
          </w:tcPr>
          <w:p w14:paraId="435C999D"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 xml:space="preserve">Page 20, </w:t>
            </w:r>
            <w:r w:rsidRPr="00F56A8D">
              <w:rPr>
                <w:rFonts w:ascii="Garamond" w:hAnsi="Garamond" w:cs="Arial"/>
                <w:color w:val="auto"/>
                <w:sz w:val="22"/>
                <w:szCs w:val="22"/>
              </w:rPr>
              <w:t>Line</w:t>
            </w:r>
            <w:r>
              <w:rPr>
                <w:rFonts w:ascii="Garamond" w:hAnsi="Garamond" w:cs="Arial"/>
                <w:color w:val="auto"/>
                <w:sz w:val="22"/>
                <w:szCs w:val="22"/>
              </w:rPr>
              <w:t xml:space="preserve"> 481</w:t>
            </w:r>
          </w:p>
        </w:tc>
      </w:tr>
      <w:tr w:rsidR="008B2A86" w:rsidRPr="00F56A8D" w14:paraId="01B7931E" w14:textId="77777777" w:rsidTr="009E7AA1">
        <w:trPr>
          <w:trHeight w:val="219"/>
        </w:trPr>
        <w:tc>
          <w:tcPr>
            <w:cnfStyle w:val="000010000000" w:firstRow="0" w:lastRow="0" w:firstColumn="0" w:lastColumn="0" w:oddVBand="1" w:evenVBand="0" w:oddHBand="0" w:evenHBand="0" w:firstRowFirstColumn="0" w:firstRowLastColumn="0" w:lastRowFirstColumn="0" w:lastRowLastColumn="0"/>
            <w:tcW w:w="1665" w:type="dxa"/>
          </w:tcPr>
          <w:p w14:paraId="4293E379"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 xml:space="preserve">Availability of data, </w:t>
            </w:r>
            <w:proofErr w:type="gramStart"/>
            <w:r w:rsidRPr="00F56A8D">
              <w:rPr>
                <w:rFonts w:ascii="Garamond" w:hAnsi="Garamond" w:cs="Arial"/>
                <w:sz w:val="22"/>
                <w:szCs w:val="22"/>
                <w:lang w:val="en-US"/>
              </w:rPr>
              <w:t>code</w:t>
            </w:r>
            <w:proofErr w:type="gramEnd"/>
            <w:r w:rsidRPr="00F56A8D">
              <w:rPr>
                <w:rFonts w:ascii="Garamond" w:hAnsi="Garamond" w:cs="Arial"/>
                <w:sz w:val="22"/>
                <w:szCs w:val="22"/>
                <w:lang w:val="en-US"/>
              </w:rPr>
              <w:t xml:space="preserve"> and other materials</w:t>
            </w:r>
          </w:p>
        </w:tc>
        <w:tc>
          <w:tcPr>
            <w:cnfStyle w:val="000001000000" w:firstRow="0" w:lastRow="0" w:firstColumn="0" w:lastColumn="0" w:oddVBand="0" w:evenVBand="1" w:oddHBand="0" w:evenHBand="0" w:firstRowFirstColumn="0" w:firstRowLastColumn="0" w:lastRowFirstColumn="0" w:lastRowLastColumn="0"/>
            <w:tcW w:w="702" w:type="dxa"/>
          </w:tcPr>
          <w:p w14:paraId="3E8A7651" w14:textId="77777777" w:rsidR="008B2A86" w:rsidRPr="00F56A8D" w:rsidRDefault="008B2A86" w:rsidP="009E7AA1">
            <w:pPr>
              <w:pStyle w:val="Default"/>
              <w:spacing w:before="40" w:after="40"/>
              <w:jc w:val="right"/>
              <w:rPr>
                <w:rFonts w:ascii="Garamond" w:hAnsi="Garamond" w:cs="Arial"/>
                <w:sz w:val="22"/>
                <w:szCs w:val="22"/>
              </w:rPr>
            </w:pPr>
            <w:r w:rsidRPr="00F56A8D">
              <w:rPr>
                <w:rFonts w:ascii="Garamond" w:hAnsi="Garamond" w:cs="Arial"/>
                <w:sz w:val="22"/>
                <w:szCs w:val="22"/>
              </w:rPr>
              <w:t>27</w:t>
            </w:r>
          </w:p>
        </w:tc>
        <w:tc>
          <w:tcPr>
            <w:cnfStyle w:val="000010000000" w:firstRow="0" w:lastRow="0" w:firstColumn="0" w:lastColumn="0" w:oddVBand="1" w:evenVBand="0" w:oddHBand="0" w:evenHBand="0" w:firstRowFirstColumn="0" w:firstRowLastColumn="0" w:lastRowFirstColumn="0" w:lastRowLastColumn="0"/>
            <w:tcW w:w="11100" w:type="dxa"/>
          </w:tcPr>
          <w:p w14:paraId="60E9E7B4" w14:textId="77777777" w:rsidR="008B2A86" w:rsidRPr="00F56A8D" w:rsidRDefault="008B2A86" w:rsidP="009E7AA1">
            <w:pPr>
              <w:pStyle w:val="Default"/>
              <w:spacing w:before="40" w:after="40"/>
              <w:rPr>
                <w:rFonts w:ascii="Garamond" w:hAnsi="Garamond" w:cs="Arial"/>
                <w:sz w:val="22"/>
                <w:szCs w:val="22"/>
                <w:lang w:val="en-US"/>
              </w:rPr>
            </w:pPr>
            <w:r w:rsidRPr="00F56A8D">
              <w:rPr>
                <w:rFonts w:ascii="Garamond" w:hAnsi="Garamond" w:cs="Arial"/>
                <w:sz w:val="22"/>
                <w:szCs w:val="22"/>
                <w:lang w:val="en-US"/>
              </w:rPr>
              <w:t xml:space="preserve">Report which of the following are publicly available and where they can be </w:t>
            </w:r>
            <w:proofErr w:type="gramStart"/>
            <w:r w:rsidRPr="00F56A8D">
              <w:rPr>
                <w:rFonts w:ascii="Garamond" w:hAnsi="Garamond" w:cs="Arial"/>
                <w:sz w:val="22"/>
                <w:szCs w:val="22"/>
                <w:lang w:val="en-US"/>
              </w:rPr>
              <w:t>found:</w:t>
            </w:r>
            <w:proofErr w:type="gramEnd"/>
            <w:r w:rsidRPr="00F56A8D">
              <w:rPr>
                <w:rFonts w:ascii="Garamond" w:hAnsi="Garamond" w:cs="Arial"/>
                <w:sz w:val="22"/>
                <w:szCs w:val="22"/>
                <w:lang w:val="en-US"/>
              </w:rPr>
              <w:t xml:space="preserve"> template data collection forms; data extracted from included studies; data used for all analyses; analytic code; any other materials used in the review.</w:t>
            </w:r>
          </w:p>
        </w:tc>
        <w:tc>
          <w:tcPr>
            <w:cnfStyle w:val="000001000000" w:firstRow="0" w:lastRow="0" w:firstColumn="0" w:lastColumn="0" w:oddVBand="0" w:evenVBand="1" w:oddHBand="0" w:evenHBand="0" w:firstRowFirstColumn="0" w:firstRowLastColumn="0" w:lastRowFirstColumn="0" w:lastRowLastColumn="0"/>
            <w:tcW w:w="1733" w:type="dxa"/>
          </w:tcPr>
          <w:p w14:paraId="086ABBE9" w14:textId="77777777" w:rsidR="008B2A86" w:rsidRPr="00F56A8D" w:rsidRDefault="008B2A86" w:rsidP="009E7AA1">
            <w:pPr>
              <w:pStyle w:val="Default"/>
              <w:spacing w:before="40" w:after="40"/>
              <w:rPr>
                <w:rFonts w:ascii="Garamond" w:hAnsi="Garamond" w:cs="Arial"/>
                <w:color w:val="auto"/>
                <w:sz w:val="22"/>
                <w:szCs w:val="22"/>
              </w:rPr>
            </w:pPr>
            <w:r>
              <w:rPr>
                <w:rFonts w:ascii="Garamond" w:hAnsi="Garamond" w:cs="Arial"/>
                <w:color w:val="auto"/>
                <w:sz w:val="22"/>
                <w:szCs w:val="22"/>
              </w:rPr>
              <w:t>Page 20, L</w:t>
            </w:r>
            <w:r w:rsidRPr="00F56A8D">
              <w:rPr>
                <w:rFonts w:ascii="Garamond" w:hAnsi="Garamond" w:cs="Arial"/>
                <w:color w:val="auto"/>
                <w:sz w:val="22"/>
                <w:szCs w:val="22"/>
              </w:rPr>
              <w:t xml:space="preserve">ine </w:t>
            </w:r>
            <w:r>
              <w:rPr>
                <w:rFonts w:ascii="Garamond" w:hAnsi="Garamond" w:cs="Arial"/>
                <w:color w:val="auto"/>
                <w:sz w:val="22"/>
                <w:szCs w:val="22"/>
              </w:rPr>
              <w:t>483</w:t>
            </w:r>
          </w:p>
        </w:tc>
      </w:tr>
    </w:tbl>
    <w:p w14:paraId="5462351F" w14:textId="77777777" w:rsidR="00F56A8D" w:rsidRDefault="00F56A8D" w:rsidP="002B72D0">
      <w:pPr>
        <w:tabs>
          <w:tab w:val="left" w:pos="1077"/>
        </w:tabs>
        <w:spacing w:line="360" w:lineRule="auto"/>
        <w:jc w:val="both"/>
        <w:rPr>
          <w:rFonts w:ascii="Garamond" w:hAnsi="Garamond" w:cstheme="minorHAnsi"/>
          <w:b/>
          <w:lang w:val="en-GB"/>
        </w:rPr>
      </w:pPr>
    </w:p>
    <w:p w14:paraId="55E17E5C" w14:textId="77777777" w:rsidR="00F56A8D" w:rsidRDefault="00F56A8D" w:rsidP="002B72D0">
      <w:pPr>
        <w:tabs>
          <w:tab w:val="left" w:pos="1077"/>
        </w:tabs>
        <w:spacing w:line="360" w:lineRule="auto"/>
        <w:jc w:val="both"/>
        <w:rPr>
          <w:rFonts w:ascii="Garamond" w:hAnsi="Garamond" w:cstheme="minorHAnsi"/>
          <w:b/>
          <w:lang w:val="en-GB"/>
        </w:rPr>
      </w:pPr>
    </w:p>
    <w:p w14:paraId="520DC0C1" w14:textId="77777777" w:rsidR="00F56A8D" w:rsidRDefault="00F56A8D" w:rsidP="002B72D0">
      <w:pPr>
        <w:tabs>
          <w:tab w:val="left" w:pos="1077"/>
        </w:tabs>
        <w:spacing w:line="360" w:lineRule="auto"/>
        <w:jc w:val="both"/>
        <w:rPr>
          <w:rFonts w:ascii="Garamond" w:hAnsi="Garamond" w:cstheme="minorHAnsi"/>
          <w:b/>
          <w:lang w:val="en-GB"/>
        </w:rPr>
      </w:pPr>
    </w:p>
    <w:p w14:paraId="2C1DCB18" w14:textId="77777777" w:rsidR="00F56A8D" w:rsidRDefault="00F56A8D" w:rsidP="002B72D0">
      <w:pPr>
        <w:tabs>
          <w:tab w:val="left" w:pos="1077"/>
        </w:tabs>
        <w:spacing w:line="360" w:lineRule="auto"/>
        <w:jc w:val="both"/>
        <w:rPr>
          <w:rFonts w:ascii="Garamond" w:hAnsi="Garamond" w:cstheme="minorHAnsi"/>
          <w:b/>
          <w:lang w:val="en-GB"/>
        </w:rPr>
      </w:pPr>
    </w:p>
    <w:p w14:paraId="745FD9C1" w14:textId="77777777" w:rsidR="00F56A8D" w:rsidRDefault="00F56A8D" w:rsidP="002B72D0">
      <w:pPr>
        <w:tabs>
          <w:tab w:val="left" w:pos="1077"/>
        </w:tabs>
        <w:spacing w:line="360" w:lineRule="auto"/>
        <w:jc w:val="both"/>
        <w:rPr>
          <w:rFonts w:ascii="Garamond" w:hAnsi="Garamond" w:cstheme="minorHAnsi"/>
          <w:b/>
          <w:lang w:val="en-GB"/>
        </w:rPr>
      </w:pPr>
    </w:p>
    <w:p w14:paraId="38D294A1" w14:textId="77777777" w:rsidR="00F56A8D" w:rsidRDefault="00F56A8D" w:rsidP="002B72D0">
      <w:pPr>
        <w:tabs>
          <w:tab w:val="left" w:pos="1077"/>
        </w:tabs>
        <w:spacing w:line="360" w:lineRule="auto"/>
        <w:jc w:val="both"/>
        <w:rPr>
          <w:rFonts w:ascii="Garamond" w:hAnsi="Garamond" w:cstheme="minorHAnsi"/>
          <w:b/>
          <w:lang w:val="en-GB"/>
        </w:rPr>
      </w:pPr>
    </w:p>
    <w:p w14:paraId="6FD397E6" w14:textId="67F2FCFC" w:rsidR="002B72D0" w:rsidRPr="00BB20DD" w:rsidRDefault="002B72D0" w:rsidP="002B72D0">
      <w:pPr>
        <w:tabs>
          <w:tab w:val="left" w:pos="1077"/>
        </w:tabs>
        <w:spacing w:line="360" w:lineRule="auto"/>
        <w:jc w:val="both"/>
        <w:rPr>
          <w:rFonts w:ascii="Garamond" w:hAnsi="Garamond" w:cstheme="minorHAnsi"/>
          <w:lang w:val="en-GB"/>
        </w:rPr>
      </w:pPr>
      <w:r w:rsidRPr="002B72D0">
        <w:rPr>
          <w:rFonts w:ascii="Garamond" w:hAnsi="Garamond" w:cstheme="minorHAnsi"/>
          <w:b/>
          <w:lang w:val="en-GB"/>
        </w:rPr>
        <w:lastRenderedPageBreak/>
        <w:t xml:space="preserve">Supplementary table </w:t>
      </w:r>
      <w:r w:rsidR="00F56A8D">
        <w:rPr>
          <w:rFonts w:ascii="Garamond" w:hAnsi="Garamond" w:cstheme="minorHAnsi"/>
          <w:b/>
          <w:lang w:val="en-GB"/>
        </w:rPr>
        <w:t>3</w:t>
      </w:r>
      <w:r w:rsidR="003F5B09">
        <w:rPr>
          <w:rFonts w:ascii="Garamond" w:hAnsi="Garamond" w:cstheme="minorHAnsi"/>
          <w:b/>
          <w:lang w:val="en-GB"/>
        </w:rPr>
        <w:t>.</w:t>
      </w:r>
      <w:r w:rsidRPr="00877B8D">
        <w:rPr>
          <w:rFonts w:ascii="Garamond" w:hAnsi="Garamond" w:cstheme="minorHAnsi"/>
          <w:lang w:val="en-GB"/>
        </w:rPr>
        <w:t xml:space="preserve"> MRSA infections frequency and relative diagnostic methods</w:t>
      </w:r>
      <w:r w:rsidRPr="00BB20DD">
        <w:rPr>
          <w:rFonts w:ascii="Garamond" w:hAnsi="Garamond" w:cstheme="minorHAnsi"/>
          <w:lang w:val="en-GB"/>
        </w:rPr>
        <w:t xml:space="preserve"> </w:t>
      </w:r>
    </w:p>
    <w:tbl>
      <w:tblPr>
        <w:tblStyle w:val="Grigliatabella"/>
        <w:tblW w:w="0" w:type="auto"/>
        <w:tblLayout w:type="fixed"/>
        <w:tblLook w:val="04A0" w:firstRow="1" w:lastRow="0" w:firstColumn="1" w:lastColumn="0" w:noHBand="0" w:noVBand="1"/>
      </w:tblPr>
      <w:tblGrid>
        <w:gridCol w:w="392"/>
        <w:gridCol w:w="3402"/>
        <w:gridCol w:w="1134"/>
        <w:gridCol w:w="2410"/>
        <w:gridCol w:w="6407"/>
      </w:tblGrid>
      <w:tr w:rsidR="002B72D0" w:rsidRPr="00584216" w14:paraId="64032082" w14:textId="77777777" w:rsidTr="00867961">
        <w:trPr>
          <w:trHeight w:val="274"/>
        </w:trPr>
        <w:tc>
          <w:tcPr>
            <w:tcW w:w="392" w:type="dxa"/>
          </w:tcPr>
          <w:p w14:paraId="3BE29A4A"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p>
        </w:tc>
        <w:tc>
          <w:tcPr>
            <w:tcW w:w="3402" w:type="dxa"/>
          </w:tcPr>
          <w:p w14:paraId="7F45EEDB" w14:textId="77777777" w:rsidR="002B72D0" w:rsidRPr="00584216" w:rsidRDefault="002B72D0" w:rsidP="00867961">
            <w:pPr>
              <w:tabs>
                <w:tab w:val="left" w:pos="1077"/>
              </w:tabs>
              <w:spacing w:line="360" w:lineRule="auto"/>
              <w:jc w:val="both"/>
              <w:rPr>
                <w:rFonts w:ascii="Garamond" w:hAnsi="Garamond" w:cstheme="minorHAnsi"/>
                <w:b/>
                <w:sz w:val="22"/>
                <w:szCs w:val="22"/>
                <w:lang w:val="en-GB"/>
              </w:rPr>
            </w:pPr>
            <w:r w:rsidRPr="00584216">
              <w:rPr>
                <w:rFonts w:ascii="Garamond" w:hAnsi="Garamond" w:cstheme="minorHAnsi"/>
                <w:b/>
                <w:sz w:val="22"/>
                <w:szCs w:val="22"/>
                <w:lang w:val="en-GB"/>
              </w:rPr>
              <w:t>Country, year</w:t>
            </w:r>
          </w:p>
        </w:tc>
        <w:tc>
          <w:tcPr>
            <w:tcW w:w="1134" w:type="dxa"/>
          </w:tcPr>
          <w:p w14:paraId="38E94FEE" w14:textId="77777777" w:rsidR="002B72D0" w:rsidRPr="00584216" w:rsidRDefault="002B72D0" w:rsidP="00867961">
            <w:pPr>
              <w:tabs>
                <w:tab w:val="left" w:pos="1077"/>
              </w:tabs>
              <w:spacing w:line="360" w:lineRule="auto"/>
              <w:jc w:val="both"/>
              <w:rPr>
                <w:rFonts w:ascii="Garamond" w:hAnsi="Garamond" w:cstheme="minorHAnsi"/>
                <w:b/>
                <w:sz w:val="22"/>
                <w:szCs w:val="22"/>
                <w:lang w:val="en-GB"/>
              </w:rPr>
            </w:pPr>
            <w:r w:rsidRPr="00584216">
              <w:rPr>
                <w:rFonts w:ascii="Garamond" w:hAnsi="Garamond" w:cstheme="minorHAnsi"/>
                <w:b/>
                <w:sz w:val="22"/>
                <w:szCs w:val="22"/>
                <w:lang w:val="en-GB"/>
              </w:rPr>
              <w:t>n/N tot</w:t>
            </w:r>
          </w:p>
        </w:tc>
        <w:tc>
          <w:tcPr>
            <w:tcW w:w="2410" w:type="dxa"/>
          </w:tcPr>
          <w:p w14:paraId="69AC276A" w14:textId="77777777" w:rsidR="002B72D0" w:rsidRPr="00584216" w:rsidRDefault="002B72D0" w:rsidP="00867961">
            <w:pPr>
              <w:tabs>
                <w:tab w:val="left" w:pos="1077"/>
              </w:tabs>
              <w:spacing w:line="360" w:lineRule="auto"/>
              <w:jc w:val="both"/>
              <w:rPr>
                <w:rFonts w:ascii="Garamond" w:hAnsi="Garamond" w:cstheme="minorHAnsi"/>
                <w:b/>
                <w:sz w:val="22"/>
                <w:szCs w:val="22"/>
                <w:lang w:val="en-GB"/>
              </w:rPr>
            </w:pPr>
            <w:r w:rsidRPr="00584216">
              <w:rPr>
                <w:rFonts w:ascii="Garamond" w:hAnsi="Garamond" w:cstheme="minorHAnsi"/>
                <w:b/>
                <w:sz w:val="22"/>
                <w:szCs w:val="22"/>
                <w:lang w:val="en-GB"/>
              </w:rPr>
              <w:t>MRSA frequency (%)</w:t>
            </w:r>
          </w:p>
        </w:tc>
        <w:tc>
          <w:tcPr>
            <w:tcW w:w="6407" w:type="dxa"/>
          </w:tcPr>
          <w:p w14:paraId="0C70F211" w14:textId="77777777" w:rsidR="002B72D0" w:rsidRPr="00584216" w:rsidRDefault="002B72D0" w:rsidP="00867961">
            <w:pPr>
              <w:tabs>
                <w:tab w:val="left" w:pos="1077"/>
              </w:tabs>
              <w:spacing w:line="360" w:lineRule="auto"/>
              <w:jc w:val="both"/>
              <w:rPr>
                <w:rFonts w:ascii="Garamond" w:hAnsi="Garamond" w:cstheme="minorHAnsi"/>
                <w:b/>
                <w:sz w:val="22"/>
                <w:szCs w:val="22"/>
                <w:lang w:val="en-GB"/>
              </w:rPr>
            </w:pPr>
            <w:r w:rsidRPr="00584216">
              <w:rPr>
                <w:rFonts w:ascii="Garamond" w:hAnsi="Garamond" w:cstheme="minorHAnsi"/>
                <w:b/>
                <w:sz w:val="22"/>
                <w:szCs w:val="22"/>
                <w:lang w:val="en-GB"/>
              </w:rPr>
              <w:t xml:space="preserve">Diagnostic method </w:t>
            </w:r>
          </w:p>
        </w:tc>
      </w:tr>
      <w:tr w:rsidR="002B72D0" w:rsidRPr="00584216" w14:paraId="6E660A7D" w14:textId="77777777" w:rsidTr="00867961">
        <w:trPr>
          <w:trHeight w:val="274"/>
        </w:trPr>
        <w:tc>
          <w:tcPr>
            <w:tcW w:w="392" w:type="dxa"/>
            <w:vMerge w:val="restart"/>
            <w:textDirection w:val="btLr"/>
            <w:vAlign w:val="center"/>
          </w:tcPr>
          <w:p w14:paraId="67030D1E" w14:textId="77777777" w:rsidR="002B72D0" w:rsidRPr="00584216" w:rsidRDefault="002B72D0" w:rsidP="00867961">
            <w:pPr>
              <w:tabs>
                <w:tab w:val="left" w:pos="1077"/>
              </w:tabs>
              <w:spacing w:line="360" w:lineRule="auto"/>
              <w:ind w:left="113" w:right="113"/>
              <w:jc w:val="center"/>
              <w:rPr>
                <w:rFonts w:ascii="Garamond" w:hAnsi="Garamond" w:cstheme="minorHAnsi"/>
                <w:b/>
                <w:sz w:val="22"/>
                <w:szCs w:val="22"/>
                <w:lang w:val="en-GB"/>
              </w:rPr>
            </w:pPr>
            <w:r w:rsidRPr="00584216">
              <w:rPr>
                <w:rFonts w:ascii="Garamond" w:hAnsi="Garamond" w:cstheme="minorHAnsi"/>
                <w:b/>
                <w:sz w:val="22"/>
                <w:szCs w:val="22"/>
                <w:lang w:val="en-GB"/>
              </w:rPr>
              <w:t>Puerperal infections</w:t>
            </w:r>
          </w:p>
        </w:tc>
        <w:tc>
          <w:tcPr>
            <w:tcW w:w="3402" w:type="dxa"/>
          </w:tcPr>
          <w:p w14:paraId="7B1B1555" w14:textId="4617F8F1" w:rsidR="002B72D0" w:rsidRPr="00584216" w:rsidRDefault="002B72D0" w:rsidP="00867961">
            <w:pPr>
              <w:tabs>
                <w:tab w:val="left" w:pos="1077"/>
              </w:tabs>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Admas</w:t>
            </w:r>
            <w:proofErr w:type="spellEnd"/>
            <w:r w:rsidRPr="00584216">
              <w:rPr>
                <w:rFonts w:ascii="Garamond" w:hAnsi="Garamond" w:cstheme="minorHAnsi"/>
                <w:sz w:val="22"/>
                <w:szCs w:val="22"/>
                <w:lang w:val="en-GB"/>
              </w:rPr>
              <w:t xml:space="preserve"> 2020, Ethiopia </w:t>
            </w:r>
            <w:r w:rsidR="007E44B0">
              <w:rPr>
                <w:rFonts w:ascii="Garamond" w:hAnsi="Garamond" w:cstheme="minorHAnsi"/>
                <w:sz w:val="22"/>
                <w:szCs w:val="22"/>
                <w:lang w:val="en-GB"/>
              </w:rPr>
              <w:t>[31]</w:t>
            </w:r>
          </w:p>
        </w:tc>
        <w:tc>
          <w:tcPr>
            <w:tcW w:w="1134" w:type="dxa"/>
          </w:tcPr>
          <w:p w14:paraId="590E4B20"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10/19</w:t>
            </w:r>
          </w:p>
        </w:tc>
        <w:tc>
          <w:tcPr>
            <w:tcW w:w="2410" w:type="dxa"/>
          </w:tcPr>
          <w:p w14:paraId="1464DE2C"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52.6%</w:t>
            </w:r>
          </w:p>
        </w:tc>
        <w:tc>
          <w:tcPr>
            <w:tcW w:w="6407" w:type="dxa"/>
          </w:tcPr>
          <w:p w14:paraId="7CAC05C3" w14:textId="77777777" w:rsidR="002B72D0" w:rsidRPr="00584216" w:rsidRDefault="002B72D0" w:rsidP="00867961">
            <w:pPr>
              <w:tabs>
                <w:tab w:val="left" w:pos="1077"/>
              </w:tabs>
              <w:spacing w:line="360" w:lineRule="auto"/>
              <w:jc w:val="both"/>
              <w:rPr>
                <w:rFonts w:ascii="Garamond" w:hAnsi="Garamond" w:cstheme="minorHAnsi"/>
                <w:sz w:val="22"/>
                <w:szCs w:val="22"/>
              </w:rPr>
            </w:pPr>
            <w:r w:rsidRPr="00584216">
              <w:rPr>
                <w:rFonts w:ascii="Garamond" w:hAnsi="Garamond" w:cstheme="minorHAnsi"/>
                <w:iCs/>
                <w:sz w:val="22"/>
                <w:szCs w:val="22"/>
              </w:rPr>
              <w:t xml:space="preserve">VITEK 2, </w:t>
            </w:r>
            <w:proofErr w:type="spellStart"/>
            <w:r w:rsidRPr="00584216">
              <w:rPr>
                <w:rFonts w:ascii="Garamond" w:hAnsi="Garamond" w:cstheme="minorHAnsi"/>
                <w:sz w:val="22"/>
                <w:szCs w:val="22"/>
              </w:rPr>
              <w:t>cefoxitin</w:t>
            </w:r>
            <w:proofErr w:type="spellEnd"/>
          </w:p>
        </w:tc>
      </w:tr>
      <w:tr w:rsidR="002B72D0" w:rsidRPr="008B2A86" w14:paraId="092DA587" w14:textId="77777777" w:rsidTr="00867961">
        <w:trPr>
          <w:trHeight w:val="274"/>
        </w:trPr>
        <w:tc>
          <w:tcPr>
            <w:tcW w:w="392" w:type="dxa"/>
            <w:vMerge/>
          </w:tcPr>
          <w:p w14:paraId="5BAD58F7" w14:textId="77777777" w:rsidR="002B72D0" w:rsidRPr="00584216" w:rsidRDefault="002B72D0" w:rsidP="00867961">
            <w:pPr>
              <w:tabs>
                <w:tab w:val="left" w:pos="1077"/>
              </w:tabs>
              <w:spacing w:line="360" w:lineRule="auto"/>
              <w:jc w:val="both"/>
              <w:rPr>
                <w:rFonts w:ascii="Garamond" w:hAnsi="Garamond" w:cstheme="minorHAnsi"/>
                <w:sz w:val="22"/>
                <w:szCs w:val="22"/>
              </w:rPr>
            </w:pPr>
          </w:p>
        </w:tc>
        <w:tc>
          <w:tcPr>
            <w:tcW w:w="3402" w:type="dxa"/>
          </w:tcPr>
          <w:p w14:paraId="243AE9CD" w14:textId="43A2AAB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Ahmed M.I. 2013, Sudan</w:t>
            </w:r>
            <w:r w:rsidR="007E44B0">
              <w:rPr>
                <w:rFonts w:ascii="Garamond" w:hAnsi="Garamond" w:cstheme="minorHAnsi"/>
                <w:sz w:val="22"/>
                <w:szCs w:val="22"/>
                <w:lang w:val="en-GB"/>
              </w:rPr>
              <w:t xml:space="preserve"> [32]</w:t>
            </w:r>
          </w:p>
        </w:tc>
        <w:tc>
          <w:tcPr>
            <w:tcW w:w="1134" w:type="dxa"/>
          </w:tcPr>
          <w:p w14:paraId="032830CC"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41/49</w:t>
            </w:r>
          </w:p>
        </w:tc>
        <w:tc>
          <w:tcPr>
            <w:tcW w:w="2410" w:type="dxa"/>
          </w:tcPr>
          <w:p w14:paraId="37E4B4FD"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83.7%</w:t>
            </w:r>
          </w:p>
        </w:tc>
        <w:tc>
          <w:tcPr>
            <w:tcW w:w="6407" w:type="dxa"/>
          </w:tcPr>
          <w:p w14:paraId="5C000E33"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MRSA strips test - disk diffusion, methicillin</w:t>
            </w:r>
          </w:p>
        </w:tc>
      </w:tr>
      <w:tr w:rsidR="002B72D0" w:rsidRPr="00584216" w14:paraId="3038C8DF" w14:textId="77777777" w:rsidTr="00867961">
        <w:trPr>
          <w:trHeight w:val="274"/>
        </w:trPr>
        <w:tc>
          <w:tcPr>
            <w:tcW w:w="392" w:type="dxa"/>
            <w:vMerge/>
          </w:tcPr>
          <w:p w14:paraId="3733EE35"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p>
        </w:tc>
        <w:tc>
          <w:tcPr>
            <w:tcW w:w="3402" w:type="dxa"/>
          </w:tcPr>
          <w:p w14:paraId="5E4629A4" w14:textId="10DD30E8"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Ahmed S. 2014, Bangladesh</w:t>
            </w:r>
            <w:r w:rsidR="007E44B0">
              <w:rPr>
                <w:rFonts w:ascii="Garamond" w:hAnsi="Garamond" w:cstheme="minorHAnsi"/>
                <w:sz w:val="22"/>
                <w:szCs w:val="22"/>
                <w:lang w:val="en-GB"/>
              </w:rPr>
              <w:t xml:space="preserve"> [38]</w:t>
            </w:r>
          </w:p>
        </w:tc>
        <w:tc>
          <w:tcPr>
            <w:tcW w:w="1134" w:type="dxa"/>
          </w:tcPr>
          <w:p w14:paraId="44B84FDF"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7/27</w:t>
            </w:r>
          </w:p>
        </w:tc>
        <w:tc>
          <w:tcPr>
            <w:tcW w:w="2410" w:type="dxa"/>
          </w:tcPr>
          <w:p w14:paraId="6DDCE8F0"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25.9%</w:t>
            </w:r>
          </w:p>
        </w:tc>
        <w:tc>
          <w:tcPr>
            <w:tcW w:w="6407" w:type="dxa"/>
          </w:tcPr>
          <w:p w14:paraId="4EE1319A"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 xml:space="preserve">Multiplex PCR assay </w:t>
            </w:r>
          </w:p>
        </w:tc>
      </w:tr>
      <w:tr w:rsidR="002B72D0" w:rsidRPr="00584216" w14:paraId="12CAB2EA" w14:textId="77777777" w:rsidTr="00867961">
        <w:trPr>
          <w:trHeight w:val="274"/>
        </w:trPr>
        <w:tc>
          <w:tcPr>
            <w:tcW w:w="392" w:type="dxa"/>
            <w:vMerge/>
          </w:tcPr>
          <w:p w14:paraId="0D7EEA62"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p>
        </w:tc>
        <w:tc>
          <w:tcPr>
            <w:tcW w:w="3402" w:type="dxa"/>
          </w:tcPr>
          <w:p w14:paraId="58F25D22" w14:textId="6FB80BDD" w:rsidR="002B72D0" w:rsidRPr="00584216" w:rsidRDefault="002B72D0" w:rsidP="00867961">
            <w:pPr>
              <w:tabs>
                <w:tab w:val="left" w:pos="1077"/>
              </w:tabs>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Bebell</w:t>
            </w:r>
            <w:proofErr w:type="spellEnd"/>
            <w:r w:rsidRPr="00584216">
              <w:rPr>
                <w:rFonts w:ascii="Garamond" w:hAnsi="Garamond" w:cstheme="minorHAnsi"/>
                <w:sz w:val="22"/>
                <w:szCs w:val="22"/>
                <w:lang w:val="en-GB"/>
              </w:rPr>
              <w:t xml:space="preserve"> 2017, Uganda</w:t>
            </w:r>
            <w:r w:rsidR="007E44B0">
              <w:rPr>
                <w:rFonts w:ascii="Garamond" w:hAnsi="Garamond" w:cstheme="minorHAnsi"/>
                <w:sz w:val="22"/>
                <w:szCs w:val="22"/>
                <w:lang w:val="en-GB"/>
              </w:rPr>
              <w:t xml:space="preserve"> [24]</w:t>
            </w:r>
          </w:p>
        </w:tc>
        <w:tc>
          <w:tcPr>
            <w:tcW w:w="1134" w:type="dxa"/>
          </w:tcPr>
          <w:p w14:paraId="64EBCFA5"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2410" w:type="dxa"/>
          </w:tcPr>
          <w:p w14:paraId="4589D52B"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6407" w:type="dxa"/>
          </w:tcPr>
          <w:p w14:paraId="53C39F7F"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r>
      <w:tr w:rsidR="002B72D0" w:rsidRPr="008B2A86" w14:paraId="029DE165" w14:textId="77777777" w:rsidTr="00867961">
        <w:trPr>
          <w:trHeight w:val="274"/>
        </w:trPr>
        <w:tc>
          <w:tcPr>
            <w:tcW w:w="392" w:type="dxa"/>
            <w:vMerge/>
          </w:tcPr>
          <w:p w14:paraId="053E8471"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p>
        </w:tc>
        <w:tc>
          <w:tcPr>
            <w:tcW w:w="3402" w:type="dxa"/>
          </w:tcPr>
          <w:p w14:paraId="4A6B96D3" w14:textId="12F9274A"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Qadri 2015, India</w:t>
            </w:r>
            <w:r w:rsidR="007E44B0">
              <w:rPr>
                <w:rFonts w:ascii="Garamond" w:hAnsi="Garamond" w:cstheme="minorHAnsi"/>
                <w:sz w:val="22"/>
                <w:szCs w:val="22"/>
                <w:lang w:val="en-GB"/>
              </w:rPr>
              <w:t xml:space="preserve"> [33]</w:t>
            </w:r>
          </w:p>
        </w:tc>
        <w:tc>
          <w:tcPr>
            <w:tcW w:w="1134" w:type="dxa"/>
          </w:tcPr>
          <w:p w14:paraId="1C860A33"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4/11</w:t>
            </w:r>
          </w:p>
        </w:tc>
        <w:tc>
          <w:tcPr>
            <w:tcW w:w="2410" w:type="dxa"/>
          </w:tcPr>
          <w:p w14:paraId="5D420F6E"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36%</w:t>
            </w:r>
          </w:p>
        </w:tc>
        <w:tc>
          <w:tcPr>
            <w:tcW w:w="6407" w:type="dxa"/>
          </w:tcPr>
          <w:p w14:paraId="4A56E50C"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 xml:space="preserve">MRSA detection not specified, disk diffusion </w:t>
            </w:r>
          </w:p>
        </w:tc>
      </w:tr>
      <w:tr w:rsidR="002B72D0" w:rsidRPr="00584216" w14:paraId="751FBF7B" w14:textId="77777777" w:rsidTr="00867961">
        <w:trPr>
          <w:trHeight w:val="274"/>
        </w:trPr>
        <w:tc>
          <w:tcPr>
            <w:tcW w:w="392" w:type="dxa"/>
            <w:vMerge/>
          </w:tcPr>
          <w:p w14:paraId="7DDC7F9B" w14:textId="77777777" w:rsidR="002B72D0" w:rsidRPr="00584216" w:rsidRDefault="002B72D0" w:rsidP="00867961">
            <w:pPr>
              <w:spacing w:line="360" w:lineRule="auto"/>
              <w:jc w:val="both"/>
              <w:rPr>
                <w:rFonts w:ascii="Garamond" w:hAnsi="Garamond" w:cstheme="minorHAnsi"/>
                <w:sz w:val="22"/>
                <w:szCs w:val="22"/>
                <w:lang w:val="en-GB"/>
              </w:rPr>
            </w:pPr>
          </w:p>
        </w:tc>
        <w:tc>
          <w:tcPr>
            <w:tcW w:w="3402" w:type="dxa"/>
          </w:tcPr>
          <w:p w14:paraId="0F186C0D" w14:textId="48FE1A0C" w:rsidR="002B72D0" w:rsidRPr="00584216" w:rsidRDefault="002B72D0" w:rsidP="00867961">
            <w:pPr>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Kpoto</w:t>
            </w:r>
            <w:proofErr w:type="spellEnd"/>
            <w:r w:rsidRPr="00584216">
              <w:rPr>
                <w:rFonts w:ascii="Garamond" w:hAnsi="Garamond" w:cstheme="minorHAnsi"/>
                <w:sz w:val="22"/>
                <w:szCs w:val="22"/>
                <w:lang w:val="en-GB"/>
              </w:rPr>
              <w:t xml:space="preserve"> 2017, Liberia</w:t>
            </w:r>
            <w:r w:rsidR="007E44B0">
              <w:rPr>
                <w:rFonts w:ascii="Garamond" w:hAnsi="Garamond" w:cstheme="minorHAnsi"/>
                <w:sz w:val="22"/>
                <w:szCs w:val="22"/>
                <w:lang w:val="en-GB"/>
              </w:rPr>
              <w:t xml:space="preserve"> [36]</w:t>
            </w:r>
            <w:r w:rsidRPr="00584216">
              <w:rPr>
                <w:rFonts w:ascii="Garamond" w:hAnsi="Garamond" w:cstheme="minorHAnsi"/>
                <w:sz w:val="22"/>
                <w:szCs w:val="22"/>
                <w:lang w:val="en-GB"/>
              </w:rPr>
              <w:t xml:space="preserve"> </w:t>
            </w:r>
          </w:p>
        </w:tc>
        <w:tc>
          <w:tcPr>
            <w:tcW w:w="1134" w:type="dxa"/>
          </w:tcPr>
          <w:p w14:paraId="36F5FA2D"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2410" w:type="dxa"/>
          </w:tcPr>
          <w:p w14:paraId="158B66D1"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6407" w:type="dxa"/>
          </w:tcPr>
          <w:p w14:paraId="1FF42AEE"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r>
      <w:tr w:rsidR="002B72D0" w:rsidRPr="00584216" w14:paraId="18BFF761" w14:textId="77777777" w:rsidTr="00867961">
        <w:trPr>
          <w:trHeight w:val="274"/>
        </w:trPr>
        <w:tc>
          <w:tcPr>
            <w:tcW w:w="392" w:type="dxa"/>
            <w:vMerge/>
          </w:tcPr>
          <w:p w14:paraId="5E01B569" w14:textId="77777777" w:rsidR="002B72D0" w:rsidRPr="00584216" w:rsidRDefault="002B72D0" w:rsidP="00867961">
            <w:pPr>
              <w:spacing w:line="360" w:lineRule="auto"/>
              <w:jc w:val="both"/>
              <w:rPr>
                <w:rFonts w:ascii="Garamond" w:hAnsi="Garamond" w:cstheme="minorHAnsi"/>
                <w:sz w:val="22"/>
                <w:szCs w:val="22"/>
                <w:lang w:val="en-GB"/>
              </w:rPr>
            </w:pPr>
          </w:p>
        </w:tc>
        <w:tc>
          <w:tcPr>
            <w:tcW w:w="3402" w:type="dxa"/>
          </w:tcPr>
          <w:p w14:paraId="0299745C" w14:textId="72FEC9BF" w:rsidR="002B72D0" w:rsidRPr="00584216" w:rsidRDefault="002B72D0" w:rsidP="00867961">
            <w:pPr>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Ouedraogo</w:t>
            </w:r>
            <w:proofErr w:type="spellEnd"/>
            <w:r w:rsidRPr="00584216">
              <w:rPr>
                <w:rFonts w:ascii="Garamond" w:hAnsi="Garamond" w:cstheme="minorHAnsi"/>
                <w:sz w:val="22"/>
                <w:szCs w:val="22"/>
                <w:lang w:val="en-GB"/>
              </w:rPr>
              <w:t xml:space="preserve"> 2016, Burkina Faso</w:t>
            </w:r>
            <w:r w:rsidR="007E44B0">
              <w:rPr>
                <w:rFonts w:ascii="Garamond" w:hAnsi="Garamond" w:cstheme="minorHAnsi"/>
                <w:sz w:val="22"/>
                <w:szCs w:val="22"/>
                <w:lang w:val="en-GB"/>
              </w:rPr>
              <w:t xml:space="preserve"> [23]</w:t>
            </w:r>
          </w:p>
        </w:tc>
        <w:tc>
          <w:tcPr>
            <w:tcW w:w="1134" w:type="dxa"/>
          </w:tcPr>
          <w:p w14:paraId="5411A086"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7/18</w:t>
            </w:r>
          </w:p>
        </w:tc>
        <w:tc>
          <w:tcPr>
            <w:tcW w:w="2410" w:type="dxa"/>
          </w:tcPr>
          <w:p w14:paraId="434809E0"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40%</w:t>
            </w:r>
          </w:p>
        </w:tc>
        <w:tc>
          <w:tcPr>
            <w:tcW w:w="6407" w:type="dxa"/>
          </w:tcPr>
          <w:p w14:paraId="3DAFB503"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m</w:t>
            </w:r>
            <w:r w:rsidRPr="00584216">
              <w:rPr>
                <w:rFonts w:ascii="Garamond" w:hAnsi="Garamond" w:cstheme="minorHAnsi"/>
                <w:iCs/>
                <w:sz w:val="22"/>
                <w:szCs w:val="22"/>
                <w:lang w:val="en-GB"/>
              </w:rPr>
              <w:t xml:space="preserve">ethod not specified, </w:t>
            </w:r>
            <w:r w:rsidRPr="00584216">
              <w:rPr>
                <w:rFonts w:ascii="Garamond" w:hAnsi="Garamond" w:cstheme="minorHAnsi"/>
                <w:sz w:val="22"/>
                <w:szCs w:val="22"/>
                <w:lang w:val="en-GB"/>
              </w:rPr>
              <w:t xml:space="preserve">cefoxitin </w:t>
            </w:r>
          </w:p>
        </w:tc>
      </w:tr>
      <w:tr w:rsidR="002B72D0" w:rsidRPr="008B2A86" w14:paraId="3D6C3FE3" w14:textId="77777777" w:rsidTr="00867961">
        <w:trPr>
          <w:trHeight w:val="274"/>
        </w:trPr>
        <w:tc>
          <w:tcPr>
            <w:tcW w:w="392" w:type="dxa"/>
            <w:vMerge/>
          </w:tcPr>
          <w:p w14:paraId="1781FC10"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p>
        </w:tc>
        <w:tc>
          <w:tcPr>
            <w:tcW w:w="3402" w:type="dxa"/>
          </w:tcPr>
          <w:p w14:paraId="70AFB1A6" w14:textId="5746623F"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Salmanov 2020, Ukraine (I)</w:t>
            </w:r>
            <w:r w:rsidR="007E44B0">
              <w:rPr>
                <w:rFonts w:ascii="Garamond" w:hAnsi="Garamond" w:cstheme="minorHAnsi"/>
                <w:sz w:val="22"/>
                <w:szCs w:val="22"/>
                <w:lang w:val="en-GB"/>
              </w:rPr>
              <w:t xml:space="preserve"> [28]</w:t>
            </w:r>
          </w:p>
        </w:tc>
        <w:tc>
          <w:tcPr>
            <w:tcW w:w="1134" w:type="dxa"/>
          </w:tcPr>
          <w:p w14:paraId="1F3F2438"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N.A.</w:t>
            </w:r>
          </w:p>
        </w:tc>
        <w:tc>
          <w:tcPr>
            <w:tcW w:w="2410" w:type="dxa"/>
          </w:tcPr>
          <w:p w14:paraId="545D3602"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15.4%</w:t>
            </w:r>
          </w:p>
        </w:tc>
        <w:tc>
          <w:tcPr>
            <w:tcW w:w="6407" w:type="dxa"/>
          </w:tcPr>
          <w:p w14:paraId="16EDD760"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 xml:space="preserve">MRSA detection not specified, disk diffusion </w:t>
            </w:r>
          </w:p>
        </w:tc>
      </w:tr>
      <w:tr w:rsidR="002B72D0" w:rsidRPr="00584216" w14:paraId="384AA7F2" w14:textId="77777777" w:rsidTr="00867961">
        <w:trPr>
          <w:trHeight w:val="274"/>
        </w:trPr>
        <w:tc>
          <w:tcPr>
            <w:tcW w:w="392" w:type="dxa"/>
            <w:vMerge/>
          </w:tcPr>
          <w:p w14:paraId="7CDBC246"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p>
        </w:tc>
        <w:tc>
          <w:tcPr>
            <w:tcW w:w="3402" w:type="dxa"/>
          </w:tcPr>
          <w:p w14:paraId="15B8FD54" w14:textId="44F5C44E"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Salmanov 2020, Ukraine (II)</w:t>
            </w:r>
            <w:r w:rsidR="007E44B0">
              <w:rPr>
                <w:rFonts w:ascii="Garamond" w:hAnsi="Garamond" w:cstheme="minorHAnsi"/>
                <w:sz w:val="22"/>
                <w:szCs w:val="22"/>
                <w:lang w:val="en-GB"/>
              </w:rPr>
              <w:t xml:space="preserve"> [29]</w:t>
            </w:r>
          </w:p>
        </w:tc>
        <w:tc>
          <w:tcPr>
            <w:tcW w:w="1134" w:type="dxa"/>
          </w:tcPr>
          <w:p w14:paraId="74DB49C4"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39/140</w:t>
            </w:r>
          </w:p>
        </w:tc>
        <w:tc>
          <w:tcPr>
            <w:tcW w:w="2410" w:type="dxa"/>
          </w:tcPr>
          <w:p w14:paraId="1BA9E4A2"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27.9%</w:t>
            </w:r>
          </w:p>
        </w:tc>
        <w:tc>
          <w:tcPr>
            <w:tcW w:w="6407" w:type="dxa"/>
          </w:tcPr>
          <w:p w14:paraId="5FB4DB37"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 xml:space="preserve">disk diffusion, oxacillin </w:t>
            </w:r>
          </w:p>
        </w:tc>
      </w:tr>
      <w:tr w:rsidR="002B72D0" w:rsidRPr="00584216" w14:paraId="0BF93526" w14:textId="77777777" w:rsidTr="00867961">
        <w:trPr>
          <w:trHeight w:val="274"/>
        </w:trPr>
        <w:tc>
          <w:tcPr>
            <w:tcW w:w="392" w:type="dxa"/>
            <w:vMerge/>
          </w:tcPr>
          <w:p w14:paraId="2319B606"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p>
        </w:tc>
        <w:tc>
          <w:tcPr>
            <w:tcW w:w="3402" w:type="dxa"/>
          </w:tcPr>
          <w:p w14:paraId="2C68C61E" w14:textId="2C83D339"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Singh 2022, India</w:t>
            </w:r>
            <w:r w:rsidR="007E44B0">
              <w:rPr>
                <w:rFonts w:ascii="Garamond" w:hAnsi="Garamond" w:cstheme="minorHAnsi"/>
                <w:sz w:val="22"/>
                <w:szCs w:val="22"/>
                <w:lang w:val="en-GB"/>
              </w:rPr>
              <w:t xml:space="preserve"> [42]</w:t>
            </w:r>
          </w:p>
        </w:tc>
        <w:tc>
          <w:tcPr>
            <w:tcW w:w="1134" w:type="dxa"/>
          </w:tcPr>
          <w:p w14:paraId="4A8540BE"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2410" w:type="dxa"/>
          </w:tcPr>
          <w:p w14:paraId="75119CAD"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6407" w:type="dxa"/>
          </w:tcPr>
          <w:p w14:paraId="3FB48904"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r>
      <w:tr w:rsidR="002B72D0" w:rsidRPr="00584216" w14:paraId="29C24149" w14:textId="77777777" w:rsidTr="00867961">
        <w:trPr>
          <w:trHeight w:val="274"/>
        </w:trPr>
        <w:tc>
          <w:tcPr>
            <w:tcW w:w="392" w:type="dxa"/>
            <w:vMerge w:val="restart"/>
            <w:textDirection w:val="btLr"/>
            <w:vAlign w:val="center"/>
          </w:tcPr>
          <w:p w14:paraId="7278AC59" w14:textId="77777777" w:rsidR="002B72D0" w:rsidRPr="00584216" w:rsidRDefault="002B72D0" w:rsidP="00867961">
            <w:pPr>
              <w:spacing w:line="360" w:lineRule="auto"/>
              <w:ind w:left="113" w:right="113"/>
              <w:jc w:val="center"/>
              <w:rPr>
                <w:rFonts w:ascii="Garamond" w:hAnsi="Garamond" w:cstheme="minorHAnsi"/>
                <w:b/>
                <w:sz w:val="22"/>
                <w:szCs w:val="22"/>
                <w:lang w:val="en-GB"/>
              </w:rPr>
            </w:pPr>
            <w:r w:rsidRPr="00584216">
              <w:rPr>
                <w:rFonts w:ascii="Garamond" w:hAnsi="Garamond" w:cstheme="minorHAnsi"/>
                <w:b/>
                <w:sz w:val="22"/>
                <w:szCs w:val="22"/>
                <w:lang w:val="en-GB"/>
              </w:rPr>
              <w:t>SSIs</w:t>
            </w:r>
          </w:p>
        </w:tc>
        <w:tc>
          <w:tcPr>
            <w:tcW w:w="3402" w:type="dxa"/>
          </w:tcPr>
          <w:p w14:paraId="1A78BF5B" w14:textId="728F560C" w:rsidR="002B72D0" w:rsidRPr="00584216" w:rsidRDefault="002B72D0" w:rsidP="00867961">
            <w:pPr>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Alfouzan</w:t>
            </w:r>
            <w:proofErr w:type="spellEnd"/>
            <w:r w:rsidRPr="00584216">
              <w:rPr>
                <w:rFonts w:ascii="Garamond" w:hAnsi="Garamond" w:cstheme="minorHAnsi"/>
                <w:sz w:val="22"/>
                <w:szCs w:val="22"/>
                <w:lang w:val="en-GB"/>
              </w:rPr>
              <w:t xml:space="preserve"> 2019, Kuwait</w:t>
            </w:r>
            <w:r w:rsidR="007E44B0">
              <w:rPr>
                <w:rFonts w:ascii="Garamond" w:hAnsi="Garamond" w:cstheme="minorHAnsi"/>
                <w:sz w:val="22"/>
                <w:szCs w:val="22"/>
                <w:lang w:val="en-GB"/>
              </w:rPr>
              <w:t xml:space="preserve"> [39]</w:t>
            </w:r>
          </w:p>
        </w:tc>
        <w:tc>
          <w:tcPr>
            <w:tcW w:w="1134" w:type="dxa"/>
          </w:tcPr>
          <w:p w14:paraId="2551C4A0"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N.A.</w:t>
            </w:r>
          </w:p>
        </w:tc>
        <w:tc>
          <w:tcPr>
            <w:tcW w:w="2410" w:type="dxa"/>
          </w:tcPr>
          <w:p w14:paraId="4CF0FB4D"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30.3%</w:t>
            </w:r>
          </w:p>
        </w:tc>
        <w:tc>
          <w:tcPr>
            <w:tcW w:w="6407" w:type="dxa"/>
          </w:tcPr>
          <w:p w14:paraId="53E59642"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 xml:space="preserve">Method not specified </w:t>
            </w:r>
          </w:p>
        </w:tc>
      </w:tr>
      <w:tr w:rsidR="002B72D0" w:rsidRPr="00584216" w14:paraId="48E47AEE" w14:textId="77777777" w:rsidTr="00867961">
        <w:trPr>
          <w:trHeight w:val="274"/>
        </w:trPr>
        <w:tc>
          <w:tcPr>
            <w:tcW w:w="392" w:type="dxa"/>
            <w:vMerge/>
          </w:tcPr>
          <w:p w14:paraId="1C4F6929" w14:textId="77777777" w:rsidR="002B72D0" w:rsidRPr="00584216" w:rsidRDefault="002B72D0" w:rsidP="00867961">
            <w:pPr>
              <w:spacing w:line="360" w:lineRule="auto"/>
              <w:jc w:val="both"/>
              <w:rPr>
                <w:rFonts w:ascii="Garamond" w:hAnsi="Garamond" w:cstheme="minorHAnsi"/>
                <w:strike/>
                <w:sz w:val="22"/>
                <w:szCs w:val="22"/>
                <w:lang w:val="en-GB"/>
              </w:rPr>
            </w:pPr>
          </w:p>
        </w:tc>
        <w:tc>
          <w:tcPr>
            <w:tcW w:w="3402" w:type="dxa"/>
          </w:tcPr>
          <w:p w14:paraId="2D8202FE" w14:textId="6A52E3B7" w:rsidR="002B72D0" w:rsidRPr="00584216" w:rsidRDefault="002B72D0" w:rsidP="00867961">
            <w:pPr>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De D 2013, India</w:t>
            </w:r>
            <w:r w:rsidR="007E44B0">
              <w:rPr>
                <w:rFonts w:ascii="Garamond" w:hAnsi="Garamond" w:cstheme="minorHAnsi"/>
                <w:sz w:val="22"/>
                <w:szCs w:val="22"/>
                <w:lang w:val="en-GB"/>
              </w:rPr>
              <w:t xml:space="preserve"> [35]</w:t>
            </w:r>
            <w:r w:rsidRPr="00584216">
              <w:rPr>
                <w:rFonts w:ascii="Garamond" w:hAnsi="Garamond" w:cstheme="minorHAnsi"/>
                <w:sz w:val="22"/>
                <w:szCs w:val="22"/>
                <w:lang w:val="en-GB"/>
              </w:rPr>
              <w:t xml:space="preserve"> </w:t>
            </w:r>
          </w:p>
        </w:tc>
        <w:tc>
          <w:tcPr>
            <w:tcW w:w="1134" w:type="dxa"/>
          </w:tcPr>
          <w:p w14:paraId="6FB98D7B"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2410" w:type="dxa"/>
          </w:tcPr>
          <w:p w14:paraId="3C75A544"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6407" w:type="dxa"/>
          </w:tcPr>
          <w:p w14:paraId="0851E5AB"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r>
      <w:tr w:rsidR="002B72D0" w:rsidRPr="008B2A86" w14:paraId="74B7E257" w14:textId="77777777" w:rsidTr="00867961">
        <w:trPr>
          <w:trHeight w:val="274"/>
        </w:trPr>
        <w:tc>
          <w:tcPr>
            <w:tcW w:w="392" w:type="dxa"/>
            <w:vMerge/>
          </w:tcPr>
          <w:p w14:paraId="004CE3F1" w14:textId="77777777" w:rsidR="002B72D0" w:rsidRPr="00584216" w:rsidRDefault="002B72D0" w:rsidP="00867961">
            <w:pPr>
              <w:spacing w:line="360" w:lineRule="auto"/>
              <w:jc w:val="both"/>
              <w:rPr>
                <w:rFonts w:ascii="Garamond" w:hAnsi="Garamond" w:cstheme="minorHAnsi"/>
                <w:sz w:val="22"/>
                <w:szCs w:val="22"/>
                <w:lang w:val="en-GB"/>
              </w:rPr>
            </w:pPr>
          </w:p>
        </w:tc>
        <w:tc>
          <w:tcPr>
            <w:tcW w:w="3402" w:type="dxa"/>
          </w:tcPr>
          <w:p w14:paraId="20D1421C" w14:textId="50F59126" w:rsidR="002B72D0" w:rsidRPr="00584216" w:rsidRDefault="002B72D0" w:rsidP="00867961">
            <w:pPr>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 xml:space="preserve">De </w:t>
            </w:r>
            <w:proofErr w:type="spellStart"/>
            <w:r w:rsidRPr="00584216">
              <w:rPr>
                <w:rFonts w:ascii="Garamond" w:hAnsi="Garamond" w:cstheme="minorHAnsi"/>
                <w:sz w:val="22"/>
                <w:szCs w:val="22"/>
                <w:lang w:val="en-GB"/>
              </w:rPr>
              <w:t>Nardo</w:t>
            </w:r>
            <w:proofErr w:type="spellEnd"/>
            <w:r w:rsidRPr="00584216">
              <w:rPr>
                <w:rFonts w:ascii="Garamond" w:hAnsi="Garamond" w:cstheme="minorHAnsi"/>
                <w:sz w:val="22"/>
                <w:szCs w:val="22"/>
                <w:lang w:val="en-GB"/>
              </w:rPr>
              <w:t xml:space="preserve"> 2016, Tanzania</w:t>
            </w:r>
            <w:r w:rsidR="007E44B0">
              <w:rPr>
                <w:rFonts w:ascii="Garamond" w:hAnsi="Garamond" w:cstheme="minorHAnsi"/>
                <w:sz w:val="22"/>
                <w:szCs w:val="22"/>
                <w:lang w:val="en-GB"/>
              </w:rPr>
              <w:t xml:space="preserve"> [40]</w:t>
            </w:r>
          </w:p>
        </w:tc>
        <w:tc>
          <w:tcPr>
            <w:tcW w:w="1134" w:type="dxa"/>
          </w:tcPr>
          <w:p w14:paraId="16E1F070"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34/43</w:t>
            </w:r>
          </w:p>
        </w:tc>
        <w:tc>
          <w:tcPr>
            <w:tcW w:w="2410" w:type="dxa"/>
          </w:tcPr>
          <w:p w14:paraId="74D1A664"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79%</w:t>
            </w:r>
          </w:p>
        </w:tc>
        <w:tc>
          <w:tcPr>
            <w:tcW w:w="6407" w:type="dxa"/>
          </w:tcPr>
          <w:p w14:paraId="29E942E4"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 xml:space="preserve">disk diffusion, oxacillin - MRSA detection not specified </w:t>
            </w:r>
          </w:p>
        </w:tc>
      </w:tr>
      <w:tr w:rsidR="002B72D0" w:rsidRPr="00584216" w14:paraId="66E91C8F" w14:textId="77777777" w:rsidTr="00867961">
        <w:trPr>
          <w:trHeight w:val="274"/>
        </w:trPr>
        <w:tc>
          <w:tcPr>
            <w:tcW w:w="392" w:type="dxa"/>
            <w:vMerge/>
          </w:tcPr>
          <w:p w14:paraId="4D7328AD" w14:textId="77777777" w:rsidR="002B72D0" w:rsidRPr="00584216" w:rsidRDefault="002B72D0" w:rsidP="00867961">
            <w:pPr>
              <w:spacing w:line="360" w:lineRule="auto"/>
              <w:jc w:val="both"/>
              <w:rPr>
                <w:rFonts w:ascii="Garamond" w:hAnsi="Garamond" w:cstheme="minorHAnsi"/>
                <w:sz w:val="22"/>
                <w:szCs w:val="22"/>
                <w:lang w:val="en-GB"/>
              </w:rPr>
            </w:pPr>
          </w:p>
        </w:tc>
        <w:tc>
          <w:tcPr>
            <w:tcW w:w="3402" w:type="dxa"/>
          </w:tcPr>
          <w:p w14:paraId="55EC6577" w14:textId="08F12ACD" w:rsidR="002B72D0" w:rsidRPr="00584216" w:rsidRDefault="002B72D0" w:rsidP="00867961">
            <w:pPr>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Kifilie</w:t>
            </w:r>
            <w:proofErr w:type="spellEnd"/>
            <w:r w:rsidRPr="00584216">
              <w:rPr>
                <w:rFonts w:ascii="Garamond" w:hAnsi="Garamond" w:cstheme="minorHAnsi"/>
                <w:sz w:val="22"/>
                <w:szCs w:val="22"/>
                <w:lang w:val="en-GB"/>
              </w:rPr>
              <w:t xml:space="preserve"> 2017, Ethiopia</w:t>
            </w:r>
            <w:r w:rsidR="007E44B0">
              <w:rPr>
                <w:rFonts w:ascii="Garamond" w:hAnsi="Garamond" w:cstheme="minorHAnsi"/>
                <w:sz w:val="22"/>
                <w:szCs w:val="22"/>
                <w:lang w:val="en-GB"/>
              </w:rPr>
              <w:t xml:space="preserve"> [34]</w:t>
            </w:r>
            <w:r w:rsidRPr="00584216">
              <w:rPr>
                <w:rFonts w:ascii="Garamond" w:hAnsi="Garamond" w:cstheme="minorHAnsi"/>
                <w:sz w:val="22"/>
                <w:szCs w:val="22"/>
                <w:lang w:val="en-GB"/>
              </w:rPr>
              <w:t xml:space="preserve"> </w:t>
            </w:r>
          </w:p>
        </w:tc>
        <w:tc>
          <w:tcPr>
            <w:tcW w:w="1134" w:type="dxa"/>
          </w:tcPr>
          <w:p w14:paraId="68FD604B"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US"/>
              </w:rPr>
              <w:t>7/42</w:t>
            </w:r>
          </w:p>
        </w:tc>
        <w:tc>
          <w:tcPr>
            <w:tcW w:w="2410" w:type="dxa"/>
          </w:tcPr>
          <w:p w14:paraId="5B6403D2" w14:textId="77777777" w:rsidR="002B72D0" w:rsidRPr="00584216" w:rsidRDefault="002B72D0" w:rsidP="00867961">
            <w:pPr>
              <w:tabs>
                <w:tab w:val="left" w:pos="1077"/>
              </w:tabs>
              <w:spacing w:line="360" w:lineRule="auto"/>
              <w:jc w:val="both"/>
              <w:rPr>
                <w:rFonts w:ascii="Garamond" w:hAnsi="Garamond" w:cstheme="minorHAnsi"/>
                <w:sz w:val="22"/>
                <w:szCs w:val="22"/>
                <w:lang w:val="en-US"/>
              </w:rPr>
            </w:pPr>
            <w:r w:rsidRPr="00584216">
              <w:rPr>
                <w:rFonts w:ascii="Garamond" w:hAnsi="Garamond" w:cstheme="minorHAnsi"/>
                <w:sz w:val="22"/>
                <w:szCs w:val="22"/>
                <w:lang w:val="en-US"/>
              </w:rPr>
              <w:t>16.7%</w:t>
            </w:r>
          </w:p>
        </w:tc>
        <w:tc>
          <w:tcPr>
            <w:tcW w:w="6407" w:type="dxa"/>
          </w:tcPr>
          <w:p w14:paraId="26F382AE" w14:textId="77777777" w:rsidR="002B72D0" w:rsidRPr="00584216" w:rsidRDefault="002B72D0" w:rsidP="00867961">
            <w:pPr>
              <w:tabs>
                <w:tab w:val="left" w:pos="1077"/>
              </w:tabs>
              <w:spacing w:line="360" w:lineRule="auto"/>
              <w:jc w:val="both"/>
              <w:rPr>
                <w:rFonts w:ascii="Garamond" w:hAnsi="Garamond" w:cstheme="minorHAnsi"/>
                <w:sz w:val="22"/>
                <w:szCs w:val="22"/>
              </w:rPr>
            </w:pPr>
            <w:r w:rsidRPr="00584216">
              <w:rPr>
                <w:rFonts w:ascii="Garamond" w:hAnsi="Garamond" w:cstheme="minorHAnsi"/>
                <w:sz w:val="22"/>
                <w:szCs w:val="22"/>
              </w:rPr>
              <w:t xml:space="preserve">disk </w:t>
            </w:r>
            <w:proofErr w:type="spellStart"/>
            <w:r w:rsidRPr="00584216">
              <w:rPr>
                <w:rFonts w:ascii="Garamond" w:hAnsi="Garamond" w:cstheme="minorHAnsi"/>
                <w:sz w:val="22"/>
                <w:szCs w:val="22"/>
              </w:rPr>
              <w:t>diffusion</w:t>
            </w:r>
            <w:proofErr w:type="spellEnd"/>
          </w:p>
        </w:tc>
      </w:tr>
      <w:tr w:rsidR="002B72D0" w:rsidRPr="008B2A86" w14:paraId="7EBD32D5" w14:textId="77777777" w:rsidTr="00867961">
        <w:trPr>
          <w:trHeight w:val="264"/>
        </w:trPr>
        <w:tc>
          <w:tcPr>
            <w:tcW w:w="392" w:type="dxa"/>
            <w:vMerge/>
          </w:tcPr>
          <w:p w14:paraId="17F98181" w14:textId="77777777" w:rsidR="002B72D0" w:rsidRPr="00584216" w:rsidRDefault="002B72D0" w:rsidP="00867961">
            <w:pPr>
              <w:spacing w:line="360" w:lineRule="auto"/>
              <w:jc w:val="both"/>
              <w:rPr>
                <w:rFonts w:ascii="Garamond" w:hAnsi="Garamond" w:cstheme="minorHAnsi"/>
                <w:sz w:val="22"/>
                <w:szCs w:val="22"/>
              </w:rPr>
            </w:pPr>
          </w:p>
        </w:tc>
        <w:tc>
          <w:tcPr>
            <w:tcW w:w="3402" w:type="dxa"/>
          </w:tcPr>
          <w:p w14:paraId="59E9E663" w14:textId="200C78AB" w:rsidR="002B72D0" w:rsidRPr="00584216" w:rsidRDefault="002B72D0" w:rsidP="00867961">
            <w:pPr>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Mpogoro</w:t>
            </w:r>
            <w:proofErr w:type="spellEnd"/>
            <w:r w:rsidRPr="00584216">
              <w:rPr>
                <w:rFonts w:ascii="Garamond" w:hAnsi="Garamond" w:cstheme="minorHAnsi"/>
                <w:sz w:val="22"/>
                <w:szCs w:val="22"/>
                <w:lang w:val="en-GB"/>
              </w:rPr>
              <w:t xml:space="preserve"> 2014, Tanzania</w:t>
            </w:r>
            <w:r w:rsidR="007E44B0">
              <w:rPr>
                <w:rFonts w:ascii="Garamond" w:hAnsi="Garamond" w:cstheme="minorHAnsi"/>
                <w:sz w:val="22"/>
                <w:szCs w:val="22"/>
                <w:lang w:val="en-GB"/>
              </w:rPr>
              <w:t xml:space="preserve"> [41]</w:t>
            </w:r>
            <w:r w:rsidRPr="00584216">
              <w:rPr>
                <w:rFonts w:ascii="Garamond" w:hAnsi="Garamond" w:cstheme="minorHAnsi"/>
                <w:sz w:val="22"/>
                <w:szCs w:val="22"/>
                <w:lang w:val="en-GB"/>
              </w:rPr>
              <w:t xml:space="preserve"> </w:t>
            </w:r>
          </w:p>
        </w:tc>
        <w:tc>
          <w:tcPr>
            <w:tcW w:w="1134" w:type="dxa"/>
          </w:tcPr>
          <w:p w14:paraId="7D384A77"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1/6</w:t>
            </w:r>
          </w:p>
        </w:tc>
        <w:tc>
          <w:tcPr>
            <w:tcW w:w="2410" w:type="dxa"/>
          </w:tcPr>
          <w:p w14:paraId="738DA3A6"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16.7%</w:t>
            </w:r>
          </w:p>
        </w:tc>
        <w:tc>
          <w:tcPr>
            <w:tcW w:w="6407" w:type="dxa"/>
          </w:tcPr>
          <w:p w14:paraId="1BCC1137"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 xml:space="preserve">disk diffusion, cefoxitin and oxacillin  </w:t>
            </w:r>
          </w:p>
        </w:tc>
      </w:tr>
      <w:tr w:rsidR="002B72D0" w:rsidRPr="00584216" w14:paraId="1720EA6D" w14:textId="77777777" w:rsidTr="00867961">
        <w:trPr>
          <w:trHeight w:val="274"/>
        </w:trPr>
        <w:tc>
          <w:tcPr>
            <w:tcW w:w="392" w:type="dxa"/>
            <w:vMerge/>
          </w:tcPr>
          <w:p w14:paraId="3B541D00" w14:textId="77777777" w:rsidR="002B72D0" w:rsidRPr="00584216" w:rsidRDefault="002B72D0" w:rsidP="00867961">
            <w:pPr>
              <w:spacing w:line="360" w:lineRule="auto"/>
              <w:jc w:val="both"/>
              <w:rPr>
                <w:rFonts w:ascii="Garamond" w:hAnsi="Garamond" w:cstheme="minorHAnsi"/>
                <w:sz w:val="22"/>
                <w:szCs w:val="22"/>
                <w:lang w:val="en-GB"/>
              </w:rPr>
            </w:pPr>
          </w:p>
        </w:tc>
        <w:tc>
          <w:tcPr>
            <w:tcW w:w="3402" w:type="dxa"/>
          </w:tcPr>
          <w:p w14:paraId="24E95A26" w14:textId="03D8CE25" w:rsidR="002B72D0" w:rsidRPr="00584216" w:rsidRDefault="002B72D0" w:rsidP="00867961">
            <w:pPr>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Njoku 2019, Nigeria</w:t>
            </w:r>
            <w:r w:rsidR="007E44B0">
              <w:rPr>
                <w:rFonts w:ascii="Garamond" w:hAnsi="Garamond" w:cstheme="minorHAnsi"/>
                <w:sz w:val="22"/>
                <w:szCs w:val="22"/>
                <w:lang w:val="en-GB"/>
              </w:rPr>
              <w:t xml:space="preserve"> [2</w:t>
            </w:r>
            <w:r w:rsidR="0030322F">
              <w:rPr>
                <w:rFonts w:ascii="Garamond" w:hAnsi="Garamond" w:cstheme="minorHAnsi"/>
                <w:sz w:val="22"/>
                <w:szCs w:val="22"/>
                <w:lang w:val="en-GB"/>
              </w:rPr>
              <w:t>7</w:t>
            </w:r>
            <w:r w:rsidR="007E44B0">
              <w:rPr>
                <w:rFonts w:ascii="Garamond" w:hAnsi="Garamond" w:cstheme="minorHAnsi"/>
                <w:sz w:val="22"/>
                <w:szCs w:val="22"/>
                <w:lang w:val="en-GB"/>
              </w:rPr>
              <w:t>]</w:t>
            </w:r>
            <w:r w:rsidRPr="00584216">
              <w:rPr>
                <w:rFonts w:ascii="Garamond" w:hAnsi="Garamond" w:cstheme="minorHAnsi"/>
                <w:sz w:val="22"/>
                <w:szCs w:val="22"/>
                <w:lang w:val="en-GB"/>
              </w:rPr>
              <w:t xml:space="preserve"> </w:t>
            </w:r>
          </w:p>
        </w:tc>
        <w:tc>
          <w:tcPr>
            <w:tcW w:w="1134" w:type="dxa"/>
          </w:tcPr>
          <w:p w14:paraId="273432C8"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19/22</w:t>
            </w:r>
          </w:p>
        </w:tc>
        <w:tc>
          <w:tcPr>
            <w:tcW w:w="2410" w:type="dxa"/>
          </w:tcPr>
          <w:p w14:paraId="188CE75E"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86.4%</w:t>
            </w:r>
          </w:p>
        </w:tc>
        <w:tc>
          <w:tcPr>
            <w:tcW w:w="6407" w:type="dxa"/>
          </w:tcPr>
          <w:p w14:paraId="7094CA47"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iCs/>
                <w:sz w:val="22"/>
                <w:szCs w:val="22"/>
                <w:lang w:val="en-GB"/>
              </w:rPr>
              <w:t>method not specified,</w:t>
            </w:r>
            <w:r w:rsidRPr="00584216">
              <w:rPr>
                <w:rFonts w:ascii="Garamond" w:hAnsi="Garamond" w:cstheme="minorHAnsi"/>
                <w:b/>
                <w:bCs/>
                <w:sz w:val="22"/>
                <w:szCs w:val="22"/>
                <w:lang w:val="en-GB"/>
              </w:rPr>
              <w:t xml:space="preserve"> </w:t>
            </w:r>
            <w:r w:rsidRPr="00584216">
              <w:rPr>
                <w:rFonts w:ascii="Garamond" w:hAnsi="Garamond" w:cstheme="minorHAnsi"/>
                <w:sz w:val="22"/>
                <w:szCs w:val="22"/>
                <w:lang w:val="en-GB"/>
              </w:rPr>
              <w:t xml:space="preserve">cefoxitin </w:t>
            </w:r>
          </w:p>
        </w:tc>
      </w:tr>
      <w:tr w:rsidR="002B72D0" w:rsidRPr="00584216" w14:paraId="6EF8D849" w14:textId="77777777" w:rsidTr="00867961">
        <w:trPr>
          <w:trHeight w:val="274"/>
        </w:trPr>
        <w:tc>
          <w:tcPr>
            <w:tcW w:w="392" w:type="dxa"/>
            <w:vMerge/>
          </w:tcPr>
          <w:p w14:paraId="64CE08F9" w14:textId="77777777" w:rsidR="002B72D0" w:rsidRPr="00584216" w:rsidRDefault="002B72D0" w:rsidP="00867961">
            <w:pPr>
              <w:spacing w:line="360" w:lineRule="auto"/>
              <w:jc w:val="both"/>
              <w:rPr>
                <w:rFonts w:ascii="Garamond" w:hAnsi="Garamond" w:cstheme="minorHAnsi"/>
                <w:sz w:val="22"/>
                <w:szCs w:val="22"/>
                <w:lang w:val="en-GB"/>
              </w:rPr>
            </w:pPr>
          </w:p>
        </w:tc>
        <w:tc>
          <w:tcPr>
            <w:tcW w:w="3402" w:type="dxa"/>
          </w:tcPr>
          <w:p w14:paraId="4F3B2D32" w14:textId="3D3B8D43" w:rsidR="002B72D0" w:rsidRPr="00584216" w:rsidRDefault="002B72D0" w:rsidP="00867961">
            <w:pPr>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Onuzo</w:t>
            </w:r>
            <w:proofErr w:type="spellEnd"/>
            <w:r w:rsidRPr="00584216">
              <w:rPr>
                <w:rFonts w:ascii="Garamond" w:hAnsi="Garamond" w:cstheme="minorHAnsi"/>
                <w:sz w:val="22"/>
                <w:szCs w:val="22"/>
                <w:lang w:val="en-GB"/>
              </w:rPr>
              <w:t xml:space="preserve"> 2022, Ghana</w:t>
            </w:r>
            <w:r w:rsidR="007E44B0">
              <w:rPr>
                <w:rFonts w:ascii="Garamond" w:hAnsi="Garamond" w:cstheme="minorHAnsi"/>
                <w:sz w:val="22"/>
                <w:szCs w:val="22"/>
                <w:lang w:val="en-GB"/>
              </w:rPr>
              <w:t xml:space="preserve"> [43]</w:t>
            </w:r>
            <w:r w:rsidRPr="00584216">
              <w:rPr>
                <w:rFonts w:ascii="Garamond" w:hAnsi="Garamond" w:cstheme="minorHAnsi"/>
                <w:sz w:val="22"/>
                <w:szCs w:val="22"/>
                <w:lang w:val="en-GB"/>
              </w:rPr>
              <w:t xml:space="preserve"> </w:t>
            </w:r>
          </w:p>
        </w:tc>
        <w:tc>
          <w:tcPr>
            <w:tcW w:w="1134" w:type="dxa"/>
          </w:tcPr>
          <w:p w14:paraId="2C41B0DB"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6/26</w:t>
            </w:r>
          </w:p>
        </w:tc>
        <w:tc>
          <w:tcPr>
            <w:tcW w:w="2410" w:type="dxa"/>
          </w:tcPr>
          <w:p w14:paraId="6F2A854B"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23.1%</w:t>
            </w:r>
          </w:p>
        </w:tc>
        <w:tc>
          <w:tcPr>
            <w:tcW w:w="6407" w:type="dxa"/>
          </w:tcPr>
          <w:p w14:paraId="4D486FE1" w14:textId="77777777" w:rsidR="002B72D0" w:rsidRPr="00584216" w:rsidRDefault="002B72D0" w:rsidP="00867961">
            <w:pPr>
              <w:tabs>
                <w:tab w:val="left" w:pos="1077"/>
              </w:tabs>
              <w:spacing w:line="360" w:lineRule="auto"/>
              <w:jc w:val="both"/>
              <w:rPr>
                <w:rFonts w:ascii="Garamond" w:hAnsi="Garamond" w:cstheme="minorHAnsi"/>
                <w:sz w:val="22"/>
                <w:szCs w:val="22"/>
              </w:rPr>
            </w:pPr>
            <w:r w:rsidRPr="00584216">
              <w:rPr>
                <w:rFonts w:ascii="Garamond" w:hAnsi="Garamond" w:cstheme="minorHAnsi"/>
                <w:sz w:val="22"/>
                <w:szCs w:val="22"/>
                <w:lang w:val="en-GB"/>
              </w:rPr>
              <w:t xml:space="preserve">disk diffusion, oxacillin </w:t>
            </w:r>
          </w:p>
        </w:tc>
      </w:tr>
      <w:tr w:rsidR="002B72D0" w:rsidRPr="008B2A86" w14:paraId="226D6C38" w14:textId="77777777" w:rsidTr="00867961">
        <w:trPr>
          <w:trHeight w:val="274"/>
        </w:trPr>
        <w:tc>
          <w:tcPr>
            <w:tcW w:w="392" w:type="dxa"/>
            <w:vMerge/>
          </w:tcPr>
          <w:p w14:paraId="5B8E68A5" w14:textId="77777777" w:rsidR="002B72D0" w:rsidRPr="00584216" w:rsidRDefault="002B72D0" w:rsidP="00867961">
            <w:pPr>
              <w:spacing w:line="360" w:lineRule="auto"/>
              <w:jc w:val="both"/>
              <w:rPr>
                <w:rFonts w:ascii="Garamond" w:hAnsi="Garamond" w:cstheme="minorHAnsi"/>
                <w:sz w:val="22"/>
                <w:szCs w:val="22"/>
              </w:rPr>
            </w:pPr>
          </w:p>
        </w:tc>
        <w:tc>
          <w:tcPr>
            <w:tcW w:w="3402" w:type="dxa"/>
          </w:tcPr>
          <w:p w14:paraId="0151732A" w14:textId="27DFA8E0" w:rsidR="002B72D0" w:rsidRPr="00584216" w:rsidRDefault="002B72D0" w:rsidP="00867961">
            <w:pPr>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Salmanov 2021, Ukraine (III)</w:t>
            </w:r>
            <w:r w:rsidR="007E44B0">
              <w:rPr>
                <w:rFonts w:ascii="Garamond" w:hAnsi="Garamond" w:cstheme="minorHAnsi"/>
                <w:sz w:val="22"/>
                <w:szCs w:val="22"/>
                <w:lang w:val="en-GB"/>
              </w:rPr>
              <w:t xml:space="preserve"> [37]</w:t>
            </w:r>
          </w:p>
        </w:tc>
        <w:tc>
          <w:tcPr>
            <w:tcW w:w="1134" w:type="dxa"/>
          </w:tcPr>
          <w:p w14:paraId="2CBBB0FB"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N.A.</w:t>
            </w:r>
          </w:p>
        </w:tc>
        <w:tc>
          <w:tcPr>
            <w:tcW w:w="2410" w:type="dxa"/>
          </w:tcPr>
          <w:p w14:paraId="378152CB" w14:textId="77777777" w:rsidR="002B72D0" w:rsidRPr="00584216" w:rsidRDefault="002B72D0" w:rsidP="00867961">
            <w:pPr>
              <w:tabs>
                <w:tab w:val="left" w:pos="1077"/>
              </w:tabs>
              <w:spacing w:line="360" w:lineRule="auto"/>
              <w:jc w:val="both"/>
              <w:rPr>
                <w:rFonts w:ascii="Garamond" w:hAnsi="Garamond" w:cstheme="minorHAnsi"/>
                <w:sz w:val="22"/>
                <w:szCs w:val="22"/>
              </w:rPr>
            </w:pPr>
            <w:r w:rsidRPr="00584216">
              <w:rPr>
                <w:rFonts w:ascii="Garamond" w:hAnsi="Garamond" w:cstheme="minorHAnsi"/>
                <w:sz w:val="22"/>
                <w:szCs w:val="22"/>
              </w:rPr>
              <w:t>13.9%</w:t>
            </w:r>
          </w:p>
        </w:tc>
        <w:tc>
          <w:tcPr>
            <w:tcW w:w="6407" w:type="dxa"/>
          </w:tcPr>
          <w:p w14:paraId="77521145" w14:textId="77777777" w:rsidR="002B72D0" w:rsidRPr="00584216" w:rsidRDefault="002B72D0" w:rsidP="00867961">
            <w:pPr>
              <w:tabs>
                <w:tab w:val="left" w:pos="1077"/>
              </w:tabs>
              <w:spacing w:line="360" w:lineRule="auto"/>
              <w:jc w:val="both"/>
              <w:rPr>
                <w:rFonts w:ascii="Garamond" w:hAnsi="Garamond" w:cstheme="minorHAnsi"/>
                <w:sz w:val="22"/>
                <w:szCs w:val="22"/>
                <w:lang w:val="en-US"/>
              </w:rPr>
            </w:pPr>
            <w:r w:rsidRPr="00584216">
              <w:rPr>
                <w:rFonts w:ascii="Garamond" w:hAnsi="Garamond" w:cstheme="minorHAnsi"/>
                <w:sz w:val="22"/>
                <w:szCs w:val="22"/>
                <w:lang w:val="en-GB"/>
              </w:rPr>
              <w:t xml:space="preserve">MRSA detection not specified - disk diffusion </w:t>
            </w:r>
          </w:p>
        </w:tc>
      </w:tr>
      <w:tr w:rsidR="002B72D0" w:rsidRPr="00584216" w14:paraId="61E4011B" w14:textId="77777777" w:rsidTr="00867961">
        <w:trPr>
          <w:trHeight w:val="264"/>
        </w:trPr>
        <w:tc>
          <w:tcPr>
            <w:tcW w:w="392" w:type="dxa"/>
            <w:vMerge/>
          </w:tcPr>
          <w:p w14:paraId="5ADD6667" w14:textId="77777777" w:rsidR="002B72D0" w:rsidRPr="00584216" w:rsidRDefault="002B72D0" w:rsidP="00867961">
            <w:pPr>
              <w:spacing w:line="360" w:lineRule="auto"/>
              <w:jc w:val="both"/>
              <w:rPr>
                <w:rFonts w:ascii="Garamond" w:hAnsi="Garamond" w:cstheme="minorHAnsi"/>
                <w:sz w:val="22"/>
                <w:szCs w:val="22"/>
                <w:lang w:val="en-GB"/>
              </w:rPr>
            </w:pPr>
          </w:p>
        </w:tc>
        <w:tc>
          <w:tcPr>
            <w:tcW w:w="3402" w:type="dxa"/>
          </w:tcPr>
          <w:p w14:paraId="7AAE50E3" w14:textId="7283800F" w:rsidR="002B72D0" w:rsidRPr="00584216" w:rsidRDefault="002B72D0" w:rsidP="00867961">
            <w:pPr>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Salmanov 2020, Ukraine (IV)</w:t>
            </w:r>
            <w:r w:rsidR="007E44B0">
              <w:rPr>
                <w:rFonts w:ascii="Garamond" w:hAnsi="Garamond" w:cstheme="minorHAnsi"/>
                <w:sz w:val="22"/>
                <w:szCs w:val="22"/>
                <w:lang w:val="en-GB"/>
              </w:rPr>
              <w:t xml:space="preserve"> [25]</w:t>
            </w:r>
          </w:p>
        </w:tc>
        <w:tc>
          <w:tcPr>
            <w:tcW w:w="1134" w:type="dxa"/>
          </w:tcPr>
          <w:p w14:paraId="0C61FBA5"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21/122</w:t>
            </w:r>
          </w:p>
        </w:tc>
        <w:tc>
          <w:tcPr>
            <w:tcW w:w="2410" w:type="dxa"/>
          </w:tcPr>
          <w:p w14:paraId="25FFA111" w14:textId="77777777" w:rsidR="002B72D0" w:rsidRPr="00584216" w:rsidRDefault="002B72D0" w:rsidP="00867961">
            <w:pPr>
              <w:tabs>
                <w:tab w:val="left" w:pos="1077"/>
              </w:tabs>
              <w:spacing w:line="360" w:lineRule="auto"/>
              <w:jc w:val="both"/>
              <w:rPr>
                <w:rFonts w:ascii="Garamond" w:hAnsi="Garamond" w:cstheme="minorHAnsi"/>
                <w:sz w:val="22"/>
                <w:szCs w:val="22"/>
              </w:rPr>
            </w:pPr>
            <w:r w:rsidRPr="00584216">
              <w:rPr>
                <w:rFonts w:ascii="Garamond" w:hAnsi="Garamond" w:cstheme="minorHAnsi"/>
                <w:sz w:val="22"/>
                <w:szCs w:val="22"/>
              </w:rPr>
              <w:t>17.3%</w:t>
            </w:r>
          </w:p>
        </w:tc>
        <w:tc>
          <w:tcPr>
            <w:tcW w:w="6407" w:type="dxa"/>
          </w:tcPr>
          <w:p w14:paraId="5AD2BE86" w14:textId="77777777" w:rsidR="002B72D0" w:rsidRPr="00584216" w:rsidRDefault="002B72D0" w:rsidP="00867961">
            <w:pPr>
              <w:tabs>
                <w:tab w:val="left" w:pos="1077"/>
              </w:tabs>
              <w:spacing w:line="360" w:lineRule="auto"/>
              <w:jc w:val="both"/>
              <w:rPr>
                <w:rFonts w:ascii="Garamond" w:hAnsi="Garamond" w:cstheme="minorHAnsi"/>
                <w:sz w:val="22"/>
                <w:szCs w:val="22"/>
                <w:lang w:val="en-US"/>
              </w:rPr>
            </w:pPr>
            <w:r w:rsidRPr="00584216">
              <w:rPr>
                <w:rFonts w:ascii="Garamond" w:hAnsi="Garamond" w:cstheme="minorHAnsi"/>
                <w:sz w:val="22"/>
                <w:szCs w:val="22"/>
                <w:lang w:val="en-GB"/>
              </w:rPr>
              <w:t xml:space="preserve">disk diffusion, oxacillin </w:t>
            </w:r>
          </w:p>
        </w:tc>
      </w:tr>
      <w:tr w:rsidR="002B72D0" w:rsidRPr="00584216" w14:paraId="7AEA0F9D" w14:textId="77777777" w:rsidTr="00867961">
        <w:trPr>
          <w:trHeight w:val="274"/>
        </w:trPr>
        <w:tc>
          <w:tcPr>
            <w:tcW w:w="392" w:type="dxa"/>
            <w:vMerge/>
          </w:tcPr>
          <w:p w14:paraId="030B4E44" w14:textId="77777777" w:rsidR="002B72D0" w:rsidRPr="00584216" w:rsidRDefault="002B72D0" w:rsidP="00867961">
            <w:pPr>
              <w:spacing w:line="360" w:lineRule="auto"/>
              <w:jc w:val="both"/>
              <w:rPr>
                <w:rFonts w:ascii="Garamond" w:hAnsi="Garamond" w:cstheme="minorHAnsi"/>
                <w:strike/>
                <w:sz w:val="22"/>
                <w:szCs w:val="22"/>
                <w:lang w:val="en-GB"/>
              </w:rPr>
            </w:pPr>
          </w:p>
        </w:tc>
        <w:tc>
          <w:tcPr>
            <w:tcW w:w="3402" w:type="dxa"/>
          </w:tcPr>
          <w:p w14:paraId="63C637EE" w14:textId="68CEE605" w:rsidR="002B72D0" w:rsidRPr="00584216" w:rsidRDefault="002B72D0" w:rsidP="00867961">
            <w:pPr>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Utami</w:t>
            </w:r>
            <w:proofErr w:type="spellEnd"/>
            <w:r w:rsidRPr="00584216">
              <w:rPr>
                <w:rFonts w:ascii="Garamond" w:hAnsi="Garamond" w:cstheme="minorHAnsi"/>
                <w:sz w:val="22"/>
                <w:szCs w:val="22"/>
                <w:lang w:val="en-GB"/>
              </w:rPr>
              <w:t xml:space="preserve"> 2020, Indonesia </w:t>
            </w:r>
            <w:r w:rsidR="007E44B0">
              <w:rPr>
                <w:rFonts w:ascii="Garamond" w:hAnsi="Garamond" w:cstheme="minorHAnsi"/>
                <w:sz w:val="22"/>
                <w:szCs w:val="22"/>
                <w:lang w:val="en-GB"/>
              </w:rPr>
              <w:t>[30]</w:t>
            </w:r>
          </w:p>
        </w:tc>
        <w:tc>
          <w:tcPr>
            <w:tcW w:w="1134" w:type="dxa"/>
          </w:tcPr>
          <w:p w14:paraId="465C8C44"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2410" w:type="dxa"/>
          </w:tcPr>
          <w:p w14:paraId="677DDF46" w14:textId="77777777" w:rsidR="002B72D0" w:rsidRPr="00584216" w:rsidRDefault="002B72D0" w:rsidP="00867961">
            <w:pPr>
              <w:tabs>
                <w:tab w:val="left" w:pos="1077"/>
              </w:tabs>
              <w:spacing w:line="360" w:lineRule="auto"/>
              <w:jc w:val="both"/>
              <w:rPr>
                <w:rFonts w:ascii="Garamond" w:hAnsi="Garamond" w:cstheme="minorHAnsi"/>
                <w:sz w:val="22"/>
                <w:szCs w:val="22"/>
              </w:rPr>
            </w:pPr>
            <w:r w:rsidRPr="00584216">
              <w:rPr>
                <w:rFonts w:ascii="Garamond" w:hAnsi="Garamond" w:cstheme="minorHAnsi"/>
                <w:sz w:val="22"/>
                <w:szCs w:val="22"/>
                <w:lang w:val="en-GB"/>
              </w:rPr>
              <w:t>No data</w:t>
            </w:r>
          </w:p>
        </w:tc>
        <w:tc>
          <w:tcPr>
            <w:tcW w:w="6407" w:type="dxa"/>
          </w:tcPr>
          <w:p w14:paraId="62EB60B6" w14:textId="77777777" w:rsidR="002B72D0" w:rsidRPr="00584216" w:rsidRDefault="002B72D0" w:rsidP="00867961">
            <w:pPr>
              <w:tabs>
                <w:tab w:val="left" w:pos="1077"/>
              </w:tabs>
              <w:spacing w:line="360" w:lineRule="auto"/>
              <w:jc w:val="both"/>
              <w:rPr>
                <w:rFonts w:ascii="Garamond" w:hAnsi="Garamond" w:cstheme="minorHAnsi"/>
                <w:sz w:val="22"/>
                <w:szCs w:val="22"/>
                <w:lang w:val="en-US"/>
              </w:rPr>
            </w:pPr>
            <w:r w:rsidRPr="00584216">
              <w:rPr>
                <w:rFonts w:ascii="Garamond" w:hAnsi="Garamond" w:cstheme="minorHAnsi"/>
                <w:sz w:val="22"/>
                <w:szCs w:val="22"/>
                <w:lang w:val="en-GB"/>
              </w:rPr>
              <w:t>No data</w:t>
            </w:r>
          </w:p>
        </w:tc>
      </w:tr>
      <w:tr w:rsidR="002B72D0" w:rsidRPr="00584216" w14:paraId="3A4E39D4" w14:textId="77777777" w:rsidTr="00867961">
        <w:trPr>
          <w:trHeight w:val="274"/>
        </w:trPr>
        <w:tc>
          <w:tcPr>
            <w:tcW w:w="392" w:type="dxa"/>
            <w:vMerge/>
          </w:tcPr>
          <w:p w14:paraId="0065F0A7" w14:textId="77777777" w:rsidR="002B72D0" w:rsidRPr="00584216" w:rsidRDefault="002B72D0" w:rsidP="00867961">
            <w:pPr>
              <w:spacing w:line="360" w:lineRule="auto"/>
              <w:jc w:val="both"/>
              <w:rPr>
                <w:rFonts w:ascii="Garamond" w:hAnsi="Garamond" w:cstheme="minorHAnsi"/>
                <w:strike/>
                <w:sz w:val="22"/>
                <w:szCs w:val="22"/>
                <w:lang w:val="en-GB"/>
              </w:rPr>
            </w:pPr>
          </w:p>
        </w:tc>
        <w:tc>
          <w:tcPr>
            <w:tcW w:w="3402" w:type="dxa"/>
          </w:tcPr>
          <w:p w14:paraId="61CDD875" w14:textId="487A5649" w:rsidR="002B72D0" w:rsidRPr="00584216" w:rsidRDefault="002B72D0" w:rsidP="00867961">
            <w:pPr>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Velin</w:t>
            </w:r>
            <w:proofErr w:type="spellEnd"/>
            <w:r w:rsidRPr="00584216">
              <w:rPr>
                <w:rFonts w:ascii="Garamond" w:hAnsi="Garamond" w:cstheme="minorHAnsi"/>
                <w:sz w:val="22"/>
                <w:szCs w:val="22"/>
                <w:lang w:val="en-GB"/>
              </w:rPr>
              <w:t xml:space="preserve"> 2021, Rwanda</w:t>
            </w:r>
            <w:r w:rsidR="007E44B0">
              <w:rPr>
                <w:rFonts w:ascii="Garamond" w:hAnsi="Garamond" w:cstheme="minorHAnsi"/>
                <w:sz w:val="22"/>
                <w:szCs w:val="22"/>
                <w:lang w:val="en-GB"/>
              </w:rPr>
              <w:t xml:space="preserve"> [44]</w:t>
            </w:r>
            <w:r w:rsidRPr="00584216">
              <w:rPr>
                <w:rFonts w:ascii="Garamond" w:hAnsi="Garamond" w:cstheme="minorHAnsi"/>
                <w:sz w:val="22"/>
                <w:szCs w:val="22"/>
                <w:lang w:val="en-GB"/>
              </w:rPr>
              <w:t xml:space="preserve"> </w:t>
            </w:r>
          </w:p>
        </w:tc>
        <w:tc>
          <w:tcPr>
            <w:tcW w:w="1134" w:type="dxa"/>
          </w:tcPr>
          <w:p w14:paraId="30F5FDA3"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2/2</w:t>
            </w:r>
          </w:p>
        </w:tc>
        <w:tc>
          <w:tcPr>
            <w:tcW w:w="2410" w:type="dxa"/>
          </w:tcPr>
          <w:p w14:paraId="6810251D"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100</w:t>
            </w:r>
          </w:p>
        </w:tc>
        <w:tc>
          <w:tcPr>
            <w:tcW w:w="6407" w:type="dxa"/>
          </w:tcPr>
          <w:p w14:paraId="4E6CADA4" w14:textId="77777777" w:rsidR="002B72D0" w:rsidRPr="00584216" w:rsidRDefault="002B72D0" w:rsidP="00867961">
            <w:pPr>
              <w:tabs>
                <w:tab w:val="left" w:pos="1077"/>
              </w:tabs>
              <w:spacing w:line="360" w:lineRule="auto"/>
              <w:jc w:val="both"/>
              <w:rPr>
                <w:rFonts w:ascii="Garamond" w:hAnsi="Garamond" w:cstheme="minorHAnsi"/>
                <w:sz w:val="22"/>
                <w:szCs w:val="22"/>
              </w:rPr>
            </w:pPr>
            <w:r w:rsidRPr="00584216">
              <w:rPr>
                <w:rFonts w:ascii="Garamond" w:hAnsi="Garamond" w:cstheme="minorHAnsi"/>
                <w:sz w:val="22"/>
                <w:szCs w:val="22"/>
              </w:rPr>
              <w:t xml:space="preserve">VITEK 2, </w:t>
            </w:r>
            <w:proofErr w:type="spellStart"/>
            <w:r w:rsidRPr="00584216">
              <w:rPr>
                <w:rFonts w:ascii="Garamond" w:hAnsi="Garamond" w:cstheme="minorHAnsi"/>
                <w:sz w:val="22"/>
                <w:szCs w:val="22"/>
              </w:rPr>
              <w:t>cefoxitin</w:t>
            </w:r>
            <w:proofErr w:type="spellEnd"/>
            <w:r w:rsidRPr="00584216">
              <w:rPr>
                <w:rFonts w:ascii="Garamond" w:hAnsi="Garamond" w:cstheme="minorHAnsi"/>
                <w:sz w:val="22"/>
                <w:szCs w:val="22"/>
              </w:rPr>
              <w:t xml:space="preserve"> </w:t>
            </w:r>
          </w:p>
        </w:tc>
      </w:tr>
      <w:tr w:rsidR="002B72D0" w:rsidRPr="00584216" w14:paraId="0AA7BEC0" w14:textId="77777777" w:rsidTr="00867961">
        <w:trPr>
          <w:trHeight w:val="274"/>
        </w:trPr>
        <w:tc>
          <w:tcPr>
            <w:tcW w:w="392" w:type="dxa"/>
            <w:vMerge/>
          </w:tcPr>
          <w:p w14:paraId="660D5E45" w14:textId="77777777" w:rsidR="002B72D0" w:rsidRPr="00584216" w:rsidRDefault="002B72D0" w:rsidP="00867961">
            <w:pPr>
              <w:spacing w:line="360" w:lineRule="auto"/>
              <w:jc w:val="both"/>
              <w:rPr>
                <w:rFonts w:ascii="Garamond" w:hAnsi="Garamond" w:cstheme="minorHAnsi"/>
                <w:sz w:val="22"/>
                <w:szCs w:val="22"/>
              </w:rPr>
            </w:pPr>
          </w:p>
        </w:tc>
        <w:tc>
          <w:tcPr>
            <w:tcW w:w="3402" w:type="dxa"/>
          </w:tcPr>
          <w:p w14:paraId="29E65841" w14:textId="598AE377" w:rsidR="002B72D0" w:rsidRPr="00584216" w:rsidRDefault="002B72D0" w:rsidP="00867961">
            <w:pPr>
              <w:spacing w:line="360" w:lineRule="auto"/>
              <w:jc w:val="both"/>
              <w:rPr>
                <w:rFonts w:ascii="Garamond" w:hAnsi="Garamond" w:cstheme="minorHAnsi"/>
                <w:sz w:val="22"/>
                <w:szCs w:val="22"/>
                <w:lang w:val="en-GB"/>
              </w:rPr>
            </w:pPr>
            <w:proofErr w:type="spellStart"/>
            <w:r w:rsidRPr="00584216">
              <w:rPr>
                <w:rFonts w:ascii="Garamond" w:hAnsi="Garamond" w:cstheme="minorHAnsi"/>
                <w:sz w:val="22"/>
                <w:szCs w:val="22"/>
                <w:lang w:val="en-GB"/>
              </w:rPr>
              <w:t>Wekesa</w:t>
            </w:r>
            <w:proofErr w:type="spellEnd"/>
            <w:r w:rsidRPr="00584216">
              <w:rPr>
                <w:rFonts w:ascii="Garamond" w:hAnsi="Garamond" w:cstheme="minorHAnsi"/>
                <w:sz w:val="22"/>
                <w:szCs w:val="22"/>
                <w:lang w:val="en-GB"/>
              </w:rPr>
              <w:t xml:space="preserve"> 2020, Uganda</w:t>
            </w:r>
            <w:r w:rsidR="007E44B0">
              <w:rPr>
                <w:rFonts w:ascii="Garamond" w:hAnsi="Garamond" w:cstheme="minorHAnsi"/>
                <w:sz w:val="22"/>
                <w:szCs w:val="22"/>
                <w:lang w:val="en-GB"/>
              </w:rPr>
              <w:t xml:space="preserve"> [26]</w:t>
            </w:r>
          </w:p>
        </w:tc>
        <w:tc>
          <w:tcPr>
            <w:tcW w:w="1134" w:type="dxa"/>
          </w:tcPr>
          <w:p w14:paraId="04D491A1" w14:textId="77777777" w:rsidR="002B72D0" w:rsidRPr="00584216" w:rsidRDefault="002B72D0" w:rsidP="00867961">
            <w:pPr>
              <w:tabs>
                <w:tab w:val="left" w:pos="1077"/>
              </w:tabs>
              <w:spacing w:line="360" w:lineRule="auto"/>
              <w:jc w:val="both"/>
              <w:rPr>
                <w:rFonts w:ascii="Garamond" w:hAnsi="Garamond" w:cstheme="minorHAnsi"/>
                <w:sz w:val="22"/>
                <w:szCs w:val="22"/>
                <w:lang w:val="en-GB"/>
              </w:rPr>
            </w:pPr>
            <w:r w:rsidRPr="00584216">
              <w:rPr>
                <w:rFonts w:ascii="Garamond" w:hAnsi="Garamond" w:cstheme="minorHAnsi"/>
                <w:sz w:val="22"/>
                <w:szCs w:val="22"/>
                <w:lang w:val="en-GB"/>
              </w:rPr>
              <w:t>31/34</w:t>
            </w:r>
          </w:p>
        </w:tc>
        <w:tc>
          <w:tcPr>
            <w:tcW w:w="2410" w:type="dxa"/>
          </w:tcPr>
          <w:p w14:paraId="69E3830F" w14:textId="77777777" w:rsidR="002B72D0" w:rsidRPr="00584216" w:rsidRDefault="002B72D0" w:rsidP="00867961">
            <w:pPr>
              <w:tabs>
                <w:tab w:val="left" w:pos="1077"/>
              </w:tabs>
              <w:spacing w:line="360" w:lineRule="auto"/>
              <w:jc w:val="both"/>
              <w:rPr>
                <w:rFonts w:ascii="Garamond" w:hAnsi="Garamond" w:cstheme="minorHAnsi"/>
                <w:sz w:val="22"/>
                <w:szCs w:val="22"/>
                <w:lang w:val="en-US"/>
              </w:rPr>
            </w:pPr>
            <w:r w:rsidRPr="00584216">
              <w:rPr>
                <w:rFonts w:ascii="Garamond" w:hAnsi="Garamond" w:cstheme="minorHAnsi"/>
                <w:sz w:val="22"/>
                <w:szCs w:val="22"/>
              </w:rPr>
              <w:t>91.2%</w:t>
            </w:r>
          </w:p>
        </w:tc>
        <w:tc>
          <w:tcPr>
            <w:tcW w:w="6407" w:type="dxa"/>
          </w:tcPr>
          <w:p w14:paraId="5827D1C8" w14:textId="77777777" w:rsidR="002B72D0" w:rsidRPr="00584216" w:rsidRDefault="002B72D0" w:rsidP="00867961">
            <w:pPr>
              <w:tabs>
                <w:tab w:val="left" w:pos="1077"/>
              </w:tabs>
              <w:spacing w:line="360" w:lineRule="auto"/>
              <w:jc w:val="both"/>
              <w:rPr>
                <w:rFonts w:ascii="Garamond" w:hAnsi="Garamond" w:cstheme="minorHAnsi"/>
                <w:sz w:val="22"/>
                <w:szCs w:val="22"/>
                <w:lang w:val="en-US"/>
              </w:rPr>
            </w:pPr>
            <w:r w:rsidRPr="00584216">
              <w:rPr>
                <w:rFonts w:ascii="Garamond" w:hAnsi="Garamond" w:cstheme="minorHAnsi"/>
                <w:sz w:val="22"/>
                <w:szCs w:val="22"/>
                <w:lang w:val="en-US"/>
              </w:rPr>
              <w:t xml:space="preserve">PCR testing for </w:t>
            </w:r>
            <w:proofErr w:type="spellStart"/>
            <w:r w:rsidRPr="00584216">
              <w:rPr>
                <w:rFonts w:ascii="Garamond" w:hAnsi="Garamond" w:cstheme="minorHAnsi"/>
                <w:i/>
                <w:iCs/>
                <w:sz w:val="22"/>
                <w:szCs w:val="22"/>
                <w:lang w:val="en-US"/>
              </w:rPr>
              <w:t>mecA</w:t>
            </w:r>
            <w:proofErr w:type="spellEnd"/>
            <w:r w:rsidRPr="00584216">
              <w:rPr>
                <w:rFonts w:ascii="Garamond" w:hAnsi="Garamond" w:cstheme="minorHAnsi"/>
                <w:sz w:val="22"/>
                <w:szCs w:val="22"/>
                <w:lang w:val="en-US"/>
              </w:rPr>
              <w:t xml:space="preserve"> gene - disk diffusion </w:t>
            </w:r>
          </w:p>
        </w:tc>
      </w:tr>
    </w:tbl>
    <w:p w14:paraId="7EE782E7" w14:textId="13A49F33" w:rsidR="002B72D0" w:rsidRPr="008B2A86" w:rsidRDefault="008B2A86">
      <w:pPr>
        <w:widowControl/>
        <w:suppressAutoHyphens w:val="0"/>
        <w:autoSpaceDN/>
        <w:spacing w:after="200" w:line="276" w:lineRule="auto"/>
        <w:textAlignment w:val="auto"/>
        <w:rPr>
          <w:rFonts w:ascii="Garamond" w:hAnsi="Garamond" w:cstheme="minorHAnsi"/>
          <w:bCs/>
          <w:lang w:val="en-GB"/>
        </w:rPr>
      </w:pPr>
      <w:r w:rsidRPr="008B2A86">
        <w:rPr>
          <w:rFonts w:ascii="Garamond" w:hAnsi="Garamond" w:cstheme="minorHAnsi"/>
          <w:bCs/>
          <w:lang w:val="en-GB"/>
        </w:rPr>
        <w:t>MRSA: me</w:t>
      </w:r>
      <w:r>
        <w:rPr>
          <w:rFonts w:ascii="Garamond" w:hAnsi="Garamond" w:cstheme="minorHAnsi"/>
          <w:bCs/>
          <w:lang w:val="en-GB"/>
        </w:rPr>
        <w:t xml:space="preserve">thicillin-resistant </w:t>
      </w:r>
      <w:r w:rsidRPr="008B2A86">
        <w:rPr>
          <w:rFonts w:ascii="Garamond" w:hAnsi="Garamond" w:cstheme="minorHAnsi"/>
          <w:bCs/>
          <w:i/>
          <w:iCs/>
          <w:lang w:val="en-GB"/>
        </w:rPr>
        <w:t>Staphylococcus aureus</w:t>
      </w:r>
      <w:r>
        <w:rPr>
          <w:rFonts w:ascii="Garamond" w:hAnsi="Garamond" w:cstheme="minorHAnsi"/>
          <w:bCs/>
          <w:lang w:val="en-GB"/>
        </w:rPr>
        <w:t>, PCR: polymerase chain reaction</w:t>
      </w:r>
    </w:p>
    <w:p w14:paraId="25CAA933" w14:textId="0AF30F57" w:rsidR="002B72D0" w:rsidRPr="00BB20DD" w:rsidRDefault="002B72D0" w:rsidP="002B72D0">
      <w:pPr>
        <w:tabs>
          <w:tab w:val="left" w:pos="1077"/>
        </w:tabs>
        <w:spacing w:line="360" w:lineRule="auto"/>
        <w:jc w:val="both"/>
        <w:rPr>
          <w:rFonts w:ascii="Garamond" w:hAnsi="Garamond" w:cstheme="minorHAnsi"/>
          <w:lang w:val="en-GB"/>
        </w:rPr>
      </w:pPr>
      <w:r w:rsidRPr="002B72D0">
        <w:rPr>
          <w:rFonts w:ascii="Garamond" w:hAnsi="Garamond" w:cstheme="minorHAnsi"/>
          <w:b/>
          <w:lang w:val="en-GB"/>
        </w:rPr>
        <w:lastRenderedPageBreak/>
        <w:t xml:space="preserve">Supplementary table </w:t>
      </w:r>
      <w:r w:rsidR="00F56A8D">
        <w:rPr>
          <w:rFonts w:ascii="Garamond" w:hAnsi="Garamond" w:cstheme="minorHAnsi"/>
          <w:b/>
          <w:lang w:val="en-GB"/>
        </w:rPr>
        <w:t>4</w:t>
      </w:r>
      <w:r w:rsidR="003F5B09">
        <w:rPr>
          <w:rFonts w:ascii="Garamond" w:hAnsi="Garamond" w:cstheme="minorHAnsi"/>
          <w:b/>
          <w:lang w:val="en-GB"/>
        </w:rPr>
        <w:t xml:space="preserve">. </w:t>
      </w:r>
      <w:r w:rsidRPr="00877B8D">
        <w:rPr>
          <w:rFonts w:ascii="Garamond" w:hAnsi="Garamond" w:cstheme="minorHAnsi"/>
          <w:lang w:val="en-GB"/>
        </w:rPr>
        <w:t xml:space="preserve">ESBL-producing </w:t>
      </w:r>
      <w:r w:rsidRPr="00877B8D">
        <w:rPr>
          <w:rFonts w:ascii="Garamond" w:hAnsi="Garamond" w:cstheme="minorHAnsi"/>
          <w:i/>
          <w:lang w:val="en-GB"/>
        </w:rPr>
        <w:t>Enterobacteriaceae</w:t>
      </w:r>
      <w:r w:rsidRPr="00877B8D">
        <w:rPr>
          <w:rFonts w:ascii="Garamond" w:hAnsi="Garamond" w:cstheme="minorHAnsi"/>
          <w:lang w:val="en-GB"/>
        </w:rPr>
        <w:t xml:space="preserve"> infections frequency and relative diagnostic </w:t>
      </w:r>
      <w:proofErr w:type="gramStart"/>
      <w:r w:rsidRPr="00877B8D">
        <w:rPr>
          <w:rFonts w:ascii="Garamond" w:hAnsi="Garamond" w:cstheme="minorHAnsi"/>
          <w:lang w:val="en-GB"/>
        </w:rPr>
        <w:t>methods</w:t>
      </w:r>
      <w:proofErr w:type="gramEnd"/>
    </w:p>
    <w:tbl>
      <w:tblPr>
        <w:tblStyle w:val="Grigliatabella"/>
        <w:tblW w:w="0" w:type="auto"/>
        <w:tblLayout w:type="fixed"/>
        <w:tblLook w:val="04A0" w:firstRow="1" w:lastRow="0" w:firstColumn="1" w:lastColumn="0" w:noHBand="0" w:noVBand="1"/>
      </w:tblPr>
      <w:tblGrid>
        <w:gridCol w:w="392"/>
        <w:gridCol w:w="3118"/>
        <w:gridCol w:w="1447"/>
        <w:gridCol w:w="3089"/>
        <w:gridCol w:w="5841"/>
      </w:tblGrid>
      <w:tr w:rsidR="002B72D0" w:rsidRPr="00584216" w14:paraId="7F22BD77" w14:textId="77777777" w:rsidTr="00867961">
        <w:tc>
          <w:tcPr>
            <w:tcW w:w="392" w:type="dxa"/>
          </w:tcPr>
          <w:p w14:paraId="792567AC" w14:textId="77777777" w:rsidR="002B72D0" w:rsidRPr="00584216" w:rsidRDefault="002B72D0" w:rsidP="00867961">
            <w:pPr>
              <w:tabs>
                <w:tab w:val="left" w:pos="1077"/>
              </w:tabs>
              <w:jc w:val="both"/>
              <w:rPr>
                <w:rFonts w:ascii="Garamond" w:hAnsi="Garamond" w:cstheme="minorHAnsi"/>
                <w:sz w:val="22"/>
                <w:szCs w:val="22"/>
                <w:lang w:val="en-GB"/>
              </w:rPr>
            </w:pPr>
          </w:p>
        </w:tc>
        <w:tc>
          <w:tcPr>
            <w:tcW w:w="3118" w:type="dxa"/>
          </w:tcPr>
          <w:p w14:paraId="2B073104" w14:textId="77777777" w:rsidR="002B72D0" w:rsidRPr="00584216" w:rsidRDefault="002B72D0" w:rsidP="00867961">
            <w:pPr>
              <w:tabs>
                <w:tab w:val="left" w:pos="1077"/>
              </w:tabs>
              <w:jc w:val="both"/>
              <w:rPr>
                <w:rFonts w:ascii="Garamond" w:hAnsi="Garamond" w:cstheme="minorHAnsi"/>
                <w:b/>
                <w:sz w:val="22"/>
                <w:szCs w:val="22"/>
                <w:lang w:val="en-GB"/>
              </w:rPr>
            </w:pPr>
            <w:r w:rsidRPr="00584216">
              <w:rPr>
                <w:rFonts w:ascii="Garamond" w:hAnsi="Garamond" w:cstheme="minorHAnsi"/>
                <w:b/>
                <w:sz w:val="22"/>
                <w:szCs w:val="22"/>
                <w:lang w:val="en-GB"/>
              </w:rPr>
              <w:t>Country, survey year</w:t>
            </w:r>
          </w:p>
        </w:tc>
        <w:tc>
          <w:tcPr>
            <w:tcW w:w="1447" w:type="dxa"/>
          </w:tcPr>
          <w:p w14:paraId="4DF01FEC" w14:textId="77777777" w:rsidR="002B72D0" w:rsidRPr="00584216" w:rsidRDefault="002B72D0" w:rsidP="00867961">
            <w:pPr>
              <w:tabs>
                <w:tab w:val="left" w:pos="1077"/>
              </w:tabs>
              <w:jc w:val="both"/>
              <w:rPr>
                <w:rFonts w:ascii="Garamond" w:hAnsi="Garamond" w:cstheme="minorHAnsi"/>
                <w:b/>
                <w:sz w:val="22"/>
                <w:szCs w:val="22"/>
                <w:lang w:val="en-GB"/>
              </w:rPr>
            </w:pPr>
            <w:r w:rsidRPr="00584216">
              <w:rPr>
                <w:rFonts w:ascii="Garamond" w:hAnsi="Garamond" w:cstheme="minorHAnsi"/>
                <w:b/>
                <w:sz w:val="22"/>
                <w:szCs w:val="22"/>
                <w:lang w:val="en-GB"/>
              </w:rPr>
              <w:t>n/N tot</w:t>
            </w:r>
          </w:p>
        </w:tc>
        <w:tc>
          <w:tcPr>
            <w:tcW w:w="3089" w:type="dxa"/>
          </w:tcPr>
          <w:p w14:paraId="100586CA" w14:textId="77777777" w:rsidR="002B72D0" w:rsidRPr="00584216" w:rsidRDefault="002B72D0" w:rsidP="00867961">
            <w:pPr>
              <w:tabs>
                <w:tab w:val="left" w:pos="1077"/>
              </w:tabs>
              <w:jc w:val="both"/>
              <w:rPr>
                <w:rFonts w:ascii="Garamond" w:hAnsi="Garamond" w:cstheme="minorHAnsi"/>
                <w:b/>
                <w:sz w:val="22"/>
                <w:szCs w:val="22"/>
                <w:lang w:val="en-GB"/>
              </w:rPr>
            </w:pPr>
            <w:r w:rsidRPr="00584216">
              <w:rPr>
                <w:rFonts w:ascii="Garamond" w:hAnsi="Garamond" w:cstheme="minorHAnsi"/>
                <w:b/>
                <w:sz w:val="22"/>
                <w:szCs w:val="22"/>
                <w:lang w:val="en-GB"/>
              </w:rPr>
              <w:t>ESBL frequency, n (%)</w:t>
            </w:r>
          </w:p>
        </w:tc>
        <w:tc>
          <w:tcPr>
            <w:tcW w:w="5841" w:type="dxa"/>
          </w:tcPr>
          <w:p w14:paraId="3F10B5FF" w14:textId="77777777" w:rsidR="002B72D0" w:rsidRPr="00584216" w:rsidRDefault="002B72D0" w:rsidP="00867961">
            <w:pPr>
              <w:tabs>
                <w:tab w:val="left" w:pos="1077"/>
              </w:tabs>
              <w:jc w:val="both"/>
              <w:rPr>
                <w:rFonts w:ascii="Garamond" w:hAnsi="Garamond" w:cstheme="minorHAnsi"/>
                <w:b/>
                <w:sz w:val="22"/>
                <w:szCs w:val="22"/>
                <w:lang w:val="en-GB"/>
              </w:rPr>
            </w:pPr>
            <w:r w:rsidRPr="00584216">
              <w:rPr>
                <w:rFonts w:ascii="Garamond" w:hAnsi="Garamond" w:cstheme="minorHAnsi"/>
                <w:b/>
                <w:sz w:val="22"/>
                <w:szCs w:val="22"/>
                <w:lang w:val="en-GB"/>
              </w:rPr>
              <w:t>Method</w:t>
            </w:r>
          </w:p>
        </w:tc>
      </w:tr>
      <w:tr w:rsidR="002B72D0" w:rsidRPr="00584216" w14:paraId="3D75E82D" w14:textId="77777777" w:rsidTr="00867961">
        <w:tc>
          <w:tcPr>
            <w:tcW w:w="392" w:type="dxa"/>
            <w:vMerge w:val="restart"/>
            <w:textDirection w:val="btLr"/>
            <w:vAlign w:val="center"/>
          </w:tcPr>
          <w:p w14:paraId="72CB8985" w14:textId="77777777" w:rsidR="002B72D0" w:rsidRPr="00584216" w:rsidRDefault="002B72D0" w:rsidP="00867961">
            <w:pPr>
              <w:tabs>
                <w:tab w:val="left" w:pos="1077"/>
              </w:tabs>
              <w:ind w:left="113" w:right="113"/>
              <w:jc w:val="center"/>
              <w:rPr>
                <w:rFonts w:ascii="Garamond" w:hAnsi="Garamond" w:cstheme="minorHAnsi"/>
                <w:sz w:val="22"/>
                <w:szCs w:val="22"/>
                <w:lang w:val="en-GB"/>
              </w:rPr>
            </w:pPr>
            <w:r w:rsidRPr="00584216">
              <w:rPr>
                <w:rFonts w:ascii="Garamond" w:hAnsi="Garamond" w:cstheme="minorHAnsi"/>
                <w:b/>
                <w:sz w:val="22"/>
                <w:szCs w:val="22"/>
                <w:lang w:val="en-GB"/>
              </w:rPr>
              <w:t>Puerperal infections</w:t>
            </w:r>
          </w:p>
        </w:tc>
        <w:tc>
          <w:tcPr>
            <w:tcW w:w="3118" w:type="dxa"/>
          </w:tcPr>
          <w:p w14:paraId="0567A6EF" w14:textId="6C123BC3" w:rsidR="002B72D0" w:rsidRPr="00584216" w:rsidRDefault="002B72D0" w:rsidP="00867961">
            <w:pPr>
              <w:tabs>
                <w:tab w:val="left" w:pos="1077"/>
              </w:tabs>
              <w:jc w:val="both"/>
              <w:rPr>
                <w:rFonts w:ascii="Garamond" w:hAnsi="Garamond" w:cstheme="minorHAnsi"/>
                <w:sz w:val="22"/>
                <w:szCs w:val="22"/>
                <w:lang w:val="en-GB"/>
              </w:rPr>
            </w:pPr>
            <w:proofErr w:type="spellStart"/>
            <w:r w:rsidRPr="00584216">
              <w:rPr>
                <w:rFonts w:ascii="Garamond" w:hAnsi="Garamond" w:cstheme="minorHAnsi"/>
                <w:sz w:val="22"/>
                <w:szCs w:val="22"/>
                <w:lang w:val="en-GB"/>
              </w:rPr>
              <w:t>Admas</w:t>
            </w:r>
            <w:proofErr w:type="spellEnd"/>
            <w:r w:rsidRPr="00584216">
              <w:rPr>
                <w:rFonts w:ascii="Garamond" w:hAnsi="Garamond" w:cstheme="minorHAnsi"/>
                <w:sz w:val="22"/>
                <w:szCs w:val="22"/>
                <w:lang w:val="en-GB"/>
              </w:rPr>
              <w:t xml:space="preserve"> 2020, Ethiopia</w:t>
            </w:r>
            <w:r w:rsidR="0030322F">
              <w:rPr>
                <w:rFonts w:ascii="Garamond" w:hAnsi="Garamond" w:cstheme="minorHAnsi"/>
                <w:sz w:val="22"/>
                <w:szCs w:val="22"/>
                <w:lang w:val="en-GB"/>
              </w:rPr>
              <w:t xml:space="preserve"> [31]</w:t>
            </w:r>
          </w:p>
        </w:tc>
        <w:tc>
          <w:tcPr>
            <w:tcW w:w="1447" w:type="dxa"/>
          </w:tcPr>
          <w:p w14:paraId="747BDCC9"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14/27</w:t>
            </w:r>
          </w:p>
          <w:p w14:paraId="4ED2138A"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11/18</w:t>
            </w:r>
          </w:p>
          <w:p w14:paraId="6C446D2C"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3/7</w:t>
            </w:r>
          </w:p>
        </w:tc>
        <w:tc>
          <w:tcPr>
            <w:tcW w:w="3089" w:type="dxa"/>
          </w:tcPr>
          <w:p w14:paraId="181D1B3C"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51.9% </w:t>
            </w:r>
            <w:proofErr w:type="spellStart"/>
            <w:r w:rsidRPr="00584216">
              <w:rPr>
                <w:rFonts w:ascii="Garamond" w:hAnsi="Garamond" w:cstheme="minorHAnsi"/>
                <w:i/>
                <w:iCs/>
                <w:sz w:val="22"/>
                <w:szCs w:val="22"/>
              </w:rPr>
              <w:t>Enterobacteriaceae</w:t>
            </w:r>
            <w:proofErr w:type="spellEnd"/>
          </w:p>
          <w:p w14:paraId="2FAA9627"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61.1% </w:t>
            </w:r>
            <w:r w:rsidRPr="00584216">
              <w:rPr>
                <w:rFonts w:ascii="Garamond" w:hAnsi="Garamond" w:cstheme="minorHAnsi"/>
                <w:i/>
                <w:iCs/>
                <w:sz w:val="22"/>
                <w:szCs w:val="22"/>
              </w:rPr>
              <w:t>E. coli</w:t>
            </w:r>
            <w:r w:rsidRPr="00584216">
              <w:rPr>
                <w:rFonts w:ascii="Garamond" w:hAnsi="Garamond" w:cstheme="minorHAnsi"/>
                <w:sz w:val="22"/>
                <w:szCs w:val="22"/>
              </w:rPr>
              <w:t xml:space="preserve"> </w:t>
            </w:r>
          </w:p>
          <w:p w14:paraId="3E4F2957"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42.9% </w:t>
            </w:r>
            <w:r w:rsidRPr="00584216">
              <w:rPr>
                <w:rFonts w:ascii="Garamond" w:hAnsi="Garamond" w:cstheme="minorHAnsi"/>
                <w:i/>
                <w:iCs/>
                <w:sz w:val="22"/>
                <w:szCs w:val="22"/>
              </w:rPr>
              <w:t xml:space="preserve">K. </w:t>
            </w:r>
            <w:proofErr w:type="spellStart"/>
            <w:r w:rsidRPr="00584216">
              <w:rPr>
                <w:rFonts w:ascii="Garamond" w:hAnsi="Garamond" w:cstheme="minorHAnsi"/>
                <w:i/>
                <w:iCs/>
                <w:sz w:val="22"/>
                <w:szCs w:val="22"/>
              </w:rPr>
              <w:t>pneumoniae</w:t>
            </w:r>
            <w:proofErr w:type="spellEnd"/>
          </w:p>
        </w:tc>
        <w:tc>
          <w:tcPr>
            <w:tcW w:w="5841" w:type="dxa"/>
          </w:tcPr>
          <w:p w14:paraId="7DF1B9E8"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VITEK 2, 3GCR (ceftriaxone) </w:t>
            </w:r>
          </w:p>
        </w:tc>
      </w:tr>
      <w:tr w:rsidR="002B72D0" w:rsidRPr="008B2A86" w14:paraId="6B586214" w14:textId="77777777" w:rsidTr="00867961">
        <w:tc>
          <w:tcPr>
            <w:tcW w:w="392" w:type="dxa"/>
            <w:vMerge/>
          </w:tcPr>
          <w:p w14:paraId="6F58D997" w14:textId="77777777" w:rsidR="002B72D0" w:rsidRPr="00584216" w:rsidRDefault="002B72D0" w:rsidP="00867961">
            <w:pPr>
              <w:tabs>
                <w:tab w:val="left" w:pos="1077"/>
              </w:tabs>
              <w:jc w:val="both"/>
              <w:rPr>
                <w:rFonts w:ascii="Garamond" w:hAnsi="Garamond" w:cstheme="minorHAnsi"/>
                <w:strike/>
                <w:sz w:val="22"/>
                <w:szCs w:val="22"/>
              </w:rPr>
            </w:pPr>
          </w:p>
        </w:tc>
        <w:tc>
          <w:tcPr>
            <w:tcW w:w="3118" w:type="dxa"/>
          </w:tcPr>
          <w:p w14:paraId="3EA06E7E" w14:textId="6EF03F0E"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Ahmed M.I. 2013, Sudan</w:t>
            </w:r>
            <w:r w:rsidR="0030322F">
              <w:rPr>
                <w:rFonts w:ascii="Garamond" w:hAnsi="Garamond" w:cstheme="minorHAnsi"/>
                <w:sz w:val="22"/>
                <w:szCs w:val="22"/>
                <w:lang w:val="en-GB"/>
              </w:rPr>
              <w:t xml:space="preserve"> [32]</w:t>
            </w:r>
            <w:r w:rsidRPr="00584216">
              <w:rPr>
                <w:rFonts w:ascii="Garamond" w:hAnsi="Garamond" w:cstheme="minorHAnsi"/>
                <w:sz w:val="22"/>
                <w:szCs w:val="22"/>
                <w:lang w:val="en-GB"/>
              </w:rPr>
              <w:t xml:space="preserve"> </w:t>
            </w:r>
          </w:p>
        </w:tc>
        <w:tc>
          <w:tcPr>
            <w:tcW w:w="1447" w:type="dxa"/>
          </w:tcPr>
          <w:p w14:paraId="2BBB9C56"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3089" w:type="dxa"/>
          </w:tcPr>
          <w:p w14:paraId="57694A6F"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5841" w:type="dxa"/>
          </w:tcPr>
          <w:p w14:paraId="7D597131"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ESBL strips test - disk diffusion</w:t>
            </w:r>
          </w:p>
        </w:tc>
      </w:tr>
      <w:tr w:rsidR="002B72D0" w:rsidRPr="008B2A86" w14:paraId="1E5510CD" w14:textId="77777777" w:rsidTr="00867961">
        <w:tc>
          <w:tcPr>
            <w:tcW w:w="392" w:type="dxa"/>
            <w:vMerge/>
          </w:tcPr>
          <w:p w14:paraId="38B78E14" w14:textId="77777777" w:rsidR="002B72D0" w:rsidRPr="00584216" w:rsidRDefault="002B72D0" w:rsidP="00867961">
            <w:pPr>
              <w:tabs>
                <w:tab w:val="left" w:pos="1077"/>
              </w:tabs>
              <w:jc w:val="both"/>
              <w:rPr>
                <w:rFonts w:ascii="Garamond" w:hAnsi="Garamond" w:cstheme="minorHAnsi"/>
                <w:sz w:val="22"/>
                <w:szCs w:val="22"/>
                <w:lang w:val="en-GB"/>
              </w:rPr>
            </w:pPr>
          </w:p>
        </w:tc>
        <w:tc>
          <w:tcPr>
            <w:tcW w:w="3118" w:type="dxa"/>
          </w:tcPr>
          <w:p w14:paraId="74D275FF" w14:textId="6F576963"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Ahmed S. 2014, Bangladesh</w:t>
            </w:r>
            <w:r w:rsidR="0030322F">
              <w:rPr>
                <w:rFonts w:ascii="Garamond" w:hAnsi="Garamond" w:cstheme="minorHAnsi"/>
                <w:sz w:val="22"/>
                <w:szCs w:val="22"/>
                <w:lang w:val="en-GB"/>
              </w:rPr>
              <w:t xml:space="preserve"> [38]</w:t>
            </w:r>
          </w:p>
        </w:tc>
        <w:tc>
          <w:tcPr>
            <w:tcW w:w="1447" w:type="dxa"/>
          </w:tcPr>
          <w:p w14:paraId="4905A495"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123/152</w:t>
            </w:r>
          </w:p>
          <w:p w14:paraId="7887C629"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74/98 </w:t>
            </w:r>
          </w:p>
          <w:p w14:paraId="0BCA1187"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30/33 </w:t>
            </w:r>
          </w:p>
        </w:tc>
        <w:tc>
          <w:tcPr>
            <w:tcW w:w="3089" w:type="dxa"/>
          </w:tcPr>
          <w:p w14:paraId="620F1A9E"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80.9% </w:t>
            </w:r>
            <w:proofErr w:type="spellStart"/>
            <w:r w:rsidRPr="00584216">
              <w:rPr>
                <w:rFonts w:ascii="Garamond" w:hAnsi="Garamond" w:cstheme="minorHAnsi"/>
                <w:i/>
                <w:iCs/>
                <w:sz w:val="22"/>
                <w:szCs w:val="22"/>
              </w:rPr>
              <w:t>Enterobacteriaceae</w:t>
            </w:r>
            <w:proofErr w:type="spellEnd"/>
          </w:p>
          <w:p w14:paraId="787D1089"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75.5% </w:t>
            </w:r>
            <w:r w:rsidRPr="00584216">
              <w:rPr>
                <w:rFonts w:ascii="Garamond" w:hAnsi="Garamond" w:cstheme="minorHAnsi"/>
                <w:i/>
                <w:iCs/>
                <w:sz w:val="22"/>
                <w:szCs w:val="22"/>
              </w:rPr>
              <w:t>E. coli</w:t>
            </w:r>
            <w:r w:rsidRPr="00584216">
              <w:rPr>
                <w:rFonts w:ascii="Garamond" w:hAnsi="Garamond" w:cstheme="minorHAnsi"/>
                <w:sz w:val="22"/>
                <w:szCs w:val="22"/>
              </w:rPr>
              <w:t xml:space="preserve"> (CTX-M)</w:t>
            </w:r>
          </w:p>
          <w:p w14:paraId="70F0629C"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90.9% </w:t>
            </w:r>
            <w:r w:rsidRPr="00584216">
              <w:rPr>
                <w:rFonts w:ascii="Garamond" w:hAnsi="Garamond" w:cstheme="minorHAnsi"/>
                <w:i/>
                <w:iCs/>
                <w:sz w:val="22"/>
                <w:szCs w:val="22"/>
              </w:rPr>
              <w:t>Klebsiella spp.</w:t>
            </w:r>
          </w:p>
        </w:tc>
        <w:tc>
          <w:tcPr>
            <w:tcW w:w="5841" w:type="dxa"/>
          </w:tcPr>
          <w:p w14:paraId="5103EAD7"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 xml:space="preserve">Multiplex PCR assay (CTX-M, TEM, SHV) </w:t>
            </w:r>
          </w:p>
        </w:tc>
      </w:tr>
      <w:tr w:rsidR="002B72D0" w:rsidRPr="008B2A86" w14:paraId="6CE41525" w14:textId="77777777" w:rsidTr="00867961">
        <w:tc>
          <w:tcPr>
            <w:tcW w:w="392" w:type="dxa"/>
            <w:vMerge/>
          </w:tcPr>
          <w:p w14:paraId="40724205" w14:textId="77777777" w:rsidR="002B72D0" w:rsidRPr="00584216" w:rsidRDefault="002B72D0" w:rsidP="00867961">
            <w:pPr>
              <w:tabs>
                <w:tab w:val="left" w:pos="1077"/>
              </w:tabs>
              <w:jc w:val="both"/>
              <w:rPr>
                <w:rFonts w:ascii="Garamond" w:hAnsi="Garamond" w:cstheme="minorHAnsi"/>
                <w:sz w:val="22"/>
                <w:szCs w:val="22"/>
                <w:lang w:val="en-GB"/>
              </w:rPr>
            </w:pPr>
          </w:p>
        </w:tc>
        <w:tc>
          <w:tcPr>
            <w:tcW w:w="3118" w:type="dxa"/>
          </w:tcPr>
          <w:p w14:paraId="7A5B8078" w14:textId="6AB5DC3D" w:rsidR="002B72D0" w:rsidRPr="00584216" w:rsidRDefault="002B72D0" w:rsidP="00867961">
            <w:pPr>
              <w:tabs>
                <w:tab w:val="left" w:pos="1077"/>
              </w:tabs>
              <w:jc w:val="both"/>
              <w:rPr>
                <w:rFonts w:ascii="Garamond" w:hAnsi="Garamond" w:cstheme="minorHAnsi"/>
                <w:sz w:val="22"/>
                <w:szCs w:val="22"/>
                <w:lang w:val="en-GB"/>
              </w:rPr>
            </w:pPr>
            <w:proofErr w:type="spellStart"/>
            <w:r w:rsidRPr="00584216">
              <w:rPr>
                <w:rFonts w:ascii="Garamond" w:hAnsi="Garamond" w:cstheme="minorHAnsi"/>
                <w:sz w:val="22"/>
                <w:szCs w:val="22"/>
                <w:lang w:val="en-GB"/>
              </w:rPr>
              <w:t>Bebell</w:t>
            </w:r>
            <w:proofErr w:type="spellEnd"/>
            <w:r w:rsidRPr="00584216">
              <w:rPr>
                <w:rFonts w:ascii="Garamond" w:hAnsi="Garamond" w:cstheme="minorHAnsi"/>
                <w:sz w:val="22"/>
                <w:szCs w:val="22"/>
                <w:lang w:val="en-GB"/>
              </w:rPr>
              <w:t xml:space="preserve"> 2017, Uganda</w:t>
            </w:r>
            <w:r w:rsidR="0030322F">
              <w:rPr>
                <w:rFonts w:ascii="Garamond" w:hAnsi="Garamond" w:cstheme="minorHAnsi"/>
                <w:sz w:val="22"/>
                <w:szCs w:val="22"/>
                <w:lang w:val="en-GB"/>
              </w:rPr>
              <w:t xml:space="preserve"> [24]</w:t>
            </w:r>
            <w:r w:rsidRPr="00584216">
              <w:rPr>
                <w:rFonts w:ascii="Garamond" w:hAnsi="Garamond" w:cstheme="minorHAnsi"/>
                <w:sz w:val="22"/>
                <w:szCs w:val="22"/>
                <w:lang w:val="en-GB"/>
              </w:rPr>
              <w:t xml:space="preserve"> </w:t>
            </w:r>
          </w:p>
        </w:tc>
        <w:tc>
          <w:tcPr>
            <w:tcW w:w="1447" w:type="dxa"/>
          </w:tcPr>
          <w:p w14:paraId="235C86D0"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9/11 (UTIs)</w:t>
            </w:r>
          </w:p>
          <w:p w14:paraId="2FAC9FEC"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4/6</w:t>
            </w:r>
          </w:p>
          <w:p w14:paraId="0C7FE9B8"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3/3</w:t>
            </w:r>
          </w:p>
        </w:tc>
        <w:tc>
          <w:tcPr>
            <w:tcW w:w="3089" w:type="dxa"/>
          </w:tcPr>
          <w:p w14:paraId="2235E82D"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82% </w:t>
            </w:r>
            <w:proofErr w:type="spellStart"/>
            <w:r w:rsidRPr="00584216">
              <w:rPr>
                <w:rFonts w:ascii="Garamond" w:hAnsi="Garamond" w:cstheme="minorHAnsi"/>
                <w:i/>
                <w:iCs/>
                <w:sz w:val="22"/>
                <w:szCs w:val="22"/>
              </w:rPr>
              <w:t>Enterobacteriaceae</w:t>
            </w:r>
            <w:proofErr w:type="spellEnd"/>
          </w:p>
          <w:p w14:paraId="0918BFE5"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67% </w:t>
            </w:r>
            <w:r w:rsidRPr="00584216">
              <w:rPr>
                <w:rFonts w:ascii="Garamond" w:hAnsi="Garamond" w:cstheme="minorHAnsi"/>
                <w:i/>
                <w:iCs/>
                <w:sz w:val="22"/>
                <w:szCs w:val="22"/>
              </w:rPr>
              <w:t>E. coli</w:t>
            </w:r>
          </w:p>
          <w:p w14:paraId="15867ADA"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100% </w:t>
            </w:r>
            <w:r w:rsidRPr="00584216">
              <w:rPr>
                <w:rFonts w:ascii="Garamond" w:hAnsi="Garamond" w:cstheme="minorHAnsi"/>
                <w:i/>
                <w:iCs/>
                <w:sz w:val="22"/>
                <w:szCs w:val="22"/>
              </w:rPr>
              <w:t>Klebsiella spp.</w:t>
            </w:r>
          </w:p>
        </w:tc>
        <w:tc>
          <w:tcPr>
            <w:tcW w:w="5841" w:type="dxa"/>
          </w:tcPr>
          <w:p w14:paraId="6323BBAF"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 xml:space="preserve">Synergy test between ceftazidime or cefotaxime and amoxicillin/clavulanic </w:t>
            </w:r>
          </w:p>
        </w:tc>
      </w:tr>
      <w:tr w:rsidR="002B72D0" w:rsidRPr="008B2A86" w14:paraId="7B630B35" w14:textId="77777777" w:rsidTr="00867961">
        <w:tc>
          <w:tcPr>
            <w:tcW w:w="392" w:type="dxa"/>
            <w:vMerge/>
          </w:tcPr>
          <w:p w14:paraId="050C0DDA" w14:textId="77777777" w:rsidR="002B72D0" w:rsidRPr="00584216" w:rsidRDefault="002B72D0" w:rsidP="00867961">
            <w:pPr>
              <w:tabs>
                <w:tab w:val="left" w:pos="1077"/>
              </w:tabs>
              <w:jc w:val="both"/>
              <w:rPr>
                <w:rFonts w:ascii="Garamond" w:hAnsi="Garamond" w:cstheme="minorHAnsi"/>
                <w:sz w:val="22"/>
                <w:szCs w:val="22"/>
                <w:lang w:val="en-GB"/>
              </w:rPr>
            </w:pPr>
          </w:p>
        </w:tc>
        <w:tc>
          <w:tcPr>
            <w:tcW w:w="3118" w:type="dxa"/>
          </w:tcPr>
          <w:p w14:paraId="3A7C1CC4" w14:textId="67FBCA81"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Qadri 2015, India</w:t>
            </w:r>
            <w:r w:rsidR="0030322F">
              <w:rPr>
                <w:rFonts w:ascii="Garamond" w:hAnsi="Garamond" w:cstheme="minorHAnsi"/>
                <w:sz w:val="22"/>
                <w:szCs w:val="22"/>
                <w:lang w:val="en-GB"/>
              </w:rPr>
              <w:t xml:space="preserve"> [33]</w:t>
            </w:r>
          </w:p>
        </w:tc>
        <w:tc>
          <w:tcPr>
            <w:tcW w:w="1447" w:type="dxa"/>
          </w:tcPr>
          <w:p w14:paraId="46686A5D"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2/26</w:t>
            </w:r>
          </w:p>
        </w:tc>
        <w:tc>
          <w:tcPr>
            <w:tcW w:w="3089" w:type="dxa"/>
          </w:tcPr>
          <w:p w14:paraId="2EC53F7D"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8%</w:t>
            </w:r>
          </w:p>
        </w:tc>
        <w:tc>
          <w:tcPr>
            <w:tcW w:w="5841" w:type="dxa"/>
          </w:tcPr>
          <w:p w14:paraId="60215FBF"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 xml:space="preserve">ESBL detection not specified - disk diffusion </w:t>
            </w:r>
          </w:p>
        </w:tc>
      </w:tr>
      <w:tr w:rsidR="002B72D0" w:rsidRPr="008B2A86" w14:paraId="41035CC7" w14:textId="77777777" w:rsidTr="00867961">
        <w:tc>
          <w:tcPr>
            <w:tcW w:w="392" w:type="dxa"/>
            <w:vMerge/>
          </w:tcPr>
          <w:p w14:paraId="21B1F4E1" w14:textId="77777777" w:rsidR="002B72D0" w:rsidRPr="00584216" w:rsidRDefault="002B72D0" w:rsidP="00867961">
            <w:pPr>
              <w:jc w:val="both"/>
              <w:rPr>
                <w:rFonts w:ascii="Garamond" w:hAnsi="Garamond" w:cstheme="minorHAnsi"/>
                <w:sz w:val="22"/>
                <w:szCs w:val="22"/>
                <w:lang w:val="en-GB"/>
              </w:rPr>
            </w:pPr>
          </w:p>
        </w:tc>
        <w:tc>
          <w:tcPr>
            <w:tcW w:w="3118" w:type="dxa"/>
          </w:tcPr>
          <w:p w14:paraId="430C22B2" w14:textId="5F8E1CAB" w:rsidR="002B72D0" w:rsidRPr="00584216" w:rsidRDefault="002B72D0" w:rsidP="00867961">
            <w:pPr>
              <w:jc w:val="both"/>
              <w:rPr>
                <w:rFonts w:ascii="Garamond" w:hAnsi="Garamond" w:cstheme="minorHAnsi"/>
                <w:sz w:val="22"/>
                <w:szCs w:val="22"/>
                <w:lang w:val="en-GB"/>
              </w:rPr>
            </w:pPr>
            <w:proofErr w:type="spellStart"/>
            <w:r w:rsidRPr="00584216">
              <w:rPr>
                <w:rFonts w:ascii="Garamond" w:hAnsi="Garamond" w:cstheme="minorHAnsi"/>
                <w:sz w:val="22"/>
                <w:szCs w:val="22"/>
                <w:lang w:val="en-GB"/>
              </w:rPr>
              <w:t>Kpoto</w:t>
            </w:r>
            <w:proofErr w:type="spellEnd"/>
            <w:r w:rsidRPr="00584216">
              <w:rPr>
                <w:rFonts w:ascii="Garamond" w:hAnsi="Garamond" w:cstheme="minorHAnsi"/>
                <w:sz w:val="22"/>
                <w:szCs w:val="22"/>
                <w:lang w:val="en-GB"/>
              </w:rPr>
              <w:t xml:space="preserve"> 2017, Liberia</w:t>
            </w:r>
            <w:r w:rsidR="0030322F">
              <w:rPr>
                <w:rFonts w:ascii="Garamond" w:hAnsi="Garamond" w:cstheme="minorHAnsi"/>
                <w:sz w:val="22"/>
                <w:szCs w:val="22"/>
                <w:lang w:val="en-GB"/>
              </w:rPr>
              <w:t xml:space="preserve"> [36]</w:t>
            </w:r>
            <w:r w:rsidRPr="00584216">
              <w:rPr>
                <w:rFonts w:ascii="Garamond" w:hAnsi="Garamond" w:cstheme="minorHAnsi"/>
                <w:sz w:val="22"/>
                <w:szCs w:val="22"/>
                <w:lang w:val="en-GB"/>
              </w:rPr>
              <w:t xml:space="preserve"> </w:t>
            </w:r>
          </w:p>
        </w:tc>
        <w:tc>
          <w:tcPr>
            <w:tcW w:w="1447" w:type="dxa"/>
          </w:tcPr>
          <w:p w14:paraId="439BE107"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N.A. </w:t>
            </w:r>
          </w:p>
          <w:p w14:paraId="4E14A5A1"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 xml:space="preserve">8/11 </w:t>
            </w:r>
          </w:p>
        </w:tc>
        <w:tc>
          <w:tcPr>
            <w:tcW w:w="3089" w:type="dxa"/>
          </w:tcPr>
          <w:p w14:paraId="0922F466"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N.A. </w:t>
            </w:r>
            <w:proofErr w:type="spellStart"/>
            <w:r w:rsidRPr="00584216">
              <w:rPr>
                <w:rFonts w:ascii="Garamond" w:hAnsi="Garamond" w:cstheme="minorHAnsi"/>
                <w:i/>
                <w:iCs/>
                <w:sz w:val="22"/>
                <w:szCs w:val="22"/>
              </w:rPr>
              <w:t>Enterobacteriaceae</w:t>
            </w:r>
            <w:proofErr w:type="spellEnd"/>
          </w:p>
          <w:p w14:paraId="1D06978B"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73% </w:t>
            </w:r>
            <w:r w:rsidRPr="00584216">
              <w:rPr>
                <w:rFonts w:ascii="Garamond" w:hAnsi="Garamond" w:cstheme="minorHAnsi"/>
                <w:i/>
                <w:iCs/>
                <w:sz w:val="22"/>
                <w:szCs w:val="22"/>
              </w:rPr>
              <w:t>E. coli</w:t>
            </w:r>
          </w:p>
        </w:tc>
        <w:tc>
          <w:tcPr>
            <w:tcW w:w="5841" w:type="dxa"/>
          </w:tcPr>
          <w:p w14:paraId="20F06299"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US"/>
              </w:rPr>
              <w:t xml:space="preserve">Method not specified - 3GCR (ceftriaxone) </w:t>
            </w:r>
          </w:p>
        </w:tc>
      </w:tr>
      <w:tr w:rsidR="002B72D0" w:rsidRPr="008B2A86" w14:paraId="1519FE2F" w14:textId="77777777" w:rsidTr="00867961">
        <w:tc>
          <w:tcPr>
            <w:tcW w:w="392" w:type="dxa"/>
            <w:vMerge/>
          </w:tcPr>
          <w:p w14:paraId="390B05ED" w14:textId="77777777" w:rsidR="002B72D0" w:rsidRPr="00584216" w:rsidRDefault="002B72D0" w:rsidP="00867961">
            <w:pPr>
              <w:jc w:val="both"/>
              <w:rPr>
                <w:rFonts w:ascii="Garamond" w:hAnsi="Garamond" w:cstheme="minorHAnsi"/>
                <w:sz w:val="22"/>
                <w:szCs w:val="22"/>
                <w:lang w:val="en-US"/>
              </w:rPr>
            </w:pPr>
          </w:p>
        </w:tc>
        <w:tc>
          <w:tcPr>
            <w:tcW w:w="3118" w:type="dxa"/>
          </w:tcPr>
          <w:p w14:paraId="76EF2172" w14:textId="022C43AB" w:rsidR="002B72D0" w:rsidRPr="00584216" w:rsidRDefault="002B72D0" w:rsidP="00867961">
            <w:pPr>
              <w:jc w:val="both"/>
              <w:rPr>
                <w:rFonts w:ascii="Garamond" w:hAnsi="Garamond" w:cstheme="minorHAnsi"/>
                <w:sz w:val="22"/>
                <w:szCs w:val="22"/>
              </w:rPr>
            </w:pPr>
            <w:proofErr w:type="spellStart"/>
            <w:r w:rsidRPr="00584216">
              <w:rPr>
                <w:rFonts w:ascii="Garamond" w:hAnsi="Garamond" w:cstheme="minorHAnsi"/>
                <w:sz w:val="22"/>
                <w:szCs w:val="22"/>
                <w:lang w:val="en-GB"/>
              </w:rPr>
              <w:t>Ouedraogo</w:t>
            </w:r>
            <w:proofErr w:type="spellEnd"/>
            <w:r w:rsidRPr="00584216">
              <w:rPr>
                <w:rFonts w:ascii="Garamond" w:hAnsi="Garamond" w:cstheme="minorHAnsi"/>
                <w:sz w:val="22"/>
                <w:szCs w:val="22"/>
                <w:lang w:val="en-GB"/>
              </w:rPr>
              <w:t xml:space="preserve"> 2016, Burkina Faso</w:t>
            </w:r>
            <w:r w:rsidR="0030322F">
              <w:rPr>
                <w:rFonts w:ascii="Garamond" w:hAnsi="Garamond" w:cstheme="minorHAnsi"/>
                <w:sz w:val="22"/>
                <w:szCs w:val="22"/>
                <w:lang w:val="en-GB"/>
              </w:rPr>
              <w:t xml:space="preserve"> [23]</w:t>
            </w:r>
          </w:p>
        </w:tc>
        <w:tc>
          <w:tcPr>
            <w:tcW w:w="1447" w:type="dxa"/>
          </w:tcPr>
          <w:p w14:paraId="4EE31623"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12/30 </w:t>
            </w:r>
          </w:p>
        </w:tc>
        <w:tc>
          <w:tcPr>
            <w:tcW w:w="3089" w:type="dxa"/>
          </w:tcPr>
          <w:p w14:paraId="78D52324"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40% </w:t>
            </w:r>
            <w:r w:rsidRPr="00584216">
              <w:rPr>
                <w:rFonts w:ascii="Garamond" w:hAnsi="Garamond" w:cstheme="minorHAnsi"/>
                <w:i/>
                <w:iCs/>
                <w:sz w:val="22"/>
                <w:szCs w:val="22"/>
              </w:rPr>
              <w:t>E. coli</w:t>
            </w:r>
          </w:p>
        </w:tc>
        <w:tc>
          <w:tcPr>
            <w:tcW w:w="5841" w:type="dxa"/>
          </w:tcPr>
          <w:p w14:paraId="23B20188" w14:textId="77777777" w:rsidR="002B72D0" w:rsidRPr="00584216" w:rsidRDefault="002B72D0" w:rsidP="00867961">
            <w:pPr>
              <w:tabs>
                <w:tab w:val="left" w:pos="1077"/>
              </w:tabs>
              <w:jc w:val="both"/>
              <w:rPr>
                <w:rFonts w:ascii="Garamond" w:hAnsi="Garamond" w:cstheme="minorHAnsi"/>
                <w:sz w:val="22"/>
                <w:szCs w:val="22"/>
                <w:lang w:val="en-US"/>
              </w:rPr>
            </w:pPr>
            <w:r w:rsidRPr="00584216">
              <w:rPr>
                <w:rFonts w:ascii="Garamond" w:hAnsi="Garamond" w:cstheme="minorHAnsi"/>
                <w:sz w:val="22"/>
                <w:szCs w:val="22"/>
                <w:lang w:val="en-US"/>
              </w:rPr>
              <w:t xml:space="preserve">Method not specified - 3GCR (ceftriaxone) </w:t>
            </w:r>
          </w:p>
          <w:p w14:paraId="7EF19625" w14:textId="77777777" w:rsidR="002B72D0" w:rsidRPr="00584216" w:rsidRDefault="002B72D0" w:rsidP="00867961">
            <w:pPr>
              <w:tabs>
                <w:tab w:val="left" w:pos="1077"/>
              </w:tabs>
              <w:jc w:val="both"/>
              <w:rPr>
                <w:rFonts w:ascii="Garamond" w:hAnsi="Garamond" w:cstheme="minorHAnsi"/>
                <w:sz w:val="22"/>
                <w:szCs w:val="22"/>
                <w:lang w:val="en-US"/>
              </w:rPr>
            </w:pPr>
            <w:r w:rsidRPr="00584216">
              <w:rPr>
                <w:rFonts w:ascii="Garamond" w:hAnsi="Garamond" w:cstheme="minorHAnsi"/>
                <w:sz w:val="22"/>
                <w:szCs w:val="22"/>
                <w:lang w:val="en-US"/>
              </w:rPr>
              <w:t xml:space="preserve">ceftriaxone S not available for other </w:t>
            </w:r>
            <w:r w:rsidRPr="00584216">
              <w:rPr>
                <w:rFonts w:ascii="Garamond" w:hAnsi="Garamond" w:cstheme="minorHAnsi"/>
                <w:i/>
                <w:iCs/>
                <w:sz w:val="22"/>
                <w:szCs w:val="22"/>
                <w:lang w:val="en-US"/>
              </w:rPr>
              <w:t>Enterobacteriaceae</w:t>
            </w:r>
          </w:p>
        </w:tc>
      </w:tr>
      <w:tr w:rsidR="002B72D0" w:rsidRPr="008B2A86" w14:paraId="6352B78A" w14:textId="77777777" w:rsidTr="00867961">
        <w:tc>
          <w:tcPr>
            <w:tcW w:w="392" w:type="dxa"/>
            <w:vMerge/>
          </w:tcPr>
          <w:p w14:paraId="2139048D" w14:textId="77777777" w:rsidR="002B72D0" w:rsidRPr="00584216" w:rsidRDefault="002B72D0" w:rsidP="00867961">
            <w:pPr>
              <w:jc w:val="both"/>
              <w:rPr>
                <w:rFonts w:ascii="Garamond" w:hAnsi="Garamond" w:cstheme="minorHAnsi"/>
                <w:sz w:val="22"/>
                <w:szCs w:val="22"/>
                <w:lang w:val="en-US"/>
              </w:rPr>
            </w:pPr>
          </w:p>
        </w:tc>
        <w:tc>
          <w:tcPr>
            <w:tcW w:w="3118" w:type="dxa"/>
          </w:tcPr>
          <w:p w14:paraId="237066E6" w14:textId="79BE4F19"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lang w:val="en-GB"/>
              </w:rPr>
              <w:t>Salmanov 2020, Ukraine (I)</w:t>
            </w:r>
            <w:r w:rsidR="0030322F">
              <w:rPr>
                <w:rFonts w:ascii="Garamond" w:hAnsi="Garamond" w:cstheme="minorHAnsi"/>
                <w:sz w:val="22"/>
                <w:szCs w:val="22"/>
                <w:lang w:val="en-GB"/>
              </w:rPr>
              <w:t xml:space="preserve"> [28]</w:t>
            </w:r>
          </w:p>
        </w:tc>
        <w:tc>
          <w:tcPr>
            <w:tcW w:w="1447" w:type="dxa"/>
          </w:tcPr>
          <w:p w14:paraId="2A283895"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N.A.</w:t>
            </w:r>
          </w:p>
        </w:tc>
        <w:tc>
          <w:tcPr>
            <w:tcW w:w="3089" w:type="dxa"/>
          </w:tcPr>
          <w:p w14:paraId="640F7A5A"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 xml:space="preserve">22.8% </w:t>
            </w:r>
            <w:proofErr w:type="spellStart"/>
            <w:r w:rsidRPr="00584216">
              <w:rPr>
                <w:rFonts w:ascii="Garamond" w:hAnsi="Garamond" w:cstheme="minorHAnsi"/>
                <w:i/>
                <w:iCs/>
                <w:sz w:val="22"/>
                <w:szCs w:val="22"/>
              </w:rPr>
              <w:t>Enterobacteriaceae</w:t>
            </w:r>
            <w:proofErr w:type="spellEnd"/>
          </w:p>
        </w:tc>
        <w:tc>
          <w:tcPr>
            <w:tcW w:w="5841" w:type="dxa"/>
          </w:tcPr>
          <w:p w14:paraId="40D5C0D0"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GB"/>
              </w:rPr>
              <w:t xml:space="preserve">Disk diffusion - ESBL detection not specified  </w:t>
            </w:r>
          </w:p>
        </w:tc>
      </w:tr>
      <w:tr w:rsidR="002B72D0" w:rsidRPr="00584216" w14:paraId="2D0974B0" w14:textId="77777777" w:rsidTr="00867961">
        <w:tc>
          <w:tcPr>
            <w:tcW w:w="392" w:type="dxa"/>
            <w:vMerge/>
          </w:tcPr>
          <w:p w14:paraId="77580A03" w14:textId="77777777" w:rsidR="002B72D0" w:rsidRPr="00584216" w:rsidRDefault="002B72D0" w:rsidP="00867961">
            <w:pPr>
              <w:jc w:val="both"/>
              <w:rPr>
                <w:rFonts w:ascii="Garamond" w:hAnsi="Garamond" w:cstheme="minorHAnsi"/>
                <w:sz w:val="22"/>
                <w:szCs w:val="22"/>
                <w:lang w:val="en-GB"/>
              </w:rPr>
            </w:pPr>
          </w:p>
        </w:tc>
        <w:tc>
          <w:tcPr>
            <w:tcW w:w="3118" w:type="dxa"/>
          </w:tcPr>
          <w:p w14:paraId="07850FFA" w14:textId="2F690A0E"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lang w:val="en-GB"/>
              </w:rPr>
              <w:t xml:space="preserve">Salmanov 2020, Ukraine (II) </w:t>
            </w:r>
            <w:r w:rsidR="0030322F">
              <w:rPr>
                <w:rFonts w:ascii="Garamond" w:hAnsi="Garamond" w:cstheme="minorHAnsi"/>
                <w:sz w:val="22"/>
                <w:szCs w:val="22"/>
                <w:lang w:val="en-GB"/>
              </w:rPr>
              <w:t>[29]</w:t>
            </w:r>
          </w:p>
        </w:tc>
        <w:tc>
          <w:tcPr>
            <w:tcW w:w="1447" w:type="dxa"/>
          </w:tcPr>
          <w:p w14:paraId="16C2991A"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 xml:space="preserve">519/1904 </w:t>
            </w:r>
          </w:p>
          <w:p w14:paraId="42784586"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238/922</w:t>
            </w:r>
          </w:p>
          <w:p w14:paraId="1B0FFFAC"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88/416</w:t>
            </w:r>
          </w:p>
        </w:tc>
        <w:tc>
          <w:tcPr>
            <w:tcW w:w="3089" w:type="dxa"/>
          </w:tcPr>
          <w:p w14:paraId="4FD022BB"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27.3% </w:t>
            </w:r>
            <w:proofErr w:type="spellStart"/>
            <w:r w:rsidRPr="00584216">
              <w:rPr>
                <w:rFonts w:ascii="Garamond" w:hAnsi="Garamond" w:cstheme="minorHAnsi"/>
                <w:i/>
                <w:iCs/>
                <w:sz w:val="22"/>
                <w:szCs w:val="22"/>
              </w:rPr>
              <w:t>Enterobacteriaceae</w:t>
            </w:r>
            <w:proofErr w:type="spellEnd"/>
          </w:p>
          <w:p w14:paraId="7ED13114"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25.8% </w:t>
            </w:r>
            <w:r w:rsidRPr="00584216">
              <w:rPr>
                <w:rFonts w:ascii="Garamond" w:hAnsi="Garamond" w:cstheme="minorHAnsi"/>
                <w:i/>
                <w:iCs/>
                <w:sz w:val="22"/>
                <w:szCs w:val="22"/>
              </w:rPr>
              <w:t>E. coli</w:t>
            </w:r>
          </w:p>
          <w:p w14:paraId="3A54C19B"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21.1% </w:t>
            </w:r>
            <w:r w:rsidRPr="00584216">
              <w:rPr>
                <w:rFonts w:ascii="Garamond" w:hAnsi="Garamond" w:cstheme="minorHAnsi"/>
                <w:i/>
                <w:iCs/>
                <w:sz w:val="22"/>
                <w:szCs w:val="22"/>
              </w:rPr>
              <w:t>Klebsiella spp</w:t>
            </w:r>
            <w:r w:rsidRPr="00584216">
              <w:rPr>
                <w:rFonts w:ascii="Garamond" w:hAnsi="Garamond" w:cstheme="minorHAnsi"/>
                <w:sz w:val="22"/>
                <w:szCs w:val="22"/>
              </w:rPr>
              <w:t>.</w:t>
            </w:r>
          </w:p>
        </w:tc>
        <w:tc>
          <w:tcPr>
            <w:tcW w:w="5841" w:type="dxa"/>
          </w:tcPr>
          <w:p w14:paraId="60941C2B" w14:textId="77777777"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rPr>
              <w:t xml:space="preserve">Disk </w:t>
            </w:r>
            <w:proofErr w:type="spellStart"/>
            <w:r w:rsidRPr="00584216">
              <w:rPr>
                <w:rFonts w:ascii="Garamond" w:hAnsi="Garamond" w:cstheme="minorHAnsi"/>
                <w:sz w:val="22"/>
                <w:szCs w:val="22"/>
              </w:rPr>
              <w:t>diffusion</w:t>
            </w:r>
            <w:proofErr w:type="spellEnd"/>
            <w:r w:rsidRPr="00584216">
              <w:rPr>
                <w:rFonts w:ascii="Garamond" w:hAnsi="Garamond" w:cstheme="minorHAnsi"/>
                <w:sz w:val="22"/>
                <w:szCs w:val="22"/>
              </w:rPr>
              <w:t xml:space="preserve">, 3GCR (ceftriaxone) </w:t>
            </w:r>
          </w:p>
        </w:tc>
      </w:tr>
      <w:tr w:rsidR="002B72D0" w:rsidRPr="00584216" w14:paraId="762F4686" w14:textId="77777777" w:rsidTr="00867961">
        <w:tc>
          <w:tcPr>
            <w:tcW w:w="392" w:type="dxa"/>
            <w:vMerge/>
          </w:tcPr>
          <w:p w14:paraId="5ECE6053" w14:textId="77777777" w:rsidR="002B72D0" w:rsidRPr="00584216" w:rsidRDefault="002B72D0" w:rsidP="00867961">
            <w:pPr>
              <w:jc w:val="both"/>
              <w:rPr>
                <w:rFonts w:ascii="Garamond" w:hAnsi="Garamond" w:cstheme="minorHAnsi"/>
                <w:sz w:val="22"/>
                <w:szCs w:val="22"/>
              </w:rPr>
            </w:pPr>
          </w:p>
        </w:tc>
        <w:tc>
          <w:tcPr>
            <w:tcW w:w="3118" w:type="dxa"/>
          </w:tcPr>
          <w:p w14:paraId="2E522892" w14:textId="7D6AEF3F" w:rsidR="002B72D0" w:rsidRPr="00584216" w:rsidRDefault="002B72D0" w:rsidP="00867961">
            <w:pPr>
              <w:jc w:val="both"/>
              <w:rPr>
                <w:rFonts w:ascii="Garamond" w:hAnsi="Garamond" w:cstheme="minorHAnsi"/>
                <w:sz w:val="22"/>
                <w:szCs w:val="22"/>
                <w:highlight w:val="yellow"/>
              </w:rPr>
            </w:pPr>
            <w:r w:rsidRPr="00584216">
              <w:rPr>
                <w:rFonts w:ascii="Garamond" w:hAnsi="Garamond" w:cstheme="minorHAnsi"/>
                <w:sz w:val="22"/>
                <w:szCs w:val="22"/>
                <w:lang w:val="en-GB"/>
              </w:rPr>
              <w:t>Singh 2022, India</w:t>
            </w:r>
            <w:r w:rsidR="0030322F">
              <w:rPr>
                <w:rFonts w:ascii="Garamond" w:hAnsi="Garamond" w:cstheme="minorHAnsi"/>
                <w:sz w:val="22"/>
                <w:szCs w:val="22"/>
                <w:lang w:val="en-GB"/>
              </w:rPr>
              <w:t xml:space="preserve"> [42]</w:t>
            </w:r>
          </w:p>
        </w:tc>
        <w:tc>
          <w:tcPr>
            <w:tcW w:w="1447" w:type="dxa"/>
          </w:tcPr>
          <w:p w14:paraId="20EB2968"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N.A.</w:t>
            </w:r>
          </w:p>
          <w:p w14:paraId="78A02F61"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 xml:space="preserve">3/18 </w:t>
            </w:r>
          </w:p>
          <w:p w14:paraId="344689B6"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 xml:space="preserve">N.A. </w:t>
            </w:r>
          </w:p>
        </w:tc>
        <w:tc>
          <w:tcPr>
            <w:tcW w:w="3089" w:type="dxa"/>
          </w:tcPr>
          <w:p w14:paraId="111DCD22"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NA </w:t>
            </w:r>
            <w:proofErr w:type="spellStart"/>
            <w:r w:rsidRPr="00584216">
              <w:rPr>
                <w:rFonts w:ascii="Garamond" w:hAnsi="Garamond" w:cstheme="minorHAnsi"/>
                <w:i/>
                <w:iCs/>
                <w:sz w:val="22"/>
                <w:szCs w:val="22"/>
              </w:rPr>
              <w:t>Enterobacteriaceae</w:t>
            </w:r>
            <w:proofErr w:type="spellEnd"/>
          </w:p>
          <w:p w14:paraId="3F5345CD"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16.7% </w:t>
            </w:r>
            <w:r w:rsidRPr="00584216">
              <w:rPr>
                <w:rFonts w:ascii="Garamond" w:hAnsi="Garamond" w:cstheme="minorHAnsi"/>
                <w:i/>
                <w:iCs/>
                <w:sz w:val="22"/>
                <w:szCs w:val="22"/>
              </w:rPr>
              <w:t xml:space="preserve">K. </w:t>
            </w:r>
            <w:proofErr w:type="spellStart"/>
            <w:r w:rsidRPr="00584216">
              <w:rPr>
                <w:rFonts w:ascii="Garamond" w:hAnsi="Garamond" w:cstheme="minorHAnsi"/>
                <w:i/>
                <w:iCs/>
                <w:sz w:val="22"/>
                <w:szCs w:val="22"/>
              </w:rPr>
              <w:t>aerogenes</w:t>
            </w:r>
            <w:proofErr w:type="spellEnd"/>
          </w:p>
          <w:p w14:paraId="78A9A901"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N.A. </w:t>
            </w:r>
            <w:r w:rsidRPr="00584216">
              <w:rPr>
                <w:rFonts w:ascii="Garamond" w:hAnsi="Garamond" w:cstheme="minorHAnsi"/>
                <w:i/>
                <w:iCs/>
                <w:sz w:val="22"/>
                <w:szCs w:val="22"/>
              </w:rPr>
              <w:t>E. coli</w:t>
            </w:r>
          </w:p>
        </w:tc>
        <w:tc>
          <w:tcPr>
            <w:tcW w:w="5841" w:type="dxa"/>
          </w:tcPr>
          <w:p w14:paraId="1FC57BE8" w14:textId="77777777" w:rsidR="002B72D0" w:rsidRPr="00584216" w:rsidRDefault="002B72D0" w:rsidP="00867961">
            <w:pPr>
              <w:jc w:val="both"/>
              <w:rPr>
                <w:rFonts w:ascii="Garamond" w:hAnsi="Garamond" w:cstheme="minorHAnsi"/>
                <w:sz w:val="22"/>
                <w:szCs w:val="22"/>
                <w:highlight w:val="yellow"/>
              </w:rPr>
            </w:pPr>
            <w:r w:rsidRPr="00584216">
              <w:rPr>
                <w:rFonts w:ascii="Garamond" w:hAnsi="Garamond" w:cstheme="minorHAnsi"/>
                <w:sz w:val="22"/>
                <w:szCs w:val="22"/>
              </w:rPr>
              <w:t xml:space="preserve">Disk </w:t>
            </w:r>
            <w:proofErr w:type="spellStart"/>
            <w:r w:rsidRPr="00584216">
              <w:rPr>
                <w:rFonts w:ascii="Garamond" w:hAnsi="Garamond" w:cstheme="minorHAnsi"/>
                <w:sz w:val="22"/>
                <w:szCs w:val="22"/>
              </w:rPr>
              <w:t>diffusion</w:t>
            </w:r>
            <w:proofErr w:type="spellEnd"/>
            <w:r w:rsidRPr="00584216">
              <w:rPr>
                <w:rFonts w:ascii="Garamond" w:hAnsi="Garamond" w:cstheme="minorHAnsi"/>
                <w:sz w:val="22"/>
                <w:szCs w:val="22"/>
              </w:rPr>
              <w:t>, 3GCR (ceftriaxone)</w:t>
            </w:r>
          </w:p>
        </w:tc>
      </w:tr>
      <w:tr w:rsidR="002B72D0" w:rsidRPr="00584216" w14:paraId="2F1FCF84" w14:textId="77777777" w:rsidTr="00867961">
        <w:tc>
          <w:tcPr>
            <w:tcW w:w="392" w:type="dxa"/>
            <w:vMerge w:val="restart"/>
            <w:textDirection w:val="btLr"/>
            <w:vAlign w:val="center"/>
          </w:tcPr>
          <w:p w14:paraId="0EB17B51" w14:textId="77777777" w:rsidR="002B72D0" w:rsidRPr="00584216" w:rsidRDefault="002B72D0" w:rsidP="00867961">
            <w:pPr>
              <w:ind w:left="113" w:right="113"/>
              <w:jc w:val="center"/>
              <w:rPr>
                <w:rFonts w:ascii="Garamond" w:hAnsi="Garamond" w:cstheme="minorHAnsi"/>
                <w:sz w:val="22"/>
                <w:szCs w:val="22"/>
                <w:lang w:val="en-GB"/>
              </w:rPr>
            </w:pPr>
            <w:r w:rsidRPr="00584216">
              <w:rPr>
                <w:rFonts w:ascii="Garamond" w:hAnsi="Garamond" w:cstheme="minorHAnsi"/>
                <w:b/>
                <w:sz w:val="22"/>
                <w:szCs w:val="22"/>
                <w:lang w:val="en-GB"/>
              </w:rPr>
              <w:t>SSIs</w:t>
            </w:r>
          </w:p>
        </w:tc>
        <w:tc>
          <w:tcPr>
            <w:tcW w:w="3118" w:type="dxa"/>
          </w:tcPr>
          <w:p w14:paraId="49D496FC" w14:textId="5AEE7E3F" w:rsidR="002B72D0" w:rsidRPr="00584216" w:rsidRDefault="002B72D0" w:rsidP="00867961">
            <w:pPr>
              <w:jc w:val="both"/>
              <w:rPr>
                <w:rFonts w:ascii="Garamond" w:hAnsi="Garamond" w:cstheme="minorHAnsi"/>
                <w:sz w:val="22"/>
                <w:szCs w:val="22"/>
                <w:lang w:val="en-GB"/>
              </w:rPr>
            </w:pPr>
            <w:proofErr w:type="spellStart"/>
            <w:r w:rsidRPr="00584216">
              <w:rPr>
                <w:rFonts w:ascii="Garamond" w:hAnsi="Garamond" w:cstheme="minorHAnsi"/>
                <w:sz w:val="22"/>
                <w:szCs w:val="22"/>
                <w:lang w:val="en-GB"/>
              </w:rPr>
              <w:t>Alfouzan</w:t>
            </w:r>
            <w:proofErr w:type="spellEnd"/>
            <w:r w:rsidRPr="00584216">
              <w:rPr>
                <w:rFonts w:ascii="Garamond" w:hAnsi="Garamond" w:cstheme="minorHAnsi"/>
                <w:sz w:val="22"/>
                <w:szCs w:val="22"/>
                <w:lang w:val="en-GB"/>
              </w:rPr>
              <w:t xml:space="preserve"> 2019, Kuwait</w:t>
            </w:r>
            <w:r w:rsidR="0030322F">
              <w:rPr>
                <w:rFonts w:ascii="Garamond" w:hAnsi="Garamond" w:cstheme="minorHAnsi"/>
                <w:sz w:val="22"/>
                <w:szCs w:val="22"/>
                <w:lang w:val="en-GB"/>
              </w:rPr>
              <w:t xml:space="preserve"> [39]</w:t>
            </w:r>
          </w:p>
        </w:tc>
        <w:tc>
          <w:tcPr>
            <w:tcW w:w="1447" w:type="dxa"/>
          </w:tcPr>
          <w:p w14:paraId="7BB1231A"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N.A.</w:t>
            </w:r>
          </w:p>
          <w:p w14:paraId="559C8951"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N.A.</w:t>
            </w:r>
          </w:p>
          <w:p w14:paraId="714CBF6A"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N.A.</w:t>
            </w:r>
          </w:p>
        </w:tc>
        <w:tc>
          <w:tcPr>
            <w:tcW w:w="3089" w:type="dxa"/>
          </w:tcPr>
          <w:p w14:paraId="2858414B"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N.A. </w:t>
            </w:r>
            <w:proofErr w:type="spellStart"/>
            <w:r w:rsidRPr="00584216">
              <w:rPr>
                <w:rFonts w:ascii="Garamond" w:hAnsi="Garamond" w:cstheme="minorHAnsi"/>
                <w:i/>
                <w:iCs/>
                <w:sz w:val="22"/>
                <w:szCs w:val="22"/>
              </w:rPr>
              <w:t>Enterobacteriaceae</w:t>
            </w:r>
            <w:proofErr w:type="spellEnd"/>
          </w:p>
          <w:p w14:paraId="5CCD906B"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6.2% </w:t>
            </w:r>
            <w:r w:rsidRPr="00584216">
              <w:rPr>
                <w:rFonts w:ascii="Garamond" w:hAnsi="Garamond" w:cstheme="minorHAnsi"/>
                <w:i/>
                <w:iCs/>
                <w:sz w:val="22"/>
                <w:szCs w:val="22"/>
              </w:rPr>
              <w:t>E. coli</w:t>
            </w:r>
          </w:p>
          <w:p w14:paraId="552A3F39"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6.2% </w:t>
            </w:r>
            <w:r w:rsidRPr="00584216">
              <w:rPr>
                <w:rFonts w:ascii="Garamond" w:hAnsi="Garamond" w:cstheme="minorHAnsi"/>
                <w:i/>
                <w:iCs/>
                <w:sz w:val="22"/>
                <w:szCs w:val="22"/>
              </w:rPr>
              <w:t xml:space="preserve">K. </w:t>
            </w:r>
            <w:proofErr w:type="spellStart"/>
            <w:r w:rsidRPr="00584216">
              <w:rPr>
                <w:rFonts w:ascii="Garamond" w:hAnsi="Garamond" w:cstheme="minorHAnsi"/>
                <w:i/>
                <w:iCs/>
                <w:sz w:val="22"/>
                <w:szCs w:val="22"/>
              </w:rPr>
              <w:t>pneumoniae</w:t>
            </w:r>
            <w:proofErr w:type="spellEnd"/>
          </w:p>
        </w:tc>
        <w:tc>
          <w:tcPr>
            <w:tcW w:w="5841" w:type="dxa"/>
          </w:tcPr>
          <w:p w14:paraId="50C84C31" w14:textId="77777777" w:rsidR="002B72D0" w:rsidRPr="00584216" w:rsidRDefault="002B72D0" w:rsidP="00867961">
            <w:pPr>
              <w:jc w:val="both"/>
              <w:rPr>
                <w:rFonts w:ascii="Garamond" w:hAnsi="Garamond" w:cstheme="minorHAnsi"/>
                <w:sz w:val="22"/>
                <w:szCs w:val="22"/>
                <w:lang w:val="en-GB"/>
              </w:rPr>
            </w:pPr>
            <w:r w:rsidRPr="00584216">
              <w:rPr>
                <w:rFonts w:ascii="Garamond" w:hAnsi="Garamond" w:cstheme="minorHAnsi"/>
                <w:sz w:val="22"/>
                <w:szCs w:val="22"/>
                <w:lang w:val="en-GB"/>
              </w:rPr>
              <w:t xml:space="preserve">ESBL detection not specified </w:t>
            </w:r>
          </w:p>
        </w:tc>
      </w:tr>
      <w:tr w:rsidR="002B72D0" w:rsidRPr="00584216" w14:paraId="27081158" w14:textId="77777777" w:rsidTr="00867961">
        <w:tc>
          <w:tcPr>
            <w:tcW w:w="392" w:type="dxa"/>
            <w:vMerge/>
          </w:tcPr>
          <w:p w14:paraId="7268BB04" w14:textId="77777777" w:rsidR="002B72D0" w:rsidRPr="00584216" w:rsidRDefault="002B72D0" w:rsidP="00867961">
            <w:pPr>
              <w:jc w:val="both"/>
              <w:rPr>
                <w:rFonts w:ascii="Garamond" w:hAnsi="Garamond" w:cstheme="minorHAnsi"/>
                <w:sz w:val="22"/>
                <w:szCs w:val="22"/>
                <w:lang w:val="en-GB"/>
              </w:rPr>
            </w:pPr>
          </w:p>
        </w:tc>
        <w:tc>
          <w:tcPr>
            <w:tcW w:w="3118" w:type="dxa"/>
          </w:tcPr>
          <w:p w14:paraId="36DB6DE8" w14:textId="019ED837" w:rsidR="002B72D0" w:rsidRPr="00584216" w:rsidRDefault="002B72D0" w:rsidP="00867961">
            <w:pPr>
              <w:jc w:val="both"/>
              <w:rPr>
                <w:rFonts w:ascii="Garamond" w:hAnsi="Garamond" w:cstheme="minorHAnsi"/>
                <w:sz w:val="22"/>
                <w:szCs w:val="22"/>
                <w:lang w:val="en-GB"/>
              </w:rPr>
            </w:pPr>
            <w:r w:rsidRPr="00584216">
              <w:rPr>
                <w:rFonts w:ascii="Garamond" w:hAnsi="Garamond" w:cstheme="minorHAnsi"/>
                <w:sz w:val="22"/>
                <w:szCs w:val="22"/>
                <w:lang w:val="en-GB"/>
              </w:rPr>
              <w:t xml:space="preserve">De D 2013, India </w:t>
            </w:r>
            <w:r w:rsidR="0030322F">
              <w:rPr>
                <w:rFonts w:ascii="Garamond" w:hAnsi="Garamond" w:cstheme="minorHAnsi"/>
                <w:sz w:val="22"/>
                <w:szCs w:val="22"/>
                <w:lang w:val="en-GB"/>
              </w:rPr>
              <w:t>[35]</w:t>
            </w:r>
          </w:p>
        </w:tc>
        <w:tc>
          <w:tcPr>
            <w:tcW w:w="1447" w:type="dxa"/>
          </w:tcPr>
          <w:p w14:paraId="1B143506"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14/47</w:t>
            </w:r>
          </w:p>
          <w:p w14:paraId="7142F58D"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5/24</w:t>
            </w:r>
          </w:p>
          <w:p w14:paraId="30D32247"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6/19</w:t>
            </w:r>
          </w:p>
        </w:tc>
        <w:tc>
          <w:tcPr>
            <w:tcW w:w="3089" w:type="dxa"/>
          </w:tcPr>
          <w:p w14:paraId="2ED6C19B"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29.8% </w:t>
            </w:r>
            <w:proofErr w:type="spellStart"/>
            <w:r w:rsidRPr="00584216">
              <w:rPr>
                <w:rFonts w:ascii="Garamond" w:hAnsi="Garamond" w:cstheme="minorHAnsi"/>
                <w:i/>
                <w:iCs/>
                <w:sz w:val="22"/>
                <w:szCs w:val="22"/>
              </w:rPr>
              <w:t>Enterobacteriaceae</w:t>
            </w:r>
            <w:proofErr w:type="spellEnd"/>
          </w:p>
          <w:p w14:paraId="7FCE198B"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20.8% </w:t>
            </w:r>
            <w:r w:rsidRPr="00584216">
              <w:rPr>
                <w:rFonts w:ascii="Garamond" w:hAnsi="Garamond" w:cstheme="minorHAnsi"/>
                <w:i/>
                <w:iCs/>
                <w:sz w:val="22"/>
                <w:szCs w:val="22"/>
              </w:rPr>
              <w:t>E. coli</w:t>
            </w:r>
          </w:p>
          <w:p w14:paraId="20B6D937"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33.3% </w:t>
            </w:r>
            <w:r w:rsidRPr="00584216">
              <w:rPr>
                <w:rFonts w:ascii="Garamond" w:hAnsi="Garamond" w:cstheme="minorHAnsi"/>
                <w:i/>
                <w:iCs/>
                <w:sz w:val="22"/>
                <w:szCs w:val="22"/>
              </w:rPr>
              <w:t>Klebsiella spp.</w:t>
            </w:r>
          </w:p>
        </w:tc>
        <w:tc>
          <w:tcPr>
            <w:tcW w:w="5841" w:type="dxa"/>
          </w:tcPr>
          <w:p w14:paraId="21B7E63A"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US"/>
              </w:rPr>
              <w:t>Disk diffusion,</w:t>
            </w:r>
            <w:r w:rsidRPr="00584216">
              <w:rPr>
                <w:rFonts w:ascii="Garamond" w:hAnsi="Garamond" w:cstheme="minorHAnsi"/>
                <w:b/>
                <w:bCs/>
                <w:sz w:val="22"/>
                <w:szCs w:val="22"/>
                <w:lang w:val="en-US"/>
              </w:rPr>
              <w:t xml:space="preserve"> </w:t>
            </w:r>
            <w:r w:rsidRPr="00584216">
              <w:rPr>
                <w:rFonts w:ascii="Garamond" w:hAnsi="Garamond" w:cstheme="minorHAnsi"/>
                <w:sz w:val="22"/>
                <w:szCs w:val="22"/>
                <w:lang w:val="en-US"/>
              </w:rPr>
              <w:t xml:space="preserve">3GCR (ceftriaxone) </w:t>
            </w:r>
          </w:p>
        </w:tc>
      </w:tr>
      <w:tr w:rsidR="002B72D0" w:rsidRPr="00584216" w14:paraId="1DB7F767" w14:textId="77777777" w:rsidTr="00867961">
        <w:tc>
          <w:tcPr>
            <w:tcW w:w="392" w:type="dxa"/>
            <w:vMerge/>
          </w:tcPr>
          <w:p w14:paraId="7B8E2160" w14:textId="77777777" w:rsidR="002B72D0" w:rsidRPr="00584216" w:rsidRDefault="002B72D0" w:rsidP="00867961">
            <w:pPr>
              <w:jc w:val="both"/>
              <w:rPr>
                <w:rFonts w:ascii="Garamond" w:hAnsi="Garamond" w:cstheme="minorHAnsi"/>
                <w:strike/>
                <w:sz w:val="22"/>
                <w:szCs w:val="22"/>
                <w:lang w:val="en-US"/>
              </w:rPr>
            </w:pPr>
          </w:p>
        </w:tc>
        <w:tc>
          <w:tcPr>
            <w:tcW w:w="3118" w:type="dxa"/>
          </w:tcPr>
          <w:p w14:paraId="16A359DC" w14:textId="15A8AE11"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lang w:val="en-GB"/>
              </w:rPr>
              <w:t xml:space="preserve">De </w:t>
            </w:r>
            <w:proofErr w:type="spellStart"/>
            <w:r w:rsidRPr="00584216">
              <w:rPr>
                <w:rFonts w:ascii="Garamond" w:hAnsi="Garamond" w:cstheme="minorHAnsi"/>
                <w:sz w:val="22"/>
                <w:szCs w:val="22"/>
                <w:lang w:val="en-GB"/>
              </w:rPr>
              <w:t>Nardo</w:t>
            </w:r>
            <w:proofErr w:type="spellEnd"/>
            <w:r w:rsidRPr="00584216">
              <w:rPr>
                <w:rFonts w:ascii="Garamond" w:hAnsi="Garamond" w:cstheme="minorHAnsi"/>
                <w:sz w:val="22"/>
                <w:szCs w:val="22"/>
                <w:lang w:val="en-GB"/>
              </w:rPr>
              <w:t xml:space="preserve"> 2016, Tanzania </w:t>
            </w:r>
            <w:r w:rsidR="0030322F">
              <w:rPr>
                <w:rFonts w:ascii="Garamond" w:hAnsi="Garamond" w:cstheme="minorHAnsi"/>
                <w:sz w:val="22"/>
                <w:szCs w:val="22"/>
                <w:lang w:val="en-GB"/>
              </w:rPr>
              <w:t>[40]</w:t>
            </w:r>
          </w:p>
        </w:tc>
        <w:tc>
          <w:tcPr>
            <w:tcW w:w="1447" w:type="dxa"/>
          </w:tcPr>
          <w:p w14:paraId="13BB1BAD"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lang w:val="en-GB"/>
              </w:rPr>
              <w:t>No data</w:t>
            </w:r>
          </w:p>
        </w:tc>
        <w:tc>
          <w:tcPr>
            <w:tcW w:w="3089" w:type="dxa"/>
          </w:tcPr>
          <w:p w14:paraId="0C216BA8"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lang w:val="en-GB"/>
              </w:rPr>
              <w:t>No data</w:t>
            </w:r>
          </w:p>
        </w:tc>
        <w:tc>
          <w:tcPr>
            <w:tcW w:w="5841" w:type="dxa"/>
          </w:tcPr>
          <w:p w14:paraId="792BBB28" w14:textId="77777777"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lang w:val="en-GB"/>
              </w:rPr>
              <w:t>Disk diffusion</w:t>
            </w:r>
          </w:p>
        </w:tc>
      </w:tr>
      <w:tr w:rsidR="002B72D0" w:rsidRPr="00584216" w14:paraId="76DDF21B" w14:textId="77777777" w:rsidTr="00867961">
        <w:tc>
          <w:tcPr>
            <w:tcW w:w="392" w:type="dxa"/>
            <w:vMerge/>
          </w:tcPr>
          <w:p w14:paraId="359AE649" w14:textId="77777777" w:rsidR="002B72D0" w:rsidRPr="00584216" w:rsidRDefault="002B72D0" w:rsidP="00867961">
            <w:pPr>
              <w:jc w:val="both"/>
              <w:rPr>
                <w:rFonts w:ascii="Garamond" w:hAnsi="Garamond" w:cstheme="minorHAnsi"/>
                <w:sz w:val="22"/>
                <w:szCs w:val="22"/>
              </w:rPr>
            </w:pPr>
          </w:p>
        </w:tc>
        <w:tc>
          <w:tcPr>
            <w:tcW w:w="3118" w:type="dxa"/>
          </w:tcPr>
          <w:p w14:paraId="12815D62" w14:textId="77563F14" w:rsidR="002B72D0" w:rsidRPr="00584216" w:rsidRDefault="002B72D0" w:rsidP="00867961">
            <w:pPr>
              <w:jc w:val="both"/>
              <w:rPr>
                <w:rFonts w:ascii="Garamond" w:hAnsi="Garamond" w:cstheme="minorHAnsi"/>
                <w:sz w:val="22"/>
                <w:szCs w:val="22"/>
              </w:rPr>
            </w:pPr>
            <w:proofErr w:type="spellStart"/>
            <w:r w:rsidRPr="00584216">
              <w:rPr>
                <w:rFonts w:ascii="Garamond" w:hAnsi="Garamond" w:cstheme="minorHAnsi"/>
                <w:sz w:val="22"/>
                <w:szCs w:val="22"/>
                <w:lang w:val="en-GB"/>
              </w:rPr>
              <w:t>Kifilie</w:t>
            </w:r>
            <w:proofErr w:type="spellEnd"/>
            <w:r w:rsidRPr="00584216">
              <w:rPr>
                <w:rFonts w:ascii="Garamond" w:hAnsi="Garamond" w:cstheme="minorHAnsi"/>
                <w:sz w:val="22"/>
                <w:szCs w:val="22"/>
                <w:lang w:val="en-GB"/>
              </w:rPr>
              <w:t xml:space="preserve"> 2017, Ethiopia </w:t>
            </w:r>
            <w:r w:rsidR="0030322F">
              <w:rPr>
                <w:rFonts w:ascii="Garamond" w:hAnsi="Garamond" w:cstheme="minorHAnsi"/>
                <w:sz w:val="22"/>
                <w:szCs w:val="22"/>
                <w:lang w:val="en-GB"/>
              </w:rPr>
              <w:t>[34]</w:t>
            </w:r>
          </w:p>
        </w:tc>
        <w:tc>
          <w:tcPr>
            <w:tcW w:w="1447" w:type="dxa"/>
          </w:tcPr>
          <w:p w14:paraId="07E82A6F"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20/42</w:t>
            </w:r>
          </w:p>
          <w:p w14:paraId="70B08FC8"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12/20 </w:t>
            </w:r>
          </w:p>
          <w:p w14:paraId="4088D2FC"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rPr>
              <w:t xml:space="preserve">8/14 </w:t>
            </w:r>
          </w:p>
        </w:tc>
        <w:tc>
          <w:tcPr>
            <w:tcW w:w="3089" w:type="dxa"/>
          </w:tcPr>
          <w:p w14:paraId="5C12D39A"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47.6% </w:t>
            </w:r>
            <w:proofErr w:type="spellStart"/>
            <w:r w:rsidRPr="00584216">
              <w:rPr>
                <w:rFonts w:ascii="Garamond" w:hAnsi="Garamond" w:cstheme="minorHAnsi"/>
                <w:i/>
                <w:iCs/>
                <w:sz w:val="22"/>
                <w:szCs w:val="22"/>
              </w:rPr>
              <w:t>Enterobacteriaceae</w:t>
            </w:r>
            <w:proofErr w:type="spellEnd"/>
          </w:p>
          <w:p w14:paraId="594CB4C7"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60% </w:t>
            </w:r>
            <w:r w:rsidRPr="00584216">
              <w:rPr>
                <w:rFonts w:ascii="Garamond" w:hAnsi="Garamond" w:cstheme="minorHAnsi"/>
                <w:i/>
                <w:iCs/>
                <w:sz w:val="22"/>
                <w:szCs w:val="22"/>
              </w:rPr>
              <w:t>E. coli</w:t>
            </w:r>
          </w:p>
          <w:p w14:paraId="6EC01D77"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57.1% </w:t>
            </w:r>
            <w:r w:rsidRPr="00584216">
              <w:rPr>
                <w:rFonts w:ascii="Garamond" w:hAnsi="Garamond" w:cstheme="minorHAnsi"/>
                <w:i/>
                <w:iCs/>
                <w:sz w:val="22"/>
                <w:szCs w:val="22"/>
              </w:rPr>
              <w:t xml:space="preserve">K. </w:t>
            </w:r>
            <w:proofErr w:type="spellStart"/>
            <w:r w:rsidRPr="00584216">
              <w:rPr>
                <w:rFonts w:ascii="Garamond" w:hAnsi="Garamond" w:cstheme="minorHAnsi"/>
                <w:i/>
                <w:iCs/>
                <w:sz w:val="22"/>
                <w:szCs w:val="22"/>
              </w:rPr>
              <w:t>pneumoniae</w:t>
            </w:r>
            <w:proofErr w:type="spellEnd"/>
          </w:p>
        </w:tc>
        <w:tc>
          <w:tcPr>
            <w:tcW w:w="5841" w:type="dxa"/>
          </w:tcPr>
          <w:p w14:paraId="5B376301" w14:textId="77777777"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rPr>
              <w:t xml:space="preserve">disk </w:t>
            </w:r>
            <w:proofErr w:type="spellStart"/>
            <w:r w:rsidRPr="00584216">
              <w:rPr>
                <w:rFonts w:ascii="Garamond" w:hAnsi="Garamond" w:cstheme="minorHAnsi"/>
                <w:sz w:val="22"/>
                <w:szCs w:val="22"/>
              </w:rPr>
              <w:t>diffusion</w:t>
            </w:r>
            <w:proofErr w:type="spellEnd"/>
            <w:r w:rsidRPr="00584216">
              <w:rPr>
                <w:rFonts w:ascii="Garamond" w:hAnsi="Garamond" w:cstheme="minorHAnsi"/>
                <w:sz w:val="22"/>
                <w:szCs w:val="22"/>
              </w:rPr>
              <w:t>,</w:t>
            </w:r>
            <w:r w:rsidRPr="00584216">
              <w:rPr>
                <w:rFonts w:ascii="Garamond" w:hAnsi="Garamond" w:cstheme="minorHAnsi"/>
                <w:b/>
                <w:bCs/>
                <w:sz w:val="22"/>
                <w:szCs w:val="22"/>
              </w:rPr>
              <w:t xml:space="preserve"> </w:t>
            </w:r>
            <w:r w:rsidRPr="00584216">
              <w:rPr>
                <w:rFonts w:ascii="Garamond" w:hAnsi="Garamond" w:cstheme="minorHAnsi"/>
                <w:sz w:val="22"/>
                <w:szCs w:val="22"/>
              </w:rPr>
              <w:t xml:space="preserve">3GCR (ceftriaxone) </w:t>
            </w:r>
          </w:p>
        </w:tc>
      </w:tr>
      <w:tr w:rsidR="002B72D0" w:rsidRPr="008B2A86" w14:paraId="5A1D108F" w14:textId="77777777" w:rsidTr="00867961">
        <w:tc>
          <w:tcPr>
            <w:tcW w:w="392" w:type="dxa"/>
            <w:vMerge/>
          </w:tcPr>
          <w:p w14:paraId="3B9DE05B" w14:textId="77777777" w:rsidR="002B72D0" w:rsidRPr="00584216" w:rsidRDefault="002B72D0" w:rsidP="00867961">
            <w:pPr>
              <w:jc w:val="both"/>
              <w:rPr>
                <w:rFonts w:ascii="Garamond" w:hAnsi="Garamond" w:cstheme="minorHAnsi"/>
                <w:sz w:val="22"/>
                <w:szCs w:val="22"/>
              </w:rPr>
            </w:pPr>
          </w:p>
        </w:tc>
        <w:tc>
          <w:tcPr>
            <w:tcW w:w="3118" w:type="dxa"/>
          </w:tcPr>
          <w:p w14:paraId="32B4E84A" w14:textId="25EFFA57" w:rsidR="002B72D0" w:rsidRPr="00584216" w:rsidRDefault="002B72D0" w:rsidP="00867961">
            <w:pPr>
              <w:jc w:val="both"/>
              <w:rPr>
                <w:rFonts w:ascii="Garamond" w:hAnsi="Garamond" w:cstheme="minorHAnsi"/>
                <w:sz w:val="22"/>
                <w:szCs w:val="22"/>
              </w:rPr>
            </w:pPr>
            <w:proofErr w:type="spellStart"/>
            <w:r w:rsidRPr="00584216">
              <w:rPr>
                <w:rFonts w:ascii="Garamond" w:hAnsi="Garamond" w:cstheme="minorHAnsi"/>
                <w:sz w:val="22"/>
                <w:szCs w:val="22"/>
                <w:lang w:val="en-GB"/>
              </w:rPr>
              <w:t>Mpogoro</w:t>
            </w:r>
            <w:proofErr w:type="spellEnd"/>
            <w:r w:rsidRPr="00584216">
              <w:rPr>
                <w:rFonts w:ascii="Garamond" w:hAnsi="Garamond" w:cstheme="minorHAnsi"/>
                <w:sz w:val="22"/>
                <w:szCs w:val="22"/>
                <w:lang w:val="en-GB"/>
              </w:rPr>
              <w:t xml:space="preserve"> 2014, Tanzania</w:t>
            </w:r>
            <w:r w:rsidR="0030322F">
              <w:rPr>
                <w:rFonts w:ascii="Garamond" w:hAnsi="Garamond" w:cstheme="minorHAnsi"/>
                <w:sz w:val="22"/>
                <w:szCs w:val="22"/>
                <w:lang w:val="en-GB"/>
              </w:rPr>
              <w:t xml:space="preserve"> [41]</w:t>
            </w:r>
            <w:r w:rsidRPr="00584216">
              <w:rPr>
                <w:rFonts w:ascii="Garamond" w:hAnsi="Garamond" w:cstheme="minorHAnsi"/>
                <w:sz w:val="22"/>
                <w:szCs w:val="22"/>
                <w:lang w:val="en-GB"/>
              </w:rPr>
              <w:t xml:space="preserve"> </w:t>
            </w:r>
          </w:p>
        </w:tc>
        <w:tc>
          <w:tcPr>
            <w:tcW w:w="1447" w:type="dxa"/>
          </w:tcPr>
          <w:p w14:paraId="61402191"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2/9</w:t>
            </w:r>
          </w:p>
        </w:tc>
        <w:tc>
          <w:tcPr>
            <w:tcW w:w="3089" w:type="dxa"/>
          </w:tcPr>
          <w:p w14:paraId="7454AAD6"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22.2% </w:t>
            </w:r>
            <w:proofErr w:type="spellStart"/>
            <w:r w:rsidRPr="00584216">
              <w:rPr>
                <w:rFonts w:ascii="Garamond" w:hAnsi="Garamond" w:cstheme="minorHAnsi"/>
                <w:i/>
                <w:iCs/>
                <w:sz w:val="22"/>
                <w:szCs w:val="22"/>
              </w:rPr>
              <w:t>Enterobacteriaceae</w:t>
            </w:r>
            <w:proofErr w:type="spellEnd"/>
          </w:p>
        </w:tc>
        <w:tc>
          <w:tcPr>
            <w:tcW w:w="5841" w:type="dxa"/>
          </w:tcPr>
          <w:p w14:paraId="6F2ADAE9"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GB"/>
              </w:rPr>
              <w:t xml:space="preserve">ESBL detection not specified, disk diffusion </w:t>
            </w:r>
          </w:p>
        </w:tc>
      </w:tr>
      <w:tr w:rsidR="002B72D0" w:rsidRPr="008B2A86" w14:paraId="2A0B4C33" w14:textId="77777777" w:rsidTr="00867961">
        <w:tc>
          <w:tcPr>
            <w:tcW w:w="392" w:type="dxa"/>
            <w:vMerge/>
          </w:tcPr>
          <w:p w14:paraId="281117CA" w14:textId="77777777" w:rsidR="002B72D0" w:rsidRPr="00584216" w:rsidRDefault="002B72D0" w:rsidP="00867961">
            <w:pPr>
              <w:jc w:val="both"/>
              <w:rPr>
                <w:rFonts w:ascii="Garamond" w:hAnsi="Garamond" w:cstheme="minorHAnsi"/>
                <w:sz w:val="22"/>
                <w:szCs w:val="22"/>
                <w:lang w:val="en-US"/>
              </w:rPr>
            </w:pPr>
          </w:p>
        </w:tc>
        <w:tc>
          <w:tcPr>
            <w:tcW w:w="3118" w:type="dxa"/>
          </w:tcPr>
          <w:p w14:paraId="32CA720E" w14:textId="79CF1ED2"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lang w:val="en-GB"/>
              </w:rPr>
              <w:t xml:space="preserve">Njoku 2019, Nigeria </w:t>
            </w:r>
            <w:r w:rsidR="0030322F">
              <w:rPr>
                <w:rFonts w:ascii="Garamond" w:hAnsi="Garamond" w:cstheme="minorHAnsi"/>
                <w:sz w:val="22"/>
                <w:szCs w:val="22"/>
                <w:lang w:val="en-GB"/>
              </w:rPr>
              <w:t>[27]</w:t>
            </w:r>
          </w:p>
        </w:tc>
        <w:tc>
          <w:tcPr>
            <w:tcW w:w="1447" w:type="dxa"/>
          </w:tcPr>
          <w:p w14:paraId="1B865C7A"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29/32 </w:t>
            </w:r>
          </w:p>
          <w:p w14:paraId="0C96828D"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10/13</w:t>
            </w:r>
          </w:p>
          <w:p w14:paraId="051B009E"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19/19</w:t>
            </w:r>
          </w:p>
        </w:tc>
        <w:tc>
          <w:tcPr>
            <w:tcW w:w="3089" w:type="dxa"/>
          </w:tcPr>
          <w:p w14:paraId="77F35302"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90.6% </w:t>
            </w:r>
            <w:proofErr w:type="spellStart"/>
            <w:r w:rsidRPr="00584216">
              <w:rPr>
                <w:rFonts w:ascii="Garamond" w:hAnsi="Garamond" w:cstheme="minorHAnsi"/>
                <w:i/>
                <w:iCs/>
                <w:sz w:val="22"/>
                <w:szCs w:val="22"/>
              </w:rPr>
              <w:t>Enterobacteriaceae</w:t>
            </w:r>
            <w:proofErr w:type="spellEnd"/>
          </w:p>
          <w:p w14:paraId="4CC47AF9"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76.9% </w:t>
            </w:r>
            <w:r w:rsidRPr="00584216">
              <w:rPr>
                <w:rFonts w:ascii="Garamond" w:hAnsi="Garamond" w:cstheme="minorHAnsi"/>
                <w:i/>
                <w:iCs/>
                <w:sz w:val="22"/>
                <w:szCs w:val="22"/>
              </w:rPr>
              <w:t>E. coli</w:t>
            </w:r>
          </w:p>
          <w:p w14:paraId="28AE770E"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100% </w:t>
            </w:r>
            <w:r w:rsidRPr="00584216">
              <w:rPr>
                <w:rFonts w:ascii="Garamond" w:hAnsi="Garamond" w:cstheme="minorHAnsi"/>
                <w:i/>
                <w:iCs/>
                <w:sz w:val="22"/>
                <w:szCs w:val="22"/>
              </w:rPr>
              <w:t>Klebsiella spp.</w:t>
            </w:r>
          </w:p>
        </w:tc>
        <w:tc>
          <w:tcPr>
            <w:tcW w:w="5841" w:type="dxa"/>
          </w:tcPr>
          <w:p w14:paraId="481A0A55"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US"/>
              </w:rPr>
              <w:t xml:space="preserve">Method not specified, 3GCR (ceftriaxone) </w:t>
            </w:r>
          </w:p>
        </w:tc>
      </w:tr>
      <w:tr w:rsidR="002B72D0" w:rsidRPr="00584216" w14:paraId="7DAC3A5F" w14:textId="77777777" w:rsidTr="00867961">
        <w:tc>
          <w:tcPr>
            <w:tcW w:w="392" w:type="dxa"/>
            <w:vMerge/>
          </w:tcPr>
          <w:p w14:paraId="0E771AE5" w14:textId="77777777" w:rsidR="002B72D0" w:rsidRPr="00584216" w:rsidRDefault="002B72D0" w:rsidP="00867961">
            <w:pPr>
              <w:jc w:val="both"/>
              <w:rPr>
                <w:rFonts w:ascii="Garamond" w:hAnsi="Garamond" w:cstheme="minorHAnsi"/>
                <w:sz w:val="22"/>
                <w:szCs w:val="22"/>
                <w:lang w:val="en-US"/>
              </w:rPr>
            </w:pPr>
          </w:p>
        </w:tc>
        <w:tc>
          <w:tcPr>
            <w:tcW w:w="3118" w:type="dxa"/>
          </w:tcPr>
          <w:p w14:paraId="0A4F78EB" w14:textId="196B2CE0" w:rsidR="002B72D0" w:rsidRPr="00584216" w:rsidRDefault="002B72D0" w:rsidP="00867961">
            <w:pPr>
              <w:jc w:val="both"/>
              <w:rPr>
                <w:rFonts w:ascii="Garamond" w:hAnsi="Garamond" w:cstheme="minorHAnsi"/>
                <w:sz w:val="22"/>
                <w:szCs w:val="22"/>
                <w:lang w:val="en-GB"/>
              </w:rPr>
            </w:pPr>
            <w:proofErr w:type="spellStart"/>
            <w:r w:rsidRPr="00584216">
              <w:rPr>
                <w:rFonts w:ascii="Garamond" w:hAnsi="Garamond" w:cstheme="minorHAnsi"/>
                <w:sz w:val="22"/>
                <w:szCs w:val="22"/>
                <w:lang w:val="en-GB"/>
              </w:rPr>
              <w:t>Onuzo</w:t>
            </w:r>
            <w:proofErr w:type="spellEnd"/>
            <w:r w:rsidRPr="00584216">
              <w:rPr>
                <w:rFonts w:ascii="Garamond" w:hAnsi="Garamond" w:cstheme="minorHAnsi"/>
                <w:sz w:val="22"/>
                <w:szCs w:val="22"/>
                <w:lang w:val="en-GB"/>
              </w:rPr>
              <w:t xml:space="preserve"> 2022, Ghana</w:t>
            </w:r>
            <w:r w:rsidR="0030322F">
              <w:rPr>
                <w:rFonts w:ascii="Garamond" w:hAnsi="Garamond" w:cstheme="minorHAnsi"/>
                <w:sz w:val="22"/>
                <w:szCs w:val="22"/>
                <w:lang w:val="en-GB"/>
              </w:rPr>
              <w:t xml:space="preserve"> [43]</w:t>
            </w:r>
          </w:p>
        </w:tc>
        <w:tc>
          <w:tcPr>
            <w:tcW w:w="1447" w:type="dxa"/>
          </w:tcPr>
          <w:p w14:paraId="25DE8BEA"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No data</w:t>
            </w:r>
          </w:p>
        </w:tc>
        <w:tc>
          <w:tcPr>
            <w:tcW w:w="3089" w:type="dxa"/>
          </w:tcPr>
          <w:p w14:paraId="65AA60DA"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lang w:val="en-GB"/>
              </w:rPr>
              <w:t>No data</w:t>
            </w:r>
          </w:p>
        </w:tc>
        <w:tc>
          <w:tcPr>
            <w:tcW w:w="5841" w:type="dxa"/>
          </w:tcPr>
          <w:p w14:paraId="54528B06" w14:textId="77777777" w:rsidR="002B72D0" w:rsidRPr="00584216" w:rsidRDefault="002B72D0" w:rsidP="00867961">
            <w:pPr>
              <w:jc w:val="both"/>
              <w:rPr>
                <w:rFonts w:ascii="Garamond" w:hAnsi="Garamond" w:cstheme="minorHAnsi"/>
                <w:sz w:val="22"/>
                <w:szCs w:val="22"/>
                <w:lang w:val="en-GB"/>
              </w:rPr>
            </w:pPr>
            <w:r w:rsidRPr="00584216">
              <w:rPr>
                <w:rFonts w:ascii="Garamond" w:hAnsi="Garamond" w:cstheme="minorHAnsi"/>
                <w:sz w:val="22"/>
                <w:szCs w:val="22"/>
                <w:lang w:val="en-US"/>
              </w:rPr>
              <w:t>No data</w:t>
            </w:r>
          </w:p>
        </w:tc>
      </w:tr>
      <w:tr w:rsidR="002B72D0" w:rsidRPr="008B2A86" w14:paraId="6E34364A" w14:textId="77777777" w:rsidTr="00867961">
        <w:tc>
          <w:tcPr>
            <w:tcW w:w="392" w:type="dxa"/>
            <w:vMerge/>
          </w:tcPr>
          <w:p w14:paraId="53483C81" w14:textId="77777777" w:rsidR="002B72D0" w:rsidRPr="00584216" w:rsidRDefault="002B72D0" w:rsidP="00867961">
            <w:pPr>
              <w:jc w:val="both"/>
              <w:rPr>
                <w:rFonts w:ascii="Garamond" w:hAnsi="Garamond" w:cstheme="minorHAnsi"/>
                <w:sz w:val="22"/>
                <w:szCs w:val="22"/>
                <w:lang w:val="en-US"/>
              </w:rPr>
            </w:pPr>
          </w:p>
        </w:tc>
        <w:tc>
          <w:tcPr>
            <w:tcW w:w="3118" w:type="dxa"/>
          </w:tcPr>
          <w:p w14:paraId="15461395" w14:textId="54FACD4A"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lang w:val="en-GB"/>
              </w:rPr>
              <w:t>Salmanov 2021, Ukraine (III)</w:t>
            </w:r>
            <w:r w:rsidR="0030322F">
              <w:rPr>
                <w:rFonts w:ascii="Garamond" w:hAnsi="Garamond" w:cstheme="minorHAnsi"/>
                <w:sz w:val="22"/>
                <w:szCs w:val="22"/>
                <w:lang w:val="en-GB"/>
              </w:rPr>
              <w:t xml:space="preserve"> [37]</w:t>
            </w:r>
          </w:p>
        </w:tc>
        <w:tc>
          <w:tcPr>
            <w:tcW w:w="1447" w:type="dxa"/>
          </w:tcPr>
          <w:p w14:paraId="3C69F220"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N.A.</w:t>
            </w:r>
          </w:p>
          <w:p w14:paraId="477A9BE7"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N.A.</w:t>
            </w:r>
          </w:p>
          <w:p w14:paraId="45BBC46F"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N.A.</w:t>
            </w:r>
          </w:p>
        </w:tc>
        <w:tc>
          <w:tcPr>
            <w:tcW w:w="3089" w:type="dxa"/>
          </w:tcPr>
          <w:p w14:paraId="4F6BB628"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18.3% ESBL+ </w:t>
            </w:r>
            <w:proofErr w:type="spellStart"/>
            <w:r w:rsidRPr="00584216">
              <w:rPr>
                <w:rFonts w:ascii="Garamond" w:hAnsi="Garamond" w:cstheme="minorHAnsi"/>
                <w:i/>
                <w:iCs/>
                <w:sz w:val="22"/>
                <w:szCs w:val="22"/>
              </w:rPr>
              <w:t>Enterobacteriaceae</w:t>
            </w:r>
            <w:proofErr w:type="spellEnd"/>
          </w:p>
          <w:p w14:paraId="72380295"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15.2% 3GCR E. coli</w:t>
            </w:r>
          </w:p>
          <w:p w14:paraId="69C7F71A"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7.9% 3GCR K. </w:t>
            </w:r>
            <w:proofErr w:type="spellStart"/>
            <w:r w:rsidRPr="00584216">
              <w:rPr>
                <w:rFonts w:ascii="Garamond" w:hAnsi="Garamond" w:cstheme="minorHAnsi"/>
                <w:sz w:val="22"/>
                <w:szCs w:val="22"/>
              </w:rPr>
              <w:t>pneumoniae</w:t>
            </w:r>
            <w:proofErr w:type="spellEnd"/>
          </w:p>
        </w:tc>
        <w:tc>
          <w:tcPr>
            <w:tcW w:w="5841" w:type="dxa"/>
          </w:tcPr>
          <w:p w14:paraId="375F8CB8" w14:textId="77777777" w:rsidR="002B72D0" w:rsidRPr="00584216" w:rsidRDefault="002B72D0" w:rsidP="00867961">
            <w:pPr>
              <w:jc w:val="both"/>
              <w:rPr>
                <w:rFonts w:ascii="Garamond" w:hAnsi="Garamond" w:cstheme="minorHAnsi"/>
                <w:sz w:val="22"/>
                <w:szCs w:val="22"/>
                <w:lang w:val="en-GB"/>
              </w:rPr>
            </w:pPr>
            <w:r w:rsidRPr="00584216">
              <w:rPr>
                <w:rFonts w:ascii="Garamond" w:hAnsi="Garamond" w:cstheme="minorHAnsi"/>
                <w:sz w:val="22"/>
                <w:szCs w:val="22"/>
                <w:lang w:val="en-GB"/>
              </w:rPr>
              <w:t xml:space="preserve">ESBL detection not </w:t>
            </w:r>
            <w:proofErr w:type="gramStart"/>
            <w:r w:rsidRPr="00584216">
              <w:rPr>
                <w:rFonts w:ascii="Garamond" w:hAnsi="Garamond" w:cstheme="minorHAnsi"/>
                <w:sz w:val="22"/>
                <w:szCs w:val="22"/>
                <w:lang w:val="en-GB"/>
              </w:rPr>
              <w:t>specified</w:t>
            </w:r>
            <w:proofErr w:type="gramEnd"/>
            <w:r w:rsidRPr="00584216">
              <w:rPr>
                <w:rFonts w:ascii="Garamond" w:hAnsi="Garamond" w:cstheme="minorHAnsi"/>
                <w:sz w:val="22"/>
                <w:szCs w:val="22"/>
                <w:lang w:val="en-GB"/>
              </w:rPr>
              <w:t xml:space="preserve"> </w:t>
            </w:r>
          </w:p>
          <w:p w14:paraId="67A63460"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GB"/>
              </w:rPr>
              <w:t xml:space="preserve">Disk diffusion, </w:t>
            </w:r>
            <w:r w:rsidRPr="00584216">
              <w:rPr>
                <w:rFonts w:ascii="Garamond" w:hAnsi="Garamond" w:cstheme="minorHAnsi"/>
                <w:sz w:val="22"/>
                <w:szCs w:val="22"/>
                <w:lang w:val="en-US"/>
              </w:rPr>
              <w:t xml:space="preserve">3GCR </w:t>
            </w:r>
            <w:r w:rsidRPr="00584216">
              <w:rPr>
                <w:rFonts w:ascii="Garamond" w:hAnsi="Garamond" w:cstheme="minorHAnsi"/>
                <w:sz w:val="22"/>
                <w:szCs w:val="22"/>
                <w:lang w:val="en-GB"/>
              </w:rPr>
              <w:t xml:space="preserve"> </w:t>
            </w:r>
          </w:p>
        </w:tc>
      </w:tr>
      <w:tr w:rsidR="002B72D0" w:rsidRPr="008B2A86" w14:paraId="3719CA30" w14:textId="77777777" w:rsidTr="00867961">
        <w:tc>
          <w:tcPr>
            <w:tcW w:w="392" w:type="dxa"/>
            <w:vMerge/>
          </w:tcPr>
          <w:p w14:paraId="6413B8E8" w14:textId="77777777" w:rsidR="002B72D0" w:rsidRPr="00584216" w:rsidRDefault="002B72D0" w:rsidP="00867961">
            <w:pPr>
              <w:jc w:val="both"/>
              <w:rPr>
                <w:rFonts w:ascii="Garamond" w:hAnsi="Garamond" w:cstheme="minorHAnsi"/>
                <w:sz w:val="22"/>
                <w:szCs w:val="22"/>
                <w:lang w:val="en-GB"/>
              </w:rPr>
            </w:pPr>
          </w:p>
        </w:tc>
        <w:tc>
          <w:tcPr>
            <w:tcW w:w="3118" w:type="dxa"/>
          </w:tcPr>
          <w:p w14:paraId="63A97837" w14:textId="6637B47E"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lang w:val="en-GB"/>
              </w:rPr>
              <w:t xml:space="preserve">Salmanov 2020, Ukraine (IV) </w:t>
            </w:r>
            <w:r w:rsidR="0030322F">
              <w:rPr>
                <w:rFonts w:ascii="Garamond" w:hAnsi="Garamond" w:cstheme="minorHAnsi"/>
                <w:sz w:val="22"/>
                <w:szCs w:val="22"/>
                <w:lang w:val="en-GB"/>
              </w:rPr>
              <w:t>[25]</w:t>
            </w:r>
          </w:p>
        </w:tc>
        <w:tc>
          <w:tcPr>
            <w:tcW w:w="1447" w:type="dxa"/>
          </w:tcPr>
          <w:p w14:paraId="7775D14F"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N.A.</w:t>
            </w:r>
          </w:p>
          <w:p w14:paraId="7DEBC326"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396/1423</w:t>
            </w:r>
          </w:p>
          <w:p w14:paraId="58AA87F5"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66/255</w:t>
            </w:r>
          </w:p>
        </w:tc>
        <w:tc>
          <w:tcPr>
            <w:tcW w:w="3089" w:type="dxa"/>
          </w:tcPr>
          <w:p w14:paraId="212EA549"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26.4% ESBL+ </w:t>
            </w:r>
            <w:proofErr w:type="spellStart"/>
            <w:r w:rsidRPr="00584216">
              <w:rPr>
                <w:rFonts w:ascii="Garamond" w:hAnsi="Garamond" w:cstheme="minorHAnsi"/>
                <w:i/>
                <w:iCs/>
                <w:sz w:val="22"/>
                <w:szCs w:val="22"/>
              </w:rPr>
              <w:t>Enterobacteriaceae</w:t>
            </w:r>
            <w:proofErr w:type="spellEnd"/>
          </w:p>
          <w:p w14:paraId="1587AED9" w14:textId="77777777" w:rsidR="002B72D0" w:rsidRPr="00584216" w:rsidRDefault="002B72D0" w:rsidP="00867961">
            <w:pPr>
              <w:tabs>
                <w:tab w:val="left" w:pos="1077"/>
              </w:tabs>
              <w:jc w:val="both"/>
              <w:rPr>
                <w:rFonts w:ascii="Garamond" w:hAnsi="Garamond" w:cstheme="minorHAnsi"/>
                <w:i/>
                <w:iCs/>
                <w:sz w:val="22"/>
                <w:szCs w:val="22"/>
              </w:rPr>
            </w:pPr>
            <w:r w:rsidRPr="00584216">
              <w:rPr>
                <w:rFonts w:ascii="Garamond" w:hAnsi="Garamond" w:cstheme="minorHAnsi"/>
                <w:sz w:val="22"/>
                <w:szCs w:val="22"/>
              </w:rPr>
              <w:t xml:space="preserve">27.8% 3GCR </w:t>
            </w:r>
            <w:r w:rsidRPr="00584216">
              <w:rPr>
                <w:rFonts w:ascii="Garamond" w:hAnsi="Garamond" w:cstheme="minorHAnsi"/>
                <w:i/>
                <w:iCs/>
                <w:sz w:val="22"/>
                <w:szCs w:val="22"/>
              </w:rPr>
              <w:t>E. coli</w:t>
            </w:r>
          </w:p>
          <w:p w14:paraId="114B7FB2"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26.1% 3GCR </w:t>
            </w:r>
            <w:r w:rsidRPr="00584216">
              <w:rPr>
                <w:rFonts w:ascii="Garamond" w:hAnsi="Garamond" w:cstheme="minorHAnsi"/>
                <w:i/>
                <w:iCs/>
                <w:sz w:val="22"/>
                <w:szCs w:val="22"/>
              </w:rPr>
              <w:t>Klebsiella spp</w:t>
            </w:r>
            <w:r w:rsidRPr="00584216">
              <w:rPr>
                <w:rFonts w:ascii="Garamond" w:hAnsi="Garamond" w:cstheme="minorHAnsi"/>
                <w:sz w:val="22"/>
                <w:szCs w:val="22"/>
              </w:rPr>
              <w:t>.</w:t>
            </w:r>
          </w:p>
        </w:tc>
        <w:tc>
          <w:tcPr>
            <w:tcW w:w="5841" w:type="dxa"/>
          </w:tcPr>
          <w:p w14:paraId="186E805F" w14:textId="77777777" w:rsidR="002B72D0" w:rsidRPr="00584216" w:rsidRDefault="002B72D0" w:rsidP="00867961">
            <w:pPr>
              <w:jc w:val="both"/>
              <w:rPr>
                <w:rFonts w:ascii="Garamond" w:hAnsi="Garamond" w:cstheme="minorHAnsi"/>
                <w:sz w:val="22"/>
                <w:szCs w:val="22"/>
                <w:lang w:val="en-GB"/>
              </w:rPr>
            </w:pPr>
            <w:r w:rsidRPr="00584216">
              <w:rPr>
                <w:rFonts w:ascii="Garamond" w:hAnsi="Garamond" w:cstheme="minorHAnsi"/>
                <w:sz w:val="22"/>
                <w:szCs w:val="22"/>
                <w:lang w:val="en-GB"/>
              </w:rPr>
              <w:t xml:space="preserve">ESBL detection not </w:t>
            </w:r>
            <w:proofErr w:type="gramStart"/>
            <w:r w:rsidRPr="00584216">
              <w:rPr>
                <w:rFonts w:ascii="Garamond" w:hAnsi="Garamond" w:cstheme="minorHAnsi"/>
                <w:sz w:val="22"/>
                <w:szCs w:val="22"/>
                <w:lang w:val="en-GB"/>
              </w:rPr>
              <w:t>specified</w:t>
            </w:r>
            <w:proofErr w:type="gramEnd"/>
          </w:p>
          <w:p w14:paraId="623F7289"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US"/>
              </w:rPr>
              <w:t xml:space="preserve">Disk diffusion, 3GCR (ceftriaxone) </w:t>
            </w:r>
          </w:p>
        </w:tc>
      </w:tr>
      <w:tr w:rsidR="002B72D0" w:rsidRPr="008B2A86" w14:paraId="716D41CE" w14:textId="77777777" w:rsidTr="00867961">
        <w:tc>
          <w:tcPr>
            <w:tcW w:w="392" w:type="dxa"/>
            <w:vMerge/>
          </w:tcPr>
          <w:p w14:paraId="736E53CC" w14:textId="77777777" w:rsidR="002B72D0" w:rsidRPr="00584216" w:rsidRDefault="002B72D0" w:rsidP="00867961">
            <w:pPr>
              <w:jc w:val="both"/>
              <w:rPr>
                <w:rFonts w:ascii="Garamond" w:hAnsi="Garamond" w:cstheme="minorHAnsi"/>
                <w:sz w:val="22"/>
                <w:szCs w:val="22"/>
                <w:lang w:val="en-US"/>
              </w:rPr>
            </w:pPr>
          </w:p>
        </w:tc>
        <w:tc>
          <w:tcPr>
            <w:tcW w:w="3118" w:type="dxa"/>
          </w:tcPr>
          <w:p w14:paraId="6A91BA6F" w14:textId="00EA3E64" w:rsidR="002B72D0" w:rsidRPr="00584216" w:rsidRDefault="002B72D0" w:rsidP="00867961">
            <w:pPr>
              <w:jc w:val="both"/>
              <w:rPr>
                <w:rFonts w:ascii="Garamond" w:hAnsi="Garamond" w:cstheme="minorHAnsi"/>
                <w:sz w:val="22"/>
                <w:szCs w:val="22"/>
                <w:lang w:val="en-US"/>
              </w:rPr>
            </w:pPr>
            <w:proofErr w:type="spellStart"/>
            <w:r w:rsidRPr="00584216">
              <w:rPr>
                <w:rFonts w:ascii="Garamond" w:hAnsi="Garamond" w:cstheme="minorHAnsi"/>
                <w:sz w:val="22"/>
                <w:szCs w:val="22"/>
                <w:lang w:val="en-GB"/>
              </w:rPr>
              <w:t>Utami</w:t>
            </w:r>
            <w:proofErr w:type="spellEnd"/>
            <w:r w:rsidRPr="00584216">
              <w:rPr>
                <w:rFonts w:ascii="Garamond" w:hAnsi="Garamond" w:cstheme="minorHAnsi"/>
                <w:sz w:val="22"/>
                <w:szCs w:val="22"/>
                <w:lang w:val="en-GB"/>
              </w:rPr>
              <w:t xml:space="preserve"> 2020, Indonesia</w:t>
            </w:r>
            <w:r w:rsidR="0030322F">
              <w:rPr>
                <w:rFonts w:ascii="Garamond" w:hAnsi="Garamond" w:cstheme="minorHAnsi"/>
                <w:sz w:val="22"/>
                <w:szCs w:val="22"/>
                <w:lang w:val="en-GB"/>
              </w:rPr>
              <w:t xml:space="preserve"> [30]</w:t>
            </w:r>
          </w:p>
        </w:tc>
        <w:tc>
          <w:tcPr>
            <w:tcW w:w="1447" w:type="dxa"/>
          </w:tcPr>
          <w:p w14:paraId="73AA21F1"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N.A.</w:t>
            </w:r>
          </w:p>
          <w:p w14:paraId="60E510C9"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 xml:space="preserve">2/2 </w:t>
            </w:r>
          </w:p>
        </w:tc>
        <w:tc>
          <w:tcPr>
            <w:tcW w:w="3089" w:type="dxa"/>
          </w:tcPr>
          <w:p w14:paraId="4EC1E122"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N.A. </w:t>
            </w:r>
            <w:proofErr w:type="spellStart"/>
            <w:r w:rsidRPr="00584216">
              <w:rPr>
                <w:rFonts w:ascii="Garamond" w:hAnsi="Garamond" w:cstheme="minorHAnsi"/>
                <w:i/>
                <w:iCs/>
                <w:sz w:val="22"/>
                <w:szCs w:val="22"/>
              </w:rPr>
              <w:t>Enterobacteriaceae</w:t>
            </w:r>
            <w:proofErr w:type="spellEnd"/>
          </w:p>
          <w:p w14:paraId="7EE6C7B0"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100% </w:t>
            </w:r>
            <w:r w:rsidRPr="00584216">
              <w:rPr>
                <w:rFonts w:ascii="Garamond" w:hAnsi="Garamond" w:cstheme="minorHAnsi"/>
                <w:i/>
                <w:iCs/>
                <w:sz w:val="22"/>
                <w:szCs w:val="22"/>
              </w:rPr>
              <w:t xml:space="preserve">K. </w:t>
            </w:r>
            <w:proofErr w:type="spellStart"/>
            <w:r w:rsidRPr="00584216">
              <w:rPr>
                <w:rFonts w:ascii="Garamond" w:hAnsi="Garamond" w:cstheme="minorHAnsi"/>
                <w:i/>
                <w:iCs/>
                <w:sz w:val="22"/>
                <w:szCs w:val="22"/>
              </w:rPr>
              <w:t>pneumoniae</w:t>
            </w:r>
            <w:proofErr w:type="spellEnd"/>
          </w:p>
        </w:tc>
        <w:tc>
          <w:tcPr>
            <w:tcW w:w="5841" w:type="dxa"/>
          </w:tcPr>
          <w:p w14:paraId="7687B22E"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US"/>
              </w:rPr>
              <w:t xml:space="preserve">No data on ceftriaxone susceptibility </w:t>
            </w:r>
            <w:r w:rsidRPr="00584216">
              <w:rPr>
                <w:rFonts w:ascii="Garamond" w:hAnsi="Garamond" w:cstheme="minorHAnsi"/>
                <w:sz w:val="22"/>
                <w:szCs w:val="22"/>
                <w:lang w:val="en-US"/>
              </w:rPr>
              <w:sym w:font="Wingdings" w:char="F0E0"/>
            </w:r>
            <w:r w:rsidRPr="00584216">
              <w:rPr>
                <w:rFonts w:ascii="Garamond" w:hAnsi="Garamond" w:cstheme="minorHAnsi"/>
                <w:sz w:val="22"/>
                <w:szCs w:val="22"/>
                <w:lang w:val="en-US"/>
              </w:rPr>
              <w:t xml:space="preserve"> used </w:t>
            </w:r>
            <w:proofErr w:type="gramStart"/>
            <w:r w:rsidRPr="00584216">
              <w:rPr>
                <w:rFonts w:ascii="Garamond" w:hAnsi="Garamond" w:cstheme="minorHAnsi"/>
                <w:sz w:val="22"/>
                <w:szCs w:val="22"/>
                <w:lang w:val="en-US"/>
              </w:rPr>
              <w:t>cefotaxime</w:t>
            </w:r>
            <w:proofErr w:type="gramEnd"/>
            <w:r w:rsidRPr="00584216">
              <w:rPr>
                <w:rFonts w:ascii="Garamond" w:hAnsi="Garamond" w:cstheme="minorHAnsi"/>
                <w:sz w:val="22"/>
                <w:szCs w:val="22"/>
                <w:lang w:val="en-US"/>
              </w:rPr>
              <w:t xml:space="preserve"> </w:t>
            </w:r>
          </w:p>
          <w:p w14:paraId="4ECB89AB"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US"/>
              </w:rPr>
              <w:t xml:space="preserve">N.B. </w:t>
            </w:r>
            <w:r w:rsidRPr="00584216">
              <w:rPr>
                <w:rFonts w:ascii="Garamond" w:hAnsi="Garamond" w:cstheme="minorHAnsi"/>
                <w:sz w:val="22"/>
                <w:szCs w:val="22"/>
                <w:lang w:val="en-GB"/>
              </w:rPr>
              <w:t>E coli not tested for cephalosporin</w:t>
            </w:r>
          </w:p>
        </w:tc>
      </w:tr>
      <w:tr w:rsidR="002B72D0" w:rsidRPr="00584216" w14:paraId="3C2F0974" w14:textId="77777777" w:rsidTr="00867961">
        <w:tc>
          <w:tcPr>
            <w:tcW w:w="392" w:type="dxa"/>
            <w:vMerge/>
          </w:tcPr>
          <w:p w14:paraId="07827021" w14:textId="77777777" w:rsidR="002B72D0" w:rsidRPr="00584216" w:rsidRDefault="002B72D0" w:rsidP="00867961">
            <w:pPr>
              <w:jc w:val="both"/>
              <w:rPr>
                <w:rFonts w:ascii="Garamond" w:hAnsi="Garamond" w:cstheme="minorHAnsi"/>
                <w:sz w:val="22"/>
                <w:szCs w:val="22"/>
                <w:lang w:val="en-US"/>
              </w:rPr>
            </w:pPr>
          </w:p>
        </w:tc>
        <w:tc>
          <w:tcPr>
            <w:tcW w:w="3118" w:type="dxa"/>
          </w:tcPr>
          <w:p w14:paraId="321451DE" w14:textId="0212383A" w:rsidR="002B72D0" w:rsidRPr="00584216" w:rsidRDefault="002B72D0" w:rsidP="00867961">
            <w:pPr>
              <w:jc w:val="both"/>
              <w:rPr>
                <w:rFonts w:ascii="Garamond" w:hAnsi="Garamond" w:cstheme="minorHAnsi"/>
                <w:sz w:val="22"/>
                <w:szCs w:val="22"/>
                <w:lang w:val="en-US"/>
              </w:rPr>
            </w:pPr>
            <w:proofErr w:type="spellStart"/>
            <w:r w:rsidRPr="00584216">
              <w:rPr>
                <w:rFonts w:ascii="Garamond" w:hAnsi="Garamond" w:cstheme="minorHAnsi"/>
                <w:sz w:val="22"/>
                <w:szCs w:val="22"/>
                <w:lang w:val="en-GB"/>
              </w:rPr>
              <w:t>Velin</w:t>
            </w:r>
            <w:proofErr w:type="spellEnd"/>
            <w:r w:rsidRPr="00584216">
              <w:rPr>
                <w:rFonts w:ascii="Garamond" w:hAnsi="Garamond" w:cstheme="minorHAnsi"/>
                <w:sz w:val="22"/>
                <w:szCs w:val="22"/>
                <w:lang w:val="en-GB"/>
              </w:rPr>
              <w:t xml:space="preserve"> 2021, Rwanda </w:t>
            </w:r>
            <w:r w:rsidR="0030322F">
              <w:rPr>
                <w:rFonts w:ascii="Garamond" w:hAnsi="Garamond" w:cstheme="minorHAnsi"/>
                <w:sz w:val="22"/>
                <w:szCs w:val="22"/>
                <w:lang w:val="en-GB"/>
              </w:rPr>
              <w:t>[44]</w:t>
            </w:r>
          </w:p>
        </w:tc>
        <w:tc>
          <w:tcPr>
            <w:tcW w:w="1447" w:type="dxa"/>
          </w:tcPr>
          <w:p w14:paraId="50958E1C" w14:textId="77777777" w:rsidR="002B72D0" w:rsidRPr="00584216" w:rsidRDefault="002B72D0" w:rsidP="00867961">
            <w:pPr>
              <w:tabs>
                <w:tab w:val="left" w:pos="1077"/>
              </w:tabs>
              <w:jc w:val="both"/>
              <w:rPr>
                <w:rFonts w:ascii="Garamond" w:hAnsi="Garamond" w:cstheme="minorHAnsi"/>
                <w:sz w:val="22"/>
                <w:szCs w:val="22"/>
                <w:lang w:val="en-GB"/>
              </w:rPr>
            </w:pPr>
            <w:r w:rsidRPr="00584216">
              <w:rPr>
                <w:rFonts w:ascii="Garamond" w:hAnsi="Garamond" w:cstheme="minorHAnsi"/>
                <w:sz w:val="22"/>
                <w:szCs w:val="22"/>
                <w:lang w:val="en-GB"/>
              </w:rPr>
              <w:t>N.A.</w:t>
            </w:r>
          </w:p>
          <w:p w14:paraId="1479A78F"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3/3</w:t>
            </w:r>
          </w:p>
        </w:tc>
        <w:tc>
          <w:tcPr>
            <w:tcW w:w="3089" w:type="dxa"/>
          </w:tcPr>
          <w:p w14:paraId="1A1DD532"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N.A. </w:t>
            </w:r>
            <w:proofErr w:type="spellStart"/>
            <w:r w:rsidRPr="00584216">
              <w:rPr>
                <w:rFonts w:ascii="Garamond" w:hAnsi="Garamond" w:cstheme="minorHAnsi"/>
                <w:i/>
                <w:iCs/>
                <w:sz w:val="22"/>
                <w:szCs w:val="22"/>
              </w:rPr>
              <w:t>Enterobacteriaceae</w:t>
            </w:r>
            <w:proofErr w:type="spellEnd"/>
          </w:p>
          <w:p w14:paraId="05889424"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100% </w:t>
            </w:r>
            <w:r w:rsidRPr="00584216">
              <w:rPr>
                <w:rFonts w:ascii="Garamond" w:hAnsi="Garamond" w:cstheme="minorHAnsi"/>
                <w:i/>
                <w:iCs/>
                <w:sz w:val="22"/>
                <w:szCs w:val="22"/>
              </w:rPr>
              <w:t xml:space="preserve">K. </w:t>
            </w:r>
            <w:proofErr w:type="spellStart"/>
            <w:r w:rsidRPr="00584216">
              <w:rPr>
                <w:rFonts w:ascii="Garamond" w:hAnsi="Garamond" w:cstheme="minorHAnsi"/>
                <w:i/>
                <w:iCs/>
                <w:sz w:val="22"/>
                <w:szCs w:val="22"/>
              </w:rPr>
              <w:t>pneumoniae</w:t>
            </w:r>
            <w:proofErr w:type="spellEnd"/>
          </w:p>
        </w:tc>
        <w:tc>
          <w:tcPr>
            <w:tcW w:w="5841" w:type="dxa"/>
          </w:tcPr>
          <w:p w14:paraId="63A7ECA9" w14:textId="77777777"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GB"/>
              </w:rPr>
              <w:t xml:space="preserve">VITEK2, 3GCR (ceftriaxone) </w:t>
            </w:r>
          </w:p>
        </w:tc>
      </w:tr>
      <w:tr w:rsidR="002B72D0" w:rsidRPr="00584216" w14:paraId="16341603" w14:textId="77777777" w:rsidTr="00867961">
        <w:tc>
          <w:tcPr>
            <w:tcW w:w="392" w:type="dxa"/>
            <w:vMerge/>
          </w:tcPr>
          <w:p w14:paraId="738A7CDB" w14:textId="77777777" w:rsidR="002B72D0" w:rsidRPr="00584216" w:rsidRDefault="002B72D0" w:rsidP="00867961">
            <w:pPr>
              <w:jc w:val="both"/>
              <w:rPr>
                <w:rFonts w:ascii="Garamond" w:hAnsi="Garamond" w:cstheme="minorHAnsi"/>
                <w:sz w:val="22"/>
                <w:szCs w:val="22"/>
                <w:lang w:val="en-US"/>
              </w:rPr>
            </w:pPr>
          </w:p>
        </w:tc>
        <w:tc>
          <w:tcPr>
            <w:tcW w:w="3118" w:type="dxa"/>
          </w:tcPr>
          <w:p w14:paraId="22E4D5F8" w14:textId="78BD3004" w:rsidR="002B72D0" w:rsidRPr="00584216" w:rsidRDefault="002B72D0" w:rsidP="00867961">
            <w:pPr>
              <w:jc w:val="both"/>
              <w:rPr>
                <w:rFonts w:ascii="Garamond" w:hAnsi="Garamond" w:cstheme="minorHAnsi"/>
                <w:sz w:val="22"/>
                <w:szCs w:val="22"/>
                <w:lang w:val="en-US"/>
              </w:rPr>
            </w:pPr>
            <w:r w:rsidRPr="00584216">
              <w:rPr>
                <w:rFonts w:ascii="Garamond" w:hAnsi="Garamond" w:cstheme="minorHAnsi"/>
                <w:sz w:val="22"/>
                <w:szCs w:val="22"/>
                <w:lang w:val="en-GB"/>
              </w:rPr>
              <w:t xml:space="preserve">Wekesa 2020, Uganda </w:t>
            </w:r>
            <w:r w:rsidR="0030322F">
              <w:rPr>
                <w:rFonts w:ascii="Garamond" w:hAnsi="Garamond" w:cstheme="minorHAnsi"/>
                <w:sz w:val="22"/>
                <w:szCs w:val="22"/>
                <w:lang w:val="en-GB"/>
              </w:rPr>
              <w:t>[26]</w:t>
            </w:r>
          </w:p>
        </w:tc>
        <w:tc>
          <w:tcPr>
            <w:tcW w:w="1447" w:type="dxa"/>
          </w:tcPr>
          <w:p w14:paraId="3FF16109"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60/63</w:t>
            </w:r>
          </w:p>
          <w:p w14:paraId="2A247D39"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11/11 </w:t>
            </w:r>
          </w:p>
          <w:p w14:paraId="54E4BD36"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43/44 </w:t>
            </w:r>
          </w:p>
        </w:tc>
        <w:tc>
          <w:tcPr>
            <w:tcW w:w="3089" w:type="dxa"/>
          </w:tcPr>
          <w:p w14:paraId="663BA1B9"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95.2% </w:t>
            </w:r>
            <w:proofErr w:type="spellStart"/>
            <w:r w:rsidRPr="00584216">
              <w:rPr>
                <w:rFonts w:ascii="Garamond" w:hAnsi="Garamond" w:cstheme="minorHAnsi"/>
                <w:i/>
                <w:iCs/>
                <w:sz w:val="22"/>
                <w:szCs w:val="22"/>
              </w:rPr>
              <w:t>Enterobacteriaceae</w:t>
            </w:r>
            <w:proofErr w:type="spellEnd"/>
          </w:p>
          <w:p w14:paraId="18B81FA2" w14:textId="77777777" w:rsidR="002B72D0" w:rsidRPr="00584216" w:rsidRDefault="002B72D0" w:rsidP="00867961">
            <w:pPr>
              <w:tabs>
                <w:tab w:val="left" w:pos="1077"/>
              </w:tabs>
              <w:jc w:val="both"/>
              <w:rPr>
                <w:rFonts w:ascii="Garamond" w:hAnsi="Garamond" w:cstheme="minorHAnsi"/>
                <w:i/>
                <w:iCs/>
                <w:sz w:val="22"/>
                <w:szCs w:val="22"/>
              </w:rPr>
            </w:pPr>
            <w:r w:rsidRPr="00584216">
              <w:rPr>
                <w:rFonts w:ascii="Garamond" w:hAnsi="Garamond" w:cstheme="minorHAnsi"/>
                <w:sz w:val="22"/>
                <w:szCs w:val="22"/>
              </w:rPr>
              <w:t xml:space="preserve">100% </w:t>
            </w:r>
            <w:r w:rsidRPr="00584216">
              <w:rPr>
                <w:rFonts w:ascii="Garamond" w:hAnsi="Garamond" w:cstheme="minorHAnsi"/>
                <w:i/>
                <w:iCs/>
                <w:sz w:val="22"/>
                <w:szCs w:val="22"/>
              </w:rPr>
              <w:t>E. coli</w:t>
            </w:r>
          </w:p>
          <w:p w14:paraId="6AA25321" w14:textId="77777777" w:rsidR="002B72D0" w:rsidRPr="00584216" w:rsidRDefault="002B72D0" w:rsidP="00867961">
            <w:pPr>
              <w:tabs>
                <w:tab w:val="left" w:pos="1077"/>
              </w:tabs>
              <w:jc w:val="both"/>
              <w:rPr>
                <w:rFonts w:ascii="Garamond" w:hAnsi="Garamond" w:cstheme="minorHAnsi"/>
                <w:sz w:val="22"/>
                <w:szCs w:val="22"/>
              </w:rPr>
            </w:pPr>
            <w:r w:rsidRPr="00584216">
              <w:rPr>
                <w:rFonts w:ascii="Garamond" w:hAnsi="Garamond" w:cstheme="minorHAnsi"/>
                <w:sz w:val="22"/>
                <w:szCs w:val="22"/>
              </w:rPr>
              <w:t xml:space="preserve">97.7 % </w:t>
            </w:r>
            <w:r w:rsidRPr="00584216">
              <w:rPr>
                <w:rFonts w:ascii="Garamond" w:hAnsi="Garamond" w:cstheme="minorHAnsi"/>
                <w:i/>
                <w:iCs/>
                <w:sz w:val="22"/>
                <w:szCs w:val="22"/>
              </w:rPr>
              <w:t>Klebsiella spp.</w:t>
            </w:r>
          </w:p>
        </w:tc>
        <w:tc>
          <w:tcPr>
            <w:tcW w:w="5841" w:type="dxa"/>
          </w:tcPr>
          <w:p w14:paraId="705C0B8D" w14:textId="77777777" w:rsidR="002B72D0" w:rsidRPr="00584216" w:rsidRDefault="002B72D0" w:rsidP="00867961">
            <w:pPr>
              <w:jc w:val="both"/>
              <w:rPr>
                <w:rFonts w:ascii="Garamond" w:hAnsi="Garamond" w:cstheme="minorHAnsi"/>
                <w:sz w:val="22"/>
                <w:szCs w:val="22"/>
              </w:rPr>
            </w:pPr>
            <w:r w:rsidRPr="00584216">
              <w:rPr>
                <w:rFonts w:ascii="Garamond" w:hAnsi="Garamond" w:cstheme="minorHAnsi"/>
                <w:sz w:val="22"/>
                <w:szCs w:val="22"/>
              </w:rPr>
              <w:t xml:space="preserve">Disk </w:t>
            </w:r>
            <w:proofErr w:type="spellStart"/>
            <w:r w:rsidRPr="00584216">
              <w:rPr>
                <w:rFonts w:ascii="Garamond" w:hAnsi="Garamond" w:cstheme="minorHAnsi"/>
                <w:sz w:val="22"/>
                <w:szCs w:val="22"/>
              </w:rPr>
              <w:t>diffusion</w:t>
            </w:r>
            <w:proofErr w:type="spellEnd"/>
            <w:r w:rsidRPr="00584216">
              <w:rPr>
                <w:rFonts w:ascii="Garamond" w:hAnsi="Garamond" w:cstheme="minorHAnsi"/>
                <w:sz w:val="22"/>
                <w:szCs w:val="22"/>
              </w:rPr>
              <w:t xml:space="preserve">, 3GCR (ceftriaxone)  </w:t>
            </w:r>
          </w:p>
        </w:tc>
      </w:tr>
    </w:tbl>
    <w:p w14:paraId="0C673718" w14:textId="6ACCF29D" w:rsidR="006B648B" w:rsidRPr="008B2A86" w:rsidRDefault="008B2A86" w:rsidP="005154B1">
      <w:pPr>
        <w:spacing w:after="240" w:line="360" w:lineRule="auto"/>
        <w:jc w:val="both"/>
        <w:rPr>
          <w:rFonts w:ascii="Garamond" w:hAnsi="Garamond" w:cstheme="minorHAnsi"/>
          <w:bCs/>
          <w:lang w:val="en-GB"/>
        </w:rPr>
      </w:pPr>
      <w:r w:rsidRPr="008B2A86">
        <w:rPr>
          <w:rFonts w:ascii="Garamond" w:hAnsi="Garamond" w:cstheme="minorHAnsi"/>
          <w:bCs/>
          <w:lang w:val="en-GB"/>
        </w:rPr>
        <w:t>ESBL</w:t>
      </w:r>
      <w:r>
        <w:rPr>
          <w:rFonts w:ascii="Garamond" w:hAnsi="Garamond" w:cstheme="minorHAnsi"/>
          <w:bCs/>
          <w:lang w:val="en-GB"/>
        </w:rPr>
        <w:t>: extended-spectrum beta-lactamase; 3GCR: 3</w:t>
      </w:r>
      <w:r w:rsidRPr="008B2A86">
        <w:rPr>
          <w:rFonts w:ascii="Garamond" w:hAnsi="Garamond" w:cstheme="minorHAnsi"/>
          <w:bCs/>
          <w:vertAlign w:val="superscript"/>
          <w:lang w:val="en-GB"/>
        </w:rPr>
        <w:t>rd</w:t>
      </w:r>
      <w:r>
        <w:rPr>
          <w:rFonts w:ascii="Garamond" w:hAnsi="Garamond" w:cstheme="minorHAnsi"/>
          <w:bCs/>
          <w:lang w:val="en-GB"/>
        </w:rPr>
        <w:t xml:space="preserve"> generation cephalosporin resistant; </w:t>
      </w:r>
      <w:r>
        <w:rPr>
          <w:rFonts w:ascii="Garamond" w:hAnsi="Garamond" w:cstheme="minorHAnsi"/>
          <w:bCs/>
          <w:lang w:val="en-GB"/>
        </w:rPr>
        <w:t>PCR: polymerase chain reaction</w:t>
      </w:r>
    </w:p>
    <w:p w14:paraId="585133C7" w14:textId="77777777" w:rsidR="002B72D0" w:rsidRDefault="002B72D0" w:rsidP="005154B1">
      <w:pPr>
        <w:spacing w:after="240" w:line="360" w:lineRule="auto"/>
        <w:jc w:val="both"/>
        <w:rPr>
          <w:rFonts w:ascii="Garamond" w:hAnsi="Garamond" w:cstheme="minorHAnsi"/>
          <w:b/>
          <w:lang w:val="en-GB"/>
        </w:rPr>
      </w:pPr>
    </w:p>
    <w:p w14:paraId="29A74CD0" w14:textId="77777777" w:rsidR="002B72D0" w:rsidRDefault="002B72D0" w:rsidP="005154B1">
      <w:pPr>
        <w:spacing w:after="240" w:line="360" w:lineRule="auto"/>
        <w:jc w:val="both"/>
        <w:rPr>
          <w:rFonts w:ascii="Garamond" w:hAnsi="Garamond" w:cstheme="minorHAnsi"/>
          <w:b/>
          <w:lang w:val="en-GB"/>
        </w:rPr>
      </w:pPr>
    </w:p>
    <w:p w14:paraId="6DCA8409" w14:textId="77777777" w:rsidR="002B72D0" w:rsidRDefault="002B72D0" w:rsidP="005154B1">
      <w:pPr>
        <w:spacing w:after="240" w:line="360" w:lineRule="auto"/>
        <w:jc w:val="both"/>
        <w:rPr>
          <w:rFonts w:ascii="Garamond" w:hAnsi="Garamond" w:cstheme="minorHAnsi"/>
          <w:b/>
          <w:lang w:val="en-GB"/>
        </w:rPr>
      </w:pPr>
    </w:p>
    <w:p w14:paraId="4399715C" w14:textId="77777777" w:rsidR="002B72D0" w:rsidRDefault="002B72D0" w:rsidP="005154B1">
      <w:pPr>
        <w:spacing w:after="240" w:line="360" w:lineRule="auto"/>
        <w:jc w:val="both"/>
        <w:rPr>
          <w:rFonts w:ascii="Garamond" w:hAnsi="Garamond" w:cstheme="minorHAnsi"/>
          <w:b/>
          <w:lang w:val="en-GB"/>
        </w:rPr>
      </w:pPr>
    </w:p>
    <w:p w14:paraId="1313698F" w14:textId="77777777" w:rsidR="002B72D0" w:rsidRDefault="002B72D0" w:rsidP="005154B1">
      <w:pPr>
        <w:spacing w:after="240" w:line="360" w:lineRule="auto"/>
        <w:jc w:val="both"/>
        <w:rPr>
          <w:rFonts w:ascii="Garamond" w:hAnsi="Garamond" w:cstheme="minorHAnsi"/>
          <w:b/>
          <w:lang w:val="en-GB"/>
        </w:rPr>
      </w:pPr>
    </w:p>
    <w:p w14:paraId="2CE0D8A2" w14:textId="77777777" w:rsidR="002B72D0" w:rsidRDefault="002B72D0" w:rsidP="005154B1">
      <w:pPr>
        <w:spacing w:after="240" w:line="360" w:lineRule="auto"/>
        <w:jc w:val="both"/>
        <w:rPr>
          <w:rFonts w:ascii="Garamond" w:hAnsi="Garamond" w:cstheme="minorHAnsi"/>
          <w:b/>
          <w:lang w:val="en-GB"/>
        </w:rPr>
      </w:pPr>
    </w:p>
    <w:p w14:paraId="5D239E75" w14:textId="77777777" w:rsidR="002B72D0" w:rsidRDefault="002B72D0" w:rsidP="005154B1">
      <w:pPr>
        <w:spacing w:after="240" w:line="360" w:lineRule="auto"/>
        <w:jc w:val="both"/>
        <w:rPr>
          <w:rFonts w:ascii="Garamond" w:hAnsi="Garamond" w:cstheme="minorHAnsi"/>
          <w:b/>
          <w:lang w:val="en-GB"/>
        </w:rPr>
      </w:pPr>
    </w:p>
    <w:p w14:paraId="46696859" w14:textId="77777777" w:rsidR="002B72D0" w:rsidRDefault="002B72D0" w:rsidP="005154B1">
      <w:pPr>
        <w:spacing w:after="240" w:line="360" w:lineRule="auto"/>
        <w:jc w:val="both"/>
        <w:rPr>
          <w:rFonts w:ascii="Garamond" w:hAnsi="Garamond" w:cstheme="minorHAnsi"/>
          <w:b/>
          <w:lang w:val="en-GB"/>
        </w:rPr>
      </w:pPr>
    </w:p>
    <w:p w14:paraId="4B3F2228" w14:textId="39D3A9C6" w:rsidR="002B72D0" w:rsidRDefault="002B72D0">
      <w:pPr>
        <w:widowControl/>
        <w:suppressAutoHyphens w:val="0"/>
        <w:autoSpaceDN/>
        <w:spacing w:after="200" w:line="276" w:lineRule="auto"/>
        <w:textAlignment w:val="auto"/>
        <w:rPr>
          <w:rFonts w:ascii="Garamond" w:hAnsi="Garamond" w:cstheme="minorHAnsi"/>
          <w:b/>
          <w:lang w:val="en-GB"/>
        </w:rPr>
        <w:sectPr w:rsidR="002B72D0" w:rsidSect="00902E50">
          <w:pgSz w:w="16838" w:h="11906" w:orient="landscape" w:code="9"/>
          <w:pgMar w:top="851" w:right="1134" w:bottom="1134" w:left="1417" w:header="720" w:footer="720" w:gutter="0"/>
          <w:cols w:space="720"/>
          <w:titlePg/>
          <w:docGrid w:linePitch="326"/>
        </w:sectPr>
      </w:pPr>
    </w:p>
    <w:p w14:paraId="5ADB4AF9" w14:textId="3574937F" w:rsidR="004252DE" w:rsidRPr="005154B1" w:rsidRDefault="004252DE" w:rsidP="00F27DAC">
      <w:pPr>
        <w:spacing w:line="360" w:lineRule="auto"/>
        <w:jc w:val="both"/>
        <w:rPr>
          <w:rFonts w:ascii="Garamond" w:hAnsi="Garamond" w:cstheme="minorHAnsi"/>
          <w:lang w:val="en-GB"/>
        </w:rPr>
      </w:pPr>
      <w:r w:rsidRPr="005154B1">
        <w:rPr>
          <w:rFonts w:ascii="Garamond" w:hAnsi="Garamond" w:cstheme="minorHAnsi"/>
          <w:b/>
          <w:lang w:val="en-GB"/>
        </w:rPr>
        <w:lastRenderedPageBreak/>
        <w:t xml:space="preserve">Supplementary figure 1. </w:t>
      </w:r>
      <w:r w:rsidRPr="005154B1">
        <w:rPr>
          <w:rFonts w:ascii="Garamond" w:hAnsi="Garamond" w:cstheme="minorHAnsi"/>
          <w:lang w:val="en-GB"/>
        </w:rPr>
        <w:t xml:space="preserve">Frequency of ESBL-producing/3GCR </w:t>
      </w:r>
      <w:r w:rsidRPr="005154B1">
        <w:rPr>
          <w:rFonts w:ascii="Garamond" w:hAnsi="Garamond" w:cstheme="minorHAnsi"/>
          <w:i/>
          <w:lang w:val="en-GB"/>
        </w:rPr>
        <w:t>E. coli</w:t>
      </w:r>
      <w:r w:rsidRPr="005154B1">
        <w:rPr>
          <w:rFonts w:ascii="Garamond" w:hAnsi="Garamond" w:cstheme="minorHAnsi"/>
          <w:lang w:val="en-GB"/>
        </w:rPr>
        <w:t xml:space="preserve"> in high quality studies</w:t>
      </w:r>
      <w:r w:rsidR="00F27DAC">
        <w:rPr>
          <w:rFonts w:ascii="Garamond" w:hAnsi="Garamond" w:cstheme="minorHAnsi"/>
          <w:noProof/>
          <w:lang w:val="en-GB"/>
        </w:rPr>
        <w:drawing>
          <wp:inline distT="0" distB="0" distL="0" distR="0" wp14:anchorId="544B472D" wp14:editId="75897622">
            <wp:extent cx="5954572" cy="3780455"/>
            <wp:effectExtent l="0" t="0" r="8255" b="0"/>
            <wp:docPr id="1533795254" name="Immagine 1"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95254" name="Immagine 1" descr="Immagine che contiene testo, schermata, numero, Carattere&#10;&#10;Descrizione generat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5959520" cy="3783596"/>
                    </a:xfrm>
                    <a:prstGeom prst="rect">
                      <a:avLst/>
                    </a:prstGeom>
                  </pic:spPr>
                </pic:pic>
              </a:graphicData>
            </a:graphic>
          </wp:inline>
        </w:drawing>
      </w:r>
    </w:p>
    <w:p w14:paraId="3A88F1B6" w14:textId="77777777" w:rsidR="004252DE" w:rsidRPr="005154B1" w:rsidRDefault="004252DE" w:rsidP="005154B1">
      <w:pPr>
        <w:spacing w:line="360" w:lineRule="auto"/>
        <w:jc w:val="both"/>
        <w:rPr>
          <w:rFonts w:ascii="Garamond" w:hAnsi="Garamond" w:cstheme="minorHAnsi"/>
          <w:b/>
          <w:lang w:val="en-GB"/>
        </w:rPr>
      </w:pPr>
    </w:p>
    <w:p w14:paraId="3E66D059" w14:textId="41934A08" w:rsidR="004252DE" w:rsidRPr="005154B1" w:rsidRDefault="004252DE" w:rsidP="00F27DAC">
      <w:pPr>
        <w:spacing w:line="360" w:lineRule="auto"/>
        <w:jc w:val="both"/>
        <w:rPr>
          <w:rFonts w:ascii="Garamond" w:hAnsi="Garamond" w:cstheme="minorHAnsi"/>
          <w:lang w:val="en-GB"/>
        </w:rPr>
      </w:pPr>
      <w:r w:rsidRPr="005154B1">
        <w:rPr>
          <w:rFonts w:ascii="Garamond" w:hAnsi="Garamond" w:cstheme="minorHAnsi"/>
          <w:b/>
          <w:lang w:val="en-GB"/>
        </w:rPr>
        <w:t xml:space="preserve">Supplementary figure 2. </w:t>
      </w:r>
      <w:r w:rsidRPr="005154B1">
        <w:rPr>
          <w:rFonts w:ascii="Garamond" w:hAnsi="Garamond" w:cstheme="minorHAnsi"/>
          <w:lang w:val="en-GB"/>
        </w:rPr>
        <w:t xml:space="preserve">Frequency of ESBL-producing/3GCR </w:t>
      </w:r>
      <w:r w:rsidRPr="005154B1">
        <w:rPr>
          <w:rFonts w:ascii="Garamond" w:hAnsi="Garamond" w:cstheme="minorHAnsi"/>
          <w:i/>
          <w:lang w:val="en-GB"/>
        </w:rPr>
        <w:t>K. pneumoniae</w:t>
      </w:r>
      <w:r w:rsidRPr="005154B1">
        <w:rPr>
          <w:rFonts w:ascii="Garamond" w:hAnsi="Garamond" w:cstheme="minorHAnsi"/>
          <w:lang w:val="en-GB"/>
        </w:rPr>
        <w:t xml:space="preserve"> in high quality studies</w:t>
      </w:r>
    </w:p>
    <w:p w14:paraId="0953B430" w14:textId="6EB5665C" w:rsidR="008F00A0" w:rsidRPr="00252356" w:rsidRDefault="00F27DAC" w:rsidP="00252356">
      <w:pPr>
        <w:widowControl/>
        <w:suppressAutoHyphens w:val="0"/>
        <w:autoSpaceDN/>
        <w:spacing w:after="200" w:line="360" w:lineRule="auto"/>
        <w:jc w:val="both"/>
        <w:textAlignment w:val="auto"/>
        <w:rPr>
          <w:rFonts w:ascii="Garamond" w:hAnsi="Garamond" w:cstheme="minorHAnsi"/>
          <w:lang w:val="en-GB"/>
        </w:rPr>
      </w:pPr>
      <w:r>
        <w:rPr>
          <w:rFonts w:ascii="Garamond" w:hAnsi="Garamond" w:cstheme="minorHAnsi"/>
          <w:noProof/>
          <w:lang w:val="en-GB"/>
        </w:rPr>
        <w:drawing>
          <wp:inline distT="0" distB="0" distL="0" distR="0" wp14:anchorId="4024C6D7" wp14:editId="762BF98A">
            <wp:extent cx="5954395" cy="3829149"/>
            <wp:effectExtent l="0" t="0" r="8255" b="0"/>
            <wp:docPr id="1233658612" name="Immagine 2"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58612" name="Immagine 2" descr="Immagine che contiene testo, schermata, numero, Carattere&#10;&#10;Descrizione generat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5962727" cy="3834507"/>
                    </a:xfrm>
                    <a:prstGeom prst="rect">
                      <a:avLst/>
                    </a:prstGeom>
                  </pic:spPr>
                </pic:pic>
              </a:graphicData>
            </a:graphic>
          </wp:inline>
        </w:drawing>
      </w:r>
    </w:p>
    <w:sectPr w:rsidR="008F00A0" w:rsidRPr="00252356" w:rsidSect="002B72D0">
      <w:pgSz w:w="11906" w:h="16838" w:code="9"/>
      <w:pgMar w:top="1134" w:right="1134" w:bottom="1417"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4B799" w14:textId="77777777" w:rsidR="0067546D" w:rsidRDefault="0067546D">
      <w:r>
        <w:separator/>
      </w:r>
    </w:p>
  </w:endnote>
  <w:endnote w:type="continuationSeparator" w:id="0">
    <w:p w14:paraId="5DB66163" w14:textId="77777777" w:rsidR="0067546D" w:rsidRDefault="00675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2"/>
    <w:family w:val="auto"/>
    <w:pitch w:val="default"/>
  </w:font>
  <w:font w:name="Wingdings">
    <w:panose1 w:val="05000000000000000000"/>
    <w:charset w:val="4D"/>
    <w:family w:val="decorative"/>
    <w:pitch w:val="variable"/>
    <w:sig w:usb0="00000003" w:usb1="00000000"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B0604020202020204"/>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ira Sans">
    <w:altName w:val="Fira Sans"/>
    <w:panose1 w:val="020B0503050000020004"/>
    <w:charset w:val="00"/>
    <w:family w:val="swiss"/>
    <w:pitch w:val="variable"/>
    <w:sig w:usb0="600002FF"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9B95" w14:textId="77777777" w:rsidR="00DC5317" w:rsidRDefault="00DC5317" w:rsidP="00470D53">
    <w:pPr>
      <w:pStyle w:val="Pidipa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261036"/>
      <w:docPartObj>
        <w:docPartGallery w:val="Page Numbers (Bottom of Page)"/>
        <w:docPartUnique/>
      </w:docPartObj>
    </w:sdtPr>
    <w:sdtContent>
      <w:p w14:paraId="00A03E63" w14:textId="57BB77EE" w:rsidR="001C10C2" w:rsidRDefault="001C10C2">
        <w:pPr>
          <w:pStyle w:val="Pidipagina"/>
          <w:jc w:val="right"/>
        </w:pPr>
        <w:r>
          <w:fldChar w:fldCharType="begin"/>
        </w:r>
        <w:r>
          <w:instrText>PAGE   \* MERGEFORMAT</w:instrText>
        </w:r>
        <w:r>
          <w:fldChar w:fldCharType="separate"/>
        </w:r>
        <w:r>
          <w:t>2</w:t>
        </w:r>
        <w:r>
          <w:fldChar w:fldCharType="end"/>
        </w:r>
      </w:p>
    </w:sdtContent>
  </w:sdt>
  <w:p w14:paraId="35BBCC7A" w14:textId="77777777" w:rsidR="001C10C2" w:rsidRDefault="001C10C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084F0" w14:textId="77777777" w:rsidR="0067546D" w:rsidRDefault="0067546D">
      <w:r>
        <w:separator/>
      </w:r>
    </w:p>
  </w:footnote>
  <w:footnote w:type="continuationSeparator" w:id="0">
    <w:p w14:paraId="4DA73B50" w14:textId="77777777" w:rsidR="0067546D" w:rsidRDefault="006754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1484"/>
        </w:tabs>
        <w:ind w:left="2204" w:hanging="360"/>
      </w:pPr>
      <w:rPr>
        <w:rFonts w:ascii="Symbol" w:hAnsi="Symbol" w:cs="OpenSymbol"/>
      </w:rPr>
    </w:lvl>
    <w:lvl w:ilvl="1">
      <w:start w:val="1"/>
      <w:numFmt w:val="bullet"/>
      <w:lvlText w:val="◦"/>
      <w:lvlJc w:val="left"/>
      <w:pPr>
        <w:tabs>
          <w:tab w:val="num" w:pos="1484"/>
        </w:tabs>
        <w:ind w:left="2564" w:hanging="360"/>
      </w:pPr>
      <w:rPr>
        <w:rFonts w:ascii="OpenSymbol" w:hAnsi="OpenSymbol" w:cs="OpenSymbol"/>
      </w:rPr>
    </w:lvl>
    <w:lvl w:ilvl="2">
      <w:start w:val="1"/>
      <w:numFmt w:val="bullet"/>
      <w:lvlText w:val="▪"/>
      <w:lvlJc w:val="left"/>
      <w:pPr>
        <w:tabs>
          <w:tab w:val="num" w:pos="1484"/>
        </w:tabs>
        <w:ind w:left="2924" w:hanging="360"/>
      </w:pPr>
      <w:rPr>
        <w:rFonts w:ascii="OpenSymbol" w:hAnsi="OpenSymbol" w:cs="OpenSymbol"/>
      </w:rPr>
    </w:lvl>
    <w:lvl w:ilvl="3">
      <w:start w:val="1"/>
      <w:numFmt w:val="bullet"/>
      <w:lvlText w:val=""/>
      <w:lvlJc w:val="left"/>
      <w:pPr>
        <w:tabs>
          <w:tab w:val="num" w:pos="1484"/>
        </w:tabs>
        <w:ind w:left="3284" w:hanging="360"/>
      </w:pPr>
      <w:rPr>
        <w:rFonts w:ascii="Symbol" w:hAnsi="Symbol" w:cs="OpenSymbol"/>
      </w:rPr>
    </w:lvl>
    <w:lvl w:ilvl="4">
      <w:start w:val="1"/>
      <w:numFmt w:val="bullet"/>
      <w:lvlText w:val="◦"/>
      <w:lvlJc w:val="left"/>
      <w:pPr>
        <w:tabs>
          <w:tab w:val="num" w:pos="1484"/>
        </w:tabs>
        <w:ind w:left="3644" w:hanging="360"/>
      </w:pPr>
      <w:rPr>
        <w:rFonts w:ascii="OpenSymbol" w:hAnsi="OpenSymbol" w:cs="OpenSymbol"/>
      </w:rPr>
    </w:lvl>
    <w:lvl w:ilvl="5">
      <w:start w:val="1"/>
      <w:numFmt w:val="bullet"/>
      <w:lvlText w:val="▪"/>
      <w:lvlJc w:val="left"/>
      <w:pPr>
        <w:tabs>
          <w:tab w:val="num" w:pos="1484"/>
        </w:tabs>
        <w:ind w:left="4004" w:hanging="360"/>
      </w:pPr>
      <w:rPr>
        <w:rFonts w:ascii="OpenSymbol" w:hAnsi="OpenSymbol" w:cs="OpenSymbol"/>
      </w:rPr>
    </w:lvl>
    <w:lvl w:ilvl="6">
      <w:start w:val="1"/>
      <w:numFmt w:val="bullet"/>
      <w:lvlText w:val=""/>
      <w:lvlJc w:val="left"/>
      <w:pPr>
        <w:tabs>
          <w:tab w:val="num" w:pos="1484"/>
        </w:tabs>
        <w:ind w:left="4364" w:hanging="360"/>
      </w:pPr>
      <w:rPr>
        <w:rFonts w:ascii="Symbol" w:hAnsi="Symbol" w:cs="OpenSymbol"/>
      </w:rPr>
    </w:lvl>
    <w:lvl w:ilvl="7">
      <w:start w:val="1"/>
      <w:numFmt w:val="bullet"/>
      <w:lvlText w:val="◦"/>
      <w:lvlJc w:val="left"/>
      <w:pPr>
        <w:tabs>
          <w:tab w:val="num" w:pos="1484"/>
        </w:tabs>
        <w:ind w:left="4724" w:hanging="360"/>
      </w:pPr>
      <w:rPr>
        <w:rFonts w:ascii="OpenSymbol" w:hAnsi="OpenSymbol" w:cs="OpenSymbol"/>
      </w:rPr>
    </w:lvl>
    <w:lvl w:ilvl="8">
      <w:start w:val="1"/>
      <w:numFmt w:val="bullet"/>
      <w:lvlText w:val="▪"/>
      <w:lvlJc w:val="left"/>
      <w:pPr>
        <w:tabs>
          <w:tab w:val="num" w:pos="1484"/>
        </w:tabs>
        <w:ind w:left="5084"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5A1580"/>
    <w:multiLevelType w:val="multilevel"/>
    <w:tmpl w:val="B6125F70"/>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1B0307"/>
    <w:multiLevelType w:val="hybridMultilevel"/>
    <w:tmpl w:val="B4A4686C"/>
    <w:lvl w:ilvl="0" w:tplc="4F049C24">
      <w:start w:val="5"/>
      <w:numFmt w:val="bullet"/>
      <w:lvlText w:val=""/>
      <w:lvlJc w:val="left"/>
      <w:pPr>
        <w:ind w:left="720" w:hanging="360"/>
      </w:pPr>
      <w:rPr>
        <w:rFonts w:ascii="Wingdings" w:eastAsia="Lucida Sans Unicode" w:hAnsi="Wingdings" w:cs="Mang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BC2F19"/>
    <w:multiLevelType w:val="hybridMultilevel"/>
    <w:tmpl w:val="E334E8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71971A1"/>
    <w:multiLevelType w:val="multilevel"/>
    <w:tmpl w:val="33FCC62E"/>
    <w:lvl w:ilvl="0">
      <w:start w:val="2"/>
      <w:numFmt w:val="decimal"/>
      <w:lvlText w:val="%1."/>
      <w:lvlJc w:val="left"/>
      <w:pPr>
        <w:ind w:left="720" w:hanging="360"/>
      </w:pPr>
      <w:rPr>
        <w:rFonts w:hint="default"/>
      </w:rPr>
    </w:lvl>
    <w:lvl w:ilvl="1">
      <w:start w:val="1"/>
      <w:numFmt w:val="decimal"/>
      <w:lvlText w:val="3.%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8AC5D20"/>
    <w:multiLevelType w:val="multilevel"/>
    <w:tmpl w:val="5C6625A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D287C42"/>
    <w:multiLevelType w:val="multilevel"/>
    <w:tmpl w:val="B6125F70"/>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F07426A"/>
    <w:multiLevelType w:val="multilevel"/>
    <w:tmpl w:val="33FCC62E"/>
    <w:lvl w:ilvl="0">
      <w:start w:val="2"/>
      <w:numFmt w:val="decimal"/>
      <w:lvlText w:val="%1."/>
      <w:lvlJc w:val="left"/>
      <w:pPr>
        <w:ind w:left="720" w:hanging="360"/>
      </w:pPr>
      <w:rPr>
        <w:rFonts w:hint="default"/>
      </w:rPr>
    </w:lvl>
    <w:lvl w:ilvl="1">
      <w:start w:val="1"/>
      <w:numFmt w:val="decimal"/>
      <w:lvlText w:val="3.%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0D4630"/>
    <w:multiLevelType w:val="hybridMultilevel"/>
    <w:tmpl w:val="75C8EE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115B2B"/>
    <w:multiLevelType w:val="multilevel"/>
    <w:tmpl w:val="CC626F66"/>
    <w:lvl w:ilvl="0">
      <w:start w:val="2"/>
      <w:numFmt w:val="decimal"/>
      <w:lvlText w:val="%1."/>
      <w:lvlJc w:val="left"/>
      <w:pPr>
        <w:ind w:left="720" w:hanging="360"/>
      </w:pPr>
      <w:rPr>
        <w:rFonts w:hint="default"/>
      </w:rPr>
    </w:lvl>
    <w:lvl w:ilvl="1">
      <w:start w:val="1"/>
      <w:numFmt w:val="decimal"/>
      <w:lvlText w:val="4.%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C134565"/>
    <w:multiLevelType w:val="hybridMultilevel"/>
    <w:tmpl w:val="92C89A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E13745A"/>
    <w:multiLevelType w:val="hybridMultilevel"/>
    <w:tmpl w:val="C1F0BDA6"/>
    <w:lvl w:ilvl="0" w:tplc="12B861AA">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283EF2"/>
    <w:multiLevelType w:val="hybridMultilevel"/>
    <w:tmpl w:val="A7445A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06131C0"/>
    <w:multiLevelType w:val="hybridMultilevel"/>
    <w:tmpl w:val="EB12D78E"/>
    <w:lvl w:ilvl="0" w:tplc="79589282">
      <w:start w:val="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4C54E1"/>
    <w:multiLevelType w:val="hybridMultilevel"/>
    <w:tmpl w:val="4A2879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E37CF1"/>
    <w:multiLevelType w:val="hybridMultilevel"/>
    <w:tmpl w:val="1FA45418"/>
    <w:lvl w:ilvl="0" w:tplc="E9B0B30C">
      <w:start w:val="4"/>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17F6EE3"/>
    <w:multiLevelType w:val="hybridMultilevel"/>
    <w:tmpl w:val="C6DA37AE"/>
    <w:lvl w:ilvl="0" w:tplc="7A022BA2">
      <w:numFmt w:val="bullet"/>
      <w:lvlText w:val="-"/>
      <w:lvlJc w:val="left"/>
      <w:pPr>
        <w:ind w:left="1080" w:hanging="360"/>
      </w:pPr>
      <w:rPr>
        <w:rFonts w:ascii="Liberation Serif" w:eastAsia="NSimSun" w:hAnsi="Liberation Serif"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46032467"/>
    <w:multiLevelType w:val="hybridMultilevel"/>
    <w:tmpl w:val="93CA3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9B2E7C"/>
    <w:multiLevelType w:val="hybridMultilevel"/>
    <w:tmpl w:val="CC86B012"/>
    <w:lvl w:ilvl="0" w:tplc="5C3869E4">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BE96969"/>
    <w:multiLevelType w:val="hybridMultilevel"/>
    <w:tmpl w:val="4ED24A7A"/>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1" w15:restartNumberingAfterBreak="0">
    <w:nsid w:val="4DCC4BA3"/>
    <w:multiLevelType w:val="hybridMultilevel"/>
    <w:tmpl w:val="2CDC72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EBC54C2"/>
    <w:multiLevelType w:val="hybridMultilevel"/>
    <w:tmpl w:val="D22A3598"/>
    <w:lvl w:ilvl="0" w:tplc="3306E384">
      <w:start w:val="5"/>
      <w:numFmt w:val="bullet"/>
      <w:lvlText w:val="-"/>
      <w:lvlJc w:val="left"/>
      <w:pPr>
        <w:ind w:left="720" w:hanging="360"/>
      </w:pPr>
      <w:rPr>
        <w:rFonts w:ascii="Times New Roman" w:eastAsia="Lucida Sans Unicode"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4A7D85"/>
    <w:multiLevelType w:val="hybridMultilevel"/>
    <w:tmpl w:val="FA74DB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E6C0CAF"/>
    <w:multiLevelType w:val="multilevel"/>
    <w:tmpl w:val="3DB47712"/>
    <w:lvl w:ilvl="0">
      <w:start w:val="2"/>
      <w:numFmt w:val="decimal"/>
      <w:lvlText w:val="%1."/>
      <w:lvlJc w:val="left"/>
      <w:pPr>
        <w:ind w:left="720" w:hanging="360"/>
      </w:pPr>
      <w:rPr>
        <w:rFonts w:hint="default"/>
      </w:rPr>
    </w:lvl>
    <w:lvl w:ilvl="1">
      <w:start w:val="1"/>
      <w:numFmt w:val="decimal"/>
      <w:lvlText w:val="3.%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62020C9"/>
    <w:multiLevelType w:val="multilevel"/>
    <w:tmpl w:val="B6125F70"/>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6AB0156"/>
    <w:multiLevelType w:val="hybridMultilevel"/>
    <w:tmpl w:val="584A61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C816AA0"/>
    <w:multiLevelType w:val="multilevel"/>
    <w:tmpl w:val="E6923336"/>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4787D64"/>
    <w:multiLevelType w:val="hybridMultilevel"/>
    <w:tmpl w:val="E09A11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0031468">
    <w:abstractNumId w:val="17"/>
  </w:num>
  <w:num w:numId="2" w16cid:durableId="1847093018">
    <w:abstractNumId w:val="6"/>
  </w:num>
  <w:num w:numId="3" w16cid:durableId="1193761704">
    <w:abstractNumId w:val="27"/>
  </w:num>
  <w:num w:numId="4" w16cid:durableId="263345161">
    <w:abstractNumId w:val="8"/>
  </w:num>
  <w:num w:numId="5" w16cid:durableId="836269517">
    <w:abstractNumId w:val="24"/>
  </w:num>
  <w:num w:numId="6" w16cid:durableId="1596472983">
    <w:abstractNumId w:val="22"/>
  </w:num>
  <w:num w:numId="7" w16cid:durableId="2034915919">
    <w:abstractNumId w:val="10"/>
  </w:num>
  <w:num w:numId="8" w16cid:durableId="1748454233">
    <w:abstractNumId w:val="3"/>
  </w:num>
  <w:num w:numId="9" w16cid:durableId="1882093372">
    <w:abstractNumId w:val="18"/>
  </w:num>
  <w:num w:numId="10" w16cid:durableId="707535930">
    <w:abstractNumId w:val="5"/>
  </w:num>
  <w:num w:numId="11" w16cid:durableId="1436901013">
    <w:abstractNumId w:val="25"/>
  </w:num>
  <w:num w:numId="12" w16cid:durableId="368796313">
    <w:abstractNumId w:val="7"/>
  </w:num>
  <w:num w:numId="13" w16cid:durableId="231625773">
    <w:abstractNumId w:val="19"/>
  </w:num>
  <w:num w:numId="14" w16cid:durableId="926960550">
    <w:abstractNumId w:val="14"/>
  </w:num>
  <w:num w:numId="15" w16cid:durableId="1972787695">
    <w:abstractNumId w:val="9"/>
  </w:num>
  <w:num w:numId="16" w16cid:durableId="906649513">
    <w:abstractNumId w:val="4"/>
  </w:num>
  <w:num w:numId="17" w16cid:durableId="183639706">
    <w:abstractNumId w:val="11"/>
  </w:num>
  <w:num w:numId="18" w16cid:durableId="1092048282">
    <w:abstractNumId w:val="15"/>
  </w:num>
  <w:num w:numId="19" w16cid:durableId="198782600">
    <w:abstractNumId w:val="21"/>
  </w:num>
  <w:num w:numId="20" w16cid:durableId="1201472564">
    <w:abstractNumId w:val="26"/>
  </w:num>
  <w:num w:numId="21" w16cid:durableId="1130710928">
    <w:abstractNumId w:val="28"/>
  </w:num>
  <w:num w:numId="22" w16cid:durableId="675807898">
    <w:abstractNumId w:val="12"/>
  </w:num>
  <w:num w:numId="23" w16cid:durableId="175077693">
    <w:abstractNumId w:val="16"/>
  </w:num>
  <w:num w:numId="24" w16cid:durableId="1282806750">
    <w:abstractNumId w:val="20"/>
  </w:num>
  <w:num w:numId="25" w16cid:durableId="616833082">
    <w:abstractNumId w:val="2"/>
  </w:num>
  <w:num w:numId="26" w16cid:durableId="11346480">
    <w:abstractNumId w:val="13"/>
  </w:num>
  <w:num w:numId="27" w16cid:durableId="1943368856">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wttv22fy5wzwgeawsy5xz5v9trzxzttdsxa&quot;&gt;My EndNote Library&lt;record-ids&gt;&lt;item&gt;51&lt;/item&gt;&lt;item&gt;52&lt;/item&gt;&lt;/record-ids&gt;&lt;/item&gt;&lt;/Libraries&gt;"/>
  </w:docVars>
  <w:rsids>
    <w:rsidRoot w:val="00A55FD9"/>
    <w:rsid w:val="00002FD5"/>
    <w:rsid w:val="000034CB"/>
    <w:rsid w:val="0000435A"/>
    <w:rsid w:val="00005760"/>
    <w:rsid w:val="00006701"/>
    <w:rsid w:val="00006ACA"/>
    <w:rsid w:val="00010090"/>
    <w:rsid w:val="00011642"/>
    <w:rsid w:val="00012A3E"/>
    <w:rsid w:val="00013DFA"/>
    <w:rsid w:val="00016AA4"/>
    <w:rsid w:val="00021099"/>
    <w:rsid w:val="00021349"/>
    <w:rsid w:val="0002218B"/>
    <w:rsid w:val="00022CC0"/>
    <w:rsid w:val="0002426A"/>
    <w:rsid w:val="000256A0"/>
    <w:rsid w:val="000332DF"/>
    <w:rsid w:val="000344F8"/>
    <w:rsid w:val="000369A7"/>
    <w:rsid w:val="00036E6B"/>
    <w:rsid w:val="00037635"/>
    <w:rsid w:val="00040224"/>
    <w:rsid w:val="00040382"/>
    <w:rsid w:val="00040584"/>
    <w:rsid w:val="000408D5"/>
    <w:rsid w:val="000500B7"/>
    <w:rsid w:val="00050298"/>
    <w:rsid w:val="0005031A"/>
    <w:rsid w:val="00053625"/>
    <w:rsid w:val="00053B86"/>
    <w:rsid w:val="00055890"/>
    <w:rsid w:val="00056685"/>
    <w:rsid w:val="000578BF"/>
    <w:rsid w:val="00060CDF"/>
    <w:rsid w:val="00061124"/>
    <w:rsid w:val="000618D9"/>
    <w:rsid w:val="00061C03"/>
    <w:rsid w:val="00065361"/>
    <w:rsid w:val="00066931"/>
    <w:rsid w:val="000670B0"/>
    <w:rsid w:val="0007054B"/>
    <w:rsid w:val="00072A0C"/>
    <w:rsid w:val="000740AA"/>
    <w:rsid w:val="0007441E"/>
    <w:rsid w:val="00076084"/>
    <w:rsid w:val="000805D5"/>
    <w:rsid w:val="0008076F"/>
    <w:rsid w:val="000811E4"/>
    <w:rsid w:val="00081B34"/>
    <w:rsid w:val="00084A83"/>
    <w:rsid w:val="00086291"/>
    <w:rsid w:val="000955E9"/>
    <w:rsid w:val="00097BE4"/>
    <w:rsid w:val="000A0A16"/>
    <w:rsid w:val="000A2A95"/>
    <w:rsid w:val="000A5EAA"/>
    <w:rsid w:val="000A6218"/>
    <w:rsid w:val="000A6A99"/>
    <w:rsid w:val="000C2036"/>
    <w:rsid w:val="000C2B6F"/>
    <w:rsid w:val="000C3B8F"/>
    <w:rsid w:val="000C4B2F"/>
    <w:rsid w:val="000C5C94"/>
    <w:rsid w:val="000C73A9"/>
    <w:rsid w:val="000D2C29"/>
    <w:rsid w:val="000E0A04"/>
    <w:rsid w:val="000E0B11"/>
    <w:rsid w:val="000E10E4"/>
    <w:rsid w:val="000E144E"/>
    <w:rsid w:val="000E1E6B"/>
    <w:rsid w:val="000E250D"/>
    <w:rsid w:val="000E36E6"/>
    <w:rsid w:val="000E7815"/>
    <w:rsid w:val="000F1657"/>
    <w:rsid w:val="000F4221"/>
    <w:rsid w:val="000F4EED"/>
    <w:rsid w:val="000F5935"/>
    <w:rsid w:val="000F5A26"/>
    <w:rsid w:val="000F5E53"/>
    <w:rsid w:val="000F6A70"/>
    <w:rsid w:val="000F6E87"/>
    <w:rsid w:val="00102EFC"/>
    <w:rsid w:val="001030D8"/>
    <w:rsid w:val="00106A45"/>
    <w:rsid w:val="001102A6"/>
    <w:rsid w:val="00110E08"/>
    <w:rsid w:val="0011101B"/>
    <w:rsid w:val="00111827"/>
    <w:rsid w:val="001119F4"/>
    <w:rsid w:val="00112296"/>
    <w:rsid w:val="0011295C"/>
    <w:rsid w:val="001143C8"/>
    <w:rsid w:val="00117BBF"/>
    <w:rsid w:val="00120B06"/>
    <w:rsid w:val="001240B4"/>
    <w:rsid w:val="001257F2"/>
    <w:rsid w:val="00130FC8"/>
    <w:rsid w:val="00131789"/>
    <w:rsid w:val="00131D16"/>
    <w:rsid w:val="00133E22"/>
    <w:rsid w:val="00134227"/>
    <w:rsid w:val="001350F8"/>
    <w:rsid w:val="001408ED"/>
    <w:rsid w:val="00141859"/>
    <w:rsid w:val="00141BB1"/>
    <w:rsid w:val="00141C13"/>
    <w:rsid w:val="00142F87"/>
    <w:rsid w:val="0014303D"/>
    <w:rsid w:val="001479E6"/>
    <w:rsid w:val="00151711"/>
    <w:rsid w:val="00151A3F"/>
    <w:rsid w:val="001529BE"/>
    <w:rsid w:val="0015342A"/>
    <w:rsid w:val="001548E3"/>
    <w:rsid w:val="00154B03"/>
    <w:rsid w:val="001559D2"/>
    <w:rsid w:val="00156061"/>
    <w:rsid w:val="00156F20"/>
    <w:rsid w:val="001571EB"/>
    <w:rsid w:val="0016079C"/>
    <w:rsid w:val="0016181D"/>
    <w:rsid w:val="00161E6A"/>
    <w:rsid w:val="001625A5"/>
    <w:rsid w:val="00163B4B"/>
    <w:rsid w:val="0016447E"/>
    <w:rsid w:val="0016740A"/>
    <w:rsid w:val="00167646"/>
    <w:rsid w:val="0017055A"/>
    <w:rsid w:val="0017061D"/>
    <w:rsid w:val="00171414"/>
    <w:rsid w:val="00174046"/>
    <w:rsid w:val="001766BD"/>
    <w:rsid w:val="001767DE"/>
    <w:rsid w:val="001768EC"/>
    <w:rsid w:val="001824BB"/>
    <w:rsid w:val="00183E27"/>
    <w:rsid w:val="001840F6"/>
    <w:rsid w:val="001855CE"/>
    <w:rsid w:val="00185F6B"/>
    <w:rsid w:val="001867DD"/>
    <w:rsid w:val="00186BE3"/>
    <w:rsid w:val="00186C49"/>
    <w:rsid w:val="00186D5E"/>
    <w:rsid w:val="00187F4D"/>
    <w:rsid w:val="001908AB"/>
    <w:rsid w:val="00190D85"/>
    <w:rsid w:val="00191B2A"/>
    <w:rsid w:val="00191C92"/>
    <w:rsid w:val="00196356"/>
    <w:rsid w:val="001A03E6"/>
    <w:rsid w:val="001A55A9"/>
    <w:rsid w:val="001A5F79"/>
    <w:rsid w:val="001A7583"/>
    <w:rsid w:val="001B04BB"/>
    <w:rsid w:val="001B1663"/>
    <w:rsid w:val="001B2915"/>
    <w:rsid w:val="001B34D6"/>
    <w:rsid w:val="001B34E0"/>
    <w:rsid w:val="001B38D1"/>
    <w:rsid w:val="001B53F7"/>
    <w:rsid w:val="001B56A7"/>
    <w:rsid w:val="001B628F"/>
    <w:rsid w:val="001C10C2"/>
    <w:rsid w:val="001C3CC8"/>
    <w:rsid w:val="001C430F"/>
    <w:rsid w:val="001C5ED1"/>
    <w:rsid w:val="001C6B2C"/>
    <w:rsid w:val="001C6E62"/>
    <w:rsid w:val="001C7EBB"/>
    <w:rsid w:val="001D0946"/>
    <w:rsid w:val="001D2B6C"/>
    <w:rsid w:val="001D34C0"/>
    <w:rsid w:val="001D439A"/>
    <w:rsid w:val="001D6651"/>
    <w:rsid w:val="001D6F86"/>
    <w:rsid w:val="001D7D21"/>
    <w:rsid w:val="001E3C51"/>
    <w:rsid w:val="001E5AC0"/>
    <w:rsid w:val="001E5BA9"/>
    <w:rsid w:val="001E6A55"/>
    <w:rsid w:val="001F080E"/>
    <w:rsid w:val="001F19A1"/>
    <w:rsid w:val="001F24FF"/>
    <w:rsid w:val="001F281D"/>
    <w:rsid w:val="001F3692"/>
    <w:rsid w:val="001F4217"/>
    <w:rsid w:val="001F47FF"/>
    <w:rsid w:val="001F49F2"/>
    <w:rsid w:val="001F6B76"/>
    <w:rsid w:val="001F753C"/>
    <w:rsid w:val="0020011A"/>
    <w:rsid w:val="002003DF"/>
    <w:rsid w:val="00202594"/>
    <w:rsid w:val="00207B61"/>
    <w:rsid w:val="00210A19"/>
    <w:rsid w:val="00215879"/>
    <w:rsid w:val="00215CCA"/>
    <w:rsid w:val="00215FEB"/>
    <w:rsid w:val="00217C56"/>
    <w:rsid w:val="0022292F"/>
    <w:rsid w:val="002234AF"/>
    <w:rsid w:val="002250EB"/>
    <w:rsid w:val="002274F8"/>
    <w:rsid w:val="00227831"/>
    <w:rsid w:val="00227C33"/>
    <w:rsid w:val="00230F63"/>
    <w:rsid w:val="0023196E"/>
    <w:rsid w:val="00232C40"/>
    <w:rsid w:val="00233782"/>
    <w:rsid w:val="00235461"/>
    <w:rsid w:val="00235FEE"/>
    <w:rsid w:val="00237249"/>
    <w:rsid w:val="00237485"/>
    <w:rsid w:val="00241885"/>
    <w:rsid w:val="002421E2"/>
    <w:rsid w:val="0024232E"/>
    <w:rsid w:val="00242E64"/>
    <w:rsid w:val="00245956"/>
    <w:rsid w:val="002460A7"/>
    <w:rsid w:val="002478E1"/>
    <w:rsid w:val="00247F2F"/>
    <w:rsid w:val="00250474"/>
    <w:rsid w:val="002515F8"/>
    <w:rsid w:val="00251AE9"/>
    <w:rsid w:val="00252356"/>
    <w:rsid w:val="002530D7"/>
    <w:rsid w:val="0025378F"/>
    <w:rsid w:val="00254C36"/>
    <w:rsid w:val="00255AAF"/>
    <w:rsid w:val="002574C1"/>
    <w:rsid w:val="0026247E"/>
    <w:rsid w:val="00262801"/>
    <w:rsid w:val="00265100"/>
    <w:rsid w:val="00266302"/>
    <w:rsid w:val="00266820"/>
    <w:rsid w:val="002669C8"/>
    <w:rsid w:val="00266A0D"/>
    <w:rsid w:val="002671F4"/>
    <w:rsid w:val="0027066F"/>
    <w:rsid w:val="0027385D"/>
    <w:rsid w:val="002740FE"/>
    <w:rsid w:val="0027456F"/>
    <w:rsid w:val="002753AF"/>
    <w:rsid w:val="00276754"/>
    <w:rsid w:val="00276837"/>
    <w:rsid w:val="00280790"/>
    <w:rsid w:val="002821F2"/>
    <w:rsid w:val="002873CE"/>
    <w:rsid w:val="00287E0B"/>
    <w:rsid w:val="002916F8"/>
    <w:rsid w:val="0029175F"/>
    <w:rsid w:val="00292797"/>
    <w:rsid w:val="002A06A0"/>
    <w:rsid w:val="002A3693"/>
    <w:rsid w:val="002A3738"/>
    <w:rsid w:val="002A4759"/>
    <w:rsid w:val="002A5379"/>
    <w:rsid w:val="002A6FAB"/>
    <w:rsid w:val="002B1DDE"/>
    <w:rsid w:val="002B2D8A"/>
    <w:rsid w:val="002B2F91"/>
    <w:rsid w:val="002B5518"/>
    <w:rsid w:val="002B72D0"/>
    <w:rsid w:val="002C058A"/>
    <w:rsid w:val="002C1B50"/>
    <w:rsid w:val="002C2FB8"/>
    <w:rsid w:val="002C5148"/>
    <w:rsid w:val="002C6162"/>
    <w:rsid w:val="002C6205"/>
    <w:rsid w:val="002C699D"/>
    <w:rsid w:val="002D1255"/>
    <w:rsid w:val="002D1DE3"/>
    <w:rsid w:val="002D2806"/>
    <w:rsid w:val="002D586C"/>
    <w:rsid w:val="002D7A4E"/>
    <w:rsid w:val="002E0BA8"/>
    <w:rsid w:val="002E1082"/>
    <w:rsid w:val="002E1680"/>
    <w:rsid w:val="002E2CD7"/>
    <w:rsid w:val="002E4095"/>
    <w:rsid w:val="002E57E7"/>
    <w:rsid w:val="002F6E57"/>
    <w:rsid w:val="002F7233"/>
    <w:rsid w:val="003000D2"/>
    <w:rsid w:val="00302DC5"/>
    <w:rsid w:val="00302E17"/>
    <w:rsid w:val="0030303A"/>
    <w:rsid w:val="0030322F"/>
    <w:rsid w:val="003047D5"/>
    <w:rsid w:val="00304F98"/>
    <w:rsid w:val="00306762"/>
    <w:rsid w:val="003101D0"/>
    <w:rsid w:val="00310407"/>
    <w:rsid w:val="00312B44"/>
    <w:rsid w:val="00316ADB"/>
    <w:rsid w:val="00320736"/>
    <w:rsid w:val="003229EF"/>
    <w:rsid w:val="00323C6A"/>
    <w:rsid w:val="003243BA"/>
    <w:rsid w:val="00324E9F"/>
    <w:rsid w:val="003252E3"/>
    <w:rsid w:val="003260B7"/>
    <w:rsid w:val="00326129"/>
    <w:rsid w:val="003268E5"/>
    <w:rsid w:val="00327FA2"/>
    <w:rsid w:val="0033065C"/>
    <w:rsid w:val="00336406"/>
    <w:rsid w:val="00336D16"/>
    <w:rsid w:val="0034373B"/>
    <w:rsid w:val="00345A37"/>
    <w:rsid w:val="003467F3"/>
    <w:rsid w:val="003469C1"/>
    <w:rsid w:val="00350529"/>
    <w:rsid w:val="003512A3"/>
    <w:rsid w:val="003521C9"/>
    <w:rsid w:val="003526C5"/>
    <w:rsid w:val="00354470"/>
    <w:rsid w:val="003562E0"/>
    <w:rsid w:val="0035694C"/>
    <w:rsid w:val="00360376"/>
    <w:rsid w:val="003605D3"/>
    <w:rsid w:val="00360DAA"/>
    <w:rsid w:val="00362935"/>
    <w:rsid w:val="00362BDC"/>
    <w:rsid w:val="00364AEA"/>
    <w:rsid w:val="00365B5D"/>
    <w:rsid w:val="0036616A"/>
    <w:rsid w:val="00371480"/>
    <w:rsid w:val="00372D6F"/>
    <w:rsid w:val="00373763"/>
    <w:rsid w:val="00373D0C"/>
    <w:rsid w:val="00374FD4"/>
    <w:rsid w:val="0037594A"/>
    <w:rsid w:val="00375EA9"/>
    <w:rsid w:val="00376BD3"/>
    <w:rsid w:val="00376E83"/>
    <w:rsid w:val="003810AD"/>
    <w:rsid w:val="00381A3C"/>
    <w:rsid w:val="00384C87"/>
    <w:rsid w:val="0039099A"/>
    <w:rsid w:val="003910DE"/>
    <w:rsid w:val="00391327"/>
    <w:rsid w:val="003940AB"/>
    <w:rsid w:val="00394CBA"/>
    <w:rsid w:val="003969C6"/>
    <w:rsid w:val="00396DC9"/>
    <w:rsid w:val="003970B3"/>
    <w:rsid w:val="003977A2"/>
    <w:rsid w:val="00397F69"/>
    <w:rsid w:val="003A262F"/>
    <w:rsid w:val="003A3E9E"/>
    <w:rsid w:val="003A7C7D"/>
    <w:rsid w:val="003B1505"/>
    <w:rsid w:val="003B2706"/>
    <w:rsid w:val="003B2C9B"/>
    <w:rsid w:val="003B43B1"/>
    <w:rsid w:val="003B660F"/>
    <w:rsid w:val="003B6B1D"/>
    <w:rsid w:val="003C2B9A"/>
    <w:rsid w:val="003C327D"/>
    <w:rsid w:val="003C4F38"/>
    <w:rsid w:val="003C5E82"/>
    <w:rsid w:val="003C6355"/>
    <w:rsid w:val="003D6E81"/>
    <w:rsid w:val="003D727D"/>
    <w:rsid w:val="003E23DA"/>
    <w:rsid w:val="003E3043"/>
    <w:rsid w:val="003E5AED"/>
    <w:rsid w:val="003E71B5"/>
    <w:rsid w:val="003F1F27"/>
    <w:rsid w:val="003F4826"/>
    <w:rsid w:val="003F4B29"/>
    <w:rsid w:val="003F5091"/>
    <w:rsid w:val="003F5B09"/>
    <w:rsid w:val="003F6298"/>
    <w:rsid w:val="003F6F33"/>
    <w:rsid w:val="003F7BEE"/>
    <w:rsid w:val="00400F1E"/>
    <w:rsid w:val="00401362"/>
    <w:rsid w:val="00401B16"/>
    <w:rsid w:val="004036DB"/>
    <w:rsid w:val="0040456A"/>
    <w:rsid w:val="00404ADB"/>
    <w:rsid w:val="00404B72"/>
    <w:rsid w:val="00404E30"/>
    <w:rsid w:val="004051E9"/>
    <w:rsid w:val="004076F9"/>
    <w:rsid w:val="00410E2D"/>
    <w:rsid w:val="0041169D"/>
    <w:rsid w:val="004136B3"/>
    <w:rsid w:val="00414FCF"/>
    <w:rsid w:val="004159DA"/>
    <w:rsid w:val="00415C33"/>
    <w:rsid w:val="00416331"/>
    <w:rsid w:val="004252DE"/>
    <w:rsid w:val="00425EF5"/>
    <w:rsid w:val="00426737"/>
    <w:rsid w:val="00426A8E"/>
    <w:rsid w:val="00427730"/>
    <w:rsid w:val="00427A9B"/>
    <w:rsid w:val="004303EA"/>
    <w:rsid w:val="00430A31"/>
    <w:rsid w:val="004312D7"/>
    <w:rsid w:val="00431E31"/>
    <w:rsid w:val="00433110"/>
    <w:rsid w:val="00433DE8"/>
    <w:rsid w:val="0044090A"/>
    <w:rsid w:val="004429EF"/>
    <w:rsid w:val="00442C4C"/>
    <w:rsid w:val="00442F01"/>
    <w:rsid w:val="004450EC"/>
    <w:rsid w:val="00446692"/>
    <w:rsid w:val="0045423A"/>
    <w:rsid w:val="0045738E"/>
    <w:rsid w:val="004602CB"/>
    <w:rsid w:val="0046121F"/>
    <w:rsid w:val="00462050"/>
    <w:rsid w:val="004622ED"/>
    <w:rsid w:val="004622F7"/>
    <w:rsid w:val="00462E3E"/>
    <w:rsid w:val="0046312B"/>
    <w:rsid w:val="004658D0"/>
    <w:rsid w:val="0046739D"/>
    <w:rsid w:val="00467B9E"/>
    <w:rsid w:val="00470D53"/>
    <w:rsid w:val="00472C9F"/>
    <w:rsid w:val="004758DB"/>
    <w:rsid w:val="00481BBC"/>
    <w:rsid w:val="004828C9"/>
    <w:rsid w:val="00482D45"/>
    <w:rsid w:val="004846FE"/>
    <w:rsid w:val="00486D2E"/>
    <w:rsid w:val="0048734F"/>
    <w:rsid w:val="00490ACF"/>
    <w:rsid w:val="00493BE5"/>
    <w:rsid w:val="00496277"/>
    <w:rsid w:val="00497B0B"/>
    <w:rsid w:val="00497BD5"/>
    <w:rsid w:val="004A12AA"/>
    <w:rsid w:val="004A1315"/>
    <w:rsid w:val="004A22C4"/>
    <w:rsid w:val="004A245B"/>
    <w:rsid w:val="004A6022"/>
    <w:rsid w:val="004A68EA"/>
    <w:rsid w:val="004B2843"/>
    <w:rsid w:val="004B366D"/>
    <w:rsid w:val="004B36CB"/>
    <w:rsid w:val="004B416D"/>
    <w:rsid w:val="004B4BEE"/>
    <w:rsid w:val="004B623D"/>
    <w:rsid w:val="004B780C"/>
    <w:rsid w:val="004C009B"/>
    <w:rsid w:val="004C017F"/>
    <w:rsid w:val="004C1005"/>
    <w:rsid w:val="004C1C7D"/>
    <w:rsid w:val="004C2C7D"/>
    <w:rsid w:val="004C344B"/>
    <w:rsid w:val="004C4AF3"/>
    <w:rsid w:val="004C6C30"/>
    <w:rsid w:val="004C7DE3"/>
    <w:rsid w:val="004D0737"/>
    <w:rsid w:val="004D2303"/>
    <w:rsid w:val="004D3D0E"/>
    <w:rsid w:val="004D6ACA"/>
    <w:rsid w:val="004D6D82"/>
    <w:rsid w:val="004D7FAF"/>
    <w:rsid w:val="004E07E5"/>
    <w:rsid w:val="004E14B8"/>
    <w:rsid w:val="004E154D"/>
    <w:rsid w:val="004E1EB6"/>
    <w:rsid w:val="004E262C"/>
    <w:rsid w:val="004E456F"/>
    <w:rsid w:val="004E4A16"/>
    <w:rsid w:val="004E6891"/>
    <w:rsid w:val="004F0BAF"/>
    <w:rsid w:val="004F231A"/>
    <w:rsid w:val="004F243B"/>
    <w:rsid w:val="004F3C9C"/>
    <w:rsid w:val="004F41B2"/>
    <w:rsid w:val="004F51D7"/>
    <w:rsid w:val="004F61CA"/>
    <w:rsid w:val="004F704C"/>
    <w:rsid w:val="00501D16"/>
    <w:rsid w:val="00503FF0"/>
    <w:rsid w:val="00506FBB"/>
    <w:rsid w:val="0051165C"/>
    <w:rsid w:val="00514615"/>
    <w:rsid w:val="005154B1"/>
    <w:rsid w:val="00520FDE"/>
    <w:rsid w:val="005221A5"/>
    <w:rsid w:val="00524ABA"/>
    <w:rsid w:val="00525372"/>
    <w:rsid w:val="00525F57"/>
    <w:rsid w:val="00526E18"/>
    <w:rsid w:val="005309D3"/>
    <w:rsid w:val="00530A01"/>
    <w:rsid w:val="00531911"/>
    <w:rsid w:val="00532458"/>
    <w:rsid w:val="005347D8"/>
    <w:rsid w:val="00534B89"/>
    <w:rsid w:val="0053500F"/>
    <w:rsid w:val="00535534"/>
    <w:rsid w:val="00535635"/>
    <w:rsid w:val="00536443"/>
    <w:rsid w:val="005368E0"/>
    <w:rsid w:val="005378F0"/>
    <w:rsid w:val="00541935"/>
    <w:rsid w:val="00541B9C"/>
    <w:rsid w:val="005446A7"/>
    <w:rsid w:val="00545619"/>
    <w:rsid w:val="00546664"/>
    <w:rsid w:val="00546B5F"/>
    <w:rsid w:val="00547273"/>
    <w:rsid w:val="00547753"/>
    <w:rsid w:val="00547A93"/>
    <w:rsid w:val="0055073F"/>
    <w:rsid w:val="0055126F"/>
    <w:rsid w:val="0055150F"/>
    <w:rsid w:val="00553718"/>
    <w:rsid w:val="0055539B"/>
    <w:rsid w:val="00556278"/>
    <w:rsid w:val="00556840"/>
    <w:rsid w:val="00556A02"/>
    <w:rsid w:val="00561291"/>
    <w:rsid w:val="00562B0C"/>
    <w:rsid w:val="00563F6E"/>
    <w:rsid w:val="005650F0"/>
    <w:rsid w:val="005656D7"/>
    <w:rsid w:val="0056770F"/>
    <w:rsid w:val="00571240"/>
    <w:rsid w:val="005721E6"/>
    <w:rsid w:val="00572F1B"/>
    <w:rsid w:val="005737EA"/>
    <w:rsid w:val="00573961"/>
    <w:rsid w:val="00573C1B"/>
    <w:rsid w:val="00576DAF"/>
    <w:rsid w:val="005779FC"/>
    <w:rsid w:val="00577E2F"/>
    <w:rsid w:val="00577E3C"/>
    <w:rsid w:val="00580533"/>
    <w:rsid w:val="00581FAD"/>
    <w:rsid w:val="00584067"/>
    <w:rsid w:val="00584216"/>
    <w:rsid w:val="00585177"/>
    <w:rsid w:val="00586D3B"/>
    <w:rsid w:val="00586E58"/>
    <w:rsid w:val="00586F1A"/>
    <w:rsid w:val="0059048B"/>
    <w:rsid w:val="0059176D"/>
    <w:rsid w:val="00591833"/>
    <w:rsid w:val="00591AC6"/>
    <w:rsid w:val="00593C41"/>
    <w:rsid w:val="005965A8"/>
    <w:rsid w:val="005A08BF"/>
    <w:rsid w:val="005A195B"/>
    <w:rsid w:val="005A3335"/>
    <w:rsid w:val="005A631E"/>
    <w:rsid w:val="005B30D8"/>
    <w:rsid w:val="005B39E0"/>
    <w:rsid w:val="005B631A"/>
    <w:rsid w:val="005B6727"/>
    <w:rsid w:val="005B6E3A"/>
    <w:rsid w:val="005C091B"/>
    <w:rsid w:val="005C1A4E"/>
    <w:rsid w:val="005C1FD6"/>
    <w:rsid w:val="005C2AE3"/>
    <w:rsid w:val="005C30CA"/>
    <w:rsid w:val="005C355A"/>
    <w:rsid w:val="005C3BE0"/>
    <w:rsid w:val="005C6971"/>
    <w:rsid w:val="005C69DA"/>
    <w:rsid w:val="005C6B8E"/>
    <w:rsid w:val="005D26D8"/>
    <w:rsid w:val="005D7735"/>
    <w:rsid w:val="005E11B6"/>
    <w:rsid w:val="005E3F5A"/>
    <w:rsid w:val="005E4094"/>
    <w:rsid w:val="005E6189"/>
    <w:rsid w:val="005E64C6"/>
    <w:rsid w:val="005E742E"/>
    <w:rsid w:val="005F1E1D"/>
    <w:rsid w:val="005F3E0B"/>
    <w:rsid w:val="005F5032"/>
    <w:rsid w:val="005F77CD"/>
    <w:rsid w:val="006006CB"/>
    <w:rsid w:val="00600C6E"/>
    <w:rsid w:val="00601257"/>
    <w:rsid w:val="00605D3A"/>
    <w:rsid w:val="00607FD3"/>
    <w:rsid w:val="006101B6"/>
    <w:rsid w:val="0061189C"/>
    <w:rsid w:val="00612EB9"/>
    <w:rsid w:val="0061362D"/>
    <w:rsid w:val="00613FDF"/>
    <w:rsid w:val="0061629D"/>
    <w:rsid w:val="0061778D"/>
    <w:rsid w:val="00622C51"/>
    <w:rsid w:val="00622DC7"/>
    <w:rsid w:val="00624507"/>
    <w:rsid w:val="006259FA"/>
    <w:rsid w:val="00626120"/>
    <w:rsid w:val="00632F9C"/>
    <w:rsid w:val="00634322"/>
    <w:rsid w:val="006352C6"/>
    <w:rsid w:val="00635DB2"/>
    <w:rsid w:val="0064184E"/>
    <w:rsid w:val="00641AAE"/>
    <w:rsid w:val="0064467B"/>
    <w:rsid w:val="006463C5"/>
    <w:rsid w:val="006475FA"/>
    <w:rsid w:val="00650EA9"/>
    <w:rsid w:val="00651482"/>
    <w:rsid w:val="00651DEE"/>
    <w:rsid w:val="00652335"/>
    <w:rsid w:val="00652A3A"/>
    <w:rsid w:val="00656711"/>
    <w:rsid w:val="00656BB0"/>
    <w:rsid w:val="00657827"/>
    <w:rsid w:val="00657C4C"/>
    <w:rsid w:val="0066060C"/>
    <w:rsid w:val="00661CA9"/>
    <w:rsid w:val="0066229E"/>
    <w:rsid w:val="00662543"/>
    <w:rsid w:val="006653A1"/>
    <w:rsid w:val="00666724"/>
    <w:rsid w:val="00666BB0"/>
    <w:rsid w:val="006677E6"/>
    <w:rsid w:val="00667DD1"/>
    <w:rsid w:val="00670959"/>
    <w:rsid w:val="00671299"/>
    <w:rsid w:val="00672243"/>
    <w:rsid w:val="0067546D"/>
    <w:rsid w:val="006754F9"/>
    <w:rsid w:val="006765C5"/>
    <w:rsid w:val="0068106C"/>
    <w:rsid w:val="00682549"/>
    <w:rsid w:val="00683385"/>
    <w:rsid w:val="00683FE6"/>
    <w:rsid w:val="006840E2"/>
    <w:rsid w:val="0068511A"/>
    <w:rsid w:val="00686389"/>
    <w:rsid w:val="00686544"/>
    <w:rsid w:val="006876D9"/>
    <w:rsid w:val="00690935"/>
    <w:rsid w:val="006936C4"/>
    <w:rsid w:val="00695B88"/>
    <w:rsid w:val="006964E4"/>
    <w:rsid w:val="00697927"/>
    <w:rsid w:val="006A0BC2"/>
    <w:rsid w:val="006A170B"/>
    <w:rsid w:val="006A26C5"/>
    <w:rsid w:val="006A3252"/>
    <w:rsid w:val="006A37B8"/>
    <w:rsid w:val="006A5400"/>
    <w:rsid w:val="006A574B"/>
    <w:rsid w:val="006A5912"/>
    <w:rsid w:val="006A7AD5"/>
    <w:rsid w:val="006B2E62"/>
    <w:rsid w:val="006B46B2"/>
    <w:rsid w:val="006B648B"/>
    <w:rsid w:val="006B723D"/>
    <w:rsid w:val="006C08BB"/>
    <w:rsid w:val="006C0E34"/>
    <w:rsid w:val="006C1319"/>
    <w:rsid w:val="006C40F0"/>
    <w:rsid w:val="006C4643"/>
    <w:rsid w:val="006C6EDC"/>
    <w:rsid w:val="006C7E14"/>
    <w:rsid w:val="006D0668"/>
    <w:rsid w:val="006D206D"/>
    <w:rsid w:val="006D794F"/>
    <w:rsid w:val="006E0B24"/>
    <w:rsid w:val="006E1A77"/>
    <w:rsid w:val="006E2D95"/>
    <w:rsid w:val="006E67AA"/>
    <w:rsid w:val="006E715C"/>
    <w:rsid w:val="006F0417"/>
    <w:rsid w:val="006F1F29"/>
    <w:rsid w:val="006F2976"/>
    <w:rsid w:val="006F2D58"/>
    <w:rsid w:val="006F345F"/>
    <w:rsid w:val="006F3B64"/>
    <w:rsid w:val="006F3F51"/>
    <w:rsid w:val="006F537B"/>
    <w:rsid w:val="00700672"/>
    <w:rsid w:val="00700AE2"/>
    <w:rsid w:val="00701AC8"/>
    <w:rsid w:val="00703856"/>
    <w:rsid w:val="00703EFF"/>
    <w:rsid w:val="0070711C"/>
    <w:rsid w:val="00707639"/>
    <w:rsid w:val="00711187"/>
    <w:rsid w:val="007140D3"/>
    <w:rsid w:val="00716C4C"/>
    <w:rsid w:val="00717E37"/>
    <w:rsid w:val="00723716"/>
    <w:rsid w:val="00725FFF"/>
    <w:rsid w:val="0072661B"/>
    <w:rsid w:val="00726E66"/>
    <w:rsid w:val="00727631"/>
    <w:rsid w:val="00727AA5"/>
    <w:rsid w:val="007304CC"/>
    <w:rsid w:val="00732A0F"/>
    <w:rsid w:val="00733DC5"/>
    <w:rsid w:val="00734602"/>
    <w:rsid w:val="0073488D"/>
    <w:rsid w:val="00734ED7"/>
    <w:rsid w:val="00736A2B"/>
    <w:rsid w:val="0074090D"/>
    <w:rsid w:val="0074190F"/>
    <w:rsid w:val="0074202C"/>
    <w:rsid w:val="00742D76"/>
    <w:rsid w:val="007446B5"/>
    <w:rsid w:val="00744BAB"/>
    <w:rsid w:val="007469AE"/>
    <w:rsid w:val="00747CC9"/>
    <w:rsid w:val="007503A1"/>
    <w:rsid w:val="00751AF8"/>
    <w:rsid w:val="007551F2"/>
    <w:rsid w:val="007577CA"/>
    <w:rsid w:val="00757845"/>
    <w:rsid w:val="00757F23"/>
    <w:rsid w:val="00760951"/>
    <w:rsid w:val="007612ED"/>
    <w:rsid w:val="0076335F"/>
    <w:rsid w:val="0076398B"/>
    <w:rsid w:val="00763B4B"/>
    <w:rsid w:val="0076571D"/>
    <w:rsid w:val="00765ED6"/>
    <w:rsid w:val="007672BA"/>
    <w:rsid w:val="007677AE"/>
    <w:rsid w:val="007702A9"/>
    <w:rsid w:val="007717F3"/>
    <w:rsid w:val="00772771"/>
    <w:rsid w:val="0077382A"/>
    <w:rsid w:val="00774CBC"/>
    <w:rsid w:val="0077532E"/>
    <w:rsid w:val="00775A4D"/>
    <w:rsid w:val="00776150"/>
    <w:rsid w:val="00776B39"/>
    <w:rsid w:val="0077724E"/>
    <w:rsid w:val="00781FC5"/>
    <w:rsid w:val="007874A0"/>
    <w:rsid w:val="007936A7"/>
    <w:rsid w:val="00793878"/>
    <w:rsid w:val="007961CB"/>
    <w:rsid w:val="00797F4F"/>
    <w:rsid w:val="007A15A1"/>
    <w:rsid w:val="007A2587"/>
    <w:rsid w:val="007A68D0"/>
    <w:rsid w:val="007A73A2"/>
    <w:rsid w:val="007A7C7F"/>
    <w:rsid w:val="007B27EB"/>
    <w:rsid w:val="007B4C65"/>
    <w:rsid w:val="007C3A73"/>
    <w:rsid w:val="007C45A1"/>
    <w:rsid w:val="007D38FD"/>
    <w:rsid w:val="007D3A25"/>
    <w:rsid w:val="007D4513"/>
    <w:rsid w:val="007D485B"/>
    <w:rsid w:val="007D666A"/>
    <w:rsid w:val="007E06D0"/>
    <w:rsid w:val="007E0C1D"/>
    <w:rsid w:val="007E2951"/>
    <w:rsid w:val="007E344A"/>
    <w:rsid w:val="007E39FC"/>
    <w:rsid w:val="007E44B0"/>
    <w:rsid w:val="007E4D41"/>
    <w:rsid w:val="007E5A8C"/>
    <w:rsid w:val="007E6C49"/>
    <w:rsid w:val="007F19C7"/>
    <w:rsid w:val="007F33A9"/>
    <w:rsid w:val="007F452D"/>
    <w:rsid w:val="007F547C"/>
    <w:rsid w:val="007F6076"/>
    <w:rsid w:val="007F60E5"/>
    <w:rsid w:val="007F72A5"/>
    <w:rsid w:val="00802430"/>
    <w:rsid w:val="00802B57"/>
    <w:rsid w:val="00802BB6"/>
    <w:rsid w:val="0080544D"/>
    <w:rsid w:val="008066EF"/>
    <w:rsid w:val="0080713A"/>
    <w:rsid w:val="008078B4"/>
    <w:rsid w:val="00807917"/>
    <w:rsid w:val="00807A9F"/>
    <w:rsid w:val="008137E8"/>
    <w:rsid w:val="008161B7"/>
    <w:rsid w:val="00817447"/>
    <w:rsid w:val="0082100D"/>
    <w:rsid w:val="0082150C"/>
    <w:rsid w:val="00823A5D"/>
    <w:rsid w:val="0082407F"/>
    <w:rsid w:val="008249A2"/>
    <w:rsid w:val="00826662"/>
    <w:rsid w:val="00831487"/>
    <w:rsid w:val="00836918"/>
    <w:rsid w:val="00841D5B"/>
    <w:rsid w:val="00842CB4"/>
    <w:rsid w:val="00843A29"/>
    <w:rsid w:val="00843F94"/>
    <w:rsid w:val="0084479A"/>
    <w:rsid w:val="0084679A"/>
    <w:rsid w:val="00854B4C"/>
    <w:rsid w:val="00855612"/>
    <w:rsid w:val="0085782F"/>
    <w:rsid w:val="00857FC1"/>
    <w:rsid w:val="0086295A"/>
    <w:rsid w:val="00862DBF"/>
    <w:rsid w:val="00864597"/>
    <w:rsid w:val="00864920"/>
    <w:rsid w:val="00870069"/>
    <w:rsid w:val="00871D89"/>
    <w:rsid w:val="00872045"/>
    <w:rsid w:val="0087306E"/>
    <w:rsid w:val="008733BD"/>
    <w:rsid w:val="00873E0F"/>
    <w:rsid w:val="00877B8D"/>
    <w:rsid w:val="00882110"/>
    <w:rsid w:val="008843C7"/>
    <w:rsid w:val="0088616A"/>
    <w:rsid w:val="00891124"/>
    <w:rsid w:val="00894D3D"/>
    <w:rsid w:val="00895B2E"/>
    <w:rsid w:val="00896516"/>
    <w:rsid w:val="00897802"/>
    <w:rsid w:val="008A0908"/>
    <w:rsid w:val="008A0C08"/>
    <w:rsid w:val="008A3FBB"/>
    <w:rsid w:val="008A4EF9"/>
    <w:rsid w:val="008A5D10"/>
    <w:rsid w:val="008A64C8"/>
    <w:rsid w:val="008A6863"/>
    <w:rsid w:val="008A7541"/>
    <w:rsid w:val="008A7932"/>
    <w:rsid w:val="008A7D95"/>
    <w:rsid w:val="008B2A86"/>
    <w:rsid w:val="008B4224"/>
    <w:rsid w:val="008B4AD8"/>
    <w:rsid w:val="008B6187"/>
    <w:rsid w:val="008B6353"/>
    <w:rsid w:val="008B6AAD"/>
    <w:rsid w:val="008B70A6"/>
    <w:rsid w:val="008C0AD8"/>
    <w:rsid w:val="008C19F6"/>
    <w:rsid w:val="008C277D"/>
    <w:rsid w:val="008C37C8"/>
    <w:rsid w:val="008C633C"/>
    <w:rsid w:val="008C7001"/>
    <w:rsid w:val="008C7137"/>
    <w:rsid w:val="008C75E2"/>
    <w:rsid w:val="008C7E1E"/>
    <w:rsid w:val="008D449C"/>
    <w:rsid w:val="008D60CC"/>
    <w:rsid w:val="008D69BE"/>
    <w:rsid w:val="008E07F8"/>
    <w:rsid w:val="008E0D24"/>
    <w:rsid w:val="008E0F8F"/>
    <w:rsid w:val="008E1432"/>
    <w:rsid w:val="008E4338"/>
    <w:rsid w:val="008E6CA5"/>
    <w:rsid w:val="008E7C06"/>
    <w:rsid w:val="008F00A0"/>
    <w:rsid w:val="008F42D5"/>
    <w:rsid w:val="008F4967"/>
    <w:rsid w:val="008F549B"/>
    <w:rsid w:val="008F5B5B"/>
    <w:rsid w:val="008F67F6"/>
    <w:rsid w:val="0090004E"/>
    <w:rsid w:val="00901241"/>
    <w:rsid w:val="009016D5"/>
    <w:rsid w:val="0090253A"/>
    <w:rsid w:val="00902594"/>
    <w:rsid w:val="00902E50"/>
    <w:rsid w:val="00903B28"/>
    <w:rsid w:val="00904239"/>
    <w:rsid w:val="009079F4"/>
    <w:rsid w:val="00910B20"/>
    <w:rsid w:val="00910B68"/>
    <w:rsid w:val="00911EAE"/>
    <w:rsid w:val="0091272C"/>
    <w:rsid w:val="00912F30"/>
    <w:rsid w:val="00914C4F"/>
    <w:rsid w:val="00916F26"/>
    <w:rsid w:val="00917741"/>
    <w:rsid w:val="0092036B"/>
    <w:rsid w:val="00923193"/>
    <w:rsid w:val="00924D41"/>
    <w:rsid w:val="009251B1"/>
    <w:rsid w:val="00925806"/>
    <w:rsid w:val="00925B9A"/>
    <w:rsid w:val="00926620"/>
    <w:rsid w:val="009309FB"/>
    <w:rsid w:val="00931A2C"/>
    <w:rsid w:val="009343BF"/>
    <w:rsid w:val="009348BD"/>
    <w:rsid w:val="00935ECA"/>
    <w:rsid w:val="00936600"/>
    <w:rsid w:val="0093714A"/>
    <w:rsid w:val="00937F2A"/>
    <w:rsid w:val="009403A8"/>
    <w:rsid w:val="00941D22"/>
    <w:rsid w:val="0094243B"/>
    <w:rsid w:val="00942E35"/>
    <w:rsid w:val="009456C6"/>
    <w:rsid w:val="009463DF"/>
    <w:rsid w:val="00946A89"/>
    <w:rsid w:val="0095246D"/>
    <w:rsid w:val="009529F1"/>
    <w:rsid w:val="00953350"/>
    <w:rsid w:val="009534E4"/>
    <w:rsid w:val="00956168"/>
    <w:rsid w:val="00956F4C"/>
    <w:rsid w:val="009572BC"/>
    <w:rsid w:val="00957394"/>
    <w:rsid w:val="00966635"/>
    <w:rsid w:val="00967875"/>
    <w:rsid w:val="00971E97"/>
    <w:rsid w:val="009724D3"/>
    <w:rsid w:val="00974F4B"/>
    <w:rsid w:val="00976FCF"/>
    <w:rsid w:val="00977586"/>
    <w:rsid w:val="009776CB"/>
    <w:rsid w:val="00980F1C"/>
    <w:rsid w:val="00983C7B"/>
    <w:rsid w:val="0098436B"/>
    <w:rsid w:val="009852C0"/>
    <w:rsid w:val="0098574B"/>
    <w:rsid w:val="0099049C"/>
    <w:rsid w:val="00990A81"/>
    <w:rsid w:val="009928CA"/>
    <w:rsid w:val="00993561"/>
    <w:rsid w:val="009A16E2"/>
    <w:rsid w:val="009A194D"/>
    <w:rsid w:val="009A33AE"/>
    <w:rsid w:val="009A3E45"/>
    <w:rsid w:val="009A43F4"/>
    <w:rsid w:val="009A667D"/>
    <w:rsid w:val="009A68E3"/>
    <w:rsid w:val="009A7154"/>
    <w:rsid w:val="009A71C6"/>
    <w:rsid w:val="009A7B36"/>
    <w:rsid w:val="009A7D20"/>
    <w:rsid w:val="009B02C7"/>
    <w:rsid w:val="009B0CC9"/>
    <w:rsid w:val="009B152D"/>
    <w:rsid w:val="009B3B7F"/>
    <w:rsid w:val="009B4091"/>
    <w:rsid w:val="009C1A8C"/>
    <w:rsid w:val="009C4EE6"/>
    <w:rsid w:val="009C50DC"/>
    <w:rsid w:val="009C656A"/>
    <w:rsid w:val="009C6B72"/>
    <w:rsid w:val="009C738B"/>
    <w:rsid w:val="009C7E77"/>
    <w:rsid w:val="009D3D6A"/>
    <w:rsid w:val="009D4F82"/>
    <w:rsid w:val="009D73C3"/>
    <w:rsid w:val="009E2D61"/>
    <w:rsid w:val="009E43F9"/>
    <w:rsid w:val="009E4BE2"/>
    <w:rsid w:val="009E59CE"/>
    <w:rsid w:val="009E6904"/>
    <w:rsid w:val="009E6A8B"/>
    <w:rsid w:val="009E7973"/>
    <w:rsid w:val="009E7F38"/>
    <w:rsid w:val="009F120E"/>
    <w:rsid w:val="009F12B2"/>
    <w:rsid w:val="009F32B9"/>
    <w:rsid w:val="009F3D17"/>
    <w:rsid w:val="009F4D6A"/>
    <w:rsid w:val="009F4F5C"/>
    <w:rsid w:val="009F62F0"/>
    <w:rsid w:val="00A0123B"/>
    <w:rsid w:val="00A0126E"/>
    <w:rsid w:val="00A01445"/>
    <w:rsid w:val="00A01781"/>
    <w:rsid w:val="00A01EFF"/>
    <w:rsid w:val="00A0264C"/>
    <w:rsid w:val="00A028B0"/>
    <w:rsid w:val="00A02A64"/>
    <w:rsid w:val="00A0313D"/>
    <w:rsid w:val="00A04625"/>
    <w:rsid w:val="00A04FE9"/>
    <w:rsid w:val="00A057A0"/>
    <w:rsid w:val="00A067AB"/>
    <w:rsid w:val="00A068C6"/>
    <w:rsid w:val="00A06B32"/>
    <w:rsid w:val="00A1059C"/>
    <w:rsid w:val="00A10792"/>
    <w:rsid w:val="00A108B6"/>
    <w:rsid w:val="00A10B0E"/>
    <w:rsid w:val="00A12986"/>
    <w:rsid w:val="00A16D00"/>
    <w:rsid w:val="00A17314"/>
    <w:rsid w:val="00A23AC1"/>
    <w:rsid w:val="00A24C92"/>
    <w:rsid w:val="00A25F2F"/>
    <w:rsid w:val="00A27289"/>
    <w:rsid w:val="00A27AB4"/>
    <w:rsid w:val="00A301C0"/>
    <w:rsid w:val="00A30DF3"/>
    <w:rsid w:val="00A3103C"/>
    <w:rsid w:val="00A32BB5"/>
    <w:rsid w:val="00A35DAC"/>
    <w:rsid w:val="00A36D66"/>
    <w:rsid w:val="00A406EC"/>
    <w:rsid w:val="00A4175E"/>
    <w:rsid w:val="00A41AC5"/>
    <w:rsid w:val="00A4327E"/>
    <w:rsid w:val="00A43A23"/>
    <w:rsid w:val="00A43B21"/>
    <w:rsid w:val="00A444BE"/>
    <w:rsid w:val="00A450D1"/>
    <w:rsid w:val="00A47098"/>
    <w:rsid w:val="00A47473"/>
    <w:rsid w:val="00A5161B"/>
    <w:rsid w:val="00A520D7"/>
    <w:rsid w:val="00A5312A"/>
    <w:rsid w:val="00A53C98"/>
    <w:rsid w:val="00A53EBA"/>
    <w:rsid w:val="00A55104"/>
    <w:rsid w:val="00A55317"/>
    <w:rsid w:val="00A555F1"/>
    <w:rsid w:val="00A558D8"/>
    <w:rsid w:val="00A55FD9"/>
    <w:rsid w:val="00A56872"/>
    <w:rsid w:val="00A6105A"/>
    <w:rsid w:val="00A625DF"/>
    <w:rsid w:val="00A62627"/>
    <w:rsid w:val="00A647CE"/>
    <w:rsid w:val="00A65009"/>
    <w:rsid w:val="00A65563"/>
    <w:rsid w:val="00A656E7"/>
    <w:rsid w:val="00A65D9E"/>
    <w:rsid w:val="00A66A6D"/>
    <w:rsid w:val="00A66C4F"/>
    <w:rsid w:val="00A66D17"/>
    <w:rsid w:val="00A6731C"/>
    <w:rsid w:val="00A7065E"/>
    <w:rsid w:val="00A7100A"/>
    <w:rsid w:val="00A73826"/>
    <w:rsid w:val="00A73C12"/>
    <w:rsid w:val="00A760D5"/>
    <w:rsid w:val="00A779E3"/>
    <w:rsid w:val="00A8065A"/>
    <w:rsid w:val="00A82DDB"/>
    <w:rsid w:val="00A90972"/>
    <w:rsid w:val="00A934AF"/>
    <w:rsid w:val="00A9388C"/>
    <w:rsid w:val="00A95EC5"/>
    <w:rsid w:val="00A97168"/>
    <w:rsid w:val="00A97A15"/>
    <w:rsid w:val="00AA11F2"/>
    <w:rsid w:val="00AA1583"/>
    <w:rsid w:val="00AA2DE2"/>
    <w:rsid w:val="00AA38FF"/>
    <w:rsid w:val="00AA4949"/>
    <w:rsid w:val="00AB2871"/>
    <w:rsid w:val="00AB3637"/>
    <w:rsid w:val="00AB4033"/>
    <w:rsid w:val="00AB471E"/>
    <w:rsid w:val="00AB485F"/>
    <w:rsid w:val="00AB4F00"/>
    <w:rsid w:val="00AB517A"/>
    <w:rsid w:val="00AB54F9"/>
    <w:rsid w:val="00AB75E8"/>
    <w:rsid w:val="00AC0672"/>
    <w:rsid w:val="00AC3357"/>
    <w:rsid w:val="00AC5520"/>
    <w:rsid w:val="00AC6067"/>
    <w:rsid w:val="00AC7F20"/>
    <w:rsid w:val="00AD02AE"/>
    <w:rsid w:val="00AD1880"/>
    <w:rsid w:val="00AD294E"/>
    <w:rsid w:val="00AD2C28"/>
    <w:rsid w:val="00AD3193"/>
    <w:rsid w:val="00AD5491"/>
    <w:rsid w:val="00AD62BA"/>
    <w:rsid w:val="00AD6755"/>
    <w:rsid w:val="00AE02C0"/>
    <w:rsid w:val="00AE06EE"/>
    <w:rsid w:val="00AE2246"/>
    <w:rsid w:val="00AE6002"/>
    <w:rsid w:val="00AE6D9B"/>
    <w:rsid w:val="00AE7595"/>
    <w:rsid w:val="00AE77FB"/>
    <w:rsid w:val="00AF1E94"/>
    <w:rsid w:val="00AF2309"/>
    <w:rsid w:val="00AF2EDA"/>
    <w:rsid w:val="00AF3483"/>
    <w:rsid w:val="00AF5134"/>
    <w:rsid w:val="00AF6DE9"/>
    <w:rsid w:val="00AF7599"/>
    <w:rsid w:val="00AF7DD0"/>
    <w:rsid w:val="00B0023C"/>
    <w:rsid w:val="00B0030E"/>
    <w:rsid w:val="00B01D54"/>
    <w:rsid w:val="00B03734"/>
    <w:rsid w:val="00B044A8"/>
    <w:rsid w:val="00B04A53"/>
    <w:rsid w:val="00B07C98"/>
    <w:rsid w:val="00B07DB7"/>
    <w:rsid w:val="00B11455"/>
    <w:rsid w:val="00B1256F"/>
    <w:rsid w:val="00B12F8A"/>
    <w:rsid w:val="00B20E37"/>
    <w:rsid w:val="00B222FB"/>
    <w:rsid w:val="00B239F8"/>
    <w:rsid w:val="00B27677"/>
    <w:rsid w:val="00B27AA7"/>
    <w:rsid w:val="00B3163F"/>
    <w:rsid w:val="00B33E57"/>
    <w:rsid w:val="00B343A2"/>
    <w:rsid w:val="00B347E2"/>
    <w:rsid w:val="00B353A9"/>
    <w:rsid w:val="00B36CF2"/>
    <w:rsid w:val="00B37D3C"/>
    <w:rsid w:val="00B37EDC"/>
    <w:rsid w:val="00B415B5"/>
    <w:rsid w:val="00B417B6"/>
    <w:rsid w:val="00B42381"/>
    <w:rsid w:val="00B429AC"/>
    <w:rsid w:val="00B467A8"/>
    <w:rsid w:val="00B501ED"/>
    <w:rsid w:val="00B54447"/>
    <w:rsid w:val="00B57BC8"/>
    <w:rsid w:val="00B6036C"/>
    <w:rsid w:val="00B642B1"/>
    <w:rsid w:val="00B64907"/>
    <w:rsid w:val="00B64C5D"/>
    <w:rsid w:val="00B66585"/>
    <w:rsid w:val="00B666C3"/>
    <w:rsid w:val="00B67D3D"/>
    <w:rsid w:val="00B710F2"/>
    <w:rsid w:val="00B7144F"/>
    <w:rsid w:val="00B714CE"/>
    <w:rsid w:val="00B74328"/>
    <w:rsid w:val="00B8268B"/>
    <w:rsid w:val="00B83D72"/>
    <w:rsid w:val="00B83F47"/>
    <w:rsid w:val="00B86D69"/>
    <w:rsid w:val="00B9106C"/>
    <w:rsid w:val="00B944DF"/>
    <w:rsid w:val="00B9535C"/>
    <w:rsid w:val="00B95648"/>
    <w:rsid w:val="00B95B7D"/>
    <w:rsid w:val="00B97946"/>
    <w:rsid w:val="00B97A1C"/>
    <w:rsid w:val="00BA02A5"/>
    <w:rsid w:val="00BA071A"/>
    <w:rsid w:val="00BA2C72"/>
    <w:rsid w:val="00BA7BAD"/>
    <w:rsid w:val="00BB20E3"/>
    <w:rsid w:val="00BB2F14"/>
    <w:rsid w:val="00BB3717"/>
    <w:rsid w:val="00BB3911"/>
    <w:rsid w:val="00BB4B0A"/>
    <w:rsid w:val="00BB719B"/>
    <w:rsid w:val="00BB7882"/>
    <w:rsid w:val="00BC0F29"/>
    <w:rsid w:val="00BC4EBC"/>
    <w:rsid w:val="00BC6045"/>
    <w:rsid w:val="00BD08F1"/>
    <w:rsid w:val="00BD3450"/>
    <w:rsid w:val="00BD4526"/>
    <w:rsid w:val="00BD5D99"/>
    <w:rsid w:val="00BD6C4F"/>
    <w:rsid w:val="00BD7734"/>
    <w:rsid w:val="00BD7841"/>
    <w:rsid w:val="00BE0BD3"/>
    <w:rsid w:val="00BE2400"/>
    <w:rsid w:val="00BE4F6E"/>
    <w:rsid w:val="00BE501A"/>
    <w:rsid w:val="00BE7014"/>
    <w:rsid w:val="00BF0AB5"/>
    <w:rsid w:val="00BF0B41"/>
    <w:rsid w:val="00BF22D0"/>
    <w:rsid w:val="00BF3A40"/>
    <w:rsid w:val="00BF5500"/>
    <w:rsid w:val="00C00D8F"/>
    <w:rsid w:val="00C0519B"/>
    <w:rsid w:val="00C055BE"/>
    <w:rsid w:val="00C05CDF"/>
    <w:rsid w:val="00C05EC2"/>
    <w:rsid w:val="00C1392C"/>
    <w:rsid w:val="00C15294"/>
    <w:rsid w:val="00C21925"/>
    <w:rsid w:val="00C255EB"/>
    <w:rsid w:val="00C258C8"/>
    <w:rsid w:val="00C25CC7"/>
    <w:rsid w:val="00C25CF2"/>
    <w:rsid w:val="00C2755A"/>
    <w:rsid w:val="00C302A9"/>
    <w:rsid w:val="00C30F15"/>
    <w:rsid w:val="00C311E2"/>
    <w:rsid w:val="00C314FB"/>
    <w:rsid w:val="00C31BDF"/>
    <w:rsid w:val="00C344F8"/>
    <w:rsid w:val="00C34C9F"/>
    <w:rsid w:val="00C355E2"/>
    <w:rsid w:val="00C40952"/>
    <w:rsid w:val="00C40E15"/>
    <w:rsid w:val="00C43237"/>
    <w:rsid w:val="00C4336B"/>
    <w:rsid w:val="00C43A3F"/>
    <w:rsid w:val="00C45DB0"/>
    <w:rsid w:val="00C5147E"/>
    <w:rsid w:val="00C516E0"/>
    <w:rsid w:val="00C51F4D"/>
    <w:rsid w:val="00C53A48"/>
    <w:rsid w:val="00C551A1"/>
    <w:rsid w:val="00C57918"/>
    <w:rsid w:val="00C57EAA"/>
    <w:rsid w:val="00C600CF"/>
    <w:rsid w:val="00C60278"/>
    <w:rsid w:val="00C61AC7"/>
    <w:rsid w:val="00C630D8"/>
    <w:rsid w:val="00C67034"/>
    <w:rsid w:val="00C71C16"/>
    <w:rsid w:val="00C73F94"/>
    <w:rsid w:val="00C74425"/>
    <w:rsid w:val="00C74EED"/>
    <w:rsid w:val="00C76119"/>
    <w:rsid w:val="00C772BC"/>
    <w:rsid w:val="00C77799"/>
    <w:rsid w:val="00C83D56"/>
    <w:rsid w:val="00C846EF"/>
    <w:rsid w:val="00C855A4"/>
    <w:rsid w:val="00C858A0"/>
    <w:rsid w:val="00C85DE4"/>
    <w:rsid w:val="00C9011C"/>
    <w:rsid w:val="00C9127B"/>
    <w:rsid w:val="00C93736"/>
    <w:rsid w:val="00C938E2"/>
    <w:rsid w:val="00C959EA"/>
    <w:rsid w:val="00C9707D"/>
    <w:rsid w:val="00CA017E"/>
    <w:rsid w:val="00CA1B78"/>
    <w:rsid w:val="00CA2800"/>
    <w:rsid w:val="00CA398B"/>
    <w:rsid w:val="00CA4989"/>
    <w:rsid w:val="00CA4E0D"/>
    <w:rsid w:val="00CA66DA"/>
    <w:rsid w:val="00CA744F"/>
    <w:rsid w:val="00CB10F9"/>
    <w:rsid w:val="00CB4585"/>
    <w:rsid w:val="00CB4CEE"/>
    <w:rsid w:val="00CB6240"/>
    <w:rsid w:val="00CB64A0"/>
    <w:rsid w:val="00CB6E20"/>
    <w:rsid w:val="00CC0493"/>
    <w:rsid w:val="00CC0FA6"/>
    <w:rsid w:val="00CC6A74"/>
    <w:rsid w:val="00CC7F5D"/>
    <w:rsid w:val="00CD01B2"/>
    <w:rsid w:val="00CD2651"/>
    <w:rsid w:val="00CD4507"/>
    <w:rsid w:val="00CD4B28"/>
    <w:rsid w:val="00CD5029"/>
    <w:rsid w:val="00CD5295"/>
    <w:rsid w:val="00CD6612"/>
    <w:rsid w:val="00CD7136"/>
    <w:rsid w:val="00CE22F4"/>
    <w:rsid w:val="00CE2E67"/>
    <w:rsid w:val="00CE4835"/>
    <w:rsid w:val="00CF028D"/>
    <w:rsid w:val="00CF03CF"/>
    <w:rsid w:val="00CF0FC9"/>
    <w:rsid w:val="00CF1378"/>
    <w:rsid w:val="00CF19BA"/>
    <w:rsid w:val="00CF2B04"/>
    <w:rsid w:val="00CF41B0"/>
    <w:rsid w:val="00CF4696"/>
    <w:rsid w:val="00CF4DDB"/>
    <w:rsid w:val="00CF5C38"/>
    <w:rsid w:val="00CF64F5"/>
    <w:rsid w:val="00CF750D"/>
    <w:rsid w:val="00D003F5"/>
    <w:rsid w:val="00D00B56"/>
    <w:rsid w:val="00D0221D"/>
    <w:rsid w:val="00D02374"/>
    <w:rsid w:val="00D042DE"/>
    <w:rsid w:val="00D0570F"/>
    <w:rsid w:val="00D0652E"/>
    <w:rsid w:val="00D06DC6"/>
    <w:rsid w:val="00D104F9"/>
    <w:rsid w:val="00D11041"/>
    <w:rsid w:val="00D124A6"/>
    <w:rsid w:val="00D13430"/>
    <w:rsid w:val="00D13B77"/>
    <w:rsid w:val="00D17E5F"/>
    <w:rsid w:val="00D21B1E"/>
    <w:rsid w:val="00D24141"/>
    <w:rsid w:val="00D24B31"/>
    <w:rsid w:val="00D24D09"/>
    <w:rsid w:val="00D26FEE"/>
    <w:rsid w:val="00D274E9"/>
    <w:rsid w:val="00D27621"/>
    <w:rsid w:val="00D3061A"/>
    <w:rsid w:val="00D31831"/>
    <w:rsid w:val="00D33B50"/>
    <w:rsid w:val="00D34243"/>
    <w:rsid w:val="00D34F66"/>
    <w:rsid w:val="00D364FD"/>
    <w:rsid w:val="00D40AD7"/>
    <w:rsid w:val="00D41AE6"/>
    <w:rsid w:val="00D42E30"/>
    <w:rsid w:val="00D44647"/>
    <w:rsid w:val="00D44A03"/>
    <w:rsid w:val="00D45179"/>
    <w:rsid w:val="00D51F15"/>
    <w:rsid w:val="00D52144"/>
    <w:rsid w:val="00D53669"/>
    <w:rsid w:val="00D568EB"/>
    <w:rsid w:val="00D5741A"/>
    <w:rsid w:val="00D6162A"/>
    <w:rsid w:val="00D617BA"/>
    <w:rsid w:val="00D66D0E"/>
    <w:rsid w:val="00D6775A"/>
    <w:rsid w:val="00D67888"/>
    <w:rsid w:val="00D700C5"/>
    <w:rsid w:val="00D701AD"/>
    <w:rsid w:val="00D7038C"/>
    <w:rsid w:val="00D726E2"/>
    <w:rsid w:val="00D72CBD"/>
    <w:rsid w:val="00D73501"/>
    <w:rsid w:val="00D73B36"/>
    <w:rsid w:val="00D756B9"/>
    <w:rsid w:val="00D761ED"/>
    <w:rsid w:val="00D76D85"/>
    <w:rsid w:val="00D774E5"/>
    <w:rsid w:val="00D83396"/>
    <w:rsid w:val="00D84ED5"/>
    <w:rsid w:val="00D84FEB"/>
    <w:rsid w:val="00D858EE"/>
    <w:rsid w:val="00D869D3"/>
    <w:rsid w:val="00D87761"/>
    <w:rsid w:val="00D915AC"/>
    <w:rsid w:val="00D91958"/>
    <w:rsid w:val="00D92D43"/>
    <w:rsid w:val="00D93A9E"/>
    <w:rsid w:val="00D9423F"/>
    <w:rsid w:val="00D9455B"/>
    <w:rsid w:val="00D945F8"/>
    <w:rsid w:val="00D94E7F"/>
    <w:rsid w:val="00D96599"/>
    <w:rsid w:val="00D97B1A"/>
    <w:rsid w:val="00DA075F"/>
    <w:rsid w:val="00DA2C0E"/>
    <w:rsid w:val="00DA3015"/>
    <w:rsid w:val="00DA32BA"/>
    <w:rsid w:val="00DA3D38"/>
    <w:rsid w:val="00DA5B59"/>
    <w:rsid w:val="00DA6C2B"/>
    <w:rsid w:val="00DA6DC9"/>
    <w:rsid w:val="00DA7056"/>
    <w:rsid w:val="00DB134C"/>
    <w:rsid w:val="00DB1DA7"/>
    <w:rsid w:val="00DB37E0"/>
    <w:rsid w:val="00DB4537"/>
    <w:rsid w:val="00DB4BB0"/>
    <w:rsid w:val="00DB57CF"/>
    <w:rsid w:val="00DB6517"/>
    <w:rsid w:val="00DB67E2"/>
    <w:rsid w:val="00DB6C38"/>
    <w:rsid w:val="00DC2412"/>
    <w:rsid w:val="00DC2FCA"/>
    <w:rsid w:val="00DC3940"/>
    <w:rsid w:val="00DC3A4A"/>
    <w:rsid w:val="00DC4978"/>
    <w:rsid w:val="00DC4BD1"/>
    <w:rsid w:val="00DC5317"/>
    <w:rsid w:val="00DC5BB3"/>
    <w:rsid w:val="00DC67FA"/>
    <w:rsid w:val="00DC6CFD"/>
    <w:rsid w:val="00DD03E5"/>
    <w:rsid w:val="00DE097A"/>
    <w:rsid w:val="00DE2AB5"/>
    <w:rsid w:val="00DE5596"/>
    <w:rsid w:val="00DE6285"/>
    <w:rsid w:val="00DE68FB"/>
    <w:rsid w:val="00DE6AF7"/>
    <w:rsid w:val="00DF09F4"/>
    <w:rsid w:val="00DF0A3B"/>
    <w:rsid w:val="00DF268A"/>
    <w:rsid w:val="00DF3360"/>
    <w:rsid w:val="00DF4266"/>
    <w:rsid w:val="00DF4A31"/>
    <w:rsid w:val="00DF6181"/>
    <w:rsid w:val="00DF61B7"/>
    <w:rsid w:val="00DF6CD8"/>
    <w:rsid w:val="00DF7E3C"/>
    <w:rsid w:val="00E0067E"/>
    <w:rsid w:val="00E02932"/>
    <w:rsid w:val="00E02E02"/>
    <w:rsid w:val="00E03C58"/>
    <w:rsid w:val="00E03CD0"/>
    <w:rsid w:val="00E05709"/>
    <w:rsid w:val="00E06BF3"/>
    <w:rsid w:val="00E071CC"/>
    <w:rsid w:val="00E07909"/>
    <w:rsid w:val="00E07DD0"/>
    <w:rsid w:val="00E1442E"/>
    <w:rsid w:val="00E172C7"/>
    <w:rsid w:val="00E20D37"/>
    <w:rsid w:val="00E21FA3"/>
    <w:rsid w:val="00E223A9"/>
    <w:rsid w:val="00E238FA"/>
    <w:rsid w:val="00E26737"/>
    <w:rsid w:val="00E32CC3"/>
    <w:rsid w:val="00E338B3"/>
    <w:rsid w:val="00E37771"/>
    <w:rsid w:val="00E405FD"/>
    <w:rsid w:val="00E42609"/>
    <w:rsid w:val="00E42C9D"/>
    <w:rsid w:val="00E4441A"/>
    <w:rsid w:val="00E44728"/>
    <w:rsid w:val="00E47E70"/>
    <w:rsid w:val="00E5161B"/>
    <w:rsid w:val="00E5662D"/>
    <w:rsid w:val="00E56EBC"/>
    <w:rsid w:val="00E610B4"/>
    <w:rsid w:val="00E6173E"/>
    <w:rsid w:val="00E61895"/>
    <w:rsid w:val="00E64239"/>
    <w:rsid w:val="00E64614"/>
    <w:rsid w:val="00E6527F"/>
    <w:rsid w:val="00E66106"/>
    <w:rsid w:val="00E7044C"/>
    <w:rsid w:val="00E70499"/>
    <w:rsid w:val="00E7373C"/>
    <w:rsid w:val="00E7474B"/>
    <w:rsid w:val="00E75E06"/>
    <w:rsid w:val="00E80D3F"/>
    <w:rsid w:val="00E80FEC"/>
    <w:rsid w:val="00E83F46"/>
    <w:rsid w:val="00E86043"/>
    <w:rsid w:val="00E869F3"/>
    <w:rsid w:val="00E870C2"/>
    <w:rsid w:val="00E93752"/>
    <w:rsid w:val="00E96A13"/>
    <w:rsid w:val="00E9761C"/>
    <w:rsid w:val="00E97B2A"/>
    <w:rsid w:val="00EA0FD6"/>
    <w:rsid w:val="00EA38D4"/>
    <w:rsid w:val="00EA6CC3"/>
    <w:rsid w:val="00EA7640"/>
    <w:rsid w:val="00EB1C7F"/>
    <w:rsid w:val="00EB2090"/>
    <w:rsid w:val="00EB6CA4"/>
    <w:rsid w:val="00EC0970"/>
    <w:rsid w:val="00EC1BBA"/>
    <w:rsid w:val="00EC1C27"/>
    <w:rsid w:val="00EC2E75"/>
    <w:rsid w:val="00ED0B9E"/>
    <w:rsid w:val="00ED0E97"/>
    <w:rsid w:val="00ED1BA6"/>
    <w:rsid w:val="00ED4105"/>
    <w:rsid w:val="00ED49CA"/>
    <w:rsid w:val="00ED5F5B"/>
    <w:rsid w:val="00ED68DC"/>
    <w:rsid w:val="00ED7456"/>
    <w:rsid w:val="00ED749D"/>
    <w:rsid w:val="00ED7B61"/>
    <w:rsid w:val="00EE14B5"/>
    <w:rsid w:val="00EE2DA7"/>
    <w:rsid w:val="00EE4F79"/>
    <w:rsid w:val="00EE4FAD"/>
    <w:rsid w:val="00EE6AEA"/>
    <w:rsid w:val="00EE7889"/>
    <w:rsid w:val="00EE7F81"/>
    <w:rsid w:val="00EF0BFE"/>
    <w:rsid w:val="00EF14FB"/>
    <w:rsid w:val="00EF16CD"/>
    <w:rsid w:val="00EF1A24"/>
    <w:rsid w:val="00EF465F"/>
    <w:rsid w:val="00EF4EF6"/>
    <w:rsid w:val="00F025E1"/>
    <w:rsid w:val="00F02CCF"/>
    <w:rsid w:val="00F04967"/>
    <w:rsid w:val="00F05AB6"/>
    <w:rsid w:val="00F06230"/>
    <w:rsid w:val="00F069BF"/>
    <w:rsid w:val="00F0703E"/>
    <w:rsid w:val="00F10203"/>
    <w:rsid w:val="00F104C7"/>
    <w:rsid w:val="00F12A3A"/>
    <w:rsid w:val="00F148DF"/>
    <w:rsid w:val="00F14EFA"/>
    <w:rsid w:val="00F156EA"/>
    <w:rsid w:val="00F166BF"/>
    <w:rsid w:val="00F17F6E"/>
    <w:rsid w:val="00F20A47"/>
    <w:rsid w:val="00F20EEF"/>
    <w:rsid w:val="00F2148A"/>
    <w:rsid w:val="00F221BF"/>
    <w:rsid w:val="00F26DD1"/>
    <w:rsid w:val="00F27DAC"/>
    <w:rsid w:val="00F31297"/>
    <w:rsid w:val="00F32C9E"/>
    <w:rsid w:val="00F33543"/>
    <w:rsid w:val="00F3432B"/>
    <w:rsid w:val="00F352EA"/>
    <w:rsid w:val="00F35AEC"/>
    <w:rsid w:val="00F37624"/>
    <w:rsid w:val="00F37672"/>
    <w:rsid w:val="00F4159D"/>
    <w:rsid w:val="00F42484"/>
    <w:rsid w:val="00F43221"/>
    <w:rsid w:val="00F46B75"/>
    <w:rsid w:val="00F47063"/>
    <w:rsid w:val="00F47D46"/>
    <w:rsid w:val="00F5042C"/>
    <w:rsid w:val="00F50F7A"/>
    <w:rsid w:val="00F51647"/>
    <w:rsid w:val="00F51B7E"/>
    <w:rsid w:val="00F522AF"/>
    <w:rsid w:val="00F530C0"/>
    <w:rsid w:val="00F56A8D"/>
    <w:rsid w:val="00F56D5E"/>
    <w:rsid w:val="00F604CB"/>
    <w:rsid w:val="00F609B1"/>
    <w:rsid w:val="00F612D7"/>
    <w:rsid w:val="00F613C8"/>
    <w:rsid w:val="00F61826"/>
    <w:rsid w:val="00F61A47"/>
    <w:rsid w:val="00F64298"/>
    <w:rsid w:val="00F643AD"/>
    <w:rsid w:val="00F65443"/>
    <w:rsid w:val="00F6559D"/>
    <w:rsid w:val="00F67029"/>
    <w:rsid w:val="00F72A1A"/>
    <w:rsid w:val="00F7558B"/>
    <w:rsid w:val="00F760B7"/>
    <w:rsid w:val="00F76355"/>
    <w:rsid w:val="00F8133F"/>
    <w:rsid w:val="00F84241"/>
    <w:rsid w:val="00F846FA"/>
    <w:rsid w:val="00F85060"/>
    <w:rsid w:val="00F8726A"/>
    <w:rsid w:val="00F9127C"/>
    <w:rsid w:val="00F91B92"/>
    <w:rsid w:val="00F93C29"/>
    <w:rsid w:val="00F94CF5"/>
    <w:rsid w:val="00F94F68"/>
    <w:rsid w:val="00F95610"/>
    <w:rsid w:val="00F97432"/>
    <w:rsid w:val="00FA354D"/>
    <w:rsid w:val="00FA3A94"/>
    <w:rsid w:val="00FA4788"/>
    <w:rsid w:val="00FA5A77"/>
    <w:rsid w:val="00FA61E7"/>
    <w:rsid w:val="00FA642E"/>
    <w:rsid w:val="00FA7947"/>
    <w:rsid w:val="00FB08F2"/>
    <w:rsid w:val="00FB15C8"/>
    <w:rsid w:val="00FB1AEB"/>
    <w:rsid w:val="00FB1E02"/>
    <w:rsid w:val="00FB276B"/>
    <w:rsid w:val="00FB29F3"/>
    <w:rsid w:val="00FB39DC"/>
    <w:rsid w:val="00FB475F"/>
    <w:rsid w:val="00FB5E76"/>
    <w:rsid w:val="00FC1619"/>
    <w:rsid w:val="00FC4114"/>
    <w:rsid w:val="00FD0B45"/>
    <w:rsid w:val="00FD0C79"/>
    <w:rsid w:val="00FD2B9B"/>
    <w:rsid w:val="00FD2EDD"/>
    <w:rsid w:val="00FD3042"/>
    <w:rsid w:val="00FD3AB8"/>
    <w:rsid w:val="00FD6504"/>
    <w:rsid w:val="00FD6FA2"/>
    <w:rsid w:val="00FD7AAA"/>
    <w:rsid w:val="00FE273C"/>
    <w:rsid w:val="00FE34CD"/>
    <w:rsid w:val="00FE4CB2"/>
    <w:rsid w:val="00FE515A"/>
    <w:rsid w:val="00FF0F05"/>
    <w:rsid w:val="00FF114C"/>
    <w:rsid w:val="00FF15AB"/>
    <w:rsid w:val="00FF19DB"/>
    <w:rsid w:val="00FF3219"/>
    <w:rsid w:val="00FF4757"/>
    <w:rsid w:val="00FF475F"/>
    <w:rsid w:val="00FF5692"/>
    <w:rsid w:val="00FF627A"/>
    <w:rsid w:val="00FF6B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DB2D8"/>
  <w15:docId w15:val="{AB2010CF-BC87-487D-B518-519C6868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55FD9"/>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styleId="Titolo1">
    <w:name w:val="heading 1"/>
    <w:basedOn w:val="Standard"/>
    <w:next w:val="Normale"/>
    <w:link w:val="Titolo1Carattere"/>
    <w:qFormat/>
    <w:rsid w:val="00FF627A"/>
    <w:pPr>
      <w:spacing w:line="360" w:lineRule="auto"/>
      <w:jc w:val="center"/>
      <w:outlineLvl w:val="0"/>
    </w:pPr>
    <w:rPr>
      <w:b/>
      <w:sz w:val="36"/>
      <w:szCs w:val="32"/>
    </w:rPr>
  </w:style>
  <w:style w:type="paragraph" w:styleId="Titolo2">
    <w:name w:val="heading 2"/>
    <w:basedOn w:val="Standard"/>
    <w:next w:val="Normale"/>
    <w:link w:val="Titolo2Carattere"/>
    <w:qFormat/>
    <w:rsid w:val="00FF627A"/>
    <w:pPr>
      <w:spacing w:line="360" w:lineRule="auto"/>
      <w:jc w:val="both"/>
      <w:outlineLvl w:val="1"/>
    </w:pPr>
    <w:rPr>
      <w:b/>
      <w:sz w:val="28"/>
      <w:szCs w:val="28"/>
    </w:rPr>
  </w:style>
  <w:style w:type="paragraph" w:styleId="Titolo3">
    <w:name w:val="heading 3"/>
    <w:basedOn w:val="Standard"/>
    <w:next w:val="Normale"/>
    <w:link w:val="Titolo3Carattere"/>
    <w:qFormat/>
    <w:rsid w:val="001855CE"/>
    <w:pPr>
      <w:spacing w:line="360" w:lineRule="auto"/>
      <w:jc w:val="both"/>
      <w:outlineLvl w:val="2"/>
    </w:pPr>
    <w:rPr>
      <w:b/>
      <w:bCs/>
      <w:i/>
      <w:sz w:val="28"/>
    </w:rPr>
  </w:style>
  <w:style w:type="paragraph" w:styleId="Titolo4">
    <w:name w:val="heading 4"/>
    <w:basedOn w:val="Normale"/>
    <w:next w:val="Normale"/>
    <w:link w:val="Titolo4Carattere"/>
    <w:rsid w:val="00A55FD9"/>
    <w:pPr>
      <w:keepNext/>
      <w:widowControl/>
      <w:suppressAutoHyphens w:val="0"/>
      <w:jc w:val="both"/>
      <w:textAlignment w:val="auto"/>
      <w:outlineLvl w:val="3"/>
    </w:pPr>
    <w:rPr>
      <w:rFonts w:eastAsia="Times New Roman" w:cs="Times New Roman"/>
      <w:b/>
      <w:bCs/>
      <w:kern w:val="0"/>
      <w:sz w:val="28"/>
      <w:lang w:eastAsia="it-IT" w:bidi="ar-SA"/>
    </w:rPr>
  </w:style>
  <w:style w:type="paragraph" w:styleId="Titolo5">
    <w:name w:val="heading 5"/>
    <w:basedOn w:val="Normale"/>
    <w:next w:val="Normale"/>
    <w:link w:val="Titolo5Carattere"/>
    <w:rsid w:val="00A55FD9"/>
    <w:pPr>
      <w:keepNext/>
      <w:widowControl/>
      <w:suppressAutoHyphens w:val="0"/>
      <w:jc w:val="center"/>
      <w:textAlignment w:val="auto"/>
      <w:outlineLvl w:val="4"/>
    </w:pPr>
    <w:rPr>
      <w:rFonts w:eastAsia="Times New Roman" w:cs="Times New Roman"/>
      <w:b/>
      <w:bCs/>
      <w:kern w:val="0"/>
      <w:sz w:val="28"/>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F627A"/>
    <w:rPr>
      <w:rFonts w:ascii="Times New Roman" w:eastAsia="Lucida Sans Unicode" w:hAnsi="Times New Roman" w:cs="Tahoma"/>
      <w:b/>
      <w:kern w:val="3"/>
      <w:sz w:val="36"/>
      <w:szCs w:val="32"/>
      <w:lang w:eastAsia="zh-CN" w:bidi="hi-IN"/>
    </w:rPr>
  </w:style>
  <w:style w:type="character" w:customStyle="1" w:styleId="Titolo2Carattere">
    <w:name w:val="Titolo 2 Carattere"/>
    <w:basedOn w:val="Carpredefinitoparagrafo"/>
    <w:link w:val="Titolo2"/>
    <w:rsid w:val="00FF627A"/>
    <w:rPr>
      <w:rFonts w:ascii="Times New Roman" w:eastAsia="Lucida Sans Unicode" w:hAnsi="Times New Roman" w:cs="Tahoma"/>
      <w:b/>
      <w:kern w:val="3"/>
      <w:sz w:val="28"/>
      <w:szCs w:val="28"/>
      <w:lang w:eastAsia="zh-CN" w:bidi="hi-IN"/>
    </w:rPr>
  </w:style>
  <w:style w:type="character" w:customStyle="1" w:styleId="Titolo3Carattere">
    <w:name w:val="Titolo 3 Carattere"/>
    <w:basedOn w:val="Carpredefinitoparagrafo"/>
    <w:link w:val="Titolo3"/>
    <w:rsid w:val="001855CE"/>
    <w:rPr>
      <w:rFonts w:ascii="Times New Roman" w:eastAsia="Lucida Sans Unicode" w:hAnsi="Times New Roman" w:cs="Tahoma"/>
      <w:b/>
      <w:bCs/>
      <w:i/>
      <w:kern w:val="3"/>
      <w:sz w:val="28"/>
      <w:szCs w:val="24"/>
      <w:lang w:eastAsia="zh-CN" w:bidi="hi-IN"/>
    </w:rPr>
  </w:style>
  <w:style w:type="character" w:customStyle="1" w:styleId="Titolo4Carattere">
    <w:name w:val="Titolo 4 Carattere"/>
    <w:basedOn w:val="Carpredefinitoparagrafo"/>
    <w:link w:val="Titolo4"/>
    <w:rsid w:val="00A55FD9"/>
    <w:rPr>
      <w:rFonts w:ascii="Times New Roman" w:eastAsia="Times New Roman" w:hAnsi="Times New Roman" w:cs="Times New Roman"/>
      <w:b/>
      <w:bCs/>
      <w:sz w:val="28"/>
      <w:szCs w:val="24"/>
      <w:lang w:eastAsia="it-IT"/>
    </w:rPr>
  </w:style>
  <w:style w:type="character" w:customStyle="1" w:styleId="Titolo5Carattere">
    <w:name w:val="Titolo 5 Carattere"/>
    <w:basedOn w:val="Carpredefinitoparagrafo"/>
    <w:link w:val="Titolo5"/>
    <w:rsid w:val="00A55FD9"/>
    <w:rPr>
      <w:rFonts w:ascii="Times New Roman" w:eastAsia="Times New Roman" w:hAnsi="Times New Roman" w:cs="Times New Roman"/>
      <w:b/>
      <w:bCs/>
      <w:sz w:val="28"/>
      <w:szCs w:val="24"/>
      <w:lang w:eastAsia="it-IT"/>
    </w:rPr>
  </w:style>
  <w:style w:type="paragraph" w:customStyle="1" w:styleId="Standard">
    <w:name w:val="Standard"/>
    <w:rsid w:val="00A55FD9"/>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customStyle="1" w:styleId="Heading">
    <w:name w:val="Heading"/>
    <w:basedOn w:val="Normale"/>
    <w:rsid w:val="00A55FD9"/>
    <w:pPr>
      <w:tabs>
        <w:tab w:val="center" w:pos="4819"/>
        <w:tab w:val="right" w:pos="9638"/>
      </w:tabs>
    </w:pPr>
    <w:rPr>
      <w:rFonts w:cs="Mangal"/>
      <w:szCs w:val="21"/>
    </w:rPr>
  </w:style>
  <w:style w:type="paragraph" w:customStyle="1" w:styleId="Textbody">
    <w:name w:val="Text body"/>
    <w:basedOn w:val="Standard"/>
    <w:rsid w:val="00A55FD9"/>
    <w:pPr>
      <w:spacing w:after="120"/>
    </w:pPr>
  </w:style>
  <w:style w:type="paragraph" w:styleId="Elenco">
    <w:name w:val="List"/>
    <w:basedOn w:val="Textbody"/>
    <w:rsid w:val="00A55FD9"/>
  </w:style>
  <w:style w:type="paragraph" w:styleId="Didascalia">
    <w:name w:val="caption"/>
    <w:basedOn w:val="Standard"/>
    <w:rsid w:val="00A55FD9"/>
    <w:pPr>
      <w:suppressLineNumbers/>
      <w:spacing w:before="120" w:after="120"/>
    </w:pPr>
    <w:rPr>
      <w:i/>
      <w:iCs/>
    </w:rPr>
  </w:style>
  <w:style w:type="paragraph" w:customStyle="1" w:styleId="Index">
    <w:name w:val="Index"/>
    <w:basedOn w:val="Standard"/>
    <w:rsid w:val="00A55FD9"/>
    <w:pPr>
      <w:suppressLineNumbers/>
    </w:pPr>
  </w:style>
  <w:style w:type="paragraph" w:styleId="NormaleWeb">
    <w:name w:val="Normal (Web)"/>
    <w:basedOn w:val="Normale"/>
    <w:uiPriority w:val="99"/>
    <w:rsid w:val="00A55FD9"/>
    <w:pPr>
      <w:widowControl/>
      <w:suppressAutoHyphens w:val="0"/>
      <w:spacing w:before="100" w:after="100"/>
      <w:textAlignment w:val="auto"/>
    </w:pPr>
    <w:rPr>
      <w:rFonts w:eastAsia="Times New Roman" w:cs="Times New Roman"/>
      <w:kern w:val="0"/>
      <w:lang w:eastAsia="it-IT" w:bidi="ar-SA"/>
    </w:rPr>
  </w:style>
  <w:style w:type="paragraph" w:styleId="Testofumetto">
    <w:name w:val="Balloon Text"/>
    <w:basedOn w:val="Normale"/>
    <w:link w:val="TestofumettoCarattere"/>
    <w:uiPriority w:val="99"/>
    <w:rsid w:val="00A55FD9"/>
    <w:rPr>
      <w:rFonts w:ascii="Tahoma" w:hAnsi="Tahoma" w:cs="Mangal"/>
      <w:sz w:val="16"/>
      <w:szCs w:val="14"/>
    </w:rPr>
  </w:style>
  <w:style w:type="character" w:customStyle="1" w:styleId="TestofumettoCarattere">
    <w:name w:val="Testo fumetto Carattere"/>
    <w:basedOn w:val="Carpredefinitoparagrafo"/>
    <w:link w:val="Testofumetto"/>
    <w:uiPriority w:val="99"/>
    <w:rsid w:val="00A55FD9"/>
    <w:rPr>
      <w:rFonts w:ascii="Tahoma" w:eastAsia="Lucida Sans Unicode" w:hAnsi="Tahoma" w:cs="Mangal"/>
      <w:kern w:val="3"/>
      <w:sz w:val="16"/>
      <w:szCs w:val="14"/>
      <w:lang w:eastAsia="zh-CN" w:bidi="hi-IN"/>
    </w:rPr>
  </w:style>
  <w:style w:type="paragraph" w:styleId="Titolo">
    <w:name w:val="Title"/>
    <w:basedOn w:val="Normale"/>
    <w:link w:val="TitoloCarattere"/>
    <w:rsid w:val="00A55FD9"/>
    <w:pPr>
      <w:widowControl/>
      <w:suppressAutoHyphens w:val="0"/>
      <w:jc w:val="center"/>
      <w:textAlignment w:val="auto"/>
    </w:pPr>
    <w:rPr>
      <w:rFonts w:eastAsia="Times New Roman" w:cs="Times New Roman"/>
      <w:i/>
      <w:iCs/>
      <w:kern w:val="0"/>
      <w:sz w:val="28"/>
      <w:lang w:eastAsia="it-IT" w:bidi="ar-SA"/>
    </w:rPr>
  </w:style>
  <w:style w:type="character" w:customStyle="1" w:styleId="TitoloCarattere">
    <w:name w:val="Titolo Carattere"/>
    <w:basedOn w:val="Carpredefinitoparagrafo"/>
    <w:link w:val="Titolo"/>
    <w:rsid w:val="00A55FD9"/>
    <w:rPr>
      <w:rFonts w:ascii="Times New Roman" w:eastAsia="Times New Roman" w:hAnsi="Times New Roman" w:cs="Times New Roman"/>
      <w:i/>
      <w:iCs/>
      <w:sz w:val="28"/>
      <w:szCs w:val="24"/>
      <w:lang w:eastAsia="it-IT"/>
    </w:rPr>
  </w:style>
  <w:style w:type="paragraph" w:styleId="Sottotitolo">
    <w:name w:val="Subtitle"/>
    <w:basedOn w:val="Normale"/>
    <w:link w:val="SottotitoloCarattere"/>
    <w:rsid w:val="00A55FD9"/>
    <w:pPr>
      <w:widowControl/>
      <w:suppressAutoHyphens w:val="0"/>
      <w:jc w:val="right"/>
      <w:textAlignment w:val="auto"/>
    </w:pPr>
    <w:rPr>
      <w:rFonts w:eastAsia="Times New Roman" w:cs="Times New Roman"/>
      <w:b/>
      <w:bCs/>
      <w:kern w:val="0"/>
      <w:sz w:val="28"/>
      <w:lang w:eastAsia="it-IT" w:bidi="ar-SA"/>
    </w:rPr>
  </w:style>
  <w:style w:type="character" w:customStyle="1" w:styleId="SottotitoloCarattere">
    <w:name w:val="Sottotitolo Carattere"/>
    <w:basedOn w:val="Carpredefinitoparagrafo"/>
    <w:link w:val="Sottotitolo"/>
    <w:rsid w:val="00A55FD9"/>
    <w:rPr>
      <w:rFonts w:ascii="Times New Roman" w:eastAsia="Times New Roman" w:hAnsi="Times New Roman" w:cs="Times New Roman"/>
      <w:b/>
      <w:bCs/>
      <w:sz w:val="28"/>
      <w:szCs w:val="24"/>
      <w:lang w:eastAsia="it-IT"/>
    </w:rPr>
  </w:style>
  <w:style w:type="paragraph" w:styleId="Pidipagina">
    <w:name w:val="footer"/>
    <w:basedOn w:val="Normale"/>
    <w:link w:val="PidipaginaCarattere"/>
    <w:uiPriority w:val="99"/>
    <w:rsid w:val="00A55FD9"/>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A55FD9"/>
    <w:rPr>
      <w:rFonts w:ascii="Times New Roman" w:eastAsia="Lucida Sans Unicode" w:hAnsi="Times New Roman" w:cs="Mangal"/>
      <w:kern w:val="3"/>
      <w:sz w:val="24"/>
      <w:szCs w:val="21"/>
      <w:lang w:eastAsia="zh-CN" w:bidi="hi-IN"/>
    </w:rPr>
  </w:style>
  <w:style w:type="paragraph" w:customStyle="1" w:styleId="TableContents">
    <w:name w:val="Table Contents"/>
    <w:basedOn w:val="Standard"/>
    <w:rsid w:val="00A55FD9"/>
    <w:pPr>
      <w:suppressLineNumbers/>
    </w:pPr>
  </w:style>
  <w:style w:type="paragraph" w:styleId="Paragrafoelenco">
    <w:name w:val="List Paragraph"/>
    <w:basedOn w:val="Normale"/>
    <w:uiPriority w:val="34"/>
    <w:qFormat/>
    <w:rsid w:val="00A55FD9"/>
    <w:pPr>
      <w:ind w:left="720"/>
    </w:pPr>
    <w:rPr>
      <w:rFonts w:cs="Mangal"/>
      <w:szCs w:val="21"/>
    </w:rPr>
  </w:style>
  <w:style w:type="paragraph" w:styleId="Intestazione">
    <w:name w:val="header"/>
    <w:basedOn w:val="Standard"/>
    <w:link w:val="IntestazioneCarattere"/>
    <w:uiPriority w:val="99"/>
    <w:rsid w:val="00A55FD9"/>
    <w:pPr>
      <w:suppressLineNumbers/>
      <w:tabs>
        <w:tab w:val="center" w:pos="4819"/>
        <w:tab w:val="right" w:pos="9638"/>
      </w:tabs>
    </w:pPr>
  </w:style>
  <w:style w:type="character" w:customStyle="1" w:styleId="IntestazioneCarattere">
    <w:name w:val="Intestazione Carattere"/>
    <w:basedOn w:val="Carpredefinitoparagrafo"/>
    <w:link w:val="Intestazione"/>
    <w:uiPriority w:val="99"/>
    <w:rsid w:val="00A55FD9"/>
    <w:rPr>
      <w:rFonts w:ascii="Times New Roman" w:eastAsia="Lucida Sans Unicode" w:hAnsi="Times New Roman" w:cs="Tahoma"/>
      <w:kern w:val="3"/>
      <w:sz w:val="24"/>
      <w:szCs w:val="24"/>
      <w:lang w:eastAsia="zh-CN" w:bidi="hi-IN"/>
    </w:rPr>
  </w:style>
  <w:style w:type="character" w:customStyle="1" w:styleId="apple-converted-space">
    <w:name w:val="apple-converted-space"/>
    <w:basedOn w:val="Carpredefinitoparagrafo"/>
    <w:rsid w:val="00A55FD9"/>
  </w:style>
  <w:style w:type="character" w:styleId="Enfasicorsivo">
    <w:name w:val="Emphasis"/>
    <w:basedOn w:val="Carpredefinitoparagrafo"/>
    <w:uiPriority w:val="20"/>
    <w:qFormat/>
    <w:rsid w:val="00A55FD9"/>
    <w:rPr>
      <w:i/>
      <w:iCs/>
    </w:rPr>
  </w:style>
  <w:style w:type="character" w:styleId="Collegamentoipertestuale">
    <w:name w:val="Hyperlink"/>
    <w:basedOn w:val="Carpredefinitoparagrafo"/>
    <w:uiPriority w:val="99"/>
    <w:rsid w:val="00A55FD9"/>
    <w:rPr>
      <w:color w:val="0000FF"/>
      <w:u w:val="single"/>
    </w:rPr>
  </w:style>
  <w:style w:type="character" w:customStyle="1" w:styleId="Internetlink">
    <w:name w:val="Internet link"/>
    <w:rsid w:val="00A55FD9"/>
    <w:rPr>
      <w:color w:val="000080"/>
      <w:u w:val="single"/>
    </w:rPr>
  </w:style>
  <w:style w:type="character" w:customStyle="1" w:styleId="BulletSymbols">
    <w:name w:val="Bullet Symbols"/>
    <w:rsid w:val="00A55FD9"/>
    <w:rPr>
      <w:rFonts w:ascii="OpenSymbol" w:eastAsia="OpenSymbol" w:hAnsi="OpenSymbol" w:cs="OpenSymbol"/>
    </w:rPr>
  </w:style>
  <w:style w:type="character" w:customStyle="1" w:styleId="IntestazioneCarattere1">
    <w:name w:val="Intestazione Carattere1"/>
    <w:basedOn w:val="Carpredefinitoparagrafo"/>
    <w:rsid w:val="00A55FD9"/>
    <w:rPr>
      <w:rFonts w:cs="Mangal"/>
      <w:szCs w:val="21"/>
    </w:rPr>
  </w:style>
  <w:style w:type="character" w:customStyle="1" w:styleId="NumberingSymbols">
    <w:name w:val="Numbering Symbols"/>
    <w:rsid w:val="00A55FD9"/>
  </w:style>
  <w:style w:type="table" w:styleId="Grigliatabella">
    <w:name w:val="Table Grid"/>
    <w:basedOn w:val="Tabellanormale"/>
    <w:uiPriority w:val="39"/>
    <w:rsid w:val="007F3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B07DB7"/>
    <w:pPr>
      <w:keepNext/>
      <w:keepLines/>
      <w:widowControl/>
      <w:suppressAutoHyphens w:val="0"/>
      <w:autoSpaceDN/>
      <w:spacing w:before="480" w:line="276" w:lineRule="auto"/>
      <w:jc w:val="left"/>
      <w:textAlignment w:val="auto"/>
      <w:outlineLvl w:val="9"/>
    </w:pPr>
    <w:rPr>
      <w:rFonts w:asciiTheme="majorHAnsi" w:eastAsiaTheme="majorEastAsia" w:hAnsiTheme="majorHAnsi" w:cstheme="majorBidi"/>
      <w:bCs/>
      <w:color w:val="365F91" w:themeColor="accent1" w:themeShade="BF"/>
      <w:kern w:val="0"/>
      <w:sz w:val="28"/>
      <w:szCs w:val="28"/>
      <w:lang w:eastAsia="en-US" w:bidi="ar-SA"/>
    </w:rPr>
  </w:style>
  <w:style w:type="paragraph" w:styleId="Sommario1">
    <w:name w:val="toc 1"/>
    <w:basedOn w:val="Normale"/>
    <w:next w:val="Normale"/>
    <w:autoRedefine/>
    <w:uiPriority w:val="39"/>
    <w:unhideWhenUsed/>
    <w:rsid w:val="000A5EAA"/>
    <w:pPr>
      <w:tabs>
        <w:tab w:val="left" w:pos="480"/>
        <w:tab w:val="right" w:leader="dot" w:pos="7786"/>
      </w:tabs>
      <w:spacing w:after="100"/>
    </w:pPr>
    <w:rPr>
      <w:rFonts w:cs="Mangal"/>
      <w:szCs w:val="21"/>
    </w:rPr>
  </w:style>
  <w:style w:type="paragraph" w:styleId="Sommario2">
    <w:name w:val="toc 2"/>
    <w:basedOn w:val="Normale"/>
    <w:next w:val="Normale"/>
    <w:autoRedefine/>
    <w:uiPriority w:val="39"/>
    <w:unhideWhenUsed/>
    <w:rsid w:val="00B07DB7"/>
    <w:pPr>
      <w:spacing w:after="100"/>
      <w:ind w:left="240"/>
    </w:pPr>
    <w:rPr>
      <w:rFonts w:cs="Mangal"/>
      <w:szCs w:val="21"/>
    </w:rPr>
  </w:style>
  <w:style w:type="paragraph" w:styleId="Sommario3">
    <w:name w:val="toc 3"/>
    <w:basedOn w:val="Normale"/>
    <w:next w:val="Normale"/>
    <w:autoRedefine/>
    <w:uiPriority w:val="39"/>
    <w:unhideWhenUsed/>
    <w:rsid w:val="00B07DB7"/>
    <w:pPr>
      <w:spacing w:after="100"/>
      <w:ind w:left="480"/>
    </w:pPr>
    <w:rPr>
      <w:rFonts w:cs="Mangal"/>
      <w:szCs w:val="21"/>
    </w:rPr>
  </w:style>
  <w:style w:type="character" w:styleId="Rimandocommento">
    <w:name w:val="annotation reference"/>
    <w:basedOn w:val="Carpredefinitoparagrafo"/>
    <w:uiPriority w:val="99"/>
    <w:semiHidden/>
    <w:unhideWhenUsed/>
    <w:rsid w:val="009E6904"/>
    <w:rPr>
      <w:sz w:val="16"/>
      <w:szCs w:val="16"/>
    </w:rPr>
  </w:style>
  <w:style w:type="paragraph" w:styleId="Testocommento">
    <w:name w:val="annotation text"/>
    <w:basedOn w:val="Normale"/>
    <w:link w:val="TestocommentoCarattere"/>
    <w:uiPriority w:val="99"/>
    <w:unhideWhenUsed/>
    <w:rsid w:val="009E6904"/>
    <w:rPr>
      <w:rFonts w:cs="Mangal"/>
      <w:sz w:val="20"/>
      <w:szCs w:val="18"/>
    </w:rPr>
  </w:style>
  <w:style w:type="character" w:customStyle="1" w:styleId="TestocommentoCarattere">
    <w:name w:val="Testo commento Carattere"/>
    <w:basedOn w:val="Carpredefinitoparagrafo"/>
    <w:link w:val="Testocommento"/>
    <w:uiPriority w:val="99"/>
    <w:rsid w:val="009E6904"/>
    <w:rPr>
      <w:rFonts w:ascii="Times New Roman" w:eastAsia="Lucida Sans Unicode" w:hAnsi="Times New Roman" w:cs="Mangal"/>
      <w:kern w:val="3"/>
      <w:sz w:val="20"/>
      <w:szCs w:val="18"/>
      <w:lang w:eastAsia="zh-CN" w:bidi="hi-IN"/>
    </w:rPr>
  </w:style>
  <w:style w:type="paragraph" w:styleId="Soggettocommento">
    <w:name w:val="annotation subject"/>
    <w:basedOn w:val="Testocommento"/>
    <w:next w:val="Testocommento"/>
    <w:link w:val="SoggettocommentoCarattere"/>
    <w:uiPriority w:val="99"/>
    <w:semiHidden/>
    <w:unhideWhenUsed/>
    <w:rsid w:val="009E6904"/>
    <w:rPr>
      <w:b/>
      <w:bCs/>
    </w:rPr>
  </w:style>
  <w:style w:type="character" w:customStyle="1" w:styleId="SoggettocommentoCarattere">
    <w:name w:val="Soggetto commento Carattere"/>
    <w:basedOn w:val="TestocommentoCarattere"/>
    <w:link w:val="Soggettocommento"/>
    <w:uiPriority w:val="99"/>
    <w:semiHidden/>
    <w:rsid w:val="009E6904"/>
    <w:rPr>
      <w:rFonts w:ascii="Times New Roman" w:eastAsia="Lucida Sans Unicode" w:hAnsi="Times New Roman" w:cs="Mangal"/>
      <w:b/>
      <w:bCs/>
      <w:kern w:val="3"/>
      <w:sz w:val="20"/>
      <w:szCs w:val="18"/>
      <w:lang w:eastAsia="zh-CN" w:bidi="hi-IN"/>
    </w:rPr>
  </w:style>
  <w:style w:type="paragraph" w:styleId="Revisione">
    <w:name w:val="Revision"/>
    <w:hidden/>
    <w:uiPriority w:val="99"/>
    <w:semiHidden/>
    <w:rsid w:val="009E6904"/>
    <w:pPr>
      <w:spacing w:after="0" w:line="240" w:lineRule="auto"/>
    </w:pPr>
    <w:rPr>
      <w:rFonts w:ascii="Times New Roman" w:eastAsia="Lucida Sans Unicode" w:hAnsi="Times New Roman" w:cs="Mangal"/>
      <w:kern w:val="3"/>
      <w:sz w:val="24"/>
      <w:szCs w:val="21"/>
      <w:lang w:eastAsia="zh-CN" w:bidi="hi-IN"/>
    </w:rPr>
  </w:style>
  <w:style w:type="character" w:customStyle="1" w:styleId="authors-list-item">
    <w:name w:val="authors-list-item"/>
    <w:basedOn w:val="Carpredefinitoparagrafo"/>
    <w:rsid w:val="00CF03CF"/>
  </w:style>
  <w:style w:type="paragraph" w:customStyle="1" w:styleId="EndNoteBibliographyTitle">
    <w:name w:val="EndNote Bibliography Title"/>
    <w:basedOn w:val="Normale"/>
    <w:link w:val="EndNoteBibliographyTitleCarattere"/>
    <w:rsid w:val="004846FE"/>
    <w:pPr>
      <w:jc w:val="center"/>
    </w:pPr>
    <w:rPr>
      <w:rFonts w:cs="Times New Roman"/>
      <w:noProof/>
    </w:rPr>
  </w:style>
  <w:style w:type="character" w:customStyle="1" w:styleId="EndNoteBibliographyTitleCarattere">
    <w:name w:val="EndNote Bibliography Title Carattere"/>
    <w:basedOn w:val="Carpredefinitoparagrafo"/>
    <w:link w:val="EndNoteBibliographyTitle"/>
    <w:rsid w:val="004846FE"/>
    <w:rPr>
      <w:rFonts w:ascii="Times New Roman" w:eastAsia="Lucida Sans Unicode" w:hAnsi="Times New Roman" w:cs="Times New Roman"/>
      <w:noProof/>
      <w:kern w:val="3"/>
      <w:sz w:val="24"/>
      <w:szCs w:val="24"/>
      <w:lang w:eastAsia="zh-CN" w:bidi="hi-IN"/>
    </w:rPr>
  </w:style>
  <w:style w:type="paragraph" w:customStyle="1" w:styleId="EndNoteBibliography">
    <w:name w:val="EndNote Bibliography"/>
    <w:basedOn w:val="Normale"/>
    <w:link w:val="EndNoteBibliographyCarattere"/>
    <w:rsid w:val="004846FE"/>
    <w:pPr>
      <w:jc w:val="both"/>
    </w:pPr>
    <w:rPr>
      <w:rFonts w:cs="Times New Roman"/>
      <w:noProof/>
    </w:rPr>
  </w:style>
  <w:style w:type="character" w:customStyle="1" w:styleId="EndNoteBibliographyCarattere">
    <w:name w:val="EndNote Bibliography Carattere"/>
    <w:basedOn w:val="Carpredefinitoparagrafo"/>
    <w:link w:val="EndNoteBibliography"/>
    <w:rsid w:val="004846FE"/>
    <w:rPr>
      <w:rFonts w:ascii="Times New Roman" w:eastAsia="Lucida Sans Unicode" w:hAnsi="Times New Roman" w:cs="Times New Roman"/>
      <w:noProof/>
      <w:kern w:val="3"/>
      <w:sz w:val="24"/>
      <w:szCs w:val="24"/>
      <w:lang w:eastAsia="zh-CN" w:bidi="hi-IN"/>
    </w:rPr>
  </w:style>
  <w:style w:type="paragraph" w:styleId="Nessunaspaziatura">
    <w:name w:val="No Spacing"/>
    <w:uiPriority w:val="1"/>
    <w:qFormat/>
    <w:rsid w:val="00F760B7"/>
    <w:pPr>
      <w:widowControl w:val="0"/>
      <w:suppressAutoHyphens/>
      <w:autoSpaceDN w:val="0"/>
      <w:spacing w:after="0" w:line="240" w:lineRule="auto"/>
      <w:textAlignment w:val="baseline"/>
    </w:pPr>
    <w:rPr>
      <w:rFonts w:ascii="Times New Roman" w:eastAsia="Lucida Sans Unicode" w:hAnsi="Times New Roman" w:cs="Mangal"/>
      <w:kern w:val="3"/>
      <w:sz w:val="24"/>
      <w:szCs w:val="21"/>
      <w:lang w:eastAsia="zh-CN" w:bidi="hi-IN"/>
    </w:rPr>
  </w:style>
  <w:style w:type="table" w:customStyle="1" w:styleId="Tabellasemplice-31">
    <w:name w:val="Tabella semplice - 31"/>
    <w:basedOn w:val="Tabellanormale"/>
    <w:uiPriority w:val="43"/>
    <w:rsid w:val="001129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4C6C30"/>
    <w:pPr>
      <w:autoSpaceDE w:val="0"/>
      <w:autoSpaceDN w:val="0"/>
      <w:adjustRightInd w:val="0"/>
      <w:spacing w:after="0" w:line="240" w:lineRule="auto"/>
    </w:pPr>
    <w:rPr>
      <w:rFonts w:ascii="Fira Sans" w:hAnsi="Fira Sans" w:cs="Fira Sans"/>
      <w:color w:val="000000"/>
      <w:sz w:val="24"/>
      <w:szCs w:val="24"/>
    </w:rPr>
  </w:style>
  <w:style w:type="character" w:customStyle="1" w:styleId="A5">
    <w:name w:val="A5"/>
    <w:uiPriority w:val="99"/>
    <w:rsid w:val="004C6C30"/>
    <w:rPr>
      <w:rFonts w:cs="Fira Sans"/>
      <w:color w:val="000000"/>
      <w:sz w:val="18"/>
      <w:szCs w:val="18"/>
    </w:rPr>
  </w:style>
  <w:style w:type="character" w:customStyle="1" w:styleId="A6">
    <w:name w:val="A6"/>
    <w:uiPriority w:val="99"/>
    <w:rsid w:val="004C6C30"/>
    <w:rPr>
      <w:rFonts w:cs="Fira Sans"/>
      <w:b/>
      <w:bCs/>
      <w:color w:val="000000"/>
    </w:rPr>
  </w:style>
  <w:style w:type="character" w:customStyle="1" w:styleId="searchhistory-search-term">
    <w:name w:val="searchhistory-search-term"/>
    <w:rsid w:val="004252DE"/>
  </w:style>
  <w:style w:type="table" w:styleId="Tabellasemplice-2">
    <w:name w:val="Plain Table 2"/>
    <w:basedOn w:val="Tabellanormale"/>
    <w:uiPriority w:val="42"/>
    <w:rsid w:val="00F56A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33588">
      <w:bodyDiv w:val="1"/>
      <w:marLeft w:val="0"/>
      <w:marRight w:val="0"/>
      <w:marTop w:val="0"/>
      <w:marBottom w:val="0"/>
      <w:divBdr>
        <w:top w:val="none" w:sz="0" w:space="0" w:color="auto"/>
        <w:left w:val="none" w:sz="0" w:space="0" w:color="auto"/>
        <w:bottom w:val="none" w:sz="0" w:space="0" w:color="auto"/>
        <w:right w:val="none" w:sz="0" w:space="0" w:color="auto"/>
      </w:divBdr>
    </w:div>
    <w:div w:id="282656822">
      <w:bodyDiv w:val="1"/>
      <w:marLeft w:val="0"/>
      <w:marRight w:val="0"/>
      <w:marTop w:val="0"/>
      <w:marBottom w:val="0"/>
      <w:divBdr>
        <w:top w:val="none" w:sz="0" w:space="0" w:color="auto"/>
        <w:left w:val="none" w:sz="0" w:space="0" w:color="auto"/>
        <w:bottom w:val="none" w:sz="0" w:space="0" w:color="auto"/>
        <w:right w:val="none" w:sz="0" w:space="0" w:color="auto"/>
      </w:divBdr>
    </w:div>
    <w:div w:id="790704474">
      <w:bodyDiv w:val="1"/>
      <w:marLeft w:val="0"/>
      <w:marRight w:val="0"/>
      <w:marTop w:val="0"/>
      <w:marBottom w:val="0"/>
      <w:divBdr>
        <w:top w:val="none" w:sz="0" w:space="0" w:color="auto"/>
        <w:left w:val="none" w:sz="0" w:space="0" w:color="auto"/>
        <w:bottom w:val="none" w:sz="0" w:space="0" w:color="auto"/>
        <w:right w:val="none" w:sz="0" w:space="0" w:color="auto"/>
      </w:divBdr>
    </w:div>
    <w:div w:id="872574625">
      <w:bodyDiv w:val="1"/>
      <w:marLeft w:val="0"/>
      <w:marRight w:val="0"/>
      <w:marTop w:val="0"/>
      <w:marBottom w:val="0"/>
      <w:divBdr>
        <w:top w:val="none" w:sz="0" w:space="0" w:color="auto"/>
        <w:left w:val="none" w:sz="0" w:space="0" w:color="auto"/>
        <w:bottom w:val="none" w:sz="0" w:space="0" w:color="auto"/>
        <w:right w:val="none" w:sz="0" w:space="0" w:color="auto"/>
      </w:divBdr>
    </w:div>
    <w:div w:id="894899034">
      <w:bodyDiv w:val="1"/>
      <w:marLeft w:val="0"/>
      <w:marRight w:val="0"/>
      <w:marTop w:val="0"/>
      <w:marBottom w:val="0"/>
      <w:divBdr>
        <w:top w:val="none" w:sz="0" w:space="0" w:color="auto"/>
        <w:left w:val="none" w:sz="0" w:space="0" w:color="auto"/>
        <w:bottom w:val="none" w:sz="0" w:space="0" w:color="auto"/>
        <w:right w:val="none" w:sz="0" w:space="0" w:color="auto"/>
      </w:divBdr>
    </w:div>
    <w:div w:id="980159761">
      <w:bodyDiv w:val="1"/>
      <w:marLeft w:val="0"/>
      <w:marRight w:val="0"/>
      <w:marTop w:val="0"/>
      <w:marBottom w:val="0"/>
      <w:divBdr>
        <w:top w:val="none" w:sz="0" w:space="0" w:color="auto"/>
        <w:left w:val="none" w:sz="0" w:space="0" w:color="auto"/>
        <w:bottom w:val="none" w:sz="0" w:space="0" w:color="auto"/>
        <w:right w:val="none" w:sz="0" w:space="0" w:color="auto"/>
      </w:divBdr>
    </w:div>
    <w:div w:id="1274168463">
      <w:bodyDiv w:val="1"/>
      <w:marLeft w:val="0"/>
      <w:marRight w:val="0"/>
      <w:marTop w:val="0"/>
      <w:marBottom w:val="0"/>
      <w:divBdr>
        <w:top w:val="none" w:sz="0" w:space="0" w:color="auto"/>
        <w:left w:val="none" w:sz="0" w:space="0" w:color="auto"/>
        <w:bottom w:val="none" w:sz="0" w:space="0" w:color="auto"/>
        <w:right w:val="none" w:sz="0" w:space="0" w:color="auto"/>
      </w:divBdr>
    </w:div>
    <w:div w:id="204717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321F8-88ED-47FA-B003-532B1C81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2403</Words>
  <Characters>13699</Characters>
  <Application>Microsoft Office Word</Application>
  <DocSecurity>0</DocSecurity>
  <Lines>114</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caterina</dc:creator>
  <cp:lastModifiedBy>Caterina Monari</cp:lastModifiedBy>
  <cp:revision>5</cp:revision>
  <cp:lastPrinted>2021-09-23T14:35:00Z</cp:lastPrinted>
  <dcterms:created xsi:type="dcterms:W3CDTF">2023-11-01T18:57:00Z</dcterms:created>
  <dcterms:modified xsi:type="dcterms:W3CDTF">2023-11-01T20:35:00Z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b6ef6045-9150-3caa-a1e5-a882d202d292</vt:lpwstr>
  </property>
</Properties>
</file>