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31401" w:type="dxa"/>
        <w:tblLook w:val="04A0" w:firstRow="1" w:lastRow="0" w:firstColumn="1" w:lastColumn="0" w:noHBand="0" w:noVBand="1"/>
      </w:tblPr>
      <w:tblGrid>
        <w:gridCol w:w="1615"/>
        <w:gridCol w:w="2426"/>
        <w:gridCol w:w="1890"/>
        <w:gridCol w:w="1800"/>
        <w:gridCol w:w="2250"/>
        <w:gridCol w:w="2430"/>
        <w:gridCol w:w="1800"/>
        <w:gridCol w:w="1980"/>
        <w:gridCol w:w="1350"/>
        <w:gridCol w:w="2430"/>
        <w:gridCol w:w="2520"/>
        <w:gridCol w:w="1800"/>
        <w:gridCol w:w="2340"/>
        <w:gridCol w:w="1779"/>
        <w:gridCol w:w="2991"/>
      </w:tblGrid>
      <w:tr w:rsidR="00EE359E" w:rsidRPr="000B4A66" w14:paraId="6662D511" w14:textId="77777777" w:rsidTr="00EB0BD6">
        <w:trPr>
          <w:trHeight w:val="2420"/>
        </w:trPr>
        <w:tc>
          <w:tcPr>
            <w:tcW w:w="16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C61D2D8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ID</w:t>
            </w:r>
          </w:p>
        </w:tc>
        <w:tc>
          <w:tcPr>
            <w:tcW w:w="2679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D9D9D9"/>
            <w:vAlign w:val="center"/>
            <w:hideMark/>
          </w:tcPr>
          <w:p w14:paraId="2FE29770" w14:textId="5129EB08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Supplementary Table 2: </w:t>
            </w: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NIH Quality Assessment Tool for Observational</w:t>
            </w:r>
            <w:bookmarkStart w:id="0" w:name="_GoBack"/>
            <w:bookmarkEnd w:id="0"/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Case control Studies</w:t>
            </w:r>
          </w:p>
        </w:tc>
        <w:tc>
          <w:tcPr>
            <w:tcW w:w="29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EEEEEE" w:fill="D9D9D9"/>
            <w:vAlign w:val="center"/>
            <w:hideMark/>
          </w:tcPr>
          <w:p w14:paraId="22D87DE7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  <w:t>Quality rating: good (9.5-12 points) or fair (6.5-9 points) or poor (6-0 points)</w:t>
            </w:r>
          </w:p>
        </w:tc>
      </w:tr>
      <w:tr w:rsidR="00EE359E" w:rsidRPr="000B4A66" w14:paraId="39DD5617" w14:textId="77777777" w:rsidTr="00EB0BD6">
        <w:trPr>
          <w:trHeight w:val="1770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4D852" w14:textId="77777777" w:rsidR="00EE359E" w:rsidRPr="000B4A66" w:rsidRDefault="00EE359E" w:rsidP="000B4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013BB841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1. Was the research question or objective in this paper clearly stated and appropriate?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6B184FD5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2. Was the study population clearly specified and defined?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1EBB7D64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3. Did the authors include a sample size justification?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hideMark/>
          </w:tcPr>
          <w:p w14:paraId="19C630A2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4. Were controls selected or recruited from the same or similar population that gave rise to the cases (including the same timeframe)?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63447F61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5. Were the definitions, inclusion and exclusion criteria, algorithms or processes used to identify or select cases and controls valid, reliable, and implemented consistently across all study participants?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55D7A5D9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6. Were the cases clearly defined and differentiated from controls?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2481A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7. If less than 100 percent of eligible cases and/or controls were selected for the study, were the cases and/or controls randomly selected from those eligible?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6B94F837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8. Was there use of concurrent controls?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D034FF7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9. Were the investigators able to confirm that the exposure/risk occurred prior to the development of the condition or event that defined a participant as a case?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131F857C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10. Were the measures of exposure/risk clearly defined, valid, reliable, and implemented consistently (including the same time period) across all study participants?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3B5095DA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 Were the assessors of exposure/risk blinded to the case or control status of participants?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1D91A1B1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12. Were key potential confounding variables measured and adjusted statistically in the analyses? If matching was used, did the investigators account for matching during study analysis?</w:t>
            </w:r>
          </w:p>
        </w:tc>
        <w:tc>
          <w:tcPr>
            <w:tcW w:w="177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D9D9D9"/>
            <w:vAlign w:val="center"/>
            <w:hideMark/>
          </w:tcPr>
          <w:p w14:paraId="76F4C070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Total scores: Yes = 1 // No =  0.5 // NR &amp; NA &amp; CD = 0</w:t>
            </w:r>
          </w:p>
        </w:tc>
        <w:tc>
          <w:tcPr>
            <w:tcW w:w="299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879149" w14:textId="77777777" w:rsidR="00EE359E" w:rsidRPr="000B4A66" w:rsidRDefault="00EE359E" w:rsidP="000B4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</w:tr>
      <w:tr w:rsidR="00EE359E" w:rsidRPr="000B4A66" w14:paraId="082987E2" w14:textId="77777777" w:rsidTr="00EB0BD6">
        <w:trPr>
          <w:trHeight w:val="1152"/>
        </w:trPr>
        <w:tc>
          <w:tcPr>
            <w:tcW w:w="16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C8F83" w14:textId="77777777" w:rsidR="00EE359E" w:rsidRPr="000B4A66" w:rsidRDefault="00EE359E" w:rsidP="000B4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5A88A7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395671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B61CD8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7D649B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1897BDB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261499D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51E9B2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67F2D74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FF822C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031B351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B90263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9D999C" w14:textId="77777777" w:rsidR="00EE359E" w:rsidRPr="000B4A66" w:rsidRDefault="00EE359E" w:rsidP="000B4A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0B4A6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Yes  / No / Not reported (NR) or cannot determine (CD) or not applicable (NA)</w:t>
            </w:r>
          </w:p>
        </w:tc>
        <w:tc>
          <w:tcPr>
            <w:tcW w:w="177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1AC312" w14:textId="77777777" w:rsidR="00EE359E" w:rsidRPr="000B4A66" w:rsidRDefault="00EE359E" w:rsidP="000B4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29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A7BBB" w14:textId="77777777" w:rsidR="00EE359E" w:rsidRPr="000B4A66" w:rsidRDefault="00EE359E" w:rsidP="000B4A6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</w:rPr>
            </w:pPr>
          </w:p>
        </w:tc>
      </w:tr>
      <w:tr w:rsidR="000B4A66" w:rsidRPr="000B4A66" w14:paraId="709BCD5C" w14:textId="77777777" w:rsidTr="00EE359E">
        <w:trPr>
          <w:trHeight w:val="288"/>
        </w:trPr>
        <w:tc>
          <w:tcPr>
            <w:tcW w:w="16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4E9F80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4A66">
              <w:rPr>
                <w:rFonts w:ascii="Calibri" w:eastAsia="Times New Roman" w:hAnsi="Calibri" w:cs="Calibri"/>
                <w:b/>
                <w:bCs/>
                <w:color w:val="000000"/>
              </w:rPr>
              <w:t>Khalil M et.al 2020</w:t>
            </w:r>
          </w:p>
        </w:tc>
        <w:tc>
          <w:tcPr>
            <w:tcW w:w="2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9C665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4CE2D0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A62265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827EEB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4BCB85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B9876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A4DD7A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17FD7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2231DF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01EE3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0DD35E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>NR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727C03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B4A66">
              <w:rPr>
                <w:rFonts w:ascii="Calibri" w:eastAsia="Times New Roman" w:hAnsi="Calibri" w:cs="Calibri"/>
                <w:color w:val="000000"/>
              </w:rPr>
              <w:t xml:space="preserve">Yes   </w:t>
            </w:r>
          </w:p>
        </w:tc>
        <w:tc>
          <w:tcPr>
            <w:tcW w:w="17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0C6823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4A66">
              <w:rPr>
                <w:rFonts w:ascii="Calibri" w:eastAsia="Times New Roman" w:hAnsi="Calibri" w:cs="Calibri"/>
                <w:b/>
                <w:bCs/>
                <w:color w:val="000000"/>
              </w:rPr>
              <w:t>9</w:t>
            </w:r>
          </w:p>
        </w:tc>
        <w:tc>
          <w:tcPr>
            <w:tcW w:w="2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03FA07" w14:textId="77777777" w:rsidR="000B4A66" w:rsidRPr="000B4A66" w:rsidRDefault="000B4A66" w:rsidP="000B4A6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0B4A66">
              <w:rPr>
                <w:rFonts w:ascii="Calibri" w:eastAsia="Times New Roman" w:hAnsi="Calibri" w:cs="Calibri"/>
                <w:b/>
                <w:bCs/>
                <w:color w:val="000000"/>
              </w:rPr>
              <w:t>Fair</w:t>
            </w:r>
          </w:p>
        </w:tc>
      </w:tr>
    </w:tbl>
    <w:p w14:paraId="538C3E88" w14:textId="24223510" w:rsidR="001A6E90" w:rsidRDefault="000B4A66">
      <w:r>
        <w:t xml:space="preserve"> </w:t>
      </w:r>
    </w:p>
    <w:sectPr w:rsidR="001A6E90" w:rsidSect="00025318">
      <w:pgSz w:w="31680" w:h="15840" w:orient="landscape"/>
      <w:pgMar w:top="90" w:right="90" w:bottom="180" w:left="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UyNrMwNTY3NzQzNDZR0lEKTi0uzszPAykwrAUAIYSZoSwAAAA="/>
  </w:docVars>
  <w:rsids>
    <w:rsidRoot w:val="00484380"/>
    <w:rsid w:val="00025318"/>
    <w:rsid w:val="000B4A66"/>
    <w:rsid w:val="001A6E90"/>
    <w:rsid w:val="002B28CC"/>
    <w:rsid w:val="00484380"/>
    <w:rsid w:val="004A270E"/>
    <w:rsid w:val="0060677B"/>
    <w:rsid w:val="00697D93"/>
    <w:rsid w:val="007B04BC"/>
    <w:rsid w:val="009506FF"/>
    <w:rsid w:val="0096330B"/>
    <w:rsid w:val="00A66356"/>
    <w:rsid w:val="00C84FC7"/>
    <w:rsid w:val="00E70760"/>
    <w:rsid w:val="00E80444"/>
    <w:rsid w:val="00EE359E"/>
    <w:rsid w:val="00FA7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82CE6E"/>
  <w15:chartTrackingRefBased/>
  <w15:docId w15:val="{49182CFD-6637-4774-BFE9-92B2AC6D3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02531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5318"/>
    <w:rPr>
      <w:color w:val="800080"/>
      <w:u w:val="single"/>
    </w:rPr>
  </w:style>
  <w:style w:type="paragraph" w:customStyle="1" w:styleId="msonormal0">
    <w:name w:val="msonormal"/>
    <w:basedOn w:val="Normal"/>
    <w:rsid w:val="000253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2531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7">
    <w:name w:val="xl67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0">
    <w:name w:val="xl70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3">
    <w:name w:val="xl73"/>
    <w:basedOn w:val="Normal"/>
    <w:rsid w:val="00025318"/>
    <w:pP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6">
    <w:name w:val="xl76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77">
    <w:name w:val="xl77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3">
    <w:name w:val="xl83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4">
    <w:name w:val="xl84"/>
    <w:basedOn w:val="Normal"/>
    <w:rsid w:val="0002531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5">
    <w:name w:val="xl85"/>
    <w:basedOn w:val="Normal"/>
    <w:rsid w:val="00025318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87">
    <w:name w:val="xl87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8">
    <w:name w:val="xl88"/>
    <w:basedOn w:val="Normal"/>
    <w:rsid w:val="00025318"/>
    <w:pPr>
      <w:pBdr>
        <w:top w:val="single" w:sz="4" w:space="0" w:color="auto"/>
        <w:bottom w:val="single" w:sz="4" w:space="0" w:color="auto"/>
      </w:pBdr>
      <w:shd w:val="clear" w:color="FFFF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89">
    <w:name w:val="xl89"/>
    <w:basedOn w:val="Normal"/>
    <w:rsid w:val="00025318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EEEEEE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90">
    <w:name w:val="xl90"/>
    <w:basedOn w:val="Normal"/>
    <w:rsid w:val="00025318"/>
    <w:pPr>
      <w:pBdr>
        <w:top w:val="single" w:sz="4" w:space="0" w:color="auto"/>
        <w:left w:val="single" w:sz="8" w:space="0" w:color="auto"/>
        <w:right w:val="single" w:sz="8" w:space="0" w:color="auto"/>
      </w:pBdr>
      <w:shd w:val="clear" w:color="EEEEEE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91">
    <w:name w:val="xl91"/>
    <w:basedOn w:val="Normal"/>
    <w:rsid w:val="00025318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EEEEEE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333333"/>
      <w:sz w:val="24"/>
      <w:szCs w:val="24"/>
    </w:rPr>
  </w:style>
  <w:style w:type="paragraph" w:customStyle="1" w:styleId="xl92">
    <w:name w:val="xl92"/>
    <w:basedOn w:val="Normal"/>
    <w:rsid w:val="0002531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FFFFFF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0253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26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9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</dc:creator>
  <cp:keywords/>
  <dc:description/>
  <cp:lastModifiedBy>arch mohamed hashem</cp:lastModifiedBy>
  <cp:revision>28</cp:revision>
  <dcterms:created xsi:type="dcterms:W3CDTF">2023-03-07T12:02:00Z</dcterms:created>
  <dcterms:modified xsi:type="dcterms:W3CDTF">2023-11-23T18:15:00Z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8aa057f145a7df7a551bfbf30c417d7ba26a5ec7215198d74ade3f782a6b37d4</vt:lpwstr>
  </property>
</Properties>
</file>