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3D734" w14:textId="77777777" w:rsidR="00B00A83" w:rsidRDefault="003B5DA8">
      <w:pPr>
        <w:jc w:val="center"/>
      </w:pPr>
      <w:r>
        <w:rPr>
          <w:b/>
          <w:sz w:val="28"/>
        </w:rPr>
        <w:t>STROBE Checklist for Cross-Sectional Studies</w:t>
      </w:r>
    </w:p>
    <w:p w14:paraId="14C3D04B" w14:textId="175C6702" w:rsidR="00B00A83" w:rsidRDefault="003B5DA8">
      <w:pPr>
        <w:jc w:val="center"/>
      </w:pPr>
      <w:r>
        <w:rPr>
          <w:b/>
        </w:rPr>
        <w:t xml:space="preserve">Manuscript: </w:t>
      </w:r>
      <w:r>
        <w:t xml:space="preserve">Seroprevalence and Risk Factors for Transfusion-Transmitted Infections among Blood Donors in Pakistan: A </w:t>
      </w:r>
      <w:r>
        <w:t>Single-Centered Cross-Sectional Study</w:t>
      </w:r>
    </w:p>
    <w:p w14:paraId="371A7E06" w14:textId="77777777" w:rsidR="00B00A83" w:rsidRDefault="003B5DA8">
      <w:pPr>
        <w:jc w:val="center"/>
      </w:pPr>
      <w:r>
        <w:rPr>
          <w:i/>
        </w:rPr>
        <w:t>Prepared for journal resubmission</w:t>
      </w:r>
    </w:p>
    <w:p w14:paraId="0E618F8A" w14:textId="77777777" w:rsidR="00B00A83" w:rsidRDefault="003B5DA8">
      <w:r>
        <w:t xml:space="preserve">Use this </w:t>
      </w:r>
      <w:r>
        <w:t>checklist as a supplementary file. The “Location in revised manuscript” column reflects the current revised draft and can be updated after final pagination if needed.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2553"/>
        <w:gridCol w:w="2555"/>
        <w:gridCol w:w="2554"/>
      </w:tblGrid>
      <w:tr w:rsidR="00B00A83" w14:paraId="1334C4A0" w14:textId="77777777">
        <w:trPr>
          <w:tblHeader/>
        </w:trPr>
        <w:tc>
          <w:tcPr>
            <w:tcW w:w="2556" w:type="dxa"/>
          </w:tcPr>
          <w:p w14:paraId="4FCC4F10" w14:textId="77777777" w:rsidR="00B00A83" w:rsidRDefault="003B5DA8">
            <w:r>
              <w:t>Item</w:t>
            </w:r>
          </w:p>
        </w:tc>
        <w:tc>
          <w:tcPr>
            <w:tcW w:w="2556" w:type="dxa"/>
          </w:tcPr>
          <w:p w14:paraId="6C01FFE9" w14:textId="77777777" w:rsidR="00B00A83" w:rsidRDefault="003B5DA8">
            <w:r>
              <w:t>Section</w:t>
            </w:r>
          </w:p>
        </w:tc>
        <w:tc>
          <w:tcPr>
            <w:tcW w:w="2556" w:type="dxa"/>
          </w:tcPr>
          <w:p w14:paraId="23C38B74" w14:textId="77777777" w:rsidR="00B00A83" w:rsidRDefault="003B5DA8">
            <w:r>
              <w:t>What is reported</w:t>
            </w:r>
          </w:p>
        </w:tc>
        <w:tc>
          <w:tcPr>
            <w:tcW w:w="2556" w:type="dxa"/>
          </w:tcPr>
          <w:p w14:paraId="1FC993B8" w14:textId="77777777" w:rsidR="00B00A83" w:rsidRDefault="003B5DA8">
            <w:r>
              <w:t>Location in revised manuscript</w:t>
            </w:r>
          </w:p>
        </w:tc>
      </w:tr>
      <w:tr w:rsidR="00B00A83" w14:paraId="685FE9D2" w14:textId="77777777">
        <w:tc>
          <w:tcPr>
            <w:tcW w:w="2556" w:type="dxa"/>
          </w:tcPr>
          <w:p w14:paraId="6A67EC3D" w14:textId="77777777" w:rsidR="00B00A83" w:rsidRDefault="003B5DA8">
            <w:r>
              <w:t>1a</w:t>
            </w:r>
          </w:p>
        </w:tc>
        <w:tc>
          <w:tcPr>
            <w:tcW w:w="2556" w:type="dxa"/>
          </w:tcPr>
          <w:p w14:paraId="2FDED041" w14:textId="77777777" w:rsidR="00B00A83" w:rsidRDefault="003B5DA8">
            <w:r>
              <w:t>Title and abstract</w:t>
            </w:r>
          </w:p>
        </w:tc>
        <w:tc>
          <w:tcPr>
            <w:tcW w:w="2556" w:type="dxa"/>
          </w:tcPr>
          <w:p w14:paraId="11E81D44" w14:textId="77777777" w:rsidR="00B00A83" w:rsidRDefault="003B5DA8">
            <w:r>
              <w:t>State</w:t>
            </w:r>
            <w:r>
              <w:t xml:space="preserve"> the study design in the title or abstract.</w:t>
            </w:r>
          </w:p>
        </w:tc>
        <w:tc>
          <w:tcPr>
            <w:tcW w:w="2556" w:type="dxa"/>
          </w:tcPr>
          <w:p w14:paraId="10B77067" w14:textId="77777777" w:rsidR="00B00A83" w:rsidRDefault="003B5DA8">
            <w:r>
              <w:t>Title; Abstract Methods (“A cross-sectional observational study...”)</w:t>
            </w:r>
          </w:p>
        </w:tc>
      </w:tr>
      <w:tr w:rsidR="00B00A83" w14:paraId="63D45861" w14:textId="77777777">
        <w:tc>
          <w:tcPr>
            <w:tcW w:w="2556" w:type="dxa"/>
          </w:tcPr>
          <w:p w14:paraId="429A054A" w14:textId="77777777" w:rsidR="00B00A83" w:rsidRDefault="003B5DA8">
            <w:r>
              <w:t>1b</w:t>
            </w:r>
          </w:p>
        </w:tc>
        <w:tc>
          <w:tcPr>
            <w:tcW w:w="2556" w:type="dxa"/>
          </w:tcPr>
          <w:p w14:paraId="29C9C638" w14:textId="77777777" w:rsidR="00B00A83" w:rsidRDefault="003B5DA8">
            <w:r>
              <w:t>Title and abstract</w:t>
            </w:r>
          </w:p>
        </w:tc>
        <w:tc>
          <w:tcPr>
            <w:tcW w:w="2556" w:type="dxa"/>
          </w:tcPr>
          <w:p w14:paraId="3CC6201F" w14:textId="77777777" w:rsidR="00B00A83" w:rsidRDefault="003B5DA8">
            <w:r>
              <w:t>Provide an informative and balanced abstract summarizing what was done and found.</w:t>
            </w:r>
          </w:p>
        </w:tc>
        <w:tc>
          <w:tcPr>
            <w:tcW w:w="2556" w:type="dxa"/>
          </w:tcPr>
          <w:p w14:paraId="17CB0D92" w14:textId="77777777" w:rsidR="00B00A83" w:rsidRDefault="003B5DA8">
            <w:r>
              <w:t>Abstract: Background, Methods, Results</w:t>
            </w:r>
            <w:r>
              <w:t>, Conclusion</w:t>
            </w:r>
          </w:p>
        </w:tc>
      </w:tr>
      <w:tr w:rsidR="00B00A83" w14:paraId="67788DA4" w14:textId="77777777">
        <w:tc>
          <w:tcPr>
            <w:tcW w:w="2556" w:type="dxa"/>
          </w:tcPr>
          <w:p w14:paraId="644F5FDF" w14:textId="77777777" w:rsidR="00B00A83" w:rsidRDefault="003B5DA8">
            <w:r>
              <w:t>2</w:t>
            </w:r>
          </w:p>
        </w:tc>
        <w:tc>
          <w:tcPr>
            <w:tcW w:w="2556" w:type="dxa"/>
          </w:tcPr>
          <w:p w14:paraId="541DD7A9" w14:textId="77777777" w:rsidR="00B00A83" w:rsidRDefault="003B5DA8">
            <w:r>
              <w:t>Introduction</w:t>
            </w:r>
          </w:p>
        </w:tc>
        <w:tc>
          <w:tcPr>
            <w:tcW w:w="2556" w:type="dxa"/>
          </w:tcPr>
          <w:p w14:paraId="17E74C95" w14:textId="77777777" w:rsidR="00B00A83" w:rsidRDefault="003B5DA8">
            <w:r>
              <w:t>Explain the scientific background and rationale.</w:t>
            </w:r>
          </w:p>
        </w:tc>
        <w:tc>
          <w:tcPr>
            <w:tcW w:w="2556" w:type="dxa"/>
          </w:tcPr>
          <w:p w14:paraId="1F71AFF8" w14:textId="77777777" w:rsidR="00B00A83" w:rsidRDefault="003B5DA8">
            <w:r>
              <w:t>Introduction, paragraphs 1–5</w:t>
            </w:r>
          </w:p>
        </w:tc>
      </w:tr>
      <w:tr w:rsidR="00B00A83" w14:paraId="6AC0CBDE" w14:textId="77777777">
        <w:tc>
          <w:tcPr>
            <w:tcW w:w="2556" w:type="dxa"/>
          </w:tcPr>
          <w:p w14:paraId="16DEB089" w14:textId="77777777" w:rsidR="00B00A83" w:rsidRDefault="003B5DA8">
            <w:r>
              <w:t>3</w:t>
            </w:r>
          </w:p>
        </w:tc>
        <w:tc>
          <w:tcPr>
            <w:tcW w:w="2556" w:type="dxa"/>
          </w:tcPr>
          <w:p w14:paraId="78273715" w14:textId="77777777" w:rsidR="00B00A83" w:rsidRDefault="003B5DA8">
            <w:r>
              <w:t>Introduction</w:t>
            </w:r>
          </w:p>
        </w:tc>
        <w:tc>
          <w:tcPr>
            <w:tcW w:w="2556" w:type="dxa"/>
          </w:tcPr>
          <w:p w14:paraId="13790D21" w14:textId="77777777" w:rsidR="00B00A83" w:rsidRDefault="003B5DA8">
            <w:r>
              <w:t>State the specific objectives or hypotheses.</w:t>
            </w:r>
          </w:p>
        </w:tc>
        <w:tc>
          <w:tcPr>
            <w:tcW w:w="2556" w:type="dxa"/>
          </w:tcPr>
          <w:p w14:paraId="25F95F11" w14:textId="77777777" w:rsidR="00B00A83" w:rsidRDefault="003B5DA8">
            <w:r>
              <w:t>End of Introduction, final paragraph</w:t>
            </w:r>
          </w:p>
        </w:tc>
      </w:tr>
      <w:tr w:rsidR="00B00A83" w14:paraId="40247F0F" w14:textId="77777777">
        <w:tc>
          <w:tcPr>
            <w:tcW w:w="2556" w:type="dxa"/>
          </w:tcPr>
          <w:p w14:paraId="0159E270" w14:textId="77777777" w:rsidR="00B00A83" w:rsidRDefault="003B5DA8">
            <w:r>
              <w:t>4</w:t>
            </w:r>
          </w:p>
        </w:tc>
        <w:tc>
          <w:tcPr>
            <w:tcW w:w="2556" w:type="dxa"/>
          </w:tcPr>
          <w:p w14:paraId="70508D8B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5D5309CD" w14:textId="77777777" w:rsidR="00B00A83" w:rsidRDefault="003B5DA8">
            <w:r>
              <w:t xml:space="preserve">Present key elements of the study </w:t>
            </w:r>
            <w:r>
              <w:t>design early in the paper.</w:t>
            </w:r>
          </w:p>
        </w:tc>
        <w:tc>
          <w:tcPr>
            <w:tcW w:w="2556" w:type="dxa"/>
          </w:tcPr>
          <w:p w14:paraId="55ABF009" w14:textId="77777777" w:rsidR="00B00A83" w:rsidRDefault="003B5DA8">
            <w:r>
              <w:t>Methods 2.1 Study Design</w:t>
            </w:r>
          </w:p>
        </w:tc>
      </w:tr>
      <w:tr w:rsidR="00B00A83" w14:paraId="6DDBC207" w14:textId="77777777">
        <w:tc>
          <w:tcPr>
            <w:tcW w:w="2556" w:type="dxa"/>
          </w:tcPr>
          <w:p w14:paraId="532B2A9B" w14:textId="77777777" w:rsidR="00B00A83" w:rsidRDefault="003B5DA8">
            <w:r>
              <w:t>5</w:t>
            </w:r>
          </w:p>
        </w:tc>
        <w:tc>
          <w:tcPr>
            <w:tcW w:w="2556" w:type="dxa"/>
          </w:tcPr>
          <w:p w14:paraId="3A0E5314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5295E6C7" w14:textId="77777777" w:rsidR="00B00A83" w:rsidRDefault="003B5DA8">
            <w:r>
              <w:t>Describe the setting, locations, and relevant dates, including recruitment and data collection periods.</w:t>
            </w:r>
          </w:p>
        </w:tc>
        <w:tc>
          <w:tcPr>
            <w:tcW w:w="2556" w:type="dxa"/>
          </w:tcPr>
          <w:p w14:paraId="5BC34931" w14:textId="77777777" w:rsidR="00B00A83" w:rsidRDefault="003B5DA8">
            <w:r>
              <w:t>Methods 2.1 Study Design (Regional Blood Center, D.I. Khan; 1 Jan–31 Mar 2024)</w:t>
            </w:r>
          </w:p>
        </w:tc>
      </w:tr>
      <w:tr w:rsidR="00B00A83" w14:paraId="36ACD505" w14:textId="77777777">
        <w:tc>
          <w:tcPr>
            <w:tcW w:w="2556" w:type="dxa"/>
          </w:tcPr>
          <w:p w14:paraId="22AF6F98" w14:textId="77777777" w:rsidR="00B00A83" w:rsidRDefault="003B5DA8">
            <w:r>
              <w:t>6a</w:t>
            </w:r>
          </w:p>
        </w:tc>
        <w:tc>
          <w:tcPr>
            <w:tcW w:w="2556" w:type="dxa"/>
          </w:tcPr>
          <w:p w14:paraId="3F58E72C" w14:textId="77777777" w:rsidR="00B00A83" w:rsidRDefault="003B5DA8">
            <w:r>
              <w:t>Method</w:t>
            </w:r>
            <w:r>
              <w:t>s</w:t>
            </w:r>
          </w:p>
        </w:tc>
        <w:tc>
          <w:tcPr>
            <w:tcW w:w="2556" w:type="dxa"/>
          </w:tcPr>
          <w:p w14:paraId="50A94B5D" w14:textId="77777777" w:rsidR="00B00A83" w:rsidRDefault="003B5DA8">
            <w:r>
              <w:t>Describe eligibility criteria and how participants were selected.</w:t>
            </w:r>
          </w:p>
        </w:tc>
        <w:tc>
          <w:tcPr>
            <w:tcW w:w="2556" w:type="dxa"/>
          </w:tcPr>
          <w:p w14:paraId="09BD1A76" w14:textId="77777777" w:rsidR="00B00A83" w:rsidRDefault="003B5DA8">
            <w:r>
              <w:t>Methods 2.2 Inclusion criteria; 2.3 Exclusion criteria; Sample and Data Collection</w:t>
            </w:r>
          </w:p>
        </w:tc>
      </w:tr>
      <w:tr w:rsidR="00B00A83" w14:paraId="1EB584A2" w14:textId="77777777">
        <w:tc>
          <w:tcPr>
            <w:tcW w:w="2556" w:type="dxa"/>
          </w:tcPr>
          <w:p w14:paraId="1F74E47B" w14:textId="77777777" w:rsidR="00B00A83" w:rsidRDefault="003B5DA8">
            <w:r>
              <w:t>6b</w:t>
            </w:r>
          </w:p>
        </w:tc>
        <w:tc>
          <w:tcPr>
            <w:tcW w:w="2556" w:type="dxa"/>
          </w:tcPr>
          <w:p w14:paraId="626DF6FB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2FA8F325" w14:textId="77777777" w:rsidR="00B00A83" w:rsidRDefault="003B5DA8">
            <w:r>
              <w:t>For matched studies, report matching criteria and group sizes.</w:t>
            </w:r>
          </w:p>
        </w:tc>
        <w:tc>
          <w:tcPr>
            <w:tcW w:w="2556" w:type="dxa"/>
          </w:tcPr>
          <w:p w14:paraId="7F84A4DC" w14:textId="77777777" w:rsidR="00B00A83" w:rsidRDefault="003B5DA8">
            <w:r>
              <w:t xml:space="preserve">Not applicable </w:t>
            </w:r>
            <w:r>
              <w:t>(unmatched cross-sectional study)</w:t>
            </w:r>
          </w:p>
        </w:tc>
      </w:tr>
      <w:tr w:rsidR="00B00A83" w14:paraId="3AC4E35B" w14:textId="77777777">
        <w:tc>
          <w:tcPr>
            <w:tcW w:w="2556" w:type="dxa"/>
          </w:tcPr>
          <w:p w14:paraId="34AE064E" w14:textId="77777777" w:rsidR="00B00A83" w:rsidRDefault="003B5DA8">
            <w:r>
              <w:t>7</w:t>
            </w:r>
          </w:p>
        </w:tc>
        <w:tc>
          <w:tcPr>
            <w:tcW w:w="2556" w:type="dxa"/>
          </w:tcPr>
          <w:p w14:paraId="1334B4CE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68090DD6" w14:textId="77777777" w:rsidR="00B00A83" w:rsidRDefault="003B5DA8">
            <w:r>
              <w:t>Clearly define outcomes, exposures, predictors, confounders, and diagnostic criteria.</w:t>
            </w:r>
          </w:p>
        </w:tc>
        <w:tc>
          <w:tcPr>
            <w:tcW w:w="2556" w:type="dxa"/>
          </w:tcPr>
          <w:p w14:paraId="3E64C420" w14:textId="77777777" w:rsidR="00B00A83" w:rsidRDefault="003B5DA8">
            <w:r>
              <w:t>Methods: Sample and Data Collection; 5. Statistical analysis; Results/Tables 3–4</w:t>
            </w:r>
          </w:p>
        </w:tc>
      </w:tr>
      <w:tr w:rsidR="00B00A83" w14:paraId="2FE92BD3" w14:textId="77777777">
        <w:tc>
          <w:tcPr>
            <w:tcW w:w="2556" w:type="dxa"/>
          </w:tcPr>
          <w:p w14:paraId="2E52EAD5" w14:textId="77777777" w:rsidR="00B00A83" w:rsidRDefault="003B5DA8">
            <w:r>
              <w:t>8*</w:t>
            </w:r>
          </w:p>
        </w:tc>
        <w:tc>
          <w:tcPr>
            <w:tcW w:w="2556" w:type="dxa"/>
          </w:tcPr>
          <w:p w14:paraId="3E07BFE0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4A58CDB0" w14:textId="77777777" w:rsidR="00B00A83" w:rsidRDefault="003B5DA8">
            <w:r>
              <w:t>For each variable, describe data</w:t>
            </w:r>
            <w:r>
              <w:t xml:space="preserve"> sources and methods of measurement.</w:t>
            </w:r>
          </w:p>
        </w:tc>
        <w:tc>
          <w:tcPr>
            <w:tcW w:w="2556" w:type="dxa"/>
          </w:tcPr>
          <w:p w14:paraId="4BD7C68F" w14:textId="77777777" w:rsidR="00B00A83" w:rsidRDefault="003B5DA8">
            <w:r>
              <w:t>Methods: Sample and Data Collection; screening methods (CLIA, ICT); Tables 1–4</w:t>
            </w:r>
          </w:p>
        </w:tc>
      </w:tr>
      <w:tr w:rsidR="00B00A83" w14:paraId="37EE5675" w14:textId="77777777">
        <w:tc>
          <w:tcPr>
            <w:tcW w:w="2556" w:type="dxa"/>
          </w:tcPr>
          <w:p w14:paraId="1F430942" w14:textId="77777777" w:rsidR="00B00A83" w:rsidRDefault="003B5DA8">
            <w:r>
              <w:t>9</w:t>
            </w:r>
          </w:p>
        </w:tc>
        <w:tc>
          <w:tcPr>
            <w:tcW w:w="2556" w:type="dxa"/>
          </w:tcPr>
          <w:p w14:paraId="69C6E704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0E996D95" w14:textId="77777777" w:rsidR="00B00A83" w:rsidRDefault="003B5DA8">
            <w:r>
              <w:t>Describe efforts to address potential bias.</w:t>
            </w:r>
          </w:p>
        </w:tc>
        <w:tc>
          <w:tcPr>
            <w:tcW w:w="2556" w:type="dxa"/>
          </w:tcPr>
          <w:p w14:paraId="2F0D9A89" w14:textId="77777777" w:rsidR="00B00A83" w:rsidRDefault="003B5DA8">
            <w:r>
              <w:t xml:space="preserve">Methods: standardized donor screening, predefined </w:t>
            </w:r>
            <w:r>
              <w:t>inclusion/exclusion criteria, uniform test methods; Discussion and Limitations</w:t>
            </w:r>
          </w:p>
        </w:tc>
      </w:tr>
      <w:tr w:rsidR="00B00A83" w14:paraId="59A19A9D" w14:textId="77777777">
        <w:tc>
          <w:tcPr>
            <w:tcW w:w="2556" w:type="dxa"/>
          </w:tcPr>
          <w:p w14:paraId="4D77946E" w14:textId="77777777" w:rsidR="00B00A83" w:rsidRDefault="003B5DA8">
            <w:r>
              <w:t>10</w:t>
            </w:r>
          </w:p>
        </w:tc>
        <w:tc>
          <w:tcPr>
            <w:tcW w:w="2556" w:type="dxa"/>
          </w:tcPr>
          <w:p w14:paraId="7F861633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560EA55A" w14:textId="77777777" w:rsidR="00B00A83" w:rsidRDefault="003B5DA8">
            <w:r>
              <w:t>Explain how the study size was determined.</w:t>
            </w:r>
          </w:p>
        </w:tc>
        <w:tc>
          <w:tcPr>
            <w:tcW w:w="2556" w:type="dxa"/>
          </w:tcPr>
          <w:p w14:paraId="0AEA4D3C" w14:textId="77777777" w:rsidR="00B00A83" w:rsidRDefault="003B5DA8">
            <w:r>
              <w:t>Methods 2.4 Sample size</w:t>
            </w:r>
          </w:p>
        </w:tc>
      </w:tr>
      <w:tr w:rsidR="00B00A83" w14:paraId="772C403B" w14:textId="77777777">
        <w:tc>
          <w:tcPr>
            <w:tcW w:w="2556" w:type="dxa"/>
          </w:tcPr>
          <w:p w14:paraId="27B54C22" w14:textId="77777777" w:rsidR="00B00A83" w:rsidRDefault="003B5DA8">
            <w:r>
              <w:t>11</w:t>
            </w:r>
          </w:p>
        </w:tc>
        <w:tc>
          <w:tcPr>
            <w:tcW w:w="2556" w:type="dxa"/>
          </w:tcPr>
          <w:p w14:paraId="713678AF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51C0C497" w14:textId="77777777" w:rsidR="00B00A83" w:rsidRDefault="003B5DA8">
            <w:r>
              <w:t xml:space="preserve">Explain how quantitative variables were handled in the analyses, including any </w:t>
            </w:r>
            <w:r>
              <w:t>groupings.</w:t>
            </w:r>
          </w:p>
        </w:tc>
        <w:tc>
          <w:tcPr>
            <w:tcW w:w="2556" w:type="dxa"/>
          </w:tcPr>
          <w:p w14:paraId="6B42A7CC" w14:textId="77777777" w:rsidR="00B00A83" w:rsidRDefault="003B5DA8">
            <w:r>
              <w:t>Methods 5. Statistical analysis; age grouped as 18–30, 31–45, 46–50 years</w:t>
            </w:r>
          </w:p>
        </w:tc>
      </w:tr>
      <w:tr w:rsidR="00B00A83" w14:paraId="31201240" w14:textId="77777777">
        <w:tc>
          <w:tcPr>
            <w:tcW w:w="2556" w:type="dxa"/>
          </w:tcPr>
          <w:p w14:paraId="77A912D6" w14:textId="77777777" w:rsidR="00B00A83" w:rsidRDefault="003B5DA8">
            <w:r>
              <w:t>12a</w:t>
            </w:r>
          </w:p>
        </w:tc>
        <w:tc>
          <w:tcPr>
            <w:tcW w:w="2556" w:type="dxa"/>
          </w:tcPr>
          <w:p w14:paraId="2C44A23D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6010D9CC" w14:textId="77777777" w:rsidR="00B00A83" w:rsidRDefault="003B5DA8">
            <w:r>
              <w:t>Describe all statistical methods, including those used to control confounding.</w:t>
            </w:r>
          </w:p>
        </w:tc>
        <w:tc>
          <w:tcPr>
            <w:tcW w:w="2556" w:type="dxa"/>
          </w:tcPr>
          <w:p w14:paraId="01804692" w14:textId="77777777" w:rsidR="00B00A83" w:rsidRDefault="003B5DA8">
            <w:r>
              <w:t>Methods 5. Statistical analysis</w:t>
            </w:r>
          </w:p>
        </w:tc>
      </w:tr>
      <w:tr w:rsidR="00B00A83" w14:paraId="68DD275F" w14:textId="77777777">
        <w:tc>
          <w:tcPr>
            <w:tcW w:w="2556" w:type="dxa"/>
          </w:tcPr>
          <w:p w14:paraId="3668F878" w14:textId="77777777" w:rsidR="00B00A83" w:rsidRDefault="003B5DA8">
            <w:r>
              <w:t>12b</w:t>
            </w:r>
          </w:p>
        </w:tc>
        <w:tc>
          <w:tcPr>
            <w:tcW w:w="2556" w:type="dxa"/>
          </w:tcPr>
          <w:p w14:paraId="7410E30D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46E36EF2" w14:textId="77777777" w:rsidR="00B00A83" w:rsidRDefault="003B5DA8">
            <w:r>
              <w:t>Describe methods used to examine s</w:t>
            </w:r>
            <w:r>
              <w:t>ubgroups and interactions.</w:t>
            </w:r>
          </w:p>
        </w:tc>
        <w:tc>
          <w:tcPr>
            <w:tcW w:w="2556" w:type="dxa"/>
          </w:tcPr>
          <w:p w14:paraId="1E241242" w14:textId="77777777" w:rsidR="00B00A83" w:rsidRDefault="003B5DA8">
            <w:r>
              <w:t>Methods 5. Statistical analysis; donor type comparison in Table 4</w:t>
            </w:r>
          </w:p>
        </w:tc>
      </w:tr>
      <w:tr w:rsidR="00B00A83" w14:paraId="5F0BC301" w14:textId="77777777">
        <w:tc>
          <w:tcPr>
            <w:tcW w:w="2556" w:type="dxa"/>
          </w:tcPr>
          <w:p w14:paraId="073C4699" w14:textId="77777777" w:rsidR="00B00A83" w:rsidRDefault="003B5DA8">
            <w:r>
              <w:t>12c</w:t>
            </w:r>
          </w:p>
        </w:tc>
        <w:tc>
          <w:tcPr>
            <w:tcW w:w="2556" w:type="dxa"/>
          </w:tcPr>
          <w:p w14:paraId="2E6D2251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2BCA42E3" w14:textId="77777777" w:rsidR="00B00A83" w:rsidRDefault="003B5DA8">
            <w:r>
              <w:t>Explain how missing data were addressed.</w:t>
            </w:r>
          </w:p>
        </w:tc>
        <w:tc>
          <w:tcPr>
            <w:tcW w:w="2556" w:type="dxa"/>
          </w:tcPr>
          <w:p w14:paraId="0974C08E" w14:textId="77777777" w:rsidR="00B00A83" w:rsidRDefault="003B5DA8">
            <w:r>
              <w:t xml:space="preserve">Results: 12 individuals did not complete history; 5 </w:t>
            </w:r>
            <w:r>
              <w:lastRenderedPageBreak/>
              <w:t>refused participation; excluded before screening</w:t>
            </w:r>
          </w:p>
        </w:tc>
      </w:tr>
      <w:tr w:rsidR="00B00A83" w14:paraId="27CF96E7" w14:textId="77777777">
        <w:tc>
          <w:tcPr>
            <w:tcW w:w="2556" w:type="dxa"/>
          </w:tcPr>
          <w:p w14:paraId="6144D8C6" w14:textId="77777777" w:rsidR="00B00A83" w:rsidRDefault="003B5DA8">
            <w:r>
              <w:lastRenderedPageBreak/>
              <w:t>12d</w:t>
            </w:r>
          </w:p>
        </w:tc>
        <w:tc>
          <w:tcPr>
            <w:tcW w:w="2556" w:type="dxa"/>
          </w:tcPr>
          <w:p w14:paraId="293D14D9" w14:textId="77777777" w:rsidR="00B00A83" w:rsidRDefault="003B5DA8">
            <w:r>
              <w:t>Met</w:t>
            </w:r>
            <w:r>
              <w:t>hods</w:t>
            </w:r>
          </w:p>
        </w:tc>
        <w:tc>
          <w:tcPr>
            <w:tcW w:w="2556" w:type="dxa"/>
          </w:tcPr>
          <w:p w14:paraId="27559868" w14:textId="77777777" w:rsidR="00B00A83" w:rsidRDefault="003B5DA8">
            <w:r>
              <w:t>If relevant, describe analytical methods accounting for sampling strategy.</w:t>
            </w:r>
          </w:p>
        </w:tc>
        <w:tc>
          <w:tcPr>
            <w:tcW w:w="2556" w:type="dxa"/>
          </w:tcPr>
          <w:p w14:paraId="19C4A3E0" w14:textId="77777777" w:rsidR="00B00A83" w:rsidRDefault="003B5DA8">
            <w:r>
              <w:t>Not applicable</w:t>
            </w:r>
          </w:p>
        </w:tc>
      </w:tr>
      <w:tr w:rsidR="00B00A83" w14:paraId="37C8EEEC" w14:textId="77777777">
        <w:tc>
          <w:tcPr>
            <w:tcW w:w="2556" w:type="dxa"/>
          </w:tcPr>
          <w:p w14:paraId="61DCDD2E" w14:textId="77777777" w:rsidR="00B00A83" w:rsidRDefault="003B5DA8">
            <w:r>
              <w:t>12e</w:t>
            </w:r>
          </w:p>
        </w:tc>
        <w:tc>
          <w:tcPr>
            <w:tcW w:w="2556" w:type="dxa"/>
          </w:tcPr>
          <w:p w14:paraId="711E0F91" w14:textId="77777777" w:rsidR="00B00A83" w:rsidRDefault="003B5DA8">
            <w:r>
              <w:t>Methods</w:t>
            </w:r>
          </w:p>
        </w:tc>
        <w:tc>
          <w:tcPr>
            <w:tcW w:w="2556" w:type="dxa"/>
          </w:tcPr>
          <w:p w14:paraId="2948100F" w14:textId="77777777" w:rsidR="00B00A83" w:rsidRDefault="003B5DA8">
            <w:r>
              <w:t>Describe any sensitivity analyses.</w:t>
            </w:r>
          </w:p>
        </w:tc>
        <w:tc>
          <w:tcPr>
            <w:tcW w:w="2556" w:type="dxa"/>
          </w:tcPr>
          <w:p w14:paraId="4C9CD5F5" w14:textId="77777777" w:rsidR="00B00A83" w:rsidRDefault="003B5DA8">
            <w:r>
              <w:t>Not applicable / not performed</w:t>
            </w:r>
          </w:p>
        </w:tc>
      </w:tr>
      <w:tr w:rsidR="00B00A83" w14:paraId="453A489F" w14:textId="77777777">
        <w:tc>
          <w:tcPr>
            <w:tcW w:w="2556" w:type="dxa"/>
          </w:tcPr>
          <w:p w14:paraId="3282A22F" w14:textId="77777777" w:rsidR="00B00A83" w:rsidRDefault="003B5DA8">
            <w:r>
              <w:t>13a</w:t>
            </w:r>
          </w:p>
        </w:tc>
        <w:tc>
          <w:tcPr>
            <w:tcW w:w="2556" w:type="dxa"/>
          </w:tcPr>
          <w:p w14:paraId="5894C5BB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5E727CE9" w14:textId="77777777" w:rsidR="00B00A83" w:rsidRDefault="003B5DA8">
            <w:r>
              <w:t>Report numbers of individuals at each stage of the study.</w:t>
            </w:r>
          </w:p>
        </w:tc>
        <w:tc>
          <w:tcPr>
            <w:tcW w:w="2556" w:type="dxa"/>
          </w:tcPr>
          <w:p w14:paraId="692ED8A6" w14:textId="77777777" w:rsidR="00B00A83" w:rsidRDefault="003B5DA8">
            <w:r>
              <w:t>Results first paragraph; Figure 1</w:t>
            </w:r>
          </w:p>
        </w:tc>
      </w:tr>
      <w:tr w:rsidR="00B00A83" w14:paraId="030BF532" w14:textId="77777777">
        <w:tc>
          <w:tcPr>
            <w:tcW w:w="2556" w:type="dxa"/>
          </w:tcPr>
          <w:p w14:paraId="6800E050" w14:textId="77777777" w:rsidR="00B00A83" w:rsidRDefault="003B5DA8">
            <w:r>
              <w:t>13b</w:t>
            </w:r>
          </w:p>
        </w:tc>
        <w:tc>
          <w:tcPr>
            <w:tcW w:w="2556" w:type="dxa"/>
          </w:tcPr>
          <w:p w14:paraId="04AA5421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156A1B28" w14:textId="77777777" w:rsidR="00B00A83" w:rsidRDefault="003B5DA8">
            <w:r>
              <w:t>Give reasons for non-participation at each stage.</w:t>
            </w:r>
          </w:p>
        </w:tc>
        <w:tc>
          <w:tcPr>
            <w:tcW w:w="2556" w:type="dxa"/>
          </w:tcPr>
          <w:p w14:paraId="22A0849B" w14:textId="77777777" w:rsidR="00B00A83" w:rsidRDefault="003B5DA8">
            <w:r>
              <w:t>Results first paragraph; Table 1</w:t>
            </w:r>
          </w:p>
        </w:tc>
      </w:tr>
      <w:tr w:rsidR="00B00A83" w14:paraId="54F98F0C" w14:textId="77777777">
        <w:tc>
          <w:tcPr>
            <w:tcW w:w="2556" w:type="dxa"/>
          </w:tcPr>
          <w:p w14:paraId="7CCA2C31" w14:textId="77777777" w:rsidR="00B00A83" w:rsidRDefault="003B5DA8">
            <w:r>
              <w:t>13c</w:t>
            </w:r>
          </w:p>
        </w:tc>
        <w:tc>
          <w:tcPr>
            <w:tcW w:w="2556" w:type="dxa"/>
          </w:tcPr>
          <w:p w14:paraId="730E5A5F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08ADE820" w14:textId="77777777" w:rsidR="00B00A83" w:rsidRDefault="003B5DA8">
            <w:r>
              <w:t>Consider a flow diagram.</w:t>
            </w:r>
          </w:p>
        </w:tc>
        <w:tc>
          <w:tcPr>
            <w:tcW w:w="2556" w:type="dxa"/>
          </w:tcPr>
          <w:p w14:paraId="12AEBF9C" w14:textId="77777777" w:rsidR="00B00A83" w:rsidRDefault="003B5DA8">
            <w:r>
              <w:t>Figure 1</w:t>
            </w:r>
          </w:p>
        </w:tc>
      </w:tr>
      <w:tr w:rsidR="00B00A83" w14:paraId="15108A7E" w14:textId="77777777">
        <w:tc>
          <w:tcPr>
            <w:tcW w:w="2556" w:type="dxa"/>
          </w:tcPr>
          <w:p w14:paraId="04F1B53A" w14:textId="77777777" w:rsidR="00B00A83" w:rsidRDefault="003B5DA8">
            <w:r>
              <w:t>14a</w:t>
            </w:r>
          </w:p>
        </w:tc>
        <w:tc>
          <w:tcPr>
            <w:tcW w:w="2556" w:type="dxa"/>
          </w:tcPr>
          <w:p w14:paraId="47C21AD5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7C8C3005" w14:textId="77777777" w:rsidR="00B00A83" w:rsidRDefault="003B5DA8">
            <w:r>
              <w:t xml:space="preserve">Give characteristics of study participants and </w:t>
            </w:r>
            <w:r>
              <w:t>information on exposures/confounders.</w:t>
            </w:r>
          </w:p>
        </w:tc>
        <w:tc>
          <w:tcPr>
            <w:tcW w:w="2556" w:type="dxa"/>
          </w:tcPr>
          <w:p w14:paraId="291B3D6F" w14:textId="77777777" w:rsidR="00B00A83" w:rsidRDefault="003B5DA8">
            <w:r>
              <w:t>Results first and second paragraphs; Table 2; donor type data</w:t>
            </w:r>
          </w:p>
        </w:tc>
      </w:tr>
      <w:tr w:rsidR="00B00A83" w14:paraId="5566AA32" w14:textId="77777777">
        <w:tc>
          <w:tcPr>
            <w:tcW w:w="2556" w:type="dxa"/>
          </w:tcPr>
          <w:p w14:paraId="369DBBF8" w14:textId="77777777" w:rsidR="00B00A83" w:rsidRDefault="003B5DA8">
            <w:r>
              <w:t>14b</w:t>
            </w:r>
          </w:p>
        </w:tc>
        <w:tc>
          <w:tcPr>
            <w:tcW w:w="2556" w:type="dxa"/>
          </w:tcPr>
          <w:p w14:paraId="5C40FBC6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4407BD3C" w14:textId="77777777" w:rsidR="00B00A83" w:rsidRDefault="003B5DA8">
            <w:r>
              <w:t>Indicate number of participants with missing data for each variable of interest.</w:t>
            </w:r>
          </w:p>
        </w:tc>
        <w:tc>
          <w:tcPr>
            <w:tcW w:w="2556" w:type="dxa"/>
          </w:tcPr>
          <w:p w14:paraId="77F38C9F" w14:textId="77777777" w:rsidR="00B00A83" w:rsidRDefault="003B5DA8">
            <w:r>
              <w:t xml:space="preserve">Results first paragraph (12 incomplete history; 5 </w:t>
            </w:r>
            <w:r>
              <w:t>refusals); no missing screening results among included donors</w:t>
            </w:r>
          </w:p>
        </w:tc>
      </w:tr>
      <w:tr w:rsidR="00B00A83" w14:paraId="6E07CF9D" w14:textId="77777777">
        <w:tc>
          <w:tcPr>
            <w:tcW w:w="2556" w:type="dxa"/>
          </w:tcPr>
          <w:p w14:paraId="5E9C1282" w14:textId="77777777" w:rsidR="00B00A83" w:rsidRDefault="003B5DA8">
            <w:r>
              <w:t>15</w:t>
            </w:r>
          </w:p>
        </w:tc>
        <w:tc>
          <w:tcPr>
            <w:tcW w:w="2556" w:type="dxa"/>
          </w:tcPr>
          <w:p w14:paraId="247EF6F8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35D55798" w14:textId="77777777" w:rsidR="00B00A83" w:rsidRDefault="003B5DA8">
            <w:r>
              <w:t>Report numbers of outcome events or summary measures.</w:t>
            </w:r>
          </w:p>
        </w:tc>
        <w:tc>
          <w:tcPr>
            <w:tcW w:w="2556" w:type="dxa"/>
          </w:tcPr>
          <w:p w14:paraId="548E3158" w14:textId="77777777" w:rsidR="00B00A83" w:rsidRDefault="003B5DA8">
            <w:r>
              <w:t>Results paragraphs 2–4; Tables 3–4; Figure 2</w:t>
            </w:r>
          </w:p>
        </w:tc>
      </w:tr>
      <w:tr w:rsidR="00B00A83" w14:paraId="6C551FC4" w14:textId="77777777">
        <w:tc>
          <w:tcPr>
            <w:tcW w:w="2556" w:type="dxa"/>
          </w:tcPr>
          <w:p w14:paraId="3CB4A149" w14:textId="77777777" w:rsidR="00B00A83" w:rsidRDefault="003B5DA8">
            <w:r>
              <w:t>16a</w:t>
            </w:r>
          </w:p>
        </w:tc>
        <w:tc>
          <w:tcPr>
            <w:tcW w:w="2556" w:type="dxa"/>
          </w:tcPr>
          <w:p w14:paraId="789C530B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202AD1EC" w14:textId="77777777" w:rsidR="00B00A83" w:rsidRDefault="003B5DA8">
            <w:r>
              <w:t>Provide unadjusted estimates and, if relevant, confounder-adjusted est</w:t>
            </w:r>
            <w:r>
              <w:t>imates with precision.</w:t>
            </w:r>
          </w:p>
        </w:tc>
        <w:tc>
          <w:tcPr>
            <w:tcW w:w="2556" w:type="dxa"/>
          </w:tcPr>
          <w:p w14:paraId="25C40734" w14:textId="77777777" w:rsidR="00B00A83" w:rsidRDefault="003B5DA8">
            <w:r>
              <w:t>Results and Table 4: prevalence by donor type with Fisher’s exact p value</w:t>
            </w:r>
          </w:p>
        </w:tc>
      </w:tr>
      <w:tr w:rsidR="00B00A83" w14:paraId="69971E41" w14:textId="77777777">
        <w:tc>
          <w:tcPr>
            <w:tcW w:w="2556" w:type="dxa"/>
          </w:tcPr>
          <w:p w14:paraId="18B0A628" w14:textId="77777777" w:rsidR="00B00A83" w:rsidRDefault="003B5DA8">
            <w:r>
              <w:t>16b</w:t>
            </w:r>
          </w:p>
        </w:tc>
        <w:tc>
          <w:tcPr>
            <w:tcW w:w="2556" w:type="dxa"/>
          </w:tcPr>
          <w:p w14:paraId="4BE2FB10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5DC666EF" w14:textId="77777777" w:rsidR="00B00A83" w:rsidRDefault="003B5DA8">
            <w:r>
              <w:t>Report category boundaries when continuous variables were categorized.</w:t>
            </w:r>
          </w:p>
        </w:tc>
        <w:tc>
          <w:tcPr>
            <w:tcW w:w="2556" w:type="dxa"/>
          </w:tcPr>
          <w:p w14:paraId="1F67BBAA" w14:textId="77777777" w:rsidR="00B00A83" w:rsidRDefault="003B5DA8">
            <w:r>
              <w:t>Methods 5. Statistical analysis; Results/Table 2</w:t>
            </w:r>
          </w:p>
        </w:tc>
      </w:tr>
      <w:tr w:rsidR="00B00A83" w14:paraId="268E3707" w14:textId="77777777">
        <w:tc>
          <w:tcPr>
            <w:tcW w:w="2556" w:type="dxa"/>
          </w:tcPr>
          <w:p w14:paraId="657097FA" w14:textId="77777777" w:rsidR="00B00A83" w:rsidRDefault="003B5DA8">
            <w:r>
              <w:t>16c</w:t>
            </w:r>
          </w:p>
        </w:tc>
        <w:tc>
          <w:tcPr>
            <w:tcW w:w="2556" w:type="dxa"/>
          </w:tcPr>
          <w:p w14:paraId="2B832F08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62B01E3F" w14:textId="77777777" w:rsidR="00B00A83" w:rsidRDefault="003B5DA8">
            <w:r>
              <w:t xml:space="preserve">If </w:t>
            </w:r>
            <w:r>
              <w:t>relevant, translate relative estimates into absolute risk for a meaningful time period.</w:t>
            </w:r>
          </w:p>
        </w:tc>
        <w:tc>
          <w:tcPr>
            <w:tcW w:w="2556" w:type="dxa"/>
          </w:tcPr>
          <w:p w14:paraId="198536A6" w14:textId="77777777" w:rsidR="00B00A83" w:rsidRDefault="003B5DA8">
            <w:r>
              <w:t>Prevalence estimates reported as absolute percentages</w:t>
            </w:r>
          </w:p>
        </w:tc>
      </w:tr>
      <w:tr w:rsidR="00B00A83" w14:paraId="657536AF" w14:textId="77777777">
        <w:tc>
          <w:tcPr>
            <w:tcW w:w="2556" w:type="dxa"/>
          </w:tcPr>
          <w:p w14:paraId="38E1CE47" w14:textId="77777777" w:rsidR="00B00A83" w:rsidRDefault="003B5DA8">
            <w:r>
              <w:t>17</w:t>
            </w:r>
          </w:p>
        </w:tc>
        <w:tc>
          <w:tcPr>
            <w:tcW w:w="2556" w:type="dxa"/>
          </w:tcPr>
          <w:p w14:paraId="49B33F40" w14:textId="77777777" w:rsidR="00B00A83" w:rsidRDefault="003B5DA8">
            <w:r>
              <w:t>Results</w:t>
            </w:r>
          </w:p>
        </w:tc>
        <w:tc>
          <w:tcPr>
            <w:tcW w:w="2556" w:type="dxa"/>
          </w:tcPr>
          <w:p w14:paraId="7C8E62B2" w14:textId="77777777" w:rsidR="00B00A83" w:rsidRDefault="003B5DA8">
            <w:r>
              <w:t>Report other analyses done (subgroups, interactions, sensitivity analyses).</w:t>
            </w:r>
          </w:p>
        </w:tc>
        <w:tc>
          <w:tcPr>
            <w:tcW w:w="2556" w:type="dxa"/>
          </w:tcPr>
          <w:p w14:paraId="7D6D4ECE" w14:textId="77777777" w:rsidR="00B00A83" w:rsidRDefault="003B5DA8">
            <w:r>
              <w:t>Results/Table 4 donor type</w:t>
            </w:r>
            <w:r>
              <w:t xml:space="preserve"> comparison; age distribution and TTI distribution analyses</w:t>
            </w:r>
          </w:p>
        </w:tc>
      </w:tr>
      <w:tr w:rsidR="00B00A83" w14:paraId="3407FE93" w14:textId="77777777">
        <w:tc>
          <w:tcPr>
            <w:tcW w:w="2556" w:type="dxa"/>
          </w:tcPr>
          <w:p w14:paraId="5CBFCF88" w14:textId="77777777" w:rsidR="00B00A83" w:rsidRDefault="003B5DA8">
            <w:r>
              <w:t>18</w:t>
            </w:r>
          </w:p>
        </w:tc>
        <w:tc>
          <w:tcPr>
            <w:tcW w:w="2556" w:type="dxa"/>
          </w:tcPr>
          <w:p w14:paraId="45898D31" w14:textId="77777777" w:rsidR="00B00A83" w:rsidRDefault="003B5DA8">
            <w:r>
              <w:t>Discussion</w:t>
            </w:r>
          </w:p>
        </w:tc>
        <w:tc>
          <w:tcPr>
            <w:tcW w:w="2556" w:type="dxa"/>
          </w:tcPr>
          <w:p w14:paraId="48FA6326" w14:textId="77777777" w:rsidR="00B00A83" w:rsidRDefault="003B5DA8">
            <w:r>
              <w:t>Summarize key results with reference to study objectives.</w:t>
            </w:r>
          </w:p>
        </w:tc>
        <w:tc>
          <w:tcPr>
            <w:tcW w:w="2556" w:type="dxa"/>
          </w:tcPr>
          <w:p w14:paraId="48BA742F" w14:textId="77777777" w:rsidR="00B00A83" w:rsidRDefault="003B5DA8">
            <w:r>
              <w:t>Discussion opening summary paragraph (added in revised version)</w:t>
            </w:r>
          </w:p>
        </w:tc>
      </w:tr>
      <w:tr w:rsidR="00B00A83" w14:paraId="6143FC8C" w14:textId="77777777">
        <w:tc>
          <w:tcPr>
            <w:tcW w:w="2556" w:type="dxa"/>
          </w:tcPr>
          <w:p w14:paraId="31BE1C87" w14:textId="77777777" w:rsidR="00B00A83" w:rsidRDefault="003B5DA8">
            <w:r>
              <w:t>19</w:t>
            </w:r>
          </w:p>
        </w:tc>
        <w:tc>
          <w:tcPr>
            <w:tcW w:w="2556" w:type="dxa"/>
          </w:tcPr>
          <w:p w14:paraId="655939B0" w14:textId="77777777" w:rsidR="00B00A83" w:rsidRDefault="003B5DA8">
            <w:r>
              <w:t>Discussion</w:t>
            </w:r>
          </w:p>
        </w:tc>
        <w:tc>
          <w:tcPr>
            <w:tcW w:w="2556" w:type="dxa"/>
          </w:tcPr>
          <w:p w14:paraId="2B06FC31" w14:textId="77777777" w:rsidR="00B00A83" w:rsidRDefault="003B5DA8">
            <w:r>
              <w:t>Discuss study limitations, considering possi</w:t>
            </w:r>
            <w:r>
              <w:t>ble bias or imprecision.</w:t>
            </w:r>
          </w:p>
        </w:tc>
        <w:tc>
          <w:tcPr>
            <w:tcW w:w="2556" w:type="dxa"/>
          </w:tcPr>
          <w:p w14:paraId="4605A2D1" w14:textId="77777777" w:rsidR="00B00A83" w:rsidRDefault="003B5DA8">
            <w:r>
              <w:t>Limitations section</w:t>
            </w:r>
          </w:p>
        </w:tc>
      </w:tr>
      <w:tr w:rsidR="00B00A83" w14:paraId="43A715F7" w14:textId="77777777">
        <w:tc>
          <w:tcPr>
            <w:tcW w:w="2556" w:type="dxa"/>
          </w:tcPr>
          <w:p w14:paraId="083C71C9" w14:textId="77777777" w:rsidR="00B00A83" w:rsidRDefault="003B5DA8">
            <w:r>
              <w:t>20</w:t>
            </w:r>
          </w:p>
        </w:tc>
        <w:tc>
          <w:tcPr>
            <w:tcW w:w="2556" w:type="dxa"/>
          </w:tcPr>
          <w:p w14:paraId="11E5E737" w14:textId="77777777" w:rsidR="00B00A83" w:rsidRDefault="003B5DA8">
            <w:r>
              <w:t>Discussion</w:t>
            </w:r>
          </w:p>
        </w:tc>
        <w:tc>
          <w:tcPr>
            <w:tcW w:w="2556" w:type="dxa"/>
          </w:tcPr>
          <w:p w14:paraId="3BE3EF7D" w14:textId="77777777" w:rsidR="00B00A83" w:rsidRDefault="003B5DA8">
            <w:r>
              <w:t>Provide a cautious overall interpretation considering objectives, limitations, and evidence from similar studies.</w:t>
            </w:r>
          </w:p>
        </w:tc>
        <w:tc>
          <w:tcPr>
            <w:tcW w:w="2556" w:type="dxa"/>
          </w:tcPr>
          <w:p w14:paraId="32676554" w14:textId="77777777" w:rsidR="00B00A83" w:rsidRDefault="003B5DA8">
            <w:r>
              <w:t>Discussion, full section</w:t>
            </w:r>
          </w:p>
        </w:tc>
      </w:tr>
      <w:tr w:rsidR="00B00A83" w14:paraId="73FD5A5C" w14:textId="77777777">
        <w:tc>
          <w:tcPr>
            <w:tcW w:w="2556" w:type="dxa"/>
          </w:tcPr>
          <w:p w14:paraId="7C028562" w14:textId="77777777" w:rsidR="00B00A83" w:rsidRDefault="003B5DA8">
            <w:r>
              <w:t>21</w:t>
            </w:r>
          </w:p>
        </w:tc>
        <w:tc>
          <w:tcPr>
            <w:tcW w:w="2556" w:type="dxa"/>
          </w:tcPr>
          <w:p w14:paraId="07C40CF2" w14:textId="77777777" w:rsidR="00B00A83" w:rsidRDefault="003B5DA8">
            <w:r>
              <w:t>Discussion</w:t>
            </w:r>
          </w:p>
        </w:tc>
        <w:tc>
          <w:tcPr>
            <w:tcW w:w="2556" w:type="dxa"/>
          </w:tcPr>
          <w:p w14:paraId="07315BA3" w14:textId="77777777" w:rsidR="00B00A83" w:rsidRDefault="003B5DA8">
            <w:r>
              <w:t xml:space="preserve">Discuss the </w:t>
            </w:r>
            <w:r>
              <w:t>generalizability of the results.</w:t>
            </w:r>
          </w:p>
        </w:tc>
        <w:tc>
          <w:tcPr>
            <w:tcW w:w="2556" w:type="dxa"/>
          </w:tcPr>
          <w:p w14:paraId="0B9526C7" w14:textId="77777777" w:rsidR="00B00A83" w:rsidRDefault="003B5DA8">
            <w:r>
              <w:t>Discussion final paragraphs; Conclusion</w:t>
            </w:r>
          </w:p>
        </w:tc>
      </w:tr>
      <w:tr w:rsidR="00B00A83" w14:paraId="270CCEA2" w14:textId="77777777">
        <w:tc>
          <w:tcPr>
            <w:tcW w:w="2556" w:type="dxa"/>
          </w:tcPr>
          <w:p w14:paraId="598072DB" w14:textId="77777777" w:rsidR="00B00A83" w:rsidRDefault="003B5DA8">
            <w:r>
              <w:t>22</w:t>
            </w:r>
          </w:p>
        </w:tc>
        <w:tc>
          <w:tcPr>
            <w:tcW w:w="2556" w:type="dxa"/>
          </w:tcPr>
          <w:p w14:paraId="2FC32A14" w14:textId="77777777" w:rsidR="00B00A83" w:rsidRDefault="003B5DA8">
            <w:r>
              <w:t>Other information</w:t>
            </w:r>
          </w:p>
        </w:tc>
        <w:tc>
          <w:tcPr>
            <w:tcW w:w="2556" w:type="dxa"/>
          </w:tcPr>
          <w:p w14:paraId="6D321808" w14:textId="77777777" w:rsidR="00B00A83" w:rsidRDefault="003B5DA8">
            <w:r>
              <w:t>State the source of funding and the role of funders.</w:t>
            </w:r>
          </w:p>
        </w:tc>
        <w:tc>
          <w:tcPr>
            <w:tcW w:w="2556" w:type="dxa"/>
          </w:tcPr>
          <w:p w14:paraId="35D0D1C9" w14:textId="77777777" w:rsidR="00B00A83" w:rsidRDefault="003B5DA8">
            <w:r>
              <w:t>Declarations / Funding (“No external fund was received”)</w:t>
            </w:r>
          </w:p>
        </w:tc>
      </w:tr>
    </w:tbl>
    <w:p w14:paraId="315FE2B0" w14:textId="77777777" w:rsidR="00B00A83" w:rsidRDefault="00B00A83"/>
    <w:p w14:paraId="46883881" w14:textId="77777777" w:rsidR="00B00A83" w:rsidRDefault="003B5DA8">
      <w:r>
        <w:rPr>
          <w:b/>
        </w:rPr>
        <w:t>*</w:t>
      </w:r>
      <w:r>
        <w:t xml:space="preserve"> Item 8: the same screening methods were used fo</w:t>
      </w:r>
      <w:r>
        <w:t>r all included donors.</w:t>
      </w:r>
    </w:p>
    <w:sectPr w:rsidR="00B00A83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5DA8"/>
    <w:rsid w:val="007E6646"/>
    <w:rsid w:val="00AA1D8D"/>
    <w:rsid w:val="00B00A8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12AEEA"/>
  <w14:defaultImageDpi w14:val="300"/>
  <w15:docId w15:val="{BBDC3F99-47A8-43E1-B1EC-ECF6462C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3com</cp:lastModifiedBy>
  <cp:revision>3</cp:revision>
  <cp:lastPrinted>2026-04-24T19:38:00Z</cp:lastPrinted>
  <dcterms:created xsi:type="dcterms:W3CDTF">2026-04-24T19:37:00Z</dcterms:created>
  <dcterms:modified xsi:type="dcterms:W3CDTF">2026-04-24T20:32:00Z</dcterms:modified>
  <cp:category/>
</cp:coreProperties>
</file>