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7EE8C3" w14:textId="77777777" w:rsidR="0039636F" w:rsidRPr="0027005A" w:rsidRDefault="0039636F" w:rsidP="00B17704">
      <w:pPr>
        <w:pStyle w:val="SupplementaryMaterial"/>
        <w:spacing w:before="0" w:after="0" w:line="360" w:lineRule="auto"/>
        <w:rPr>
          <w:b w:val="0"/>
        </w:rPr>
      </w:pPr>
      <w:r w:rsidRPr="0027005A">
        <w:t>Supplementary Material</w:t>
      </w:r>
    </w:p>
    <w:p w14:paraId="64AB3219" w14:textId="30E35B02" w:rsidR="009570ED" w:rsidRPr="0027005A" w:rsidRDefault="003C69DE" w:rsidP="00B17704">
      <w:pPr>
        <w:spacing w:after="0" w:line="360" w:lineRule="auto"/>
        <w:jc w:val="both"/>
        <w:rPr>
          <w:rFonts w:ascii="Times New Roman" w:hAnsi="Times New Roman" w:cs="Times New Roman"/>
          <w:b/>
          <w:bCs/>
          <w:sz w:val="28"/>
          <w:szCs w:val="28"/>
        </w:rPr>
      </w:pPr>
      <w:r>
        <w:rPr>
          <w:rFonts w:ascii="Times New Roman" w:hAnsi="Times New Roman" w:cs="Times New Roman" w:hint="eastAsia"/>
          <w:b/>
          <w:bCs/>
          <w:sz w:val="28"/>
          <w:szCs w:val="28"/>
        </w:rPr>
        <w:t>S</w:t>
      </w:r>
      <w:r w:rsidR="0039636F" w:rsidRPr="0027005A">
        <w:rPr>
          <w:rFonts w:ascii="Times New Roman" w:hAnsi="Times New Roman" w:cs="Times New Roman"/>
          <w:b/>
          <w:bCs/>
          <w:sz w:val="28"/>
          <w:szCs w:val="28"/>
        </w:rPr>
        <w:t xml:space="preserve">1 </w:t>
      </w:r>
      <w:r w:rsidR="00BB064B" w:rsidRPr="0027005A">
        <w:rPr>
          <w:rFonts w:ascii="Times New Roman" w:hAnsi="Times New Roman" w:cs="Times New Roman"/>
          <w:b/>
          <w:bCs/>
          <w:sz w:val="28"/>
          <w:szCs w:val="28"/>
        </w:rPr>
        <w:t>Diagnostic Assessment of Body Composition Indices and DML</w:t>
      </w:r>
      <w:r w:rsidRPr="003C69DE">
        <w:rPr>
          <w:rFonts w:ascii="Times New Roman" w:hAnsi="Times New Roman" w:cs="Times New Roman"/>
          <w:b/>
          <w:bCs/>
          <w:sz w:val="28"/>
          <w:szCs w:val="28"/>
        </w:rPr>
        <w:t>–</w:t>
      </w:r>
      <w:r w:rsidR="00BB064B" w:rsidRPr="0027005A">
        <w:rPr>
          <w:rFonts w:ascii="Times New Roman" w:hAnsi="Times New Roman" w:cs="Times New Roman"/>
          <w:b/>
          <w:bCs/>
          <w:sz w:val="28"/>
          <w:szCs w:val="28"/>
        </w:rPr>
        <w:t>GRF Model Parameter Specifications</w:t>
      </w:r>
    </w:p>
    <w:p w14:paraId="7B475034" w14:textId="710BDBFD" w:rsidR="00B17704" w:rsidRPr="0027005A" w:rsidRDefault="00B17704" w:rsidP="00B17704">
      <w:pPr>
        <w:tabs>
          <w:tab w:val="center" w:pos="4153"/>
        </w:tabs>
        <w:spacing w:after="0" w:line="360" w:lineRule="auto"/>
        <w:jc w:val="both"/>
        <w:rPr>
          <w:rFonts w:ascii="Times New Roman" w:eastAsia="宋体" w:hAnsi="Times New Roman" w:cs="Times New Roman"/>
          <w:b/>
          <w:bCs/>
          <w:iCs/>
          <w:color w:val="000000" w:themeColor="text1"/>
          <w:sz w:val="24"/>
        </w:rPr>
      </w:pPr>
      <w:r w:rsidRPr="0027005A">
        <w:rPr>
          <w:rFonts w:ascii="Times New Roman" w:eastAsia="宋体" w:hAnsi="Times New Roman" w:cs="Times New Roman"/>
          <w:b/>
          <w:bCs/>
          <w:iCs/>
          <w:color w:val="000000" w:themeColor="text1"/>
          <w:sz w:val="24"/>
        </w:rPr>
        <w:t>S1.1 Estimand and analytic framework</w:t>
      </w:r>
    </w:p>
    <w:p w14:paraId="2A8E654B" w14:textId="3A3226DB" w:rsidR="00B17704" w:rsidRPr="0027005A" w:rsidRDefault="00B17704" w:rsidP="00B17704">
      <w:pPr>
        <w:tabs>
          <w:tab w:val="center" w:pos="4153"/>
        </w:tabs>
        <w:spacing w:after="0" w:line="360" w:lineRule="auto"/>
        <w:ind w:firstLine="420"/>
        <w:jc w:val="both"/>
        <w:rPr>
          <w:rFonts w:ascii="Times New Roman" w:eastAsia="宋体" w:hAnsi="Times New Roman" w:cs="Times New Roman"/>
          <w:iCs/>
          <w:color w:val="000000" w:themeColor="text1"/>
          <w:szCs w:val="22"/>
        </w:rPr>
      </w:pPr>
      <w:r w:rsidRPr="0027005A">
        <w:rPr>
          <w:rFonts w:ascii="Times New Roman" w:eastAsia="宋体" w:hAnsi="Times New Roman" w:cs="Times New Roman"/>
          <w:iCs/>
          <w:color w:val="000000" w:themeColor="text1"/>
          <w:szCs w:val="22"/>
        </w:rPr>
        <w:tab/>
        <w:t>For each body composition index X and each stratum, the target quantity is the average partial effect of X on the probability of prevalent hypertension Y conditional on the covariate vector Z, θ = E[∂E(Y | X, Z)/∂X]. Estimation followed the partially linear double/debiased machine learning design: the exposure is first orthogonalized with respect to Z by a flexible nuisance model estimated on independent sample splits, and the residualized exposure is then related to the outcome by a second-stage learner. Because the second-stage learner is a generalized random forest, the same fit simultaneously yields conditional average treatment effects (CATEs) at the individual level. The term "treatment effect" is used here in its statistical sense within the DML–GRF framework; given the cross-sectional design, all estimates are interpreted as associations.</w:t>
      </w:r>
    </w:p>
    <w:p w14:paraId="683A6C76" w14:textId="3109659E" w:rsidR="00B17704" w:rsidRPr="0027005A" w:rsidRDefault="00B17704" w:rsidP="00B17704">
      <w:pPr>
        <w:tabs>
          <w:tab w:val="center" w:pos="4153"/>
        </w:tabs>
        <w:spacing w:after="0" w:line="360" w:lineRule="auto"/>
        <w:jc w:val="both"/>
        <w:rPr>
          <w:rFonts w:ascii="Times New Roman" w:eastAsia="宋体" w:hAnsi="Times New Roman" w:cs="Times New Roman"/>
          <w:b/>
          <w:bCs/>
          <w:iCs/>
          <w:color w:val="000000" w:themeColor="text1"/>
          <w:sz w:val="24"/>
        </w:rPr>
      </w:pPr>
      <w:r w:rsidRPr="0027005A">
        <w:rPr>
          <w:rFonts w:ascii="Times New Roman" w:eastAsia="宋体" w:hAnsi="Times New Roman" w:cs="Times New Roman"/>
          <w:b/>
          <w:bCs/>
          <w:iCs/>
          <w:color w:val="000000" w:themeColor="text1"/>
          <w:sz w:val="24"/>
        </w:rPr>
        <w:t>S1.2 Analysis units and covariate sets</w:t>
      </w:r>
    </w:p>
    <w:p w14:paraId="0A465734" w14:textId="3B896259" w:rsidR="00B17704" w:rsidRPr="0027005A" w:rsidRDefault="00B17704" w:rsidP="00B17704">
      <w:pPr>
        <w:tabs>
          <w:tab w:val="center" w:pos="4153"/>
        </w:tabs>
        <w:spacing w:after="0" w:line="360" w:lineRule="auto"/>
        <w:ind w:firstLine="420"/>
        <w:jc w:val="both"/>
        <w:rPr>
          <w:rFonts w:ascii="Times New Roman" w:eastAsia="宋体" w:hAnsi="Times New Roman" w:cs="Times New Roman"/>
          <w:iCs/>
          <w:color w:val="000000" w:themeColor="text1"/>
          <w:szCs w:val="22"/>
        </w:rPr>
      </w:pPr>
      <w:r w:rsidRPr="0027005A">
        <w:rPr>
          <w:rFonts w:ascii="Times New Roman" w:eastAsia="宋体" w:hAnsi="Times New Roman" w:cs="Times New Roman"/>
          <w:iCs/>
          <w:color w:val="000000" w:themeColor="text1"/>
          <w:szCs w:val="22"/>
        </w:rPr>
        <w:tab/>
        <w:t xml:space="preserve">The seven indices were modelled separately because joint modeling indicated collinearity (VIF 2.86–17.38; Supplementary Table 1). Each exposure was analysed within 43 mutually exclusive strata—2 sex strata, 3 age strata (18–44, 45–59, ≥ 60 years), and 38 ethnic strata—yielding 7 × 43 = 301 analyses. </w:t>
      </w:r>
      <w:r w:rsidR="009C014A" w:rsidRPr="0027005A">
        <w:rPr>
          <w:rFonts w:ascii="Times New Roman" w:eastAsia="宋体" w:hAnsi="Times New Roman" w:cs="Times New Roman"/>
          <w:iCs/>
          <w:color w:val="000000" w:themeColor="text1"/>
          <w:szCs w:val="22"/>
        </w:rPr>
        <w:t>The stratifying variable was excluded from the confounder set of its own analysis, and all remaining confounders were retained</w:t>
      </w:r>
      <w:r w:rsidRPr="0027005A">
        <w:rPr>
          <w:rFonts w:ascii="Times New Roman" w:eastAsia="宋体" w:hAnsi="Times New Roman" w:cs="Times New Roman"/>
          <w:iCs/>
          <w:color w:val="000000" w:themeColor="text1"/>
          <w:szCs w:val="22"/>
        </w:rPr>
        <w:t>. Age entered in both continuous and three-category form; because both nuisance learners are tree ensembles, this redundancy affects neither the fit nor the orthogonalization. Categorical covariates were expanded into a complete set of indicator columns without an intercept, the appropriate encoding for tree-based learners. A stratum × exposure combination was analysed only if at least 100 records with complete data on the exposure, covariates and outcome were available; all 301 combinations met this threshold.</w:t>
      </w:r>
    </w:p>
    <w:p w14:paraId="65B2F170" w14:textId="73AFBDC4" w:rsidR="00B17704" w:rsidRPr="0027005A" w:rsidRDefault="00B17704" w:rsidP="00B17704">
      <w:pPr>
        <w:tabs>
          <w:tab w:val="center" w:pos="4153"/>
        </w:tabs>
        <w:spacing w:after="0" w:line="360" w:lineRule="auto"/>
        <w:jc w:val="both"/>
        <w:rPr>
          <w:rFonts w:ascii="Times New Roman" w:eastAsia="宋体" w:hAnsi="Times New Roman" w:cs="Times New Roman"/>
          <w:b/>
          <w:bCs/>
          <w:iCs/>
          <w:color w:val="000000" w:themeColor="text1"/>
          <w:sz w:val="24"/>
        </w:rPr>
      </w:pPr>
      <w:r w:rsidRPr="0027005A">
        <w:rPr>
          <w:rFonts w:ascii="Times New Roman" w:eastAsia="宋体" w:hAnsi="Times New Roman" w:cs="Times New Roman"/>
          <w:b/>
          <w:bCs/>
          <w:iCs/>
          <w:color w:val="000000" w:themeColor="text1"/>
          <w:sz w:val="24"/>
        </w:rPr>
        <w:t>S1.3 First stage: cross-fitted XGBoost</w:t>
      </w:r>
    </w:p>
    <w:p w14:paraId="2270BC48" w14:textId="78274122" w:rsidR="00B17704" w:rsidRPr="0027005A" w:rsidRDefault="00B17704" w:rsidP="00B17704">
      <w:pPr>
        <w:tabs>
          <w:tab w:val="center" w:pos="4153"/>
        </w:tabs>
        <w:spacing w:after="0" w:line="360" w:lineRule="auto"/>
        <w:ind w:firstLine="420"/>
        <w:jc w:val="both"/>
        <w:rPr>
          <w:rFonts w:ascii="Times New Roman" w:eastAsia="宋体" w:hAnsi="Times New Roman" w:cs="Times New Roman"/>
          <w:iCs/>
          <w:color w:val="000000" w:themeColor="text1"/>
          <w:szCs w:val="22"/>
        </w:rPr>
      </w:pPr>
      <w:r w:rsidRPr="0027005A">
        <w:rPr>
          <w:rFonts w:ascii="Times New Roman" w:eastAsia="宋体" w:hAnsi="Times New Roman" w:cs="Times New Roman"/>
          <w:iCs/>
          <w:color w:val="000000" w:themeColor="text1"/>
          <w:szCs w:val="22"/>
        </w:rPr>
        <w:t xml:space="preserve">Observations within a stratum were randomly assigned to K = 5 folds of approximately equal size under a fixed seed. For each fold k, an XGBoost regressor with squared-error </w:t>
      </w:r>
      <w:r w:rsidRPr="0027005A">
        <w:rPr>
          <w:rFonts w:ascii="Times New Roman" w:eastAsia="宋体" w:hAnsi="Times New Roman" w:cs="Times New Roman"/>
          <w:iCs/>
          <w:color w:val="000000" w:themeColor="text1"/>
          <w:szCs w:val="22"/>
        </w:rPr>
        <w:lastRenderedPageBreak/>
        <w:t>objective was trained on the remaining K − 1 folds to predict the exposure from the covariate matrix, and generated predictions for fold k only. The residual for observation i in fold k was defined as Xᵢ − m̂⁽⁻ᵏ⁾(Zᵢ), so that no observation contributed to the model producing its own residual. Boosting was capped at 100 rounds with early stopping after 10 rounds without improvement on the held-out fold. Because the stopping iteration is therefore selected on the same fold used for evaluation, the cross-validated R² reported in Table 1 may be marginally optimistic; the shallow trees (maximum depth 4) and low learning rate (0.1) limit the magnitude of any such optimism. Fold-specific training and testing R², RMSE and MAE were retained, and the overfitting gap was defined as mean training R² minus mean testing R² across folds.</w:t>
      </w:r>
    </w:p>
    <w:p w14:paraId="7BBB78CB" w14:textId="14FA9A6F" w:rsidR="00B17704" w:rsidRPr="0027005A" w:rsidRDefault="00B17704" w:rsidP="00B17704">
      <w:pPr>
        <w:tabs>
          <w:tab w:val="center" w:pos="4153"/>
        </w:tabs>
        <w:spacing w:after="0" w:line="360" w:lineRule="auto"/>
        <w:jc w:val="both"/>
        <w:rPr>
          <w:rFonts w:ascii="Times New Roman" w:eastAsia="宋体" w:hAnsi="Times New Roman" w:cs="Times New Roman"/>
          <w:b/>
          <w:bCs/>
          <w:iCs/>
          <w:color w:val="000000" w:themeColor="text1"/>
          <w:sz w:val="24"/>
        </w:rPr>
      </w:pPr>
      <w:r w:rsidRPr="0027005A">
        <w:rPr>
          <w:rFonts w:ascii="Times New Roman" w:eastAsia="宋体" w:hAnsi="Times New Roman" w:cs="Times New Roman"/>
          <w:b/>
          <w:bCs/>
          <w:iCs/>
          <w:color w:val="000000" w:themeColor="text1"/>
          <w:sz w:val="24"/>
        </w:rPr>
        <w:t>S1.4 Second stage: generalized random forest</w:t>
      </w:r>
    </w:p>
    <w:p w14:paraId="7EA5B56C" w14:textId="6D034925" w:rsidR="00B17704" w:rsidRPr="0027005A" w:rsidRDefault="00B17704" w:rsidP="00B17704">
      <w:pPr>
        <w:tabs>
          <w:tab w:val="center" w:pos="4153"/>
        </w:tabs>
        <w:spacing w:after="0" w:line="360" w:lineRule="auto"/>
        <w:ind w:firstLine="420"/>
        <w:jc w:val="both"/>
        <w:rPr>
          <w:rFonts w:ascii="Times New Roman" w:eastAsia="宋体" w:hAnsi="Times New Roman" w:cs="Times New Roman"/>
          <w:iCs/>
          <w:color w:val="000000" w:themeColor="text1"/>
          <w:szCs w:val="22"/>
        </w:rPr>
      </w:pPr>
      <w:r w:rsidRPr="0027005A">
        <w:rPr>
          <w:rFonts w:ascii="Times New Roman" w:eastAsia="宋体" w:hAnsi="Times New Roman" w:cs="Times New Roman"/>
          <w:iCs/>
          <w:color w:val="000000" w:themeColor="text1"/>
          <w:szCs w:val="22"/>
        </w:rPr>
        <w:t>The residualized exposure was supplied as the treatment variable to a causal forest (grf::causal_forest) with the binary hypertension indicator as the outcome and the same covariate matrix as predictors. Forests comprised 2,000 trees grown on 50% subsamples, with a minimum leaf size of 5 and honest splitting (half of each subsample used for split selection and half for leaf estimation), which decouples split selection from leaf estimation and supports valid pointwise confidence intervals. Confidence intervals were obtained by the bootstrap-of-little-bags procedure with groups of 4 trees. The grf implementation additionally re-centres the outcome and the treatment internally using out-of-bag regression-forest predictions; the exposure is therefore orthogonalized twice, once by the cross-fitted XGBoost step and once internally. This double residualization is conservative, preserves the Neyman orthogonality of the estimating score, and is reported here for completeness.</w:t>
      </w:r>
    </w:p>
    <w:p w14:paraId="19F53B4E" w14:textId="0BF172F6" w:rsidR="00B17704" w:rsidRPr="0027005A" w:rsidRDefault="00B17704" w:rsidP="00B17704">
      <w:pPr>
        <w:tabs>
          <w:tab w:val="center" w:pos="4153"/>
        </w:tabs>
        <w:spacing w:after="0" w:line="360" w:lineRule="auto"/>
        <w:ind w:firstLine="420"/>
        <w:jc w:val="both"/>
        <w:rPr>
          <w:rFonts w:ascii="Times New Roman" w:eastAsia="宋体" w:hAnsi="Times New Roman" w:cs="Times New Roman"/>
          <w:iCs/>
          <w:color w:val="000000" w:themeColor="text1"/>
          <w:szCs w:val="22"/>
        </w:rPr>
      </w:pPr>
      <w:r w:rsidRPr="0027005A">
        <w:rPr>
          <w:rFonts w:ascii="Times New Roman" w:eastAsia="宋体" w:hAnsi="Times New Roman" w:cs="Times New Roman"/>
          <w:iCs/>
          <w:color w:val="000000" w:themeColor="text1"/>
          <w:szCs w:val="22"/>
        </w:rPr>
        <w:tab/>
        <w:t>The AME for each stratum was obtained from the augmented inverse-probability-weighted (doubly robust) score evaluated over the full stratum. With a continuous treatment this quantity is the average partial effect, that is, the mean change in the predicted probability of hypertension per one-unit increase in the exposure; values in Table 2 are multiplied by 100 and expressed in percentage points. The individual CATEs used for the Q1–Q4 stratification were the out-of-bag predictions of the same forests.</w:t>
      </w:r>
    </w:p>
    <w:p w14:paraId="052D633B" w14:textId="2D50B7DD" w:rsidR="00B17704" w:rsidRPr="0027005A" w:rsidRDefault="00B17704" w:rsidP="00B17704">
      <w:pPr>
        <w:tabs>
          <w:tab w:val="center" w:pos="4153"/>
        </w:tabs>
        <w:spacing w:after="0" w:line="360" w:lineRule="auto"/>
        <w:jc w:val="both"/>
        <w:rPr>
          <w:rFonts w:ascii="Times New Roman" w:eastAsia="宋体" w:hAnsi="Times New Roman" w:cs="Times New Roman"/>
          <w:b/>
          <w:bCs/>
          <w:iCs/>
          <w:color w:val="000000" w:themeColor="text1"/>
          <w:sz w:val="24"/>
        </w:rPr>
      </w:pPr>
      <w:r w:rsidRPr="0027005A">
        <w:rPr>
          <w:rFonts w:ascii="Times New Roman" w:eastAsia="宋体" w:hAnsi="Times New Roman" w:cs="Times New Roman"/>
          <w:b/>
          <w:bCs/>
          <w:iCs/>
          <w:color w:val="000000" w:themeColor="text1"/>
          <w:sz w:val="24"/>
        </w:rPr>
        <w:t>S1.5 Inference, heterogeneity, and multiplicity</w:t>
      </w:r>
    </w:p>
    <w:p w14:paraId="12446FD2" w14:textId="0CAA6E42" w:rsidR="00B17704" w:rsidRPr="0027005A" w:rsidRDefault="00B17704" w:rsidP="00B17704">
      <w:pPr>
        <w:tabs>
          <w:tab w:val="center" w:pos="4153"/>
        </w:tabs>
        <w:spacing w:after="0" w:line="360" w:lineRule="auto"/>
        <w:ind w:firstLine="420"/>
        <w:jc w:val="both"/>
        <w:rPr>
          <w:rFonts w:ascii="Times New Roman" w:eastAsia="宋体" w:hAnsi="Times New Roman" w:cs="Times New Roman"/>
          <w:iCs/>
          <w:color w:val="000000" w:themeColor="text1"/>
          <w:szCs w:val="22"/>
        </w:rPr>
      </w:pPr>
      <w:r w:rsidRPr="0027005A">
        <w:rPr>
          <w:rFonts w:ascii="Times New Roman" w:eastAsia="宋体" w:hAnsi="Times New Roman" w:cs="Times New Roman"/>
          <w:iCs/>
          <w:color w:val="000000" w:themeColor="text1"/>
          <w:szCs w:val="22"/>
        </w:rPr>
        <w:t xml:space="preserve">Standard errors were those returned by the doubly robust estimator. Two-sided P values were computed as 2Φ(−|AME/SE|) and 95% confidence intervals as AME ± 1.96 × SE. </w:t>
      </w:r>
      <w:r w:rsidRPr="0027005A">
        <w:rPr>
          <w:rFonts w:ascii="Times New Roman" w:eastAsia="宋体" w:hAnsi="Times New Roman" w:cs="Times New Roman"/>
          <w:iCs/>
          <w:color w:val="000000" w:themeColor="text1"/>
          <w:szCs w:val="22"/>
        </w:rPr>
        <w:lastRenderedPageBreak/>
        <w:t>Heterogeneity across the levels of a stratifying variable was assessed by an inverse-variance Wald χ² test: given stratum estimates θ̂ⱼ with standard errors SEⱼ, weights wⱼ = SEⱼ⁻², and pooled estimate θ̄ = Σwⱼθ̂ⱼ / Σwⱼ, the statistic Q = Σwⱼ(θ̂ⱼ − θ̄)² was referred to a χ² distribution with k − 1 degrees of freedom; the resulting values are reported as P-diff in Table 2. Multiplicity across the 301 analyses was controlled by the Benjamini–Hochberg procedure at a false discovery rate of 5%, applied jointly to the full set of AME P values.</w:t>
      </w:r>
    </w:p>
    <w:p w14:paraId="3B2E49DF" w14:textId="01548CB5" w:rsidR="00B17704" w:rsidRPr="0027005A" w:rsidRDefault="00B17704" w:rsidP="00B17704">
      <w:pPr>
        <w:tabs>
          <w:tab w:val="center" w:pos="4153"/>
        </w:tabs>
        <w:spacing w:after="0" w:line="360" w:lineRule="auto"/>
        <w:jc w:val="both"/>
        <w:rPr>
          <w:rFonts w:ascii="Times New Roman" w:eastAsia="宋体" w:hAnsi="Times New Roman" w:cs="Times New Roman"/>
          <w:b/>
          <w:bCs/>
          <w:iCs/>
          <w:color w:val="000000" w:themeColor="text1"/>
          <w:sz w:val="24"/>
        </w:rPr>
      </w:pPr>
      <w:r w:rsidRPr="0027005A">
        <w:rPr>
          <w:rFonts w:ascii="Times New Roman" w:eastAsia="宋体" w:hAnsi="Times New Roman" w:cs="Times New Roman"/>
          <w:b/>
          <w:bCs/>
          <w:iCs/>
          <w:color w:val="000000" w:themeColor="text1"/>
          <w:sz w:val="24"/>
        </w:rPr>
        <w:t>S1.6 Software and reproducibility</w:t>
      </w:r>
    </w:p>
    <w:p w14:paraId="2FA91626" w14:textId="79D4BAB6" w:rsidR="00B17704" w:rsidRPr="0027005A" w:rsidRDefault="00B17704" w:rsidP="00B17704">
      <w:pPr>
        <w:tabs>
          <w:tab w:val="center" w:pos="4153"/>
        </w:tabs>
        <w:spacing w:after="0" w:line="360" w:lineRule="auto"/>
        <w:ind w:firstLine="420"/>
        <w:jc w:val="both"/>
        <w:rPr>
          <w:rFonts w:ascii="Times New Roman" w:eastAsia="宋体" w:hAnsi="Times New Roman" w:cs="Times New Roman"/>
          <w:iCs/>
          <w:color w:val="000000" w:themeColor="text1"/>
          <w:szCs w:val="22"/>
        </w:rPr>
      </w:pPr>
      <w:r w:rsidRPr="0027005A">
        <w:rPr>
          <w:rFonts w:ascii="Times New Roman" w:eastAsia="宋体" w:hAnsi="Times New Roman" w:cs="Times New Roman"/>
          <w:iCs/>
          <w:color w:val="000000" w:themeColor="text1"/>
          <w:szCs w:val="22"/>
        </w:rPr>
        <w:t>All DML–GRF analyses were conducted in R 4.4.3 using the xgboost and grf packages; cross-fitting was implemented directly rather than through a wrapper package. A single seed (123) governed both fold assignment and forest construction, so that all reported estimates are exactly reproducible from the analytic dataset. Baseline comparisons were performed in SPSS 18.0, and the standardized-weight heatmap in Figure 1 was produced in Python 3.13. Analysis code is available from the corresponding author on reasonable request.</w:t>
      </w:r>
    </w:p>
    <w:p w14:paraId="4C721E0C" w14:textId="77777777" w:rsidR="00B17704" w:rsidRPr="0027005A" w:rsidRDefault="00B17704" w:rsidP="00B17704">
      <w:pPr>
        <w:tabs>
          <w:tab w:val="center" w:pos="4153"/>
        </w:tabs>
        <w:spacing w:after="0" w:line="360" w:lineRule="auto"/>
        <w:jc w:val="both"/>
        <w:rPr>
          <w:rFonts w:ascii="Times New Roman" w:eastAsia="宋体" w:hAnsi="Times New Roman" w:cs="Times New Roman"/>
          <w:iCs/>
          <w:color w:val="000000" w:themeColor="text1"/>
          <w:szCs w:val="22"/>
        </w:rPr>
      </w:pPr>
    </w:p>
    <w:p w14:paraId="19CE561F" w14:textId="557CCBF3" w:rsidR="0039636F" w:rsidRPr="0027005A" w:rsidRDefault="0039636F" w:rsidP="00B17704">
      <w:pPr>
        <w:tabs>
          <w:tab w:val="center" w:pos="4153"/>
        </w:tabs>
        <w:spacing w:after="0" w:line="360" w:lineRule="auto"/>
        <w:jc w:val="both"/>
        <w:rPr>
          <w:rFonts w:ascii="Times New Roman" w:eastAsia="宋体" w:hAnsi="Times New Roman" w:cs="Times New Roman"/>
          <w:iCs/>
          <w:color w:val="000000" w:themeColor="text1"/>
          <w:sz w:val="20"/>
          <w:szCs w:val="20"/>
        </w:rPr>
      </w:pPr>
      <w:r w:rsidRPr="0027005A">
        <w:rPr>
          <w:rFonts w:ascii="Times New Roman" w:eastAsia="宋体" w:hAnsi="Times New Roman" w:cs="Times New Roman"/>
          <w:iCs/>
          <w:color w:val="000000" w:themeColor="text1"/>
          <w:sz w:val="20"/>
          <w:szCs w:val="20"/>
        </w:rPr>
        <w:t>Supplementary Table 1</w:t>
      </w:r>
      <w:r w:rsidR="00627C38" w:rsidRPr="0027005A">
        <w:rPr>
          <w:rFonts w:ascii="Times New Roman" w:eastAsia="宋体" w:hAnsi="Times New Roman" w:cs="Times New Roman"/>
          <w:iCs/>
          <w:color w:val="000000" w:themeColor="text1"/>
          <w:sz w:val="20"/>
          <w:szCs w:val="20"/>
        </w:rPr>
        <w:t>.</w:t>
      </w:r>
      <w:r w:rsidRPr="0027005A">
        <w:rPr>
          <w:rFonts w:ascii="Times New Roman" w:eastAsia="宋体" w:hAnsi="Times New Roman" w:cs="Times New Roman"/>
          <w:iCs/>
          <w:color w:val="000000" w:themeColor="text1"/>
          <w:sz w:val="20"/>
          <w:szCs w:val="20"/>
        </w:rPr>
        <w:t xml:space="preserve"> Normality and VIF assessment of body composition indices</w:t>
      </w:r>
    </w:p>
    <w:tbl>
      <w:tblPr>
        <w:tblStyle w:val="ae"/>
        <w:tblW w:w="0" w:type="auto"/>
        <w:jc w:val="center"/>
        <w:tblLook w:val="04A0" w:firstRow="1" w:lastRow="0" w:firstColumn="1" w:lastColumn="0" w:noHBand="0" w:noVBand="1"/>
      </w:tblPr>
      <w:tblGrid>
        <w:gridCol w:w="1120"/>
        <w:gridCol w:w="700"/>
        <w:gridCol w:w="1120"/>
        <w:gridCol w:w="1120"/>
        <w:gridCol w:w="820"/>
        <w:gridCol w:w="2720"/>
      </w:tblGrid>
      <w:tr w:rsidR="0039636F" w:rsidRPr="0027005A" w14:paraId="24D6E2EE" w14:textId="77777777" w:rsidTr="00B03D80">
        <w:trPr>
          <w:trHeight w:val="288"/>
          <w:jc w:val="center"/>
        </w:trPr>
        <w:tc>
          <w:tcPr>
            <w:tcW w:w="1120" w:type="dxa"/>
            <w:noWrap/>
            <w:vAlign w:val="center"/>
            <w:hideMark/>
          </w:tcPr>
          <w:p w14:paraId="1BCA9F95" w14:textId="77777777" w:rsidR="0039636F" w:rsidRPr="0027005A" w:rsidRDefault="0039636F" w:rsidP="00B03D80">
            <w:pPr>
              <w:tabs>
                <w:tab w:val="center" w:pos="4153"/>
              </w:tabs>
              <w:spacing w:line="360" w:lineRule="auto"/>
              <w:jc w:val="center"/>
              <w:rPr>
                <w:rFonts w:ascii="Times New Roman" w:eastAsia="宋体" w:hAnsi="Times New Roman" w:cs="Times New Roman"/>
                <w:iCs/>
                <w:color w:val="000000" w:themeColor="text1"/>
                <w:sz w:val="15"/>
                <w:szCs w:val="15"/>
              </w:rPr>
            </w:pPr>
            <w:r w:rsidRPr="0027005A">
              <w:rPr>
                <w:rFonts w:ascii="Times New Roman" w:eastAsia="宋体" w:hAnsi="Times New Roman" w:cs="Times New Roman"/>
                <w:iCs/>
                <w:color w:val="000000" w:themeColor="text1"/>
                <w:sz w:val="15"/>
                <w:szCs w:val="15"/>
              </w:rPr>
              <w:t>Variable</w:t>
            </w:r>
          </w:p>
        </w:tc>
        <w:tc>
          <w:tcPr>
            <w:tcW w:w="700" w:type="dxa"/>
            <w:noWrap/>
            <w:vAlign w:val="center"/>
            <w:hideMark/>
          </w:tcPr>
          <w:p w14:paraId="4758D312" w14:textId="77777777" w:rsidR="0039636F" w:rsidRPr="0027005A" w:rsidRDefault="0039636F" w:rsidP="00B03D80">
            <w:pPr>
              <w:tabs>
                <w:tab w:val="center" w:pos="4153"/>
              </w:tabs>
              <w:spacing w:line="360" w:lineRule="auto"/>
              <w:jc w:val="center"/>
              <w:rPr>
                <w:rFonts w:ascii="Times New Roman" w:eastAsia="宋体" w:hAnsi="Times New Roman" w:cs="Times New Roman"/>
                <w:iCs/>
                <w:color w:val="000000" w:themeColor="text1"/>
                <w:sz w:val="15"/>
                <w:szCs w:val="15"/>
              </w:rPr>
            </w:pPr>
            <w:r w:rsidRPr="0027005A">
              <w:rPr>
                <w:rFonts w:ascii="Times New Roman" w:eastAsia="宋体" w:hAnsi="Times New Roman" w:cs="Times New Roman"/>
                <w:iCs/>
                <w:color w:val="000000" w:themeColor="text1"/>
                <w:sz w:val="15"/>
                <w:szCs w:val="15"/>
              </w:rPr>
              <w:t>N</w:t>
            </w:r>
          </w:p>
        </w:tc>
        <w:tc>
          <w:tcPr>
            <w:tcW w:w="1120" w:type="dxa"/>
            <w:noWrap/>
            <w:vAlign w:val="center"/>
            <w:hideMark/>
          </w:tcPr>
          <w:p w14:paraId="35A63F5E" w14:textId="77777777" w:rsidR="0039636F" w:rsidRPr="0027005A" w:rsidRDefault="0039636F" w:rsidP="00B03D80">
            <w:pPr>
              <w:tabs>
                <w:tab w:val="center" w:pos="4153"/>
              </w:tabs>
              <w:spacing w:line="360" w:lineRule="auto"/>
              <w:jc w:val="center"/>
              <w:rPr>
                <w:rFonts w:ascii="Times New Roman" w:eastAsia="宋体" w:hAnsi="Times New Roman" w:cs="Times New Roman"/>
                <w:iCs/>
                <w:color w:val="000000" w:themeColor="text1"/>
                <w:sz w:val="15"/>
                <w:szCs w:val="15"/>
              </w:rPr>
            </w:pPr>
            <w:r w:rsidRPr="0027005A">
              <w:rPr>
                <w:rFonts w:ascii="Times New Roman" w:eastAsia="宋体" w:hAnsi="Times New Roman" w:cs="Times New Roman"/>
                <w:iCs/>
                <w:color w:val="000000" w:themeColor="text1"/>
                <w:sz w:val="15"/>
                <w:szCs w:val="15"/>
              </w:rPr>
              <w:t>Skewness</w:t>
            </w:r>
          </w:p>
        </w:tc>
        <w:tc>
          <w:tcPr>
            <w:tcW w:w="1120" w:type="dxa"/>
            <w:noWrap/>
            <w:vAlign w:val="center"/>
            <w:hideMark/>
          </w:tcPr>
          <w:p w14:paraId="45D9CD38" w14:textId="77777777" w:rsidR="0039636F" w:rsidRPr="0027005A" w:rsidRDefault="0039636F" w:rsidP="00B03D80">
            <w:pPr>
              <w:tabs>
                <w:tab w:val="center" w:pos="4153"/>
              </w:tabs>
              <w:spacing w:line="360" w:lineRule="auto"/>
              <w:jc w:val="center"/>
              <w:rPr>
                <w:rFonts w:ascii="Times New Roman" w:eastAsia="宋体" w:hAnsi="Times New Roman" w:cs="Times New Roman"/>
                <w:iCs/>
                <w:color w:val="000000" w:themeColor="text1"/>
                <w:sz w:val="15"/>
                <w:szCs w:val="15"/>
              </w:rPr>
            </w:pPr>
            <w:r w:rsidRPr="0027005A">
              <w:rPr>
                <w:rFonts w:ascii="Times New Roman" w:eastAsia="宋体" w:hAnsi="Times New Roman" w:cs="Times New Roman"/>
                <w:iCs/>
                <w:color w:val="000000" w:themeColor="text1"/>
                <w:sz w:val="15"/>
                <w:szCs w:val="15"/>
              </w:rPr>
              <w:t>Kurtosis</w:t>
            </w:r>
          </w:p>
        </w:tc>
        <w:tc>
          <w:tcPr>
            <w:tcW w:w="820" w:type="dxa"/>
            <w:noWrap/>
            <w:vAlign w:val="center"/>
            <w:hideMark/>
          </w:tcPr>
          <w:p w14:paraId="4FA2AF8A" w14:textId="77777777" w:rsidR="0039636F" w:rsidRPr="0027005A" w:rsidRDefault="0039636F" w:rsidP="00B03D80">
            <w:pPr>
              <w:tabs>
                <w:tab w:val="center" w:pos="4153"/>
              </w:tabs>
              <w:spacing w:line="360" w:lineRule="auto"/>
              <w:jc w:val="center"/>
              <w:rPr>
                <w:rFonts w:ascii="Times New Roman" w:eastAsia="宋体" w:hAnsi="Times New Roman" w:cs="Times New Roman"/>
                <w:iCs/>
                <w:color w:val="000000" w:themeColor="text1"/>
                <w:sz w:val="15"/>
                <w:szCs w:val="15"/>
              </w:rPr>
            </w:pPr>
            <w:r w:rsidRPr="0027005A">
              <w:rPr>
                <w:rFonts w:ascii="Times New Roman" w:eastAsia="宋体" w:hAnsi="Times New Roman" w:cs="Times New Roman"/>
                <w:iCs/>
                <w:color w:val="000000" w:themeColor="text1"/>
                <w:sz w:val="15"/>
                <w:szCs w:val="15"/>
              </w:rPr>
              <w:t>VIF</w:t>
            </w:r>
          </w:p>
        </w:tc>
        <w:tc>
          <w:tcPr>
            <w:tcW w:w="2720" w:type="dxa"/>
            <w:noWrap/>
            <w:vAlign w:val="center"/>
            <w:hideMark/>
          </w:tcPr>
          <w:p w14:paraId="2F3524F0" w14:textId="77777777" w:rsidR="0039636F" w:rsidRPr="0027005A" w:rsidRDefault="0039636F" w:rsidP="00B03D80">
            <w:pPr>
              <w:tabs>
                <w:tab w:val="center" w:pos="4153"/>
              </w:tabs>
              <w:spacing w:line="360" w:lineRule="auto"/>
              <w:jc w:val="center"/>
              <w:rPr>
                <w:rFonts w:ascii="Times New Roman" w:eastAsia="宋体" w:hAnsi="Times New Roman" w:cs="Times New Roman"/>
                <w:iCs/>
                <w:color w:val="000000" w:themeColor="text1"/>
                <w:sz w:val="15"/>
                <w:szCs w:val="15"/>
              </w:rPr>
            </w:pPr>
            <w:r w:rsidRPr="0027005A">
              <w:rPr>
                <w:rFonts w:ascii="Times New Roman" w:eastAsia="宋体" w:hAnsi="Times New Roman" w:cs="Times New Roman"/>
                <w:iCs/>
                <w:color w:val="000000" w:themeColor="text1"/>
                <w:sz w:val="15"/>
                <w:szCs w:val="15"/>
              </w:rPr>
              <w:t>Normality Conclusion</w:t>
            </w:r>
          </w:p>
        </w:tc>
      </w:tr>
      <w:tr w:rsidR="0039636F" w:rsidRPr="0027005A" w14:paraId="1D073623" w14:textId="77777777" w:rsidTr="00B03D80">
        <w:trPr>
          <w:trHeight w:val="288"/>
          <w:jc w:val="center"/>
        </w:trPr>
        <w:tc>
          <w:tcPr>
            <w:tcW w:w="1120" w:type="dxa"/>
            <w:noWrap/>
            <w:vAlign w:val="center"/>
            <w:hideMark/>
          </w:tcPr>
          <w:p w14:paraId="62CC92D6" w14:textId="77777777" w:rsidR="0039636F" w:rsidRPr="0027005A" w:rsidRDefault="0039636F" w:rsidP="00B03D80">
            <w:pPr>
              <w:tabs>
                <w:tab w:val="center" w:pos="4153"/>
              </w:tabs>
              <w:spacing w:line="360" w:lineRule="auto"/>
              <w:jc w:val="center"/>
              <w:rPr>
                <w:rFonts w:ascii="Times New Roman" w:eastAsia="宋体" w:hAnsi="Times New Roman" w:cs="Times New Roman"/>
                <w:iCs/>
                <w:color w:val="000000" w:themeColor="text1"/>
                <w:sz w:val="15"/>
                <w:szCs w:val="15"/>
              </w:rPr>
            </w:pPr>
            <w:r w:rsidRPr="0027005A">
              <w:rPr>
                <w:rFonts w:ascii="Times New Roman" w:eastAsia="宋体" w:hAnsi="Times New Roman" w:cs="Times New Roman"/>
                <w:iCs/>
                <w:color w:val="000000" w:themeColor="text1"/>
                <w:sz w:val="15"/>
                <w:szCs w:val="15"/>
              </w:rPr>
              <w:t>BMI</w:t>
            </w:r>
          </w:p>
        </w:tc>
        <w:tc>
          <w:tcPr>
            <w:tcW w:w="700" w:type="dxa"/>
            <w:noWrap/>
            <w:vAlign w:val="center"/>
            <w:hideMark/>
          </w:tcPr>
          <w:p w14:paraId="5D29F56E" w14:textId="77777777" w:rsidR="0039636F" w:rsidRPr="0027005A" w:rsidRDefault="0039636F" w:rsidP="00B03D80">
            <w:pPr>
              <w:tabs>
                <w:tab w:val="center" w:pos="4153"/>
              </w:tabs>
              <w:spacing w:line="360" w:lineRule="auto"/>
              <w:jc w:val="center"/>
              <w:rPr>
                <w:rFonts w:ascii="Times New Roman" w:eastAsia="宋体" w:hAnsi="Times New Roman" w:cs="Times New Roman"/>
                <w:iCs/>
                <w:color w:val="000000" w:themeColor="text1"/>
                <w:sz w:val="15"/>
                <w:szCs w:val="15"/>
              </w:rPr>
            </w:pPr>
            <w:r w:rsidRPr="0027005A">
              <w:rPr>
                <w:rFonts w:ascii="Times New Roman" w:eastAsia="宋体" w:hAnsi="Times New Roman" w:cs="Times New Roman"/>
                <w:iCs/>
                <w:color w:val="000000" w:themeColor="text1"/>
                <w:sz w:val="15"/>
                <w:szCs w:val="15"/>
              </w:rPr>
              <w:t>30035</w:t>
            </w:r>
          </w:p>
        </w:tc>
        <w:tc>
          <w:tcPr>
            <w:tcW w:w="1120" w:type="dxa"/>
            <w:noWrap/>
            <w:vAlign w:val="center"/>
            <w:hideMark/>
          </w:tcPr>
          <w:p w14:paraId="2DB96710" w14:textId="77777777" w:rsidR="0039636F" w:rsidRPr="0027005A" w:rsidRDefault="0039636F" w:rsidP="00B03D80">
            <w:pPr>
              <w:tabs>
                <w:tab w:val="center" w:pos="4153"/>
              </w:tabs>
              <w:spacing w:line="360" w:lineRule="auto"/>
              <w:jc w:val="center"/>
              <w:rPr>
                <w:rFonts w:ascii="Times New Roman" w:eastAsia="宋体" w:hAnsi="Times New Roman" w:cs="Times New Roman"/>
                <w:iCs/>
                <w:color w:val="000000" w:themeColor="text1"/>
                <w:sz w:val="15"/>
                <w:szCs w:val="15"/>
              </w:rPr>
            </w:pPr>
            <w:r w:rsidRPr="0027005A">
              <w:rPr>
                <w:rFonts w:ascii="Times New Roman" w:eastAsia="宋体" w:hAnsi="Times New Roman" w:cs="Times New Roman"/>
                <w:iCs/>
                <w:color w:val="000000" w:themeColor="text1"/>
                <w:sz w:val="15"/>
                <w:szCs w:val="15"/>
              </w:rPr>
              <w:t>0.126</w:t>
            </w:r>
          </w:p>
        </w:tc>
        <w:tc>
          <w:tcPr>
            <w:tcW w:w="1120" w:type="dxa"/>
            <w:noWrap/>
            <w:vAlign w:val="center"/>
            <w:hideMark/>
          </w:tcPr>
          <w:p w14:paraId="3CB38C15" w14:textId="5A5B41CC" w:rsidR="0039636F" w:rsidRPr="0027005A" w:rsidRDefault="00B03D80" w:rsidP="00B03D80">
            <w:pPr>
              <w:tabs>
                <w:tab w:val="center" w:pos="4153"/>
              </w:tabs>
              <w:spacing w:line="360" w:lineRule="auto"/>
              <w:jc w:val="center"/>
              <w:rPr>
                <w:rFonts w:ascii="Times New Roman" w:eastAsia="宋体" w:hAnsi="Times New Roman" w:cs="Times New Roman"/>
                <w:iCs/>
                <w:color w:val="000000" w:themeColor="text1"/>
                <w:sz w:val="15"/>
                <w:szCs w:val="15"/>
              </w:rPr>
            </w:pPr>
            <w:r w:rsidRPr="00B03D80">
              <w:rPr>
                <w:rFonts w:ascii="Times New Roman" w:eastAsia="宋体" w:hAnsi="Times New Roman" w:cs="Times New Roman"/>
                <w:iCs/>
                <w:color w:val="000000" w:themeColor="text1"/>
                <w:sz w:val="15"/>
                <w:szCs w:val="15"/>
              </w:rPr>
              <w:t>−</w:t>
            </w:r>
            <w:r w:rsidR="0039636F" w:rsidRPr="0027005A">
              <w:rPr>
                <w:rFonts w:ascii="Times New Roman" w:eastAsia="宋体" w:hAnsi="Times New Roman" w:cs="Times New Roman"/>
                <w:iCs/>
                <w:color w:val="000000" w:themeColor="text1"/>
                <w:sz w:val="15"/>
                <w:szCs w:val="15"/>
              </w:rPr>
              <w:t>0.807</w:t>
            </w:r>
          </w:p>
        </w:tc>
        <w:tc>
          <w:tcPr>
            <w:tcW w:w="820" w:type="dxa"/>
            <w:noWrap/>
            <w:vAlign w:val="center"/>
            <w:hideMark/>
          </w:tcPr>
          <w:p w14:paraId="4F11CF1B" w14:textId="77777777" w:rsidR="0039636F" w:rsidRPr="0027005A" w:rsidRDefault="0039636F" w:rsidP="00B03D80">
            <w:pPr>
              <w:tabs>
                <w:tab w:val="center" w:pos="4153"/>
              </w:tabs>
              <w:spacing w:line="360" w:lineRule="auto"/>
              <w:jc w:val="center"/>
              <w:rPr>
                <w:rFonts w:ascii="Times New Roman" w:eastAsia="宋体" w:hAnsi="Times New Roman" w:cs="Times New Roman"/>
                <w:iCs/>
                <w:color w:val="000000" w:themeColor="text1"/>
                <w:sz w:val="15"/>
                <w:szCs w:val="15"/>
              </w:rPr>
            </w:pPr>
            <w:r w:rsidRPr="0027005A">
              <w:rPr>
                <w:rFonts w:ascii="Times New Roman" w:eastAsia="宋体" w:hAnsi="Times New Roman" w:cs="Times New Roman"/>
                <w:iCs/>
                <w:color w:val="000000" w:themeColor="text1"/>
                <w:sz w:val="15"/>
                <w:szCs w:val="15"/>
              </w:rPr>
              <w:t>6.542</w:t>
            </w:r>
          </w:p>
        </w:tc>
        <w:tc>
          <w:tcPr>
            <w:tcW w:w="2720" w:type="dxa"/>
            <w:noWrap/>
            <w:vAlign w:val="center"/>
            <w:hideMark/>
          </w:tcPr>
          <w:p w14:paraId="7943119A" w14:textId="77777777" w:rsidR="0039636F" w:rsidRPr="0027005A" w:rsidRDefault="0039636F" w:rsidP="00B03D80">
            <w:pPr>
              <w:tabs>
                <w:tab w:val="center" w:pos="4153"/>
              </w:tabs>
              <w:spacing w:line="360" w:lineRule="auto"/>
              <w:jc w:val="center"/>
              <w:rPr>
                <w:rFonts w:ascii="Times New Roman" w:eastAsia="宋体" w:hAnsi="Times New Roman" w:cs="Times New Roman"/>
                <w:iCs/>
                <w:color w:val="000000" w:themeColor="text1"/>
                <w:sz w:val="15"/>
                <w:szCs w:val="15"/>
              </w:rPr>
            </w:pPr>
            <w:r w:rsidRPr="0027005A">
              <w:rPr>
                <w:rFonts w:ascii="Times New Roman" w:eastAsia="宋体" w:hAnsi="Times New Roman" w:cs="Times New Roman"/>
                <w:iCs/>
                <w:color w:val="000000" w:themeColor="text1"/>
                <w:sz w:val="15"/>
                <w:szCs w:val="15"/>
              </w:rPr>
              <w:t>Approximately Normal</w:t>
            </w:r>
          </w:p>
        </w:tc>
      </w:tr>
      <w:tr w:rsidR="0039636F" w:rsidRPr="0027005A" w14:paraId="4613F056" w14:textId="77777777" w:rsidTr="00B03D80">
        <w:trPr>
          <w:trHeight w:val="288"/>
          <w:jc w:val="center"/>
        </w:trPr>
        <w:tc>
          <w:tcPr>
            <w:tcW w:w="1120" w:type="dxa"/>
            <w:noWrap/>
            <w:vAlign w:val="center"/>
            <w:hideMark/>
          </w:tcPr>
          <w:p w14:paraId="38B4937D" w14:textId="77777777" w:rsidR="0039636F" w:rsidRPr="0027005A" w:rsidRDefault="0039636F" w:rsidP="00B03D80">
            <w:pPr>
              <w:tabs>
                <w:tab w:val="center" w:pos="4153"/>
              </w:tabs>
              <w:spacing w:line="360" w:lineRule="auto"/>
              <w:jc w:val="center"/>
              <w:rPr>
                <w:rFonts w:ascii="Times New Roman" w:eastAsia="宋体" w:hAnsi="Times New Roman" w:cs="Times New Roman"/>
                <w:iCs/>
                <w:color w:val="000000" w:themeColor="text1"/>
                <w:sz w:val="15"/>
                <w:szCs w:val="15"/>
              </w:rPr>
            </w:pPr>
            <w:r w:rsidRPr="0027005A">
              <w:rPr>
                <w:rFonts w:ascii="Times New Roman" w:eastAsia="宋体" w:hAnsi="Times New Roman" w:cs="Times New Roman"/>
                <w:iCs/>
                <w:color w:val="000000" w:themeColor="text1"/>
                <w:sz w:val="15"/>
                <w:szCs w:val="15"/>
              </w:rPr>
              <w:t>BRI</w:t>
            </w:r>
          </w:p>
        </w:tc>
        <w:tc>
          <w:tcPr>
            <w:tcW w:w="700" w:type="dxa"/>
            <w:noWrap/>
            <w:vAlign w:val="center"/>
            <w:hideMark/>
          </w:tcPr>
          <w:p w14:paraId="028AF3C9" w14:textId="77777777" w:rsidR="0039636F" w:rsidRPr="0027005A" w:rsidRDefault="0039636F" w:rsidP="00B03D80">
            <w:pPr>
              <w:tabs>
                <w:tab w:val="center" w:pos="4153"/>
              </w:tabs>
              <w:spacing w:line="360" w:lineRule="auto"/>
              <w:jc w:val="center"/>
              <w:rPr>
                <w:rFonts w:ascii="Times New Roman" w:eastAsia="宋体" w:hAnsi="Times New Roman" w:cs="Times New Roman"/>
                <w:iCs/>
                <w:color w:val="000000" w:themeColor="text1"/>
                <w:sz w:val="15"/>
                <w:szCs w:val="15"/>
              </w:rPr>
            </w:pPr>
            <w:r w:rsidRPr="0027005A">
              <w:rPr>
                <w:rFonts w:ascii="Times New Roman" w:eastAsia="宋体" w:hAnsi="Times New Roman" w:cs="Times New Roman"/>
                <w:iCs/>
                <w:color w:val="000000" w:themeColor="text1"/>
                <w:sz w:val="15"/>
                <w:szCs w:val="15"/>
              </w:rPr>
              <w:t>30035</w:t>
            </w:r>
          </w:p>
        </w:tc>
        <w:tc>
          <w:tcPr>
            <w:tcW w:w="1120" w:type="dxa"/>
            <w:noWrap/>
            <w:vAlign w:val="center"/>
            <w:hideMark/>
          </w:tcPr>
          <w:p w14:paraId="27B7238A" w14:textId="77777777" w:rsidR="0039636F" w:rsidRPr="0027005A" w:rsidRDefault="0039636F" w:rsidP="00B03D80">
            <w:pPr>
              <w:tabs>
                <w:tab w:val="center" w:pos="4153"/>
              </w:tabs>
              <w:spacing w:line="360" w:lineRule="auto"/>
              <w:jc w:val="center"/>
              <w:rPr>
                <w:rFonts w:ascii="Times New Roman" w:eastAsia="宋体" w:hAnsi="Times New Roman" w:cs="Times New Roman"/>
                <w:iCs/>
                <w:color w:val="000000" w:themeColor="text1"/>
                <w:sz w:val="15"/>
                <w:szCs w:val="15"/>
              </w:rPr>
            </w:pPr>
            <w:r w:rsidRPr="0027005A">
              <w:rPr>
                <w:rFonts w:ascii="Times New Roman" w:eastAsia="宋体" w:hAnsi="Times New Roman" w:cs="Times New Roman"/>
                <w:iCs/>
                <w:color w:val="000000" w:themeColor="text1"/>
                <w:sz w:val="15"/>
                <w:szCs w:val="15"/>
              </w:rPr>
              <w:t>0.367</w:t>
            </w:r>
          </w:p>
        </w:tc>
        <w:tc>
          <w:tcPr>
            <w:tcW w:w="1120" w:type="dxa"/>
            <w:noWrap/>
            <w:vAlign w:val="center"/>
            <w:hideMark/>
          </w:tcPr>
          <w:p w14:paraId="37DB1D7B" w14:textId="2D21E27B" w:rsidR="0039636F" w:rsidRPr="0027005A" w:rsidRDefault="00B03D80" w:rsidP="00B03D80">
            <w:pPr>
              <w:tabs>
                <w:tab w:val="center" w:pos="4153"/>
              </w:tabs>
              <w:spacing w:line="360" w:lineRule="auto"/>
              <w:jc w:val="center"/>
              <w:rPr>
                <w:rFonts w:ascii="Times New Roman" w:eastAsia="宋体" w:hAnsi="Times New Roman" w:cs="Times New Roman"/>
                <w:iCs/>
                <w:color w:val="000000" w:themeColor="text1"/>
                <w:sz w:val="15"/>
                <w:szCs w:val="15"/>
              </w:rPr>
            </w:pPr>
            <w:r w:rsidRPr="00B03D80">
              <w:rPr>
                <w:rFonts w:ascii="Times New Roman" w:eastAsia="宋体" w:hAnsi="Times New Roman" w:cs="Times New Roman"/>
                <w:iCs/>
                <w:color w:val="000000" w:themeColor="text1"/>
                <w:sz w:val="15"/>
                <w:szCs w:val="15"/>
              </w:rPr>
              <w:t>−</w:t>
            </w:r>
            <w:r w:rsidR="0039636F" w:rsidRPr="0027005A">
              <w:rPr>
                <w:rFonts w:ascii="Times New Roman" w:eastAsia="宋体" w:hAnsi="Times New Roman" w:cs="Times New Roman"/>
                <w:iCs/>
                <w:color w:val="000000" w:themeColor="text1"/>
                <w:sz w:val="15"/>
                <w:szCs w:val="15"/>
              </w:rPr>
              <w:t>0.624</w:t>
            </w:r>
          </w:p>
        </w:tc>
        <w:tc>
          <w:tcPr>
            <w:tcW w:w="820" w:type="dxa"/>
            <w:noWrap/>
            <w:vAlign w:val="center"/>
            <w:hideMark/>
          </w:tcPr>
          <w:p w14:paraId="6C06D8F0" w14:textId="77777777" w:rsidR="0039636F" w:rsidRPr="0027005A" w:rsidRDefault="0039636F" w:rsidP="00B03D80">
            <w:pPr>
              <w:tabs>
                <w:tab w:val="center" w:pos="4153"/>
              </w:tabs>
              <w:spacing w:line="360" w:lineRule="auto"/>
              <w:jc w:val="center"/>
              <w:rPr>
                <w:rFonts w:ascii="Times New Roman" w:eastAsia="宋体" w:hAnsi="Times New Roman" w:cs="Times New Roman"/>
                <w:iCs/>
                <w:color w:val="000000" w:themeColor="text1"/>
                <w:sz w:val="15"/>
                <w:szCs w:val="15"/>
              </w:rPr>
            </w:pPr>
            <w:r w:rsidRPr="0027005A">
              <w:rPr>
                <w:rFonts w:ascii="Times New Roman" w:eastAsia="宋体" w:hAnsi="Times New Roman" w:cs="Times New Roman"/>
                <w:iCs/>
                <w:color w:val="000000" w:themeColor="text1"/>
                <w:sz w:val="15"/>
                <w:szCs w:val="15"/>
              </w:rPr>
              <w:t>2.859</w:t>
            </w:r>
          </w:p>
        </w:tc>
        <w:tc>
          <w:tcPr>
            <w:tcW w:w="2720" w:type="dxa"/>
            <w:noWrap/>
            <w:vAlign w:val="center"/>
            <w:hideMark/>
          </w:tcPr>
          <w:p w14:paraId="5DBD668C" w14:textId="77777777" w:rsidR="0039636F" w:rsidRPr="0027005A" w:rsidRDefault="0039636F" w:rsidP="00B03D80">
            <w:pPr>
              <w:tabs>
                <w:tab w:val="center" w:pos="4153"/>
              </w:tabs>
              <w:spacing w:line="360" w:lineRule="auto"/>
              <w:jc w:val="center"/>
              <w:rPr>
                <w:rFonts w:ascii="Times New Roman" w:eastAsia="宋体" w:hAnsi="Times New Roman" w:cs="Times New Roman"/>
                <w:iCs/>
                <w:color w:val="000000" w:themeColor="text1"/>
                <w:sz w:val="15"/>
                <w:szCs w:val="15"/>
              </w:rPr>
            </w:pPr>
            <w:r w:rsidRPr="0027005A">
              <w:rPr>
                <w:rFonts w:ascii="Times New Roman" w:eastAsia="宋体" w:hAnsi="Times New Roman" w:cs="Times New Roman"/>
                <w:iCs/>
                <w:color w:val="000000" w:themeColor="text1"/>
                <w:sz w:val="15"/>
                <w:szCs w:val="15"/>
              </w:rPr>
              <w:t>Approximately Normal</w:t>
            </w:r>
          </w:p>
        </w:tc>
      </w:tr>
      <w:tr w:rsidR="0039636F" w:rsidRPr="0027005A" w14:paraId="1E2BF319" w14:textId="77777777" w:rsidTr="00B03D80">
        <w:trPr>
          <w:trHeight w:val="288"/>
          <w:jc w:val="center"/>
        </w:trPr>
        <w:tc>
          <w:tcPr>
            <w:tcW w:w="1120" w:type="dxa"/>
            <w:noWrap/>
            <w:vAlign w:val="center"/>
            <w:hideMark/>
          </w:tcPr>
          <w:p w14:paraId="05F7E72A" w14:textId="77777777" w:rsidR="0039636F" w:rsidRPr="0027005A" w:rsidRDefault="0039636F" w:rsidP="00B03D80">
            <w:pPr>
              <w:tabs>
                <w:tab w:val="center" w:pos="4153"/>
              </w:tabs>
              <w:spacing w:line="360" w:lineRule="auto"/>
              <w:jc w:val="center"/>
              <w:rPr>
                <w:rFonts w:ascii="Times New Roman" w:eastAsia="宋体" w:hAnsi="Times New Roman" w:cs="Times New Roman"/>
                <w:iCs/>
                <w:color w:val="000000" w:themeColor="text1"/>
                <w:sz w:val="15"/>
                <w:szCs w:val="15"/>
              </w:rPr>
            </w:pPr>
            <w:r w:rsidRPr="0027005A">
              <w:rPr>
                <w:rFonts w:ascii="Times New Roman" w:eastAsia="宋体" w:hAnsi="Times New Roman" w:cs="Times New Roman"/>
                <w:iCs/>
                <w:color w:val="000000" w:themeColor="text1"/>
                <w:sz w:val="15"/>
                <w:szCs w:val="15"/>
              </w:rPr>
              <w:t>BFP</w:t>
            </w:r>
          </w:p>
        </w:tc>
        <w:tc>
          <w:tcPr>
            <w:tcW w:w="700" w:type="dxa"/>
            <w:noWrap/>
            <w:vAlign w:val="center"/>
            <w:hideMark/>
          </w:tcPr>
          <w:p w14:paraId="126BFA85" w14:textId="77777777" w:rsidR="0039636F" w:rsidRPr="0027005A" w:rsidRDefault="0039636F" w:rsidP="00B03D80">
            <w:pPr>
              <w:tabs>
                <w:tab w:val="center" w:pos="4153"/>
              </w:tabs>
              <w:spacing w:line="360" w:lineRule="auto"/>
              <w:jc w:val="center"/>
              <w:rPr>
                <w:rFonts w:ascii="Times New Roman" w:eastAsia="宋体" w:hAnsi="Times New Roman" w:cs="Times New Roman"/>
                <w:iCs/>
                <w:color w:val="000000" w:themeColor="text1"/>
                <w:sz w:val="15"/>
                <w:szCs w:val="15"/>
              </w:rPr>
            </w:pPr>
            <w:r w:rsidRPr="0027005A">
              <w:rPr>
                <w:rFonts w:ascii="Times New Roman" w:eastAsia="宋体" w:hAnsi="Times New Roman" w:cs="Times New Roman"/>
                <w:iCs/>
                <w:color w:val="000000" w:themeColor="text1"/>
                <w:sz w:val="15"/>
                <w:szCs w:val="15"/>
              </w:rPr>
              <w:t>30035</w:t>
            </w:r>
          </w:p>
        </w:tc>
        <w:tc>
          <w:tcPr>
            <w:tcW w:w="1120" w:type="dxa"/>
            <w:noWrap/>
            <w:vAlign w:val="center"/>
            <w:hideMark/>
          </w:tcPr>
          <w:p w14:paraId="53768600" w14:textId="77777777" w:rsidR="0039636F" w:rsidRPr="0027005A" w:rsidRDefault="0039636F" w:rsidP="00B03D80">
            <w:pPr>
              <w:tabs>
                <w:tab w:val="center" w:pos="4153"/>
              </w:tabs>
              <w:spacing w:line="360" w:lineRule="auto"/>
              <w:jc w:val="center"/>
              <w:rPr>
                <w:rFonts w:ascii="Times New Roman" w:eastAsia="宋体" w:hAnsi="Times New Roman" w:cs="Times New Roman"/>
                <w:iCs/>
                <w:color w:val="000000" w:themeColor="text1"/>
                <w:sz w:val="15"/>
                <w:szCs w:val="15"/>
              </w:rPr>
            </w:pPr>
            <w:r w:rsidRPr="0027005A">
              <w:rPr>
                <w:rFonts w:ascii="Times New Roman" w:eastAsia="宋体" w:hAnsi="Times New Roman" w:cs="Times New Roman"/>
                <w:iCs/>
                <w:color w:val="000000" w:themeColor="text1"/>
                <w:sz w:val="15"/>
                <w:szCs w:val="15"/>
              </w:rPr>
              <w:t>0.112</w:t>
            </w:r>
          </w:p>
        </w:tc>
        <w:tc>
          <w:tcPr>
            <w:tcW w:w="1120" w:type="dxa"/>
            <w:noWrap/>
            <w:vAlign w:val="center"/>
            <w:hideMark/>
          </w:tcPr>
          <w:p w14:paraId="04FF84FF" w14:textId="29B6F678" w:rsidR="0039636F" w:rsidRPr="0027005A" w:rsidRDefault="00B03D80" w:rsidP="00B03D80">
            <w:pPr>
              <w:tabs>
                <w:tab w:val="center" w:pos="4153"/>
              </w:tabs>
              <w:spacing w:line="360" w:lineRule="auto"/>
              <w:jc w:val="center"/>
              <w:rPr>
                <w:rFonts w:ascii="Times New Roman" w:eastAsia="宋体" w:hAnsi="Times New Roman" w:cs="Times New Roman"/>
                <w:iCs/>
                <w:color w:val="000000" w:themeColor="text1"/>
                <w:sz w:val="15"/>
                <w:szCs w:val="15"/>
              </w:rPr>
            </w:pPr>
            <w:r w:rsidRPr="00B03D80">
              <w:rPr>
                <w:rFonts w:ascii="Times New Roman" w:eastAsia="宋体" w:hAnsi="Times New Roman" w:cs="Times New Roman"/>
                <w:iCs/>
                <w:color w:val="000000" w:themeColor="text1"/>
                <w:sz w:val="15"/>
                <w:szCs w:val="15"/>
              </w:rPr>
              <w:t>−</w:t>
            </w:r>
            <w:r w:rsidR="0039636F" w:rsidRPr="0027005A">
              <w:rPr>
                <w:rFonts w:ascii="Times New Roman" w:eastAsia="宋体" w:hAnsi="Times New Roman" w:cs="Times New Roman"/>
                <w:iCs/>
                <w:color w:val="000000" w:themeColor="text1"/>
                <w:sz w:val="15"/>
                <w:szCs w:val="15"/>
              </w:rPr>
              <w:t>1.018</w:t>
            </w:r>
          </w:p>
        </w:tc>
        <w:tc>
          <w:tcPr>
            <w:tcW w:w="820" w:type="dxa"/>
            <w:noWrap/>
            <w:vAlign w:val="center"/>
            <w:hideMark/>
          </w:tcPr>
          <w:p w14:paraId="599DD9B1" w14:textId="77777777" w:rsidR="0039636F" w:rsidRPr="0027005A" w:rsidRDefault="0039636F" w:rsidP="00B03D80">
            <w:pPr>
              <w:tabs>
                <w:tab w:val="center" w:pos="4153"/>
              </w:tabs>
              <w:spacing w:line="360" w:lineRule="auto"/>
              <w:jc w:val="center"/>
              <w:rPr>
                <w:rFonts w:ascii="Times New Roman" w:eastAsia="宋体" w:hAnsi="Times New Roman" w:cs="Times New Roman"/>
                <w:iCs/>
                <w:color w:val="000000" w:themeColor="text1"/>
                <w:sz w:val="15"/>
                <w:szCs w:val="15"/>
              </w:rPr>
            </w:pPr>
            <w:r w:rsidRPr="0027005A">
              <w:rPr>
                <w:rFonts w:ascii="Times New Roman" w:eastAsia="宋体" w:hAnsi="Times New Roman" w:cs="Times New Roman"/>
                <w:iCs/>
                <w:color w:val="000000" w:themeColor="text1"/>
                <w:sz w:val="15"/>
                <w:szCs w:val="15"/>
              </w:rPr>
              <w:t>17.384</w:t>
            </w:r>
          </w:p>
        </w:tc>
        <w:tc>
          <w:tcPr>
            <w:tcW w:w="2720" w:type="dxa"/>
            <w:noWrap/>
            <w:vAlign w:val="center"/>
            <w:hideMark/>
          </w:tcPr>
          <w:p w14:paraId="17B537D7" w14:textId="77777777" w:rsidR="0039636F" w:rsidRPr="0027005A" w:rsidRDefault="0039636F" w:rsidP="00B03D80">
            <w:pPr>
              <w:tabs>
                <w:tab w:val="center" w:pos="4153"/>
              </w:tabs>
              <w:spacing w:line="360" w:lineRule="auto"/>
              <w:jc w:val="center"/>
              <w:rPr>
                <w:rFonts w:ascii="Times New Roman" w:eastAsia="宋体" w:hAnsi="Times New Roman" w:cs="Times New Roman"/>
                <w:iCs/>
                <w:color w:val="000000" w:themeColor="text1"/>
                <w:sz w:val="15"/>
                <w:szCs w:val="15"/>
              </w:rPr>
            </w:pPr>
            <w:r w:rsidRPr="0027005A">
              <w:rPr>
                <w:rFonts w:ascii="Times New Roman" w:eastAsia="宋体" w:hAnsi="Times New Roman" w:cs="Times New Roman"/>
                <w:iCs/>
                <w:color w:val="000000" w:themeColor="text1"/>
                <w:sz w:val="15"/>
                <w:szCs w:val="15"/>
              </w:rPr>
              <w:t>Approximately Normal</w:t>
            </w:r>
          </w:p>
        </w:tc>
      </w:tr>
      <w:tr w:rsidR="0039636F" w:rsidRPr="0027005A" w14:paraId="7E6BE0C9" w14:textId="77777777" w:rsidTr="00B03D80">
        <w:trPr>
          <w:trHeight w:val="288"/>
          <w:jc w:val="center"/>
        </w:trPr>
        <w:tc>
          <w:tcPr>
            <w:tcW w:w="1120" w:type="dxa"/>
            <w:noWrap/>
            <w:vAlign w:val="center"/>
            <w:hideMark/>
          </w:tcPr>
          <w:p w14:paraId="1719BE35" w14:textId="77777777" w:rsidR="0039636F" w:rsidRPr="0027005A" w:rsidRDefault="0039636F" w:rsidP="00B03D80">
            <w:pPr>
              <w:tabs>
                <w:tab w:val="center" w:pos="4153"/>
              </w:tabs>
              <w:spacing w:line="360" w:lineRule="auto"/>
              <w:jc w:val="center"/>
              <w:rPr>
                <w:rFonts w:ascii="Times New Roman" w:eastAsia="宋体" w:hAnsi="Times New Roman" w:cs="Times New Roman"/>
                <w:iCs/>
                <w:color w:val="000000" w:themeColor="text1"/>
                <w:sz w:val="15"/>
                <w:szCs w:val="15"/>
              </w:rPr>
            </w:pPr>
            <w:r w:rsidRPr="0027005A">
              <w:rPr>
                <w:rFonts w:ascii="Times New Roman" w:eastAsia="宋体" w:hAnsi="Times New Roman" w:cs="Times New Roman"/>
                <w:iCs/>
                <w:color w:val="000000" w:themeColor="text1"/>
                <w:sz w:val="15"/>
                <w:szCs w:val="15"/>
              </w:rPr>
              <w:t>BWP</w:t>
            </w:r>
          </w:p>
        </w:tc>
        <w:tc>
          <w:tcPr>
            <w:tcW w:w="700" w:type="dxa"/>
            <w:noWrap/>
            <w:vAlign w:val="center"/>
            <w:hideMark/>
          </w:tcPr>
          <w:p w14:paraId="51A2AC9A" w14:textId="77777777" w:rsidR="0039636F" w:rsidRPr="0027005A" w:rsidRDefault="0039636F" w:rsidP="00B03D80">
            <w:pPr>
              <w:tabs>
                <w:tab w:val="center" w:pos="4153"/>
              </w:tabs>
              <w:spacing w:line="360" w:lineRule="auto"/>
              <w:jc w:val="center"/>
              <w:rPr>
                <w:rFonts w:ascii="Times New Roman" w:eastAsia="宋体" w:hAnsi="Times New Roman" w:cs="Times New Roman"/>
                <w:iCs/>
                <w:color w:val="000000" w:themeColor="text1"/>
                <w:sz w:val="15"/>
                <w:szCs w:val="15"/>
              </w:rPr>
            </w:pPr>
            <w:r w:rsidRPr="0027005A">
              <w:rPr>
                <w:rFonts w:ascii="Times New Roman" w:eastAsia="宋体" w:hAnsi="Times New Roman" w:cs="Times New Roman"/>
                <w:iCs/>
                <w:color w:val="000000" w:themeColor="text1"/>
                <w:sz w:val="15"/>
                <w:szCs w:val="15"/>
              </w:rPr>
              <w:t>30035</w:t>
            </w:r>
          </w:p>
        </w:tc>
        <w:tc>
          <w:tcPr>
            <w:tcW w:w="1120" w:type="dxa"/>
            <w:noWrap/>
            <w:vAlign w:val="center"/>
            <w:hideMark/>
          </w:tcPr>
          <w:p w14:paraId="68C4765F" w14:textId="77777777" w:rsidR="0039636F" w:rsidRPr="0027005A" w:rsidRDefault="0039636F" w:rsidP="00B03D80">
            <w:pPr>
              <w:tabs>
                <w:tab w:val="center" w:pos="4153"/>
              </w:tabs>
              <w:spacing w:line="360" w:lineRule="auto"/>
              <w:jc w:val="center"/>
              <w:rPr>
                <w:rFonts w:ascii="Times New Roman" w:eastAsia="宋体" w:hAnsi="Times New Roman" w:cs="Times New Roman"/>
                <w:iCs/>
                <w:color w:val="000000" w:themeColor="text1"/>
                <w:sz w:val="15"/>
                <w:szCs w:val="15"/>
              </w:rPr>
            </w:pPr>
            <w:r w:rsidRPr="0027005A">
              <w:rPr>
                <w:rFonts w:ascii="Times New Roman" w:eastAsia="宋体" w:hAnsi="Times New Roman" w:cs="Times New Roman"/>
                <w:iCs/>
                <w:color w:val="000000" w:themeColor="text1"/>
                <w:sz w:val="15"/>
                <w:szCs w:val="15"/>
              </w:rPr>
              <w:t>0.516</w:t>
            </w:r>
          </w:p>
        </w:tc>
        <w:tc>
          <w:tcPr>
            <w:tcW w:w="1120" w:type="dxa"/>
            <w:noWrap/>
            <w:vAlign w:val="center"/>
            <w:hideMark/>
          </w:tcPr>
          <w:p w14:paraId="53FDFFF7" w14:textId="6382458B" w:rsidR="0039636F" w:rsidRPr="0027005A" w:rsidRDefault="00B03D80" w:rsidP="00B03D80">
            <w:pPr>
              <w:tabs>
                <w:tab w:val="center" w:pos="4153"/>
              </w:tabs>
              <w:spacing w:line="360" w:lineRule="auto"/>
              <w:jc w:val="center"/>
              <w:rPr>
                <w:rFonts w:ascii="Times New Roman" w:eastAsia="宋体" w:hAnsi="Times New Roman" w:cs="Times New Roman"/>
                <w:iCs/>
                <w:color w:val="000000" w:themeColor="text1"/>
                <w:sz w:val="15"/>
                <w:szCs w:val="15"/>
              </w:rPr>
            </w:pPr>
            <w:r w:rsidRPr="00B03D80">
              <w:rPr>
                <w:rFonts w:ascii="Times New Roman" w:eastAsia="宋体" w:hAnsi="Times New Roman" w:cs="Times New Roman"/>
                <w:iCs/>
                <w:color w:val="000000" w:themeColor="text1"/>
                <w:sz w:val="15"/>
                <w:szCs w:val="15"/>
              </w:rPr>
              <w:t>−</w:t>
            </w:r>
            <w:r w:rsidR="0039636F" w:rsidRPr="0027005A">
              <w:rPr>
                <w:rFonts w:ascii="Times New Roman" w:eastAsia="宋体" w:hAnsi="Times New Roman" w:cs="Times New Roman"/>
                <w:iCs/>
                <w:color w:val="000000" w:themeColor="text1"/>
                <w:sz w:val="15"/>
                <w:szCs w:val="15"/>
              </w:rPr>
              <w:t>0.122</w:t>
            </w:r>
          </w:p>
        </w:tc>
        <w:tc>
          <w:tcPr>
            <w:tcW w:w="820" w:type="dxa"/>
            <w:noWrap/>
            <w:vAlign w:val="center"/>
            <w:hideMark/>
          </w:tcPr>
          <w:p w14:paraId="52517E52" w14:textId="2843701C" w:rsidR="0039636F" w:rsidRPr="0027005A" w:rsidRDefault="0039636F" w:rsidP="00B03D80">
            <w:pPr>
              <w:tabs>
                <w:tab w:val="center" w:pos="4153"/>
              </w:tabs>
              <w:spacing w:line="360" w:lineRule="auto"/>
              <w:jc w:val="center"/>
              <w:rPr>
                <w:rFonts w:ascii="Times New Roman" w:eastAsia="宋体" w:hAnsi="Times New Roman" w:cs="Times New Roman"/>
                <w:iCs/>
                <w:color w:val="000000" w:themeColor="text1"/>
                <w:sz w:val="15"/>
                <w:szCs w:val="15"/>
              </w:rPr>
            </w:pPr>
            <w:r w:rsidRPr="0027005A">
              <w:rPr>
                <w:rFonts w:ascii="Times New Roman" w:eastAsia="宋体" w:hAnsi="Times New Roman" w:cs="Times New Roman"/>
                <w:iCs/>
                <w:color w:val="000000" w:themeColor="text1"/>
                <w:sz w:val="15"/>
                <w:szCs w:val="15"/>
              </w:rPr>
              <w:t>4.77</w:t>
            </w:r>
            <w:r w:rsidR="008E3DA3">
              <w:rPr>
                <w:rFonts w:ascii="Times New Roman" w:eastAsia="宋体" w:hAnsi="Times New Roman" w:cs="Times New Roman" w:hint="eastAsia"/>
                <w:iCs/>
                <w:color w:val="000000" w:themeColor="text1"/>
                <w:sz w:val="15"/>
                <w:szCs w:val="15"/>
              </w:rPr>
              <w:t>0</w:t>
            </w:r>
          </w:p>
        </w:tc>
        <w:tc>
          <w:tcPr>
            <w:tcW w:w="2720" w:type="dxa"/>
            <w:noWrap/>
            <w:vAlign w:val="center"/>
            <w:hideMark/>
          </w:tcPr>
          <w:p w14:paraId="1B67F698" w14:textId="77777777" w:rsidR="0039636F" w:rsidRPr="0027005A" w:rsidRDefault="0039636F" w:rsidP="00B03D80">
            <w:pPr>
              <w:tabs>
                <w:tab w:val="center" w:pos="4153"/>
              </w:tabs>
              <w:spacing w:line="360" w:lineRule="auto"/>
              <w:jc w:val="center"/>
              <w:rPr>
                <w:rFonts w:ascii="Times New Roman" w:eastAsia="宋体" w:hAnsi="Times New Roman" w:cs="Times New Roman"/>
                <w:iCs/>
                <w:color w:val="000000" w:themeColor="text1"/>
                <w:sz w:val="15"/>
                <w:szCs w:val="15"/>
              </w:rPr>
            </w:pPr>
            <w:r w:rsidRPr="0027005A">
              <w:rPr>
                <w:rFonts w:ascii="Times New Roman" w:eastAsia="宋体" w:hAnsi="Times New Roman" w:cs="Times New Roman"/>
                <w:iCs/>
                <w:color w:val="000000" w:themeColor="text1"/>
                <w:sz w:val="15"/>
                <w:szCs w:val="15"/>
              </w:rPr>
              <w:t>Approximately Normal</w:t>
            </w:r>
          </w:p>
        </w:tc>
      </w:tr>
      <w:tr w:rsidR="0039636F" w:rsidRPr="0027005A" w14:paraId="17117285" w14:textId="77777777" w:rsidTr="00B03D80">
        <w:trPr>
          <w:trHeight w:val="288"/>
          <w:jc w:val="center"/>
        </w:trPr>
        <w:tc>
          <w:tcPr>
            <w:tcW w:w="1120" w:type="dxa"/>
            <w:noWrap/>
            <w:vAlign w:val="center"/>
            <w:hideMark/>
          </w:tcPr>
          <w:p w14:paraId="0B9B685F" w14:textId="77777777" w:rsidR="0039636F" w:rsidRPr="0027005A" w:rsidRDefault="0039636F" w:rsidP="00B03D80">
            <w:pPr>
              <w:tabs>
                <w:tab w:val="center" w:pos="4153"/>
              </w:tabs>
              <w:spacing w:line="360" w:lineRule="auto"/>
              <w:jc w:val="center"/>
              <w:rPr>
                <w:rFonts w:ascii="Times New Roman" w:eastAsia="宋体" w:hAnsi="Times New Roman" w:cs="Times New Roman"/>
                <w:iCs/>
                <w:color w:val="000000" w:themeColor="text1"/>
                <w:sz w:val="15"/>
                <w:szCs w:val="15"/>
              </w:rPr>
            </w:pPr>
            <w:r w:rsidRPr="0027005A">
              <w:rPr>
                <w:rFonts w:ascii="Times New Roman" w:eastAsia="宋体" w:hAnsi="Times New Roman" w:cs="Times New Roman"/>
                <w:iCs/>
                <w:color w:val="000000" w:themeColor="text1"/>
                <w:sz w:val="15"/>
                <w:szCs w:val="15"/>
              </w:rPr>
              <w:t>VFL</w:t>
            </w:r>
          </w:p>
        </w:tc>
        <w:tc>
          <w:tcPr>
            <w:tcW w:w="700" w:type="dxa"/>
            <w:noWrap/>
            <w:vAlign w:val="center"/>
            <w:hideMark/>
          </w:tcPr>
          <w:p w14:paraId="63FFC6F9" w14:textId="77777777" w:rsidR="0039636F" w:rsidRPr="0027005A" w:rsidRDefault="0039636F" w:rsidP="00B03D80">
            <w:pPr>
              <w:tabs>
                <w:tab w:val="center" w:pos="4153"/>
              </w:tabs>
              <w:spacing w:line="360" w:lineRule="auto"/>
              <w:jc w:val="center"/>
              <w:rPr>
                <w:rFonts w:ascii="Times New Roman" w:eastAsia="宋体" w:hAnsi="Times New Roman" w:cs="Times New Roman"/>
                <w:iCs/>
                <w:color w:val="000000" w:themeColor="text1"/>
                <w:sz w:val="15"/>
                <w:szCs w:val="15"/>
              </w:rPr>
            </w:pPr>
            <w:r w:rsidRPr="0027005A">
              <w:rPr>
                <w:rFonts w:ascii="Times New Roman" w:eastAsia="宋体" w:hAnsi="Times New Roman" w:cs="Times New Roman"/>
                <w:iCs/>
                <w:color w:val="000000" w:themeColor="text1"/>
                <w:sz w:val="15"/>
                <w:szCs w:val="15"/>
              </w:rPr>
              <w:t>30035</w:t>
            </w:r>
          </w:p>
        </w:tc>
        <w:tc>
          <w:tcPr>
            <w:tcW w:w="1120" w:type="dxa"/>
            <w:noWrap/>
            <w:vAlign w:val="center"/>
            <w:hideMark/>
          </w:tcPr>
          <w:p w14:paraId="66811CB7" w14:textId="2A235367" w:rsidR="0039636F" w:rsidRPr="0027005A" w:rsidRDefault="0039636F" w:rsidP="00B03D80">
            <w:pPr>
              <w:tabs>
                <w:tab w:val="center" w:pos="4153"/>
              </w:tabs>
              <w:spacing w:line="360" w:lineRule="auto"/>
              <w:jc w:val="center"/>
              <w:rPr>
                <w:rFonts w:ascii="Times New Roman" w:eastAsia="宋体" w:hAnsi="Times New Roman" w:cs="Times New Roman"/>
                <w:iCs/>
                <w:color w:val="000000" w:themeColor="text1"/>
                <w:sz w:val="15"/>
                <w:szCs w:val="15"/>
              </w:rPr>
            </w:pPr>
            <w:r w:rsidRPr="0027005A">
              <w:rPr>
                <w:rFonts w:ascii="Times New Roman" w:eastAsia="宋体" w:hAnsi="Times New Roman" w:cs="Times New Roman"/>
                <w:iCs/>
                <w:color w:val="000000" w:themeColor="text1"/>
                <w:sz w:val="15"/>
                <w:szCs w:val="15"/>
              </w:rPr>
              <w:t>0.34</w:t>
            </w:r>
            <w:r w:rsidR="008E3DA3">
              <w:rPr>
                <w:rFonts w:ascii="Times New Roman" w:eastAsia="宋体" w:hAnsi="Times New Roman" w:cs="Times New Roman" w:hint="eastAsia"/>
                <w:iCs/>
                <w:color w:val="000000" w:themeColor="text1"/>
                <w:sz w:val="15"/>
                <w:szCs w:val="15"/>
              </w:rPr>
              <w:t>0</w:t>
            </w:r>
          </w:p>
        </w:tc>
        <w:tc>
          <w:tcPr>
            <w:tcW w:w="1120" w:type="dxa"/>
            <w:noWrap/>
            <w:vAlign w:val="center"/>
            <w:hideMark/>
          </w:tcPr>
          <w:p w14:paraId="023785A8" w14:textId="414BC1EE" w:rsidR="0039636F" w:rsidRPr="0027005A" w:rsidRDefault="00B03D80" w:rsidP="00B03D80">
            <w:pPr>
              <w:tabs>
                <w:tab w:val="center" w:pos="4153"/>
              </w:tabs>
              <w:spacing w:line="360" w:lineRule="auto"/>
              <w:jc w:val="center"/>
              <w:rPr>
                <w:rFonts w:ascii="Times New Roman" w:eastAsia="宋体" w:hAnsi="Times New Roman" w:cs="Times New Roman"/>
                <w:iCs/>
                <w:color w:val="000000" w:themeColor="text1"/>
                <w:sz w:val="15"/>
                <w:szCs w:val="15"/>
              </w:rPr>
            </w:pPr>
            <w:r w:rsidRPr="00B03D80">
              <w:rPr>
                <w:rFonts w:ascii="Times New Roman" w:eastAsia="宋体" w:hAnsi="Times New Roman" w:cs="Times New Roman"/>
                <w:iCs/>
                <w:color w:val="000000" w:themeColor="text1"/>
                <w:sz w:val="15"/>
                <w:szCs w:val="15"/>
              </w:rPr>
              <w:t>−</w:t>
            </w:r>
            <w:r w:rsidR="0039636F" w:rsidRPr="0027005A">
              <w:rPr>
                <w:rFonts w:ascii="Times New Roman" w:eastAsia="宋体" w:hAnsi="Times New Roman" w:cs="Times New Roman"/>
                <w:iCs/>
                <w:color w:val="000000" w:themeColor="text1"/>
                <w:sz w:val="15"/>
                <w:szCs w:val="15"/>
              </w:rPr>
              <w:t>0.752</w:t>
            </w:r>
          </w:p>
        </w:tc>
        <w:tc>
          <w:tcPr>
            <w:tcW w:w="820" w:type="dxa"/>
            <w:noWrap/>
            <w:vAlign w:val="center"/>
            <w:hideMark/>
          </w:tcPr>
          <w:p w14:paraId="270F2419" w14:textId="77777777" w:rsidR="0039636F" w:rsidRPr="0027005A" w:rsidRDefault="0039636F" w:rsidP="00B03D80">
            <w:pPr>
              <w:tabs>
                <w:tab w:val="center" w:pos="4153"/>
              </w:tabs>
              <w:spacing w:line="360" w:lineRule="auto"/>
              <w:jc w:val="center"/>
              <w:rPr>
                <w:rFonts w:ascii="Times New Roman" w:eastAsia="宋体" w:hAnsi="Times New Roman" w:cs="Times New Roman"/>
                <w:iCs/>
                <w:color w:val="000000" w:themeColor="text1"/>
                <w:sz w:val="15"/>
                <w:szCs w:val="15"/>
              </w:rPr>
            </w:pPr>
            <w:r w:rsidRPr="0027005A">
              <w:rPr>
                <w:rFonts w:ascii="Times New Roman" w:eastAsia="宋体" w:hAnsi="Times New Roman" w:cs="Times New Roman"/>
                <w:iCs/>
                <w:color w:val="000000" w:themeColor="text1"/>
                <w:sz w:val="15"/>
                <w:szCs w:val="15"/>
              </w:rPr>
              <w:t>2.998</w:t>
            </w:r>
          </w:p>
        </w:tc>
        <w:tc>
          <w:tcPr>
            <w:tcW w:w="2720" w:type="dxa"/>
            <w:noWrap/>
            <w:vAlign w:val="center"/>
            <w:hideMark/>
          </w:tcPr>
          <w:p w14:paraId="0AE8910E" w14:textId="77777777" w:rsidR="0039636F" w:rsidRPr="0027005A" w:rsidRDefault="0039636F" w:rsidP="00B03D80">
            <w:pPr>
              <w:tabs>
                <w:tab w:val="center" w:pos="4153"/>
              </w:tabs>
              <w:spacing w:line="360" w:lineRule="auto"/>
              <w:jc w:val="center"/>
              <w:rPr>
                <w:rFonts w:ascii="Times New Roman" w:eastAsia="宋体" w:hAnsi="Times New Roman" w:cs="Times New Roman"/>
                <w:iCs/>
                <w:color w:val="000000" w:themeColor="text1"/>
                <w:sz w:val="15"/>
                <w:szCs w:val="15"/>
              </w:rPr>
            </w:pPr>
            <w:r w:rsidRPr="0027005A">
              <w:rPr>
                <w:rFonts w:ascii="Times New Roman" w:eastAsia="宋体" w:hAnsi="Times New Roman" w:cs="Times New Roman"/>
                <w:iCs/>
                <w:color w:val="000000" w:themeColor="text1"/>
                <w:sz w:val="15"/>
                <w:szCs w:val="15"/>
              </w:rPr>
              <w:t>Approximately Normal</w:t>
            </w:r>
          </w:p>
        </w:tc>
      </w:tr>
      <w:tr w:rsidR="0039636F" w:rsidRPr="0027005A" w14:paraId="6B211772" w14:textId="77777777" w:rsidTr="00B03D80">
        <w:trPr>
          <w:trHeight w:val="288"/>
          <w:jc w:val="center"/>
        </w:trPr>
        <w:tc>
          <w:tcPr>
            <w:tcW w:w="1120" w:type="dxa"/>
            <w:noWrap/>
            <w:vAlign w:val="center"/>
            <w:hideMark/>
          </w:tcPr>
          <w:p w14:paraId="13632725" w14:textId="77777777" w:rsidR="0039636F" w:rsidRPr="0027005A" w:rsidRDefault="0039636F" w:rsidP="00B03D80">
            <w:pPr>
              <w:tabs>
                <w:tab w:val="center" w:pos="4153"/>
              </w:tabs>
              <w:spacing w:line="360" w:lineRule="auto"/>
              <w:jc w:val="center"/>
              <w:rPr>
                <w:rFonts w:ascii="Times New Roman" w:eastAsia="宋体" w:hAnsi="Times New Roman" w:cs="Times New Roman"/>
                <w:iCs/>
                <w:color w:val="000000" w:themeColor="text1"/>
                <w:sz w:val="15"/>
                <w:szCs w:val="15"/>
              </w:rPr>
            </w:pPr>
            <w:r w:rsidRPr="0027005A">
              <w:rPr>
                <w:rFonts w:ascii="Times New Roman" w:eastAsia="宋体" w:hAnsi="Times New Roman" w:cs="Times New Roman"/>
                <w:iCs/>
                <w:color w:val="000000" w:themeColor="text1"/>
                <w:sz w:val="15"/>
                <w:szCs w:val="15"/>
              </w:rPr>
              <w:t>LBM</w:t>
            </w:r>
          </w:p>
        </w:tc>
        <w:tc>
          <w:tcPr>
            <w:tcW w:w="700" w:type="dxa"/>
            <w:noWrap/>
            <w:vAlign w:val="center"/>
            <w:hideMark/>
          </w:tcPr>
          <w:p w14:paraId="5DE16D36" w14:textId="77777777" w:rsidR="0039636F" w:rsidRPr="0027005A" w:rsidRDefault="0039636F" w:rsidP="00B03D80">
            <w:pPr>
              <w:tabs>
                <w:tab w:val="center" w:pos="4153"/>
              </w:tabs>
              <w:spacing w:line="360" w:lineRule="auto"/>
              <w:jc w:val="center"/>
              <w:rPr>
                <w:rFonts w:ascii="Times New Roman" w:eastAsia="宋体" w:hAnsi="Times New Roman" w:cs="Times New Roman"/>
                <w:iCs/>
                <w:color w:val="000000" w:themeColor="text1"/>
                <w:sz w:val="15"/>
                <w:szCs w:val="15"/>
              </w:rPr>
            </w:pPr>
            <w:r w:rsidRPr="0027005A">
              <w:rPr>
                <w:rFonts w:ascii="Times New Roman" w:eastAsia="宋体" w:hAnsi="Times New Roman" w:cs="Times New Roman"/>
                <w:iCs/>
                <w:color w:val="000000" w:themeColor="text1"/>
                <w:sz w:val="15"/>
                <w:szCs w:val="15"/>
              </w:rPr>
              <w:t>30035</w:t>
            </w:r>
          </w:p>
        </w:tc>
        <w:tc>
          <w:tcPr>
            <w:tcW w:w="1120" w:type="dxa"/>
            <w:noWrap/>
            <w:vAlign w:val="center"/>
            <w:hideMark/>
          </w:tcPr>
          <w:p w14:paraId="2C27A85B" w14:textId="77777777" w:rsidR="0039636F" w:rsidRPr="0027005A" w:rsidRDefault="0039636F" w:rsidP="00B03D80">
            <w:pPr>
              <w:tabs>
                <w:tab w:val="center" w:pos="4153"/>
              </w:tabs>
              <w:spacing w:line="360" w:lineRule="auto"/>
              <w:jc w:val="center"/>
              <w:rPr>
                <w:rFonts w:ascii="Times New Roman" w:eastAsia="宋体" w:hAnsi="Times New Roman" w:cs="Times New Roman"/>
                <w:iCs/>
                <w:color w:val="000000" w:themeColor="text1"/>
                <w:sz w:val="15"/>
                <w:szCs w:val="15"/>
              </w:rPr>
            </w:pPr>
            <w:r w:rsidRPr="0027005A">
              <w:rPr>
                <w:rFonts w:ascii="Times New Roman" w:eastAsia="宋体" w:hAnsi="Times New Roman" w:cs="Times New Roman"/>
                <w:iCs/>
                <w:color w:val="000000" w:themeColor="text1"/>
                <w:sz w:val="15"/>
                <w:szCs w:val="15"/>
              </w:rPr>
              <w:t>0.472</w:t>
            </w:r>
          </w:p>
        </w:tc>
        <w:tc>
          <w:tcPr>
            <w:tcW w:w="1120" w:type="dxa"/>
            <w:noWrap/>
            <w:vAlign w:val="center"/>
            <w:hideMark/>
          </w:tcPr>
          <w:p w14:paraId="08726894" w14:textId="5EB56AC0" w:rsidR="0039636F" w:rsidRPr="0027005A" w:rsidRDefault="00B03D80" w:rsidP="00B03D80">
            <w:pPr>
              <w:tabs>
                <w:tab w:val="center" w:pos="4153"/>
              </w:tabs>
              <w:spacing w:line="360" w:lineRule="auto"/>
              <w:jc w:val="center"/>
              <w:rPr>
                <w:rFonts w:ascii="Times New Roman" w:eastAsia="宋体" w:hAnsi="Times New Roman" w:cs="Times New Roman"/>
                <w:iCs/>
                <w:color w:val="000000" w:themeColor="text1"/>
                <w:sz w:val="15"/>
                <w:szCs w:val="15"/>
              </w:rPr>
            </w:pPr>
            <w:r w:rsidRPr="00B03D80">
              <w:rPr>
                <w:rFonts w:ascii="Times New Roman" w:eastAsia="宋体" w:hAnsi="Times New Roman" w:cs="Times New Roman"/>
                <w:iCs/>
                <w:color w:val="000000" w:themeColor="text1"/>
                <w:sz w:val="15"/>
                <w:szCs w:val="15"/>
              </w:rPr>
              <w:t>−</w:t>
            </w:r>
            <w:r w:rsidR="0039636F" w:rsidRPr="0027005A">
              <w:rPr>
                <w:rFonts w:ascii="Times New Roman" w:eastAsia="宋体" w:hAnsi="Times New Roman" w:cs="Times New Roman"/>
                <w:iCs/>
                <w:color w:val="000000" w:themeColor="text1"/>
                <w:sz w:val="15"/>
                <w:szCs w:val="15"/>
              </w:rPr>
              <w:t>0.591</w:t>
            </w:r>
          </w:p>
        </w:tc>
        <w:tc>
          <w:tcPr>
            <w:tcW w:w="820" w:type="dxa"/>
            <w:noWrap/>
            <w:vAlign w:val="center"/>
            <w:hideMark/>
          </w:tcPr>
          <w:p w14:paraId="2822AE1D" w14:textId="77777777" w:rsidR="0039636F" w:rsidRPr="0027005A" w:rsidRDefault="0039636F" w:rsidP="00B03D80">
            <w:pPr>
              <w:tabs>
                <w:tab w:val="center" w:pos="4153"/>
              </w:tabs>
              <w:spacing w:line="360" w:lineRule="auto"/>
              <w:jc w:val="center"/>
              <w:rPr>
                <w:rFonts w:ascii="Times New Roman" w:eastAsia="宋体" w:hAnsi="Times New Roman" w:cs="Times New Roman"/>
                <w:iCs/>
                <w:color w:val="000000" w:themeColor="text1"/>
                <w:sz w:val="15"/>
                <w:szCs w:val="15"/>
              </w:rPr>
            </w:pPr>
            <w:r w:rsidRPr="0027005A">
              <w:rPr>
                <w:rFonts w:ascii="Times New Roman" w:eastAsia="宋体" w:hAnsi="Times New Roman" w:cs="Times New Roman"/>
                <w:iCs/>
                <w:color w:val="000000" w:themeColor="text1"/>
                <w:sz w:val="15"/>
                <w:szCs w:val="15"/>
              </w:rPr>
              <w:t>3.779</w:t>
            </w:r>
          </w:p>
        </w:tc>
        <w:tc>
          <w:tcPr>
            <w:tcW w:w="2720" w:type="dxa"/>
            <w:noWrap/>
            <w:vAlign w:val="center"/>
            <w:hideMark/>
          </w:tcPr>
          <w:p w14:paraId="557E58CA" w14:textId="77777777" w:rsidR="0039636F" w:rsidRPr="0027005A" w:rsidRDefault="0039636F" w:rsidP="00B03D80">
            <w:pPr>
              <w:tabs>
                <w:tab w:val="center" w:pos="4153"/>
              </w:tabs>
              <w:spacing w:line="360" w:lineRule="auto"/>
              <w:jc w:val="center"/>
              <w:rPr>
                <w:rFonts w:ascii="Times New Roman" w:eastAsia="宋体" w:hAnsi="Times New Roman" w:cs="Times New Roman"/>
                <w:iCs/>
                <w:color w:val="000000" w:themeColor="text1"/>
                <w:sz w:val="15"/>
                <w:szCs w:val="15"/>
              </w:rPr>
            </w:pPr>
            <w:r w:rsidRPr="0027005A">
              <w:rPr>
                <w:rFonts w:ascii="Times New Roman" w:eastAsia="宋体" w:hAnsi="Times New Roman" w:cs="Times New Roman"/>
                <w:iCs/>
                <w:color w:val="000000" w:themeColor="text1"/>
                <w:sz w:val="15"/>
                <w:szCs w:val="15"/>
              </w:rPr>
              <w:t>Approximately Normal</w:t>
            </w:r>
          </w:p>
        </w:tc>
      </w:tr>
      <w:tr w:rsidR="0039636F" w:rsidRPr="0027005A" w14:paraId="4787CD20" w14:textId="77777777" w:rsidTr="00B03D80">
        <w:trPr>
          <w:trHeight w:val="288"/>
          <w:jc w:val="center"/>
        </w:trPr>
        <w:tc>
          <w:tcPr>
            <w:tcW w:w="1120" w:type="dxa"/>
            <w:noWrap/>
            <w:vAlign w:val="center"/>
            <w:hideMark/>
          </w:tcPr>
          <w:p w14:paraId="6F8D56FD" w14:textId="77777777" w:rsidR="0039636F" w:rsidRPr="0027005A" w:rsidRDefault="0039636F" w:rsidP="00B03D80">
            <w:pPr>
              <w:tabs>
                <w:tab w:val="center" w:pos="4153"/>
              </w:tabs>
              <w:spacing w:line="360" w:lineRule="auto"/>
              <w:jc w:val="center"/>
              <w:rPr>
                <w:rFonts w:ascii="Times New Roman" w:eastAsia="宋体" w:hAnsi="Times New Roman" w:cs="Times New Roman"/>
                <w:iCs/>
                <w:color w:val="000000" w:themeColor="text1"/>
                <w:sz w:val="15"/>
                <w:szCs w:val="15"/>
              </w:rPr>
            </w:pPr>
            <w:r w:rsidRPr="0027005A">
              <w:rPr>
                <w:rFonts w:ascii="Times New Roman" w:eastAsia="宋体" w:hAnsi="Times New Roman" w:cs="Times New Roman"/>
                <w:iCs/>
                <w:color w:val="000000" w:themeColor="text1"/>
                <w:sz w:val="15"/>
                <w:szCs w:val="15"/>
              </w:rPr>
              <w:t>MFR</w:t>
            </w:r>
          </w:p>
        </w:tc>
        <w:tc>
          <w:tcPr>
            <w:tcW w:w="700" w:type="dxa"/>
            <w:noWrap/>
            <w:vAlign w:val="center"/>
            <w:hideMark/>
          </w:tcPr>
          <w:p w14:paraId="1C4F1B61" w14:textId="77777777" w:rsidR="0039636F" w:rsidRPr="0027005A" w:rsidRDefault="0039636F" w:rsidP="00B03D80">
            <w:pPr>
              <w:tabs>
                <w:tab w:val="center" w:pos="4153"/>
              </w:tabs>
              <w:spacing w:line="360" w:lineRule="auto"/>
              <w:jc w:val="center"/>
              <w:rPr>
                <w:rFonts w:ascii="Times New Roman" w:eastAsia="宋体" w:hAnsi="Times New Roman" w:cs="Times New Roman"/>
                <w:iCs/>
                <w:color w:val="000000" w:themeColor="text1"/>
                <w:sz w:val="15"/>
                <w:szCs w:val="15"/>
              </w:rPr>
            </w:pPr>
            <w:r w:rsidRPr="0027005A">
              <w:rPr>
                <w:rFonts w:ascii="Times New Roman" w:eastAsia="宋体" w:hAnsi="Times New Roman" w:cs="Times New Roman"/>
                <w:iCs/>
                <w:color w:val="000000" w:themeColor="text1"/>
                <w:sz w:val="15"/>
                <w:szCs w:val="15"/>
              </w:rPr>
              <w:t>30035</w:t>
            </w:r>
          </w:p>
        </w:tc>
        <w:tc>
          <w:tcPr>
            <w:tcW w:w="1120" w:type="dxa"/>
            <w:noWrap/>
            <w:vAlign w:val="center"/>
            <w:hideMark/>
          </w:tcPr>
          <w:p w14:paraId="21DA0845" w14:textId="77777777" w:rsidR="0039636F" w:rsidRPr="0027005A" w:rsidRDefault="0039636F" w:rsidP="00B03D80">
            <w:pPr>
              <w:tabs>
                <w:tab w:val="center" w:pos="4153"/>
              </w:tabs>
              <w:spacing w:line="360" w:lineRule="auto"/>
              <w:jc w:val="center"/>
              <w:rPr>
                <w:rFonts w:ascii="Times New Roman" w:eastAsia="宋体" w:hAnsi="Times New Roman" w:cs="Times New Roman"/>
                <w:iCs/>
                <w:color w:val="000000" w:themeColor="text1"/>
                <w:sz w:val="15"/>
                <w:szCs w:val="15"/>
              </w:rPr>
            </w:pPr>
            <w:r w:rsidRPr="0027005A">
              <w:rPr>
                <w:rFonts w:ascii="Times New Roman" w:eastAsia="宋体" w:hAnsi="Times New Roman" w:cs="Times New Roman"/>
                <w:iCs/>
                <w:color w:val="000000" w:themeColor="text1"/>
                <w:sz w:val="15"/>
                <w:szCs w:val="15"/>
              </w:rPr>
              <w:t>-0.143</w:t>
            </w:r>
          </w:p>
        </w:tc>
        <w:tc>
          <w:tcPr>
            <w:tcW w:w="1120" w:type="dxa"/>
            <w:noWrap/>
            <w:vAlign w:val="center"/>
            <w:hideMark/>
          </w:tcPr>
          <w:p w14:paraId="447C031A" w14:textId="08B6ADB8" w:rsidR="0039636F" w:rsidRPr="0027005A" w:rsidRDefault="00B03D80" w:rsidP="00B03D80">
            <w:pPr>
              <w:tabs>
                <w:tab w:val="center" w:pos="4153"/>
              </w:tabs>
              <w:spacing w:line="360" w:lineRule="auto"/>
              <w:jc w:val="center"/>
              <w:rPr>
                <w:rFonts w:ascii="Times New Roman" w:eastAsia="宋体" w:hAnsi="Times New Roman" w:cs="Times New Roman"/>
                <w:iCs/>
                <w:color w:val="000000" w:themeColor="text1"/>
                <w:sz w:val="15"/>
                <w:szCs w:val="15"/>
              </w:rPr>
            </w:pPr>
            <w:r w:rsidRPr="00B03D80">
              <w:rPr>
                <w:rFonts w:ascii="Times New Roman" w:eastAsia="宋体" w:hAnsi="Times New Roman" w:cs="Times New Roman"/>
                <w:iCs/>
                <w:color w:val="000000" w:themeColor="text1"/>
                <w:sz w:val="15"/>
                <w:szCs w:val="15"/>
              </w:rPr>
              <w:t>−</w:t>
            </w:r>
            <w:r w:rsidR="0039636F" w:rsidRPr="0027005A">
              <w:rPr>
                <w:rFonts w:ascii="Times New Roman" w:eastAsia="宋体" w:hAnsi="Times New Roman" w:cs="Times New Roman"/>
                <w:iCs/>
                <w:color w:val="000000" w:themeColor="text1"/>
                <w:sz w:val="15"/>
                <w:szCs w:val="15"/>
              </w:rPr>
              <w:t>1.619</w:t>
            </w:r>
          </w:p>
        </w:tc>
        <w:tc>
          <w:tcPr>
            <w:tcW w:w="820" w:type="dxa"/>
            <w:noWrap/>
            <w:vAlign w:val="center"/>
            <w:hideMark/>
          </w:tcPr>
          <w:p w14:paraId="648FD396" w14:textId="77777777" w:rsidR="0039636F" w:rsidRPr="0027005A" w:rsidRDefault="0039636F" w:rsidP="00B03D80">
            <w:pPr>
              <w:tabs>
                <w:tab w:val="center" w:pos="4153"/>
              </w:tabs>
              <w:spacing w:line="360" w:lineRule="auto"/>
              <w:jc w:val="center"/>
              <w:rPr>
                <w:rFonts w:ascii="Times New Roman" w:eastAsia="宋体" w:hAnsi="Times New Roman" w:cs="Times New Roman"/>
                <w:iCs/>
                <w:color w:val="000000" w:themeColor="text1"/>
                <w:sz w:val="15"/>
                <w:szCs w:val="15"/>
              </w:rPr>
            </w:pPr>
            <w:r w:rsidRPr="0027005A">
              <w:rPr>
                <w:rFonts w:ascii="Times New Roman" w:eastAsia="宋体" w:hAnsi="Times New Roman" w:cs="Times New Roman"/>
                <w:iCs/>
                <w:color w:val="000000" w:themeColor="text1"/>
                <w:sz w:val="15"/>
                <w:szCs w:val="15"/>
              </w:rPr>
              <w:t>8.824</w:t>
            </w:r>
          </w:p>
        </w:tc>
        <w:tc>
          <w:tcPr>
            <w:tcW w:w="2720" w:type="dxa"/>
            <w:noWrap/>
            <w:vAlign w:val="center"/>
            <w:hideMark/>
          </w:tcPr>
          <w:p w14:paraId="7CB504D8" w14:textId="77777777" w:rsidR="0039636F" w:rsidRPr="0027005A" w:rsidRDefault="0039636F" w:rsidP="00B03D80">
            <w:pPr>
              <w:tabs>
                <w:tab w:val="center" w:pos="4153"/>
              </w:tabs>
              <w:spacing w:line="360" w:lineRule="auto"/>
              <w:jc w:val="center"/>
              <w:rPr>
                <w:rFonts w:ascii="Times New Roman" w:eastAsia="宋体" w:hAnsi="Times New Roman" w:cs="Times New Roman"/>
                <w:iCs/>
                <w:color w:val="000000" w:themeColor="text1"/>
                <w:sz w:val="15"/>
                <w:szCs w:val="15"/>
              </w:rPr>
            </w:pPr>
            <w:r w:rsidRPr="0027005A">
              <w:rPr>
                <w:rFonts w:ascii="Times New Roman" w:eastAsia="宋体" w:hAnsi="Times New Roman" w:cs="Times New Roman"/>
                <w:iCs/>
                <w:color w:val="000000" w:themeColor="text1"/>
                <w:sz w:val="15"/>
                <w:szCs w:val="15"/>
              </w:rPr>
              <w:t>Approximately Normal</w:t>
            </w:r>
          </w:p>
        </w:tc>
      </w:tr>
    </w:tbl>
    <w:p w14:paraId="3FD52BCD" w14:textId="77777777" w:rsidR="0039636F" w:rsidRPr="0027005A" w:rsidRDefault="0039636F" w:rsidP="00B17704">
      <w:pPr>
        <w:tabs>
          <w:tab w:val="center" w:pos="4153"/>
        </w:tabs>
        <w:spacing w:after="0" w:line="360" w:lineRule="auto"/>
        <w:jc w:val="both"/>
        <w:rPr>
          <w:rFonts w:ascii="Times New Roman" w:eastAsia="宋体" w:hAnsi="Times New Roman" w:cs="Times New Roman"/>
          <w:iCs/>
          <w:color w:val="000000" w:themeColor="text1"/>
          <w:sz w:val="20"/>
          <w:szCs w:val="20"/>
        </w:rPr>
      </w:pPr>
      <w:r w:rsidRPr="0027005A">
        <w:rPr>
          <w:rFonts w:ascii="Times New Roman" w:eastAsia="宋体" w:hAnsi="Times New Roman" w:cs="Times New Roman"/>
          <w:iCs/>
          <w:noProof/>
          <w:color w:val="000000" w:themeColor="text1"/>
          <w:sz w:val="20"/>
          <w:szCs w:val="20"/>
        </w:rPr>
        <w:lastRenderedPageBreak/>
        <w:drawing>
          <wp:inline distT="0" distB="0" distL="0" distR="0" wp14:anchorId="300700A3" wp14:editId="17B037C5">
            <wp:extent cx="5265420" cy="4389120"/>
            <wp:effectExtent l="0" t="0" r="0" b="0"/>
            <wp:docPr id="184979185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65420" cy="4389120"/>
                    </a:xfrm>
                    <a:prstGeom prst="rect">
                      <a:avLst/>
                    </a:prstGeom>
                    <a:noFill/>
                    <a:ln>
                      <a:noFill/>
                    </a:ln>
                  </pic:spPr>
                </pic:pic>
              </a:graphicData>
            </a:graphic>
          </wp:inline>
        </w:drawing>
      </w:r>
    </w:p>
    <w:p w14:paraId="6FFE35E1" w14:textId="20222567" w:rsidR="0039636F" w:rsidRPr="0027005A" w:rsidRDefault="0039636F" w:rsidP="00B17704">
      <w:pPr>
        <w:tabs>
          <w:tab w:val="center" w:pos="4153"/>
        </w:tabs>
        <w:spacing w:after="0" w:line="360" w:lineRule="auto"/>
        <w:jc w:val="both"/>
        <w:rPr>
          <w:rFonts w:ascii="Times New Roman" w:eastAsia="宋体" w:hAnsi="Times New Roman" w:cs="Times New Roman" w:hint="eastAsia"/>
          <w:iCs/>
          <w:color w:val="000000" w:themeColor="text1"/>
          <w:sz w:val="20"/>
          <w:szCs w:val="20"/>
        </w:rPr>
      </w:pPr>
      <w:r w:rsidRPr="0027005A">
        <w:rPr>
          <w:rFonts w:ascii="Times New Roman" w:eastAsia="宋体" w:hAnsi="Times New Roman" w:cs="Times New Roman"/>
          <w:iCs/>
          <w:color w:val="000000" w:themeColor="text1"/>
          <w:sz w:val="20"/>
          <w:szCs w:val="20"/>
        </w:rPr>
        <w:t>Supplementary Figure 1</w:t>
      </w:r>
      <w:r w:rsidR="00627C38" w:rsidRPr="0027005A">
        <w:rPr>
          <w:rFonts w:ascii="Times New Roman" w:eastAsia="宋体" w:hAnsi="Times New Roman" w:cs="Times New Roman"/>
          <w:iCs/>
          <w:color w:val="000000" w:themeColor="text1"/>
          <w:sz w:val="20"/>
          <w:szCs w:val="20"/>
        </w:rPr>
        <w:t xml:space="preserve">. </w:t>
      </w:r>
      <w:r w:rsidR="00720BC6" w:rsidRPr="00720BC6">
        <w:rPr>
          <w:rFonts w:ascii="Times New Roman" w:eastAsia="宋体" w:hAnsi="Times New Roman" w:cs="Times New Roman"/>
          <w:iCs/>
          <w:color w:val="000000" w:themeColor="text1"/>
          <w:sz w:val="20"/>
          <w:szCs w:val="20"/>
        </w:rPr>
        <w:t>Normal Q</w:t>
      </w:r>
      <w:r w:rsidR="00720BC6" w:rsidRPr="003C69DE">
        <w:rPr>
          <w:rFonts w:ascii="Times New Roman" w:eastAsia="宋体" w:hAnsi="Times New Roman" w:cs="Times New Roman"/>
          <w:iCs/>
          <w:color w:val="000000" w:themeColor="text1"/>
          <w:sz w:val="20"/>
          <w:szCs w:val="20"/>
        </w:rPr>
        <w:t>–</w:t>
      </w:r>
      <w:r w:rsidR="00720BC6" w:rsidRPr="00720BC6">
        <w:rPr>
          <w:rFonts w:ascii="Times New Roman" w:eastAsia="宋体" w:hAnsi="Times New Roman" w:cs="Times New Roman"/>
          <w:iCs/>
          <w:color w:val="000000" w:themeColor="text1"/>
          <w:sz w:val="20"/>
          <w:szCs w:val="20"/>
        </w:rPr>
        <w:t>Q plots for the seven body composition indices. Sample quantiles are plotted against theoretical normal quantiles, and the red line is the reference expected under normality; skewness and kurtosis are given above each panel. Vertical scales are in the native unit of each index.</w:t>
      </w:r>
    </w:p>
    <w:p w14:paraId="0665F3D9" w14:textId="77777777" w:rsidR="0039636F" w:rsidRPr="0027005A" w:rsidRDefault="0039636F" w:rsidP="00B17704">
      <w:pPr>
        <w:tabs>
          <w:tab w:val="center" w:pos="4153"/>
        </w:tabs>
        <w:spacing w:after="0" w:line="360" w:lineRule="auto"/>
        <w:jc w:val="both"/>
        <w:rPr>
          <w:rFonts w:ascii="Times New Roman" w:eastAsia="宋体" w:hAnsi="Times New Roman" w:cs="Times New Roman"/>
          <w:iCs/>
          <w:color w:val="000000" w:themeColor="text1"/>
          <w:sz w:val="20"/>
          <w:szCs w:val="20"/>
        </w:rPr>
      </w:pPr>
    </w:p>
    <w:p w14:paraId="10489018" w14:textId="3FD3ED6A" w:rsidR="0039636F" w:rsidRPr="0027005A" w:rsidRDefault="00B87063" w:rsidP="00B17704">
      <w:pPr>
        <w:tabs>
          <w:tab w:val="center" w:pos="4153"/>
        </w:tabs>
        <w:spacing w:after="0" w:line="360" w:lineRule="auto"/>
        <w:jc w:val="both"/>
        <w:rPr>
          <w:rFonts w:ascii="Times New Roman" w:eastAsia="宋体" w:hAnsi="Times New Roman" w:cs="Times New Roman"/>
          <w:iCs/>
          <w:color w:val="000000" w:themeColor="text1"/>
          <w:sz w:val="20"/>
          <w:szCs w:val="20"/>
        </w:rPr>
      </w:pPr>
      <w:r w:rsidRPr="0027005A">
        <w:rPr>
          <w:rFonts w:ascii="Times New Roman" w:eastAsia="宋体" w:hAnsi="Times New Roman" w:cs="Times New Roman"/>
          <w:iCs/>
          <w:color w:val="000000" w:themeColor="text1"/>
          <w:sz w:val="20"/>
          <w:szCs w:val="20"/>
        </w:rPr>
        <w:t>Supplementary Table 2. Full specification of the DML–GRF workflow</w:t>
      </w:r>
    </w:p>
    <w:tbl>
      <w:tblPr>
        <w:tblW w:w="112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2551"/>
        <w:gridCol w:w="1843"/>
        <w:gridCol w:w="1418"/>
        <w:gridCol w:w="3974"/>
      </w:tblGrid>
      <w:tr w:rsidR="00761544" w:rsidRPr="0027005A" w14:paraId="41EC4038" w14:textId="77777777" w:rsidTr="002D490F">
        <w:trPr>
          <w:trHeight w:val="20"/>
          <w:jc w:val="center"/>
        </w:trPr>
        <w:tc>
          <w:tcPr>
            <w:tcW w:w="1418" w:type="dxa"/>
            <w:vAlign w:val="center"/>
            <w:hideMark/>
          </w:tcPr>
          <w:p w14:paraId="1A332D94" w14:textId="77777777" w:rsidR="00761544" w:rsidRPr="0027005A" w:rsidRDefault="00761544" w:rsidP="00FE0BD2">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Stage</w:t>
            </w:r>
          </w:p>
        </w:tc>
        <w:tc>
          <w:tcPr>
            <w:tcW w:w="2551" w:type="dxa"/>
            <w:vAlign w:val="center"/>
            <w:hideMark/>
          </w:tcPr>
          <w:p w14:paraId="38684FBF" w14:textId="77777777" w:rsidR="00761544" w:rsidRPr="0027005A" w:rsidRDefault="00761544" w:rsidP="00FE0BD2">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Parameter (argument)</w:t>
            </w:r>
          </w:p>
        </w:tc>
        <w:tc>
          <w:tcPr>
            <w:tcW w:w="1843" w:type="dxa"/>
            <w:vAlign w:val="center"/>
            <w:hideMark/>
          </w:tcPr>
          <w:p w14:paraId="14C82915" w14:textId="77777777" w:rsidR="00761544" w:rsidRPr="0027005A" w:rsidRDefault="00761544" w:rsidP="00FE0BD2">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Value</w:t>
            </w:r>
          </w:p>
        </w:tc>
        <w:tc>
          <w:tcPr>
            <w:tcW w:w="1418" w:type="dxa"/>
            <w:vAlign w:val="center"/>
            <w:hideMark/>
          </w:tcPr>
          <w:p w14:paraId="5DDCC42C" w14:textId="77777777" w:rsidR="00761544" w:rsidRPr="0027005A" w:rsidRDefault="00761544" w:rsidP="00FE0BD2">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Source</w:t>
            </w:r>
          </w:p>
        </w:tc>
        <w:tc>
          <w:tcPr>
            <w:tcW w:w="3974" w:type="dxa"/>
            <w:vAlign w:val="center"/>
            <w:hideMark/>
          </w:tcPr>
          <w:p w14:paraId="795EB900" w14:textId="77777777" w:rsidR="00761544" w:rsidRPr="0027005A" w:rsidRDefault="00761544" w:rsidP="00FE0BD2">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Description</w:t>
            </w:r>
          </w:p>
        </w:tc>
      </w:tr>
      <w:tr w:rsidR="00761544" w:rsidRPr="0027005A" w14:paraId="58D956EA" w14:textId="77777777" w:rsidTr="002D490F">
        <w:trPr>
          <w:trHeight w:val="20"/>
          <w:jc w:val="center"/>
        </w:trPr>
        <w:tc>
          <w:tcPr>
            <w:tcW w:w="1418" w:type="dxa"/>
            <w:vMerge w:val="restart"/>
            <w:vAlign w:val="center"/>
            <w:hideMark/>
          </w:tcPr>
          <w:p w14:paraId="1F686AB4" w14:textId="77777777" w:rsidR="00761544" w:rsidRPr="0027005A" w:rsidRDefault="00761544" w:rsidP="00FE0BD2">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First stage (XGBoost)</w:t>
            </w:r>
          </w:p>
        </w:tc>
        <w:tc>
          <w:tcPr>
            <w:tcW w:w="2551" w:type="dxa"/>
            <w:vAlign w:val="center"/>
            <w:hideMark/>
          </w:tcPr>
          <w:p w14:paraId="03D24460" w14:textId="77777777" w:rsidR="00761544" w:rsidRPr="0027005A" w:rsidRDefault="00761544" w:rsidP="00FE0BD2">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Objective (objective)</w:t>
            </w:r>
          </w:p>
        </w:tc>
        <w:tc>
          <w:tcPr>
            <w:tcW w:w="1843" w:type="dxa"/>
            <w:vAlign w:val="center"/>
            <w:hideMark/>
          </w:tcPr>
          <w:p w14:paraId="3495C734" w14:textId="77777777" w:rsidR="00761544" w:rsidRPr="0027005A" w:rsidRDefault="00761544" w:rsidP="00FE0BD2">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reg:squarederror</w:t>
            </w:r>
          </w:p>
        </w:tc>
        <w:tc>
          <w:tcPr>
            <w:tcW w:w="1418" w:type="dxa"/>
            <w:vAlign w:val="center"/>
            <w:hideMark/>
          </w:tcPr>
          <w:p w14:paraId="7107F5CC" w14:textId="77777777" w:rsidR="00761544" w:rsidRPr="0027005A" w:rsidRDefault="00761544" w:rsidP="00FE0BD2">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Package default</w:t>
            </w:r>
          </w:p>
        </w:tc>
        <w:tc>
          <w:tcPr>
            <w:tcW w:w="3974" w:type="dxa"/>
            <w:vAlign w:val="center"/>
            <w:hideMark/>
          </w:tcPr>
          <w:p w14:paraId="596D8021" w14:textId="77777777" w:rsidR="00761544" w:rsidRPr="0027005A" w:rsidRDefault="00761544" w:rsidP="00FE0BD2">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Squared-error loss for the continuous exposure</w:t>
            </w:r>
          </w:p>
        </w:tc>
      </w:tr>
      <w:tr w:rsidR="00761544" w:rsidRPr="0027005A" w14:paraId="63CAC6CE" w14:textId="77777777" w:rsidTr="002D490F">
        <w:trPr>
          <w:trHeight w:val="20"/>
          <w:jc w:val="center"/>
        </w:trPr>
        <w:tc>
          <w:tcPr>
            <w:tcW w:w="1418" w:type="dxa"/>
            <w:vMerge/>
            <w:vAlign w:val="center"/>
            <w:hideMark/>
          </w:tcPr>
          <w:p w14:paraId="24E8428D" w14:textId="77777777" w:rsidR="00761544" w:rsidRPr="0027005A" w:rsidRDefault="00761544" w:rsidP="00FE0BD2">
            <w:pPr>
              <w:widowControl/>
              <w:spacing w:after="0" w:line="240" w:lineRule="auto"/>
              <w:rPr>
                <w:rFonts w:ascii="Times New Roman" w:eastAsia="等线" w:hAnsi="Times New Roman" w:cs="Times New Roman"/>
                <w:color w:val="000000"/>
                <w:kern w:val="0"/>
                <w:sz w:val="18"/>
                <w:szCs w:val="18"/>
                <w14:ligatures w14:val="none"/>
              </w:rPr>
            </w:pPr>
          </w:p>
        </w:tc>
        <w:tc>
          <w:tcPr>
            <w:tcW w:w="2551" w:type="dxa"/>
            <w:vAlign w:val="center"/>
            <w:hideMark/>
          </w:tcPr>
          <w:p w14:paraId="7D4DD224" w14:textId="77777777" w:rsidR="00761544" w:rsidRPr="0027005A" w:rsidRDefault="00761544" w:rsidP="00FE0BD2">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Learning rate (eta)</w:t>
            </w:r>
          </w:p>
        </w:tc>
        <w:tc>
          <w:tcPr>
            <w:tcW w:w="1843" w:type="dxa"/>
            <w:vAlign w:val="center"/>
            <w:hideMark/>
          </w:tcPr>
          <w:p w14:paraId="2D83B4C0" w14:textId="77777777" w:rsidR="00761544" w:rsidRPr="0027005A" w:rsidRDefault="00761544" w:rsidP="00FE0BD2">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0.1</w:t>
            </w:r>
          </w:p>
        </w:tc>
        <w:tc>
          <w:tcPr>
            <w:tcW w:w="1418" w:type="dxa"/>
            <w:vAlign w:val="center"/>
            <w:hideMark/>
          </w:tcPr>
          <w:p w14:paraId="30BA0563" w14:textId="77777777" w:rsidR="00761544" w:rsidRPr="0027005A" w:rsidRDefault="00761544" w:rsidP="00FE0BD2">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User-specified</w:t>
            </w:r>
          </w:p>
        </w:tc>
        <w:tc>
          <w:tcPr>
            <w:tcW w:w="3974" w:type="dxa"/>
            <w:vAlign w:val="center"/>
            <w:hideMark/>
          </w:tcPr>
          <w:p w14:paraId="6B6D866C" w14:textId="77777777" w:rsidR="00761544" w:rsidRPr="0027005A" w:rsidRDefault="00761544" w:rsidP="00FE0BD2">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Step-size shrinkage per boosting round</w:t>
            </w:r>
          </w:p>
        </w:tc>
      </w:tr>
      <w:tr w:rsidR="00761544" w:rsidRPr="0027005A" w14:paraId="1FA93C72" w14:textId="77777777" w:rsidTr="002D490F">
        <w:trPr>
          <w:trHeight w:val="20"/>
          <w:jc w:val="center"/>
        </w:trPr>
        <w:tc>
          <w:tcPr>
            <w:tcW w:w="1418" w:type="dxa"/>
            <w:vMerge/>
            <w:vAlign w:val="center"/>
            <w:hideMark/>
          </w:tcPr>
          <w:p w14:paraId="7539CA7D" w14:textId="77777777" w:rsidR="00761544" w:rsidRPr="0027005A" w:rsidRDefault="00761544" w:rsidP="00FE0BD2">
            <w:pPr>
              <w:widowControl/>
              <w:spacing w:after="0" w:line="240" w:lineRule="auto"/>
              <w:rPr>
                <w:rFonts w:ascii="Times New Roman" w:eastAsia="等线" w:hAnsi="Times New Roman" w:cs="Times New Roman"/>
                <w:color w:val="000000"/>
                <w:kern w:val="0"/>
                <w:sz w:val="18"/>
                <w:szCs w:val="18"/>
                <w14:ligatures w14:val="none"/>
              </w:rPr>
            </w:pPr>
          </w:p>
        </w:tc>
        <w:tc>
          <w:tcPr>
            <w:tcW w:w="2551" w:type="dxa"/>
            <w:vAlign w:val="center"/>
            <w:hideMark/>
          </w:tcPr>
          <w:p w14:paraId="451A0EB4" w14:textId="77777777" w:rsidR="00761544" w:rsidRPr="0027005A" w:rsidRDefault="00761544" w:rsidP="00FE0BD2">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Maximum tree depth (max_depth)</w:t>
            </w:r>
          </w:p>
        </w:tc>
        <w:tc>
          <w:tcPr>
            <w:tcW w:w="1843" w:type="dxa"/>
            <w:vAlign w:val="center"/>
            <w:hideMark/>
          </w:tcPr>
          <w:p w14:paraId="13B2DB72" w14:textId="77777777" w:rsidR="00761544" w:rsidRPr="0027005A" w:rsidRDefault="00761544" w:rsidP="00FE0BD2">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4</w:t>
            </w:r>
          </w:p>
        </w:tc>
        <w:tc>
          <w:tcPr>
            <w:tcW w:w="1418" w:type="dxa"/>
            <w:vAlign w:val="center"/>
            <w:hideMark/>
          </w:tcPr>
          <w:p w14:paraId="4F9965E7" w14:textId="77777777" w:rsidR="00761544" w:rsidRPr="0027005A" w:rsidRDefault="00761544" w:rsidP="00FE0BD2">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User-specified</w:t>
            </w:r>
          </w:p>
        </w:tc>
        <w:tc>
          <w:tcPr>
            <w:tcW w:w="3974" w:type="dxa"/>
            <w:vAlign w:val="center"/>
            <w:hideMark/>
          </w:tcPr>
          <w:p w14:paraId="4AE71F51" w14:textId="77777777" w:rsidR="00761544" w:rsidRPr="0027005A" w:rsidRDefault="00761544" w:rsidP="00FE0BD2">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Complexity control</w:t>
            </w:r>
          </w:p>
        </w:tc>
      </w:tr>
      <w:tr w:rsidR="00761544" w:rsidRPr="0027005A" w14:paraId="4409B0E6" w14:textId="77777777" w:rsidTr="002D490F">
        <w:trPr>
          <w:trHeight w:val="20"/>
          <w:jc w:val="center"/>
        </w:trPr>
        <w:tc>
          <w:tcPr>
            <w:tcW w:w="1418" w:type="dxa"/>
            <w:vMerge/>
            <w:vAlign w:val="center"/>
            <w:hideMark/>
          </w:tcPr>
          <w:p w14:paraId="3A80A8F9" w14:textId="77777777" w:rsidR="00761544" w:rsidRPr="0027005A" w:rsidRDefault="00761544" w:rsidP="00FE0BD2">
            <w:pPr>
              <w:widowControl/>
              <w:spacing w:after="0" w:line="240" w:lineRule="auto"/>
              <w:rPr>
                <w:rFonts w:ascii="Times New Roman" w:eastAsia="等线" w:hAnsi="Times New Roman" w:cs="Times New Roman"/>
                <w:color w:val="000000"/>
                <w:kern w:val="0"/>
                <w:sz w:val="18"/>
                <w:szCs w:val="18"/>
                <w14:ligatures w14:val="none"/>
              </w:rPr>
            </w:pPr>
          </w:p>
        </w:tc>
        <w:tc>
          <w:tcPr>
            <w:tcW w:w="2551" w:type="dxa"/>
            <w:vAlign w:val="center"/>
            <w:hideMark/>
          </w:tcPr>
          <w:p w14:paraId="74DF1DD6" w14:textId="77777777" w:rsidR="00761544" w:rsidRPr="0027005A" w:rsidRDefault="00761544" w:rsidP="00FE0BD2">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Minimum child weight (min_child_weight)</w:t>
            </w:r>
          </w:p>
        </w:tc>
        <w:tc>
          <w:tcPr>
            <w:tcW w:w="1843" w:type="dxa"/>
            <w:vAlign w:val="center"/>
            <w:hideMark/>
          </w:tcPr>
          <w:p w14:paraId="2E88A297" w14:textId="77777777" w:rsidR="00761544" w:rsidRPr="0027005A" w:rsidRDefault="00761544" w:rsidP="00FE0BD2">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1</w:t>
            </w:r>
          </w:p>
        </w:tc>
        <w:tc>
          <w:tcPr>
            <w:tcW w:w="1418" w:type="dxa"/>
            <w:vAlign w:val="center"/>
            <w:hideMark/>
          </w:tcPr>
          <w:p w14:paraId="4AD23A78" w14:textId="77777777" w:rsidR="00761544" w:rsidRPr="0027005A" w:rsidRDefault="00761544" w:rsidP="00FE0BD2">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Package default</w:t>
            </w:r>
          </w:p>
        </w:tc>
        <w:tc>
          <w:tcPr>
            <w:tcW w:w="3974" w:type="dxa"/>
            <w:vAlign w:val="center"/>
            <w:hideMark/>
          </w:tcPr>
          <w:p w14:paraId="7E19EF99" w14:textId="77777777" w:rsidR="00761544" w:rsidRPr="0027005A" w:rsidRDefault="00761544" w:rsidP="00FE0BD2">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Minimum summed instance weight per child node</w:t>
            </w:r>
          </w:p>
        </w:tc>
      </w:tr>
      <w:tr w:rsidR="00761544" w:rsidRPr="0027005A" w14:paraId="6D0E4E1C" w14:textId="77777777" w:rsidTr="002D490F">
        <w:trPr>
          <w:trHeight w:val="20"/>
          <w:jc w:val="center"/>
        </w:trPr>
        <w:tc>
          <w:tcPr>
            <w:tcW w:w="1418" w:type="dxa"/>
            <w:vMerge/>
            <w:vAlign w:val="center"/>
            <w:hideMark/>
          </w:tcPr>
          <w:p w14:paraId="42D44C2F" w14:textId="77777777" w:rsidR="00761544" w:rsidRPr="0027005A" w:rsidRDefault="00761544" w:rsidP="00FE0BD2">
            <w:pPr>
              <w:widowControl/>
              <w:spacing w:after="0" w:line="240" w:lineRule="auto"/>
              <w:rPr>
                <w:rFonts w:ascii="Times New Roman" w:eastAsia="等线" w:hAnsi="Times New Roman" w:cs="Times New Roman"/>
                <w:color w:val="000000"/>
                <w:kern w:val="0"/>
                <w:sz w:val="18"/>
                <w:szCs w:val="18"/>
                <w14:ligatures w14:val="none"/>
              </w:rPr>
            </w:pPr>
          </w:p>
        </w:tc>
        <w:tc>
          <w:tcPr>
            <w:tcW w:w="2551" w:type="dxa"/>
            <w:vAlign w:val="center"/>
            <w:hideMark/>
          </w:tcPr>
          <w:p w14:paraId="657B7EBD" w14:textId="77777777" w:rsidR="00761544" w:rsidRPr="0027005A" w:rsidRDefault="00761544" w:rsidP="00FE0BD2">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Row subsampling (subsample)</w:t>
            </w:r>
          </w:p>
        </w:tc>
        <w:tc>
          <w:tcPr>
            <w:tcW w:w="1843" w:type="dxa"/>
            <w:vAlign w:val="center"/>
            <w:hideMark/>
          </w:tcPr>
          <w:p w14:paraId="4DBA066E" w14:textId="77777777" w:rsidR="00761544" w:rsidRPr="0027005A" w:rsidRDefault="00761544" w:rsidP="00FE0BD2">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0.8</w:t>
            </w:r>
          </w:p>
        </w:tc>
        <w:tc>
          <w:tcPr>
            <w:tcW w:w="1418" w:type="dxa"/>
            <w:vAlign w:val="center"/>
            <w:hideMark/>
          </w:tcPr>
          <w:p w14:paraId="749587C5" w14:textId="77777777" w:rsidR="00761544" w:rsidRPr="0027005A" w:rsidRDefault="00761544" w:rsidP="00FE0BD2">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User-specified</w:t>
            </w:r>
          </w:p>
        </w:tc>
        <w:tc>
          <w:tcPr>
            <w:tcW w:w="3974" w:type="dxa"/>
            <w:vAlign w:val="center"/>
            <w:hideMark/>
          </w:tcPr>
          <w:p w14:paraId="27867A4B" w14:textId="77777777" w:rsidR="00761544" w:rsidRPr="0027005A" w:rsidRDefault="00761544" w:rsidP="00FE0BD2">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Fraction of rows sampled per round</w:t>
            </w:r>
          </w:p>
        </w:tc>
      </w:tr>
      <w:tr w:rsidR="00761544" w:rsidRPr="0027005A" w14:paraId="201EA288" w14:textId="77777777" w:rsidTr="002D490F">
        <w:trPr>
          <w:trHeight w:val="20"/>
          <w:jc w:val="center"/>
        </w:trPr>
        <w:tc>
          <w:tcPr>
            <w:tcW w:w="1418" w:type="dxa"/>
            <w:vMerge/>
            <w:vAlign w:val="center"/>
            <w:hideMark/>
          </w:tcPr>
          <w:p w14:paraId="58D77138" w14:textId="77777777" w:rsidR="00761544" w:rsidRPr="0027005A" w:rsidRDefault="00761544" w:rsidP="00FE0BD2">
            <w:pPr>
              <w:widowControl/>
              <w:spacing w:after="0" w:line="240" w:lineRule="auto"/>
              <w:rPr>
                <w:rFonts w:ascii="Times New Roman" w:eastAsia="等线" w:hAnsi="Times New Roman" w:cs="Times New Roman"/>
                <w:color w:val="000000"/>
                <w:kern w:val="0"/>
                <w:sz w:val="18"/>
                <w:szCs w:val="18"/>
                <w14:ligatures w14:val="none"/>
              </w:rPr>
            </w:pPr>
          </w:p>
        </w:tc>
        <w:tc>
          <w:tcPr>
            <w:tcW w:w="2551" w:type="dxa"/>
            <w:vAlign w:val="center"/>
            <w:hideMark/>
          </w:tcPr>
          <w:p w14:paraId="5C1F64A8" w14:textId="77777777" w:rsidR="00761544" w:rsidRPr="0027005A" w:rsidRDefault="00761544" w:rsidP="00FE0BD2">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Column subsampling (colsample_bytree)</w:t>
            </w:r>
          </w:p>
        </w:tc>
        <w:tc>
          <w:tcPr>
            <w:tcW w:w="1843" w:type="dxa"/>
            <w:vAlign w:val="center"/>
            <w:hideMark/>
          </w:tcPr>
          <w:p w14:paraId="3B656FC7" w14:textId="77777777" w:rsidR="00761544" w:rsidRPr="0027005A" w:rsidRDefault="00761544" w:rsidP="00FE0BD2">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0.8</w:t>
            </w:r>
          </w:p>
        </w:tc>
        <w:tc>
          <w:tcPr>
            <w:tcW w:w="1418" w:type="dxa"/>
            <w:vAlign w:val="center"/>
            <w:hideMark/>
          </w:tcPr>
          <w:p w14:paraId="3D7DEA9A" w14:textId="77777777" w:rsidR="00761544" w:rsidRPr="0027005A" w:rsidRDefault="00761544" w:rsidP="00FE0BD2">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User-specified</w:t>
            </w:r>
          </w:p>
        </w:tc>
        <w:tc>
          <w:tcPr>
            <w:tcW w:w="3974" w:type="dxa"/>
            <w:vAlign w:val="center"/>
            <w:hideMark/>
          </w:tcPr>
          <w:p w14:paraId="229DF076" w14:textId="77777777" w:rsidR="00761544" w:rsidRPr="0027005A" w:rsidRDefault="00761544" w:rsidP="00FE0BD2">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Fraction of covariates sampled per tree</w:t>
            </w:r>
          </w:p>
        </w:tc>
      </w:tr>
      <w:tr w:rsidR="00761544" w:rsidRPr="0027005A" w14:paraId="26F0F45B" w14:textId="77777777" w:rsidTr="002D490F">
        <w:trPr>
          <w:trHeight w:val="20"/>
          <w:jc w:val="center"/>
        </w:trPr>
        <w:tc>
          <w:tcPr>
            <w:tcW w:w="1418" w:type="dxa"/>
            <w:vMerge/>
            <w:vAlign w:val="center"/>
            <w:hideMark/>
          </w:tcPr>
          <w:p w14:paraId="524DEFB5" w14:textId="77777777" w:rsidR="00761544" w:rsidRPr="0027005A" w:rsidRDefault="00761544" w:rsidP="00FE0BD2">
            <w:pPr>
              <w:widowControl/>
              <w:spacing w:after="0" w:line="240" w:lineRule="auto"/>
              <w:rPr>
                <w:rFonts w:ascii="Times New Roman" w:eastAsia="等线" w:hAnsi="Times New Roman" w:cs="Times New Roman"/>
                <w:color w:val="000000"/>
                <w:kern w:val="0"/>
                <w:sz w:val="18"/>
                <w:szCs w:val="18"/>
                <w14:ligatures w14:val="none"/>
              </w:rPr>
            </w:pPr>
          </w:p>
        </w:tc>
        <w:tc>
          <w:tcPr>
            <w:tcW w:w="2551" w:type="dxa"/>
            <w:vAlign w:val="center"/>
            <w:hideMark/>
          </w:tcPr>
          <w:p w14:paraId="12F1C45B" w14:textId="77777777" w:rsidR="00761544" w:rsidRPr="0027005A" w:rsidRDefault="00761544" w:rsidP="00FE0BD2">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L2 regularization (lambda)</w:t>
            </w:r>
          </w:p>
        </w:tc>
        <w:tc>
          <w:tcPr>
            <w:tcW w:w="1843" w:type="dxa"/>
            <w:vAlign w:val="center"/>
            <w:hideMark/>
          </w:tcPr>
          <w:p w14:paraId="6006831D" w14:textId="77777777" w:rsidR="00761544" w:rsidRPr="0027005A" w:rsidRDefault="00761544" w:rsidP="00FE0BD2">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1</w:t>
            </w:r>
          </w:p>
        </w:tc>
        <w:tc>
          <w:tcPr>
            <w:tcW w:w="1418" w:type="dxa"/>
            <w:vAlign w:val="center"/>
            <w:hideMark/>
          </w:tcPr>
          <w:p w14:paraId="74E0E83E" w14:textId="77777777" w:rsidR="00761544" w:rsidRPr="0027005A" w:rsidRDefault="00761544" w:rsidP="00FE0BD2">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Package default</w:t>
            </w:r>
          </w:p>
        </w:tc>
        <w:tc>
          <w:tcPr>
            <w:tcW w:w="3974" w:type="dxa"/>
            <w:vAlign w:val="center"/>
            <w:hideMark/>
          </w:tcPr>
          <w:p w14:paraId="733A8443" w14:textId="77777777" w:rsidR="00761544" w:rsidRPr="0027005A" w:rsidRDefault="00761544" w:rsidP="00FE0BD2">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Ridge penalty on leaf weights</w:t>
            </w:r>
          </w:p>
        </w:tc>
      </w:tr>
      <w:tr w:rsidR="00761544" w:rsidRPr="0027005A" w14:paraId="2FC401CC" w14:textId="77777777" w:rsidTr="002D490F">
        <w:trPr>
          <w:trHeight w:val="20"/>
          <w:jc w:val="center"/>
        </w:trPr>
        <w:tc>
          <w:tcPr>
            <w:tcW w:w="1418" w:type="dxa"/>
            <w:vMerge/>
            <w:vAlign w:val="center"/>
            <w:hideMark/>
          </w:tcPr>
          <w:p w14:paraId="04DAFDD6" w14:textId="77777777" w:rsidR="00761544" w:rsidRPr="0027005A" w:rsidRDefault="00761544" w:rsidP="00FE0BD2">
            <w:pPr>
              <w:widowControl/>
              <w:spacing w:after="0" w:line="240" w:lineRule="auto"/>
              <w:rPr>
                <w:rFonts w:ascii="Times New Roman" w:eastAsia="等线" w:hAnsi="Times New Roman" w:cs="Times New Roman"/>
                <w:color w:val="000000"/>
                <w:kern w:val="0"/>
                <w:sz w:val="18"/>
                <w:szCs w:val="18"/>
                <w14:ligatures w14:val="none"/>
              </w:rPr>
            </w:pPr>
          </w:p>
        </w:tc>
        <w:tc>
          <w:tcPr>
            <w:tcW w:w="2551" w:type="dxa"/>
            <w:vAlign w:val="center"/>
            <w:hideMark/>
          </w:tcPr>
          <w:p w14:paraId="6048A5C0" w14:textId="77777777" w:rsidR="00761544" w:rsidRPr="0027005A" w:rsidRDefault="00761544" w:rsidP="00FE0BD2">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L1 regularization (alpha)</w:t>
            </w:r>
          </w:p>
        </w:tc>
        <w:tc>
          <w:tcPr>
            <w:tcW w:w="1843" w:type="dxa"/>
            <w:vAlign w:val="center"/>
            <w:hideMark/>
          </w:tcPr>
          <w:p w14:paraId="5E0B9AA1" w14:textId="77777777" w:rsidR="00761544" w:rsidRPr="0027005A" w:rsidRDefault="00761544" w:rsidP="00FE0BD2">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0</w:t>
            </w:r>
          </w:p>
        </w:tc>
        <w:tc>
          <w:tcPr>
            <w:tcW w:w="1418" w:type="dxa"/>
            <w:vAlign w:val="center"/>
            <w:hideMark/>
          </w:tcPr>
          <w:p w14:paraId="7E37F132" w14:textId="77777777" w:rsidR="00761544" w:rsidRPr="0027005A" w:rsidRDefault="00761544" w:rsidP="00FE0BD2">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Package default</w:t>
            </w:r>
          </w:p>
        </w:tc>
        <w:tc>
          <w:tcPr>
            <w:tcW w:w="3974" w:type="dxa"/>
            <w:vAlign w:val="center"/>
            <w:hideMark/>
          </w:tcPr>
          <w:p w14:paraId="432CFBC8" w14:textId="77777777" w:rsidR="00761544" w:rsidRPr="0027005A" w:rsidRDefault="00761544" w:rsidP="00FE0BD2">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Lasso penalty; not applied</w:t>
            </w:r>
          </w:p>
        </w:tc>
      </w:tr>
      <w:tr w:rsidR="00761544" w:rsidRPr="0027005A" w14:paraId="7E7C5E6A" w14:textId="77777777" w:rsidTr="002D490F">
        <w:trPr>
          <w:trHeight w:val="20"/>
          <w:jc w:val="center"/>
        </w:trPr>
        <w:tc>
          <w:tcPr>
            <w:tcW w:w="1418" w:type="dxa"/>
            <w:vMerge/>
            <w:vAlign w:val="center"/>
            <w:hideMark/>
          </w:tcPr>
          <w:p w14:paraId="0D85B64B" w14:textId="77777777" w:rsidR="00761544" w:rsidRPr="0027005A" w:rsidRDefault="00761544" w:rsidP="00FE0BD2">
            <w:pPr>
              <w:widowControl/>
              <w:spacing w:after="0" w:line="240" w:lineRule="auto"/>
              <w:rPr>
                <w:rFonts w:ascii="Times New Roman" w:eastAsia="等线" w:hAnsi="Times New Roman" w:cs="Times New Roman"/>
                <w:color w:val="000000"/>
                <w:kern w:val="0"/>
                <w:sz w:val="18"/>
                <w:szCs w:val="18"/>
                <w14:ligatures w14:val="none"/>
              </w:rPr>
            </w:pPr>
          </w:p>
        </w:tc>
        <w:tc>
          <w:tcPr>
            <w:tcW w:w="2551" w:type="dxa"/>
            <w:vAlign w:val="center"/>
            <w:hideMark/>
          </w:tcPr>
          <w:p w14:paraId="5DAF2426" w14:textId="77777777" w:rsidR="00761544" w:rsidRPr="0027005A" w:rsidRDefault="00761544" w:rsidP="00FE0BD2">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Maximum rounds (nrounds)</w:t>
            </w:r>
          </w:p>
        </w:tc>
        <w:tc>
          <w:tcPr>
            <w:tcW w:w="1843" w:type="dxa"/>
            <w:vAlign w:val="center"/>
            <w:hideMark/>
          </w:tcPr>
          <w:p w14:paraId="230ABBE5" w14:textId="77777777" w:rsidR="00761544" w:rsidRPr="0027005A" w:rsidRDefault="00761544" w:rsidP="00FE0BD2">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100</w:t>
            </w:r>
          </w:p>
        </w:tc>
        <w:tc>
          <w:tcPr>
            <w:tcW w:w="1418" w:type="dxa"/>
            <w:vAlign w:val="center"/>
            <w:hideMark/>
          </w:tcPr>
          <w:p w14:paraId="6DD6FDDB" w14:textId="77777777" w:rsidR="00761544" w:rsidRPr="0027005A" w:rsidRDefault="00761544" w:rsidP="00FE0BD2">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User-specified</w:t>
            </w:r>
          </w:p>
        </w:tc>
        <w:tc>
          <w:tcPr>
            <w:tcW w:w="3974" w:type="dxa"/>
            <w:vAlign w:val="center"/>
            <w:hideMark/>
          </w:tcPr>
          <w:p w14:paraId="6BD5A734" w14:textId="77777777" w:rsidR="00761544" w:rsidRPr="0027005A" w:rsidRDefault="00761544" w:rsidP="00FE0BD2">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Upper bound on boosting iterations</w:t>
            </w:r>
          </w:p>
        </w:tc>
      </w:tr>
      <w:tr w:rsidR="00761544" w:rsidRPr="0027005A" w14:paraId="5E5CCDD6" w14:textId="77777777" w:rsidTr="002D490F">
        <w:trPr>
          <w:trHeight w:val="20"/>
          <w:jc w:val="center"/>
        </w:trPr>
        <w:tc>
          <w:tcPr>
            <w:tcW w:w="1418" w:type="dxa"/>
            <w:vMerge/>
            <w:vAlign w:val="center"/>
            <w:hideMark/>
          </w:tcPr>
          <w:p w14:paraId="043EF156" w14:textId="77777777" w:rsidR="00761544" w:rsidRPr="0027005A" w:rsidRDefault="00761544" w:rsidP="00FE0BD2">
            <w:pPr>
              <w:widowControl/>
              <w:spacing w:after="0" w:line="240" w:lineRule="auto"/>
              <w:rPr>
                <w:rFonts w:ascii="Times New Roman" w:eastAsia="等线" w:hAnsi="Times New Roman" w:cs="Times New Roman"/>
                <w:color w:val="000000"/>
                <w:kern w:val="0"/>
                <w:sz w:val="18"/>
                <w:szCs w:val="18"/>
                <w14:ligatures w14:val="none"/>
              </w:rPr>
            </w:pPr>
          </w:p>
        </w:tc>
        <w:tc>
          <w:tcPr>
            <w:tcW w:w="2551" w:type="dxa"/>
            <w:vAlign w:val="center"/>
            <w:hideMark/>
          </w:tcPr>
          <w:p w14:paraId="7DBD2836" w14:textId="77777777" w:rsidR="00761544" w:rsidRPr="0027005A" w:rsidRDefault="00761544" w:rsidP="00FE0BD2">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Early stopping (early_stopping_rounds)</w:t>
            </w:r>
          </w:p>
        </w:tc>
        <w:tc>
          <w:tcPr>
            <w:tcW w:w="1843" w:type="dxa"/>
            <w:vAlign w:val="center"/>
            <w:hideMark/>
          </w:tcPr>
          <w:p w14:paraId="5CBC93C1" w14:textId="77777777" w:rsidR="00761544" w:rsidRPr="0027005A" w:rsidRDefault="00761544" w:rsidP="00FE0BD2">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10</w:t>
            </w:r>
          </w:p>
        </w:tc>
        <w:tc>
          <w:tcPr>
            <w:tcW w:w="1418" w:type="dxa"/>
            <w:vAlign w:val="center"/>
            <w:hideMark/>
          </w:tcPr>
          <w:p w14:paraId="497D41EF" w14:textId="77777777" w:rsidR="00761544" w:rsidRPr="0027005A" w:rsidRDefault="00761544" w:rsidP="00FE0BD2">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User-specified</w:t>
            </w:r>
          </w:p>
        </w:tc>
        <w:tc>
          <w:tcPr>
            <w:tcW w:w="3974" w:type="dxa"/>
            <w:vAlign w:val="center"/>
            <w:hideMark/>
          </w:tcPr>
          <w:p w14:paraId="65573A19" w14:textId="77777777" w:rsidR="00761544" w:rsidRPr="0027005A" w:rsidRDefault="00761544" w:rsidP="00FE0BD2">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Rounds without improvement on the held-out fold before termination</w:t>
            </w:r>
          </w:p>
        </w:tc>
      </w:tr>
      <w:tr w:rsidR="00761544" w:rsidRPr="0027005A" w14:paraId="16214146" w14:textId="77777777" w:rsidTr="002D490F">
        <w:trPr>
          <w:trHeight w:val="20"/>
          <w:jc w:val="center"/>
        </w:trPr>
        <w:tc>
          <w:tcPr>
            <w:tcW w:w="1418" w:type="dxa"/>
            <w:vMerge w:val="restart"/>
            <w:vAlign w:val="center"/>
            <w:hideMark/>
          </w:tcPr>
          <w:p w14:paraId="29517524" w14:textId="77777777" w:rsidR="00761544" w:rsidRPr="0027005A" w:rsidRDefault="00761544" w:rsidP="00FE0BD2">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Cross-fitting</w:t>
            </w:r>
          </w:p>
        </w:tc>
        <w:tc>
          <w:tcPr>
            <w:tcW w:w="2551" w:type="dxa"/>
            <w:vAlign w:val="center"/>
            <w:hideMark/>
          </w:tcPr>
          <w:p w14:paraId="3507BD39" w14:textId="77777777" w:rsidR="00761544" w:rsidRPr="0027005A" w:rsidRDefault="00761544" w:rsidP="00FE0BD2">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Number of folds (</w:t>
            </w:r>
            <w:r w:rsidRPr="0027005A">
              <w:rPr>
                <w:rFonts w:ascii="Times New Roman" w:eastAsia="等线" w:hAnsi="Times New Roman" w:cs="Times New Roman"/>
                <w:i/>
                <w:iCs/>
                <w:color w:val="000000"/>
                <w:kern w:val="0"/>
                <w:sz w:val="18"/>
                <w:szCs w:val="18"/>
                <w14:ligatures w14:val="none"/>
              </w:rPr>
              <w:t>K</w:t>
            </w:r>
            <w:r w:rsidRPr="0027005A">
              <w:rPr>
                <w:rFonts w:ascii="Times New Roman" w:eastAsia="等线" w:hAnsi="Times New Roman" w:cs="Times New Roman"/>
                <w:color w:val="000000"/>
                <w:kern w:val="0"/>
                <w:sz w:val="18"/>
                <w:szCs w:val="18"/>
                <w14:ligatures w14:val="none"/>
              </w:rPr>
              <w:t>)</w:t>
            </w:r>
          </w:p>
        </w:tc>
        <w:tc>
          <w:tcPr>
            <w:tcW w:w="1843" w:type="dxa"/>
            <w:vAlign w:val="center"/>
            <w:hideMark/>
          </w:tcPr>
          <w:p w14:paraId="04F2F0B4" w14:textId="77777777" w:rsidR="00761544" w:rsidRPr="0027005A" w:rsidRDefault="00761544" w:rsidP="00FE0BD2">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5</w:t>
            </w:r>
          </w:p>
        </w:tc>
        <w:tc>
          <w:tcPr>
            <w:tcW w:w="1418" w:type="dxa"/>
            <w:vAlign w:val="center"/>
            <w:hideMark/>
          </w:tcPr>
          <w:p w14:paraId="7708D752" w14:textId="77777777" w:rsidR="00761544" w:rsidRPr="0027005A" w:rsidRDefault="00761544" w:rsidP="00FE0BD2">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User-specified</w:t>
            </w:r>
          </w:p>
        </w:tc>
        <w:tc>
          <w:tcPr>
            <w:tcW w:w="3974" w:type="dxa"/>
            <w:vAlign w:val="center"/>
            <w:hideMark/>
          </w:tcPr>
          <w:p w14:paraId="29394BE4" w14:textId="77777777" w:rsidR="00761544" w:rsidRPr="0027005A" w:rsidRDefault="00761544" w:rsidP="00FE0BD2">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Random equal-sized partition; residuals taken from the held-out fold</w:t>
            </w:r>
          </w:p>
        </w:tc>
      </w:tr>
      <w:tr w:rsidR="00761544" w:rsidRPr="0027005A" w14:paraId="654C8F00" w14:textId="77777777" w:rsidTr="002D490F">
        <w:trPr>
          <w:trHeight w:val="20"/>
          <w:jc w:val="center"/>
        </w:trPr>
        <w:tc>
          <w:tcPr>
            <w:tcW w:w="1418" w:type="dxa"/>
            <w:vMerge/>
            <w:vAlign w:val="center"/>
            <w:hideMark/>
          </w:tcPr>
          <w:p w14:paraId="14D1CCEF" w14:textId="77777777" w:rsidR="00761544" w:rsidRPr="0027005A" w:rsidRDefault="00761544" w:rsidP="00FE0BD2">
            <w:pPr>
              <w:widowControl/>
              <w:spacing w:after="0" w:line="240" w:lineRule="auto"/>
              <w:rPr>
                <w:rFonts w:ascii="Times New Roman" w:eastAsia="等线" w:hAnsi="Times New Roman" w:cs="Times New Roman"/>
                <w:color w:val="000000"/>
                <w:kern w:val="0"/>
                <w:sz w:val="18"/>
                <w:szCs w:val="18"/>
                <w14:ligatures w14:val="none"/>
              </w:rPr>
            </w:pPr>
          </w:p>
        </w:tc>
        <w:tc>
          <w:tcPr>
            <w:tcW w:w="2551" w:type="dxa"/>
            <w:vAlign w:val="center"/>
            <w:hideMark/>
          </w:tcPr>
          <w:p w14:paraId="4FAFB0A2" w14:textId="77777777" w:rsidR="00761544" w:rsidRPr="0027005A" w:rsidRDefault="00761544" w:rsidP="00FE0BD2">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Minimum stratum size</w:t>
            </w:r>
          </w:p>
        </w:tc>
        <w:tc>
          <w:tcPr>
            <w:tcW w:w="1843" w:type="dxa"/>
            <w:vAlign w:val="center"/>
            <w:hideMark/>
          </w:tcPr>
          <w:p w14:paraId="22181F74" w14:textId="77777777" w:rsidR="00761544" w:rsidRPr="0027005A" w:rsidRDefault="00761544" w:rsidP="00FE0BD2">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100</w:t>
            </w:r>
          </w:p>
        </w:tc>
        <w:tc>
          <w:tcPr>
            <w:tcW w:w="1418" w:type="dxa"/>
            <w:vAlign w:val="center"/>
            <w:hideMark/>
          </w:tcPr>
          <w:p w14:paraId="127B6E80" w14:textId="77777777" w:rsidR="00761544" w:rsidRPr="0027005A" w:rsidRDefault="00761544" w:rsidP="00FE0BD2">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User-specified</w:t>
            </w:r>
          </w:p>
        </w:tc>
        <w:tc>
          <w:tcPr>
            <w:tcW w:w="3974" w:type="dxa"/>
            <w:vAlign w:val="center"/>
            <w:hideMark/>
          </w:tcPr>
          <w:p w14:paraId="244AD14F" w14:textId="77777777" w:rsidR="00761544" w:rsidRPr="0027005A" w:rsidRDefault="00761544" w:rsidP="00FE0BD2">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Minimum complete records for a stratum × exposure analysis</w:t>
            </w:r>
          </w:p>
        </w:tc>
      </w:tr>
      <w:tr w:rsidR="00761544" w:rsidRPr="0027005A" w14:paraId="5B49CCA0" w14:textId="77777777" w:rsidTr="002D490F">
        <w:trPr>
          <w:trHeight w:val="20"/>
          <w:jc w:val="center"/>
        </w:trPr>
        <w:tc>
          <w:tcPr>
            <w:tcW w:w="1418" w:type="dxa"/>
            <w:vMerge w:val="restart"/>
            <w:vAlign w:val="center"/>
            <w:hideMark/>
          </w:tcPr>
          <w:p w14:paraId="4516E1E5" w14:textId="77777777" w:rsidR="00761544" w:rsidRPr="0027005A" w:rsidRDefault="00761544" w:rsidP="00FE0BD2">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Second stage (GRF)</w:t>
            </w:r>
          </w:p>
        </w:tc>
        <w:tc>
          <w:tcPr>
            <w:tcW w:w="2551" w:type="dxa"/>
            <w:vAlign w:val="center"/>
            <w:hideMark/>
          </w:tcPr>
          <w:p w14:paraId="19E4E170" w14:textId="77777777" w:rsidR="00761544" w:rsidRPr="0027005A" w:rsidRDefault="00761544" w:rsidP="00FE0BD2">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Number of trees (num.trees)</w:t>
            </w:r>
          </w:p>
        </w:tc>
        <w:tc>
          <w:tcPr>
            <w:tcW w:w="1843" w:type="dxa"/>
            <w:vAlign w:val="center"/>
            <w:hideMark/>
          </w:tcPr>
          <w:p w14:paraId="7CA957F5" w14:textId="77777777" w:rsidR="00761544" w:rsidRPr="0027005A" w:rsidRDefault="00761544" w:rsidP="00FE0BD2">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2000</w:t>
            </w:r>
          </w:p>
        </w:tc>
        <w:tc>
          <w:tcPr>
            <w:tcW w:w="1418" w:type="dxa"/>
            <w:vAlign w:val="center"/>
            <w:hideMark/>
          </w:tcPr>
          <w:p w14:paraId="07A03CC8" w14:textId="77777777" w:rsidR="00761544" w:rsidRPr="0027005A" w:rsidRDefault="00761544" w:rsidP="00FE0BD2">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Package default</w:t>
            </w:r>
          </w:p>
        </w:tc>
        <w:tc>
          <w:tcPr>
            <w:tcW w:w="3974" w:type="dxa"/>
            <w:vAlign w:val="center"/>
            <w:hideMark/>
          </w:tcPr>
          <w:p w14:paraId="294871FD" w14:textId="77777777" w:rsidR="00761544" w:rsidRPr="0027005A" w:rsidRDefault="00761544" w:rsidP="00FE0BD2">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Forest size</w:t>
            </w:r>
          </w:p>
        </w:tc>
      </w:tr>
      <w:tr w:rsidR="00761544" w:rsidRPr="0027005A" w14:paraId="11EF2281" w14:textId="77777777" w:rsidTr="002D490F">
        <w:trPr>
          <w:trHeight w:val="20"/>
          <w:jc w:val="center"/>
        </w:trPr>
        <w:tc>
          <w:tcPr>
            <w:tcW w:w="1418" w:type="dxa"/>
            <w:vMerge/>
            <w:vAlign w:val="center"/>
            <w:hideMark/>
          </w:tcPr>
          <w:p w14:paraId="393C0E89" w14:textId="77777777" w:rsidR="00761544" w:rsidRPr="0027005A" w:rsidRDefault="00761544" w:rsidP="00FE0BD2">
            <w:pPr>
              <w:widowControl/>
              <w:spacing w:after="0" w:line="240" w:lineRule="auto"/>
              <w:rPr>
                <w:rFonts w:ascii="Times New Roman" w:eastAsia="等线" w:hAnsi="Times New Roman" w:cs="Times New Roman"/>
                <w:color w:val="000000"/>
                <w:kern w:val="0"/>
                <w:sz w:val="18"/>
                <w:szCs w:val="18"/>
                <w14:ligatures w14:val="none"/>
              </w:rPr>
            </w:pPr>
          </w:p>
        </w:tc>
        <w:tc>
          <w:tcPr>
            <w:tcW w:w="2551" w:type="dxa"/>
            <w:vAlign w:val="center"/>
            <w:hideMark/>
          </w:tcPr>
          <w:p w14:paraId="500673A3" w14:textId="77777777" w:rsidR="00761544" w:rsidRPr="0027005A" w:rsidRDefault="00761544" w:rsidP="00FE0BD2">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Minimum node size (min.node.size)</w:t>
            </w:r>
          </w:p>
        </w:tc>
        <w:tc>
          <w:tcPr>
            <w:tcW w:w="1843" w:type="dxa"/>
            <w:vAlign w:val="center"/>
            <w:hideMark/>
          </w:tcPr>
          <w:p w14:paraId="228F1433" w14:textId="77777777" w:rsidR="00761544" w:rsidRPr="0027005A" w:rsidRDefault="00761544" w:rsidP="00FE0BD2">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5</w:t>
            </w:r>
          </w:p>
        </w:tc>
        <w:tc>
          <w:tcPr>
            <w:tcW w:w="1418" w:type="dxa"/>
            <w:vAlign w:val="center"/>
            <w:hideMark/>
          </w:tcPr>
          <w:p w14:paraId="6606B627" w14:textId="77777777" w:rsidR="00761544" w:rsidRPr="0027005A" w:rsidRDefault="00761544" w:rsidP="00FE0BD2">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Package default</w:t>
            </w:r>
          </w:p>
        </w:tc>
        <w:tc>
          <w:tcPr>
            <w:tcW w:w="3974" w:type="dxa"/>
            <w:vAlign w:val="center"/>
            <w:hideMark/>
          </w:tcPr>
          <w:p w14:paraId="2A86D6E7" w14:textId="77777777" w:rsidR="00761544" w:rsidRPr="0027005A" w:rsidRDefault="00761544" w:rsidP="00FE0BD2">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Minimum leaf sample size</w:t>
            </w:r>
          </w:p>
        </w:tc>
      </w:tr>
      <w:tr w:rsidR="00761544" w:rsidRPr="0027005A" w14:paraId="3DD2007F" w14:textId="77777777" w:rsidTr="002D490F">
        <w:trPr>
          <w:trHeight w:val="20"/>
          <w:jc w:val="center"/>
        </w:trPr>
        <w:tc>
          <w:tcPr>
            <w:tcW w:w="1418" w:type="dxa"/>
            <w:vMerge/>
            <w:vAlign w:val="center"/>
            <w:hideMark/>
          </w:tcPr>
          <w:p w14:paraId="1E0B6663" w14:textId="77777777" w:rsidR="00761544" w:rsidRPr="0027005A" w:rsidRDefault="00761544" w:rsidP="00FE0BD2">
            <w:pPr>
              <w:widowControl/>
              <w:spacing w:after="0" w:line="240" w:lineRule="auto"/>
              <w:rPr>
                <w:rFonts w:ascii="Times New Roman" w:eastAsia="等线" w:hAnsi="Times New Roman" w:cs="Times New Roman"/>
                <w:color w:val="000000"/>
                <w:kern w:val="0"/>
                <w:sz w:val="18"/>
                <w:szCs w:val="18"/>
                <w14:ligatures w14:val="none"/>
              </w:rPr>
            </w:pPr>
          </w:p>
        </w:tc>
        <w:tc>
          <w:tcPr>
            <w:tcW w:w="2551" w:type="dxa"/>
            <w:vAlign w:val="center"/>
            <w:hideMark/>
          </w:tcPr>
          <w:p w14:paraId="3663AE4B" w14:textId="77777777" w:rsidR="00761544" w:rsidRPr="0027005A" w:rsidRDefault="00761544" w:rsidP="00FE0BD2">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Subsample fraction (sample.fraction)</w:t>
            </w:r>
          </w:p>
        </w:tc>
        <w:tc>
          <w:tcPr>
            <w:tcW w:w="1843" w:type="dxa"/>
            <w:vAlign w:val="center"/>
            <w:hideMark/>
          </w:tcPr>
          <w:p w14:paraId="29225448" w14:textId="77777777" w:rsidR="00761544" w:rsidRPr="0027005A" w:rsidRDefault="00761544" w:rsidP="00FE0BD2">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0.5</w:t>
            </w:r>
          </w:p>
        </w:tc>
        <w:tc>
          <w:tcPr>
            <w:tcW w:w="1418" w:type="dxa"/>
            <w:vAlign w:val="center"/>
            <w:hideMark/>
          </w:tcPr>
          <w:p w14:paraId="25080A40" w14:textId="77777777" w:rsidR="00761544" w:rsidRPr="0027005A" w:rsidRDefault="00761544" w:rsidP="00FE0BD2">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Package default</w:t>
            </w:r>
          </w:p>
        </w:tc>
        <w:tc>
          <w:tcPr>
            <w:tcW w:w="3974" w:type="dxa"/>
            <w:vAlign w:val="center"/>
            <w:hideMark/>
          </w:tcPr>
          <w:p w14:paraId="407E06A7" w14:textId="77777777" w:rsidR="00761544" w:rsidRPr="0027005A" w:rsidRDefault="00761544" w:rsidP="00FE0BD2">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Fraction of data per tree</w:t>
            </w:r>
          </w:p>
        </w:tc>
      </w:tr>
      <w:tr w:rsidR="00761544" w:rsidRPr="0027005A" w14:paraId="1A81B60F" w14:textId="77777777" w:rsidTr="002D490F">
        <w:trPr>
          <w:trHeight w:val="20"/>
          <w:jc w:val="center"/>
        </w:trPr>
        <w:tc>
          <w:tcPr>
            <w:tcW w:w="1418" w:type="dxa"/>
            <w:vMerge/>
            <w:vAlign w:val="center"/>
            <w:hideMark/>
          </w:tcPr>
          <w:p w14:paraId="3C69DB15" w14:textId="77777777" w:rsidR="00761544" w:rsidRPr="0027005A" w:rsidRDefault="00761544" w:rsidP="00FE0BD2">
            <w:pPr>
              <w:widowControl/>
              <w:spacing w:after="0" w:line="240" w:lineRule="auto"/>
              <w:rPr>
                <w:rFonts w:ascii="Times New Roman" w:eastAsia="等线" w:hAnsi="Times New Roman" w:cs="Times New Roman"/>
                <w:color w:val="000000"/>
                <w:kern w:val="0"/>
                <w:sz w:val="18"/>
                <w:szCs w:val="18"/>
                <w14:ligatures w14:val="none"/>
              </w:rPr>
            </w:pPr>
          </w:p>
        </w:tc>
        <w:tc>
          <w:tcPr>
            <w:tcW w:w="2551" w:type="dxa"/>
            <w:vAlign w:val="center"/>
            <w:hideMark/>
          </w:tcPr>
          <w:p w14:paraId="44069164" w14:textId="77777777" w:rsidR="00761544" w:rsidRPr="0027005A" w:rsidRDefault="00761544" w:rsidP="00FE0BD2">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Honesty (honesty)</w:t>
            </w:r>
          </w:p>
        </w:tc>
        <w:tc>
          <w:tcPr>
            <w:tcW w:w="1843" w:type="dxa"/>
            <w:vAlign w:val="center"/>
            <w:hideMark/>
          </w:tcPr>
          <w:p w14:paraId="4B047E39" w14:textId="77777777" w:rsidR="00761544" w:rsidRPr="0027005A" w:rsidRDefault="00761544" w:rsidP="00FE0BD2">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TRUE</w:t>
            </w:r>
          </w:p>
        </w:tc>
        <w:tc>
          <w:tcPr>
            <w:tcW w:w="1418" w:type="dxa"/>
            <w:vAlign w:val="center"/>
            <w:hideMark/>
          </w:tcPr>
          <w:p w14:paraId="066B22D5" w14:textId="77777777" w:rsidR="00761544" w:rsidRPr="0027005A" w:rsidRDefault="00761544" w:rsidP="00FE0BD2">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Package default</w:t>
            </w:r>
          </w:p>
        </w:tc>
        <w:tc>
          <w:tcPr>
            <w:tcW w:w="3974" w:type="dxa"/>
            <w:vAlign w:val="center"/>
            <w:hideMark/>
          </w:tcPr>
          <w:p w14:paraId="5723FBDA" w14:textId="77777777" w:rsidR="00761544" w:rsidRPr="0027005A" w:rsidRDefault="00761544" w:rsidP="00FE0BD2">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Split selection separated from leaf estimation</w:t>
            </w:r>
          </w:p>
        </w:tc>
      </w:tr>
      <w:tr w:rsidR="00761544" w:rsidRPr="0027005A" w14:paraId="54A2314B" w14:textId="77777777" w:rsidTr="002D490F">
        <w:trPr>
          <w:trHeight w:val="20"/>
          <w:jc w:val="center"/>
        </w:trPr>
        <w:tc>
          <w:tcPr>
            <w:tcW w:w="1418" w:type="dxa"/>
            <w:vMerge/>
            <w:vAlign w:val="center"/>
            <w:hideMark/>
          </w:tcPr>
          <w:p w14:paraId="7D322B72" w14:textId="77777777" w:rsidR="00761544" w:rsidRPr="0027005A" w:rsidRDefault="00761544" w:rsidP="00FE0BD2">
            <w:pPr>
              <w:widowControl/>
              <w:spacing w:after="0" w:line="240" w:lineRule="auto"/>
              <w:rPr>
                <w:rFonts w:ascii="Times New Roman" w:eastAsia="等线" w:hAnsi="Times New Roman" w:cs="Times New Roman"/>
                <w:color w:val="000000"/>
                <w:kern w:val="0"/>
                <w:sz w:val="18"/>
                <w:szCs w:val="18"/>
                <w14:ligatures w14:val="none"/>
              </w:rPr>
            </w:pPr>
          </w:p>
        </w:tc>
        <w:tc>
          <w:tcPr>
            <w:tcW w:w="2551" w:type="dxa"/>
            <w:vAlign w:val="center"/>
            <w:hideMark/>
          </w:tcPr>
          <w:p w14:paraId="08B9B7FE" w14:textId="77777777" w:rsidR="00761544" w:rsidRPr="0027005A" w:rsidRDefault="00761544" w:rsidP="00FE0BD2">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Honest split fraction (honesty.fraction)</w:t>
            </w:r>
          </w:p>
        </w:tc>
        <w:tc>
          <w:tcPr>
            <w:tcW w:w="1843" w:type="dxa"/>
            <w:vAlign w:val="center"/>
            <w:hideMark/>
          </w:tcPr>
          <w:p w14:paraId="57D43D40" w14:textId="77777777" w:rsidR="00761544" w:rsidRPr="0027005A" w:rsidRDefault="00761544" w:rsidP="00FE0BD2">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0.5</w:t>
            </w:r>
          </w:p>
        </w:tc>
        <w:tc>
          <w:tcPr>
            <w:tcW w:w="1418" w:type="dxa"/>
            <w:vAlign w:val="center"/>
            <w:hideMark/>
          </w:tcPr>
          <w:p w14:paraId="043EA003" w14:textId="77777777" w:rsidR="00761544" w:rsidRPr="0027005A" w:rsidRDefault="00761544" w:rsidP="00FE0BD2">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Package default</w:t>
            </w:r>
          </w:p>
        </w:tc>
        <w:tc>
          <w:tcPr>
            <w:tcW w:w="3974" w:type="dxa"/>
            <w:vAlign w:val="center"/>
            <w:hideMark/>
          </w:tcPr>
          <w:p w14:paraId="718D4BCF" w14:textId="77777777" w:rsidR="00761544" w:rsidRPr="0027005A" w:rsidRDefault="00761544" w:rsidP="00FE0BD2">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Share of each subsample used for splitting</w:t>
            </w:r>
          </w:p>
        </w:tc>
      </w:tr>
      <w:tr w:rsidR="00761544" w:rsidRPr="0027005A" w14:paraId="51AF9F53" w14:textId="77777777" w:rsidTr="002D490F">
        <w:trPr>
          <w:trHeight w:val="20"/>
          <w:jc w:val="center"/>
        </w:trPr>
        <w:tc>
          <w:tcPr>
            <w:tcW w:w="1418" w:type="dxa"/>
            <w:vMerge/>
            <w:vAlign w:val="center"/>
            <w:hideMark/>
          </w:tcPr>
          <w:p w14:paraId="6D49F611" w14:textId="77777777" w:rsidR="00761544" w:rsidRPr="0027005A" w:rsidRDefault="00761544" w:rsidP="00FE0BD2">
            <w:pPr>
              <w:widowControl/>
              <w:spacing w:after="0" w:line="240" w:lineRule="auto"/>
              <w:rPr>
                <w:rFonts w:ascii="Times New Roman" w:eastAsia="等线" w:hAnsi="Times New Roman" w:cs="Times New Roman"/>
                <w:color w:val="000000"/>
                <w:kern w:val="0"/>
                <w:sz w:val="18"/>
                <w:szCs w:val="18"/>
                <w14:ligatures w14:val="none"/>
              </w:rPr>
            </w:pPr>
          </w:p>
        </w:tc>
        <w:tc>
          <w:tcPr>
            <w:tcW w:w="2551" w:type="dxa"/>
            <w:vAlign w:val="center"/>
            <w:hideMark/>
          </w:tcPr>
          <w:p w14:paraId="4971D2A0" w14:textId="77777777" w:rsidR="00761544" w:rsidRPr="0027005A" w:rsidRDefault="00761544" w:rsidP="00FE0BD2">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Honest leaf pruning (honesty.prune.leaves)</w:t>
            </w:r>
          </w:p>
        </w:tc>
        <w:tc>
          <w:tcPr>
            <w:tcW w:w="1843" w:type="dxa"/>
            <w:vAlign w:val="center"/>
            <w:hideMark/>
          </w:tcPr>
          <w:p w14:paraId="2EAA260F" w14:textId="77777777" w:rsidR="00761544" w:rsidRPr="0027005A" w:rsidRDefault="00761544" w:rsidP="00FE0BD2">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TRUE</w:t>
            </w:r>
          </w:p>
        </w:tc>
        <w:tc>
          <w:tcPr>
            <w:tcW w:w="1418" w:type="dxa"/>
            <w:vAlign w:val="center"/>
            <w:hideMark/>
          </w:tcPr>
          <w:p w14:paraId="5082D06F" w14:textId="77777777" w:rsidR="00761544" w:rsidRPr="0027005A" w:rsidRDefault="00761544" w:rsidP="00FE0BD2">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Package default</w:t>
            </w:r>
          </w:p>
        </w:tc>
        <w:tc>
          <w:tcPr>
            <w:tcW w:w="3974" w:type="dxa"/>
            <w:vAlign w:val="center"/>
            <w:hideMark/>
          </w:tcPr>
          <w:p w14:paraId="45831B00" w14:textId="77777777" w:rsidR="00761544" w:rsidRPr="0027005A" w:rsidRDefault="00761544" w:rsidP="00FE0BD2">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Pruning of empty honest leaves</w:t>
            </w:r>
          </w:p>
        </w:tc>
      </w:tr>
      <w:tr w:rsidR="00761544" w:rsidRPr="0027005A" w14:paraId="5B90E1A0" w14:textId="77777777" w:rsidTr="002D490F">
        <w:trPr>
          <w:trHeight w:val="20"/>
          <w:jc w:val="center"/>
        </w:trPr>
        <w:tc>
          <w:tcPr>
            <w:tcW w:w="1418" w:type="dxa"/>
            <w:vMerge/>
            <w:vAlign w:val="center"/>
            <w:hideMark/>
          </w:tcPr>
          <w:p w14:paraId="59800233" w14:textId="77777777" w:rsidR="00761544" w:rsidRPr="0027005A" w:rsidRDefault="00761544" w:rsidP="00FE0BD2">
            <w:pPr>
              <w:widowControl/>
              <w:spacing w:after="0" w:line="240" w:lineRule="auto"/>
              <w:rPr>
                <w:rFonts w:ascii="Times New Roman" w:eastAsia="等线" w:hAnsi="Times New Roman" w:cs="Times New Roman"/>
                <w:color w:val="000000"/>
                <w:kern w:val="0"/>
                <w:sz w:val="18"/>
                <w:szCs w:val="18"/>
                <w14:ligatures w14:val="none"/>
              </w:rPr>
            </w:pPr>
          </w:p>
        </w:tc>
        <w:tc>
          <w:tcPr>
            <w:tcW w:w="2551" w:type="dxa"/>
            <w:vAlign w:val="center"/>
            <w:hideMark/>
          </w:tcPr>
          <w:p w14:paraId="1EE15092" w14:textId="77777777" w:rsidR="00761544" w:rsidRPr="0027005A" w:rsidRDefault="00761544" w:rsidP="00FE0BD2">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CI group size (ci.group.size)</w:t>
            </w:r>
          </w:p>
        </w:tc>
        <w:tc>
          <w:tcPr>
            <w:tcW w:w="1843" w:type="dxa"/>
            <w:vAlign w:val="center"/>
            <w:hideMark/>
          </w:tcPr>
          <w:p w14:paraId="44DCB60C" w14:textId="77777777" w:rsidR="00761544" w:rsidRPr="0027005A" w:rsidRDefault="00761544" w:rsidP="00FE0BD2">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4</w:t>
            </w:r>
          </w:p>
        </w:tc>
        <w:tc>
          <w:tcPr>
            <w:tcW w:w="1418" w:type="dxa"/>
            <w:vAlign w:val="center"/>
            <w:hideMark/>
          </w:tcPr>
          <w:p w14:paraId="6240CF5C" w14:textId="77777777" w:rsidR="00761544" w:rsidRPr="0027005A" w:rsidRDefault="00761544" w:rsidP="00FE0BD2">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User-specified</w:t>
            </w:r>
          </w:p>
        </w:tc>
        <w:tc>
          <w:tcPr>
            <w:tcW w:w="3974" w:type="dxa"/>
            <w:vAlign w:val="center"/>
            <w:hideMark/>
          </w:tcPr>
          <w:p w14:paraId="6B5FF6ED" w14:textId="77777777" w:rsidR="00761544" w:rsidRPr="0027005A" w:rsidRDefault="00761544" w:rsidP="00FE0BD2">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Trees per bootstrap-of-little-bags group</w:t>
            </w:r>
          </w:p>
        </w:tc>
      </w:tr>
      <w:tr w:rsidR="00761544" w:rsidRPr="0027005A" w14:paraId="7FEA762F" w14:textId="77777777" w:rsidTr="002D490F">
        <w:trPr>
          <w:trHeight w:val="20"/>
          <w:jc w:val="center"/>
        </w:trPr>
        <w:tc>
          <w:tcPr>
            <w:tcW w:w="1418" w:type="dxa"/>
            <w:vMerge/>
            <w:vAlign w:val="center"/>
            <w:hideMark/>
          </w:tcPr>
          <w:p w14:paraId="602C96F5" w14:textId="77777777" w:rsidR="00761544" w:rsidRPr="0027005A" w:rsidRDefault="00761544" w:rsidP="00FE0BD2">
            <w:pPr>
              <w:widowControl/>
              <w:spacing w:after="0" w:line="240" w:lineRule="auto"/>
              <w:rPr>
                <w:rFonts w:ascii="Times New Roman" w:eastAsia="等线" w:hAnsi="Times New Roman" w:cs="Times New Roman"/>
                <w:color w:val="000000"/>
                <w:kern w:val="0"/>
                <w:sz w:val="18"/>
                <w:szCs w:val="18"/>
                <w14:ligatures w14:val="none"/>
              </w:rPr>
            </w:pPr>
          </w:p>
        </w:tc>
        <w:tc>
          <w:tcPr>
            <w:tcW w:w="2551" w:type="dxa"/>
            <w:vAlign w:val="center"/>
            <w:hideMark/>
          </w:tcPr>
          <w:p w14:paraId="29A81B0F" w14:textId="77777777" w:rsidR="00761544" w:rsidRPr="0027005A" w:rsidRDefault="00761544" w:rsidP="00FE0BD2">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Variables per split (mtry)</w:t>
            </w:r>
          </w:p>
        </w:tc>
        <w:tc>
          <w:tcPr>
            <w:tcW w:w="1843" w:type="dxa"/>
            <w:vAlign w:val="center"/>
            <w:hideMark/>
          </w:tcPr>
          <w:p w14:paraId="3122D110" w14:textId="77777777" w:rsidR="00761544" w:rsidRPr="0027005A" w:rsidRDefault="00761544" w:rsidP="00FE0BD2">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min(</w:t>
            </w:r>
            <w:r w:rsidRPr="0027005A">
              <w:rPr>
                <w:rFonts w:ascii="Cambria Math" w:eastAsia="等线" w:hAnsi="Cambria Math" w:cs="Cambria Math"/>
                <w:color w:val="000000"/>
                <w:kern w:val="0"/>
                <w:sz w:val="18"/>
                <w:szCs w:val="18"/>
                <w14:ligatures w14:val="none"/>
              </w:rPr>
              <w:t>⌈</w:t>
            </w:r>
            <w:r w:rsidRPr="0027005A">
              <w:rPr>
                <w:rFonts w:ascii="Times New Roman" w:eastAsia="等线" w:hAnsi="Times New Roman" w:cs="Times New Roman"/>
                <w:color w:val="000000"/>
                <w:kern w:val="0"/>
                <w:sz w:val="18"/>
                <w:szCs w:val="18"/>
                <w14:ligatures w14:val="none"/>
              </w:rPr>
              <w:t>√</w:t>
            </w:r>
            <w:r w:rsidRPr="0027005A">
              <w:rPr>
                <w:rFonts w:ascii="Times New Roman" w:eastAsia="等线" w:hAnsi="Times New Roman" w:cs="Times New Roman"/>
                <w:i/>
                <w:iCs/>
                <w:color w:val="000000"/>
                <w:kern w:val="0"/>
                <w:sz w:val="18"/>
                <w:szCs w:val="18"/>
                <w14:ligatures w14:val="none"/>
              </w:rPr>
              <w:t>p</w:t>
            </w:r>
            <w:r w:rsidRPr="0027005A">
              <w:rPr>
                <w:rFonts w:ascii="Cambria Math" w:eastAsia="等线" w:hAnsi="Cambria Math" w:cs="Cambria Math"/>
                <w:color w:val="000000"/>
                <w:kern w:val="0"/>
                <w:sz w:val="18"/>
                <w:szCs w:val="18"/>
                <w14:ligatures w14:val="none"/>
              </w:rPr>
              <w:t>⌉</w:t>
            </w:r>
            <w:r w:rsidRPr="0027005A">
              <w:rPr>
                <w:rFonts w:ascii="Times New Roman" w:eastAsia="等线" w:hAnsi="Times New Roman" w:cs="Times New Roman"/>
                <w:color w:val="000000"/>
                <w:kern w:val="0"/>
                <w:sz w:val="18"/>
                <w:szCs w:val="18"/>
                <w14:ligatures w14:val="none"/>
              </w:rPr>
              <w:t xml:space="preserve"> + 20, </w:t>
            </w:r>
            <w:r w:rsidRPr="0027005A">
              <w:rPr>
                <w:rFonts w:ascii="Times New Roman" w:eastAsia="等线" w:hAnsi="Times New Roman" w:cs="Times New Roman"/>
                <w:i/>
                <w:iCs/>
                <w:color w:val="000000"/>
                <w:kern w:val="0"/>
                <w:sz w:val="18"/>
                <w:szCs w:val="18"/>
                <w14:ligatures w14:val="none"/>
              </w:rPr>
              <w:t>p</w:t>
            </w:r>
            <w:r w:rsidRPr="0027005A">
              <w:rPr>
                <w:rFonts w:ascii="Times New Roman" w:eastAsia="等线" w:hAnsi="Times New Roman" w:cs="Times New Roman"/>
                <w:color w:val="000000"/>
                <w:kern w:val="0"/>
                <w:sz w:val="18"/>
                <w:szCs w:val="18"/>
                <w14:ligatures w14:val="none"/>
              </w:rPr>
              <w:t>)</w:t>
            </w:r>
          </w:p>
        </w:tc>
        <w:tc>
          <w:tcPr>
            <w:tcW w:w="1418" w:type="dxa"/>
            <w:vAlign w:val="center"/>
            <w:hideMark/>
          </w:tcPr>
          <w:p w14:paraId="1FBB18A6" w14:textId="77777777" w:rsidR="00761544" w:rsidRPr="0027005A" w:rsidRDefault="00761544" w:rsidP="00FE0BD2">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Package default</w:t>
            </w:r>
          </w:p>
        </w:tc>
        <w:tc>
          <w:tcPr>
            <w:tcW w:w="3974" w:type="dxa"/>
            <w:vAlign w:val="center"/>
            <w:hideMark/>
          </w:tcPr>
          <w:p w14:paraId="67AD56DE" w14:textId="77777777" w:rsidR="00761544" w:rsidRPr="0027005A" w:rsidRDefault="00761544" w:rsidP="00FE0BD2">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Candidate covariates evaluated per split</w:t>
            </w:r>
          </w:p>
        </w:tc>
      </w:tr>
      <w:tr w:rsidR="00761544" w:rsidRPr="0027005A" w14:paraId="2D3DCCAC" w14:textId="77777777" w:rsidTr="002D490F">
        <w:trPr>
          <w:trHeight w:val="20"/>
          <w:jc w:val="center"/>
        </w:trPr>
        <w:tc>
          <w:tcPr>
            <w:tcW w:w="1418" w:type="dxa"/>
            <w:vMerge/>
            <w:vAlign w:val="center"/>
            <w:hideMark/>
          </w:tcPr>
          <w:p w14:paraId="60C4ECB9" w14:textId="77777777" w:rsidR="00761544" w:rsidRPr="0027005A" w:rsidRDefault="00761544" w:rsidP="00FE0BD2">
            <w:pPr>
              <w:widowControl/>
              <w:spacing w:after="0" w:line="240" w:lineRule="auto"/>
              <w:rPr>
                <w:rFonts w:ascii="Times New Roman" w:eastAsia="等线" w:hAnsi="Times New Roman" w:cs="Times New Roman"/>
                <w:color w:val="000000"/>
                <w:kern w:val="0"/>
                <w:sz w:val="18"/>
                <w:szCs w:val="18"/>
                <w14:ligatures w14:val="none"/>
              </w:rPr>
            </w:pPr>
          </w:p>
        </w:tc>
        <w:tc>
          <w:tcPr>
            <w:tcW w:w="2551" w:type="dxa"/>
            <w:vAlign w:val="center"/>
            <w:hideMark/>
          </w:tcPr>
          <w:p w14:paraId="7DBA5496" w14:textId="77777777" w:rsidR="00761544" w:rsidRPr="0027005A" w:rsidRDefault="00761544" w:rsidP="00FE0BD2">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Split balance (alpha)</w:t>
            </w:r>
          </w:p>
        </w:tc>
        <w:tc>
          <w:tcPr>
            <w:tcW w:w="1843" w:type="dxa"/>
            <w:vAlign w:val="center"/>
            <w:hideMark/>
          </w:tcPr>
          <w:p w14:paraId="704C0775" w14:textId="77777777" w:rsidR="00761544" w:rsidRPr="0027005A" w:rsidRDefault="00761544" w:rsidP="00FE0BD2">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0.05</w:t>
            </w:r>
          </w:p>
        </w:tc>
        <w:tc>
          <w:tcPr>
            <w:tcW w:w="1418" w:type="dxa"/>
            <w:vAlign w:val="center"/>
            <w:hideMark/>
          </w:tcPr>
          <w:p w14:paraId="2FC71535" w14:textId="77777777" w:rsidR="00761544" w:rsidRPr="0027005A" w:rsidRDefault="00761544" w:rsidP="00FE0BD2">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Package default</w:t>
            </w:r>
          </w:p>
        </w:tc>
        <w:tc>
          <w:tcPr>
            <w:tcW w:w="3974" w:type="dxa"/>
            <w:vAlign w:val="center"/>
            <w:hideMark/>
          </w:tcPr>
          <w:p w14:paraId="038555EB" w14:textId="77777777" w:rsidR="00761544" w:rsidRPr="0027005A" w:rsidRDefault="00761544" w:rsidP="00FE0BD2">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Minimum child-node share of parent observations</w:t>
            </w:r>
          </w:p>
        </w:tc>
      </w:tr>
      <w:tr w:rsidR="00761544" w:rsidRPr="0027005A" w14:paraId="6A1D8235" w14:textId="77777777" w:rsidTr="002D490F">
        <w:trPr>
          <w:trHeight w:val="20"/>
          <w:jc w:val="center"/>
        </w:trPr>
        <w:tc>
          <w:tcPr>
            <w:tcW w:w="1418" w:type="dxa"/>
            <w:vMerge/>
            <w:vAlign w:val="center"/>
            <w:hideMark/>
          </w:tcPr>
          <w:p w14:paraId="36E1B415" w14:textId="77777777" w:rsidR="00761544" w:rsidRPr="0027005A" w:rsidRDefault="00761544" w:rsidP="00FE0BD2">
            <w:pPr>
              <w:widowControl/>
              <w:spacing w:after="0" w:line="240" w:lineRule="auto"/>
              <w:rPr>
                <w:rFonts w:ascii="Times New Roman" w:eastAsia="等线" w:hAnsi="Times New Roman" w:cs="Times New Roman"/>
                <w:color w:val="000000"/>
                <w:kern w:val="0"/>
                <w:sz w:val="18"/>
                <w:szCs w:val="18"/>
                <w14:ligatures w14:val="none"/>
              </w:rPr>
            </w:pPr>
          </w:p>
        </w:tc>
        <w:tc>
          <w:tcPr>
            <w:tcW w:w="2551" w:type="dxa"/>
            <w:vAlign w:val="center"/>
            <w:hideMark/>
          </w:tcPr>
          <w:p w14:paraId="0BC65C0E" w14:textId="77777777" w:rsidR="00761544" w:rsidRPr="0027005A" w:rsidRDefault="00761544" w:rsidP="00FE0BD2">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Imbalance penalty (imbalance.penalty)</w:t>
            </w:r>
          </w:p>
        </w:tc>
        <w:tc>
          <w:tcPr>
            <w:tcW w:w="1843" w:type="dxa"/>
            <w:vAlign w:val="center"/>
            <w:hideMark/>
          </w:tcPr>
          <w:p w14:paraId="53C63111" w14:textId="77777777" w:rsidR="00761544" w:rsidRPr="0027005A" w:rsidRDefault="00761544" w:rsidP="00FE0BD2">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0</w:t>
            </w:r>
          </w:p>
        </w:tc>
        <w:tc>
          <w:tcPr>
            <w:tcW w:w="1418" w:type="dxa"/>
            <w:vAlign w:val="center"/>
            <w:hideMark/>
          </w:tcPr>
          <w:p w14:paraId="75554AEA" w14:textId="77777777" w:rsidR="00761544" w:rsidRPr="0027005A" w:rsidRDefault="00761544" w:rsidP="00FE0BD2">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Package default</w:t>
            </w:r>
          </w:p>
        </w:tc>
        <w:tc>
          <w:tcPr>
            <w:tcW w:w="3974" w:type="dxa"/>
            <w:vAlign w:val="center"/>
            <w:hideMark/>
          </w:tcPr>
          <w:p w14:paraId="6427E8DE" w14:textId="77777777" w:rsidR="00761544" w:rsidRPr="0027005A" w:rsidRDefault="00761544" w:rsidP="00FE0BD2">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Not applied</w:t>
            </w:r>
          </w:p>
        </w:tc>
      </w:tr>
      <w:tr w:rsidR="00761544" w:rsidRPr="0027005A" w14:paraId="2AE9338D" w14:textId="77777777" w:rsidTr="002D490F">
        <w:trPr>
          <w:trHeight w:val="20"/>
          <w:jc w:val="center"/>
        </w:trPr>
        <w:tc>
          <w:tcPr>
            <w:tcW w:w="1418" w:type="dxa"/>
            <w:vMerge/>
            <w:vAlign w:val="center"/>
            <w:hideMark/>
          </w:tcPr>
          <w:p w14:paraId="09192B3C" w14:textId="77777777" w:rsidR="00761544" w:rsidRPr="0027005A" w:rsidRDefault="00761544" w:rsidP="00FE0BD2">
            <w:pPr>
              <w:widowControl/>
              <w:spacing w:after="0" w:line="240" w:lineRule="auto"/>
              <w:rPr>
                <w:rFonts w:ascii="Times New Roman" w:eastAsia="等线" w:hAnsi="Times New Roman" w:cs="Times New Roman"/>
                <w:color w:val="000000"/>
                <w:kern w:val="0"/>
                <w:sz w:val="18"/>
                <w:szCs w:val="18"/>
                <w14:ligatures w14:val="none"/>
              </w:rPr>
            </w:pPr>
          </w:p>
        </w:tc>
        <w:tc>
          <w:tcPr>
            <w:tcW w:w="2551" w:type="dxa"/>
            <w:vAlign w:val="center"/>
            <w:hideMark/>
          </w:tcPr>
          <w:p w14:paraId="259C5991" w14:textId="77777777" w:rsidR="00761544" w:rsidRPr="0027005A" w:rsidRDefault="00761544" w:rsidP="00FE0BD2">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Parameter tuning (tune.parameters)</w:t>
            </w:r>
          </w:p>
        </w:tc>
        <w:tc>
          <w:tcPr>
            <w:tcW w:w="1843" w:type="dxa"/>
            <w:vAlign w:val="center"/>
            <w:hideMark/>
          </w:tcPr>
          <w:p w14:paraId="7A24CF10" w14:textId="77777777" w:rsidR="00761544" w:rsidRPr="0027005A" w:rsidRDefault="00761544" w:rsidP="00FE0BD2">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none</w:t>
            </w:r>
          </w:p>
        </w:tc>
        <w:tc>
          <w:tcPr>
            <w:tcW w:w="1418" w:type="dxa"/>
            <w:vAlign w:val="center"/>
            <w:hideMark/>
          </w:tcPr>
          <w:p w14:paraId="71288C46" w14:textId="77777777" w:rsidR="00761544" w:rsidRPr="0027005A" w:rsidRDefault="00761544" w:rsidP="00FE0BD2">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Package default</w:t>
            </w:r>
          </w:p>
        </w:tc>
        <w:tc>
          <w:tcPr>
            <w:tcW w:w="3974" w:type="dxa"/>
            <w:vAlign w:val="center"/>
            <w:hideMark/>
          </w:tcPr>
          <w:p w14:paraId="3B9A5630" w14:textId="77777777" w:rsidR="00761544" w:rsidRPr="0027005A" w:rsidRDefault="00761544" w:rsidP="00FE0BD2">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No internal tuning performed</w:t>
            </w:r>
          </w:p>
        </w:tc>
      </w:tr>
      <w:tr w:rsidR="00761544" w:rsidRPr="0027005A" w14:paraId="20891356" w14:textId="77777777" w:rsidTr="002D490F">
        <w:trPr>
          <w:trHeight w:val="20"/>
          <w:jc w:val="center"/>
        </w:trPr>
        <w:tc>
          <w:tcPr>
            <w:tcW w:w="1418" w:type="dxa"/>
            <w:vMerge w:val="restart"/>
            <w:vAlign w:val="center"/>
            <w:hideMark/>
          </w:tcPr>
          <w:p w14:paraId="4F6B5FF8" w14:textId="77777777" w:rsidR="00761544" w:rsidRPr="0027005A" w:rsidRDefault="00761544" w:rsidP="00FE0BD2">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Reproducibility</w:t>
            </w:r>
          </w:p>
        </w:tc>
        <w:tc>
          <w:tcPr>
            <w:tcW w:w="2551" w:type="dxa"/>
            <w:vAlign w:val="center"/>
            <w:hideMark/>
          </w:tcPr>
          <w:p w14:paraId="654D8C53" w14:textId="77777777" w:rsidR="00761544" w:rsidRPr="0027005A" w:rsidRDefault="00761544" w:rsidP="00FE0BD2">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Random seed</w:t>
            </w:r>
          </w:p>
        </w:tc>
        <w:tc>
          <w:tcPr>
            <w:tcW w:w="1843" w:type="dxa"/>
            <w:vAlign w:val="center"/>
            <w:hideMark/>
          </w:tcPr>
          <w:p w14:paraId="6B0D472F" w14:textId="77777777" w:rsidR="00761544" w:rsidRPr="0027005A" w:rsidRDefault="00761544" w:rsidP="00FE0BD2">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123</w:t>
            </w:r>
          </w:p>
        </w:tc>
        <w:tc>
          <w:tcPr>
            <w:tcW w:w="1418" w:type="dxa"/>
            <w:vAlign w:val="center"/>
            <w:hideMark/>
          </w:tcPr>
          <w:p w14:paraId="7770B9A7" w14:textId="77777777" w:rsidR="00761544" w:rsidRPr="0027005A" w:rsidRDefault="00761544" w:rsidP="00FE0BD2">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User-specified</w:t>
            </w:r>
          </w:p>
        </w:tc>
        <w:tc>
          <w:tcPr>
            <w:tcW w:w="3974" w:type="dxa"/>
            <w:vAlign w:val="center"/>
            <w:hideMark/>
          </w:tcPr>
          <w:p w14:paraId="3A8F24F1" w14:textId="77777777" w:rsidR="00761544" w:rsidRPr="0027005A" w:rsidRDefault="00761544" w:rsidP="00FE0BD2">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Applied to fold assignment and forest construction</w:t>
            </w:r>
          </w:p>
        </w:tc>
      </w:tr>
      <w:tr w:rsidR="00761544" w:rsidRPr="0027005A" w14:paraId="4404D541" w14:textId="77777777" w:rsidTr="002D490F">
        <w:trPr>
          <w:trHeight w:val="20"/>
          <w:jc w:val="center"/>
        </w:trPr>
        <w:tc>
          <w:tcPr>
            <w:tcW w:w="1418" w:type="dxa"/>
            <w:vMerge/>
            <w:vAlign w:val="center"/>
            <w:hideMark/>
          </w:tcPr>
          <w:p w14:paraId="45B77F4B" w14:textId="77777777" w:rsidR="00761544" w:rsidRPr="0027005A" w:rsidRDefault="00761544" w:rsidP="00FE0BD2">
            <w:pPr>
              <w:widowControl/>
              <w:spacing w:after="0" w:line="240" w:lineRule="auto"/>
              <w:rPr>
                <w:rFonts w:ascii="Times New Roman" w:eastAsia="等线" w:hAnsi="Times New Roman" w:cs="Times New Roman"/>
                <w:color w:val="000000"/>
                <w:kern w:val="0"/>
                <w:sz w:val="18"/>
                <w:szCs w:val="18"/>
                <w14:ligatures w14:val="none"/>
              </w:rPr>
            </w:pPr>
          </w:p>
        </w:tc>
        <w:tc>
          <w:tcPr>
            <w:tcW w:w="2551" w:type="dxa"/>
            <w:vAlign w:val="center"/>
            <w:hideMark/>
          </w:tcPr>
          <w:p w14:paraId="2B9B2ACD" w14:textId="77777777" w:rsidR="00761544" w:rsidRPr="0027005A" w:rsidRDefault="00761544" w:rsidP="00FE0BD2">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Threads (nthread)</w:t>
            </w:r>
          </w:p>
        </w:tc>
        <w:tc>
          <w:tcPr>
            <w:tcW w:w="1843" w:type="dxa"/>
            <w:vAlign w:val="center"/>
            <w:hideMark/>
          </w:tcPr>
          <w:p w14:paraId="7AC5CA0B" w14:textId="77777777" w:rsidR="00761544" w:rsidRPr="0027005A" w:rsidRDefault="00761544" w:rsidP="00FE0BD2">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2</w:t>
            </w:r>
          </w:p>
        </w:tc>
        <w:tc>
          <w:tcPr>
            <w:tcW w:w="1418" w:type="dxa"/>
            <w:vAlign w:val="center"/>
            <w:hideMark/>
          </w:tcPr>
          <w:p w14:paraId="10E50475" w14:textId="77777777" w:rsidR="00761544" w:rsidRPr="0027005A" w:rsidRDefault="00761544" w:rsidP="00FE0BD2">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User-specified</w:t>
            </w:r>
          </w:p>
        </w:tc>
        <w:tc>
          <w:tcPr>
            <w:tcW w:w="3974" w:type="dxa"/>
            <w:vAlign w:val="center"/>
            <w:hideMark/>
          </w:tcPr>
          <w:p w14:paraId="3CE8A4BE" w14:textId="77777777" w:rsidR="00761544" w:rsidRPr="0027005A" w:rsidRDefault="00761544" w:rsidP="00FE0BD2">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Fixed for bitwise reproducibility</w:t>
            </w:r>
          </w:p>
        </w:tc>
      </w:tr>
      <w:tr w:rsidR="00761544" w:rsidRPr="0027005A" w14:paraId="5CA5BF87" w14:textId="77777777" w:rsidTr="002D490F">
        <w:trPr>
          <w:trHeight w:val="20"/>
          <w:jc w:val="center"/>
        </w:trPr>
        <w:tc>
          <w:tcPr>
            <w:tcW w:w="1418" w:type="dxa"/>
            <w:vMerge/>
            <w:vAlign w:val="center"/>
            <w:hideMark/>
          </w:tcPr>
          <w:p w14:paraId="0875FC5A" w14:textId="77777777" w:rsidR="00761544" w:rsidRPr="0027005A" w:rsidRDefault="00761544" w:rsidP="00FE0BD2">
            <w:pPr>
              <w:widowControl/>
              <w:spacing w:after="0" w:line="240" w:lineRule="auto"/>
              <w:rPr>
                <w:rFonts w:ascii="Times New Roman" w:eastAsia="等线" w:hAnsi="Times New Roman" w:cs="Times New Roman"/>
                <w:color w:val="000000"/>
                <w:kern w:val="0"/>
                <w:sz w:val="18"/>
                <w:szCs w:val="18"/>
                <w14:ligatures w14:val="none"/>
              </w:rPr>
            </w:pPr>
          </w:p>
        </w:tc>
        <w:tc>
          <w:tcPr>
            <w:tcW w:w="2551" w:type="dxa"/>
            <w:vAlign w:val="center"/>
            <w:hideMark/>
          </w:tcPr>
          <w:p w14:paraId="315EC517" w14:textId="77777777" w:rsidR="00761544" w:rsidRPr="0027005A" w:rsidRDefault="00761544" w:rsidP="00FE0BD2">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Software</w:t>
            </w:r>
          </w:p>
        </w:tc>
        <w:tc>
          <w:tcPr>
            <w:tcW w:w="1843" w:type="dxa"/>
            <w:vAlign w:val="center"/>
            <w:hideMark/>
          </w:tcPr>
          <w:p w14:paraId="1BBBC645" w14:textId="77777777" w:rsidR="00761544" w:rsidRPr="0027005A" w:rsidRDefault="00761544" w:rsidP="00FE0BD2">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R 4.4.3; xgboost; grf</w:t>
            </w:r>
          </w:p>
        </w:tc>
        <w:tc>
          <w:tcPr>
            <w:tcW w:w="1418" w:type="dxa"/>
            <w:vAlign w:val="center"/>
            <w:hideMark/>
          </w:tcPr>
          <w:p w14:paraId="0DB2006A" w14:textId="77777777" w:rsidR="00761544" w:rsidRPr="0027005A" w:rsidRDefault="00761544" w:rsidP="00FE0BD2">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w:t>
            </w:r>
          </w:p>
        </w:tc>
        <w:tc>
          <w:tcPr>
            <w:tcW w:w="3974" w:type="dxa"/>
            <w:vAlign w:val="center"/>
            <w:hideMark/>
          </w:tcPr>
          <w:p w14:paraId="00C69098" w14:textId="77777777" w:rsidR="00761544" w:rsidRPr="0027005A" w:rsidRDefault="00761544" w:rsidP="00FE0BD2">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Analysis environment</w:t>
            </w:r>
          </w:p>
        </w:tc>
      </w:tr>
    </w:tbl>
    <w:p w14:paraId="714CF2AE" w14:textId="52D3D619" w:rsidR="0039636F" w:rsidRPr="0027005A" w:rsidRDefault="00B87063" w:rsidP="00B17704">
      <w:pPr>
        <w:spacing w:after="0" w:line="360" w:lineRule="auto"/>
        <w:jc w:val="both"/>
        <w:rPr>
          <w:rFonts w:ascii="Times New Roman" w:hAnsi="Times New Roman" w:cs="Times New Roman"/>
          <w:i/>
          <w:iCs/>
          <w:sz w:val="20"/>
          <w:szCs w:val="20"/>
        </w:rPr>
      </w:pPr>
      <w:r w:rsidRPr="0027005A">
        <w:rPr>
          <w:rFonts w:ascii="Times New Roman" w:hAnsi="Times New Roman" w:cs="Times New Roman"/>
          <w:b/>
          <w:bCs/>
          <w:i/>
          <w:iCs/>
          <w:sz w:val="20"/>
          <w:szCs w:val="20"/>
        </w:rPr>
        <w:t xml:space="preserve">Note: </w:t>
      </w:r>
      <w:r w:rsidRPr="0027005A">
        <w:rPr>
          <w:rFonts w:ascii="Times New Roman" w:hAnsi="Times New Roman" w:cs="Times New Roman"/>
          <w:i/>
          <w:iCs/>
          <w:sz w:val="20"/>
          <w:szCs w:val="20"/>
        </w:rPr>
        <w:t xml:space="preserve">Hyperparameters were fixed a priori at conventional regularized settings rather than tuned by nested cross-validation, in order to preserve the sample-splitting structure required for valid cross-fitting; all grf parameters other than ci.group.size were left at package defaults. Honest estimation splits each subsample into a tree-building set and a leaf-estimation set, which removes the adaptive bias of leaf averages and supports valid pointwise confidence intervals. Full workflow details are given in Supplementary </w:t>
      </w:r>
      <w:r w:rsidR="00663D35" w:rsidRPr="00663D35">
        <w:rPr>
          <w:rFonts w:ascii="Times New Roman" w:hAnsi="Times New Roman" w:cs="Times New Roman"/>
          <w:i/>
          <w:iCs/>
          <w:sz w:val="20"/>
          <w:szCs w:val="20"/>
        </w:rPr>
        <w:t>Section</w:t>
      </w:r>
      <w:r w:rsidRPr="0027005A">
        <w:rPr>
          <w:rFonts w:ascii="Times New Roman" w:hAnsi="Times New Roman" w:cs="Times New Roman"/>
          <w:i/>
          <w:iCs/>
          <w:sz w:val="20"/>
          <w:szCs w:val="20"/>
        </w:rPr>
        <w:t xml:space="preserve"> S1.</w:t>
      </w:r>
    </w:p>
    <w:p w14:paraId="65991F57" w14:textId="2400A654" w:rsidR="00630099" w:rsidRPr="0027005A" w:rsidRDefault="003C69DE" w:rsidP="00B17704">
      <w:pPr>
        <w:spacing w:after="0" w:line="360" w:lineRule="auto"/>
        <w:jc w:val="both"/>
        <w:rPr>
          <w:rFonts w:ascii="Times New Roman" w:hAnsi="Times New Roman" w:cs="Times New Roman"/>
          <w:b/>
          <w:bCs/>
          <w:sz w:val="28"/>
          <w:szCs w:val="28"/>
        </w:rPr>
      </w:pPr>
      <w:r>
        <w:rPr>
          <w:rFonts w:ascii="Times New Roman" w:hAnsi="Times New Roman" w:cs="Times New Roman" w:hint="eastAsia"/>
          <w:b/>
          <w:bCs/>
          <w:sz w:val="28"/>
          <w:szCs w:val="28"/>
        </w:rPr>
        <w:t>S</w:t>
      </w:r>
      <w:r w:rsidR="00B63703" w:rsidRPr="0027005A">
        <w:rPr>
          <w:rFonts w:ascii="Times New Roman" w:hAnsi="Times New Roman" w:cs="Times New Roman"/>
          <w:b/>
          <w:bCs/>
          <w:sz w:val="28"/>
          <w:szCs w:val="28"/>
        </w:rPr>
        <w:t>2 Sensitivity Analysis of Ethnic Association Pattern Classification</w:t>
      </w:r>
    </w:p>
    <w:p w14:paraId="40858041" w14:textId="50F5C113" w:rsidR="00630099" w:rsidRPr="0027005A" w:rsidRDefault="00630099" w:rsidP="00B17704">
      <w:pPr>
        <w:spacing w:after="0" w:line="360" w:lineRule="auto"/>
        <w:ind w:firstLine="420"/>
        <w:jc w:val="both"/>
        <w:rPr>
          <w:rFonts w:ascii="Times New Roman" w:hAnsi="Times New Roman" w:cs="Times New Roman"/>
          <w:szCs w:val="22"/>
        </w:rPr>
      </w:pPr>
      <w:r w:rsidRPr="0027005A">
        <w:rPr>
          <w:rFonts w:ascii="Times New Roman" w:hAnsi="Times New Roman" w:cs="Times New Roman"/>
          <w:szCs w:val="22"/>
        </w:rPr>
        <w:t>To evaluate the robustness of the quartile-based four-pattern classification, sensitivity analyses were performed using K-means clustering (K = 4, 50 random initializations) and agglomerative hierarchical clustering (Ward's method, K = 4) on the Z-standardized AME × 100 matrix (38 ethnic groups × 7 indices). Concordance was quantified using the adjusted Rand index (ARI). All analyses were conducted in R 4.4.3 with the cluster and mclust packages.</w:t>
      </w:r>
    </w:p>
    <w:p w14:paraId="25E555A9" w14:textId="5C962457" w:rsidR="00B63703" w:rsidRPr="0027005A" w:rsidRDefault="00630099" w:rsidP="00B17704">
      <w:pPr>
        <w:spacing w:after="0" w:line="360" w:lineRule="auto"/>
        <w:ind w:firstLine="420"/>
        <w:jc w:val="both"/>
        <w:rPr>
          <w:rFonts w:ascii="Times New Roman" w:hAnsi="Times New Roman" w:cs="Times New Roman"/>
          <w:szCs w:val="22"/>
        </w:rPr>
      </w:pPr>
      <w:r w:rsidRPr="0027005A">
        <w:rPr>
          <w:rFonts w:ascii="Times New Roman" w:hAnsi="Times New Roman" w:cs="Times New Roman"/>
          <w:szCs w:val="22"/>
        </w:rPr>
        <w:lastRenderedPageBreak/>
        <w:t>The two data-driven methods produced highly consistent partitions (ARI = 0.836; Supplementary Table 3). Agreement between each data-driven method and the original quartile-based classification was moderate (ARI = 0.353 for K-means; ARI = 0.308 for Ward; Supplementary Table 3), with concordance concentrated at the classification extremes (Supplementary Figure 2): 10 of 13 original high-sensitivity groups were assigned to the "Strong" data-driven cluster, and 8 of 12 relatively tolerant groups were assigned to the "Moderate-low" cluster by both algorithms. The Hani and Monba, which exhibited atypical profiles (negative BMI and positive BWP associations), were consistently separated into the "Weak" cluster. Partial discordance in the intermediate range arose because data-driven algorithms partition by overall magnitude, whereas the quartile-based method additionally distinguishes qualitative profile differences (fat-sensitive vs. muscle-protective) among groups with similar overall association strength (Supplementary Table 4).</w:t>
      </w:r>
    </w:p>
    <w:p w14:paraId="64922504" w14:textId="77777777" w:rsidR="00630099" w:rsidRPr="0027005A" w:rsidRDefault="00630099" w:rsidP="00B17704">
      <w:pPr>
        <w:tabs>
          <w:tab w:val="center" w:pos="4153"/>
        </w:tabs>
        <w:spacing w:after="0" w:line="360" w:lineRule="auto"/>
        <w:jc w:val="both"/>
        <w:rPr>
          <w:rFonts w:ascii="Times New Roman" w:eastAsia="宋体" w:hAnsi="Times New Roman" w:cs="Times New Roman"/>
          <w:iCs/>
          <w:color w:val="000000" w:themeColor="text1"/>
          <w:sz w:val="20"/>
          <w:szCs w:val="20"/>
        </w:rPr>
      </w:pPr>
    </w:p>
    <w:p w14:paraId="7A2279EE" w14:textId="2F799A44" w:rsidR="00630099" w:rsidRPr="0027005A" w:rsidRDefault="00630099" w:rsidP="00B17704">
      <w:pPr>
        <w:tabs>
          <w:tab w:val="center" w:pos="4153"/>
        </w:tabs>
        <w:spacing w:after="0" w:line="360" w:lineRule="auto"/>
        <w:jc w:val="both"/>
        <w:rPr>
          <w:rFonts w:ascii="Times New Roman" w:eastAsia="宋体" w:hAnsi="Times New Roman" w:cs="Times New Roman"/>
          <w:iCs/>
          <w:color w:val="000000" w:themeColor="text1"/>
          <w:sz w:val="20"/>
          <w:szCs w:val="20"/>
        </w:rPr>
      </w:pPr>
      <w:r w:rsidRPr="0027005A">
        <w:rPr>
          <w:rFonts w:ascii="Times New Roman" w:eastAsia="宋体" w:hAnsi="Times New Roman" w:cs="Times New Roman"/>
          <w:iCs/>
          <w:color w:val="000000" w:themeColor="text1"/>
          <w:sz w:val="20"/>
          <w:szCs w:val="20"/>
        </w:rPr>
        <w:t>Supplementary Table 3. Concordance between ethnic classification methods assessed by the ARI.</w:t>
      </w:r>
    </w:p>
    <w:tbl>
      <w:tblPr>
        <w:tblStyle w:val="ae"/>
        <w:tblW w:w="0" w:type="auto"/>
        <w:jc w:val="center"/>
        <w:tblLook w:val="04A0" w:firstRow="1" w:lastRow="0" w:firstColumn="1" w:lastColumn="0" w:noHBand="0" w:noVBand="1"/>
      </w:tblPr>
      <w:tblGrid>
        <w:gridCol w:w="5306"/>
        <w:gridCol w:w="1746"/>
      </w:tblGrid>
      <w:tr w:rsidR="00630099" w:rsidRPr="0027005A" w14:paraId="15838D30" w14:textId="77777777" w:rsidTr="003C69DE">
        <w:trPr>
          <w:trHeight w:val="288"/>
          <w:jc w:val="center"/>
        </w:trPr>
        <w:tc>
          <w:tcPr>
            <w:tcW w:w="0" w:type="auto"/>
            <w:noWrap/>
            <w:vAlign w:val="center"/>
            <w:hideMark/>
          </w:tcPr>
          <w:p w14:paraId="7CBE1D7C" w14:textId="77777777" w:rsidR="00630099" w:rsidRPr="0027005A" w:rsidRDefault="00630099" w:rsidP="003C69DE">
            <w:pPr>
              <w:tabs>
                <w:tab w:val="center" w:pos="4153"/>
              </w:tabs>
              <w:spacing w:line="360" w:lineRule="auto"/>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Comparison</w:t>
            </w:r>
          </w:p>
        </w:tc>
        <w:tc>
          <w:tcPr>
            <w:tcW w:w="0" w:type="auto"/>
            <w:noWrap/>
            <w:vAlign w:val="center"/>
            <w:hideMark/>
          </w:tcPr>
          <w:p w14:paraId="247E1F4D" w14:textId="15A60250" w:rsidR="00630099" w:rsidRPr="0027005A" w:rsidRDefault="00630099" w:rsidP="003C69DE">
            <w:pPr>
              <w:tabs>
                <w:tab w:val="center" w:pos="4153"/>
              </w:tabs>
              <w:spacing w:line="360" w:lineRule="auto"/>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Adjusted</w:t>
            </w:r>
            <w:r w:rsidR="003C69DE">
              <w:rPr>
                <w:rFonts w:ascii="Times New Roman" w:eastAsia="宋体" w:hAnsi="Times New Roman" w:cs="Times New Roman" w:hint="eastAsia"/>
                <w:iCs/>
                <w:color w:val="000000" w:themeColor="text1"/>
                <w:sz w:val="18"/>
                <w:szCs w:val="18"/>
              </w:rPr>
              <w:t xml:space="preserve"> </w:t>
            </w:r>
            <w:r w:rsidRPr="0027005A">
              <w:rPr>
                <w:rFonts w:ascii="Times New Roman" w:eastAsia="宋体" w:hAnsi="Times New Roman" w:cs="Times New Roman"/>
                <w:iCs/>
                <w:color w:val="000000" w:themeColor="text1"/>
                <w:sz w:val="18"/>
                <w:szCs w:val="18"/>
              </w:rPr>
              <w:t>Rand</w:t>
            </w:r>
            <w:r w:rsidR="003C69DE">
              <w:rPr>
                <w:rFonts w:ascii="Times New Roman" w:eastAsia="宋体" w:hAnsi="Times New Roman" w:cs="Times New Roman" w:hint="eastAsia"/>
                <w:iCs/>
                <w:color w:val="000000" w:themeColor="text1"/>
                <w:sz w:val="18"/>
                <w:szCs w:val="18"/>
              </w:rPr>
              <w:t xml:space="preserve"> </w:t>
            </w:r>
            <w:r w:rsidRPr="0027005A">
              <w:rPr>
                <w:rFonts w:ascii="Times New Roman" w:eastAsia="宋体" w:hAnsi="Times New Roman" w:cs="Times New Roman"/>
                <w:iCs/>
                <w:color w:val="000000" w:themeColor="text1"/>
                <w:sz w:val="18"/>
                <w:szCs w:val="18"/>
              </w:rPr>
              <w:t>Index</w:t>
            </w:r>
          </w:p>
        </w:tc>
      </w:tr>
      <w:tr w:rsidR="00630099" w:rsidRPr="0027005A" w14:paraId="718ED864" w14:textId="77777777" w:rsidTr="003C69DE">
        <w:trPr>
          <w:trHeight w:val="288"/>
          <w:jc w:val="center"/>
        </w:trPr>
        <w:tc>
          <w:tcPr>
            <w:tcW w:w="0" w:type="auto"/>
            <w:noWrap/>
            <w:vAlign w:val="center"/>
            <w:hideMark/>
          </w:tcPr>
          <w:p w14:paraId="72CC3776" w14:textId="77777777" w:rsidR="00630099" w:rsidRPr="0027005A" w:rsidRDefault="00630099" w:rsidP="003C69DE">
            <w:pPr>
              <w:tabs>
                <w:tab w:val="center" w:pos="4153"/>
              </w:tabs>
              <w:spacing w:line="360" w:lineRule="auto"/>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Original (quartile-based) vs. K-means (K = 4)</w:t>
            </w:r>
          </w:p>
        </w:tc>
        <w:tc>
          <w:tcPr>
            <w:tcW w:w="0" w:type="auto"/>
            <w:noWrap/>
            <w:vAlign w:val="center"/>
            <w:hideMark/>
          </w:tcPr>
          <w:p w14:paraId="1F789F95" w14:textId="77777777" w:rsidR="00630099" w:rsidRPr="0027005A" w:rsidRDefault="00630099" w:rsidP="003C69DE">
            <w:pPr>
              <w:tabs>
                <w:tab w:val="center" w:pos="4153"/>
              </w:tabs>
              <w:spacing w:line="360" w:lineRule="auto"/>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0.353</w:t>
            </w:r>
          </w:p>
        </w:tc>
      </w:tr>
      <w:tr w:rsidR="00630099" w:rsidRPr="0027005A" w14:paraId="3CE0ADAE" w14:textId="77777777" w:rsidTr="003C69DE">
        <w:trPr>
          <w:trHeight w:val="288"/>
          <w:jc w:val="center"/>
        </w:trPr>
        <w:tc>
          <w:tcPr>
            <w:tcW w:w="0" w:type="auto"/>
            <w:noWrap/>
            <w:vAlign w:val="center"/>
            <w:hideMark/>
          </w:tcPr>
          <w:p w14:paraId="10105630" w14:textId="77777777" w:rsidR="00630099" w:rsidRPr="0027005A" w:rsidRDefault="00630099" w:rsidP="003C69DE">
            <w:pPr>
              <w:tabs>
                <w:tab w:val="center" w:pos="4153"/>
              </w:tabs>
              <w:spacing w:line="360" w:lineRule="auto"/>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Original (quartile-based) vs. Hierarchical clustering (Ward, K = 4)</w:t>
            </w:r>
          </w:p>
        </w:tc>
        <w:tc>
          <w:tcPr>
            <w:tcW w:w="0" w:type="auto"/>
            <w:noWrap/>
            <w:vAlign w:val="center"/>
            <w:hideMark/>
          </w:tcPr>
          <w:p w14:paraId="5DC72B9A" w14:textId="77777777" w:rsidR="00630099" w:rsidRPr="0027005A" w:rsidRDefault="00630099" w:rsidP="003C69DE">
            <w:pPr>
              <w:tabs>
                <w:tab w:val="center" w:pos="4153"/>
              </w:tabs>
              <w:spacing w:line="360" w:lineRule="auto"/>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0.308</w:t>
            </w:r>
          </w:p>
        </w:tc>
      </w:tr>
      <w:tr w:rsidR="00630099" w:rsidRPr="0027005A" w14:paraId="12158C8B" w14:textId="77777777" w:rsidTr="003C69DE">
        <w:trPr>
          <w:trHeight w:val="288"/>
          <w:jc w:val="center"/>
        </w:trPr>
        <w:tc>
          <w:tcPr>
            <w:tcW w:w="0" w:type="auto"/>
            <w:noWrap/>
            <w:vAlign w:val="center"/>
            <w:hideMark/>
          </w:tcPr>
          <w:p w14:paraId="1273B3EC" w14:textId="77777777" w:rsidR="00630099" w:rsidRPr="0027005A" w:rsidRDefault="00630099" w:rsidP="003C69DE">
            <w:pPr>
              <w:tabs>
                <w:tab w:val="center" w:pos="4153"/>
              </w:tabs>
              <w:spacing w:line="360" w:lineRule="auto"/>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Original (quartile-based) vs. Hierarchical clustering (Complete, K = 4)</w:t>
            </w:r>
          </w:p>
        </w:tc>
        <w:tc>
          <w:tcPr>
            <w:tcW w:w="0" w:type="auto"/>
            <w:noWrap/>
            <w:vAlign w:val="center"/>
            <w:hideMark/>
          </w:tcPr>
          <w:p w14:paraId="7BCA11B0" w14:textId="77777777" w:rsidR="00630099" w:rsidRPr="0027005A" w:rsidRDefault="00630099" w:rsidP="003C69DE">
            <w:pPr>
              <w:tabs>
                <w:tab w:val="center" w:pos="4153"/>
              </w:tabs>
              <w:spacing w:line="360" w:lineRule="auto"/>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0.144</w:t>
            </w:r>
          </w:p>
        </w:tc>
      </w:tr>
      <w:tr w:rsidR="00630099" w:rsidRPr="0027005A" w14:paraId="5F6D0592" w14:textId="77777777" w:rsidTr="003C69DE">
        <w:trPr>
          <w:trHeight w:val="288"/>
          <w:jc w:val="center"/>
        </w:trPr>
        <w:tc>
          <w:tcPr>
            <w:tcW w:w="0" w:type="auto"/>
            <w:noWrap/>
            <w:vAlign w:val="center"/>
            <w:hideMark/>
          </w:tcPr>
          <w:p w14:paraId="5FBD70DC" w14:textId="77777777" w:rsidR="00630099" w:rsidRPr="0027005A" w:rsidRDefault="00630099" w:rsidP="003C69DE">
            <w:pPr>
              <w:tabs>
                <w:tab w:val="center" w:pos="4153"/>
              </w:tabs>
              <w:spacing w:line="360" w:lineRule="auto"/>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K-means (K = 4) vs. Hierarchical clustering (Ward, K = 4)</w:t>
            </w:r>
          </w:p>
        </w:tc>
        <w:tc>
          <w:tcPr>
            <w:tcW w:w="0" w:type="auto"/>
            <w:noWrap/>
            <w:vAlign w:val="center"/>
            <w:hideMark/>
          </w:tcPr>
          <w:p w14:paraId="019F82E4" w14:textId="77777777" w:rsidR="00630099" w:rsidRPr="0027005A" w:rsidRDefault="00630099" w:rsidP="003C69DE">
            <w:pPr>
              <w:tabs>
                <w:tab w:val="center" w:pos="4153"/>
              </w:tabs>
              <w:spacing w:line="360" w:lineRule="auto"/>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0.836</w:t>
            </w:r>
          </w:p>
        </w:tc>
      </w:tr>
    </w:tbl>
    <w:p w14:paraId="3B6ECE61" w14:textId="2067A44E" w:rsidR="00630099" w:rsidRPr="0027005A" w:rsidRDefault="00627C38" w:rsidP="00B17704">
      <w:pPr>
        <w:tabs>
          <w:tab w:val="center" w:pos="4153"/>
        </w:tabs>
        <w:spacing w:after="0" w:line="360" w:lineRule="auto"/>
        <w:jc w:val="both"/>
        <w:rPr>
          <w:rFonts w:ascii="Times New Roman" w:eastAsia="宋体" w:hAnsi="Times New Roman" w:cs="Times New Roman"/>
          <w:i/>
          <w:iCs/>
          <w:color w:val="000000" w:themeColor="text1"/>
          <w:sz w:val="20"/>
          <w:szCs w:val="20"/>
        </w:rPr>
      </w:pPr>
      <w:r w:rsidRPr="0027005A">
        <w:rPr>
          <w:rFonts w:ascii="Times New Roman" w:hAnsi="Times New Roman" w:cs="Times New Roman"/>
          <w:b/>
          <w:bCs/>
          <w:i/>
          <w:iCs/>
          <w:sz w:val="20"/>
          <w:szCs w:val="20"/>
        </w:rPr>
        <w:t xml:space="preserve">Note: </w:t>
      </w:r>
      <w:r w:rsidRPr="0027005A">
        <w:rPr>
          <w:rFonts w:ascii="Times New Roman" w:eastAsia="宋体" w:hAnsi="Times New Roman" w:cs="Times New Roman"/>
          <w:i/>
          <w:iCs/>
          <w:color w:val="000000" w:themeColor="text1"/>
          <w:sz w:val="20"/>
          <w:szCs w:val="20"/>
        </w:rPr>
        <w:t>ARI quantifies agreement between two partitions after correction for chance (ARI = 1, perfect; ARI = 0, random). All clustering was performed on Z-standardized AME × 100 values (38 ethnic groups × 7 indices). K-means used 50 random initializations with Euclidean distance. Hierarchical clustering used Euclidean distance with Ward's minimum-variance or complete linkage, cut at K = 4.</w:t>
      </w:r>
    </w:p>
    <w:p w14:paraId="356DF9D6" w14:textId="77777777" w:rsidR="001E70B7" w:rsidRPr="0027005A" w:rsidRDefault="001E70B7" w:rsidP="00B17704">
      <w:pPr>
        <w:tabs>
          <w:tab w:val="center" w:pos="4153"/>
        </w:tabs>
        <w:spacing w:after="0" w:line="360" w:lineRule="auto"/>
        <w:jc w:val="both"/>
        <w:rPr>
          <w:rFonts w:ascii="Times New Roman" w:eastAsia="宋体" w:hAnsi="Times New Roman" w:cs="Times New Roman"/>
          <w:color w:val="000000" w:themeColor="text1"/>
          <w:sz w:val="20"/>
          <w:szCs w:val="20"/>
        </w:rPr>
      </w:pPr>
    </w:p>
    <w:p w14:paraId="10C06317" w14:textId="3192BB6A" w:rsidR="001E70B7" w:rsidRPr="0027005A" w:rsidRDefault="001E70B7" w:rsidP="00B17704">
      <w:pPr>
        <w:tabs>
          <w:tab w:val="center" w:pos="4153"/>
        </w:tabs>
        <w:spacing w:after="0" w:line="360" w:lineRule="auto"/>
        <w:jc w:val="both"/>
        <w:rPr>
          <w:rFonts w:ascii="Times New Roman" w:eastAsia="宋体" w:hAnsi="Times New Roman" w:cs="Times New Roman"/>
          <w:iCs/>
          <w:color w:val="000000" w:themeColor="text1"/>
          <w:sz w:val="20"/>
          <w:szCs w:val="20"/>
        </w:rPr>
      </w:pPr>
      <w:r w:rsidRPr="0027005A">
        <w:rPr>
          <w:rFonts w:ascii="Times New Roman" w:eastAsia="宋体" w:hAnsi="Times New Roman" w:cs="Times New Roman"/>
          <w:iCs/>
          <w:color w:val="000000" w:themeColor="text1"/>
          <w:sz w:val="20"/>
          <w:szCs w:val="20"/>
        </w:rPr>
        <w:t>Supplementary Table 4. Cluster-level mean AME × 100 profiles and constituent ethnic groups across classification methods.</w:t>
      </w:r>
    </w:p>
    <w:tbl>
      <w:tblPr>
        <w:tblStyle w:val="ae"/>
        <w:tblW w:w="10778" w:type="dxa"/>
        <w:jc w:val="center"/>
        <w:tblLayout w:type="fixed"/>
        <w:tblLook w:val="04A0" w:firstRow="1" w:lastRow="0" w:firstColumn="1" w:lastColumn="0" w:noHBand="0" w:noVBand="1"/>
      </w:tblPr>
      <w:tblGrid>
        <w:gridCol w:w="1134"/>
        <w:gridCol w:w="992"/>
        <w:gridCol w:w="425"/>
        <w:gridCol w:w="3544"/>
        <w:gridCol w:w="709"/>
        <w:gridCol w:w="567"/>
        <w:gridCol w:w="708"/>
        <w:gridCol w:w="709"/>
        <w:gridCol w:w="709"/>
        <w:gridCol w:w="567"/>
        <w:gridCol w:w="714"/>
      </w:tblGrid>
      <w:tr w:rsidR="001E70B7" w:rsidRPr="0027005A" w14:paraId="5FD4E1F4" w14:textId="77777777" w:rsidTr="00CD76E7">
        <w:trPr>
          <w:trHeight w:val="57"/>
          <w:jc w:val="center"/>
        </w:trPr>
        <w:tc>
          <w:tcPr>
            <w:tcW w:w="1134" w:type="dxa"/>
            <w:noWrap/>
            <w:vAlign w:val="center"/>
            <w:hideMark/>
          </w:tcPr>
          <w:p w14:paraId="742BFAA0" w14:textId="77777777" w:rsidR="001E70B7" w:rsidRPr="0027005A" w:rsidRDefault="001E70B7" w:rsidP="00CD76E7">
            <w:pPr>
              <w:tabs>
                <w:tab w:val="center" w:pos="4153"/>
              </w:tabs>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Method</w:t>
            </w:r>
          </w:p>
        </w:tc>
        <w:tc>
          <w:tcPr>
            <w:tcW w:w="992" w:type="dxa"/>
            <w:noWrap/>
            <w:vAlign w:val="center"/>
            <w:hideMark/>
          </w:tcPr>
          <w:p w14:paraId="563AD432" w14:textId="77777777" w:rsidR="001E70B7" w:rsidRPr="0027005A" w:rsidRDefault="001E70B7" w:rsidP="00CD76E7">
            <w:pPr>
              <w:tabs>
                <w:tab w:val="center" w:pos="4153"/>
              </w:tabs>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Cluster</w:t>
            </w:r>
          </w:p>
        </w:tc>
        <w:tc>
          <w:tcPr>
            <w:tcW w:w="425" w:type="dxa"/>
            <w:noWrap/>
            <w:vAlign w:val="center"/>
            <w:hideMark/>
          </w:tcPr>
          <w:p w14:paraId="29EB569C" w14:textId="77777777" w:rsidR="001E70B7" w:rsidRPr="0027005A" w:rsidRDefault="001E70B7" w:rsidP="00CD76E7">
            <w:pPr>
              <w:tabs>
                <w:tab w:val="center" w:pos="4153"/>
              </w:tabs>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N</w:t>
            </w:r>
          </w:p>
        </w:tc>
        <w:tc>
          <w:tcPr>
            <w:tcW w:w="3544" w:type="dxa"/>
            <w:noWrap/>
            <w:vAlign w:val="center"/>
            <w:hideMark/>
          </w:tcPr>
          <w:p w14:paraId="44666D59" w14:textId="77777777" w:rsidR="001E70B7" w:rsidRPr="0027005A" w:rsidRDefault="001E70B7" w:rsidP="00CD76E7">
            <w:pPr>
              <w:tabs>
                <w:tab w:val="center" w:pos="4153"/>
              </w:tabs>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Members</w:t>
            </w:r>
          </w:p>
        </w:tc>
        <w:tc>
          <w:tcPr>
            <w:tcW w:w="709" w:type="dxa"/>
            <w:noWrap/>
            <w:vAlign w:val="center"/>
            <w:hideMark/>
          </w:tcPr>
          <w:p w14:paraId="287DBE88" w14:textId="77777777" w:rsidR="001E70B7" w:rsidRPr="0027005A" w:rsidRDefault="001E70B7" w:rsidP="00CD76E7">
            <w:pPr>
              <w:tabs>
                <w:tab w:val="center" w:pos="4153"/>
              </w:tabs>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BMI</w:t>
            </w:r>
          </w:p>
        </w:tc>
        <w:tc>
          <w:tcPr>
            <w:tcW w:w="567" w:type="dxa"/>
            <w:noWrap/>
            <w:vAlign w:val="center"/>
            <w:hideMark/>
          </w:tcPr>
          <w:p w14:paraId="7B034104" w14:textId="77777777" w:rsidR="001E70B7" w:rsidRPr="0027005A" w:rsidRDefault="001E70B7" w:rsidP="00CD76E7">
            <w:pPr>
              <w:tabs>
                <w:tab w:val="center" w:pos="4153"/>
              </w:tabs>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BRI</w:t>
            </w:r>
          </w:p>
        </w:tc>
        <w:tc>
          <w:tcPr>
            <w:tcW w:w="708" w:type="dxa"/>
            <w:noWrap/>
            <w:vAlign w:val="center"/>
            <w:hideMark/>
          </w:tcPr>
          <w:p w14:paraId="46E23FF2" w14:textId="77777777" w:rsidR="001E70B7" w:rsidRPr="0027005A" w:rsidRDefault="001E70B7" w:rsidP="00CD76E7">
            <w:pPr>
              <w:tabs>
                <w:tab w:val="center" w:pos="4153"/>
              </w:tabs>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BFP</w:t>
            </w:r>
          </w:p>
        </w:tc>
        <w:tc>
          <w:tcPr>
            <w:tcW w:w="709" w:type="dxa"/>
            <w:noWrap/>
            <w:vAlign w:val="center"/>
            <w:hideMark/>
          </w:tcPr>
          <w:p w14:paraId="70BC0CBD" w14:textId="77777777" w:rsidR="001E70B7" w:rsidRPr="0027005A" w:rsidRDefault="001E70B7" w:rsidP="00CD76E7">
            <w:pPr>
              <w:tabs>
                <w:tab w:val="center" w:pos="4153"/>
              </w:tabs>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BWP</w:t>
            </w:r>
          </w:p>
        </w:tc>
        <w:tc>
          <w:tcPr>
            <w:tcW w:w="709" w:type="dxa"/>
            <w:noWrap/>
            <w:vAlign w:val="center"/>
            <w:hideMark/>
          </w:tcPr>
          <w:p w14:paraId="7941A917" w14:textId="77777777" w:rsidR="001E70B7" w:rsidRPr="0027005A" w:rsidRDefault="001E70B7" w:rsidP="00CD76E7">
            <w:pPr>
              <w:tabs>
                <w:tab w:val="center" w:pos="4153"/>
              </w:tabs>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VFL</w:t>
            </w:r>
          </w:p>
        </w:tc>
        <w:tc>
          <w:tcPr>
            <w:tcW w:w="567" w:type="dxa"/>
            <w:noWrap/>
            <w:vAlign w:val="center"/>
            <w:hideMark/>
          </w:tcPr>
          <w:p w14:paraId="6700D010" w14:textId="77777777" w:rsidR="001E70B7" w:rsidRPr="0027005A" w:rsidRDefault="001E70B7" w:rsidP="00CD76E7">
            <w:pPr>
              <w:tabs>
                <w:tab w:val="center" w:pos="4153"/>
              </w:tabs>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LBM</w:t>
            </w:r>
          </w:p>
        </w:tc>
        <w:tc>
          <w:tcPr>
            <w:tcW w:w="714" w:type="dxa"/>
            <w:noWrap/>
            <w:vAlign w:val="center"/>
            <w:hideMark/>
          </w:tcPr>
          <w:p w14:paraId="253AE7A1" w14:textId="77777777" w:rsidR="001E70B7" w:rsidRPr="0027005A" w:rsidRDefault="001E70B7" w:rsidP="00CD76E7">
            <w:pPr>
              <w:tabs>
                <w:tab w:val="center" w:pos="4153"/>
              </w:tabs>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MFR</w:t>
            </w:r>
          </w:p>
        </w:tc>
      </w:tr>
      <w:tr w:rsidR="001E70B7" w:rsidRPr="0027005A" w14:paraId="3DAFE1E7" w14:textId="77777777" w:rsidTr="00CD76E7">
        <w:trPr>
          <w:trHeight w:val="57"/>
          <w:jc w:val="center"/>
        </w:trPr>
        <w:tc>
          <w:tcPr>
            <w:tcW w:w="1134" w:type="dxa"/>
            <w:noWrap/>
            <w:vAlign w:val="center"/>
            <w:hideMark/>
          </w:tcPr>
          <w:p w14:paraId="04ED3F03" w14:textId="77777777" w:rsidR="001E70B7" w:rsidRPr="0027005A" w:rsidRDefault="001E70B7" w:rsidP="00CD76E7">
            <w:pPr>
              <w:tabs>
                <w:tab w:val="center" w:pos="4153"/>
              </w:tabs>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Original (Quartile)</w:t>
            </w:r>
          </w:p>
        </w:tc>
        <w:tc>
          <w:tcPr>
            <w:tcW w:w="992" w:type="dxa"/>
            <w:noWrap/>
            <w:vAlign w:val="center"/>
            <w:hideMark/>
          </w:tcPr>
          <w:p w14:paraId="1C9702C0" w14:textId="77777777" w:rsidR="001E70B7" w:rsidRPr="0027005A" w:rsidRDefault="001E70B7" w:rsidP="00CD76E7">
            <w:pPr>
              <w:tabs>
                <w:tab w:val="center" w:pos="4153"/>
              </w:tabs>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Fat-sensitive</w:t>
            </w:r>
          </w:p>
        </w:tc>
        <w:tc>
          <w:tcPr>
            <w:tcW w:w="425" w:type="dxa"/>
            <w:noWrap/>
            <w:vAlign w:val="center"/>
            <w:hideMark/>
          </w:tcPr>
          <w:p w14:paraId="68513D1D" w14:textId="77777777" w:rsidR="001E70B7" w:rsidRPr="0027005A" w:rsidRDefault="001E70B7" w:rsidP="00CD76E7">
            <w:pPr>
              <w:tabs>
                <w:tab w:val="center" w:pos="4153"/>
              </w:tabs>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7</w:t>
            </w:r>
          </w:p>
        </w:tc>
        <w:tc>
          <w:tcPr>
            <w:tcW w:w="3544" w:type="dxa"/>
            <w:noWrap/>
            <w:vAlign w:val="center"/>
            <w:hideMark/>
          </w:tcPr>
          <w:p w14:paraId="0FA278AD" w14:textId="77777777" w:rsidR="001E70B7" w:rsidRPr="0027005A" w:rsidRDefault="001E70B7" w:rsidP="00CD76E7">
            <w:pPr>
              <w:tabs>
                <w:tab w:val="center" w:pos="4153"/>
              </w:tabs>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Yao, Tu, Yugur, Han, Uyghur, Tibetan, Sherpa</w:t>
            </w:r>
          </w:p>
        </w:tc>
        <w:tc>
          <w:tcPr>
            <w:tcW w:w="709" w:type="dxa"/>
            <w:noWrap/>
            <w:vAlign w:val="center"/>
            <w:hideMark/>
          </w:tcPr>
          <w:p w14:paraId="66FC30FA" w14:textId="77777777" w:rsidR="001E70B7" w:rsidRPr="0027005A" w:rsidRDefault="001E70B7" w:rsidP="00CD76E7">
            <w:pPr>
              <w:tabs>
                <w:tab w:val="center" w:pos="4153"/>
              </w:tabs>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1.87</w:t>
            </w:r>
          </w:p>
        </w:tc>
        <w:tc>
          <w:tcPr>
            <w:tcW w:w="567" w:type="dxa"/>
            <w:noWrap/>
            <w:vAlign w:val="center"/>
            <w:hideMark/>
          </w:tcPr>
          <w:p w14:paraId="73EFE67F" w14:textId="77777777" w:rsidR="001E70B7" w:rsidRPr="0027005A" w:rsidRDefault="001E70B7" w:rsidP="00CD76E7">
            <w:pPr>
              <w:tabs>
                <w:tab w:val="center" w:pos="4153"/>
              </w:tabs>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4.87</w:t>
            </w:r>
          </w:p>
        </w:tc>
        <w:tc>
          <w:tcPr>
            <w:tcW w:w="708" w:type="dxa"/>
            <w:noWrap/>
            <w:vAlign w:val="center"/>
            <w:hideMark/>
          </w:tcPr>
          <w:p w14:paraId="556A83C1" w14:textId="77777777" w:rsidR="001E70B7" w:rsidRPr="0027005A" w:rsidRDefault="001E70B7" w:rsidP="00CD76E7">
            <w:pPr>
              <w:tabs>
                <w:tab w:val="center" w:pos="4153"/>
              </w:tabs>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1.16</w:t>
            </w:r>
          </w:p>
        </w:tc>
        <w:tc>
          <w:tcPr>
            <w:tcW w:w="709" w:type="dxa"/>
            <w:noWrap/>
            <w:vAlign w:val="center"/>
            <w:hideMark/>
          </w:tcPr>
          <w:p w14:paraId="724D796C" w14:textId="6A83D7E0" w:rsidR="001E70B7" w:rsidRPr="0027005A" w:rsidRDefault="00CD76E7" w:rsidP="00CD76E7">
            <w:pPr>
              <w:tabs>
                <w:tab w:val="center" w:pos="4153"/>
              </w:tabs>
              <w:jc w:val="center"/>
              <w:rPr>
                <w:rFonts w:ascii="Times New Roman" w:eastAsia="宋体" w:hAnsi="Times New Roman" w:cs="Times New Roman"/>
                <w:iCs/>
                <w:color w:val="000000" w:themeColor="text1"/>
                <w:sz w:val="18"/>
                <w:szCs w:val="18"/>
              </w:rPr>
            </w:pPr>
            <w:r w:rsidRPr="00B03D80">
              <w:rPr>
                <w:rFonts w:ascii="Times New Roman" w:eastAsia="宋体" w:hAnsi="Times New Roman" w:cs="Times New Roman"/>
                <w:iCs/>
                <w:color w:val="000000" w:themeColor="text1"/>
                <w:sz w:val="15"/>
                <w:szCs w:val="15"/>
              </w:rPr>
              <w:t>−</w:t>
            </w:r>
            <w:r w:rsidR="001E70B7" w:rsidRPr="0027005A">
              <w:rPr>
                <w:rFonts w:ascii="Times New Roman" w:eastAsia="宋体" w:hAnsi="Times New Roman" w:cs="Times New Roman"/>
                <w:iCs/>
                <w:color w:val="000000" w:themeColor="text1"/>
                <w:sz w:val="18"/>
                <w:szCs w:val="18"/>
              </w:rPr>
              <w:t>1.07</w:t>
            </w:r>
          </w:p>
        </w:tc>
        <w:tc>
          <w:tcPr>
            <w:tcW w:w="709" w:type="dxa"/>
            <w:noWrap/>
            <w:vAlign w:val="center"/>
            <w:hideMark/>
          </w:tcPr>
          <w:p w14:paraId="21381D2C" w14:textId="77777777" w:rsidR="001E70B7" w:rsidRPr="0027005A" w:rsidRDefault="001E70B7" w:rsidP="00CD76E7">
            <w:pPr>
              <w:tabs>
                <w:tab w:val="center" w:pos="4153"/>
              </w:tabs>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2.12</w:t>
            </w:r>
          </w:p>
        </w:tc>
        <w:tc>
          <w:tcPr>
            <w:tcW w:w="567" w:type="dxa"/>
            <w:noWrap/>
            <w:vAlign w:val="center"/>
            <w:hideMark/>
          </w:tcPr>
          <w:p w14:paraId="00C3DB0F" w14:textId="77777777" w:rsidR="001E70B7" w:rsidRPr="0027005A" w:rsidRDefault="001E70B7" w:rsidP="00CD76E7">
            <w:pPr>
              <w:tabs>
                <w:tab w:val="center" w:pos="4153"/>
              </w:tabs>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1.08</w:t>
            </w:r>
          </w:p>
        </w:tc>
        <w:tc>
          <w:tcPr>
            <w:tcW w:w="714" w:type="dxa"/>
            <w:noWrap/>
            <w:vAlign w:val="center"/>
            <w:hideMark/>
          </w:tcPr>
          <w:p w14:paraId="74B77928" w14:textId="3E30A5E8" w:rsidR="001E70B7" w:rsidRPr="0027005A" w:rsidRDefault="00CD76E7" w:rsidP="00CD76E7">
            <w:pPr>
              <w:tabs>
                <w:tab w:val="center" w:pos="4153"/>
              </w:tabs>
              <w:jc w:val="center"/>
              <w:rPr>
                <w:rFonts w:ascii="Times New Roman" w:eastAsia="宋体" w:hAnsi="Times New Roman" w:cs="Times New Roman"/>
                <w:iCs/>
                <w:color w:val="000000" w:themeColor="text1"/>
                <w:sz w:val="18"/>
                <w:szCs w:val="18"/>
              </w:rPr>
            </w:pPr>
            <w:r w:rsidRPr="00B03D80">
              <w:rPr>
                <w:rFonts w:ascii="Times New Roman" w:eastAsia="宋体" w:hAnsi="Times New Roman" w:cs="Times New Roman"/>
                <w:iCs/>
                <w:color w:val="000000" w:themeColor="text1"/>
                <w:sz w:val="15"/>
                <w:szCs w:val="15"/>
              </w:rPr>
              <w:t>−</w:t>
            </w:r>
            <w:r w:rsidR="001E70B7" w:rsidRPr="0027005A">
              <w:rPr>
                <w:rFonts w:ascii="Times New Roman" w:eastAsia="宋体" w:hAnsi="Times New Roman" w:cs="Times New Roman"/>
                <w:iCs/>
                <w:color w:val="000000" w:themeColor="text1"/>
                <w:sz w:val="18"/>
                <w:szCs w:val="18"/>
              </w:rPr>
              <w:t>11.9</w:t>
            </w:r>
            <w:r w:rsidR="008E3DA3">
              <w:rPr>
                <w:rFonts w:ascii="Times New Roman" w:eastAsia="宋体" w:hAnsi="Times New Roman" w:cs="Times New Roman" w:hint="eastAsia"/>
                <w:iCs/>
                <w:color w:val="000000" w:themeColor="text1"/>
                <w:sz w:val="18"/>
                <w:szCs w:val="18"/>
              </w:rPr>
              <w:t>0</w:t>
            </w:r>
          </w:p>
        </w:tc>
      </w:tr>
      <w:tr w:rsidR="001E70B7" w:rsidRPr="0027005A" w14:paraId="418483AA" w14:textId="77777777" w:rsidTr="00CD76E7">
        <w:trPr>
          <w:trHeight w:val="57"/>
          <w:jc w:val="center"/>
        </w:trPr>
        <w:tc>
          <w:tcPr>
            <w:tcW w:w="1134" w:type="dxa"/>
            <w:noWrap/>
            <w:vAlign w:val="center"/>
            <w:hideMark/>
          </w:tcPr>
          <w:p w14:paraId="1F7A2F5D" w14:textId="77777777" w:rsidR="001E70B7" w:rsidRPr="0027005A" w:rsidRDefault="001E70B7" w:rsidP="00CD76E7">
            <w:pPr>
              <w:tabs>
                <w:tab w:val="center" w:pos="4153"/>
              </w:tabs>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 xml:space="preserve">Original </w:t>
            </w:r>
            <w:r w:rsidRPr="0027005A">
              <w:rPr>
                <w:rFonts w:ascii="Times New Roman" w:eastAsia="宋体" w:hAnsi="Times New Roman" w:cs="Times New Roman"/>
                <w:iCs/>
                <w:color w:val="000000" w:themeColor="text1"/>
                <w:sz w:val="18"/>
                <w:szCs w:val="18"/>
              </w:rPr>
              <w:lastRenderedPageBreak/>
              <w:t>(Quartile)</w:t>
            </w:r>
          </w:p>
        </w:tc>
        <w:tc>
          <w:tcPr>
            <w:tcW w:w="992" w:type="dxa"/>
            <w:noWrap/>
            <w:vAlign w:val="center"/>
            <w:hideMark/>
          </w:tcPr>
          <w:p w14:paraId="2D77D176" w14:textId="77777777" w:rsidR="001E70B7" w:rsidRPr="0027005A" w:rsidRDefault="001E70B7" w:rsidP="00CD76E7">
            <w:pPr>
              <w:tabs>
                <w:tab w:val="center" w:pos="4153"/>
              </w:tabs>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lastRenderedPageBreak/>
              <w:t>High-</w:t>
            </w:r>
            <w:r w:rsidRPr="0027005A">
              <w:rPr>
                <w:rFonts w:ascii="Times New Roman" w:eastAsia="宋体" w:hAnsi="Times New Roman" w:cs="Times New Roman"/>
                <w:iCs/>
                <w:color w:val="000000" w:themeColor="text1"/>
                <w:sz w:val="18"/>
                <w:szCs w:val="18"/>
              </w:rPr>
              <w:lastRenderedPageBreak/>
              <w:t>sensitivity</w:t>
            </w:r>
          </w:p>
        </w:tc>
        <w:tc>
          <w:tcPr>
            <w:tcW w:w="425" w:type="dxa"/>
            <w:noWrap/>
            <w:vAlign w:val="center"/>
            <w:hideMark/>
          </w:tcPr>
          <w:p w14:paraId="68AB6B10" w14:textId="77777777" w:rsidR="001E70B7" w:rsidRPr="0027005A" w:rsidRDefault="001E70B7" w:rsidP="00CD76E7">
            <w:pPr>
              <w:tabs>
                <w:tab w:val="center" w:pos="4153"/>
              </w:tabs>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lastRenderedPageBreak/>
              <w:t>13</w:t>
            </w:r>
          </w:p>
        </w:tc>
        <w:tc>
          <w:tcPr>
            <w:tcW w:w="3544" w:type="dxa"/>
            <w:noWrap/>
            <w:vAlign w:val="center"/>
            <w:hideMark/>
          </w:tcPr>
          <w:p w14:paraId="133744CB" w14:textId="77777777" w:rsidR="001E70B7" w:rsidRPr="0027005A" w:rsidRDefault="001E70B7" w:rsidP="00CD76E7">
            <w:pPr>
              <w:tabs>
                <w:tab w:val="center" w:pos="4153"/>
              </w:tabs>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 xml:space="preserve">Qiang, Salar, Miao, Nu, Lisu, Zhuang, Tujia, </w:t>
            </w:r>
            <w:r w:rsidRPr="0027005A">
              <w:rPr>
                <w:rFonts w:ascii="Times New Roman" w:eastAsia="宋体" w:hAnsi="Times New Roman" w:cs="Times New Roman"/>
                <w:iCs/>
                <w:color w:val="000000" w:themeColor="text1"/>
                <w:sz w:val="18"/>
                <w:szCs w:val="18"/>
              </w:rPr>
              <w:lastRenderedPageBreak/>
              <w:t>Bai, Mongol, Hui, Kazakh, Bouyei, Sarta</w:t>
            </w:r>
          </w:p>
        </w:tc>
        <w:tc>
          <w:tcPr>
            <w:tcW w:w="709" w:type="dxa"/>
            <w:noWrap/>
            <w:vAlign w:val="center"/>
            <w:hideMark/>
          </w:tcPr>
          <w:p w14:paraId="4A56DC83" w14:textId="77777777" w:rsidR="001E70B7" w:rsidRPr="0027005A" w:rsidRDefault="001E70B7" w:rsidP="00CD76E7">
            <w:pPr>
              <w:tabs>
                <w:tab w:val="center" w:pos="4153"/>
              </w:tabs>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lastRenderedPageBreak/>
              <w:t>2.91</w:t>
            </w:r>
          </w:p>
        </w:tc>
        <w:tc>
          <w:tcPr>
            <w:tcW w:w="567" w:type="dxa"/>
            <w:noWrap/>
            <w:vAlign w:val="center"/>
            <w:hideMark/>
          </w:tcPr>
          <w:p w14:paraId="01567359" w14:textId="77777777" w:rsidR="001E70B7" w:rsidRPr="0027005A" w:rsidRDefault="001E70B7" w:rsidP="00CD76E7">
            <w:pPr>
              <w:tabs>
                <w:tab w:val="center" w:pos="4153"/>
              </w:tabs>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8.43</w:t>
            </w:r>
          </w:p>
        </w:tc>
        <w:tc>
          <w:tcPr>
            <w:tcW w:w="708" w:type="dxa"/>
            <w:noWrap/>
            <w:vAlign w:val="center"/>
            <w:hideMark/>
          </w:tcPr>
          <w:p w14:paraId="6C93C411" w14:textId="77777777" w:rsidR="001E70B7" w:rsidRPr="0027005A" w:rsidRDefault="001E70B7" w:rsidP="00CD76E7">
            <w:pPr>
              <w:tabs>
                <w:tab w:val="center" w:pos="4153"/>
              </w:tabs>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1.44</w:t>
            </w:r>
          </w:p>
        </w:tc>
        <w:tc>
          <w:tcPr>
            <w:tcW w:w="709" w:type="dxa"/>
            <w:noWrap/>
            <w:vAlign w:val="center"/>
            <w:hideMark/>
          </w:tcPr>
          <w:p w14:paraId="7BD5BCDB" w14:textId="35B03597" w:rsidR="001E70B7" w:rsidRPr="0027005A" w:rsidRDefault="00CD76E7" w:rsidP="00CD76E7">
            <w:pPr>
              <w:tabs>
                <w:tab w:val="center" w:pos="4153"/>
              </w:tabs>
              <w:jc w:val="center"/>
              <w:rPr>
                <w:rFonts w:ascii="Times New Roman" w:eastAsia="宋体" w:hAnsi="Times New Roman" w:cs="Times New Roman"/>
                <w:iCs/>
                <w:color w:val="000000" w:themeColor="text1"/>
                <w:sz w:val="18"/>
                <w:szCs w:val="18"/>
              </w:rPr>
            </w:pPr>
            <w:r w:rsidRPr="00B03D80">
              <w:rPr>
                <w:rFonts w:ascii="Times New Roman" w:eastAsia="宋体" w:hAnsi="Times New Roman" w:cs="Times New Roman"/>
                <w:iCs/>
                <w:color w:val="000000" w:themeColor="text1"/>
                <w:sz w:val="15"/>
                <w:szCs w:val="15"/>
              </w:rPr>
              <w:t>−</w:t>
            </w:r>
            <w:r w:rsidR="001E70B7" w:rsidRPr="0027005A">
              <w:rPr>
                <w:rFonts w:ascii="Times New Roman" w:eastAsia="宋体" w:hAnsi="Times New Roman" w:cs="Times New Roman"/>
                <w:iCs/>
                <w:color w:val="000000" w:themeColor="text1"/>
                <w:sz w:val="18"/>
                <w:szCs w:val="18"/>
              </w:rPr>
              <w:t>1.62</w:t>
            </w:r>
          </w:p>
        </w:tc>
        <w:tc>
          <w:tcPr>
            <w:tcW w:w="709" w:type="dxa"/>
            <w:noWrap/>
            <w:vAlign w:val="center"/>
            <w:hideMark/>
          </w:tcPr>
          <w:p w14:paraId="51BB0C87" w14:textId="451BD141" w:rsidR="001E70B7" w:rsidRPr="0027005A" w:rsidRDefault="001E70B7" w:rsidP="00CD76E7">
            <w:pPr>
              <w:tabs>
                <w:tab w:val="center" w:pos="4153"/>
              </w:tabs>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3</w:t>
            </w:r>
            <w:r w:rsidR="00CD76E7">
              <w:rPr>
                <w:rFonts w:ascii="Times New Roman" w:eastAsia="宋体" w:hAnsi="Times New Roman" w:cs="Times New Roman" w:hint="eastAsia"/>
                <w:iCs/>
                <w:color w:val="000000" w:themeColor="text1"/>
                <w:sz w:val="18"/>
                <w:szCs w:val="18"/>
              </w:rPr>
              <w:t>.00</w:t>
            </w:r>
          </w:p>
        </w:tc>
        <w:tc>
          <w:tcPr>
            <w:tcW w:w="567" w:type="dxa"/>
            <w:noWrap/>
            <w:vAlign w:val="center"/>
            <w:hideMark/>
          </w:tcPr>
          <w:p w14:paraId="0FDC7156" w14:textId="77777777" w:rsidR="001E70B7" w:rsidRPr="0027005A" w:rsidRDefault="001E70B7" w:rsidP="00CD76E7">
            <w:pPr>
              <w:tabs>
                <w:tab w:val="center" w:pos="4153"/>
              </w:tabs>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1.56</w:t>
            </w:r>
          </w:p>
        </w:tc>
        <w:tc>
          <w:tcPr>
            <w:tcW w:w="714" w:type="dxa"/>
            <w:noWrap/>
            <w:vAlign w:val="center"/>
            <w:hideMark/>
          </w:tcPr>
          <w:p w14:paraId="16F49F00" w14:textId="00DB98CB" w:rsidR="001E70B7" w:rsidRPr="0027005A" w:rsidRDefault="00CD76E7" w:rsidP="00CD76E7">
            <w:pPr>
              <w:tabs>
                <w:tab w:val="center" w:pos="4153"/>
              </w:tabs>
              <w:jc w:val="center"/>
              <w:rPr>
                <w:rFonts w:ascii="Times New Roman" w:eastAsia="宋体" w:hAnsi="Times New Roman" w:cs="Times New Roman"/>
                <w:iCs/>
                <w:color w:val="000000" w:themeColor="text1"/>
                <w:sz w:val="18"/>
                <w:szCs w:val="18"/>
              </w:rPr>
            </w:pPr>
            <w:r w:rsidRPr="00B03D80">
              <w:rPr>
                <w:rFonts w:ascii="Times New Roman" w:eastAsia="宋体" w:hAnsi="Times New Roman" w:cs="Times New Roman"/>
                <w:iCs/>
                <w:color w:val="000000" w:themeColor="text1"/>
                <w:sz w:val="15"/>
                <w:szCs w:val="15"/>
              </w:rPr>
              <w:t>−</w:t>
            </w:r>
            <w:r w:rsidR="001E70B7" w:rsidRPr="0027005A">
              <w:rPr>
                <w:rFonts w:ascii="Times New Roman" w:eastAsia="宋体" w:hAnsi="Times New Roman" w:cs="Times New Roman"/>
                <w:iCs/>
                <w:color w:val="000000" w:themeColor="text1"/>
                <w:sz w:val="18"/>
                <w:szCs w:val="18"/>
              </w:rPr>
              <w:t>19.23</w:t>
            </w:r>
          </w:p>
        </w:tc>
      </w:tr>
      <w:tr w:rsidR="001E70B7" w:rsidRPr="0027005A" w14:paraId="3151CC36" w14:textId="77777777" w:rsidTr="00CD76E7">
        <w:trPr>
          <w:trHeight w:val="57"/>
          <w:jc w:val="center"/>
        </w:trPr>
        <w:tc>
          <w:tcPr>
            <w:tcW w:w="1134" w:type="dxa"/>
            <w:noWrap/>
            <w:vAlign w:val="center"/>
            <w:hideMark/>
          </w:tcPr>
          <w:p w14:paraId="13BBE13C" w14:textId="77777777" w:rsidR="001E70B7" w:rsidRPr="0027005A" w:rsidRDefault="001E70B7" w:rsidP="00CD76E7">
            <w:pPr>
              <w:tabs>
                <w:tab w:val="center" w:pos="4153"/>
              </w:tabs>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Original (Quartile)</w:t>
            </w:r>
          </w:p>
        </w:tc>
        <w:tc>
          <w:tcPr>
            <w:tcW w:w="992" w:type="dxa"/>
            <w:noWrap/>
            <w:vAlign w:val="center"/>
            <w:hideMark/>
          </w:tcPr>
          <w:p w14:paraId="29BC716C" w14:textId="77777777" w:rsidR="001E70B7" w:rsidRPr="0027005A" w:rsidRDefault="001E70B7" w:rsidP="00CD76E7">
            <w:pPr>
              <w:tabs>
                <w:tab w:val="center" w:pos="4153"/>
              </w:tabs>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Muscle-protective</w:t>
            </w:r>
          </w:p>
        </w:tc>
        <w:tc>
          <w:tcPr>
            <w:tcW w:w="425" w:type="dxa"/>
            <w:noWrap/>
            <w:vAlign w:val="center"/>
            <w:hideMark/>
          </w:tcPr>
          <w:p w14:paraId="3D57FFAC" w14:textId="77777777" w:rsidR="001E70B7" w:rsidRPr="0027005A" w:rsidRDefault="001E70B7" w:rsidP="00CD76E7">
            <w:pPr>
              <w:tabs>
                <w:tab w:val="center" w:pos="4153"/>
              </w:tabs>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6</w:t>
            </w:r>
          </w:p>
        </w:tc>
        <w:tc>
          <w:tcPr>
            <w:tcW w:w="3544" w:type="dxa"/>
            <w:noWrap/>
            <w:vAlign w:val="center"/>
            <w:hideMark/>
          </w:tcPr>
          <w:p w14:paraId="73F82F3D" w14:textId="77777777" w:rsidR="001E70B7" w:rsidRPr="0027005A" w:rsidRDefault="001E70B7" w:rsidP="00CD76E7">
            <w:pPr>
              <w:tabs>
                <w:tab w:val="center" w:pos="4153"/>
              </w:tabs>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Maonan, Dong, Sui, Achang, Blang, Bonan</w:t>
            </w:r>
          </w:p>
        </w:tc>
        <w:tc>
          <w:tcPr>
            <w:tcW w:w="709" w:type="dxa"/>
            <w:noWrap/>
            <w:vAlign w:val="center"/>
            <w:hideMark/>
          </w:tcPr>
          <w:p w14:paraId="13393B7D" w14:textId="77777777" w:rsidR="001E70B7" w:rsidRPr="0027005A" w:rsidRDefault="001E70B7" w:rsidP="00CD76E7">
            <w:pPr>
              <w:tabs>
                <w:tab w:val="center" w:pos="4153"/>
              </w:tabs>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2.04</w:t>
            </w:r>
          </w:p>
        </w:tc>
        <w:tc>
          <w:tcPr>
            <w:tcW w:w="567" w:type="dxa"/>
            <w:noWrap/>
            <w:vAlign w:val="center"/>
            <w:hideMark/>
          </w:tcPr>
          <w:p w14:paraId="15ABD57F" w14:textId="77777777" w:rsidR="001E70B7" w:rsidRPr="0027005A" w:rsidRDefault="001E70B7" w:rsidP="00CD76E7">
            <w:pPr>
              <w:tabs>
                <w:tab w:val="center" w:pos="4153"/>
              </w:tabs>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7.34</w:t>
            </w:r>
          </w:p>
        </w:tc>
        <w:tc>
          <w:tcPr>
            <w:tcW w:w="708" w:type="dxa"/>
            <w:noWrap/>
            <w:vAlign w:val="center"/>
            <w:hideMark/>
          </w:tcPr>
          <w:p w14:paraId="7C2A2D9E" w14:textId="77777777" w:rsidR="001E70B7" w:rsidRPr="0027005A" w:rsidRDefault="001E70B7" w:rsidP="00CD76E7">
            <w:pPr>
              <w:tabs>
                <w:tab w:val="center" w:pos="4153"/>
              </w:tabs>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1.17</w:t>
            </w:r>
          </w:p>
        </w:tc>
        <w:tc>
          <w:tcPr>
            <w:tcW w:w="709" w:type="dxa"/>
            <w:noWrap/>
            <w:vAlign w:val="center"/>
            <w:hideMark/>
          </w:tcPr>
          <w:p w14:paraId="79250759" w14:textId="1474B1F4" w:rsidR="001E70B7" w:rsidRPr="0027005A" w:rsidRDefault="00CD76E7" w:rsidP="00CD76E7">
            <w:pPr>
              <w:tabs>
                <w:tab w:val="center" w:pos="4153"/>
              </w:tabs>
              <w:jc w:val="center"/>
              <w:rPr>
                <w:rFonts w:ascii="Times New Roman" w:eastAsia="宋体" w:hAnsi="Times New Roman" w:cs="Times New Roman"/>
                <w:iCs/>
                <w:color w:val="000000" w:themeColor="text1"/>
                <w:sz w:val="18"/>
                <w:szCs w:val="18"/>
              </w:rPr>
            </w:pPr>
            <w:r w:rsidRPr="00B03D80">
              <w:rPr>
                <w:rFonts w:ascii="Times New Roman" w:eastAsia="宋体" w:hAnsi="Times New Roman" w:cs="Times New Roman"/>
                <w:iCs/>
                <w:color w:val="000000" w:themeColor="text1"/>
                <w:sz w:val="15"/>
                <w:szCs w:val="15"/>
              </w:rPr>
              <w:t>−</w:t>
            </w:r>
            <w:r w:rsidR="001E70B7" w:rsidRPr="0027005A">
              <w:rPr>
                <w:rFonts w:ascii="Times New Roman" w:eastAsia="宋体" w:hAnsi="Times New Roman" w:cs="Times New Roman"/>
                <w:iCs/>
                <w:color w:val="000000" w:themeColor="text1"/>
                <w:sz w:val="18"/>
                <w:szCs w:val="18"/>
              </w:rPr>
              <w:t>1.22</w:t>
            </w:r>
          </w:p>
        </w:tc>
        <w:tc>
          <w:tcPr>
            <w:tcW w:w="709" w:type="dxa"/>
            <w:noWrap/>
            <w:vAlign w:val="center"/>
            <w:hideMark/>
          </w:tcPr>
          <w:p w14:paraId="1C97D267" w14:textId="77777777" w:rsidR="001E70B7" w:rsidRPr="0027005A" w:rsidRDefault="001E70B7" w:rsidP="00CD76E7">
            <w:pPr>
              <w:tabs>
                <w:tab w:val="center" w:pos="4153"/>
              </w:tabs>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2.18</w:t>
            </w:r>
          </w:p>
        </w:tc>
        <w:tc>
          <w:tcPr>
            <w:tcW w:w="567" w:type="dxa"/>
            <w:noWrap/>
            <w:vAlign w:val="center"/>
            <w:hideMark/>
          </w:tcPr>
          <w:p w14:paraId="076F70A5" w14:textId="77777777" w:rsidR="001E70B7" w:rsidRPr="0027005A" w:rsidRDefault="001E70B7" w:rsidP="00CD76E7">
            <w:pPr>
              <w:tabs>
                <w:tab w:val="center" w:pos="4153"/>
              </w:tabs>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1.26</w:t>
            </w:r>
          </w:p>
        </w:tc>
        <w:tc>
          <w:tcPr>
            <w:tcW w:w="714" w:type="dxa"/>
            <w:noWrap/>
            <w:vAlign w:val="center"/>
            <w:hideMark/>
          </w:tcPr>
          <w:p w14:paraId="59411865" w14:textId="1011AE65" w:rsidR="001E70B7" w:rsidRPr="0027005A" w:rsidRDefault="00CD76E7" w:rsidP="00CD76E7">
            <w:pPr>
              <w:tabs>
                <w:tab w:val="center" w:pos="4153"/>
              </w:tabs>
              <w:jc w:val="center"/>
              <w:rPr>
                <w:rFonts w:ascii="Times New Roman" w:eastAsia="宋体" w:hAnsi="Times New Roman" w:cs="Times New Roman"/>
                <w:iCs/>
                <w:color w:val="000000" w:themeColor="text1"/>
                <w:sz w:val="18"/>
                <w:szCs w:val="18"/>
              </w:rPr>
            </w:pPr>
            <w:r w:rsidRPr="00B03D80">
              <w:rPr>
                <w:rFonts w:ascii="Times New Roman" w:eastAsia="宋体" w:hAnsi="Times New Roman" w:cs="Times New Roman"/>
                <w:iCs/>
                <w:color w:val="000000" w:themeColor="text1"/>
                <w:sz w:val="15"/>
                <w:szCs w:val="15"/>
              </w:rPr>
              <w:t>−</w:t>
            </w:r>
            <w:r w:rsidR="001E70B7" w:rsidRPr="0027005A">
              <w:rPr>
                <w:rFonts w:ascii="Times New Roman" w:eastAsia="宋体" w:hAnsi="Times New Roman" w:cs="Times New Roman"/>
                <w:iCs/>
                <w:color w:val="000000" w:themeColor="text1"/>
                <w:sz w:val="18"/>
                <w:szCs w:val="18"/>
              </w:rPr>
              <w:t>17.98</w:t>
            </w:r>
          </w:p>
        </w:tc>
      </w:tr>
      <w:tr w:rsidR="001E70B7" w:rsidRPr="0027005A" w14:paraId="04FC4EE9" w14:textId="77777777" w:rsidTr="00CD76E7">
        <w:trPr>
          <w:trHeight w:val="57"/>
          <w:jc w:val="center"/>
        </w:trPr>
        <w:tc>
          <w:tcPr>
            <w:tcW w:w="1134" w:type="dxa"/>
            <w:noWrap/>
            <w:vAlign w:val="center"/>
            <w:hideMark/>
          </w:tcPr>
          <w:p w14:paraId="2A13EE36" w14:textId="77777777" w:rsidR="001E70B7" w:rsidRPr="0027005A" w:rsidRDefault="001E70B7" w:rsidP="00CD76E7">
            <w:pPr>
              <w:tabs>
                <w:tab w:val="center" w:pos="4153"/>
              </w:tabs>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Original (Quartile)</w:t>
            </w:r>
          </w:p>
        </w:tc>
        <w:tc>
          <w:tcPr>
            <w:tcW w:w="992" w:type="dxa"/>
            <w:noWrap/>
            <w:vAlign w:val="center"/>
            <w:hideMark/>
          </w:tcPr>
          <w:p w14:paraId="59A6691A" w14:textId="77777777" w:rsidR="001E70B7" w:rsidRPr="0027005A" w:rsidRDefault="001E70B7" w:rsidP="00CD76E7">
            <w:pPr>
              <w:tabs>
                <w:tab w:val="center" w:pos="4153"/>
              </w:tabs>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Relatively tolerant</w:t>
            </w:r>
          </w:p>
        </w:tc>
        <w:tc>
          <w:tcPr>
            <w:tcW w:w="425" w:type="dxa"/>
            <w:noWrap/>
            <w:vAlign w:val="center"/>
            <w:hideMark/>
          </w:tcPr>
          <w:p w14:paraId="601B0254" w14:textId="77777777" w:rsidR="001E70B7" w:rsidRPr="0027005A" w:rsidRDefault="001E70B7" w:rsidP="00CD76E7">
            <w:pPr>
              <w:tabs>
                <w:tab w:val="center" w:pos="4153"/>
              </w:tabs>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12</w:t>
            </w:r>
          </w:p>
        </w:tc>
        <w:tc>
          <w:tcPr>
            <w:tcW w:w="3544" w:type="dxa"/>
            <w:noWrap/>
            <w:vAlign w:val="center"/>
            <w:hideMark/>
          </w:tcPr>
          <w:p w14:paraId="07354256" w14:textId="77777777" w:rsidR="001E70B7" w:rsidRPr="0027005A" w:rsidRDefault="001E70B7" w:rsidP="00CD76E7">
            <w:pPr>
              <w:tabs>
                <w:tab w:val="center" w:pos="4153"/>
              </w:tabs>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Dai, Gin, Va, Hani, Derung, Mulao, Gelao, Jingpo, Lahu, Monba, Yi, Jino</w:t>
            </w:r>
          </w:p>
        </w:tc>
        <w:tc>
          <w:tcPr>
            <w:tcW w:w="709" w:type="dxa"/>
            <w:noWrap/>
            <w:vAlign w:val="center"/>
            <w:hideMark/>
          </w:tcPr>
          <w:p w14:paraId="213E8D59" w14:textId="77777777" w:rsidR="001E70B7" w:rsidRPr="0027005A" w:rsidRDefault="001E70B7" w:rsidP="00CD76E7">
            <w:pPr>
              <w:tabs>
                <w:tab w:val="center" w:pos="4153"/>
              </w:tabs>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0.98</w:t>
            </w:r>
          </w:p>
        </w:tc>
        <w:tc>
          <w:tcPr>
            <w:tcW w:w="567" w:type="dxa"/>
            <w:noWrap/>
            <w:vAlign w:val="center"/>
            <w:hideMark/>
          </w:tcPr>
          <w:p w14:paraId="77C15A55" w14:textId="77777777" w:rsidR="001E70B7" w:rsidRPr="0027005A" w:rsidRDefault="001E70B7" w:rsidP="00CD76E7">
            <w:pPr>
              <w:tabs>
                <w:tab w:val="center" w:pos="4153"/>
              </w:tabs>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4.34</w:t>
            </w:r>
          </w:p>
        </w:tc>
        <w:tc>
          <w:tcPr>
            <w:tcW w:w="708" w:type="dxa"/>
            <w:noWrap/>
            <w:vAlign w:val="center"/>
            <w:hideMark/>
          </w:tcPr>
          <w:p w14:paraId="4FB36843" w14:textId="77777777" w:rsidR="001E70B7" w:rsidRPr="0027005A" w:rsidRDefault="001E70B7" w:rsidP="00CD76E7">
            <w:pPr>
              <w:tabs>
                <w:tab w:val="center" w:pos="4153"/>
              </w:tabs>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0.25</w:t>
            </w:r>
          </w:p>
        </w:tc>
        <w:tc>
          <w:tcPr>
            <w:tcW w:w="709" w:type="dxa"/>
            <w:noWrap/>
            <w:vAlign w:val="center"/>
            <w:hideMark/>
          </w:tcPr>
          <w:p w14:paraId="30B3B612" w14:textId="139EFB8C" w:rsidR="001E70B7" w:rsidRPr="0027005A" w:rsidRDefault="00CD76E7" w:rsidP="00CD76E7">
            <w:pPr>
              <w:tabs>
                <w:tab w:val="center" w:pos="4153"/>
              </w:tabs>
              <w:jc w:val="center"/>
              <w:rPr>
                <w:rFonts w:ascii="Times New Roman" w:eastAsia="宋体" w:hAnsi="Times New Roman" w:cs="Times New Roman"/>
                <w:iCs/>
                <w:color w:val="000000" w:themeColor="text1"/>
                <w:sz w:val="18"/>
                <w:szCs w:val="18"/>
              </w:rPr>
            </w:pPr>
            <w:r w:rsidRPr="00B03D80">
              <w:rPr>
                <w:rFonts w:ascii="Times New Roman" w:eastAsia="宋体" w:hAnsi="Times New Roman" w:cs="Times New Roman"/>
                <w:iCs/>
                <w:color w:val="000000" w:themeColor="text1"/>
                <w:sz w:val="15"/>
                <w:szCs w:val="15"/>
              </w:rPr>
              <w:t>−</w:t>
            </w:r>
            <w:r w:rsidR="001E70B7" w:rsidRPr="0027005A">
              <w:rPr>
                <w:rFonts w:ascii="Times New Roman" w:eastAsia="宋体" w:hAnsi="Times New Roman" w:cs="Times New Roman"/>
                <w:iCs/>
                <w:color w:val="000000" w:themeColor="text1"/>
                <w:sz w:val="18"/>
                <w:szCs w:val="18"/>
              </w:rPr>
              <w:t>0.22</w:t>
            </w:r>
          </w:p>
        </w:tc>
        <w:tc>
          <w:tcPr>
            <w:tcW w:w="709" w:type="dxa"/>
            <w:noWrap/>
            <w:vAlign w:val="center"/>
            <w:hideMark/>
          </w:tcPr>
          <w:p w14:paraId="795CA14F" w14:textId="77777777" w:rsidR="001E70B7" w:rsidRPr="0027005A" w:rsidRDefault="001E70B7" w:rsidP="00CD76E7">
            <w:pPr>
              <w:tabs>
                <w:tab w:val="center" w:pos="4153"/>
              </w:tabs>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0.88</w:t>
            </w:r>
          </w:p>
        </w:tc>
        <w:tc>
          <w:tcPr>
            <w:tcW w:w="567" w:type="dxa"/>
            <w:noWrap/>
            <w:vAlign w:val="center"/>
            <w:hideMark/>
          </w:tcPr>
          <w:p w14:paraId="71A54C8E" w14:textId="77777777" w:rsidR="001E70B7" w:rsidRPr="0027005A" w:rsidRDefault="001E70B7" w:rsidP="00CD76E7">
            <w:pPr>
              <w:tabs>
                <w:tab w:val="center" w:pos="4153"/>
              </w:tabs>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0.72</w:t>
            </w:r>
          </w:p>
        </w:tc>
        <w:tc>
          <w:tcPr>
            <w:tcW w:w="714" w:type="dxa"/>
            <w:noWrap/>
            <w:vAlign w:val="center"/>
            <w:hideMark/>
          </w:tcPr>
          <w:p w14:paraId="6D76E356" w14:textId="01912653" w:rsidR="001E70B7" w:rsidRPr="0027005A" w:rsidRDefault="00CD76E7" w:rsidP="00CD76E7">
            <w:pPr>
              <w:tabs>
                <w:tab w:val="center" w:pos="4153"/>
              </w:tabs>
              <w:jc w:val="center"/>
              <w:rPr>
                <w:rFonts w:ascii="Times New Roman" w:eastAsia="宋体" w:hAnsi="Times New Roman" w:cs="Times New Roman"/>
                <w:iCs/>
                <w:color w:val="000000" w:themeColor="text1"/>
                <w:sz w:val="18"/>
                <w:szCs w:val="18"/>
              </w:rPr>
            </w:pPr>
            <w:r w:rsidRPr="00B03D80">
              <w:rPr>
                <w:rFonts w:ascii="Times New Roman" w:eastAsia="宋体" w:hAnsi="Times New Roman" w:cs="Times New Roman"/>
                <w:iCs/>
                <w:color w:val="000000" w:themeColor="text1"/>
                <w:sz w:val="15"/>
                <w:szCs w:val="15"/>
              </w:rPr>
              <w:t>−</w:t>
            </w:r>
            <w:r w:rsidR="001E70B7" w:rsidRPr="0027005A">
              <w:rPr>
                <w:rFonts w:ascii="Times New Roman" w:eastAsia="宋体" w:hAnsi="Times New Roman" w:cs="Times New Roman"/>
                <w:iCs/>
                <w:color w:val="000000" w:themeColor="text1"/>
                <w:sz w:val="18"/>
                <w:szCs w:val="18"/>
              </w:rPr>
              <w:t>6.71</w:t>
            </w:r>
          </w:p>
        </w:tc>
      </w:tr>
      <w:tr w:rsidR="001E70B7" w:rsidRPr="0027005A" w14:paraId="45A57008" w14:textId="77777777" w:rsidTr="00CD76E7">
        <w:trPr>
          <w:trHeight w:val="57"/>
          <w:jc w:val="center"/>
        </w:trPr>
        <w:tc>
          <w:tcPr>
            <w:tcW w:w="1134" w:type="dxa"/>
            <w:noWrap/>
            <w:vAlign w:val="center"/>
            <w:hideMark/>
          </w:tcPr>
          <w:p w14:paraId="5E6BED13" w14:textId="77777777" w:rsidR="001E70B7" w:rsidRPr="0027005A" w:rsidRDefault="001E70B7" w:rsidP="00CD76E7">
            <w:pPr>
              <w:tabs>
                <w:tab w:val="center" w:pos="4153"/>
              </w:tabs>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K-means</w:t>
            </w:r>
          </w:p>
        </w:tc>
        <w:tc>
          <w:tcPr>
            <w:tcW w:w="992" w:type="dxa"/>
            <w:noWrap/>
            <w:vAlign w:val="center"/>
            <w:hideMark/>
          </w:tcPr>
          <w:p w14:paraId="6D72E716" w14:textId="77777777" w:rsidR="001E70B7" w:rsidRPr="0027005A" w:rsidRDefault="001E70B7" w:rsidP="00CD76E7">
            <w:pPr>
              <w:tabs>
                <w:tab w:val="center" w:pos="4153"/>
              </w:tabs>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Moderate-high</w:t>
            </w:r>
          </w:p>
        </w:tc>
        <w:tc>
          <w:tcPr>
            <w:tcW w:w="425" w:type="dxa"/>
            <w:noWrap/>
            <w:vAlign w:val="center"/>
            <w:hideMark/>
          </w:tcPr>
          <w:p w14:paraId="6C183A7D" w14:textId="77777777" w:rsidR="001E70B7" w:rsidRPr="0027005A" w:rsidRDefault="001E70B7" w:rsidP="00CD76E7">
            <w:pPr>
              <w:tabs>
                <w:tab w:val="center" w:pos="4153"/>
              </w:tabs>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16</w:t>
            </w:r>
          </w:p>
        </w:tc>
        <w:tc>
          <w:tcPr>
            <w:tcW w:w="3544" w:type="dxa"/>
            <w:noWrap/>
            <w:vAlign w:val="center"/>
            <w:hideMark/>
          </w:tcPr>
          <w:p w14:paraId="7888C538" w14:textId="77777777" w:rsidR="001E70B7" w:rsidRPr="0027005A" w:rsidRDefault="001E70B7" w:rsidP="00CD76E7">
            <w:pPr>
              <w:tabs>
                <w:tab w:val="center" w:pos="4153"/>
              </w:tabs>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Maonan, Tu, Dong, Sui, Achang, Zhuang, Mulao, Tujia, Bai, Yugur, Lahu, Han, Tibetan, Blang, Sherpa, Bonan</w:t>
            </w:r>
          </w:p>
        </w:tc>
        <w:tc>
          <w:tcPr>
            <w:tcW w:w="709" w:type="dxa"/>
            <w:noWrap/>
            <w:vAlign w:val="center"/>
            <w:hideMark/>
          </w:tcPr>
          <w:p w14:paraId="3202E045" w14:textId="77777777" w:rsidR="001E70B7" w:rsidRPr="0027005A" w:rsidRDefault="001E70B7" w:rsidP="00CD76E7">
            <w:pPr>
              <w:tabs>
                <w:tab w:val="center" w:pos="4153"/>
              </w:tabs>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2.18</w:t>
            </w:r>
          </w:p>
        </w:tc>
        <w:tc>
          <w:tcPr>
            <w:tcW w:w="567" w:type="dxa"/>
            <w:noWrap/>
            <w:vAlign w:val="center"/>
            <w:hideMark/>
          </w:tcPr>
          <w:p w14:paraId="33627256" w14:textId="77777777" w:rsidR="001E70B7" w:rsidRPr="0027005A" w:rsidRDefault="001E70B7" w:rsidP="00CD76E7">
            <w:pPr>
              <w:tabs>
                <w:tab w:val="center" w:pos="4153"/>
              </w:tabs>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6.53</w:t>
            </w:r>
          </w:p>
        </w:tc>
        <w:tc>
          <w:tcPr>
            <w:tcW w:w="708" w:type="dxa"/>
            <w:noWrap/>
            <w:vAlign w:val="center"/>
            <w:hideMark/>
          </w:tcPr>
          <w:p w14:paraId="62C91AB7" w14:textId="77777777" w:rsidR="001E70B7" w:rsidRPr="0027005A" w:rsidRDefault="001E70B7" w:rsidP="00CD76E7">
            <w:pPr>
              <w:tabs>
                <w:tab w:val="center" w:pos="4153"/>
              </w:tabs>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1.06</w:t>
            </w:r>
          </w:p>
        </w:tc>
        <w:tc>
          <w:tcPr>
            <w:tcW w:w="709" w:type="dxa"/>
            <w:noWrap/>
            <w:vAlign w:val="center"/>
            <w:hideMark/>
          </w:tcPr>
          <w:p w14:paraId="5812D7A3" w14:textId="293CD4FE" w:rsidR="001E70B7" w:rsidRPr="0027005A" w:rsidRDefault="00CD76E7" w:rsidP="00CD76E7">
            <w:pPr>
              <w:tabs>
                <w:tab w:val="center" w:pos="4153"/>
              </w:tabs>
              <w:jc w:val="center"/>
              <w:rPr>
                <w:rFonts w:ascii="Times New Roman" w:eastAsia="宋体" w:hAnsi="Times New Roman" w:cs="Times New Roman"/>
                <w:iCs/>
                <w:color w:val="000000" w:themeColor="text1"/>
                <w:sz w:val="18"/>
                <w:szCs w:val="18"/>
              </w:rPr>
            </w:pPr>
            <w:r w:rsidRPr="00B03D80">
              <w:rPr>
                <w:rFonts w:ascii="Times New Roman" w:eastAsia="宋体" w:hAnsi="Times New Roman" w:cs="Times New Roman"/>
                <w:iCs/>
                <w:color w:val="000000" w:themeColor="text1"/>
                <w:sz w:val="15"/>
                <w:szCs w:val="15"/>
              </w:rPr>
              <w:t>−</w:t>
            </w:r>
            <w:r w:rsidR="001E70B7" w:rsidRPr="0027005A">
              <w:rPr>
                <w:rFonts w:ascii="Times New Roman" w:eastAsia="宋体" w:hAnsi="Times New Roman" w:cs="Times New Roman"/>
                <w:iCs/>
                <w:color w:val="000000" w:themeColor="text1"/>
                <w:sz w:val="18"/>
                <w:szCs w:val="18"/>
              </w:rPr>
              <w:t>1.04</w:t>
            </w:r>
          </w:p>
        </w:tc>
        <w:tc>
          <w:tcPr>
            <w:tcW w:w="709" w:type="dxa"/>
            <w:noWrap/>
            <w:vAlign w:val="center"/>
            <w:hideMark/>
          </w:tcPr>
          <w:p w14:paraId="65E77D67" w14:textId="77777777" w:rsidR="001E70B7" w:rsidRPr="0027005A" w:rsidRDefault="001E70B7" w:rsidP="00CD76E7">
            <w:pPr>
              <w:tabs>
                <w:tab w:val="center" w:pos="4153"/>
              </w:tabs>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2.16</w:t>
            </w:r>
          </w:p>
        </w:tc>
        <w:tc>
          <w:tcPr>
            <w:tcW w:w="567" w:type="dxa"/>
            <w:noWrap/>
            <w:vAlign w:val="center"/>
            <w:hideMark/>
          </w:tcPr>
          <w:p w14:paraId="7CC2B58D" w14:textId="77777777" w:rsidR="001E70B7" w:rsidRPr="0027005A" w:rsidRDefault="001E70B7" w:rsidP="00CD76E7">
            <w:pPr>
              <w:tabs>
                <w:tab w:val="center" w:pos="4153"/>
              </w:tabs>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1.29</w:t>
            </w:r>
          </w:p>
        </w:tc>
        <w:tc>
          <w:tcPr>
            <w:tcW w:w="714" w:type="dxa"/>
            <w:noWrap/>
            <w:vAlign w:val="center"/>
            <w:hideMark/>
          </w:tcPr>
          <w:p w14:paraId="54BBD9F5" w14:textId="6C526119" w:rsidR="001E70B7" w:rsidRPr="0027005A" w:rsidRDefault="00CD76E7" w:rsidP="00CD76E7">
            <w:pPr>
              <w:tabs>
                <w:tab w:val="center" w:pos="4153"/>
              </w:tabs>
              <w:jc w:val="center"/>
              <w:rPr>
                <w:rFonts w:ascii="Times New Roman" w:eastAsia="宋体" w:hAnsi="Times New Roman" w:cs="Times New Roman"/>
                <w:iCs/>
                <w:color w:val="000000" w:themeColor="text1"/>
                <w:sz w:val="18"/>
                <w:szCs w:val="18"/>
              </w:rPr>
            </w:pPr>
            <w:r w:rsidRPr="00B03D80">
              <w:rPr>
                <w:rFonts w:ascii="Times New Roman" w:eastAsia="宋体" w:hAnsi="Times New Roman" w:cs="Times New Roman"/>
                <w:iCs/>
                <w:color w:val="000000" w:themeColor="text1"/>
                <w:sz w:val="15"/>
                <w:szCs w:val="15"/>
              </w:rPr>
              <w:t>−</w:t>
            </w:r>
            <w:r w:rsidR="001E70B7" w:rsidRPr="0027005A">
              <w:rPr>
                <w:rFonts w:ascii="Times New Roman" w:eastAsia="宋体" w:hAnsi="Times New Roman" w:cs="Times New Roman"/>
                <w:iCs/>
                <w:color w:val="000000" w:themeColor="text1"/>
                <w:sz w:val="18"/>
                <w:szCs w:val="18"/>
              </w:rPr>
              <w:t>13.75</w:t>
            </w:r>
          </w:p>
        </w:tc>
      </w:tr>
      <w:tr w:rsidR="001E70B7" w:rsidRPr="0027005A" w14:paraId="06432B83" w14:textId="77777777" w:rsidTr="00CD76E7">
        <w:trPr>
          <w:trHeight w:val="57"/>
          <w:jc w:val="center"/>
        </w:trPr>
        <w:tc>
          <w:tcPr>
            <w:tcW w:w="1134" w:type="dxa"/>
            <w:noWrap/>
            <w:vAlign w:val="center"/>
            <w:hideMark/>
          </w:tcPr>
          <w:p w14:paraId="76C7CF8D" w14:textId="77777777" w:rsidR="001E70B7" w:rsidRPr="0027005A" w:rsidRDefault="001E70B7" w:rsidP="00CD76E7">
            <w:pPr>
              <w:tabs>
                <w:tab w:val="center" w:pos="4153"/>
              </w:tabs>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K-means</w:t>
            </w:r>
          </w:p>
        </w:tc>
        <w:tc>
          <w:tcPr>
            <w:tcW w:w="992" w:type="dxa"/>
            <w:noWrap/>
            <w:vAlign w:val="center"/>
            <w:hideMark/>
          </w:tcPr>
          <w:p w14:paraId="6A723C98" w14:textId="77777777" w:rsidR="001E70B7" w:rsidRPr="0027005A" w:rsidRDefault="001E70B7" w:rsidP="00CD76E7">
            <w:pPr>
              <w:tabs>
                <w:tab w:val="center" w:pos="4153"/>
              </w:tabs>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Moderate-low</w:t>
            </w:r>
          </w:p>
        </w:tc>
        <w:tc>
          <w:tcPr>
            <w:tcW w:w="425" w:type="dxa"/>
            <w:noWrap/>
            <w:vAlign w:val="center"/>
            <w:hideMark/>
          </w:tcPr>
          <w:p w14:paraId="3B8B9478" w14:textId="77777777" w:rsidR="001E70B7" w:rsidRPr="0027005A" w:rsidRDefault="001E70B7" w:rsidP="00CD76E7">
            <w:pPr>
              <w:tabs>
                <w:tab w:val="center" w:pos="4153"/>
              </w:tabs>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10</w:t>
            </w:r>
          </w:p>
        </w:tc>
        <w:tc>
          <w:tcPr>
            <w:tcW w:w="3544" w:type="dxa"/>
            <w:noWrap/>
            <w:vAlign w:val="center"/>
            <w:hideMark/>
          </w:tcPr>
          <w:p w14:paraId="74CBA618" w14:textId="77777777" w:rsidR="001E70B7" w:rsidRPr="0027005A" w:rsidRDefault="001E70B7" w:rsidP="00CD76E7">
            <w:pPr>
              <w:tabs>
                <w:tab w:val="center" w:pos="4153"/>
              </w:tabs>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Dai, Gin, Yao, Va, Derung, Gelao, Jingpo, Uyghur, Yi, Jino</w:t>
            </w:r>
          </w:p>
        </w:tc>
        <w:tc>
          <w:tcPr>
            <w:tcW w:w="709" w:type="dxa"/>
            <w:noWrap/>
            <w:vAlign w:val="center"/>
            <w:hideMark/>
          </w:tcPr>
          <w:p w14:paraId="43AFD324" w14:textId="77777777" w:rsidR="001E70B7" w:rsidRPr="0027005A" w:rsidRDefault="001E70B7" w:rsidP="00CD76E7">
            <w:pPr>
              <w:tabs>
                <w:tab w:val="center" w:pos="4153"/>
              </w:tabs>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1.07</w:t>
            </w:r>
          </w:p>
        </w:tc>
        <w:tc>
          <w:tcPr>
            <w:tcW w:w="567" w:type="dxa"/>
            <w:noWrap/>
            <w:vAlign w:val="center"/>
            <w:hideMark/>
          </w:tcPr>
          <w:p w14:paraId="4B43DF9F" w14:textId="77777777" w:rsidR="001E70B7" w:rsidRPr="0027005A" w:rsidRDefault="001E70B7" w:rsidP="00CD76E7">
            <w:pPr>
              <w:tabs>
                <w:tab w:val="center" w:pos="4153"/>
              </w:tabs>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3.89</w:t>
            </w:r>
          </w:p>
        </w:tc>
        <w:tc>
          <w:tcPr>
            <w:tcW w:w="708" w:type="dxa"/>
            <w:noWrap/>
            <w:vAlign w:val="center"/>
            <w:hideMark/>
          </w:tcPr>
          <w:p w14:paraId="05E6C4E9" w14:textId="77777777" w:rsidR="001E70B7" w:rsidRPr="0027005A" w:rsidRDefault="001E70B7" w:rsidP="00CD76E7">
            <w:pPr>
              <w:tabs>
                <w:tab w:val="center" w:pos="4153"/>
              </w:tabs>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0.49</w:t>
            </w:r>
          </w:p>
        </w:tc>
        <w:tc>
          <w:tcPr>
            <w:tcW w:w="709" w:type="dxa"/>
            <w:noWrap/>
            <w:vAlign w:val="center"/>
            <w:hideMark/>
          </w:tcPr>
          <w:p w14:paraId="011CD293" w14:textId="5737825A" w:rsidR="001E70B7" w:rsidRPr="0027005A" w:rsidRDefault="00CD76E7" w:rsidP="00CD76E7">
            <w:pPr>
              <w:tabs>
                <w:tab w:val="center" w:pos="4153"/>
              </w:tabs>
              <w:jc w:val="center"/>
              <w:rPr>
                <w:rFonts w:ascii="Times New Roman" w:eastAsia="宋体" w:hAnsi="Times New Roman" w:cs="Times New Roman"/>
                <w:iCs/>
                <w:color w:val="000000" w:themeColor="text1"/>
                <w:sz w:val="18"/>
                <w:szCs w:val="18"/>
              </w:rPr>
            </w:pPr>
            <w:r w:rsidRPr="00B03D80">
              <w:rPr>
                <w:rFonts w:ascii="Times New Roman" w:eastAsia="宋体" w:hAnsi="Times New Roman" w:cs="Times New Roman"/>
                <w:iCs/>
                <w:color w:val="000000" w:themeColor="text1"/>
                <w:sz w:val="15"/>
                <w:szCs w:val="15"/>
              </w:rPr>
              <w:t>−</w:t>
            </w:r>
            <w:r w:rsidR="001E70B7" w:rsidRPr="0027005A">
              <w:rPr>
                <w:rFonts w:ascii="Times New Roman" w:eastAsia="宋体" w:hAnsi="Times New Roman" w:cs="Times New Roman"/>
                <w:iCs/>
                <w:color w:val="000000" w:themeColor="text1"/>
                <w:sz w:val="18"/>
                <w:szCs w:val="18"/>
              </w:rPr>
              <w:t>0.5</w:t>
            </w:r>
            <w:r>
              <w:rPr>
                <w:rFonts w:ascii="Times New Roman" w:eastAsia="宋体" w:hAnsi="Times New Roman" w:cs="Times New Roman" w:hint="eastAsia"/>
                <w:iCs/>
                <w:color w:val="000000" w:themeColor="text1"/>
                <w:sz w:val="18"/>
                <w:szCs w:val="18"/>
              </w:rPr>
              <w:t>0</w:t>
            </w:r>
          </w:p>
        </w:tc>
        <w:tc>
          <w:tcPr>
            <w:tcW w:w="709" w:type="dxa"/>
            <w:noWrap/>
            <w:vAlign w:val="center"/>
            <w:hideMark/>
          </w:tcPr>
          <w:p w14:paraId="49C70028" w14:textId="77777777" w:rsidR="001E70B7" w:rsidRPr="0027005A" w:rsidRDefault="001E70B7" w:rsidP="00CD76E7">
            <w:pPr>
              <w:tabs>
                <w:tab w:val="center" w:pos="4153"/>
              </w:tabs>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1.24</w:t>
            </w:r>
          </w:p>
        </w:tc>
        <w:tc>
          <w:tcPr>
            <w:tcW w:w="567" w:type="dxa"/>
            <w:noWrap/>
            <w:vAlign w:val="center"/>
            <w:hideMark/>
          </w:tcPr>
          <w:p w14:paraId="725DE58E" w14:textId="77777777" w:rsidR="001E70B7" w:rsidRPr="0027005A" w:rsidRDefault="001E70B7" w:rsidP="00CD76E7">
            <w:pPr>
              <w:tabs>
                <w:tab w:val="center" w:pos="4153"/>
              </w:tabs>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0.45</w:t>
            </w:r>
          </w:p>
        </w:tc>
        <w:tc>
          <w:tcPr>
            <w:tcW w:w="714" w:type="dxa"/>
            <w:noWrap/>
            <w:vAlign w:val="center"/>
            <w:hideMark/>
          </w:tcPr>
          <w:p w14:paraId="173C7AE4" w14:textId="7EAB60D1" w:rsidR="001E70B7" w:rsidRPr="0027005A" w:rsidRDefault="00CD76E7" w:rsidP="00CD76E7">
            <w:pPr>
              <w:tabs>
                <w:tab w:val="center" w:pos="4153"/>
              </w:tabs>
              <w:jc w:val="center"/>
              <w:rPr>
                <w:rFonts w:ascii="Times New Roman" w:eastAsia="宋体" w:hAnsi="Times New Roman" w:cs="Times New Roman"/>
                <w:iCs/>
                <w:color w:val="000000" w:themeColor="text1"/>
                <w:sz w:val="18"/>
                <w:szCs w:val="18"/>
              </w:rPr>
            </w:pPr>
            <w:r w:rsidRPr="00B03D80">
              <w:rPr>
                <w:rFonts w:ascii="Times New Roman" w:eastAsia="宋体" w:hAnsi="Times New Roman" w:cs="Times New Roman"/>
                <w:iCs/>
                <w:color w:val="000000" w:themeColor="text1"/>
                <w:sz w:val="15"/>
                <w:szCs w:val="15"/>
              </w:rPr>
              <w:t>−</w:t>
            </w:r>
            <w:r w:rsidR="001E70B7" w:rsidRPr="0027005A">
              <w:rPr>
                <w:rFonts w:ascii="Times New Roman" w:eastAsia="宋体" w:hAnsi="Times New Roman" w:cs="Times New Roman"/>
                <w:iCs/>
                <w:color w:val="000000" w:themeColor="text1"/>
                <w:sz w:val="18"/>
                <w:szCs w:val="18"/>
              </w:rPr>
              <w:t>7.62</w:t>
            </w:r>
          </w:p>
        </w:tc>
      </w:tr>
      <w:tr w:rsidR="001E70B7" w:rsidRPr="0027005A" w14:paraId="51F6BA58" w14:textId="77777777" w:rsidTr="00CD76E7">
        <w:trPr>
          <w:trHeight w:val="57"/>
          <w:jc w:val="center"/>
        </w:trPr>
        <w:tc>
          <w:tcPr>
            <w:tcW w:w="1134" w:type="dxa"/>
            <w:noWrap/>
            <w:vAlign w:val="center"/>
            <w:hideMark/>
          </w:tcPr>
          <w:p w14:paraId="59E8FA49" w14:textId="77777777" w:rsidR="001E70B7" w:rsidRPr="0027005A" w:rsidRDefault="001E70B7" w:rsidP="00CD76E7">
            <w:pPr>
              <w:tabs>
                <w:tab w:val="center" w:pos="4153"/>
              </w:tabs>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K-means</w:t>
            </w:r>
          </w:p>
        </w:tc>
        <w:tc>
          <w:tcPr>
            <w:tcW w:w="992" w:type="dxa"/>
            <w:noWrap/>
            <w:vAlign w:val="center"/>
            <w:hideMark/>
          </w:tcPr>
          <w:p w14:paraId="59D6971D" w14:textId="77777777" w:rsidR="001E70B7" w:rsidRPr="0027005A" w:rsidRDefault="001E70B7" w:rsidP="00CD76E7">
            <w:pPr>
              <w:tabs>
                <w:tab w:val="center" w:pos="4153"/>
              </w:tabs>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Strong</w:t>
            </w:r>
          </w:p>
        </w:tc>
        <w:tc>
          <w:tcPr>
            <w:tcW w:w="425" w:type="dxa"/>
            <w:noWrap/>
            <w:vAlign w:val="center"/>
            <w:hideMark/>
          </w:tcPr>
          <w:p w14:paraId="18701026" w14:textId="77777777" w:rsidR="001E70B7" w:rsidRPr="0027005A" w:rsidRDefault="001E70B7" w:rsidP="00CD76E7">
            <w:pPr>
              <w:tabs>
                <w:tab w:val="center" w:pos="4153"/>
              </w:tabs>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10</w:t>
            </w:r>
          </w:p>
        </w:tc>
        <w:tc>
          <w:tcPr>
            <w:tcW w:w="3544" w:type="dxa"/>
            <w:noWrap/>
            <w:vAlign w:val="center"/>
            <w:hideMark/>
          </w:tcPr>
          <w:p w14:paraId="1E2848C4" w14:textId="77777777" w:rsidR="001E70B7" w:rsidRPr="0027005A" w:rsidRDefault="001E70B7" w:rsidP="00CD76E7">
            <w:pPr>
              <w:tabs>
                <w:tab w:val="center" w:pos="4153"/>
              </w:tabs>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Qiang, Salar, Miao, Nu, Lisu, Mongol, Hui, Kazakh, Bouyei, Sarta</w:t>
            </w:r>
          </w:p>
        </w:tc>
        <w:tc>
          <w:tcPr>
            <w:tcW w:w="709" w:type="dxa"/>
            <w:noWrap/>
            <w:vAlign w:val="center"/>
            <w:hideMark/>
          </w:tcPr>
          <w:p w14:paraId="0A7C3B35" w14:textId="77777777" w:rsidR="001E70B7" w:rsidRPr="0027005A" w:rsidRDefault="001E70B7" w:rsidP="00CD76E7">
            <w:pPr>
              <w:tabs>
                <w:tab w:val="center" w:pos="4153"/>
              </w:tabs>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3.04</w:t>
            </w:r>
          </w:p>
        </w:tc>
        <w:tc>
          <w:tcPr>
            <w:tcW w:w="567" w:type="dxa"/>
            <w:noWrap/>
            <w:vAlign w:val="center"/>
            <w:hideMark/>
          </w:tcPr>
          <w:p w14:paraId="5AF815FA" w14:textId="77777777" w:rsidR="001E70B7" w:rsidRPr="0027005A" w:rsidRDefault="001E70B7" w:rsidP="00CD76E7">
            <w:pPr>
              <w:tabs>
                <w:tab w:val="center" w:pos="4153"/>
              </w:tabs>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8.69</w:t>
            </w:r>
          </w:p>
        </w:tc>
        <w:tc>
          <w:tcPr>
            <w:tcW w:w="708" w:type="dxa"/>
            <w:noWrap/>
            <w:vAlign w:val="center"/>
            <w:hideMark/>
          </w:tcPr>
          <w:p w14:paraId="7A6FFAB9" w14:textId="77777777" w:rsidR="001E70B7" w:rsidRPr="0027005A" w:rsidRDefault="001E70B7" w:rsidP="00CD76E7">
            <w:pPr>
              <w:tabs>
                <w:tab w:val="center" w:pos="4153"/>
              </w:tabs>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1.61</w:t>
            </w:r>
          </w:p>
        </w:tc>
        <w:tc>
          <w:tcPr>
            <w:tcW w:w="709" w:type="dxa"/>
            <w:noWrap/>
            <w:vAlign w:val="center"/>
            <w:hideMark/>
          </w:tcPr>
          <w:p w14:paraId="34F2826B" w14:textId="2AE30D2E" w:rsidR="001E70B7" w:rsidRPr="0027005A" w:rsidRDefault="00CD76E7" w:rsidP="00CD76E7">
            <w:pPr>
              <w:tabs>
                <w:tab w:val="center" w:pos="4153"/>
              </w:tabs>
              <w:jc w:val="center"/>
              <w:rPr>
                <w:rFonts w:ascii="Times New Roman" w:eastAsia="宋体" w:hAnsi="Times New Roman" w:cs="Times New Roman"/>
                <w:iCs/>
                <w:color w:val="000000" w:themeColor="text1"/>
                <w:sz w:val="18"/>
                <w:szCs w:val="18"/>
              </w:rPr>
            </w:pPr>
            <w:r w:rsidRPr="00B03D80">
              <w:rPr>
                <w:rFonts w:ascii="Times New Roman" w:eastAsia="宋体" w:hAnsi="Times New Roman" w:cs="Times New Roman"/>
                <w:iCs/>
                <w:color w:val="000000" w:themeColor="text1"/>
                <w:sz w:val="15"/>
                <w:szCs w:val="15"/>
              </w:rPr>
              <w:t>−</w:t>
            </w:r>
            <w:r w:rsidR="001E70B7" w:rsidRPr="0027005A">
              <w:rPr>
                <w:rFonts w:ascii="Times New Roman" w:eastAsia="宋体" w:hAnsi="Times New Roman" w:cs="Times New Roman"/>
                <w:iCs/>
                <w:color w:val="000000" w:themeColor="text1"/>
                <w:sz w:val="18"/>
                <w:szCs w:val="18"/>
              </w:rPr>
              <w:t>1.83</w:t>
            </w:r>
          </w:p>
        </w:tc>
        <w:tc>
          <w:tcPr>
            <w:tcW w:w="709" w:type="dxa"/>
            <w:noWrap/>
            <w:vAlign w:val="center"/>
            <w:hideMark/>
          </w:tcPr>
          <w:p w14:paraId="56821C69" w14:textId="77777777" w:rsidR="001E70B7" w:rsidRPr="0027005A" w:rsidRDefault="001E70B7" w:rsidP="00CD76E7">
            <w:pPr>
              <w:tabs>
                <w:tab w:val="center" w:pos="4153"/>
              </w:tabs>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3.26</w:t>
            </w:r>
          </w:p>
        </w:tc>
        <w:tc>
          <w:tcPr>
            <w:tcW w:w="567" w:type="dxa"/>
            <w:noWrap/>
            <w:vAlign w:val="center"/>
            <w:hideMark/>
          </w:tcPr>
          <w:p w14:paraId="5888C44E" w14:textId="77777777" w:rsidR="001E70B7" w:rsidRPr="0027005A" w:rsidRDefault="001E70B7" w:rsidP="00CD76E7">
            <w:pPr>
              <w:tabs>
                <w:tab w:val="center" w:pos="4153"/>
              </w:tabs>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1.67</w:t>
            </w:r>
          </w:p>
        </w:tc>
        <w:tc>
          <w:tcPr>
            <w:tcW w:w="714" w:type="dxa"/>
            <w:noWrap/>
            <w:vAlign w:val="center"/>
            <w:hideMark/>
          </w:tcPr>
          <w:p w14:paraId="11DFCE36" w14:textId="296406B3" w:rsidR="001E70B7" w:rsidRPr="0027005A" w:rsidRDefault="00CD76E7" w:rsidP="00CD76E7">
            <w:pPr>
              <w:tabs>
                <w:tab w:val="center" w:pos="4153"/>
              </w:tabs>
              <w:jc w:val="center"/>
              <w:rPr>
                <w:rFonts w:ascii="Times New Roman" w:eastAsia="宋体" w:hAnsi="Times New Roman" w:cs="Times New Roman"/>
                <w:iCs/>
                <w:color w:val="000000" w:themeColor="text1"/>
                <w:sz w:val="18"/>
                <w:szCs w:val="18"/>
              </w:rPr>
            </w:pPr>
            <w:r w:rsidRPr="00B03D80">
              <w:rPr>
                <w:rFonts w:ascii="Times New Roman" w:eastAsia="宋体" w:hAnsi="Times New Roman" w:cs="Times New Roman"/>
                <w:iCs/>
                <w:color w:val="000000" w:themeColor="text1"/>
                <w:sz w:val="15"/>
                <w:szCs w:val="15"/>
              </w:rPr>
              <w:t>−</w:t>
            </w:r>
            <w:r w:rsidR="001E70B7" w:rsidRPr="0027005A">
              <w:rPr>
                <w:rFonts w:ascii="Times New Roman" w:eastAsia="宋体" w:hAnsi="Times New Roman" w:cs="Times New Roman"/>
                <w:iCs/>
                <w:color w:val="000000" w:themeColor="text1"/>
                <w:sz w:val="18"/>
                <w:szCs w:val="18"/>
              </w:rPr>
              <w:t>21.83</w:t>
            </w:r>
          </w:p>
        </w:tc>
      </w:tr>
      <w:tr w:rsidR="001E70B7" w:rsidRPr="0027005A" w14:paraId="343B3915" w14:textId="77777777" w:rsidTr="00CD76E7">
        <w:trPr>
          <w:trHeight w:val="57"/>
          <w:jc w:val="center"/>
        </w:trPr>
        <w:tc>
          <w:tcPr>
            <w:tcW w:w="1134" w:type="dxa"/>
            <w:noWrap/>
            <w:vAlign w:val="center"/>
            <w:hideMark/>
          </w:tcPr>
          <w:p w14:paraId="01579BD0" w14:textId="77777777" w:rsidR="001E70B7" w:rsidRPr="0027005A" w:rsidRDefault="001E70B7" w:rsidP="00CD76E7">
            <w:pPr>
              <w:tabs>
                <w:tab w:val="center" w:pos="4153"/>
              </w:tabs>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K-means</w:t>
            </w:r>
          </w:p>
        </w:tc>
        <w:tc>
          <w:tcPr>
            <w:tcW w:w="992" w:type="dxa"/>
            <w:noWrap/>
            <w:vAlign w:val="center"/>
            <w:hideMark/>
          </w:tcPr>
          <w:p w14:paraId="190125E0" w14:textId="77777777" w:rsidR="001E70B7" w:rsidRPr="0027005A" w:rsidRDefault="001E70B7" w:rsidP="00CD76E7">
            <w:pPr>
              <w:tabs>
                <w:tab w:val="center" w:pos="4153"/>
              </w:tabs>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Weak</w:t>
            </w:r>
          </w:p>
        </w:tc>
        <w:tc>
          <w:tcPr>
            <w:tcW w:w="425" w:type="dxa"/>
            <w:noWrap/>
            <w:vAlign w:val="center"/>
            <w:hideMark/>
          </w:tcPr>
          <w:p w14:paraId="5C16B567" w14:textId="77777777" w:rsidR="001E70B7" w:rsidRPr="0027005A" w:rsidRDefault="001E70B7" w:rsidP="00CD76E7">
            <w:pPr>
              <w:tabs>
                <w:tab w:val="center" w:pos="4153"/>
              </w:tabs>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2</w:t>
            </w:r>
          </w:p>
        </w:tc>
        <w:tc>
          <w:tcPr>
            <w:tcW w:w="3544" w:type="dxa"/>
            <w:noWrap/>
            <w:vAlign w:val="center"/>
            <w:hideMark/>
          </w:tcPr>
          <w:p w14:paraId="6E3A0A24" w14:textId="77777777" w:rsidR="001E70B7" w:rsidRPr="0027005A" w:rsidRDefault="001E70B7" w:rsidP="00CD76E7">
            <w:pPr>
              <w:tabs>
                <w:tab w:val="center" w:pos="4153"/>
              </w:tabs>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Hani, Monba</w:t>
            </w:r>
          </w:p>
        </w:tc>
        <w:tc>
          <w:tcPr>
            <w:tcW w:w="709" w:type="dxa"/>
            <w:noWrap/>
            <w:vAlign w:val="center"/>
            <w:hideMark/>
          </w:tcPr>
          <w:p w14:paraId="43A407CE" w14:textId="7F2FE58F" w:rsidR="001E70B7" w:rsidRPr="0027005A" w:rsidRDefault="00CD76E7" w:rsidP="00CD76E7">
            <w:pPr>
              <w:tabs>
                <w:tab w:val="center" w:pos="4153"/>
              </w:tabs>
              <w:jc w:val="center"/>
              <w:rPr>
                <w:rFonts w:ascii="Times New Roman" w:eastAsia="宋体" w:hAnsi="Times New Roman" w:cs="Times New Roman"/>
                <w:iCs/>
                <w:color w:val="000000" w:themeColor="text1"/>
                <w:sz w:val="18"/>
                <w:szCs w:val="18"/>
              </w:rPr>
            </w:pPr>
            <w:r w:rsidRPr="00B03D80">
              <w:rPr>
                <w:rFonts w:ascii="Times New Roman" w:eastAsia="宋体" w:hAnsi="Times New Roman" w:cs="Times New Roman"/>
                <w:iCs/>
                <w:color w:val="000000" w:themeColor="text1"/>
                <w:sz w:val="15"/>
                <w:szCs w:val="15"/>
              </w:rPr>
              <w:t>−</w:t>
            </w:r>
            <w:r w:rsidR="001E70B7" w:rsidRPr="0027005A">
              <w:rPr>
                <w:rFonts w:ascii="Times New Roman" w:eastAsia="宋体" w:hAnsi="Times New Roman" w:cs="Times New Roman"/>
                <w:iCs/>
                <w:color w:val="000000" w:themeColor="text1"/>
                <w:sz w:val="18"/>
                <w:szCs w:val="18"/>
              </w:rPr>
              <w:t>0.5</w:t>
            </w:r>
            <w:r>
              <w:rPr>
                <w:rFonts w:ascii="Times New Roman" w:eastAsia="宋体" w:hAnsi="Times New Roman" w:cs="Times New Roman" w:hint="eastAsia"/>
                <w:iCs/>
                <w:color w:val="000000" w:themeColor="text1"/>
                <w:sz w:val="18"/>
                <w:szCs w:val="18"/>
              </w:rPr>
              <w:t>0</w:t>
            </w:r>
          </w:p>
        </w:tc>
        <w:tc>
          <w:tcPr>
            <w:tcW w:w="567" w:type="dxa"/>
            <w:noWrap/>
            <w:vAlign w:val="center"/>
            <w:hideMark/>
          </w:tcPr>
          <w:p w14:paraId="06CC4614" w14:textId="6B8697E2" w:rsidR="001E70B7" w:rsidRPr="0027005A" w:rsidRDefault="001E70B7" w:rsidP="00CD76E7">
            <w:pPr>
              <w:tabs>
                <w:tab w:val="center" w:pos="4153"/>
              </w:tabs>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4.7</w:t>
            </w:r>
            <w:r w:rsidR="00CD76E7">
              <w:rPr>
                <w:rFonts w:ascii="Times New Roman" w:eastAsia="宋体" w:hAnsi="Times New Roman" w:cs="Times New Roman" w:hint="eastAsia"/>
                <w:iCs/>
                <w:color w:val="000000" w:themeColor="text1"/>
                <w:sz w:val="18"/>
                <w:szCs w:val="18"/>
              </w:rPr>
              <w:t>0</w:t>
            </w:r>
          </w:p>
        </w:tc>
        <w:tc>
          <w:tcPr>
            <w:tcW w:w="708" w:type="dxa"/>
            <w:noWrap/>
            <w:vAlign w:val="center"/>
            <w:hideMark/>
          </w:tcPr>
          <w:p w14:paraId="65A91161" w14:textId="5D1B8804" w:rsidR="001E70B7" w:rsidRPr="0027005A" w:rsidRDefault="00CD76E7" w:rsidP="00CD76E7">
            <w:pPr>
              <w:tabs>
                <w:tab w:val="center" w:pos="4153"/>
              </w:tabs>
              <w:jc w:val="center"/>
              <w:rPr>
                <w:rFonts w:ascii="Times New Roman" w:eastAsia="宋体" w:hAnsi="Times New Roman" w:cs="Times New Roman"/>
                <w:iCs/>
                <w:color w:val="000000" w:themeColor="text1"/>
                <w:sz w:val="18"/>
                <w:szCs w:val="18"/>
              </w:rPr>
            </w:pPr>
            <w:r w:rsidRPr="00B03D80">
              <w:rPr>
                <w:rFonts w:ascii="Times New Roman" w:eastAsia="宋体" w:hAnsi="Times New Roman" w:cs="Times New Roman"/>
                <w:iCs/>
                <w:color w:val="000000" w:themeColor="text1"/>
                <w:sz w:val="15"/>
                <w:szCs w:val="15"/>
              </w:rPr>
              <w:t>−</w:t>
            </w:r>
            <w:r w:rsidR="001E70B7" w:rsidRPr="0027005A">
              <w:rPr>
                <w:rFonts w:ascii="Times New Roman" w:eastAsia="宋体" w:hAnsi="Times New Roman" w:cs="Times New Roman"/>
                <w:iCs/>
                <w:color w:val="000000" w:themeColor="text1"/>
                <w:sz w:val="18"/>
                <w:szCs w:val="18"/>
              </w:rPr>
              <w:t>0.53</w:t>
            </w:r>
          </w:p>
        </w:tc>
        <w:tc>
          <w:tcPr>
            <w:tcW w:w="709" w:type="dxa"/>
            <w:noWrap/>
            <w:vAlign w:val="center"/>
            <w:hideMark/>
          </w:tcPr>
          <w:p w14:paraId="220CA536" w14:textId="77777777" w:rsidR="001E70B7" w:rsidRPr="0027005A" w:rsidRDefault="001E70B7" w:rsidP="00CD76E7">
            <w:pPr>
              <w:tabs>
                <w:tab w:val="center" w:pos="4153"/>
              </w:tabs>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0.67</w:t>
            </w:r>
          </w:p>
        </w:tc>
        <w:tc>
          <w:tcPr>
            <w:tcW w:w="709" w:type="dxa"/>
            <w:noWrap/>
            <w:vAlign w:val="center"/>
            <w:hideMark/>
          </w:tcPr>
          <w:p w14:paraId="5A2ABC77" w14:textId="05393842" w:rsidR="001E70B7" w:rsidRPr="0027005A" w:rsidRDefault="00CD76E7" w:rsidP="00CD76E7">
            <w:pPr>
              <w:tabs>
                <w:tab w:val="center" w:pos="4153"/>
              </w:tabs>
              <w:jc w:val="center"/>
              <w:rPr>
                <w:rFonts w:ascii="Times New Roman" w:eastAsia="宋体" w:hAnsi="Times New Roman" w:cs="Times New Roman"/>
                <w:iCs/>
                <w:color w:val="000000" w:themeColor="text1"/>
                <w:sz w:val="18"/>
                <w:szCs w:val="18"/>
              </w:rPr>
            </w:pPr>
            <w:r w:rsidRPr="00B03D80">
              <w:rPr>
                <w:rFonts w:ascii="Times New Roman" w:eastAsia="宋体" w:hAnsi="Times New Roman" w:cs="Times New Roman"/>
                <w:iCs/>
                <w:color w:val="000000" w:themeColor="text1"/>
                <w:sz w:val="15"/>
                <w:szCs w:val="15"/>
              </w:rPr>
              <w:t>−</w:t>
            </w:r>
            <w:r w:rsidR="001E70B7" w:rsidRPr="0027005A">
              <w:rPr>
                <w:rFonts w:ascii="Times New Roman" w:eastAsia="宋体" w:hAnsi="Times New Roman" w:cs="Times New Roman"/>
                <w:iCs/>
                <w:color w:val="000000" w:themeColor="text1"/>
                <w:sz w:val="18"/>
                <w:szCs w:val="18"/>
              </w:rPr>
              <w:t>1.01</w:t>
            </w:r>
          </w:p>
        </w:tc>
        <w:tc>
          <w:tcPr>
            <w:tcW w:w="567" w:type="dxa"/>
            <w:noWrap/>
            <w:vAlign w:val="center"/>
            <w:hideMark/>
          </w:tcPr>
          <w:p w14:paraId="348D15BF" w14:textId="77777777" w:rsidR="001E70B7" w:rsidRPr="0027005A" w:rsidRDefault="001E70B7" w:rsidP="00CD76E7">
            <w:pPr>
              <w:tabs>
                <w:tab w:val="center" w:pos="4153"/>
              </w:tabs>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1.12</w:t>
            </w:r>
          </w:p>
        </w:tc>
        <w:tc>
          <w:tcPr>
            <w:tcW w:w="714" w:type="dxa"/>
            <w:noWrap/>
            <w:vAlign w:val="center"/>
            <w:hideMark/>
          </w:tcPr>
          <w:p w14:paraId="2388052C" w14:textId="0A746371" w:rsidR="001E70B7" w:rsidRPr="0027005A" w:rsidRDefault="00CD76E7" w:rsidP="00CD76E7">
            <w:pPr>
              <w:tabs>
                <w:tab w:val="center" w:pos="4153"/>
              </w:tabs>
              <w:jc w:val="center"/>
              <w:rPr>
                <w:rFonts w:ascii="Times New Roman" w:eastAsia="宋体" w:hAnsi="Times New Roman" w:cs="Times New Roman"/>
                <w:iCs/>
                <w:color w:val="000000" w:themeColor="text1"/>
                <w:sz w:val="18"/>
                <w:szCs w:val="18"/>
              </w:rPr>
            </w:pPr>
            <w:r w:rsidRPr="00B03D80">
              <w:rPr>
                <w:rFonts w:ascii="Times New Roman" w:eastAsia="宋体" w:hAnsi="Times New Roman" w:cs="Times New Roman"/>
                <w:iCs/>
                <w:color w:val="000000" w:themeColor="text1"/>
                <w:sz w:val="15"/>
                <w:szCs w:val="15"/>
              </w:rPr>
              <w:t>−</w:t>
            </w:r>
            <w:r w:rsidR="001E70B7" w:rsidRPr="0027005A">
              <w:rPr>
                <w:rFonts w:ascii="Times New Roman" w:eastAsia="宋体" w:hAnsi="Times New Roman" w:cs="Times New Roman"/>
                <w:iCs/>
                <w:color w:val="000000" w:themeColor="text1"/>
                <w:sz w:val="18"/>
                <w:szCs w:val="18"/>
              </w:rPr>
              <w:t>3.59</w:t>
            </w:r>
          </w:p>
        </w:tc>
      </w:tr>
      <w:tr w:rsidR="001E70B7" w:rsidRPr="0027005A" w14:paraId="3F1F2356" w14:textId="77777777" w:rsidTr="00CD76E7">
        <w:trPr>
          <w:trHeight w:val="57"/>
          <w:jc w:val="center"/>
        </w:trPr>
        <w:tc>
          <w:tcPr>
            <w:tcW w:w="1134" w:type="dxa"/>
            <w:noWrap/>
            <w:vAlign w:val="center"/>
            <w:hideMark/>
          </w:tcPr>
          <w:p w14:paraId="5F09BB23" w14:textId="77777777" w:rsidR="001E70B7" w:rsidRPr="0027005A" w:rsidRDefault="001E70B7" w:rsidP="00CD76E7">
            <w:pPr>
              <w:tabs>
                <w:tab w:val="center" w:pos="4153"/>
              </w:tabs>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Hierarchical (Ward)</w:t>
            </w:r>
          </w:p>
        </w:tc>
        <w:tc>
          <w:tcPr>
            <w:tcW w:w="992" w:type="dxa"/>
            <w:noWrap/>
            <w:vAlign w:val="center"/>
            <w:hideMark/>
          </w:tcPr>
          <w:p w14:paraId="135D05C2" w14:textId="77777777" w:rsidR="001E70B7" w:rsidRPr="0027005A" w:rsidRDefault="001E70B7" w:rsidP="00CD76E7">
            <w:pPr>
              <w:tabs>
                <w:tab w:val="center" w:pos="4153"/>
              </w:tabs>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Moderate-high</w:t>
            </w:r>
          </w:p>
        </w:tc>
        <w:tc>
          <w:tcPr>
            <w:tcW w:w="425" w:type="dxa"/>
            <w:noWrap/>
            <w:vAlign w:val="center"/>
            <w:hideMark/>
          </w:tcPr>
          <w:p w14:paraId="72B2A75C" w14:textId="77777777" w:rsidR="001E70B7" w:rsidRPr="0027005A" w:rsidRDefault="001E70B7" w:rsidP="00CD76E7">
            <w:pPr>
              <w:tabs>
                <w:tab w:val="center" w:pos="4153"/>
              </w:tabs>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14</w:t>
            </w:r>
          </w:p>
        </w:tc>
        <w:tc>
          <w:tcPr>
            <w:tcW w:w="3544" w:type="dxa"/>
            <w:noWrap/>
            <w:vAlign w:val="center"/>
            <w:hideMark/>
          </w:tcPr>
          <w:p w14:paraId="4ACB63FD" w14:textId="77777777" w:rsidR="001E70B7" w:rsidRPr="0027005A" w:rsidRDefault="001E70B7" w:rsidP="00CD76E7">
            <w:pPr>
              <w:tabs>
                <w:tab w:val="center" w:pos="4153"/>
              </w:tabs>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Maonan, Tu, Dong, Sui, Achang, Zhuang, Mulao, Tujia, Bai, Yugur, Lahu, Han, Tibetan, Blang</w:t>
            </w:r>
          </w:p>
        </w:tc>
        <w:tc>
          <w:tcPr>
            <w:tcW w:w="709" w:type="dxa"/>
            <w:noWrap/>
            <w:vAlign w:val="center"/>
            <w:hideMark/>
          </w:tcPr>
          <w:p w14:paraId="77C7CC94" w14:textId="77777777" w:rsidR="001E70B7" w:rsidRPr="0027005A" w:rsidRDefault="001E70B7" w:rsidP="00CD76E7">
            <w:pPr>
              <w:tabs>
                <w:tab w:val="center" w:pos="4153"/>
              </w:tabs>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2.16</w:t>
            </w:r>
          </w:p>
        </w:tc>
        <w:tc>
          <w:tcPr>
            <w:tcW w:w="567" w:type="dxa"/>
            <w:noWrap/>
            <w:vAlign w:val="center"/>
            <w:hideMark/>
          </w:tcPr>
          <w:p w14:paraId="47004AA4" w14:textId="77777777" w:rsidR="001E70B7" w:rsidRPr="0027005A" w:rsidRDefault="001E70B7" w:rsidP="00CD76E7">
            <w:pPr>
              <w:tabs>
                <w:tab w:val="center" w:pos="4153"/>
              </w:tabs>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6.78</w:t>
            </w:r>
          </w:p>
        </w:tc>
        <w:tc>
          <w:tcPr>
            <w:tcW w:w="708" w:type="dxa"/>
            <w:noWrap/>
            <w:vAlign w:val="center"/>
            <w:hideMark/>
          </w:tcPr>
          <w:p w14:paraId="713C5F99" w14:textId="77777777" w:rsidR="001E70B7" w:rsidRPr="0027005A" w:rsidRDefault="001E70B7" w:rsidP="00CD76E7">
            <w:pPr>
              <w:tabs>
                <w:tab w:val="center" w:pos="4153"/>
              </w:tabs>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0.95</w:t>
            </w:r>
          </w:p>
        </w:tc>
        <w:tc>
          <w:tcPr>
            <w:tcW w:w="709" w:type="dxa"/>
            <w:noWrap/>
            <w:vAlign w:val="center"/>
            <w:hideMark/>
          </w:tcPr>
          <w:p w14:paraId="342C719C" w14:textId="5C410C81" w:rsidR="001E70B7" w:rsidRPr="0027005A" w:rsidRDefault="00CD76E7" w:rsidP="00CD76E7">
            <w:pPr>
              <w:tabs>
                <w:tab w:val="center" w:pos="4153"/>
              </w:tabs>
              <w:jc w:val="center"/>
              <w:rPr>
                <w:rFonts w:ascii="Times New Roman" w:eastAsia="宋体" w:hAnsi="Times New Roman" w:cs="Times New Roman"/>
                <w:iCs/>
                <w:color w:val="000000" w:themeColor="text1"/>
                <w:sz w:val="18"/>
                <w:szCs w:val="18"/>
              </w:rPr>
            </w:pPr>
            <w:r w:rsidRPr="00B03D80">
              <w:rPr>
                <w:rFonts w:ascii="Times New Roman" w:eastAsia="宋体" w:hAnsi="Times New Roman" w:cs="Times New Roman"/>
                <w:iCs/>
                <w:color w:val="000000" w:themeColor="text1"/>
                <w:sz w:val="15"/>
                <w:szCs w:val="15"/>
              </w:rPr>
              <w:t>−</w:t>
            </w:r>
            <w:r w:rsidR="001E70B7" w:rsidRPr="0027005A">
              <w:rPr>
                <w:rFonts w:ascii="Times New Roman" w:eastAsia="宋体" w:hAnsi="Times New Roman" w:cs="Times New Roman"/>
                <w:iCs/>
                <w:color w:val="000000" w:themeColor="text1"/>
                <w:sz w:val="18"/>
                <w:szCs w:val="18"/>
              </w:rPr>
              <w:t>0.91</w:t>
            </w:r>
          </w:p>
        </w:tc>
        <w:tc>
          <w:tcPr>
            <w:tcW w:w="709" w:type="dxa"/>
            <w:noWrap/>
            <w:vAlign w:val="center"/>
            <w:hideMark/>
          </w:tcPr>
          <w:p w14:paraId="280F3F6C" w14:textId="77777777" w:rsidR="001E70B7" w:rsidRPr="0027005A" w:rsidRDefault="001E70B7" w:rsidP="00CD76E7">
            <w:pPr>
              <w:tabs>
                <w:tab w:val="center" w:pos="4153"/>
              </w:tabs>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2.16</w:t>
            </w:r>
          </w:p>
        </w:tc>
        <w:tc>
          <w:tcPr>
            <w:tcW w:w="567" w:type="dxa"/>
            <w:noWrap/>
            <w:vAlign w:val="center"/>
            <w:hideMark/>
          </w:tcPr>
          <w:p w14:paraId="6C00CC3A" w14:textId="77777777" w:rsidR="001E70B7" w:rsidRPr="0027005A" w:rsidRDefault="001E70B7" w:rsidP="00CD76E7">
            <w:pPr>
              <w:tabs>
                <w:tab w:val="center" w:pos="4153"/>
              </w:tabs>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1.25</w:t>
            </w:r>
          </w:p>
        </w:tc>
        <w:tc>
          <w:tcPr>
            <w:tcW w:w="714" w:type="dxa"/>
            <w:noWrap/>
            <w:vAlign w:val="center"/>
            <w:hideMark/>
          </w:tcPr>
          <w:p w14:paraId="75A7BD89" w14:textId="27BD147E" w:rsidR="001E70B7" w:rsidRPr="0027005A" w:rsidRDefault="00CD76E7" w:rsidP="00CD76E7">
            <w:pPr>
              <w:tabs>
                <w:tab w:val="center" w:pos="4153"/>
              </w:tabs>
              <w:jc w:val="center"/>
              <w:rPr>
                <w:rFonts w:ascii="Times New Roman" w:eastAsia="宋体" w:hAnsi="Times New Roman" w:cs="Times New Roman"/>
                <w:iCs/>
                <w:color w:val="000000" w:themeColor="text1"/>
                <w:sz w:val="18"/>
                <w:szCs w:val="18"/>
              </w:rPr>
            </w:pPr>
            <w:r w:rsidRPr="00B03D80">
              <w:rPr>
                <w:rFonts w:ascii="Times New Roman" w:eastAsia="宋体" w:hAnsi="Times New Roman" w:cs="Times New Roman"/>
                <w:iCs/>
                <w:color w:val="000000" w:themeColor="text1"/>
                <w:sz w:val="15"/>
                <w:szCs w:val="15"/>
              </w:rPr>
              <w:t>−</w:t>
            </w:r>
            <w:r w:rsidR="001E70B7" w:rsidRPr="0027005A">
              <w:rPr>
                <w:rFonts w:ascii="Times New Roman" w:eastAsia="宋体" w:hAnsi="Times New Roman" w:cs="Times New Roman"/>
                <w:iCs/>
                <w:color w:val="000000" w:themeColor="text1"/>
                <w:sz w:val="18"/>
                <w:szCs w:val="18"/>
              </w:rPr>
              <w:t>13.53</w:t>
            </w:r>
          </w:p>
        </w:tc>
      </w:tr>
      <w:tr w:rsidR="001E70B7" w:rsidRPr="0027005A" w14:paraId="43FEE9B6" w14:textId="77777777" w:rsidTr="00CD76E7">
        <w:trPr>
          <w:trHeight w:val="57"/>
          <w:jc w:val="center"/>
        </w:trPr>
        <w:tc>
          <w:tcPr>
            <w:tcW w:w="1134" w:type="dxa"/>
            <w:noWrap/>
            <w:vAlign w:val="center"/>
            <w:hideMark/>
          </w:tcPr>
          <w:p w14:paraId="289B69BE" w14:textId="77777777" w:rsidR="001E70B7" w:rsidRPr="0027005A" w:rsidRDefault="001E70B7" w:rsidP="00CD76E7">
            <w:pPr>
              <w:tabs>
                <w:tab w:val="center" w:pos="4153"/>
              </w:tabs>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Hierarchical (Ward)</w:t>
            </w:r>
          </w:p>
        </w:tc>
        <w:tc>
          <w:tcPr>
            <w:tcW w:w="992" w:type="dxa"/>
            <w:noWrap/>
            <w:vAlign w:val="center"/>
            <w:hideMark/>
          </w:tcPr>
          <w:p w14:paraId="6D346D25" w14:textId="77777777" w:rsidR="001E70B7" w:rsidRPr="0027005A" w:rsidRDefault="001E70B7" w:rsidP="00CD76E7">
            <w:pPr>
              <w:tabs>
                <w:tab w:val="center" w:pos="4153"/>
              </w:tabs>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Moderate-low</w:t>
            </w:r>
          </w:p>
        </w:tc>
        <w:tc>
          <w:tcPr>
            <w:tcW w:w="425" w:type="dxa"/>
            <w:noWrap/>
            <w:vAlign w:val="center"/>
            <w:hideMark/>
          </w:tcPr>
          <w:p w14:paraId="0F4C1D74" w14:textId="77777777" w:rsidR="001E70B7" w:rsidRPr="0027005A" w:rsidRDefault="001E70B7" w:rsidP="00CD76E7">
            <w:pPr>
              <w:tabs>
                <w:tab w:val="center" w:pos="4153"/>
              </w:tabs>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10</w:t>
            </w:r>
          </w:p>
        </w:tc>
        <w:tc>
          <w:tcPr>
            <w:tcW w:w="3544" w:type="dxa"/>
            <w:noWrap/>
            <w:vAlign w:val="center"/>
            <w:hideMark/>
          </w:tcPr>
          <w:p w14:paraId="7612AC1A" w14:textId="77777777" w:rsidR="001E70B7" w:rsidRPr="0027005A" w:rsidRDefault="001E70B7" w:rsidP="00CD76E7">
            <w:pPr>
              <w:tabs>
                <w:tab w:val="center" w:pos="4153"/>
              </w:tabs>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Dai, Gin, Yao, Va, Derung, Gelao, Jingpo, Uyghur, Yi, Jino</w:t>
            </w:r>
          </w:p>
        </w:tc>
        <w:tc>
          <w:tcPr>
            <w:tcW w:w="709" w:type="dxa"/>
            <w:noWrap/>
            <w:vAlign w:val="center"/>
            <w:hideMark/>
          </w:tcPr>
          <w:p w14:paraId="45614DCB" w14:textId="77777777" w:rsidR="001E70B7" w:rsidRPr="0027005A" w:rsidRDefault="001E70B7" w:rsidP="00CD76E7">
            <w:pPr>
              <w:tabs>
                <w:tab w:val="center" w:pos="4153"/>
              </w:tabs>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1.07</w:t>
            </w:r>
          </w:p>
        </w:tc>
        <w:tc>
          <w:tcPr>
            <w:tcW w:w="567" w:type="dxa"/>
            <w:noWrap/>
            <w:vAlign w:val="center"/>
            <w:hideMark/>
          </w:tcPr>
          <w:p w14:paraId="40F23166" w14:textId="77777777" w:rsidR="001E70B7" w:rsidRPr="0027005A" w:rsidRDefault="001E70B7" w:rsidP="00CD76E7">
            <w:pPr>
              <w:tabs>
                <w:tab w:val="center" w:pos="4153"/>
              </w:tabs>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3.89</w:t>
            </w:r>
          </w:p>
        </w:tc>
        <w:tc>
          <w:tcPr>
            <w:tcW w:w="708" w:type="dxa"/>
            <w:noWrap/>
            <w:vAlign w:val="center"/>
            <w:hideMark/>
          </w:tcPr>
          <w:p w14:paraId="265DE8ED" w14:textId="77777777" w:rsidR="001E70B7" w:rsidRPr="0027005A" w:rsidRDefault="001E70B7" w:rsidP="00CD76E7">
            <w:pPr>
              <w:tabs>
                <w:tab w:val="center" w:pos="4153"/>
              </w:tabs>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0.49</w:t>
            </w:r>
          </w:p>
        </w:tc>
        <w:tc>
          <w:tcPr>
            <w:tcW w:w="709" w:type="dxa"/>
            <w:noWrap/>
            <w:vAlign w:val="center"/>
            <w:hideMark/>
          </w:tcPr>
          <w:p w14:paraId="7BBDA1E3" w14:textId="39EF1F59" w:rsidR="001E70B7" w:rsidRPr="0027005A" w:rsidRDefault="00CD76E7" w:rsidP="00CD76E7">
            <w:pPr>
              <w:tabs>
                <w:tab w:val="center" w:pos="4153"/>
              </w:tabs>
              <w:jc w:val="center"/>
              <w:rPr>
                <w:rFonts w:ascii="Times New Roman" w:eastAsia="宋体" w:hAnsi="Times New Roman" w:cs="Times New Roman"/>
                <w:iCs/>
                <w:color w:val="000000" w:themeColor="text1"/>
                <w:sz w:val="18"/>
                <w:szCs w:val="18"/>
              </w:rPr>
            </w:pPr>
            <w:r w:rsidRPr="00B03D80">
              <w:rPr>
                <w:rFonts w:ascii="Times New Roman" w:eastAsia="宋体" w:hAnsi="Times New Roman" w:cs="Times New Roman"/>
                <w:iCs/>
                <w:color w:val="000000" w:themeColor="text1"/>
                <w:sz w:val="15"/>
                <w:szCs w:val="15"/>
              </w:rPr>
              <w:t>−</w:t>
            </w:r>
            <w:r w:rsidR="001E70B7" w:rsidRPr="0027005A">
              <w:rPr>
                <w:rFonts w:ascii="Times New Roman" w:eastAsia="宋体" w:hAnsi="Times New Roman" w:cs="Times New Roman"/>
                <w:iCs/>
                <w:color w:val="000000" w:themeColor="text1"/>
                <w:sz w:val="18"/>
                <w:szCs w:val="18"/>
              </w:rPr>
              <w:t>0.5</w:t>
            </w:r>
            <w:r>
              <w:rPr>
                <w:rFonts w:ascii="Times New Roman" w:eastAsia="宋体" w:hAnsi="Times New Roman" w:cs="Times New Roman" w:hint="eastAsia"/>
                <w:iCs/>
                <w:color w:val="000000" w:themeColor="text1"/>
                <w:sz w:val="18"/>
                <w:szCs w:val="18"/>
              </w:rPr>
              <w:t>0</w:t>
            </w:r>
          </w:p>
        </w:tc>
        <w:tc>
          <w:tcPr>
            <w:tcW w:w="709" w:type="dxa"/>
            <w:noWrap/>
            <w:vAlign w:val="center"/>
            <w:hideMark/>
          </w:tcPr>
          <w:p w14:paraId="34F880D8" w14:textId="77777777" w:rsidR="001E70B7" w:rsidRPr="0027005A" w:rsidRDefault="001E70B7" w:rsidP="00CD76E7">
            <w:pPr>
              <w:tabs>
                <w:tab w:val="center" w:pos="4153"/>
              </w:tabs>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1.24</w:t>
            </w:r>
          </w:p>
        </w:tc>
        <w:tc>
          <w:tcPr>
            <w:tcW w:w="567" w:type="dxa"/>
            <w:noWrap/>
            <w:vAlign w:val="center"/>
            <w:hideMark/>
          </w:tcPr>
          <w:p w14:paraId="3C73B037" w14:textId="77777777" w:rsidR="001E70B7" w:rsidRPr="0027005A" w:rsidRDefault="001E70B7" w:rsidP="00CD76E7">
            <w:pPr>
              <w:tabs>
                <w:tab w:val="center" w:pos="4153"/>
              </w:tabs>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0.45</w:t>
            </w:r>
          </w:p>
        </w:tc>
        <w:tc>
          <w:tcPr>
            <w:tcW w:w="714" w:type="dxa"/>
            <w:noWrap/>
            <w:vAlign w:val="center"/>
            <w:hideMark/>
          </w:tcPr>
          <w:p w14:paraId="3D3C0E57" w14:textId="603917A4" w:rsidR="001E70B7" w:rsidRPr="0027005A" w:rsidRDefault="00CD76E7" w:rsidP="00CD76E7">
            <w:pPr>
              <w:tabs>
                <w:tab w:val="center" w:pos="4153"/>
              </w:tabs>
              <w:jc w:val="center"/>
              <w:rPr>
                <w:rFonts w:ascii="Times New Roman" w:eastAsia="宋体" w:hAnsi="Times New Roman" w:cs="Times New Roman"/>
                <w:iCs/>
                <w:color w:val="000000" w:themeColor="text1"/>
                <w:sz w:val="18"/>
                <w:szCs w:val="18"/>
              </w:rPr>
            </w:pPr>
            <w:r w:rsidRPr="00B03D80">
              <w:rPr>
                <w:rFonts w:ascii="Times New Roman" w:eastAsia="宋体" w:hAnsi="Times New Roman" w:cs="Times New Roman"/>
                <w:iCs/>
                <w:color w:val="000000" w:themeColor="text1"/>
                <w:sz w:val="15"/>
                <w:szCs w:val="15"/>
              </w:rPr>
              <w:t>−</w:t>
            </w:r>
            <w:r w:rsidR="001E70B7" w:rsidRPr="0027005A">
              <w:rPr>
                <w:rFonts w:ascii="Times New Roman" w:eastAsia="宋体" w:hAnsi="Times New Roman" w:cs="Times New Roman"/>
                <w:iCs/>
                <w:color w:val="000000" w:themeColor="text1"/>
                <w:sz w:val="18"/>
                <w:szCs w:val="18"/>
              </w:rPr>
              <w:t>7.62</w:t>
            </w:r>
          </w:p>
        </w:tc>
      </w:tr>
      <w:tr w:rsidR="001E70B7" w:rsidRPr="0027005A" w14:paraId="2AD6F771" w14:textId="77777777" w:rsidTr="00CD76E7">
        <w:trPr>
          <w:trHeight w:val="57"/>
          <w:jc w:val="center"/>
        </w:trPr>
        <w:tc>
          <w:tcPr>
            <w:tcW w:w="1134" w:type="dxa"/>
            <w:noWrap/>
            <w:vAlign w:val="center"/>
            <w:hideMark/>
          </w:tcPr>
          <w:p w14:paraId="2558B73F" w14:textId="77777777" w:rsidR="001E70B7" w:rsidRPr="0027005A" w:rsidRDefault="001E70B7" w:rsidP="00CD76E7">
            <w:pPr>
              <w:tabs>
                <w:tab w:val="center" w:pos="4153"/>
              </w:tabs>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Hierarchical (Ward)</w:t>
            </w:r>
          </w:p>
        </w:tc>
        <w:tc>
          <w:tcPr>
            <w:tcW w:w="992" w:type="dxa"/>
            <w:noWrap/>
            <w:vAlign w:val="center"/>
            <w:hideMark/>
          </w:tcPr>
          <w:p w14:paraId="577AB457" w14:textId="77777777" w:rsidR="001E70B7" w:rsidRPr="0027005A" w:rsidRDefault="001E70B7" w:rsidP="00CD76E7">
            <w:pPr>
              <w:tabs>
                <w:tab w:val="center" w:pos="4153"/>
              </w:tabs>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Strong</w:t>
            </w:r>
          </w:p>
        </w:tc>
        <w:tc>
          <w:tcPr>
            <w:tcW w:w="425" w:type="dxa"/>
            <w:noWrap/>
            <w:vAlign w:val="center"/>
            <w:hideMark/>
          </w:tcPr>
          <w:p w14:paraId="19656040" w14:textId="77777777" w:rsidR="001E70B7" w:rsidRPr="0027005A" w:rsidRDefault="001E70B7" w:rsidP="00CD76E7">
            <w:pPr>
              <w:tabs>
                <w:tab w:val="center" w:pos="4153"/>
              </w:tabs>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12</w:t>
            </w:r>
          </w:p>
        </w:tc>
        <w:tc>
          <w:tcPr>
            <w:tcW w:w="3544" w:type="dxa"/>
            <w:noWrap/>
            <w:vAlign w:val="center"/>
            <w:hideMark/>
          </w:tcPr>
          <w:p w14:paraId="612A2747" w14:textId="77777777" w:rsidR="001E70B7" w:rsidRPr="0027005A" w:rsidRDefault="001E70B7" w:rsidP="00CD76E7">
            <w:pPr>
              <w:tabs>
                <w:tab w:val="center" w:pos="4153"/>
              </w:tabs>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Qiang, Salar, Miao, Nu, Lisu, Mongol, Hui, Kazakh, Bouyei, Sarta, Sherpa, Bonan</w:t>
            </w:r>
          </w:p>
        </w:tc>
        <w:tc>
          <w:tcPr>
            <w:tcW w:w="709" w:type="dxa"/>
            <w:noWrap/>
            <w:vAlign w:val="center"/>
            <w:hideMark/>
          </w:tcPr>
          <w:p w14:paraId="2931B931" w14:textId="77777777" w:rsidR="001E70B7" w:rsidRPr="0027005A" w:rsidRDefault="001E70B7" w:rsidP="00CD76E7">
            <w:pPr>
              <w:tabs>
                <w:tab w:val="center" w:pos="4153"/>
              </w:tabs>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2.92</w:t>
            </w:r>
          </w:p>
        </w:tc>
        <w:tc>
          <w:tcPr>
            <w:tcW w:w="567" w:type="dxa"/>
            <w:noWrap/>
            <w:vAlign w:val="center"/>
            <w:hideMark/>
          </w:tcPr>
          <w:p w14:paraId="739A63F1" w14:textId="77777777" w:rsidR="001E70B7" w:rsidRPr="0027005A" w:rsidRDefault="001E70B7" w:rsidP="00CD76E7">
            <w:pPr>
              <w:tabs>
                <w:tab w:val="center" w:pos="4153"/>
              </w:tabs>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8.05</w:t>
            </w:r>
          </w:p>
        </w:tc>
        <w:tc>
          <w:tcPr>
            <w:tcW w:w="708" w:type="dxa"/>
            <w:noWrap/>
            <w:vAlign w:val="center"/>
            <w:hideMark/>
          </w:tcPr>
          <w:p w14:paraId="04F8F7E9" w14:textId="77777777" w:rsidR="001E70B7" w:rsidRPr="0027005A" w:rsidRDefault="001E70B7" w:rsidP="00CD76E7">
            <w:pPr>
              <w:tabs>
                <w:tab w:val="center" w:pos="4153"/>
              </w:tabs>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1.65</w:t>
            </w:r>
          </w:p>
        </w:tc>
        <w:tc>
          <w:tcPr>
            <w:tcW w:w="709" w:type="dxa"/>
            <w:noWrap/>
            <w:vAlign w:val="center"/>
            <w:hideMark/>
          </w:tcPr>
          <w:p w14:paraId="5E4B53B9" w14:textId="78A8718F" w:rsidR="001E70B7" w:rsidRPr="0027005A" w:rsidRDefault="00CD76E7" w:rsidP="00CD76E7">
            <w:pPr>
              <w:tabs>
                <w:tab w:val="center" w:pos="4153"/>
              </w:tabs>
              <w:jc w:val="center"/>
              <w:rPr>
                <w:rFonts w:ascii="Times New Roman" w:eastAsia="宋体" w:hAnsi="Times New Roman" w:cs="Times New Roman"/>
                <w:iCs/>
                <w:color w:val="000000" w:themeColor="text1"/>
                <w:sz w:val="18"/>
                <w:szCs w:val="18"/>
              </w:rPr>
            </w:pPr>
            <w:r w:rsidRPr="00B03D80">
              <w:rPr>
                <w:rFonts w:ascii="Times New Roman" w:eastAsia="宋体" w:hAnsi="Times New Roman" w:cs="Times New Roman"/>
                <w:iCs/>
                <w:color w:val="000000" w:themeColor="text1"/>
                <w:sz w:val="15"/>
                <w:szCs w:val="15"/>
              </w:rPr>
              <w:t>−</w:t>
            </w:r>
            <w:r w:rsidR="001E70B7" w:rsidRPr="0027005A">
              <w:rPr>
                <w:rFonts w:ascii="Times New Roman" w:eastAsia="宋体" w:hAnsi="Times New Roman" w:cs="Times New Roman"/>
                <w:iCs/>
                <w:color w:val="000000" w:themeColor="text1"/>
                <w:sz w:val="18"/>
                <w:szCs w:val="18"/>
              </w:rPr>
              <w:t>1.84</w:t>
            </w:r>
          </w:p>
        </w:tc>
        <w:tc>
          <w:tcPr>
            <w:tcW w:w="709" w:type="dxa"/>
            <w:noWrap/>
            <w:vAlign w:val="center"/>
            <w:hideMark/>
          </w:tcPr>
          <w:p w14:paraId="0AD7D540" w14:textId="77777777" w:rsidR="001E70B7" w:rsidRPr="0027005A" w:rsidRDefault="001E70B7" w:rsidP="00CD76E7">
            <w:pPr>
              <w:tabs>
                <w:tab w:val="center" w:pos="4153"/>
              </w:tabs>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3.08</w:t>
            </w:r>
          </w:p>
        </w:tc>
        <w:tc>
          <w:tcPr>
            <w:tcW w:w="567" w:type="dxa"/>
            <w:noWrap/>
            <w:vAlign w:val="center"/>
            <w:hideMark/>
          </w:tcPr>
          <w:p w14:paraId="151CA117" w14:textId="77777777" w:rsidR="001E70B7" w:rsidRPr="0027005A" w:rsidRDefault="001E70B7" w:rsidP="00CD76E7">
            <w:pPr>
              <w:tabs>
                <w:tab w:val="center" w:pos="4153"/>
              </w:tabs>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1.65</w:t>
            </w:r>
          </w:p>
        </w:tc>
        <w:tc>
          <w:tcPr>
            <w:tcW w:w="714" w:type="dxa"/>
            <w:noWrap/>
            <w:vAlign w:val="center"/>
            <w:hideMark/>
          </w:tcPr>
          <w:p w14:paraId="065CA29C" w14:textId="777FB0F7" w:rsidR="001E70B7" w:rsidRPr="0027005A" w:rsidRDefault="00CD76E7" w:rsidP="00CD76E7">
            <w:pPr>
              <w:tabs>
                <w:tab w:val="center" w:pos="4153"/>
              </w:tabs>
              <w:jc w:val="center"/>
              <w:rPr>
                <w:rFonts w:ascii="Times New Roman" w:eastAsia="宋体" w:hAnsi="Times New Roman" w:cs="Times New Roman"/>
                <w:iCs/>
                <w:color w:val="000000" w:themeColor="text1"/>
                <w:sz w:val="18"/>
                <w:szCs w:val="18"/>
              </w:rPr>
            </w:pPr>
            <w:r w:rsidRPr="00B03D80">
              <w:rPr>
                <w:rFonts w:ascii="Times New Roman" w:eastAsia="宋体" w:hAnsi="Times New Roman" w:cs="Times New Roman"/>
                <w:iCs/>
                <w:color w:val="000000" w:themeColor="text1"/>
                <w:sz w:val="15"/>
                <w:szCs w:val="15"/>
              </w:rPr>
              <w:t>−</w:t>
            </w:r>
            <w:r w:rsidR="001E70B7" w:rsidRPr="0027005A">
              <w:rPr>
                <w:rFonts w:ascii="Times New Roman" w:eastAsia="宋体" w:hAnsi="Times New Roman" w:cs="Times New Roman"/>
                <w:iCs/>
                <w:color w:val="000000" w:themeColor="text1"/>
                <w:sz w:val="18"/>
                <w:szCs w:val="18"/>
              </w:rPr>
              <w:t>20.74</w:t>
            </w:r>
          </w:p>
        </w:tc>
      </w:tr>
      <w:tr w:rsidR="001E70B7" w:rsidRPr="0027005A" w14:paraId="44BD7137" w14:textId="77777777" w:rsidTr="00CD76E7">
        <w:trPr>
          <w:trHeight w:val="57"/>
          <w:jc w:val="center"/>
        </w:trPr>
        <w:tc>
          <w:tcPr>
            <w:tcW w:w="1134" w:type="dxa"/>
            <w:noWrap/>
            <w:vAlign w:val="center"/>
            <w:hideMark/>
          </w:tcPr>
          <w:p w14:paraId="13DF6971" w14:textId="77777777" w:rsidR="001E70B7" w:rsidRPr="0027005A" w:rsidRDefault="001E70B7" w:rsidP="00CD76E7">
            <w:pPr>
              <w:tabs>
                <w:tab w:val="center" w:pos="4153"/>
              </w:tabs>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Hierarchical (Ward)</w:t>
            </w:r>
          </w:p>
        </w:tc>
        <w:tc>
          <w:tcPr>
            <w:tcW w:w="992" w:type="dxa"/>
            <w:noWrap/>
            <w:vAlign w:val="center"/>
            <w:hideMark/>
          </w:tcPr>
          <w:p w14:paraId="7CDCE126" w14:textId="77777777" w:rsidR="001E70B7" w:rsidRPr="0027005A" w:rsidRDefault="001E70B7" w:rsidP="00CD76E7">
            <w:pPr>
              <w:tabs>
                <w:tab w:val="center" w:pos="4153"/>
              </w:tabs>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Weak</w:t>
            </w:r>
          </w:p>
        </w:tc>
        <w:tc>
          <w:tcPr>
            <w:tcW w:w="425" w:type="dxa"/>
            <w:noWrap/>
            <w:vAlign w:val="center"/>
            <w:hideMark/>
          </w:tcPr>
          <w:p w14:paraId="40B66B7C" w14:textId="77777777" w:rsidR="001E70B7" w:rsidRPr="0027005A" w:rsidRDefault="001E70B7" w:rsidP="00CD76E7">
            <w:pPr>
              <w:tabs>
                <w:tab w:val="center" w:pos="4153"/>
              </w:tabs>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2</w:t>
            </w:r>
          </w:p>
        </w:tc>
        <w:tc>
          <w:tcPr>
            <w:tcW w:w="3544" w:type="dxa"/>
            <w:noWrap/>
            <w:vAlign w:val="center"/>
            <w:hideMark/>
          </w:tcPr>
          <w:p w14:paraId="3146577A" w14:textId="77777777" w:rsidR="001E70B7" w:rsidRPr="0027005A" w:rsidRDefault="001E70B7" w:rsidP="00CD76E7">
            <w:pPr>
              <w:tabs>
                <w:tab w:val="center" w:pos="4153"/>
              </w:tabs>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Hani, Monba</w:t>
            </w:r>
          </w:p>
        </w:tc>
        <w:tc>
          <w:tcPr>
            <w:tcW w:w="709" w:type="dxa"/>
            <w:noWrap/>
            <w:vAlign w:val="center"/>
            <w:hideMark/>
          </w:tcPr>
          <w:p w14:paraId="7296BE95" w14:textId="5E77EDEA" w:rsidR="001E70B7" w:rsidRPr="0027005A" w:rsidRDefault="00CD76E7" w:rsidP="00CD76E7">
            <w:pPr>
              <w:tabs>
                <w:tab w:val="center" w:pos="4153"/>
              </w:tabs>
              <w:jc w:val="center"/>
              <w:rPr>
                <w:rFonts w:ascii="Times New Roman" w:eastAsia="宋体" w:hAnsi="Times New Roman" w:cs="Times New Roman"/>
                <w:iCs/>
                <w:color w:val="000000" w:themeColor="text1"/>
                <w:sz w:val="18"/>
                <w:szCs w:val="18"/>
              </w:rPr>
            </w:pPr>
            <w:r w:rsidRPr="00B03D80">
              <w:rPr>
                <w:rFonts w:ascii="Times New Roman" w:eastAsia="宋体" w:hAnsi="Times New Roman" w:cs="Times New Roman"/>
                <w:iCs/>
                <w:color w:val="000000" w:themeColor="text1"/>
                <w:sz w:val="15"/>
                <w:szCs w:val="15"/>
              </w:rPr>
              <w:t>−</w:t>
            </w:r>
            <w:r w:rsidR="001E70B7" w:rsidRPr="0027005A">
              <w:rPr>
                <w:rFonts w:ascii="Times New Roman" w:eastAsia="宋体" w:hAnsi="Times New Roman" w:cs="Times New Roman"/>
                <w:iCs/>
                <w:color w:val="000000" w:themeColor="text1"/>
                <w:sz w:val="18"/>
                <w:szCs w:val="18"/>
              </w:rPr>
              <w:t>0.5</w:t>
            </w:r>
            <w:r>
              <w:rPr>
                <w:rFonts w:ascii="Times New Roman" w:eastAsia="宋体" w:hAnsi="Times New Roman" w:cs="Times New Roman" w:hint="eastAsia"/>
                <w:iCs/>
                <w:color w:val="000000" w:themeColor="text1"/>
                <w:sz w:val="18"/>
                <w:szCs w:val="18"/>
              </w:rPr>
              <w:t>0</w:t>
            </w:r>
          </w:p>
        </w:tc>
        <w:tc>
          <w:tcPr>
            <w:tcW w:w="567" w:type="dxa"/>
            <w:noWrap/>
            <w:vAlign w:val="center"/>
            <w:hideMark/>
          </w:tcPr>
          <w:p w14:paraId="1C1A3D1D" w14:textId="257D9989" w:rsidR="001E70B7" w:rsidRPr="0027005A" w:rsidRDefault="001E70B7" w:rsidP="00CD76E7">
            <w:pPr>
              <w:tabs>
                <w:tab w:val="center" w:pos="4153"/>
              </w:tabs>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4.7</w:t>
            </w:r>
            <w:r w:rsidR="00CD76E7">
              <w:rPr>
                <w:rFonts w:ascii="Times New Roman" w:eastAsia="宋体" w:hAnsi="Times New Roman" w:cs="Times New Roman" w:hint="eastAsia"/>
                <w:iCs/>
                <w:color w:val="000000" w:themeColor="text1"/>
                <w:sz w:val="18"/>
                <w:szCs w:val="18"/>
              </w:rPr>
              <w:t>0</w:t>
            </w:r>
          </w:p>
        </w:tc>
        <w:tc>
          <w:tcPr>
            <w:tcW w:w="708" w:type="dxa"/>
            <w:noWrap/>
            <w:vAlign w:val="center"/>
            <w:hideMark/>
          </w:tcPr>
          <w:p w14:paraId="35A73310" w14:textId="148CD78B" w:rsidR="001E70B7" w:rsidRPr="0027005A" w:rsidRDefault="00CD76E7" w:rsidP="00CD76E7">
            <w:pPr>
              <w:tabs>
                <w:tab w:val="center" w:pos="4153"/>
              </w:tabs>
              <w:jc w:val="center"/>
              <w:rPr>
                <w:rFonts w:ascii="Times New Roman" w:eastAsia="宋体" w:hAnsi="Times New Roman" w:cs="Times New Roman"/>
                <w:iCs/>
                <w:color w:val="000000" w:themeColor="text1"/>
                <w:sz w:val="18"/>
                <w:szCs w:val="18"/>
              </w:rPr>
            </w:pPr>
            <w:r w:rsidRPr="00B03D80">
              <w:rPr>
                <w:rFonts w:ascii="Times New Roman" w:eastAsia="宋体" w:hAnsi="Times New Roman" w:cs="Times New Roman"/>
                <w:iCs/>
                <w:color w:val="000000" w:themeColor="text1"/>
                <w:sz w:val="15"/>
                <w:szCs w:val="15"/>
              </w:rPr>
              <w:t>−</w:t>
            </w:r>
            <w:r w:rsidR="001E70B7" w:rsidRPr="0027005A">
              <w:rPr>
                <w:rFonts w:ascii="Times New Roman" w:eastAsia="宋体" w:hAnsi="Times New Roman" w:cs="Times New Roman"/>
                <w:iCs/>
                <w:color w:val="000000" w:themeColor="text1"/>
                <w:sz w:val="18"/>
                <w:szCs w:val="18"/>
              </w:rPr>
              <w:t>0.53</w:t>
            </w:r>
          </w:p>
        </w:tc>
        <w:tc>
          <w:tcPr>
            <w:tcW w:w="709" w:type="dxa"/>
            <w:noWrap/>
            <w:vAlign w:val="center"/>
            <w:hideMark/>
          </w:tcPr>
          <w:p w14:paraId="6A5EC91F" w14:textId="77777777" w:rsidR="001E70B7" w:rsidRPr="0027005A" w:rsidRDefault="001E70B7" w:rsidP="00CD76E7">
            <w:pPr>
              <w:tabs>
                <w:tab w:val="center" w:pos="4153"/>
              </w:tabs>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0.67</w:t>
            </w:r>
          </w:p>
        </w:tc>
        <w:tc>
          <w:tcPr>
            <w:tcW w:w="709" w:type="dxa"/>
            <w:noWrap/>
            <w:vAlign w:val="center"/>
            <w:hideMark/>
          </w:tcPr>
          <w:p w14:paraId="5156A212" w14:textId="41CF70D8" w:rsidR="001E70B7" w:rsidRPr="0027005A" w:rsidRDefault="00CD76E7" w:rsidP="00CD76E7">
            <w:pPr>
              <w:tabs>
                <w:tab w:val="center" w:pos="4153"/>
              </w:tabs>
              <w:jc w:val="center"/>
              <w:rPr>
                <w:rFonts w:ascii="Times New Roman" w:eastAsia="宋体" w:hAnsi="Times New Roman" w:cs="Times New Roman"/>
                <w:iCs/>
                <w:color w:val="000000" w:themeColor="text1"/>
                <w:sz w:val="18"/>
                <w:szCs w:val="18"/>
              </w:rPr>
            </w:pPr>
            <w:r w:rsidRPr="00B03D80">
              <w:rPr>
                <w:rFonts w:ascii="Times New Roman" w:eastAsia="宋体" w:hAnsi="Times New Roman" w:cs="Times New Roman"/>
                <w:iCs/>
                <w:color w:val="000000" w:themeColor="text1"/>
                <w:sz w:val="15"/>
                <w:szCs w:val="15"/>
              </w:rPr>
              <w:t>−</w:t>
            </w:r>
            <w:r w:rsidR="001E70B7" w:rsidRPr="0027005A">
              <w:rPr>
                <w:rFonts w:ascii="Times New Roman" w:eastAsia="宋体" w:hAnsi="Times New Roman" w:cs="Times New Roman"/>
                <w:iCs/>
                <w:color w:val="000000" w:themeColor="text1"/>
                <w:sz w:val="18"/>
                <w:szCs w:val="18"/>
              </w:rPr>
              <w:t>1.01</w:t>
            </w:r>
          </w:p>
        </w:tc>
        <w:tc>
          <w:tcPr>
            <w:tcW w:w="567" w:type="dxa"/>
            <w:noWrap/>
            <w:vAlign w:val="center"/>
            <w:hideMark/>
          </w:tcPr>
          <w:p w14:paraId="03947764" w14:textId="77777777" w:rsidR="001E70B7" w:rsidRPr="0027005A" w:rsidRDefault="001E70B7" w:rsidP="00CD76E7">
            <w:pPr>
              <w:tabs>
                <w:tab w:val="center" w:pos="4153"/>
              </w:tabs>
              <w:jc w:val="center"/>
              <w:rPr>
                <w:rFonts w:ascii="Times New Roman" w:eastAsia="宋体" w:hAnsi="Times New Roman" w:cs="Times New Roman"/>
                <w:iCs/>
                <w:color w:val="000000" w:themeColor="text1"/>
                <w:sz w:val="18"/>
                <w:szCs w:val="18"/>
              </w:rPr>
            </w:pPr>
            <w:r w:rsidRPr="0027005A">
              <w:rPr>
                <w:rFonts w:ascii="Times New Roman" w:eastAsia="宋体" w:hAnsi="Times New Roman" w:cs="Times New Roman"/>
                <w:iCs/>
                <w:color w:val="000000" w:themeColor="text1"/>
                <w:sz w:val="18"/>
                <w:szCs w:val="18"/>
              </w:rPr>
              <w:t>1.12</w:t>
            </w:r>
          </w:p>
        </w:tc>
        <w:tc>
          <w:tcPr>
            <w:tcW w:w="714" w:type="dxa"/>
            <w:noWrap/>
            <w:vAlign w:val="center"/>
            <w:hideMark/>
          </w:tcPr>
          <w:p w14:paraId="71B4EB8D" w14:textId="51DF1F7C" w:rsidR="001E70B7" w:rsidRPr="0027005A" w:rsidRDefault="00CD76E7" w:rsidP="00CD76E7">
            <w:pPr>
              <w:tabs>
                <w:tab w:val="center" w:pos="4153"/>
              </w:tabs>
              <w:jc w:val="center"/>
              <w:rPr>
                <w:rFonts w:ascii="Times New Roman" w:eastAsia="宋体" w:hAnsi="Times New Roman" w:cs="Times New Roman"/>
                <w:iCs/>
                <w:color w:val="000000" w:themeColor="text1"/>
                <w:sz w:val="18"/>
                <w:szCs w:val="18"/>
              </w:rPr>
            </w:pPr>
            <w:r w:rsidRPr="00B03D80">
              <w:rPr>
                <w:rFonts w:ascii="Times New Roman" w:eastAsia="宋体" w:hAnsi="Times New Roman" w:cs="Times New Roman"/>
                <w:iCs/>
                <w:color w:val="000000" w:themeColor="text1"/>
                <w:sz w:val="15"/>
                <w:szCs w:val="15"/>
              </w:rPr>
              <w:t>−</w:t>
            </w:r>
            <w:r w:rsidR="001E70B7" w:rsidRPr="0027005A">
              <w:rPr>
                <w:rFonts w:ascii="Times New Roman" w:eastAsia="宋体" w:hAnsi="Times New Roman" w:cs="Times New Roman"/>
                <w:iCs/>
                <w:color w:val="000000" w:themeColor="text1"/>
                <w:sz w:val="18"/>
                <w:szCs w:val="18"/>
              </w:rPr>
              <w:t>3.59</w:t>
            </w:r>
          </w:p>
        </w:tc>
      </w:tr>
    </w:tbl>
    <w:p w14:paraId="149FBF46" w14:textId="3117EDA9" w:rsidR="001E70B7" w:rsidRPr="0027005A" w:rsidRDefault="001E70B7" w:rsidP="00B17704">
      <w:pPr>
        <w:tabs>
          <w:tab w:val="center" w:pos="4153"/>
        </w:tabs>
        <w:spacing w:after="0" w:line="360" w:lineRule="auto"/>
        <w:jc w:val="both"/>
        <w:rPr>
          <w:rFonts w:ascii="Times New Roman" w:hAnsi="Times New Roman" w:cs="Times New Roman"/>
          <w:i/>
          <w:iCs/>
          <w:sz w:val="20"/>
          <w:szCs w:val="20"/>
        </w:rPr>
      </w:pPr>
      <w:r w:rsidRPr="0027005A">
        <w:rPr>
          <w:rFonts w:ascii="Times New Roman" w:hAnsi="Times New Roman" w:cs="Times New Roman"/>
          <w:b/>
          <w:bCs/>
          <w:i/>
          <w:iCs/>
          <w:sz w:val="20"/>
          <w:szCs w:val="20"/>
        </w:rPr>
        <w:t xml:space="preserve">Note: </w:t>
      </w:r>
      <w:r w:rsidRPr="0027005A">
        <w:rPr>
          <w:rFonts w:ascii="Times New Roman" w:hAnsi="Times New Roman" w:cs="Times New Roman"/>
          <w:i/>
          <w:iCs/>
          <w:sz w:val="20"/>
          <w:szCs w:val="20"/>
        </w:rPr>
        <w:t>Values are unweighted cluster-level means of AME × 100 for each body composition index. The Members column lists all ethnic groups assigned to each cluster. The original method classifies groups using composite scores derived from Z-standardized AMEs. K-means and hierarchical (Ward) methods are purely data-driven, with post hoc labels assigned by descending overall association strength.</w:t>
      </w:r>
    </w:p>
    <w:p w14:paraId="621566B0" w14:textId="77777777" w:rsidR="00582F8E" w:rsidRPr="0027005A" w:rsidRDefault="00582F8E" w:rsidP="00B17704">
      <w:pPr>
        <w:tabs>
          <w:tab w:val="center" w:pos="4153"/>
        </w:tabs>
        <w:spacing w:after="0" w:line="360" w:lineRule="auto"/>
        <w:jc w:val="both"/>
        <w:rPr>
          <w:rFonts w:ascii="Times New Roman" w:hAnsi="Times New Roman" w:cs="Times New Roman"/>
          <w:sz w:val="20"/>
          <w:szCs w:val="20"/>
        </w:rPr>
      </w:pPr>
    </w:p>
    <w:p w14:paraId="45DA5127" w14:textId="285CCBBC" w:rsidR="00582F8E" w:rsidRPr="0027005A" w:rsidRDefault="00C60E5A" w:rsidP="00B17704">
      <w:pPr>
        <w:tabs>
          <w:tab w:val="center" w:pos="4153"/>
        </w:tabs>
        <w:spacing w:after="0" w:line="360" w:lineRule="auto"/>
        <w:jc w:val="both"/>
        <w:rPr>
          <w:rFonts w:ascii="Times New Roman" w:hAnsi="Times New Roman" w:cs="Times New Roman"/>
          <w:sz w:val="20"/>
          <w:szCs w:val="20"/>
        </w:rPr>
      </w:pPr>
      <w:r w:rsidRPr="0027005A">
        <w:rPr>
          <w:rFonts w:ascii="Times New Roman" w:hAnsi="Times New Roman" w:cs="Times New Roman"/>
          <w:noProof/>
          <w:sz w:val="20"/>
          <w:szCs w:val="20"/>
        </w:rPr>
        <w:drawing>
          <wp:inline distT="0" distB="0" distL="0" distR="0" wp14:anchorId="0B00AFEF" wp14:editId="15583FD9">
            <wp:extent cx="5274310" cy="2272030"/>
            <wp:effectExtent l="0" t="0" r="2540" b="0"/>
            <wp:docPr id="191205125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2051256" name="图片 1912051256"/>
                    <pic:cNvPicPr/>
                  </pic:nvPicPr>
                  <pic:blipFill>
                    <a:blip r:embed="rId7"/>
                    <a:stretch>
                      <a:fillRect/>
                    </a:stretch>
                  </pic:blipFill>
                  <pic:spPr>
                    <a:xfrm>
                      <a:off x="0" y="0"/>
                      <a:ext cx="5274310" cy="2272030"/>
                    </a:xfrm>
                    <a:prstGeom prst="rect">
                      <a:avLst/>
                    </a:prstGeom>
                  </pic:spPr>
                </pic:pic>
              </a:graphicData>
            </a:graphic>
          </wp:inline>
        </w:drawing>
      </w:r>
    </w:p>
    <w:p w14:paraId="36DE2DBB" w14:textId="74A1DCCF" w:rsidR="00582F8E" w:rsidRPr="0027005A" w:rsidRDefault="00582F8E" w:rsidP="00B17704">
      <w:pPr>
        <w:tabs>
          <w:tab w:val="center" w:pos="4153"/>
        </w:tabs>
        <w:spacing w:after="0" w:line="360" w:lineRule="auto"/>
        <w:jc w:val="both"/>
        <w:rPr>
          <w:rFonts w:ascii="Times New Roman" w:eastAsia="宋体" w:hAnsi="Times New Roman" w:cs="Times New Roman"/>
          <w:i/>
          <w:color w:val="000000" w:themeColor="text1"/>
          <w:sz w:val="20"/>
          <w:szCs w:val="20"/>
        </w:rPr>
      </w:pPr>
      <w:r w:rsidRPr="0027005A">
        <w:rPr>
          <w:rFonts w:ascii="Times New Roman" w:eastAsia="宋体" w:hAnsi="Times New Roman" w:cs="Times New Roman"/>
          <w:iCs/>
          <w:color w:val="000000" w:themeColor="text1"/>
          <w:sz w:val="20"/>
          <w:szCs w:val="20"/>
        </w:rPr>
        <w:t xml:space="preserve">Supplementary Figure 2. Cross-tabulation of the original quartile-based classification (rows) with K-means clustering (right panel) and hierarchical clustering (Ward's method; left panel). </w:t>
      </w:r>
      <w:r w:rsidRPr="0027005A">
        <w:rPr>
          <w:rFonts w:ascii="Times New Roman" w:eastAsia="宋体" w:hAnsi="Times New Roman" w:cs="Times New Roman"/>
          <w:i/>
          <w:color w:val="000000" w:themeColor="text1"/>
          <w:sz w:val="20"/>
          <w:szCs w:val="20"/>
        </w:rPr>
        <w:t xml:space="preserve">Cell values </w:t>
      </w:r>
      <w:r w:rsidRPr="0027005A">
        <w:rPr>
          <w:rFonts w:ascii="Times New Roman" w:eastAsia="宋体" w:hAnsi="Times New Roman" w:cs="Times New Roman"/>
          <w:i/>
          <w:color w:val="000000" w:themeColor="text1"/>
          <w:sz w:val="20"/>
          <w:szCs w:val="20"/>
        </w:rPr>
        <w:lastRenderedPageBreak/>
        <w:t>indicate the number of ethnic groups assigned to each combination. Both data-driven methods were applied to Z-standardized AME × 100 values (38 ethnic groups × 7 body composition indices) with K = 4. Post hoc cluster labels (Strong, Moderate-high, Moderate-low, Weak) were assigned by ranking clusters in descending order of the sum of absolute mean AME values.</w:t>
      </w:r>
    </w:p>
    <w:p w14:paraId="46AD7007" w14:textId="47F9BB95" w:rsidR="00740064" w:rsidRPr="0027005A" w:rsidRDefault="003C69DE" w:rsidP="00740064">
      <w:pPr>
        <w:spacing w:after="0" w:line="360" w:lineRule="auto"/>
        <w:jc w:val="both"/>
        <w:rPr>
          <w:rFonts w:ascii="Times New Roman" w:hAnsi="Times New Roman" w:cs="Times New Roman"/>
          <w:b/>
          <w:bCs/>
          <w:sz w:val="28"/>
          <w:szCs w:val="28"/>
        </w:rPr>
      </w:pPr>
      <w:r>
        <w:rPr>
          <w:rFonts w:ascii="Times New Roman" w:hAnsi="Times New Roman" w:cs="Times New Roman" w:hint="eastAsia"/>
          <w:b/>
          <w:bCs/>
          <w:sz w:val="28"/>
          <w:szCs w:val="28"/>
        </w:rPr>
        <w:t>S</w:t>
      </w:r>
      <w:r w:rsidR="00740064" w:rsidRPr="0027005A">
        <w:rPr>
          <w:rFonts w:ascii="Times New Roman" w:hAnsi="Times New Roman" w:cs="Times New Roman"/>
          <w:b/>
          <w:bCs/>
          <w:sz w:val="28"/>
          <w:szCs w:val="28"/>
        </w:rPr>
        <w:t xml:space="preserve">3 </w:t>
      </w:r>
      <w:r w:rsidR="0027005A" w:rsidRPr="0027005A">
        <w:rPr>
          <w:rFonts w:ascii="Times New Roman" w:hAnsi="Times New Roman" w:cs="Times New Roman"/>
          <w:b/>
          <w:bCs/>
          <w:sz w:val="28"/>
          <w:szCs w:val="28"/>
        </w:rPr>
        <w:t>Simulation-Based Assessment of Sample Size Adequacy</w:t>
      </w:r>
    </w:p>
    <w:p w14:paraId="06AF9749" w14:textId="77777777" w:rsidR="00740064" w:rsidRPr="0027005A" w:rsidRDefault="00740064" w:rsidP="00740064">
      <w:pPr>
        <w:tabs>
          <w:tab w:val="center" w:pos="4153"/>
        </w:tabs>
        <w:spacing w:after="0" w:line="360" w:lineRule="auto"/>
        <w:jc w:val="both"/>
        <w:rPr>
          <w:rFonts w:ascii="Times New Roman" w:eastAsia="宋体" w:hAnsi="Times New Roman" w:cs="Times New Roman"/>
          <w:b/>
          <w:bCs/>
          <w:iCs/>
          <w:color w:val="000000" w:themeColor="text1"/>
          <w:sz w:val="24"/>
        </w:rPr>
      </w:pPr>
      <w:r w:rsidRPr="0027005A">
        <w:rPr>
          <w:rFonts w:ascii="Times New Roman" w:eastAsia="宋体" w:hAnsi="Times New Roman" w:cs="Times New Roman"/>
          <w:b/>
          <w:bCs/>
          <w:iCs/>
          <w:color w:val="000000" w:themeColor="text1"/>
          <w:sz w:val="24"/>
        </w:rPr>
        <w:t>S3.1 Rationale</w:t>
      </w:r>
    </w:p>
    <w:p w14:paraId="0022F083" w14:textId="41B65D62" w:rsidR="00740064" w:rsidRPr="0027005A" w:rsidRDefault="00740064" w:rsidP="00740064">
      <w:pPr>
        <w:tabs>
          <w:tab w:val="center" w:pos="4153"/>
        </w:tabs>
        <w:spacing w:after="0" w:line="360" w:lineRule="auto"/>
        <w:ind w:firstLine="420"/>
        <w:jc w:val="both"/>
        <w:rPr>
          <w:rFonts w:ascii="Times New Roman" w:eastAsia="宋体" w:hAnsi="Times New Roman" w:cs="Times New Roman"/>
          <w:iCs/>
          <w:color w:val="000000" w:themeColor="text1"/>
          <w:szCs w:val="22"/>
        </w:rPr>
      </w:pPr>
      <w:r w:rsidRPr="0027005A">
        <w:rPr>
          <w:rFonts w:ascii="Times New Roman" w:eastAsia="宋体" w:hAnsi="Times New Roman" w:cs="Times New Roman"/>
          <w:iCs/>
          <w:color w:val="000000" w:themeColor="text1"/>
          <w:szCs w:val="22"/>
        </w:rPr>
        <w:tab/>
      </w:r>
      <w:r w:rsidR="0027005A" w:rsidRPr="0027005A">
        <w:rPr>
          <w:rFonts w:ascii="Times New Roman" w:eastAsia="宋体" w:hAnsi="Times New Roman" w:cs="Times New Roman"/>
          <w:iCs/>
          <w:color w:val="000000" w:themeColor="text1"/>
          <w:szCs w:val="22"/>
        </w:rPr>
        <w:t>The DML–GRF estimator derives its standard error from an orthogonalized score whose precision depends on nuisance functions learned from the data. No closed-form power function exists, and the routines implemented in software such as G*Power presuppose a fully specified parametric model (t test, χ², linear or logistic regression); they are therefore not applicable here. Sample size adequacy was instead assessed by simulation. Because power computed from an observed estimate is circular, the design pairs two resampling procedures conditioned on the analytic data with a parametric Monte Carlo in which the true association is fixed a priori</w:t>
      </w:r>
      <w:r w:rsidRPr="0027005A">
        <w:rPr>
          <w:rFonts w:ascii="Times New Roman" w:eastAsia="宋体" w:hAnsi="Times New Roman" w:cs="Times New Roman"/>
          <w:iCs/>
          <w:color w:val="000000" w:themeColor="text1"/>
          <w:szCs w:val="22"/>
        </w:rPr>
        <w:t>.</w:t>
      </w:r>
    </w:p>
    <w:p w14:paraId="57717DF2" w14:textId="77777777" w:rsidR="00740064" w:rsidRPr="0027005A" w:rsidRDefault="00740064" w:rsidP="00740064">
      <w:pPr>
        <w:tabs>
          <w:tab w:val="center" w:pos="4153"/>
        </w:tabs>
        <w:spacing w:after="0" w:line="360" w:lineRule="auto"/>
        <w:jc w:val="both"/>
        <w:rPr>
          <w:rFonts w:ascii="Times New Roman" w:eastAsia="宋体" w:hAnsi="Times New Roman" w:cs="Times New Roman"/>
          <w:b/>
          <w:bCs/>
          <w:iCs/>
          <w:color w:val="000000" w:themeColor="text1"/>
          <w:sz w:val="24"/>
        </w:rPr>
      </w:pPr>
      <w:r w:rsidRPr="0027005A">
        <w:rPr>
          <w:rFonts w:ascii="Times New Roman" w:eastAsia="宋体" w:hAnsi="Times New Roman" w:cs="Times New Roman"/>
          <w:b/>
          <w:bCs/>
          <w:iCs/>
          <w:color w:val="000000" w:themeColor="text1"/>
          <w:sz w:val="24"/>
        </w:rPr>
        <w:t>S3.2 Settings common to all procedures</w:t>
      </w:r>
    </w:p>
    <w:p w14:paraId="7DC156FE" w14:textId="4EAC4A27" w:rsidR="00740064" w:rsidRPr="0027005A" w:rsidRDefault="0027005A" w:rsidP="00740064">
      <w:pPr>
        <w:tabs>
          <w:tab w:val="center" w:pos="4153"/>
        </w:tabs>
        <w:spacing w:after="0" w:line="360" w:lineRule="auto"/>
        <w:ind w:firstLine="420"/>
        <w:jc w:val="both"/>
        <w:rPr>
          <w:rFonts w:ascii="Times New Roman" w:eastAsia="宋体" w:hAnsi="Times New Roman" w:cs="Times New Roman"/>
          <w:iCs/>
          <w:color w:val="000000" w:themeColor="text1"/>
          <w:szCs w:val="22"/>
        </w:rPr>
      </w:pPr>
      <w:r w:rsidRPr="0027005A">
        <w:rPr>
          <w:rFonts w:ascii="Times New Roman" w:eastAsia="宋体" w:hAnsi="Times New Roman" w:cs="Times New Roman"/>
          <w:iCs/>
          <w:color w:val="000000" w:themeColor="text1"/>
          <w:szCs w:val="22"/>
        </w:rPr>
        <w:t>All simulations used the estimation pipeline of Supplementary Methods S1 with identical hyperparameters, except that the causal forest was grown with 500 rather than 2,000 trees to keep computation feasible. The average marginal effect (AME) is obtained from the orthogonal score and does not depend on the causal forest, so full-sample estimates were identical under the two settings; doubling the internal nuisance regression forests from 500 to 1,000 trees changed the full-sample AME by 0.002% to 0.375% across the seven indices. Associations are expressed in percentage points (pp) of hypertension prevalence per one standard deviation (SD) of the exposure, which makes the seven indices comparable. The minimum detectable effect (MDE) at 80% power and two-sided α = 0.05 was defined as (z₀.₉₇₅ + z₀.₈₀) × SE = 2.8016 × SE and is interpreted throughout as the smallest association the design can detect. A single seed (123) governed all fold assignment and forest construction</w:t>
      </w:r>
      <w:r w:rsidR="00740064" w:rsidRPr="0027005A">
        <w:rPr>
          <w:rFonts w:ascii="Times New Roman" w:eastAsia="宋体" w:hAnsi="Times New Roman" w:cs="Times New Roman"/>
          <w:iCs/>
          <w:color w:val="000000" w:themeColor="text1"/>
          <w:szCs w:val="22"/>
        </w:rPr>
        <w:t>.</w:t>
      </w:r>
    </w:p>
    <w:p w14:paraId="7D3340D6" w14:textId="77777777" w:rsidR="00740064" w:rsidRPr="0027005A" w:rsidRDefault="00740064" w:rsidP="00740064">
      <w:pPr>
        <w:tabs>
          <w:tab w:val="center" w:pos="4153"/>
        </w:tabs>
        <w:spacing w:after="0" w:line="360" w:lineRule="auto"/>
        <w:jc w:val="both"/>
        <w:rPr>
          <w:rFonts w:ascii="Times New Roman" w:eastAsia="宋体" w:hAnsi="Times New Roman" w:cs="Times New Roman"/>
          <w:b/>
          <w:bCs/>
          <w:iCs/>
          <w:color w:val="000000" w:themeColor="text1"/>
          <w:sz w:val="24"/>
        </w:rPr>
      </w:pPr>
      <w:r w:rsidRPr="0027005A">
        <w:rPr>
          <w:rFonts w:ascii="Times New Roman" w:eastAsia="宋体" w:hAnsi="Times New Roman" w:cs="Times New Roman"/>
          <w:b/>
          <w:bCs/>
          <w:iCs/>
          <w:color w:val="000000" w:themeColor="text1"/>
          <w:sz w:val="24"/>
        </w:rPr>
        <w:t>S3.3 Procedure A: subsampling power curves</w:t>
      </w:r>
    </w:p>
    <w:p w14:paraId="38B328DD" w14:textId="77777777" w:rsidR="0027005A" w:rsidRPr="0027005A" w:rsidRDefault="0027005A" w:rsidP="0027005A">
      <w:pPr>
        <w:tabs>
          <w:tab w:val="center" w:pos="4153"/>
        </w:tabs>
        <w:spacing w:after="0" w:line="360" w:lineRule="auto"/>
        <w:ind w:firstLine="420"/>
        <w:jc w:val="both"/>
        <w:rPr>
          <w:rFonts w:ascii="Times New Roman" w:eastAsia="宋体" w:hAnsi="Times New Roman" w:cs="Times New Roman"/>
          <w:iCs/>
          <w:color w:val="000000" w:themeColor="text1"/>
          <w:szCs w:val="22"/>
        </w:rPr>
      </w:pPr>
      <w:r w:rsidRPr="0027005A">
        <w:rPr>
          <w:rFonts w:ascii="Times New Roman" w:eastAsia="宋体" w:hAnsi="Times New Roman" w:cs="Times New Roman"/>
          <w:iCs/>
          <w:color w:val="000000" w:themeColor="text1"/>
          <w:szCs w:val="22"/>
        </w:rPr>
        <w:t xml:space="preserve">The analytic dataset was treated as the sampling population. For each index and each of ten subsample sizes (n = 200, 400, 700, 1,200, 2,000, 3,500, 6,000, 12,000, 25,000 and 30,035), n records were drawn without replacement and the complete pipeline was re-run, with 200 </w:t>
      </w:r>
      <w:r w:rsidRPr="0027005A">
        <w:rPr>
          <w:rFonts w:ascii="Times New Roman" w:eastAsia="宋体" w:hAnsi="Times New Roman" w:cs="Times New Roman"/>
          <w:iCs/>
          <w:color w:val="000000" w:themeColor="text1"/>
          <w:szCs w:val="22"/>
        </w:rPr>
        <w:lastRenderedPageBreak/>
        <w:t>replicates for n ≤ 2,000, 100 for n ≤ 6,000, 40 for n = 12,000 and 25,000, and 20 at n = 30,035. Power was the proportion of replicates yielding P &lt; 0.05 with the same sign as the full-sample estimate.</w:t>
      </w:r>
    </w:p>
    <w:p w14:paraId="4C336CB8" w14:textId="77777777" w:rsidR="0027005A" w:rsidRPr="0027005A" w:rsidRDefault="0027005A" w:rsidP="0027005A">
      <w:pPr>
        <w:tabs>
          <w:tab w:val="center" w:pos="4153"/>
        </w:tabs>
        <w:spacing w:after="0" w:line="360" w:lineRule="auto"/>
        <w:ind w:firstLine="420"/>
        <w:jc w:val="both"/>
        <w:rPr>
          <w:rFonts w:ascii="Times New Roman" w:eastAsia="宋体" w:hAnsi="Times New Roman" w:cs="Times New Roman"/>
          <w:iCs/>
          <w:color w:val="000000" w:themeColor="text1"/>
          <w:szCs w:val="22"/>
        </w:rPr>
      </w:pPr>
      <w:r w:rsidRPr="0027005A">
        <w:rPr>
          <w:rFonts w:ascii="Times New Roman" w:eastAsia="宋体" w:hAnsi="Times New Roman" w:cs="Times New Roman"/>
          <w:iCs/>
          <w:color w:val="000000" w:themeColor="text1"/>
          <w:szCs w:val="22"/>
        </w:rPr>
        <w:t>Power rose from 0.310 to 0.700 at n = 200 to at least 0.955 at n = 1,200 and to 1.000 at n ≥ 3,500, crossing 80% between n = 287 (BRI) and n = 757 (LBM) (Supplementary Table 6; Supplementary Figure 3). Mean standard errors declined with a mean log–log slope of −0.482 on n against a theoretical value of −0.5. Subsample estimates were attenuated towards the null by 10.5% to 27.4% at n = 200 but by less than 3.3% at n ≥ 3,500. At the achieved sample size the MDE was 0.78 to 1.40 pp per SD.</w:t>
      </w:r>
    </w:p>
    <w:p w14:paraId="5A1358D7" w14:textId="6BDE9ECA" w:rsidR="00740064" w:rsidRPr="0027005A" w:rsidRDefault="0027005A" w:rsidP="0027005A">
      <w:pPr>
        <w:tabs>
          <w:tab w:val="center" w:pos="4153"/>
        </w:tabs>
        <w:spacing w:after="0" w:line="360" w:lineRule="auto"/>
        <w:ind w:firstLine="420"/>
        <w:jc w:val="both"/>
        <w:rPr>
          <w:rFonts w:ascii="Times New Roman" w:eastAsia="宋体" w:hAnsi="Times New Roman" w:cs="Times New Roman"/>
          <w:iCs/>
          <w:color w:val="000000" w:themeColor="text1"/>
          <w:szCs w:val="22"/>
        </w:rPr>
      </w:pPr>
      <w:r w:rsidRPr="0027005A">
        <w:rPr>
          <w:rFonts w:ascii="Times New Roman" w:eastAsia="宋体" w:hAnsi="Times New Roman" w:cs="Times New Roman"/>
          <w:iCs/>
          <w:color w:val="000000" w:themeColor="text1"/>
          <w:szCs w:val="22"/>
        </w:rPr>
        <w:t>Because subsampling was without replacement, the dispersion of estimates at the largest sizes is compressed by the finite-population correction: the mean estimated standard error divided by the empirical standard deviation of the estimates was 0.89 to 1.28 for n ≤ 12,000 but 1.81 to 2.42 at n = 25,000, and at n = 30,035 every replicate re-uses the entire dataset and differs only in fold assignment and forest seeds. Power at these two sizes is therefore not interpreted as a sampling-based quantity, and the assessment at the achieved sample size rests on the MDE and on Procedure C</w:t>
      </w:r>
      <w:r w:rsidR="00740064" w:rsidRPr="0027005A">
        <w:rPr>
          <w:rFonts w:ascii="Times New Roman" w:eastAsia="宋体" w:hAnsi="Times New Roman" w:cs="Times New Roman"/>
          <w:iCs/>
          <w:color w:val="000000" w:themeColor="text1"/>
          <w:szCs w:val="22"/>
        </w:rPr>
        <w:t>.</w:t>
      </w:r>
    </w:p>
    <w:p w14:paraId="3344133D" w14:textId="77777777" w:rsidR="00740064" w:rsidRPr="0027005A" w:rsidRDefault="00740064" w:rsidP="00740064">
      <w:pPr>
        <w:tabs>
          <w:tab w:val="center" w:pos="4153"/>
        </w:tabs>
        <w:spacing w:after="0" w:line="360" w:lineRule="auto"/>
        <w:jc w:val="both"/>
        <w:rPr>
          <w:rFonts w:ascii="Times New Roman" w:eastAsia="宋体" w:hAnsi="Times New Roman" w:cs="Times New Roman"/>
          <w:b/>
          <w:bCs/>
          <w:iCs/>
          <w:color w:val="000000" w:themeColor="text1"/>
          <w:sz w:val="24"/>
        </w:rPr>
      </w:pPr>
      <w:r w:rsidRPr="0027005A">
        <w:rPr>
          <w:rFonts w:ascii="Times New Roman" w:eastAsia="宋体" w:hAnsi="Times New Roman" w:cs="Times New Roman"/>
          <w:b/>
          <w:bCs/>
          <w:iCs/>
          <w:color w:val="000000" w:themeColor="text1"/>
          <w:sz w:val="24"/>
        </w:rPr>
        <w:t>S3.4 Procedure B: minimum detectable association by ethnic stratum</w:t>
      </w:r>
    </w:p>
    <w:p w14:paraId="61415052" w14:textId="221CFC41" w:rsidR="00740064" w:rsidRPr="0027005A" w:rsidRDefault="0027005A" w:rsidP="00740064">
      <w:pPr>
        <w:tabs>
          <w:tab w:val="center" w:pos="4153"/>
        </w:tabs>
        <w:spacing w:after="0" w:line="360" w:lineRule="auto"/>
        <w:ind w:firstLine="420"/>
        <w:jc w:val="both"/>
        <w:rPr>
          <w:rFonts w:ascii="Times New Roman" w:eastAsia="宋体" w:hAnsi="Times New Roman" w:cs="Times New Roman"/>
          <w:iCs/>
          <w:color w:val="000000" w:themeColor="text1"/>
          <w:szCs w:val="22"/>
        </w:rPr>
      </w:pPr>
      <w:r w:rsidRPr="0027005A">
        <w:rPr>
          <w:rFonts w:ascii="Times New Roman" w:eastAsia="宋体" w:hAnsi="Times New Roman" w:cs="Times New Roman"/>
          <w:iCs/>
          <w:color w:val="000000" w:themeColor="text1"/>
          <w:szCs w:val="22"/>
        </w:rPr>
        <w:t>Each of the 38 ethnic strata was analysed at its observed size. Comparing a stratum’s MDE with its own point estimate would be circular, because any estimate that fails to reach significance necessarily falls below the MDE; the MDE was therefore compared with the pooled association for the same index, which provides an external benchmark. In 67 of the 266 stratum-by-index combinations (25.2%) the MDE exceeded the pooled association, meaning that an association of population-average magnitude could not have been detected at 80% power in that stratum, and 54 of these occurred in the 12 strata with fewer than 500 participants. The median MDE fell from 12.2 pp per SD in strata with fewer than 300 participants to 6.7 in strata of 300 to 999 and 4.5 in strata with at least 1,000 (Supplementary Table 5; Supplementary Figure 4). All seven indices met this criterion in the Sherpa and the Derung, five of seven in the Monba and two of seven in the Gelao. The Qiang, at n = 232, nevertheless reached significance for all seven indices in the main analysis, confirming that stratum size constrains but does not determine detection</w:t>
      </w:r>
      <w:r w:rsidR="00740064" w:rsidRPr="0027005A">
        <w:rPr>
          <w:rFonts w:ascii="Times New Roman" w:eastAsia="宋体" w:hAnsi="Times New Roman" w:cs="Times New Roman"/>
          <w:iCs/>
          <w:color w:val="000000" w:themeColor="text1"/>
          <w:szCs w:val="22"/>
        </w:rPr>
        <w:t>.</w:t>
      </w:r>
    </w:p>
    <w:p w14:paraId="21B35679" w14:textId="77777777" w:rsidR="00740064" w:rsidRPr="0027005A" w:rsidRDefault="00740064" w:rsidP="00740064">
      <w:pPr>
        <w:tabs>
          <w:tab w:val="center" w:pos="4153"/>
        </w:tabs>
        <w:spacing w:after="0" w:line="360" w:lineRule="auto"/>
        <w:jc w:val="both"/>
        <w:rPr>
          <w:rFonts w:ascii="Times New Roman" w:eastAsia="宋体" w:hAnsi="Times New Roman" w:cs="Times New Roman"/>
          <w:b/>
          <w:bCs/>
          <w:iCs/>
          <w:color w:val="000000" w:themeColor="text1"/>
          <w:sz w:val="24"/>
        </w:rPr>
      </w:pPr>
      <w:r w:rsidRPr="0027005A">
        <w:rPr>
          <w:rFonts w:ascii="Times New Roman" w:eastAsia="宋体" w:hAnsi="Times New Roman" w:cs="Times New Roman"/>
          <w:b/>
          <w:bCs/>
          <w:iCs/>
          <w:color w:val="000000" w:themeColor="text1"/>
          <w:sz w:val="24"/>
        </w:rPr>
        <w:lastRenderedPageBreak/>
        <w:t>S3.5 Procedure C: parametric Monte Carlo</w:t>
      </w:r>
    </w:p>
    <w:p w14:paraId="29D1DD89" w14:textId="77777777" w:rsidR="0027005A" w:rsidRPr="0027005A" w:rsidRDefault="0027005A" w:rsidP="0027005A">
      <w:pPr>
        <w:tabs>
          <w:tab w:val="center" w:pos="4153"/>
        </w:tabs>
        <w:spacing w:after="0" w:line="360" w:lineRule="auto"/>
        <w:ind w:firstLine="420"/>
        <w:jc w:val="both"/>
        <w:rPr>
          <w:rFonts w:ascii="Times New Roman" w:eastAsia="宋体" w:hAnsi="Times New Roman" w:cs="Times New Roman"/>
          <w:iCs/>
          <w:color w:val="000000" w:themeColor="text1"/>
          <w:szCs w:val="22"/>
        </w:rPr>
      </w:pPr>
      <w:r w:rsidRPr="0027005A">
        <w:rPr>
          <w:rFonts w:ascii="Times New Roman" w:eastAsia="宋体" w:hAnsi="Times New Roman" w:cs="Times New Roman"/>
          <w:iCs/>
          <w:color w:val="000000" w:themeColor="text1"/>
          <w:szCs w:val="22"/>
        </w:rPr>
        <w:t>Outcomes were regenerated so that the true association was known and specified in advance. A logistic model containing only the covariates (sex, ethnicity, and age modelled by a natural cubic spline with four degrees of freedom) was fitted to the analytic data to yield a baseline linear predictor η₀ᵢ, and simulated outcomes were drawn as Yᵢ ~ Bernoulli(expit(η₀ᵢ + β(Xᵢ − X̄))). Under this data-generating process the estimand targeted by the partially linear DML score is the average partial effect weighted by Var(X | Z), θ = β Σwᵢpᵢ(1 − pᵢ) / Σwᵢ, with wᵢ the squared full-sample first-stage residual; β was obtained by fixed-point iteration so that θ equalled the target exactly. The weighted and unweighted definitions of the estimand differ appreciably in these data, and the weighted definition was used because the discrepancy is sufficient to distort coverage at the full sample size. Targets were 0, 1, 2 and 4 pp per SD; BMI and MFR served as representative indices, evaluated at n = 200, 500, 1,500, 5,000 and 30,035 with 150, 150, 150, 100 and 40 replicates respectively.</w:t>
      </w:r>
    </w:p>
    <w:p w14:paraId="1653B42F" w14:textId="732C8DAF" w:rsidR="00740064" w:rsidRPr="0027005A" w:rsidRDefault="0027005A" w:rsidP="0027005A">
      <w:pPr>
        <w:tabs>
          <w:tab w:val="center" w:pos="4153"/>
        </w:tabs>
        <w:spacing w:after="0" w:line="360" w:lineRule="auto"/>
        <w:ind w:firstLine="420"/>
        <w:jc w:val="both"/>
        <w:rPr>
          <w:rFonts w:ascii="Times New Roman" w:eastAsia="宋体" w:hAnsi="Times New Roman" w:cs="Times New Roman"/>
          <w:iCs/>
          <w:color w:val="000000" w:themeColor="text1"/>
          <w:szCs w:val="22"/>
        </w:rPr>
      </w:pPr>
      <w:r w:rsidRPr="0027005A">
        <w:rPr>
          <w:rFonts w:ascii="Times New Roman" w:eastAsia="宋体" w:hAnsi="Times New Roman" w:cs="Times New Roman"/>
          <w:iCs/>
          <w:color w:val="000000" w:themeColor="text1"/>
          <w:szCs w:val="22"/>
        </w:rPr>
        <w:t>Under the null the rejection rate ranged from 0.020 to 0.080 across all cells and was 0.050 at n = 30,035 for both indices. Coverage of the nominal 95% interval ranged from 0.887 to 0.990 overall and from 0.925 to 0.975 at n = 30,035, and the mean estimated standard error divided by the empirical standard deviation of the estimates ranged from 0.86 to 1.14. Absolute bias at n = 30,035 did not exceed 0.11 pp per SD. Power at n = 30,035 was 0.90 against a true association of 1 pp per SD and 1.00 against 2 and 4 pp per SD, whereas n = 5,000 gave 0.61 to 0.78 against 2 pp per SD (Supplementary Table 7; Supplementary Figure 5)</w:t>
      </w:r>
      <w:r w:rsidR="00740064" w:rsidRPr="0027005A">
        <w:rPr>
          <w:rFonts w:ascii="Times New Roman" w:eastAsia="宋体" w:hAnsi="Times New Roman" w:cs="Times New Roman"/>
          <w:iCs/>
          <w:color w:val="000000" w:themeColor="text1"/>
          <w:szCs w:val="22"/>
        </w:rPr>
        <w:t>.</w:t>
      </w:r>
    </w:p>
    <w:p w14:paraId="24342E77" w14:textId="77777777" w:rsidR="00740064" w:rsidRPr="0027005A" w:rsidRDefault="00740064" w:rsidP="00740064">
      <w:pPr>
        <w:tabs>
          <w:tab w:val="center" w:pos="4153"/>
        </w:tabs>
        <w:spacing w:after="0" w:line="360" w:lineRule="auto"/>
        <w:jc w:val="both"/>
        <w:rPr>
          <w:rFonts w:ascii="Times New Roman" w:eastAsia="宋体" w:hAnsi="Times New Roman" w:cs="Times New Roman"/>
          <w:b/>
          <w:bCs/>
          <w:iCs/>
          <w:color w:val="000000" w:themeColor="text1"/>
          <w:sz w:val="24"/>
        </w:rPr>
      </w:pPr>
      <w:r w:rsidRPr="0027005A">
        <w:rPr>
          <w:rFonts w:ascii="Times New Roman" w:eastAsia="宋体" w:hAnsi="Times New Roman" w:cs="Times New Roman"/>
          <w:b/>
          <w:bCs/>
          <w:iCs/>
          <w:color w:val="000000" w:themeColor="text1"/>
          <w:sz w:val="24"/>
        </w:rPr>
        <w:t>S3.6 Fidelity of the simulation pipeline and its limitations</w:t>
      </w:r>
    </w:p>
    <w:p w14:paraId="46348B32" w14:textId="1D4C0A0B" w:rsidR="00740064" w:rsidRPr="0027005A" w:rsidRDefault="0027005A" w:rsidP="00740064">
      <w:pPr>
        <w:tabs>
          <w:tab w:val="center" w:pos="4153"/>
        </w:tabs>
        <w:spacing w:after="0" w:line="360" w:lineRule="auto"/>
        <w:ind w:firstLine="420"/>
        <w:jc w:val="both"/>
        <w:rPr>
          <w:rFonts w:ascii="Times New Roman" w:eastAsia="宋体" w:hAnsi="Times New Roman" w:cs="Times New Roman"/>
          <w:iCs/>
          <w:color w:val="000000" w:themeColor="text1"/>
          <w:szCs w:val="22"/>
        </w:rPr>
      </w:pPr>
      <w:r w:rsidRPr="0027005A">
        <w:rPr>
          <w:rFonts w:ascii="Times New Roman" w:eastAsia="宋体" w:hAnsi="Times New Roman" w:cs="Times New Roman"/>
          <w:iCs/>
          <w:color w:val="000000" w:themeColor="text1"/>
          <w:szCs w:val="22"/>
        </w:rPr>
        <w:t xml:space="preserve">Across the 35 sex- and age-stratified cells of Table 2, estimates from the simulation pipeline agreed closely with the published values (Pearson r = 0.998; median absolute relative difference 2.7%). Two deliberate simplifications should be noted. First, the simulations adjusted for sex, age and ethnicity only, whereas the main analysis additionally adjusted for educational attainment, physical activity, smoking status and alcohol consumption using multiply imputed covariates; simulated standard errors were consequently 0.97 to 1.39 times (median 1.06) the published values. Because the required sample size scales with the square of the standard error, the sizes reported here are lower bounds; rescaling each index by the largest ratio observed for it raises the 80%-power sample size to at most 946, still far below the achieved 30,035. Second, </w:t>
      </w:r>
      <w:r w:rsidRPr="0027005A">
        <w:rPr>
          <w:rFonts w:ascii="Times New Roman" w:eastAsia="宋体" w:hAnsi="Times New Roman" w:cs="Times New Roman"/>
          <w:iCs/>
          <w:color w:val="000000" w:themeColor="text1"/>
          <w:szCs w:val="22"/>
        </w:rPr>
        <w:lastRenderedPageBreak/>
        <w:t>Procedure B is conditioned on the observed data and is presented as a descriptive comparison of attainable precision with the pooled association rather than as a post hoc power calculation; the a priori evaluation is provided by Procedure C</w:t>
      </w:r>
      <w:r w:rsidR="00740064" w:rsidRPr="0027005A">
        <w:rPr>
          <w:rFonts w:ascii="Times New Roman" w:eastAsia="宋体" w:hAnsi="Times New Roman" w:cs="Times New Roman"/>
          <w:iCs/>
          <w:color w:val="000000" w:themeColor="text1"/>
          <w:szCs w:val="22"/>
        </w:rPr>
        <w:t>.</w:t>
      </w:r>
    </w:p>
    <w:p w14:paraId="68CCE098" w14:textId="77777777" w:rsidR="00740064" w:rsidRPr="0027005A" w:rsidRDefault="00740064" w:rsidP="00740064">
      <w:pPr>
        <w:tabs>
          <w:tab w:val="center" w:pos="4153"/>
        </w:tabs>
        <w:spacing w:after="0" w:line="360" w:lineRule="auto"/>
        <w:jc w:val="both"/>
        <w:rPr>
          <w:rFonts w:ascii="Times New Roman" w:eastAsia="宋体" w:hAnsi="Times New Roman" w:cs="Times New Roman"/>
          <w:b/>
          <w:bCs/>
          <w:iCs/>
          <w:color w:val="000000" w:themeColor="text1"/>
          <w:sz w:val="24"/>
        </w:rPr>
      </w:pPr>
      <w:r w:rsidRPr="0027005A">
        <w:rPr>
          <w:rFonts w:ascii="Times New Roman" w:eastAsia="宋体" w:hAnsi="Times New Roman" w:cs="Times New Roman"/>
          <w:b/>
          <w:bCs/>
          <w:iCs/>
          <w:color w:val="000000" w:themeColor="text1"/>
          <w:sz w:val="24"/>
        </w:rPr>
        <w:t>S3.7 Software</w:t>
      </w:r>
    </w:p>
    <w:p w14:paraId="07FC653F" w14:textId="4418060E" w:rsidR="00740064" w:rsidRPr="0027005A" w:rsidRDefault="0027005A" w:rsidP="00740064">
      <w:pPr>
        <w:tabs>
          <w:tab w:val="center" w:pos="4153"/>
        </w:tabs>
        <w:spacing w:after="0" w:line="360" w:lineRule="auto"/>
        <w:ind w:firstLine="420"/>
        <w:jc w:val="both"/>
        <w:rPr>
          <w:rFonts w:ascii="Times New Roman" w:eastAsia="宋体" w:hAnsi="Times New Roman" w:cs="Times New Roman"/>
          <w:iCs/>
          <w:color w:val="000000" w:themeColor="text1"/>
          <w:szCs w:val="22"/>
        </w:rPr>
      </w:pPr>
      <w:r w:rsidRPr="0027005A">
        <w:rPr>
          <w:rFonts w:ascii="Times New Roman" w:eastAsia="宋体" w:hAnsi="Times New Roman" w:cs="Times New Roman"/>
          <w:iCs/>
          <w:color w:val="000000" w:themeColor="text1"/>
          <w:szCs w:val="22"/>
        </w:rPr>
        <w:t>Simulations were run in R 4.4.3 using the xgboost and grf packages under a single seed (123). The simulation script is available from the corresponding author on reasonable request</w:t>
      </w:r>
      <w:r w:rsidR="00740064" w:rsidRPr="0027005A">
        <w:rPr>
          <w:rFonts w:ascii="Times New Roman" w:eastAsia="宋体" w:hAnsi="Times New Roman" w:cs="Times New Roman"/>
          <w:iCs/>
          <w:color w:val="000000" w:themeColor="text1"/>
          <w:szCs w:val="22"/>
        </w:rPr>
        <w:t>.</w:t>
      </w:r>
    </w:p>
    <w:p w14:paraId="46DE75F9" w14:textId="77777777" w:rsidR="00740064" w:rsidRPr="0027005A" w:rsidRDefault="00740064" w:rsidP="00740064">
      <w:pPr>
        <w:tabs>
          <w:tab w:val="center" w:pos="4153"/>
        </w:tabs>
        <w:spacing w:after="0" w:line="360" w:lineRule="auto"/>
        <w:jc w:val="both"/>
        <w:rPr>
          <w:rFonts w:ascii="Times New Roman" w:eastAsia="宋体" w:hAnsi="Times New Roman" w:cs="Times New Roman"/>
          <w:iCs/>
          <w:color w:val="000000" w:themeColor="text1"/>
          <w:szCs w:val="22"/>
        </w:rPr>
      </w:pPr>
    </w:p>
    <w:p w14:paraId="2C03D19F" w14:textId="598CC62D" w:rsidR="004650FA" w:rsidRPr="0027005A" w:rsidRDefault="00502DC5" w:rsidP="00740064">
      <w:pPr>
        <w:tabs>
          <w:tab w:val="center" w:pos="4153"/>
        </w:tabs>
        <w:spacing w:after="0" w:line="360" w:lineRule="auto"/>
        <w:jc w:val="both"/>
        <w:rPr>
          <w:rFonts w:ascii="Times New Roman" w:eastAsia="宋体" w:hAnsi="Times New Roman" w:cs="Times New Roman"/>
          <w:iCs/>
          <w:color w:val="000000" w:themeColor="text1"/>
          <w:sz w:val="20"/>
          <w:szCs w:val="20"/>
        </w:rPr>
      </w:pPr>
      <w:r w:rsidRPr="0027005A">
        <w:rPr>
          <w:rFonts w:ascii="Times New Roman" w:eastAsia="宋体" w:hAnsi="Times New Roman" w:cs="Times New Roman"/>
          <w:iCs/>
          <w:color w:val="000000" w:themeColor="text1"/>
          <w:sz w:val="20"/>
          <w:szCs w:val="20"/>
        </w:rPr>
        <w:t>Supplementary Table 5. Sample size, hypertension prevalence and minimum detectable effect for each of the 38 ethnic groups.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1"/>
        <w:gridCol w:w="576"/>
        <w:gridCol w:w="1321"/>
        <w:gridCol w:w="2106"/>
        <w:gridCol w:w="3142"/>
      </w:tblGrid>
      <w:tr w:rsidR="00502DC5" w:rsidRPr="0027005A" w14:paraId="4C7081C0" w14:textId="77777777" w:rsidTr="004D1723">
        <w:trPr>
          <w:trHeight w:val="113"/>
          <w:jc w:val="center"/>
        </w:trPr>
        <w:tc>
          <w:tcPr>
            <w:tcW w:w="0" w:type="auto"/>
            <w:noWrap/>
            <w:vAlign w:val="center"/>
            <w:hideMark/>
          </w:tcPr>
          <w:p w14:paraId="3A3D23F0"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Ethnic group</w:t>
            </w:r>
          </w:p>
        </w:tc>
        <w:tc>
          <w:tcPr>
            <w:tcW w:w="0" w:type="auto"/>
            <w:noWrap/>
            <w:vAlign w:val="center"/>
            <w:hideMark/>
          </w:tcPr>
          <w:p w14:paraId="56987392"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n</w:t>
            </w:r>
          </w:p>
        </w:tc>
        <w:tc>
          <w:tcPr>
            <w:tcW w:w="0" w:type="auto"/>
            <w:noWrap/>
            <w:vAlign w:val="center"/>
            <w:hideMark/>
          </w:tcPr>
          <w:p w14:paraId="31968986"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Prevalence (%)</w:t>
            </w:r>
          </w:p>
        </w:tc>
        <w:tc>
          <w:tcPr>
            <w:tcW w:w="0" w:type="auto"/>
            <w:noWrap/>
            <w:vAlign w:val="center"/>
            <w:hideMark/>
          </w:tcPr>
          <w:p w14:paraId="77269937" w14:textId="3780DFEE"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Median MDE (pp per SD)</w:t>
            </w:r>
          </w:p>
        </w:tc>
        <w:tc>
          <w:tcPr>
            <w:tcW w:w="0" w:type="auto"/>
          </w:tcPr>
          <w:p w14:paraId="7616B1EA" w14:textId="5E33EB3C"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Indices with MDE above the pooled association</w:t>
            </w:r>
          </w:p>
        </w:tc>
      </w:tr>
      <w:tr w:rsidR="00502DC5" w:rsidRPr="0027005A" w14:paraId="1CCC9030" w14:textId="77777777" w:rsidTr="004D1723">
        <w:trPr>
          <w:trHeight w:val="113"/>
          <w:jc w:val="center"/>
        </w:trPr>
        <w:tc>
          <w:tcPr>
            <w:tcW w:w="0" w:type="auto"/>
            <w:noWrap/>
            <w:vAlign w:val="center"/>
            <w:hideMark/>
          </w:tcPr>
          <w:p w14:paraId="132E8DE7"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Sherpa</w:t>
            </w:r>
          </w:p>
        </w:tc>
        <w:tc>
          <w:tcPr>
            <w:tcW w:w="0" w:type="auto"/>
            <w:noWrap/>
            <w:vAlign w:val="center"/>
            <w:hideMark/>
          </w:tcPr>
          <w:p w14:paraId="7C0680A6"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180</w:t>
            </w:r>
          </w:p>
        </w:tc>
        <w:tc>
          <w:tcPr>
            <w:tcW w:w="0" w:type="auto"/>
            <w:noWrap/>
            <w:vAlign w:val="center"/>
            <w:hideMark/>
          </w:tcPr>
          <w:p w14:paraId="2082672E"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23.33</w:t>
            </w:r>
          </w:p>
        </w:tc>
        <w:tc>
          <w:tcPr>
            <w:tcW w:w="0" w:type="auto"/>
            <w:noWrap/>
            <w:vAlign w:val="center"/>
            <w:hideMark/>
          </w:tcPr>
          <w:p w14:paraId="45BD0163"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14.33</w:t>
            </w:r>
          </w:p>
        </w:tc>
        <w:tc>
          <w:tcPr>
            <w:tcW w:w="0" w:type="auto"/>
          </w:tcPr>
          <w:p w14:paraId="25D40C43" w14:textId="08D44909"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7/7</w:t>
            </w:r>
          </w:p>
        </w:tc>
      </w:tr>
      <w:tr w:rsidR="00502DC5" w:rsidRPr="0027005A" w14:paraId="1E41676A" w14:textId="77777777" w:rsidTr="004D1723">
        <w:trPr>
          <w:trHeight w:val="113"/>
          <w:jc w:val="center"/>
        </w:trPr>
        <w:tc>
          <w:tcPr>
            <w:tcW w:w="0" w:type="auto"/>
            <w:noWrap/>
            <w:vAlign w:val="center"/>
            <w:hideMark/>
          </w:tcPr>
          <w:p w14:paraId="6EC446BE"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Nu</w:t>
            </w:r>
          </w:p>
        </w:tc>
        <w:tc>
          <w:tcPr>
            <w:tcW w:w="0" w:type="auto"/>
            <w:noWrap/>
            <w:vAlign w:val="center"/>
            <w:hideMark/>
          </w:tcPr>
          <w:p w14:paraId="7ADAE7E6"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185</w:t>
            </w:r>
          </w:p>
        </w:tc>
        <w:tc>
          <w:tcPr>
            <w:tcW w:w="0" w:type="auto"/>
            <w:noWrap/>
            <w:vAlign w:val="center"/>
            <w:hideMark/>
          </w:tcPr>
          <w:p w14:paraId="3AFF4C94" w14:textId="364BF250"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40</w:t>
            </w:r>
            <w:r w:rsidR="008E3DA3">
              <w:rPr>
                <w:rFonts w:ascii="Times New Roman" w:eastAsia="等线" w:hAnsi="Times New Roman" w:cs="Times New Roman" w:hint="eastAsia"/>
                <w:color w:val="000000"/>
                <w:kern w:val="0"/>
                <w:sz w:val="18"/>
                <w:szCs w:val="18"/>
                <w14:ligatures w14:val="none"/>
              </w:rPr>
              <w:t>.00</w:t>
            </w:r>
          </w:p>
        </w:tc>
        <w:tc>
          <w:tcPr>
            <w:tcW w:w="0" w:type="auto"/>
            <w:noWrap/>
            <w:vAlign w:val="center"/>
            <w:hideMark/>
          </w:tcPr>
          <w:p w14:paraId="6F29A480"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12.53</w:t>
            </w:r>
          </w:p>
        </w:tc>
        <w:tc>
          <w:tcPr>
            <w:tcW w:w="0" w:type="auto"/>
          </w:tcPr>
          <w:p w14:paraId="0A3D316A" w14:textId="53028D2C"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6/7</w:t>
            </w:r>
          </w:p>
        </w:tc>
      </w:tr>
      <w:tr w:rsidR="00502DC5" w:rsidRPr="0027005A" w14:paraId="39ACB6CA" w14:textId="77777777" w:rsidTr="004D1723">
        <w:trPr>
          <w:trHeight w:val="113"/>
          <w:jc w:val="center"/>
        </w:trPr>
        <w:tc>
          <w:tcPr>
            <w:tcW w:w="0" w:type="auto"/>
            <w:noWrap/>
            <w:vAlign w:val="center"/>
            <w:hideMark/>
          </w:tcPr>
          <w:p w14:paraId="4E2907CD"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Derung</w:t>
            </w:r>
          </w:p>
        </w:tc>
        <w:tc>
          <w:tcPr>
            <w:tcW w:w="0" w:type="auto"/>
            <w:noWrap/>
            <w:vAlign w:val="center"/>
            <w:hideMark/>
          </w:tcPr>
          <w:p w14:paraId="171D2974"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204</w:t>
            </w:r>
          </w:p>
        </w:tc>
        <w:tc>
          <w:tcPr>
            <w:tcW w:w="0" w:type="auto"/>
            <w:noWrap/>
            <w:vAlign w:val="center"/>
            <w:hideMark/>
          </w:tcPr>
          <w:p w14:paraId="54CC02C8" w14:textId="1A9BC720"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40.2</w:t>
            </w:r>
            <w:r w:rsidR="008E3DA3">
              <w:rPr>
                <w:rFonts w:ascii="Times New Roman" w:eastAsia="等线" w:hAnsi="Times New Roman" w:cs="Times New Roman" w:hint="eastAsia"/>
                <w:color w:val="000000"/>
                <w:kern w:val="0"/>
                <w:sz w:val="18"/>
                <w:szCs w:val="18"/>
                <w14:ligatures w14:val="none"/>
              </w:rPr>
              <w:t>0</w:t>
            </w:r>
          </w:p>
        </w:tc>
        <w:tc>
          <w:tcPr>
            <w:tcW w:w="0" w:type="auto"/>
            <w:noWrap/>
            <w:vAlign w:val="center"/>
            <w:hideMark/>
          </w:tcPr>
          <w:p w14:paraId="3193A2FA"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12.94</w:t>
            </w:r>
          </w:p>
        </w:tc>
        <w:tc>
          <w:tcPr>
            <w:tcW w:w="0" w:type="auto"/>
          </w:tcPr>
          <w:p w14:paraId="7B71F21E" w14:textId="23EEC5F3"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7/7</w:t>
            </w:r>
          </w:p>
        </w:tc>
      </w:tr>
      <w:tr w:rsidR="00502DC5" w:rsidRPr="0027005A" w14:paraId="3CF2676D" w14:textId="77777777" w:rsidTr="004D1723">
        <w:trPr>
          <w:trHeight w:val="113"/>
          <w:jc w:val="center"/>
        </w:trPr>
        <w:tc>
          <w:tcPr>
            <w:tcW w:w="0" w:type="auto"/>
            <w:noWrap/>
            <w:vAlign w:val="center"/>
            <w:hideMark/>
          </w:tcPr>
          <w:p w14:paraId="31ED2EE9"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Qiang</w:t>
            </w:r>
          </w:p>
        </w:tc>
        <w:tc>
          <w:tcPr>
            <w:tcW w:w="0" w:type="auto"/>
            <w:noWrap/>
            <w:vAlign w:val="center"/>
            <w:hideMark/>
          </w:tcPr>
          <w:p w14:paraId="732D7E14"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232</w:t>
            </w:r>
          </w:p>
        </w:tc>
        <w:tc>
          <w:tcPr>
            <w:tcW w:w="0" w:type="auto"/>
            <w:noWrap/>
            <w:vAlign w:val="center"/>
            <w:hideMark/>
          </w:tcPr>
          <w:p w14:paraId="334AB283"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46.12</w:t>
            </w:r>
          </w:p>
        </w:tc>
        <w:tc>
          <w:tcPr>
            <w:tcW w:w="0" w:type="auto"/>
            <w:noWrap/>
            <w:vAlign w:val="center"/>
            <w:hideMark/>
          </w:tcPr>
          <w:p w14:paraId="53AF1F22"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11.58</w:t>
            </w:r>
          </w:p>
        </w:tc>
        <w:tc>
          <w:tcPr>
            <w:tcW w:w="0" w:type="auto"/>
          </w:tcPr>
          <w:p w14:paraId="225B884C" w14:textId="1A2CC383"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6/7</w:t>
            </w:r>
          </w:p>
        </w:tc>
      </w:tr>
      <w:tr w:rsidR="00502DC5" w:rsidRPr="0027005A" w14:paraId="02B71238" w14:textId="77777777" w:rsidTr="004D1723">
        <w:trPr>
          <w:trHeight w:val="113"/>
          <w:jc w:val="center"/>
        </w:trPr>
        <w:tc>
          <w:tcPr>
            <w:tcW w:w="0" w:type="auto"/>
            <w:noWrap/>
            <w:vAlign w:val="center"/>
            <w:hideMark/>
          </w:tcPr>
          <w:p w14:paraId="3A7695B8"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Monba</w:t>
            </w:r>
          </w:p>
        </w:tc>
        <w:tc>
          <w:tcPr>
            <w:tcW w:w="0" w:type="auto"/>
            <w:noWrap/>
            <w:vAlign w:val="center"/>
            <w:hideMark/>
          </w:tcPr>
          <w:p w14:paraId="725A82E4"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235</w:t>
            </w:r>
          </w:p>
        </w:tc>
        <w:tc>
          <w:tcPr>
            <w:tcW w:w="0" w:type="auto"/>
            <w:noWrap/>
            <w:vAlign w:val="center"/>
            <w:hideMark/>
          </w:tcPr>
          <w:p w14:paraId="155C56DF"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30.21</w:t>
            </w:r>
          </w:p>
        </w:tc>
        <w:tc>
          <w:tcPr>
            <w:tcW w:w="0" w:type="auto"/>
            <w:noWrap/>
            <w:vAlign w:val="center"/>
            <w:hideMark/>
          </w:tcPr>
          <w:p w14:paraId="127D6E2C"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11.01</w:t>
            </w:r>
          </w:p>
        </w:tc>
        <w:tc>
          <w:tcPr>
            <w:tcW w:w="0" w:type="auto"/>
          </w:tcPr>
          <w:p w14:paraId="0D774A09" w14:textId="42552FF6"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5/7</w:t>
            </w:r>
          </w:p>
        </w:tc>
      </w:tr>
      <w:tr w:rsidR="00502DC5" w:rsidRPr="0027005A" w14:paraId="51EEB07B" w14:textId="77777777" w:rsidTr="004D1723">
        <w:trPr>
          <w:trHeight w:val="113"/>
          <w:jc w:val="center"/>
        </w:trPr>
        <w:tc>
          <w:tcPr>
            <w:tcW w:w="0" w:type="auto"/>
            <w:noWrap/>
            <w:vAlign w:val="center"/>
            <w:hideMark/>
          </w:tcPr>
          <w:p w14:paraId="4442A1F8"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Kazakh</w:t>
            </w:r>
          </w:p>
        </w:tc>
        <w:tc>
          <w:tcPr>
            <w:tcW w:w="0" w:type="auto"/>
            <w:noWrap/>
            <w:vAlign w:val="center"/>
            <w:hideMark/>
          </w:tcPr>
          <w:p w14:paraId="4B4C86B4"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263</w:t>
            </w:r>
          </w:p>
        </w:tc>
        <w:tc>
          <w:tcPr>
            <w:tcW w:w="0" w:type="auto"/>
            <w:noWrap/>
            <w:vAlign w:val="center"/>
            <w:hideMark/>
          </w:tcPr>
          <w:p w14:paraId="51D88F8A"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31.94</w:t>
            </w:r>
          </w:p>
        </w:tc>
        <w:tc>
          <w:tcPr>
            <w:tcW w:w="0" w:type="auto"/>
            <w:noWrap/>
            <w:vAlign w:val="center"/>
            <w:hideMark/>
          </w:tcPr>
          <w:p w14:paraId="7C078D67"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10.87</w:t>
            </w:r>
          </w:p>
        </w:tc>
        <w:tc>
          <w:tcPr>
            <w:tcW w:w="0" w:type="auto"/>
          </w:tcPr>
          <w:p w14:paraId="606DBA83" w14:textId="591DD31F"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5/7</w:t>
            </w:r>
          </w:p>
        </w:tc>
      </w:tr>
      <w:tr w:rsidR="00502DC5" w:rsidRPr="0027005A" w14:paraId="0F570571" w14:textId="77777777" w:rsidTr="004D1723">
        <w:trPr>
          <w:trHeight w:val="113"/>
          <w:jc w:val="center"/>
        </w:trPr>
        <w:tc>
          <w:tcPr>
            <w:tcW w:w="0" w:type="auto"/>
            <w:noWrap/>
            <w:vAlign w:val="center"/>
            <w:hideMark/>
          </w:tcPr>
          <w:p w14:paraId="4CF53C58"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Tu</w:t>
            </w:r>
          </w:p>
        </w:tc>
        <w:tc>
          <w:tcPr>
            <w:tcW w:w="0" w:type="auto"/>
            <w:noWrap/>
            <w:vAlign w:val="center"/>
            <w:hideMark/>
          </w:tcPr>
          <w:p w14:paraId="7718D7C1"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312</w:t>
            </w:r>
          </w:p>
        </w:tc>
        <w:tc>
          <w:tcPr>
            <w:tcW w:w="0" w:type="auto"/>
            <w:noWrap/>
            <w:vAlign w:val="center"/>
            <w:hideMark/>
          </w:tcPr>
          <w:p w14:paraId="0F19F483"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44.55</w:t>
            </w:r>
          </w:p>
        </w:tc>
        <w:tc>
          <w:tcPr>
            <w:tcW w:w="0" w:type="auto"/>
            <w:noWrap/>
            <w:vAlign w:val="center"/>
            <w:hideMark/>
          </w:tcPr>
          <w:p w14:paraId="71C6008E"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8.83</w:t>
            </w:r>
          </w:p>
        </w:tc>
        <w:tc>
          <w:tcPr>
            <w:tcW w:w="0" w:type="auto"/>
          </w:tcPr>
          <w:p w14:paraId="49E98100" w14:textId="68393589"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4/7</w:t>
            </w:r>
          </w:p>
        </w:tc>
      </w:tr>
      <w:tr w:rsidR="00502DC5" w:rsidRPr="0027005A" w14:paraId="2611E414" w14:textId="77777777" w:rsidTr="004D1723">
        <w:trPr>
          <w:trHeight w:val="113"/>
          <w:jc w:val="center"/>
        </w:trPr>
        <w:tc>
          <w:tcPr>
            <w:tcW w:w="0" w:type="auto"/>
            <w:noWrap/>
            <w:vAlign w:val="center"/>
            <w:hideMark/>
          </w:tcPr>
          <w:p w14:paraId="187874F4"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Yugur</w:t>
            </w:r>
          </w:p>
        </w:tc>
        <w:tc>
          <w:tcPr>
            <w:tcW w:w="0" w:type="auto"/>
            <w:noWrap/>
            <w:vAlign w:val="center"/>
            <w:hideMark/>
          </w:tcPr>
          <w:p w14:paraId="602B7142"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362</w:t>
            </w:r>
          </w:p>
        </w:tc>
        <w:tc>
          <w:tcPr>
            <w:tcW w:w="0" w:type="auto"/>
            <w:noWrap/>
            <w:vAlign w:val="center"/>
            <w:hideMark/>
          </w:tcPr>
          <w:p w14:paraId="7DA4C8CA"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35.91</w:t>
            </w:r>
          </w:p>
        </w:tc>
        <w:tc>
          <w:tcPr>
            <w:tcW w:w="0" w:type="auto"/>
            <w:noWrap/>
            <w:vAlign w:val="center"/>
            <w:hideMark/>
          </w:tcPr>
          <w:p w14:paraId="35B7E917"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11.06</w:t>
            </w:r>
          </w:p>
        </w:tc>
        <w:tc>
          <w:tcPr>
            <w:tcW w:w="0" w:type="auto"/>
          </w:tcPr>
          <w:p w14:paraId="011479A1" w14:textId="75C7AA79"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5/7</w:t>
            </w:r>
          </w:p>
        </w:tc>
      </w:tr>
      <w:tr w:rsidR="00502DC5" w:rsidRPr="0027005A" w14:paraId="3EB08084" w14:textId="77777777" w:rsidTr="004D1723">
        <w:trPr>
          <w:trHeight w:val="113"/>
          <w:jc w:val="center"/>
        </w:trPr>
        <w:tc>
          <w:tcPr>
            <w:tcW w:w="0" w:type="auto"/>
            <w:noWrap/>
            <w:vAlign w:val="center"/>
            <w:hideMark/>
          </w:tcPr>
          <w:p w14:paraId="1767AD68"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Salar</w:t>
            </w:r>
          </w:p>
        </w:tc>
        <w:tc>
          <w:tcPr>
            <w:tcW w:w="0" w:type="auto"/>
            <w:noWrap/>
            <w:vAlign w:val="center"/>
            <w:hideMark/>
          </w:tcPr>
          <w:p w14:paraId="7F7435F6"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411</w:t>
            </w:r>
          </w:p>
        </w:tc>
        <w:tc>
          <w:tcPr>
            <w:tcW w:w="0" w:type="auto"/>
            <w:noWrap/>
            <w:vAlign w:val="center"/>
            <w:hideMark/>
          </w:tcPr>
          <w:p w14:paraId="28470DA3"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41.36</w:t>
            </w:r>
          </w:p>
        </w:tc>
        <w:tc>
          <w:tcPr>
            <w:tcW w:w="0" w:type="auto"/>
            <w:noWrap/>
            <w:vAlign w:val="center"/>
            <w:hideMark/>
          </w:tcPr>
          <w:p w14:paraId="48E2F603"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8.01</w:t>
            </w:r>
          </w:p>
        </w:tc>
        <w:tc>
          <w:tcPr>
            <w:tcW w:w="0" w:type="auto"/>
          </w:tcPr>
          <w:p w14:paraId="2B3889D2" w14:textId="07E3DEC5"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3/7</w:t>
            </w:r>
          </w:p>
        </w:tc>
      </w:tr>
      <w:tr w:rsidR="00502DC5" w:rsidRPr="0027005A" w14:paraId="43175478" w14:textId="77777777" w:rsidTr="004D1723">
        <w:trPr>
          <w:trHeight w:val="113"/>
          <w:jc w:val="center"/>
        </w:trPr>
        <w:tc>
          <w:tcPr>
            <w:tcW w:w="0" w:type="auto"/>
            <w:noWrap/>
            <w:vAlign w:val="center"/>
            <w:hideMark/>
          </w:tcPr>
          <w:p w14:paraId="143F30B5"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Bonan</w:t>
            </w:r>
          </w:p>
        </w:tc>
        <w:tc>
          <w:tcPr>
            <w:tcW w:w="0" w:type="auto"/>
            <w:noWrap/>
            <w:vAlign w:val="center"/>
            <w:hideMark/>
          </w:tcPr>
          <w:p w14:paraId="573C40AE"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450</w:t>
            </w:r>
          </w:p>
        </w:tc>
        <w:tc>
          <w:tcPr>
            <w:tcW w:w="0" w:type="auto"/>
            <w:noWrap/>
            <w:vAlign w:val="center"/>
            <w:hideMark/>
          </w:tcPr>
          <w:p w14:paraId="3D8A4481"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23.11</w:t>
            </w:r>
          </w:p>
        </w:tc>
        <w:tc>
          <w:tcPr>
            <w:tcW w:w="0" w:type="auto"/>
            <w:noWrap/>
            <w:vAlign w:val="center"/>
            <w:hideMark/>
          </w:tcPr>
          <w:p w14:paraId="7C72D4EA"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6.85</w:t>
            </w:r>
          </w:p>
        </w:tc>
        <w:tc>
          <w:tcPr>
            <w:tcW w:w="0" w:type="auto"/>
          </w:tcPr>
          <w:p w14:paraId="6F94491B" w14:textId="4BE5D3F4"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2/7</w:t>
            </w:r>
          </w:p>
        </w:tc>
      </w:tr>
      <w:tr w:rsidR="00502DC5" w:rsidRPr="0027005A" w14:paraId="34D7DD6A" w14:textId="77777777" w:rsidTr="004D1723">
        <w:trPr>
          <w:trHeight w:val="113"/>
          <w:jc w:val="center"/>
        </w:trPr>
        <w:tc>
          <w:tcPr>
            <w:tcW w:w="0" w:type="auto"/>
            <w:noWrap/>
            <w:vAlign w:val="center"/>
            <w:hideMark/>
          </w:tcPr>
          <w:p w14:paraId="7110638C"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Maonan</w:t>
            </w:r>
          </w:p>
        </w:tc>
        <w:tc>
          <w:tcPr>
            <w:tcW w:w="0" w:type="auto"/>
            <w:noWrap/>
            <w:vAlign w:val="center"/>
            <w:hideMark/>
          </w:tcPr>
          <w:p w14:paraId="1CC7D78A"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476</w:t>
            </w:r>
          </w:p>
        </w:tc>
        <w:tc>
          <w:tcPr>
            <w:tcW w:w="0" w:type="auto"/>
            <w:noWrap/>
            <w:vAlign w:val="center"/>
            <w:hideMark/>
          </w:tcPr>
          <w:p w14:paraId="39A48F57"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52.31</w:t>
            </w:r>
          </w:p>
        </w:tc>
        <w:tc>
          <w:tcPr>
            <w:tcW w:w="0" w:type="auto"/>
            <w:noWrap/>
            <w:vAlign w:val="center"/>
            <w:hideMark/>
          </w:tcPr>
          <w:p w14:paraId="791BDE02"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7.88</w:t>
            </w:r>
          </w:p>
        </w:tc>
        <w:tc>
          <w:tcPr>
            <w:tcW w:w="0" w:type="auto"/>
          </w:tcPr>
          <w:p w14:paraId="013865E5" w14:textId="4B010DCF"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2/7</w:t>
            </w:r>
          </w:p>
        </w:tc>
      </w:tr>
      <w:tr w:rsidR="00502DC5" w:rsidRPr="0027005A" w14:paraId="08DA3C02" w14:textId="77777777" w:rsidTr="004D1723">
        <w:trPr>
          <w:trHeight w:val="113"/>
          <w:jc w:val="center"/>
        </w:trPr>
        <w:tc>
          <w:tcPr>
            <w:tcW w:w="0" w:type="auto"/>
            <w:noWrap/>
            <w:vAlign w:val="center"/>
            <w:hideMark/>
          </w:tcPr>
          <w:p w14:paraId="5856002D"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Gelao</w:t>
            </w:r>
          </w:p>
        </w:tc>
        <w:tc>
          <w:tcPr>
            <w:tcW w:w="0" w:type="auto"/>
            <w:noWrap/>
            <w:vAlign w:val="center"/>
            <w:hideMark/>
          </w:tcPr>
          <w:p w14:paraId="7651A1ED"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487</w:t>
            </w:r>
          </w:p>
        </w:tc>
        <w:tc>
          <w:tcPr>
            <w:tcW w:w="0" w:type="auto"/>
            <w:noWrap/>
            <w:vAlign w:val="center"/>
            <w:hideMark/>
          </w:tcPr>
          <w:p w14:paraId="34BDEA4C"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36.55</w:t>
            </w:r>
          </w:p>
        </w:tc>
        <w:tc>
          <w:tcPr>
            <w:tcW w:w="0" w:type="auto"/>
            <w:noWrap/>
            <w:vAlign w:val="center"/>
            <w:hideMark/>
          </w:tcPr>
          <w:p w14:paraId="74D24058"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6.88</w:t>
            </w:r>
          </w:p>
        </w:tc>
        <w:tc>
          <w:tcPr>
            <w:tcW w:w="0" w:type="auto"/>
          </w:tcPr>
          <w:p w14:paraId="69B0C706" w14:textId="027B93B2"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2/7</w:t>
            </w:r>
          </w:p>
        </w:tc>
      </w:tr>
      <w:tr w:rsidR="00502DC5" w:rsidRPr="0027005A" w14:paraId="624CF9A1" w14:textId="77777777" w:rsidTr="004D1723">
        <w:trPr>
          <w:trHeight w:val="113"/>
          <w:jc w:val="center"/>
        </w:trPr>
        <w:tc>
          <w:tcPr>
            <w:tcW w:w="0" w:type="auto"/>
            <w:noWrap/>
            <w:vAlign w:val="center"/>
            <w:hideMark/>
          </w:tcPr>
          <w:p w14:paraId="373CD306"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Mulao</w:t>
            </w:r>
          </w:p>
        </w:tc>
        <w:tc>
          <w:tcPr>
            <w:tcW w:w="0" w:type="auto"/>
            <w:noWrap/>
            <w:vAlign w:val="center"/>
            <w:hideMark/>
          </w:tcPr>
          <w:p w14:paraId="33784CCB"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516</w:t>
            </w:r>
          </w:p>
        </w:tc>
        <w:tc>
          <w:tcPr>
            <w:tcW w:w="0" w:type="auto"/>
            <w:noWrap/>
            <w:vAlign w:val="center"/>
            <w:hideMark/>
          </w:tcPr>
          <w:p w14:paraId="2926E9C1"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37.98</w:t>
            </w:r>
          </w:p>
        </w:tc>
        <w:tc>
          <w:tcPr>
            <w:tcW w:w="0" w:type="auto"/>
            <w:noWrap/>
            <w:vAlign w:val="center"/>
            <w:hideMark/>
          </w:tcPr>
          <w:p w14:paraId="54E25B11"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6.39</w:t>
            </w:r>
          </w:p>
        </w:tc>
        <w:tc>
          <w:tcPr>
            <w:tcW w:w="0" w:type="auto"/>
          </w:tcPr>
          <w:p w14:paraId="743A6E58" w14:textId="59DDD0CE"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1/7</w:t>
            </w:r>
          </w:p>
        </w:tc>
      </w:tr>
      <w:tr w:rsidR="00502DC5" w:rsidRPr="0027005A" w14:paraId="68939ABD" w14:textId="77777777" w:rsidTr="004D1723">
        <w:trPr>
          <w:trHeight w:val="113"/>
          <w:jc w:val="center"/>
        </w:trPr>
        <w:tc>
          <w:tcPr>
            <w:tcW w:w="0" w:type="auto"/>
            <w:noWrap/>
            <w:vAlign w:val="center"/>
            <w:hideMark/>
          </w:tcPr>
          <w:p w14:paraId="3E118761"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Dai</w:t>
            </w:r>
          </w:p>
        </w:tc>
        <w:tc>
          <w:tcPr>
            <w:tcW w:w="0" w:type="auto"/>
            <w:noWrap/>
            <w:vAlign w:val="center"/>
            <w:hideMark/>
          </w:tcPr>
          <w:p w14:paraId="418371AD"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526</w:t>
            </w:r>
          </w:p>
        </w:tc>
        <w:tc>
          <w:tcPr>
            <w:tcW w:w="0" w:type="auto"/>
            <w:noWrap/>
            <w:vAlign w:val="center"/>
            <w:hideMark/>
          </w:tcPr>
          <w:p w14:paraId="6AACC0BA"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58.56</w:t>
            </w:r>
          </w:p>
        </w:tc>
        <w:tc>
          <w:tcPr>
            <w:tcW w:w="0" w:type="auto"/>
            <w:noWrap/>
            <w:vAlign w:val="center"/>
            <w:hideMark/>
          </w:tcPr>
          <w:p w14:paraId="006A9955"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7.43</w:t>
            </w:r>
          </w:p>
        </w:tc>
        <w:tc>
          <w:tcPr>
            <w:tcW w:w="0" w:type="auto"/>
          </w:tcPr>
          <w:p w14:paraId="4BAB104D" w14:textId="2DA05112"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2/7</w:t>
            </w:r>
          </w:p>
        </w:tc>
      </w:tr>
      <w:tr w:rsidR="00502DC5" w:rsidRPr="0027005A" w14:paraId="03C0DE13" w14:textId="77777777" w:rsidTr="004D1723">
        <w:trPr>
          <w:trHeight w:val="113"/>
          <w:jc w:val="center"/>
        </w:trPr>
        <w:tc>
          <w:tcPr>
            <w:tcW w:w="0" w:type="auto"/>
            <w:noWrap/>
            <w:vAlign w:val="center"/>
            <w:hideMark/>
          </w:tcPr>
          <w:p w14:paraId="01A42489"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Hani</w:t>
            </w:r>
          </w:p>
        </w:tc>
        <w:tc>
          <w:tcPr>
            <w:tcW w:w="0" w:type="auto"/>
            <w:noWrap/>
            <w:vAlign w:val="center"/>
            <w:hideMark/>
          </w:tcPr>
          <w:p w14:paraId="111A4BBA"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528</w:t>
            </w:r>
          </w:p>
        </w:tc>
        <w:tc>
          <w:tcPr>
            <w:tcW w:w="0" w:type="auto"/>
            <w:noWrap/>
            <w:vAlign w:val="center"/>
            <w:hideMark/>
          </w:tcPr>
          <w:p w14:paraId="38D7DBA4"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43.75</w:t>
            </w:r>
          </w:p>
        </w:tc>
        <w:tc>
          <w:tcPr>
            <w:tcW w:w="0" w:type="auto"/>
            <w:noWrap/>
            <w:vAlign w:val="center"/>
            <w:hideMark/>
          </w:tcPr>
          <w:p w14:paraId="4C11E2FB"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7.11</w:t>
            </w:r>
          </w:p>
        </w:tc>
        <w:tc>
          <w:tcPr>
            <w:tcW w:w="0" w:type="auto"/>
          </w:tcPr>
          <w:p w14:paraId="392F494A" w14:textId="7A52EF09"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3/7</w:t>
            </w:r>
          </w:p>
        </w:tc>
      </w:tr>
      <w:tr w:rsidR="00502DC5" w:rsidRPr="0027005A" w14:paraId="73CD34E4" w14:textId="77777777" w:rsidTr="004D1723">
        <w:trPr>
          <w:trHeight w:val="113"/>
          <w:jc w:val="center"/>
        </w:trPr>
        <w:tc>
          <w:tcPr>
            <w:tcW w:w="0" w:type="auto"/>
            <w:noWrap/>
            <w:vAlign w:val="center"/>
            <w:hideMark/>
          </w:tcPr>
          <w:p w14:paraId="19142FE8"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Uyghur</w:t>
            </w:r>
          </w:p>
        </w:tc>
        <w:tc>
          <w:tcPr>
            <w:tcW w:w="0" w:type="auto"/>
            <w:noWrap/>
            <w:vAlign w:val="center"/>
            <w:hideMark/>
          </w:tcPr>
          <w:p w14:paraId="367EA92E"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560</w:t>
            </w:r>
          </w:p>
        </w:tc>
        <w:tc>
          <w:tcPr>
            <w:tcW w:w="0" w:type="auto"/>
            <w:noWrap/>
            <w:vAlign w:val="center"/>
            <w:hideMark/>
          </w:tcPr>
          <w:p w14:paraId="342D11A5"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24.11</w:t>
            </w:r>
          </w:p>
        </w:tc>
        <w:tc>
          <w:tcPr>
            <w:tcW w:w="0" w:type="auto"/>
            <w:noWrap/>
            <w:vAlign w:val="center"/>
            <w:hideMark/>
          </w:tcPr>
          <w:p w14:paraId="400AA8CE"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6.36</w:t>
            </w:r>
          </w:p>
        </w:tc>
        <w:tc>
          <w:tcPr>
            <w:tcW w:w="0" w:type="auto"/>
          </w:tcPr>
          <w:p w14:paraId="45C81428" w14:textId="5AA921C1"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0/7</w:t>
            </w:r>
          </w:p>
        </w:tc>
      </w:tr>
      <w:tr w:rsidR="00502DC5" w:rsidRPr="0027005A" w14:paraId="5FE69D2D" w14:textId="77777777" w:rsidTr="004D1723">
        <w:trPr>
          <w:trHeight w:val="113"/>
          <w:jc w:val="center"/>
        </w:trPr>
        <w:tc>
          <w:tcPr>
            <w:tcW w:w="0" w:type="auto"/>
            <w:noWrap/>
            <w:vAlign w:val="center"/>
            <w:hideMark/>
          </w:tcPr>
          <w:p w14:paraId="2272FEB3"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Va</w:t>
            </w:r>
          </w:p>
        </w:tc>
        <w:tc>
          <w:tcPr>
            <w:tcW w:w="0" w:type="auto"/>
            <w:noWrap/>
            <w:vAlign w:val="center"/>
            <w:hideMark/>
          </w:tcPr>
          <w:p w14:paraId="30A1D3D9"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565</w:t>
            </w:r>
          </w:p>
        </w:tc>
        <w:tc>
          <w:tcPr>
            <w:tcW w:w="0" w:type="auto"/>
            <w:noWrap/>
            <w:vAlign w:val="center"/>
            <w:hideMark/>
          </w:tcPr>
          <w:p w14:paraId="4B48F5DC"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45.84</w:t>
            </w:r>
          </w:p>
        </w:tc>
        <w:tc>
          <w:tcPr>
            <w:tcW w:w="0" w:type="auto"/>
            <w:noWrap/>
            <w:vAlign w:val="center"/>
            <w:hideMark/>
          </w:tcPr>
          <w:p w14:paraId="490CE472"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7.81</w:t>
            </w:r>
          </w:p>
        </w:tc>
        <w:tc>
          <w:tcPr>
            <w:tcW w:w="0" w:type="auto"/>
          </w:tcPr>
          <w:p w14:paraId="2916033D" w14:textId="2580E220"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2/7</w:t>
            </w:r>
          </w:p>
        </w:tc>
      </w:tr>
      <w:tr w:rsidR="00502DC5" w:rsidRPr="0027005A" w14:paraId="09619139" w14:textId="77777777" w:rsidTr="004D1723">
        <w:trPr>
          <w:trHeight w:val="113"/>
          <w:jc w:val="center"/>
        </w:trPr>
        <w:tc>
          <w:tcPr>
            <w:tcW w:w="0" w:type="auto"/>
            <w:noWrap/>
            <w:vAlign w:val="center"/>
            <w:hideMark/>
          </w:tcPr>
          <w:p w14:paraId="2D28A143"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Achang</w:t>
            </w:r>
          </w:p>
        </w:tc>
        <w:tc>
          <w:tcPr>
            <w:tcW w:w="0" w:type="auto"/>
            <w:noWrap/>
            <w:vAlign w:val="center"/>
            <w:hideMark/>
          </w:tcPr>
          <w:p w14:paraId="0ABF5FFC"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571</w:t>
            </w:r>
          </w:p>
        </w:tc>
        <w:tc>
          <w:tcPr>
            <w:tcW w:w="0" w:type="auto"/>
            <w:noWrap/>
            <w:vAlign w:val="center"/>
            <w:hideMark/>
          </w:tcPr>
          <w:p w14:paraId="6AD1F573"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41.33</w:t>
            </w:r>
          </w:p>
        </w:tc>
        <w:tc>
          <w:tcPr>
            <w:tcW w:w="0" w:type="auto"/>
            <w:noWrap/>
            <w:vAlign w:val="center"/>
            <w:hideMark/>
          </w:tcPr>
          <w:p w14:paraId="13C231BE"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6.95</w:t>
            </w:r>
          </w:p>
        </w:tc>
        <w:tc>
          <w:tcPr>
            <w:tcW w:w="0" w:type="auto"/>
          </w:tcPr>
          <w:p w14:paraId="72691342" w14:textId="5C6FA683"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2/7</w:t>
            </w:r>
          </w:p>
        </w:tc>
      </w:tr>
      <w:tr w:rsidR="00502DC5" w:rsidRPr="0027005A" w14:paraId="62238DEF" w14:textId="77777777" w:rsidTr="004D1723">
        <w:trPr>
          <w:trHeight w:val="113"/>
          <w:jc w:val="center"/>
        </w:trPr>
        <w:tc>
          <w:tcPr>
            <w:tcW w:w="0" w:type="auto"/>
            <w:noWrap/>
            <w:vAlign w:val="center"/>
            <w:hideMark/>
          </w:tcPr>
          <w:p w14:paraId="7F0CEFFA"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Lisu</w:t>
            </w:r>
          </w:p>
        </w:tc>
        <w:tc>
          <w:tcPr>
            <w:tcW w:w="0" w:type="auto"/>
            <w:noWrap/>
            <w:vAlign w:val="center"/>
            <w:hideMark/>
          </w:tcPr>
          <w:p w14:paraId="2E5F3378"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573</w:t>
            </w:r>
          </w:p>
        </w:tc>
        <w:tc>
          <w:tcPr>
            <w:tcW w:w="0" w:type="auto"/>
            <w:noWrap/>
            <w:vAlign w:val="center"/>
            <w:hideMark/>
          </w:tcPr>
          <w:p w14:paraId="154660EE"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39.97</w:t>
            </w:r>
          </w:p>
        </w:tc>
        <w:tc>
          <w:tcPr>
            <w:tcW w:w="0" w:type="auto"/>
            <w:noWrap/>
            <w:vAlign w:val="center"/>
            <w:hideMark/>
          </w:tcPr>
          <w:p w14:paraId="4801583D" w14:textId="4110CFD6"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6.8</w:t>
            </w:r>
            <w:r w:rsidR="008E3DA3">
              <w:rPr>
                <w:rFonts w:ascii="Times New Roman" w:eastAsia="等线" w:hAnsi="Times New Roman" w:cs="Times New Roman" w:hint="eastAsia"/>
                <w:color w:val="000000"/>
                <w:kern w:val="0"/>
                <w:sz w:val="18"/>
                <w:szCs w:val="18"/>
                <w14:ligatures w14:val="none"/>
              </w:rPr>
              <w:t>0</w:t>
            </w:r>
          </w:p>
        </w:tc>
        <w:tc>
          <w:tcPr>
            <w:tcW w:w="0" w:type="auto"/>
          </w:tcPr>
          <w:p w14:paraId="6D19B193" w14:textId="4253D4F8"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1/7</w:t>
            </w:r>
          </w:p>
        </w:tc>
      </w:tr>
      <w:tr w:rsidR="00502DC5" w:rsidRPr="0027005A" w14:paraId="42E44B66" w14:textId="77777777" w:rsidTr="004D1723">
        <w:trPr>
          <w:trHeight w:val="113"/>
          <w:jc w:val="center"/>
        </w:trPr>
        <w:tc>
          <w:tcPr>
            <w:tcW w:w="0" w:type="auto"/>
            <w:noWrap/>
            <w:vAlign w:val="center"/>
            <w:hideMark/>
          </w:tcPr>
          <w:p w14:paraId="0908E876"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Jingpo</w:t>
            </w:r>
          </w:p>
        </w:tc>
        <w:tc>
          <w:tcPr>
            <w:tcW w:w="0" w:type="auto"/>
            <w:noWrap/>
            <w:vAlign w:val="center"/>
            <w:hideMark/>
          </w:tcPr>
          <w:p w14:paraId="35CABA27"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609</w:t>
            </w:r>
          </w:p>
        </w:tc>
        <w:tc>
          <w:tcPr>
            <w:tcW w:w="0" w:type="auto"/>
            <w:noWrap/>
            <w:vAlign w:val="center"/>
            <w:hideMark/>
          </w:tcPr>
          <w:p w14:paraId="3D54485A"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34.48</w:t>
            </w:r>
          </w:p>
        </w:tc>
        <w:tc>
          <w:tcPr>
            <w:tcW w:w="0" w:type="auto"/>
            <w:noWrap/>
            <w:vAlign w:val="center"/>
            <w:hideMark/>
          </w:tcPr>
          <w:p w14:paraId="65688AE5"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6.54</w:t>
            </w:r>
          </w:p>
        </w:tc>
        <w:tc>
          <w:tcPr>
            <w:tcW w:w="0" w:type="auto"/>
          </w:tcPr>
          <w:p w14:paraId="5972F379" w14:textId="251DFEB8"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1/7</w:t>
            </w:r>
          </w:p>
        </w:tc>
      </w:tr>
      <w:tr w:rsidR="00502DC5" w:rsidRPr="0027005A" w14:paraId="38D3930A" w14:textId="77777777" w:rsidTr="004D1723">
        <w:trPr>
          <w:trHeight w:val="113"/>
          <w:jc w:val="center"/>
        </w:trPr>
        <w:tc>
          <w:tcPr>
            <w:tcW w:w="0" w:type="auto"/>
            <w:noWrap/>
            <w:vAlign w:val="center"/>
            <w:hideMark/>
          </w:tcPr>
          <w:p w14:paraId="4B2D6DE2"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Lahu</w:t>
            </w:r>
          </w:p>
        </w:tc>
        <w:tc>
          <w:tcPr>
            <w:tcW w:w="0" w:type="auto"/>
            <w:noWrap/>
            <w:vAlign w:val="center"/>
            <w:hideMark/>
          </w:tcPr>
          <w:p w14:paraId="28DD4B2C"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676</w:t>
            </w:r>
          </w:p>
        </w:tc>
        <w:tc>
          <w:tcPr>
            <w:tcW w:w="0" w:type="auto"/>
            <w:noWrap/>
            <w:vAlign w:val="center"/>
            <w:hideMark/>
          </w:tcPr>
          <w:p w14:paraId="4C99A92E"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33.28</w:t>
            </w:r>
          </w:p>
        </w:tc>
        <w:tc>
          <w:tcPr>
            <w:tcW w:w="0" w:type="auto"/>
            <w:noWrap/>
            <w:vAlign w:val="center"/>
            <w:hideMark/>
          </w:tcPr>
          <w:p w14:paraId="3DFC2D84"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6.56</w:t>
            </w:r>
          </w:p>
        </w:tc>
        <w:tc>
          <w:tcPr>
            <w:tcW w:w="0" w:type="auto"/>
          </w:tcPr>
          <w:p w14:paraId="73B28526" w14:textId="0AC19D68"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0/7</w:t>
            </w:r>
          </w:p>
        </w:tc>
      </w:tr>
      <w:tr w:rsidR="00502DC5" w:rsidRPr="0027005A" w14:paraId="3EEA3AF4" w14:textId="77777777" w:rsidTr="004D1723">
        <w:trPr>
          <w:trHeight w:val="113"/>
          <w:jc w:val="center"/>
        </w:trPr>
        <w:tc>
          <w:tcPr>
            <w:tcW w:w="0" w:type="auto"/>
            <w:noWrap/>
            <w:vAlign w:val="center"/>
            <w:hideMark/>
          </w:tcPr>
          <w:p w14:paraId="27BCC053"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Jino</w:t>
            </w:r>
          </w:p>
        </w:tc>
        <w:tc>
          <w:tcPr>
            <w:tcW w:w="0" w:type="auto"/>
            <w:noWrap/>
            <w:vAlign w:val="center"/>
            <w:hideMark/>
          </w:tcPr>
          <w:p w14:paraId="0F2AF3E4"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682</w:t>
            </w:r>
          </w:p>
        </w:tc>
        <w:tc>
          <w:tcPr>
            <w:tcW w:w="0" w:type="auto"/>
            <w:noWrap/>
            <w:vAlign w:val="center"/>
            <w:hideMark/>
          </w:tcPr>
          <w:p w14:paraId="7DDB2D18"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20.82</w:t>
            </w:r>
          </w:p>
        </w:tc>
        <w:tc>
          <w:tcPr>
            <w:tcW w:w="0" w:type="auto"/>
            <w:noWrap/>
            <w:vAlign w:val="center"/>
            <w:hideMark/>
          </w:tcPr>
          <w:p w14:paraId="5C5DE58E"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5.85</w:t>
            </w:r>
          </w:p>
        </w:tc>
        <w:tc>
          <w:tcPr>
            <w:tcW w:w="0" w:type="auto"/>
          </w:tcPr>
          <w:p w14:paraId="16430E08" w14:textId="40C059FA"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0/7</w:t>
            </w:r>
          </w:p>
        </w:tc>
      </w:tr>
      <w:tr w:rsidR="00502DC5" w:rsidRPr="0027005A" w14:paraId="5A8A470D" w14:textId="77777777" w:rsidTr="004D1723">
        <w:trPr>
          <w:trHeight w:val="113"/>
          <w:jc w:val="center"/>
        </w:trPr>
        <w:tc>
          <w:tcPr>
            <w:tcW w:w="0" w:type="auto"/>
            <w:noWrap/>
            <w:vAlign w:val="center"/>
            <w:hideMark/>
          </w:tcPr>
          <w:p w14:paraId="3AE47789"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Bai</w:t>
            </w:r>
          </w:p>
        </w:tc>
        <w:tc>
          <w:tcPr>
            <w:tcW w:w="0" w:type="auto"/>
            <w:noWrap/>
            <w:vAlign w:val="center"/>
            <w:hideMark/>
          </w:tcPr>
          <w:p w14:paraId="69CA94E4"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764</w:t>
            </w:r>
          </w:p>
        </w:tc>
        <w:tc>
          <w:tcPr>
            <w:tcW w:w="0" w:type="auto"/>
            <w:noWrap/>
            <w:vAlign w:val="center"/>
            <w:hideMark/>
          </w:tcPr>
          <w:p w14:paraId="1BBECBAB"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36.78</w:t>
            </w:r>
          </w:p>
        </w:tc>
        <w:tc>
          <w:tcPr>
            <w:tcW w:w="0" w:type="auto"/>
            <w:noWrap/>
            <w:vAlign w:val="center"/>
            <w:hideMark/>
          </w:tcPr>
          <w:p w14:paraId="019814A0"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6.24</w:t>
            </w:r>
          </w:p>
        </w:tc>
        <w:tc>
          <w:tcPr>
            <w:tcW w:w="0" w:type="auto"/>
          </w:tcPr>
          <w:p w14:paraId="6C81B632" w14:textId="2E489254"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0/7</w:t>
            </w:r>
          </w:p>
        </w:tc>
      </w:tr>
      <w:tr w:rsidR="00502DC5" w:rsidRPr="0027005A" w14:paraId="137AC7E0" w14:textId="77777777" w:rsidTr="004D1723">
        <w:trPr>
          <w:trHeight w:val="113"/>
          <w:jc w:val="center"/>
        </w:trPr>
        <w:tc>
          <w:tcPr>
            <w:tcW w:w="0" w:type="auto"/>
            <w:noWrap/>
            <w:vAlign w:val="center"/>
            <w:hideMark/>
          </w:tcPr>
          <w:p w14:paraId="05D4A188"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Blang</w:t>
            </w:r>
          </w:p>
        </w:tc>
        <w:tc>
          <w:tcPr>
            <w:tcW w:w="0" w:type="auto"/>
            <w:noWrap/>
            <w:vAlign w:val="center"/>
            <w:hideMark/>
          </w:tcPr>
          <w:p w14:paraId="49458FC9"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767</w:t>
            </w:r>
          </w:p>
        </w:tc>
        <w:tc>
          <w:tcPr>
            <w:tcW w:w="0" w:type="auto"/>
            <w:noWrap/>
            <w:vAlign w:val="center"/>
            <w:hideMark/>
          </w:tcPr>
          <w:p w14:paraId="0CA9E066"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27.38</w:t>
            </w:r>
          </w:p>
        </w:tc>
        <w:tc>
          <w:tcPr>
            <w:tcW w:w="0" w:type="auto"/>
            <w:noWrap/>
            <w:vAlign w:val="center"/>
            <w:hideMark/>
          </w:tcPr>
          <w:p w14:paraId="6C125C61"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5.46</w:t>
            </w:r>
          </w:p>
        </w:tc>
        <w:tc>
          <w:tcPr>
            <w:tcW w:w="0" w:type="auto"/>
          </w:tcPr>
          <w:p w14:paraId="38041B86" w14:textId="3122776F"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0/7</w:t>
            </w:r>
          </w:p>
        </w:tc>
      </w:tr>
      <w:tr w:rsidR="00502DC5" w:rsidRPr="0027005A" w14:paraId="5637EA5C" w14:textId="77777777" w:rsidTr="004D1723">
        <w:trPr>
          <w:trHeight w:val="113"/>
          <w:jc w:val="center"/>
        </w:trPr>
        <w:tc>
          <w:tcPr>
            <w:tcW w:w="0" w:type="auto"/>
            <w:noWrap/>
            <w:vAlign w:val="center"/>
            <w:hideMark/>
          </w:tcPr>
          <w:p w14:paraId="6852A9D9"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Sarta</w:t>
            </w:r>
          </w:p>
        </w:tc>
        <w:tc>
          <w:tcPr>
            <w:tcW w:w="0" w:type="auto"/>
            <w:noWrap/>
            <w:vAlign w:val="center"/>
            <w:hideMark/>
          </w:tcPr>
          <w:p w14:paraId="464AE2FE"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840</w:t>
            </w:r>
          </w:p>
        </w:tc>
        <w:tc>
          <w:tcPr>
            <w:tcW w:w="0" w:type="auto"/>
            <w:noWrap/>
            <w:vAlign w:val="center"/>
            <w:hideMark/>
          </w:tcPr>
          <w:p w14:paraId="41F2F919"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25.48</w:t>
            </w:r>
          </w:p>
        </w:tc>
        <w:tc>
          <w:tcPr>
            <w:tcW w:w="0" w:type="auto"/>
            <w:noWrap/>
            <w:vAlign w:val="center"/>
            <w:hideMark/>
          </w:tcPr>
          <w:p w14:paraId="214B1138"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5.33</w:t>
            </w:r>
          </w:p>
        </w:tc>
        <w:tc>
          <w:tcPr>
            <w:tcW w:w="0" w:type="auto"/>
          </w:tcPr>
          <w:p w14:paraId="01628B31" w14:textId="124CABC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0/7</w:t>
            </w:r>
          </w:p>
        </w:tc>
      </w:tr>
      <w:tr w:rsidR="00502DC5" w:rsidRPr="0027005A" w14:paraId="298DF8BC" w14:textId="77777777" w:rsidTr="004D1723">
        <w:trPr>
          <w:trHeight w:val="113"/>
          <w:jc w:val="center"/>
        </w:trPr>
        <w:tc>
          <w:tcPr>
            <w:tcW w:w="0" w:type="auto"/>
            <w:noWrap/>
            <w:vAlign w:val="center"/>
            <w:hideMark/>
          </w:tcPr>
          <w:p w14:paraId="3A26AA22"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Miao</w:t>
            </w:r>
          </w:p>
        </w:tc>
        <w:tc>
          <w:tcPr>
            <w:tcW w:w="0" w:type="auto"/>
            <w:noWrap/>
            <w:vAlign w:val="center"/>
            <w:hideMark/>
          </w:tcPr>
          <w:p w14:paraId="7859A49A"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863</w:t>
            </w:r>
          </w:p>
        </w:tc>
        <w:tc>
          <w:tcPr>
            <w:tcW w:w="0" w:type="auto"/>
            <w:noWrap/>
            <w:vAlign w:val="center"/>
            <w:hideMark/>
          </w:tcPr>
          <w:p w14:paraId="220CA860"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40.21</w:t>
            </w:r>
          </w:p>
        </w:tc>
        <w:tc>
          <w:tcPr>
            <w:tcW w:w="0" w:type="auto"/>
            <w:noWrap/>
            <w:vAlign w:val="center"/>
            <w:hideMark/>
          </w:tcPr>
          <w:p w14:paraId="5AA42B3D"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6.21</w:t>
            </w:r>
          </w:p>
        </w:tc>
        <w:tc>
          <w:tcPr>
            <w:tcW w:w="0" w:type="auto"/>
          </w:tcPr>
          <w:p w14:paraId="75EE83C0" w14:textId="2266AB9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0/7</w:t>
            </w:r>
          </w:p>
        </w:tc>
      </w:tr>
      <w:tr w:rsidR="00502DC5" w:rsidRPr="0027005A" w14:paraId="3A951020" w14:textId="77777777" w:rsidTr="004D1723">
        <w:trPr>
          <w:trHeight w:val="113"/>
          <w:jc w:val="center"/>
        </w:trPr>
        <w:tc>
          <w:tcPr>
            <w:tcW w:w="0" w:type="auto"/>
            <w:noWrap/>
            <w:vAlign w:val="center"/>
            <w:hideMark/>
          </w:tcPr>
          <w:p w14:paraId="468C063C"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Zhuang</w:t>
            </w:r>
          </w:p>
        </w:tc>
        <w:tc>
          <w:tcPr>
            <w:tcW w:w="0" w:type="auto"/>
            <w:noWrap/>
            <w:vAlign w:val="center"/>
            <w:hideMark/>
          </w:tcPr>
          <w:p w14:paraId="04D7FFA5"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949</w:t>
            </w:r>
          </w:p>
        </w:tc>
        <w:tc>
          <w:tcPr>
            <w:tcW w:w="0" w:type="auto"/>
            <w:noWrap/>
            <w:vAlign w:val="center"/>
            <w:hideMark/>
          </w:tcPr>
          <w:p w14:paraId="6D771A3B" w14:textId="6532C4DB"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39.3</w:t>
            </w:r>
            <w:r w:rsidR="008E3DA3">
              <w:rPr>
                <w:rFonts w:ascii="Times New Roman" w:eastAsia="等线" w:hAnsi="Times New Roman" w:cs="Times New Roman" w:hint="eastAsia"/>
                <w:color w:val="000000"/>
                <w:kern w:val="0"/>
                <w:sz w:val="18"/>
                <w:szCs w:val="18"/>
                <w14:ligatures w14:val="none"/>
              </w:rPr>
              <w:t>0</w:t>
            </w:r>
          </w:p>
        </w:tc>
        <w:tc>
          <w:tcPr>
            <w:tcW w:w="0" w:type="auto"/>
            <w:noWrap/>
            <w:vAlign w:val="center"/>
            <w:hideMark/>
          </w:tcPr>
          <w:p w14:paraId="0D36399B"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4.71</w:t>
            </w:r>
          </w:p>
        </w:tc>
        <w:tc>
          <w:tcPr>
            <w:tcW w:w="0" w:type="auto"/>
          </w:tcPr>
          <w:p w14:paraId="15AC7004" w14:textId="57D17F78"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0/7</w:t>
            </w:r>
          </w:p>
        </w:tc>
      </w:tr>
      <w:tr w:rsidR="00502DC5" w:rsidRPr="0027005A" w14:paraId="4F633020" w14:textId="77777777" w:rsidTr="004D1723">
        <w:trPr>
          <w:trHeight w:val="113"/>
          <w:jc w:val="center"/>
        </w:trPr>
        <w:tc>
          <w:tcPr>
            <w:tcW w:w="0" w:type="auto"/>
            <w:noWrap/>
            <w:vAlign w:val="center"/>
            <w:hideMark/>
          </w:tcPr>
          <w:p w14:paraId="03986249"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Tujia</w:t>
            </w:r>
          </w:p>
        </w:tc>
        <w:tc>
          <w:tcPr>
            <w:tcW w:w="0" w:type="auto"/>
            <w:noWrap/>
            <w:vAlign w:val="center"/>
            <w:hideMark/>
          </w:tcPr>
          <w:p w14:paraId="07FF4903"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959</w:t>
            </w:r>
          </w:p>
        </w:tc>
        <w:tc>
          <w:tcPr>
            <w:tcW w:w="0" w:type="auto"/>
            <w:noWrap/>
            <w:vAlign w:val="center"/>
            <w:hideMark/>
          </w:tcPr>
          <w:p w14:paraId="67A0BE4C"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37.54</w:t>
            </w:r>
          </w:p>
        </w:tc>
        <w:tc>
          <w:tcPr>
            <w:tcW w:w="0" w:type="auto"/>
            <w:noWrap/>
            <w:vAlign w:val="center"/>
            <w:hideMark/>
          </w:tcPr>
          <w:p w14:paraId="1CB14B05"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5.58</w:t>
            </w:r>
          </w:p>
        </w:tc>
        <w:tc>
          <w:tcPr>
            <w:tcW w:w="0" w:type="auto"/>
          </w:tcPr>
          <w:p w14:paraId="4BF3A189" w14:textId="1B14009A"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0/7</w:t>
            </w:r>
          </w:p>
        </w:tc>
      </w:tr>
      <w:tr w:rsidR="00502DC5" w:rsidRPr="0027005A" w14:paraId="75574B38" w14:textId="77777777" w:rsidTr="004D1723">
        <w:trPr>
          <w:trHeight w:val="113"/>
          <w:jc w:val="center"/>
        </w:trPr>
        <w:tc>
          <w:tcPr>
            <w:tcW w:w="0" w:type="auto"/>
            <w:noWrap/>
            <w:vAlign w:val="center"/>
            <w:hideMark/>
          </w:tcPr>
          <w:p w14:paraId="2B3A0954"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lastRenderedPageBreak/>
              <w:t>Han</w:t>
            </w:r>
          </w:p>
        </w:tc>
        <w:tc>
          <w:tcPr>
            <w:tcW w:w="0" w:type="auto"/>
            <w:noWrap/>
            <w:vAlign w:val="center"/>
            <w:hideMark/>
          </w:tcPr>
          <w:p w14:paraId="6C849CDA"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1010</w:t>
            </w:r>
          </w:p>
        </w:tc>
        <w:tc>
          <w:tcPr>
            <w:tcW w:w="0" w:type="auto"/>
            <w:noWrap/>
            <w:vAlign w:val="center"/>
            <w:hideMark/>
          </w:tcPr>
          <w:p w14:paraId="36824005"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33.27</w:t>
            </w:r>
          </w:p>
        </w:tc>
        <w:tc>
          <w:tcPr>
            <w:tcW w:w="0" w:type="auto"/>
            <w:noWrap/>
            <w:vAlign w:val="center"/>
            <w:hideMark/>
          </w:tcPr>
          <w:p w14:paraId="3DDEDE27" w14:textId="61CE43ED"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5.4</w:t>
            </w:r>
            <w:r w:rsidR="008E3DA3">
              <w:rPr>
                <w:rFonts w:ascii="Times New Roman" w:eastAsia="等线" w:hAnsi="Times New Roman" w:cs="Times New Roman" w:hint="eastAsia"/>
                <w:color w:val="000000"/>
                <w:kern w:val="0"/>
                <w:sz w:val="18"/>
                <w:szCs w:val="18"/>
                <w14:ligatures w14:val="none"/>
              </w:rPr>
              <w:t>0</w:t>
            </w:r>
          </w:p>
        </w:tc>
        <w:tc>
          <w:tcPr>
            <w:tcW w:w="0" w:type="auto"/>
          </w:tcPr>
          <w:p w14:paraId="0CBF1698" w14:textId="6967DDE6"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0/7</w:t>
            </w:r>
          </w:p>
        </w:tc>
      </w:tr>
      <w:tr w:rsidR="00502DC5" w:rsidRPr="0027005A" w14:paraId="180542F4" w14:textId="77777777" w:rsidTr="004D1723">
        <w:trPr>
          <w:trHeight w:val="113"/>
          <w:jc w:val="center"/>
        </w:trPr>
        <w:tc>
          <w:tcPr>
            <w:tcW w:w="0" w:type="auto"/>
            <w:noWrap/>
            <w:vAlign w:val="center"/>
            <w:hideMark/>
          </w:tcPr>
          <w:p w14:paraId="30ED880C"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Sui</w:t>
            </w:r>
          </w:p>
        </w:tc>
        <w:tc>
          <w:tcPr>
            <w:tcW w:w="0" w:type="auto"/>
            <w:noWrap/>
            <w:vAlign w:val="center"/>
            <w:hideMark/>
          </w:tcPr>
          <w:p w14:paraId="238912FF"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1014</w:t>
            </w:r>
          </w:p>
        </w:tc>
        <w:tc>
          <w:tcPr>
            <w:tcW w:w="0" w:type="auto"/>
            <w:noWrap/>
            <w:vAlign w:val="center"/>
            <w:hideMark/>
          </w:tcPr>
          <w:p w14:paraId="5CAA83EC"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41.62</w:t>
            </w:r>
          </w:p>
        </w:tc>
        <w:tc>
          <w:tcPr>
            <w:tcW w:w="0" w:type="auto"/>
            <w:noWrap/>
            <w:vAlign w:val="center"/>
            <w:hideMark/>
          </w:tcPr>
          <w:p w14:paraId="1493D2EC" w14:textId="57B1F9F0"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4.7</w:t>
            </w:r>
            <w:r w:rsidR="008E3DA3">
              <w:rPr>
                <w:rFonts w:ascii="Times New Roman" w:eastAsia="等线" w:hAnsi="Times New Roman" w:cs="Times New Roman" w:hint="eastAsia"/>
                <w:color w:val="000000"/>
                <w:kern w:val="0"/>
                <w:sz w:val="18"/>
                <w:szCs w:val="18"/>
                <w14:ligatures w14:val="none"/>
              </w:rPr>
              <w:t>0</w:t>
            </w:r>
          </w:p>
        </w:tc>
        <w:tc>
          <w:tcPr>
            <w:tcW w:w="0" w:type="auto"/>
          </w:tcPr>
          <w:p w14:paraId="3A253992" w14:textId="50B8A51C"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0/7</w:t>
            </w:r>
          </w:p>
        </w:tc>
      </w:tr>
      <w:tr w:rsidR="00502DC5" w:rsidRPr="0027005A" w14:paraId="3872C726" w14:textId="77777777" w:rsidTr="004D1723">
        <w:trPr>
          <w:trHeight w:val="113"/>
          <w:jc w:val="center"/>
        </w:trPr>
        <w:tc>
          <w:tcPr>
            <w:tcW w:w="0" w:type="auto"/>
            <w:noWrap/>
            <w:vAlign w:val="center"/>
            <w:hideMark/>
          </w:tcPr>
          <w:p w14:paraId="1CE6483C"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Gin</w:t>
            </w:r>
          </w:p>
        </w:tc>
        <w:tc>
          <w:tcPr>
            <w:tcW w:w="0" w:type="auto"/>
            <w:noWrap/>
            <w:vAlign w:val="center"/>
            <w:hideMark/>
          </w:tcPr>
          <w:p w14:paraId="496DE51C"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1066</w:t>
            </w:r>
          </w:p>
        </w:tc>
        <w:tc>
          <w:tcPr>
            <w:tcW w:w="0" w:type="auto"/>
            <w:noWrap/>
            <w:vAlign w:val="center"/>
            <w:hideMark/>
          </w:tcPr>
          <w:p w14:paraId="17FB4FAC"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50.09</w:t>
            </w:r>
          </w:p>
        </w:tc>
        <w:tc>
          <w:tcPr>
            <w:tcW w:w="0" w:type="auto"/>
            <w:noWrap/>
            <w:vAlign w:val="center"/>
            <w:hideMark/>
          </w:tcPr>
          <w:p w14:paraId="1F2C2D90"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6.78</w:t>
            </w:r>
          </w:p>
        </w:tc>
        <w:tc>
          <w:tcPr>
            <w:tcW w:w="0" w:type="auto"/>
          </w:tcPr>
          <w:p w14:paraId="45D6D202" w14:textId="56A2F3DE"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1/7</w:t>
            </w:r>
          </w:p>
        </w:tc>
      </w:tr>
      <w:tr w:rsidR="00502DC5" w:rsidRPr="0027005A" w14:paraId="45960C6D" w14:textId="77777777" w:rsidTr="004D1723">
        <w:trPr>
          <w:trHeight w:val="113"/>
          <w:jc w:val="center"/>
        </w:trPr>
        <w:tc>
          <w:tcPr>
            <w:tcW w:w="0" w:type="auto"/>
            <w:noWrap/>
            <w:vAlign w:val="center"/>
            <w:hideMark/>
          </w:tcPr>
          <w:p w14:paraId="264ECE1B"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Yao</w:t>
            </w:r>
          </w:p>
        </w:tc>
        <w:tc>
          <w:tcPr>
            <w:tcW w:w="0" w:type="auto"/>
            <w:noWrap/>
            <w:vAlign w:val="center"/>
            <w:hideMark/>
          </w:tcPr>
          <w:p w14:paraId="3845985B"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1195</w:t>
            </w:r>
          </w:p>
        </w:tc>
        <w:tc>
          <w:tcPr>
            <w:tcW w:w="0" w:type="auto"/>
            <w:noWrap/>
            <w:vAlign w:val="center"/>
            <w:hideMark/>
          </w:tcPr>
          <w:p w14:paraId="60F2BDE3"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46.69</w:t>
            </w:r>
          </w:p>
        </w:tc>
        <w:tc>
          <w:tcPr>
            <w:tcW w:w="0" w:type="auto"/>
            <w:noWrap/>
            <w:vAlign w:val="center"/>
            <w:hideMark/>
          </w:tcPr>
          <w:p w14:paraId="5B6B9DB5"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4.94</w:t>
            </w:r>
          </w:p>
        </w:tc>
        <w:tc>
          <w:tcPr>
            <w:tcW w:w="0" w:type="auto"/>
          </w:tcPr>
          <w:p w14:paraId="7ED7E121" w14:textId="44727D8A"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0/7</w:t>
            </w:r>
          </w:p>
        </w:tc>
      </w:tr>
      <w:tr w:rsidR="00502DC5" w:rsidRPr="0027005A" w14:paraId="17731208" w14:textId="77777777" w:rsidTr="004D1723">
        <w:trPr>
          <w:trHeight w:val="113"/>
          <w:jc w:val="center"/>
        </w:trPr>
        <w:tc>
          <w:tcPr>
            <w:tcW w:w="0" w:type="auto"/>
            <w:noWrap/>
            <w:vAlign w:val="center"/>
            <w:hideMark/>
          </w:tcPr>
          <w:p w14:paraId="28677CC1"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Hui</w:t>
            </w:r>
          </w:p>
        </w:tc>
        <w:tc>
          <w:tcPr>
            <w:tcW w:w="0" w:type="auto"/>
            <w:noWrap/>
            <w:vAlign w:val="center"/>
            <w:hideMark/>
          </w:tcPr>
          <w:p w14:paraId="2529B2B6"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1232</w:t>
            </w:r>
          </w:p>
        </w:tc>
        <w:tc>
          <w:tcPr>
            <w:tcW w:w="0" w:type="auto"/>
            <w:noWrap/>
            <w:vAlign w:val="center"/>
            <w:hideMark/>
          </w:tcPr>
          <w:p w14:paraId="4BB9A53E"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33.12</w:t>
            </w:r>
          </w:p>
        </w:tc>
        <w:tc>
          <w:tcPr>
            <w:tcW w:w="0" w:type="auto"/>
            <w:noWrap/>
            <w:vAlign w:val="center"/>
            <w:hideMark/>
          </w:tcPr>
          <w:p w14:paraId="2C050D0C"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4.18</w:t>
            </w:r>
          </w:p>
        </w:tc>
        <w:tc>
          <w:tcPr>
            <w:tcW w:w="0" w:type="auto"/>
          </w:tcPr>
          <w:p w14:paraId="71EB1EED" w14:textId="7746F491"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0/7</w:t>
            </w:r>
          </w:p>
        </w:tc>
      </w:tr>
      <w:tr w:rsidR="00502DC5" w:rsidRPr="0027005A" w14:paraId="0751086F" w14:textId="77777777" w:rsidTr="004D1723">
        <w:trPr>
          <w:trHeight w:val="113"/>
          <w:jc w:val="center"/>
        </w:trPr>
        <w:tc>
          <w:tcPr>
            <w:tcW w:w="0" w:type="auto"/>
            <w:noWrap/>
            <w:vAlign w:val="center"/>
            <w:hideMark/>
          </w:tcPr>
          <w:p w14:paraId="348787E9"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Tibetan</w:t>
            </w:r>
          </w:p>
        </w:tc>
        <w:tc>
          <w:tcPr>
            <w:tcW w:w="0" w:type="auto"/>
            <w:noWrap/>
            <w:vAlign w:val="center"/>
            <w:hideMark/>
          </w:tcPr>
          <w:p w14:paraId="4E75C8AA"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1332</w:t>
            </w:r>
          </w:p>
        </w:tc>
        <w:tc>
          <w:tcPr>
            <w:tcW w:w="0" w:type="auto"/>
            <w:noWrap/>
            <w:vAlign w:val="center"/>
            <w:hideMark/>
          </w:tcPr>
          <w:p w14:paraId="17A0057D"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28.83</w:t>
            </w:r>
          </w:p>
        </w:tc>
        <w:tc>
          <w:tcPr>
            <w:tcW w:w="0" w:type="auto"/>
            <w:noWrap/>
            <w:vAlign w:val="center"/>
            <w:hideMark/>
          </w:tcPr>
          <w:p w14:paraId="70FF5D2E"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4.49</w:t>
            </w:r>
          </w:p>
        </w:tc>
        <w:tc>
          <w:tcPr>
            <w:tcW w:w="0" w:type="auto"/>
          </w:tcPr>
          <w:p w14:paraId="183BFBDB" w14:textId="78214BEB"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0/7</w:t>
            </w:r>
          </w:p>
        </w:tc>
      </w:tr>
      <w:tr w:rsidR="00502DC5" w:rsidRPr="0027005A" w14:paraId="405C354B" w14:textId="77777777" w:rsidTr="004D1723">
        <w:trPr>
          <w:trHeight w:val="113"/>
          <w:jc w:val="center"/>
        </w:trPr>
        <w:tc>
          <w:tcPr>
            <w:tcW w:w="0" w:type="auto"/>
            <w:noWrap/>
            <w:vAlign w:val="center"/>
            <w:hideMark/>
          </w:tcPr>
          <w:p w14:paraId="4ABD3230"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Bouyei</w:t>
            </w:r>
          </w:p>
        </w:tc>
        <w:tc>
          <w:tcPr>
            <w:tcW w:w="0" w:type="auto"/>
            <w:noWrap/>
            <w:vAlign w:val="center"/>
            <w:hideMark/>
          </w:tcPr>
          <w:p w14:paraId="573B2730"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1382</w:t>
            </w:r>
          </w:p>
        </w:tc>
        <w:tc>
          <w:tcPr>
            <w:tcW w:w="0" w:type="auto"/>
            <w:noWrap/>
            <w:vAlign w:val="center"/>
            <w:hideMark/>
          </w:tcPr>
          <w:p w14:paraId="135B4EC8" w14:textId="67B6E22B"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30.9</w:t>
            </w:r>
            <w:r w:rsidR="008E3DA3">
              <w:rPr>
                <w:rFonts w:ascii="Times New Roman" w:eastAsia="等线" w:hAnsi="Times New Roman" w:cs="Times New Roman" w:hint="eastAsia"/>
                <w:color w:val="000000"/>
                <w:kern w:val="0"/>
                <w:sz w:val="18"/>
                <w:szCs w:val="18"/>
                <w14:ligatures w14:val="none"/>
              </w:rPr>
              <w:t>0</w:t>
            </w:r>
          </w:p>
        </w:tc>
        <w:tc>
          <w:tcPr>
            <w:tcW w:w="0" w:type="auto"/>
            <w:noWrap/>
            <w:vAlign w:val="center"/>
            <w:hideMark/>
          </w:tcPr>
          <w:p w14:paraId="30EA092D"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4.15</w:t>
            </w:r>
          </w:p>
        </w:tc>
        <w:tc>
          <w:tcPr>
            <w:tcW w:w="0" w:type="auto"/>
          </w:tcPr>
          <w:p w14:paraId="54FDFDED" w14:textId="306A7048"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0/7</w:t>
            </w:r>
          </w:p>
        </w:tc>
      </w:tr>
      <w:tr w:rsidR="00502DC5" w:rsidRPr="0027005A" w14:paraId="70F12CF3" w14:textId="77777777" w:rsidTr="004D1723">
        <w:trPr>
          <w:trHeight w:val="113"/>
          <w:jc w:val="center"/>
        </w:trPr>
        <w:tc>
          <w:tcPr>
            <w:tcW w:w="0" w:type="auto"/>
            <w:noWrap/>
            <w:vAlign w:val="center"/>
            <w:hideMark/>
          </w:tcPr>
          <w:p w14:paraId="2C754953"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Dong</w:t>
            </w:r>
          </w:p>
        </w:tc>
        <w:tc>
          <w:tcPr>
            <w:tcW w:w="0" w:type="auto"/>
            <w:noWrap/>
            <w:vAlign w:val="center"/>
            <w:hideMark/>
          </w:tcPr>
          <w:p w14:paraId="2A8ACF25"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1422</w:t>
            </w:r>
          </w:p>
        </w:tc>
        <w:tc>
          <w:tcPr>
            <w:tcW w:w="0" w:type="auto"/>
            <w:noWrap/>
            <w:vAlign w:val="center"/>
            <w:hideMark/>
          </w:tcPr>
          <w:p w14:paraId="2A3977B0"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44.37</w:t>
            </w:r>
          </w:p>
        </w:tc>
        <w:tc>
          <w:tcPr>
            <w:tcW w:w="0" w:type="auto"/>
            <w:noWrap/>
            <w:vAlign w:val="center"/>
            <w:hideMark/>
          </w:tcPr>
          <w:p w14:paraId="79B16C15" w14:textId="07FB888B"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5</w:t>
            </w:r>
            <w:r w:rsidR="008E3DA3">
              <w:rPr>
                <w:rFonts w:ascii="Times New Roman" w:eastAsia="等线" w:hAnsi="Times New Roman" w:cs="Times New Roman" w:hint="eastAsia"/>
                <w:color w:val="000000"/>
                <w:kern w:val="0"/>
                <w:sz w:val="18"/>
                <w:szCs w:val="18"/>
                <w14:ligatures w14:val="none"/>
              </w:rPr>
              <w:t>.00</w:t>
            </w:r>
          </w:p>
        </w:tc>
        <w:tc>
          <w:tcPr>
            <w:tcW w:w="0" w:type="auto"/>
          </w:tcPr>
          <w:p w14:paraId="2D5A84A0" w14:textId="7E624202"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0/7</w:t>
            </w:r>
          </w:p>
        </w:tc>
      </w:tr>
      <w:tr w:rsidR="00502DC5" w:rsidRPr="0027005A" w14:paraId="60013C05" w14:textId="77777777" w:rsidTr="004D1723">
        <w:trPr>
          <w:trHeight w:val="113"/>
          <w:jc w:val="center"/>
        </w:trPr>
        <w:tc>
          <w:tcPr>
            <w:tcW w:w="0" w:type="auto"/>
            <w:noWrap/>
            <w:vAlign w:val="center"/>
            <w:hideMark/>
          </w:tcPr>
          <w:p w14:paraId="6F5663B4"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Yi</w:t>
            </w:r>
          </w:p>
        </w:tc>
        <w:tc>
          <w:tcPr>
            <w:tcW w:w="0" w:type="auto"/>
            <w:noWrap/>
            <w:vAlign w:val="center"/>
            <w:hideMark/>
          </w:tcPr>
          <w:p w14:paraId="603BF34A"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1703</w:t>
            </w:r>
          </w:p>
        </w:tc>
        <w:tc>
          <w:tcPr>
            <w:tcW w:w="0" w:type="auto"/>
            <w:noWrap/>
            <w:vAlign w:val="center"/>
            <w:hideMark/>
          </w:tcPr>
          <w:p w14:paraId="76F1444F"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27.77</w:t>
            </w:r>
          </w:p>
        </w:tc>
        <w:tc>
          <w:tcPr>
            <w:tcW w:w="0" w:type="auto"/>
            <w:noWrap/>
            <w:vAlign w:val="center"/>
            <w:hideMark/>
          </w:tcPr>
          <w:p w14:paraId="20D67028"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3.62</w:t>
            </w:r>
          </w:p>
        </w:tc>
        <w:tc>
          <w:tcPr>
            <w:tcW w:w="0" w:type="auto"/>
          </w:tcPr>
          <w:p w14:paraId="59814AE0" w14:textId="1A8B4E59"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0/7</w:t>
            </w:r>
          </w:p>
        </w:tc>
      </w:tr>
      <w:tr w:rsidR="00502DC5" w:rsidRPr="0027005A" w14:paraId="7D8243E3" w14:textId="77777777" w:rsidTr="004D1723">
        <w:trPr>
          <w:trHeight w:val="113"/>
          <w:jc w:val="center"/>
        </w:trPr>
        <w:tc>
          <w:tcPr>
            <w:tcW w:w="0" w:type="auto"/>
            <w:noWrap/>
            <w:vAlign w:val="center"/>
            <w:hideMark/>
          </w:tcPr>
          <w:p w14:paraId="2A686582"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Mongol</w:t>
            </w:r>
          </w:p>
        </w:tc>
        <w:tc>
          <w:tcPr>
            <w:tcW w:w="0" w:type="auto"/>
            <w:noWrap/>
            <w:vAlign w:val="center"/>
            <w:hideMark/>
          </w:tcPr>
          <w:p w14:paraId="020AEFF7"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3934</w:t>
            </w:r>
          </w:p>
        </w:tc>
        <w:tc>
          <w:tcPr>
            <w:tcW w:w="0" w:type="auto"/>
            <w:noWrap/>
            <w:vAlign w:val="center"/>
            <w:hideMark/>
          </w:tcPr>
          <w:p w14:paraId="78A491FF" w14:textId="6E0F78F0"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34.9</w:t>
            </w:r>
            <w:r w:rsidR="008E3DA3">
              <w:rPr>
                <w:rFonts w:ascii="Times New Roman" w:eastAsia="等线" w:hAnsi="Times New Roman" w:cs="Times New Roman" w:hint="eastAsia"/>
                <w:color w:val="000000"/>
                <w:kern w:val="0"/>
                <w:sz w:val="18"/>
                <w:szCs w:val="18"/>
                <w14:ligatures w14:val="none"/>
              </w:rPr>
              <w:t>0</w:t>
            </w:r>
          </w:p>
        </w:tc>
        <w:tc>
          <w:tcPr>
            <w:tcW w:w="0" w:type="auto"/>
            <w:noWrap/>
            <w:vAlign w:val="center"/>
            <w:hideMark/>
          </w:tcPr>
          <w:p w14:paraId="5C81D77A"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2.66</w:t>
            </w:r>
          </w:p>
        </w:tc>
        <w:tc>
          <w:tcPr>
            <w:tcW w:w="0" w:type="auto"/>
          </w:tcPr>
          <w:p w14:paraId="52EFBB00" w14:textId="6D497D7A"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0/7</w:t>
            </w:r>
          </w:p>
        </w:tc>
      </w:tr>
    </w:tbl>
    <w:p w14:paraId="18DAC854" w14:textId="461BAC91" w:rsidR="00740064" w:rsidRPr="0027005A" w:rsidRDefault="00502DC5" w:rsidP="00740064">
      <w:pPr>
        <w:tabs>
          <w:tab w:val="center" w:pos="4153"/>
        </w:tabs>
        <w:spacing w:after="0" w:line="360" w:lineRule="auto"/>
        <w:jc w:val="both"/>
        <w:rPr>
          <w:rFonts w:ascii="Times New Roman" w:eastAsia="宋体" w:hAnsi="Times New Roman" w:cs="Times New Roman"/>
          <w:i/>
          <w:color w:val="000000" w:themeColor="text1"/>
          <w:sz w:val="20"/>
          <w:szCs w:val="20"/>
        </w:rPr>
      </w:pPr>
      <w:r w:rsidRPr="0027005A">
        <w:rPr>
          <w:rFonts w:ascii="Times New Roman" w:eastAsia="宋体" w:hAnsi="Times New Roman" w:cs="Times New Roman"/>
          <w:b/>
          <w:bCs/>
          <w:i/>
          <w:color w:val="000000" w:themeColor="text1"/>
          <w:sz w:val="20"/>
          <w:szCs w:val="20"/>
        </w:rPr>
        <w:t>Note:</w:t>
      </w:r>
      <w:r w:rsidRPr="0027005A">
        <w:rPr>
          <w:rFonts w:ascii="Times New Roman" w:eastAsia="宋体" w:hAnsi="Times New Roman" w:cs="Times New Roman"/>
          <w:i/>
          <w:color w:val="000000" w:themeColor="text1"/>
          <w:sz w:val="20"/>
          <w:szCs w:val="20"/>
        </w:rPr>
        <w:t xml:space="preserve"> The minimum detectable effect (MDE) is the smallest association detectable with 80% power at two-sided α = 0.05, computed as 2.8016 × SE at each stratum’s observed size and expressed in percentage points (pp) of hypertension prevalence per one SD of the exposure; the value shown is the median across the seven indices. The final column counts indices for which the stratum MDE exceeded the pooled association for the same index, that is, indices for which an association of population-average magnitude could not have been detected at 80% power in that stratum. Groups are ordered by sample size.</w:t>
      </w:r>
    </w:p>
    <w:p w14:paraId="603A91F0" w14:textId="77777777" w:rsidR="00575B2B" w:rsidRPr="0027005A" w:rsidRDefault="00575B2B" w:rsidP="00740064">
      <w:pPr>
        <w:tabs>
          <w:tab w:val="center" w:pos="4153"/>
        </w:tabs>
        <w:spacing w:after="0" w:line="360" w:lineRule="auto"/>
        <w:jc w:val="both"/>
        <w:rPr>
          <w:rFonts w:ascii="Times New Roman" w:eastAsia="宋体" w:hAnsi="Times New Roman" w:cs="Times New Roman"/>
          <w:iCs/>
          <w:color w:val="000000" w:themeColor="text1"/>
          <w:sz w:val="20"/>
          <w:szCs w:val="20"/>
        </w:rPr>
      </w:pPr>
    </w:p>
    <w:p w14:paraId="22B9837C" w14:textId="72DF7DB6" w:rsidR="00502DC5" w:rsidRPr="0027005A" w:rsidRDefault="00502DC5" w:rsidP="00740064">
      <w:pPr>
        <w:tabs>
          <w:tab w:val="center" w:pos="4153"/>
        </w:tabs>
        <w:spacing w:after="0" w:line="360" w:lineRule="auto"/>
        <w:jc w:val="both"/>
        <w:rPr>
          <w:rFonts w:ascii="Times New Roman" w:eastAsia="宋体" w:hAnsi="Times New Roman" w:cs="Times New Roman"/>
          <w:iCs/>
          <w:color w:val="000000" w:themeColor="text1"/>
          <w:sz w:val="20"/>
          <w:szCs w:val="20"/>
        </w:rPr>
      </w:pPr>
      <w:r w:rsidRPr="0027005A">
        <w:rPr>
          <w:rFonts w:ascii="Times New Roman" w:eastAsia="宋体" w:hAnsi="Times New Roman" w:cs="Times New Roman"/>
          <w:iCs/>
          <w:color w:val="000000" w:themeColor="text1"/>
          <w:sz w:val="20"/>
          <w:szCs w:val="20"/>
        </w:rPr>
        <w:t>Supplementary Table 6. Subsampling power curve summary by body composition index</w:t>
      </w:r>
    </w:p>
    <w:tbl>
      <w:tblPr>
        <w:tblW w:w="8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10" w:type="dxa"/>
          <w:right w:w="10" w:type="dxa"/>
        </w:tblCellMar>
        <w:tblLook w:val="04A0" w:firstRow="1" w:lastRow="0" w:firstColumn="1" w:lastColumn="0" w:noHBand="0" w:noVBand="1"/>
      </w:tblPr>
      <w:tblGrid>
        <w:gridCol w:w="562"/>
        <w:gridCol w:w="1418"/>
        <w:gridCol w:w="567"/>
        <w:gridCol w:w="2551"/>
        <w:gridCol w:w="2694"/>
        <w:gridCol w:w="1134"/>
      </w:tblGrid>
      <w:tr w:rsidR="00502DC5" w:rsidRPr="0027005A" w14:paraId="512E8360" w14:textId="77777777" w:rsidTr="00502DC5">
        <w:trPr>
          <w:tblHeader/>
          <w:jc w:val="center"/>
        </w:trPr>
        <w:tc>
          <w:tcPr>
            <w:tcW w:w="562" w:type="dxa"/>
            <w:shd w:val="clear" w:color="auto" w:fill="FFFFFF" w:themeFill="background1"/>
            <w:tcMar>
              <w:top w:w="20" w:type="dxa"/>
              <w:left w:w="70" w:type="dxa"/>
              <w:bottom w:w="20" w:type="dxa"/>
              <w:right w:w="70" w:type="dxa"/>
            </w:tcMar>
          </w:tcPr>
          <w:p w14:paraId="79B57C44"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Index</w:t>
            </w:r>
          </w:p>
        </w:tc>
        <w:tc>
          <w:tcPr>
            <w:tcW w:w="1418" w:type="dxa"/>
            <w:shd w:val="clear" w:color="auto" w:fill="FFFFFF" w:themeFill="background1"/>
            <w:tcMar>
              <w:top w:w="20" w:type="dxa"/>
              <w:left w:w="70" w:type="dxa"/>
              <w:bottom w:w="20" w:type="dxa"/>
              <w:right w:w="70" w:type="dxa"/>
            </w:tcMar>
          </w:tcPr>
          <w:p w14:paraId="426D333D"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Power at n = 200</w:t>
            </w:r>
          </w:p>
        </w:tc>
        <w:tc>
          <w:tcPr>
            <w:tcW w:w="567" w:type="dxa"/>
            <w:shd w:val="clear" w:color="auto" w:fill="FFFFFF" w:themeFill="background1"/>
            <w:tcMar>
              <w:top w:w="20" w:type="dxa"/>
              <w:left w:w="70" w:type="dxa"/>
              <w:bottom w:w="20" w:type="dxa"/>
              <w:right w:w="70" w:type="dxa"/>
            </w:tcMar>
          </w:tcPr>
          <w:p w14:paraId="725392C9"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n80</w:t>
            </w:r>
          </w:p>
        </w:tc>
        <w:tc>
          <w:tcPr>
            <w:tcW w:w="2551" w:type="dxa"/>
            <w:shd w:val="clear" w:color="auto" w:fill="FFFFFF" w:themeFill="background1"/>
            <w:tcMar>
              <w:top w:w="20" w:type="dxa"/>
              <w:left w:w="70" w:type="dxa"/>
              <w:bottom w:w="20" w:type="dxa"/>
              <w:right w:w="70" w:type="dxa"/>
            </w:tcMar>
          </w:tcPr>
          <w:p w14:paraId="0B330AE1"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MDE at n = 30,035 (pp per SD)</w:t>
            </w:r>
          </w:p>
        </w:tc>
        <w:tc>
          <w:tcPr>
            <w:tcW w:w="2694" w:type="dxa"/>
            <w:shd w:val="clear" w:color="auto" w:fill="FFFFFF" w:themeFill="background1"/>
            <w:tcMar>
              <w:top w:w="20" w:type="dxa"/>
              <w:left w:w="70" w:type="dxa"/>
              <w:bottom w:w="20" w:type="dxa"/>
              <w:right w:w="70" w:type="dxa"/>
            </w:tcMar>
          </w:tcPr>
          <w:p w14:paraId="403515E8"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Observed association (pp per SD)</w:t>
            </w:r>
          </w:p>
        </w:tc>
        <w:tc>
          <w:tcPr>
            <w:tcW w:w="1134" w:type="dxa"/>
            <w:shd w:val="clear" w:color="auto" w:fill="FFFFFF" w:themeFill="background1"/>
            <w:tcMar>
              <w:top w:w="20" w:type="dxa"/>
              <w:left w:w="70" w:type="dxa"/>
              <w:bottom w:w="20" w:type="dxa"/>
              <w:right w:w="70" w:type="dxa"/>
            </w:tcMar>
          </w:tcPr>
          <w:p w14:paraId="4F9639A6"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log–log slope</w:t>
            </w:r>
          </w:p>
        </w:tc>
      </w:tr>
      <w:tr w:rsidR="00502DC5" w:rsidRPr="0027005A" w14:paraId="79B01DC7" w14:textId="77777777" w:rsidTr="00502DC5">
        <w:trPr>
          <w:jc w:val="center"/>
        </w:trPr>
        <w:tc>
          <w:tcPr>
            <w:tcW w:w="562" w:type="dxa"/>
            <w:shd w:val="clear" w:color="auto" w:fill="FFFFFF" w:themeFill="background1"/>
            <w:tcMar>
              <w:top w:w="20" w:type="dxa"/>
              <w:left w:w="70" w:type="dxa"/>
              <w:bottom w:w="20" w:type="dxa"/>
              <w:right w:w="70" w:type="dxa"/>
            </w:tcMar>
          </w:tcPr>
          <w:p w14:paraId="0072CD33"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BMI</w:t>
            </w:r>
          </w:p>
        </w:tc>
        <w:tc>
          <w:tcPr>
            <w:tcW w:w="1418" w:type="dxa"/>
            <w:shd w:val="clear" w:color="auto" w:fill="FFFFFF" w:themeFill="background1"/>
            <w:tcMar>
              <w:top w:w="20" w:type="dxa"/>
              <w:left w:w="70" w:type="dxa"/>
              <w:bottom w:w="20" w:type="dxa"/>
              <w:right w:w="70" w:type="dxa"/>
            </w:tcMar>
          </w:tcPr>
          <w:p w14:paraId="4F36D067"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0.610</w:t>
            </w:r>
          </w:p>
        </w:tc>
        <w:tc>
          <w:tcPr>
            <w:tcW w:w="567" w:type="dxa"/>
            <w:shd w:val="clear" w:color="auto" w:fill="FFFFFF" w:themeFill="background1"/>
            <w:tcMar>
              <w:top w:w="20" w:type="dxa"/>
              <w:left w:w="70" w:type="dxa"/>
              <w:bottom w:w="20" w:type="dxa"/>
              <w:right w:w="70" w:type="dxa"/>
            </w:tcMar>
          </w:tcPr>
          <w:p w14:paraId="04E5E613"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338</w:t>
            </w:r>
          </w:p>
        </w:tc>
        <w:tc>
          <w:tcPr>
            <w:tcW w:w="2551" w:type="dxa"/>
            <w:shd w:val="clear" w:color="auto" w:fill="FFFFFF" w:themeFill="background1"/>
            <w:tcMar>
              <w:top w:w="20" w:type="dxa"/>
              <w:left w:w="70" w:type="dxa"/>
              <w:bottom w:w="20" w:type="dxa"/>
              <w:right w:w="70" w:type="dxa"/>
            </w:tcMar>
          </w:tcPr>
          <w:p w14:paraId="02B82000"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0.78</w:t>
            </w:r>
          </w:p>
        </w:tc>
        <w:tc>
          <w:tcPr>
            <w:tcW w:w="2694" w:type="dxa"/>
            <w:shd w:val="clear" w:color="auto" w:fill="FFFFFF" w:themeFill="background1"/>
            <w:tcMar>
              <w:top w:w="20" w:type="dxa"/>
              <w:left w:w="70" w:type="dxa"/>
              <w:bottom w:w="20" w:type="dxa"/>
              <w:right w:w="70" w:type="dxa"/>
            </w:tcMar>
          </w:tcPr>
          <w:p w14:paraId="6CB06335"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8.09</w:t>
            </w:r>
          </w:p>
        </w:tc>
        <w:tc>
          <w:tcPr>
            <w:tcW w:w="1134" w:type="dxa"/>
            <w:shd w:val="clear" w:color="auto" w:fill="FFFFFF" w:themeFill="background1"/>
            <w:tcMar>
              <w:top w:w="20" w:type="dxa"/>
              <w:left w:w="70" w:type="dxa"/>
              <w:bottom w:w="20" w:type="dxa"/>
              <w:right w:w="70" w:type="dxa"/>
            </w:tcMar>
          </w:tcPr>
          <w:p w14:paraId="45DAE5D6"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−0.487</w:t>
            </w:r>
          </w:p>
        </w:tc>
      </w:tr>
      <w:tr w:rsidR="00502DC5" w:rsidRPr="0027005A" w14:paraId="1E1F8C74" w14:textId="77777777" w:rsidTr="00502DC5">
        <w:trPr>
          <w:jc w:val="center"/>
        </w:trPr>
        <w:tc>
          <w:tcPr>
            <w:tcW w:w="562" w:type="dxa"/>
            <w:shd w:val="clear" w:color="auto" w:fill="FFFFFF" w:themeFill="background1"/>
            <w:tcMar>
              <w:top w:w="20" w:type="dxa"/>
              <w:left w:w="70" w:type="dxa"/>
              <w:bottom w:w="20" w:type="dxa"/>
              <w:right w:w="70" w:type="dxa"/>
            </w:tcMar>
          </w:tcPr>
          <w:p w14:paraId="74734FBB"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BRI</w:t>
            </w:r>
          </w:p>
        </w:tc>
        <w:tc>
          <w:tcPr>
            <w:tcW w:w="1418" w:type="dxa"/>
            <w:shd w:val="clear" w:color="auto" w:fill="FFFFFF" w:themeFill="background1"/>
            <w:tcMar>
              <w:top w:w="20" w:type="dxa"/>
              <w:left w:w="70" w:type="dxa"/>
              <w:bottom w:w="20" w:type="dxa"/>
              <w:right w:w="70" w:type="dxa"/>
            </w:tcMar>
          </w:tcPr>
          <w:p w14:paraId="06C69D44"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0.700</w:t>
            </w:r>
          </w:p>
        </w:tc>
        <w:tc>
          <w:tcPr>
            <w:tcW w:w="567" w:type="dxa"/>
            <w:shd w:val="clear" w:color="auto" w:fill="FFFFFF" w:themeFill="background1"/>
            <w:tcMar>
              <w:top w:w="20" w:type="dxa"/>
              <w:left w:w="70" w:type="dxa"/>
              <w:bottom w:w="20" w:type="dxa"/>
              <w:right w:w="70" w:type="dxa"/>
            </w:tcMar>
          </w:tcPr>
          <w:p w14:paraId="0C8BF593"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287</w:t>
            </w:r>
          </w:p>
        </w:tc>
        <w:tc>
          <w:tcPr>
            <w:tcW w:w="2551" w:type="dxa"/>
            <w:shd w:val="clear" w:color="auto" w:fill="FFFFFF" w:themeFill="background1"/>
            <w:tcMar>
              <w:top w:w="20" w:type="dxa"/>
              <w:left w:w="70" w:type="dxa"/>
              <w:bottom w:w="20" w:type="dxa"/>
              <w:right w:w="70" w:type="dxa"/>
            </w:tcMar>
          </w:tcPr>
          <w:p w14:paraId="7058C0E5"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0.82</w:t>
            </w:r>
          </w:p>
        </w:tc>
        <w:tc>
          <w:tcPr>
            <w:tcW w:w="2694" w:type="dxa"/>
            <w:shd w:val="clear" w:color="auto" w:fill="FFFFFF" w:themeFill="background1"/>
            <w:tcMar>
              <w:top w:w="20" w:type="dxa"/>
              <w:left w:w="70" w:type="dxa"/>
              <w:bottom w:w="20" w:type="dxa"/>
              <w:right w:w="70" w:type="dxa"/>
            </w:tcMar>
          </w:tcPr>
          <w:p w14:paraId="17ED0FC0"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9.39</w:t>
            </w:r>
          </w:p>
        </w:tc>
        <w:tc>
          <w:tcPr>
            <w:tcW w:w="1134" w:type="dxa"/>
            <w:shd w:val="clear" w:color="auto" w:fill="FFFFFF" w:themeFill="background1"/>
            <w:tcMar>
              <w:top w:w="20" w:type="dxa"/>
              <w:left w:w="70" w:type="dxa"/>
              <w:bottom w:w="20" w:type="dxa"/>
              <w:right w:w="70" w:type="dxa"/>
            </w:tcMar>
          </w:tcPr>
          <w:p w14:paraId="7C81E448"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−0.484</w:t>
            </w:r>
          </w:p>
        </w:tc>
      </w:tr>
      <w:tr w:rsidR="00502DC5" w:rsidRPr="0027005A" w14:paraId="6AC41E54" w14:textId="77777777" w:rsidTr="00502DC5">
        <w:trPr>
          <w:jc w:val="center"/>
        </w:trPr>
        <w:tc>
          <w:tcPr>
            <w:tcW w:w="562" w:type="dxa"/>
            <w:shd w:val="clear" w:color="auto" w:fill="FFFFFF" w:themeFill="background1"/>
            <w:tcMar>
              <w:top w:w="20" w:type="dxa"/>
              <w:left w:w="70" w:type="dxa"/>
              <w:bottom w:w="20" w:type="dxa"/>
              <w:right w:w="70" w:type="dxa"/>
            </w:tcMar>
          </w:tcPr>
          <w:p w14:paraId="3B5C0001"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BFP</w:t>
            </w:r>
          </w:p>
        </w:tc>
        <w:tc>
          <w:tcPr>
            <w:tcW w:w="1418" w:type="dxa"/>
            <w:shd w:val="clear" w:color="auto" w:fill="FFFFFF" w:themeFill="background1"/>
            <w:tcMar>
              <w:top w:w="20" w:type="dxa"/>
              <w:left w:w="70" w:type="dxa"/>
              <w:bottom w:w="20" w:type="dxa"/>
              <w:right w:w="70" w:type="dxa"/>
            </w:tcMar>
          </w:tcPr>
          <w:p w14:paraId="5378F33D"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0.470</w:t>
            </w:r>
          </w:p>
        </w:tc>
        <w:tc>
          <w:tcPr>
            <w:tcW w:w="567" w:type="dxa"/>
            <w:shd w:val="clear" w:color="auto" w:fill="FFFFFF" w:themeFill="background1"/>
            <w:tcMar>
              <w:top w:w="20" w:type="dxa"/>
              <w:left w:w="70" w:type="dxa"/>
              <w:bottom w:w="20" w:type="dxa"/>
              <w:right w:w="70" w:type="dxa"/>
            </w:tcMar>
          </w:tcPr>
          <w:p w14:paraId="621852EF"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458</w:t>
            </w:r>
          </w:p>
        </w:tc>
        <w:tc>
          <w:tcPr>
            <w:tcW w:w="2551" w:type="dxa"/>
            <w:shd w:val="clear" w:color="auto" w:fill="FFFFFF" w:themeFill="background1"/>
            <w:tcMar>
              <w:top w:w="20" w:type="dxa"/>
              <w:left w:w="70" w:type="dxa"/>
              <w:bottom w:w="20" w:type="dxa"/>
              <w:right w:w="70" w:type="dxa"/>
            </w:tcMar>
          </w:tcPr>
          <w:p w14:paraId="5A328A9E"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1.05</w:t>
            </w:r>
          </w:p>
        </w:tc>
        <w:tc>
          <w:tcPr>
            <w:tcW w:w="2694" w:type="dxa"/>
            <w:shd w:val="clear" w:color="auto" w:fill="FFFFFF" w:themeFill="background1"/>
            <w:tcMar>
              <w:top w:w="20" w:type="dxa"/>
              <w:left w:w="70" w:type="dxa"/>
              <w:bottom w:w="20" w:type="dxa"/>
              <w:right w:w="70" w:type="dxa"/>
            </w:tcMar>
          </w:tcPr>
          <w:p w14:paraId="5FFCA989"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9.13</w:t>
            </w:r>
          </w:p>
        </w:tc>
        <w:tc>
          <w:tcPr>
            <w:tcW w:w="1134" w:type="dxa"/>
            <w:shd w:val="clear" w:color="auto" w:fill="FFFFFF" w:themeFill="background1"/>
            <w:tcMar>
              <w:top w:w="20" w:type="dxa"/>
              <w:left w:w="70" w:type="dxa"/>
              <w:bottom w:w="20" w:type="dxa"/>
              <w:right w:w="70" w:type="dxa"/>
            </w:tcMar>
          </w:tcPr>
          <w:p w14:paraId="7B00DA50"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−0.482</w:t>
            </w:r>
          </w:p>
        </w:tc>
      </w:tr>
      <w:tr w:rsidR="00502DC5" w:rsidRPr="0027005A" w14:paraId="24DE5373" w14:textId="77777777" w:rsidTr="00502DC5">
        <w:trPr>
          <w:jc w:val="center"/>
        </w:trPr>
        <w:tc>
          <w:tcPr>
            <w:tcW w:w="562" w:type="dxa"/>
            <w:shd w:val="clear" w:color="auto" w:fill="FFFFFF" w:themeFill="background1"/>
            <w:tcMar>
              <w:top w:w="20" w:type="dxa"/>
              <w:left w:w="70" w:type="dxa"/>
              <w:bottom w:w="20" w:type="dxa"/>
              <w:right w:w="70" w:type="dxa"/>
            </w:tcMar>
          </w:tcPr>
          <w:p w14:paraId="00CC72AF"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BWP</w:t>
            </w:r>
          </w:p>
        </w:tc>
        <w:tc>
          <w:tcPr>
            <w:tcW w:w="1418" w:type="dxa"/>
            <w:shd w:val="clear" w:color="auto" w:fill="FFFFFF" w:themeFill="background1"/>
            <w:tcMar>
              <w:top w:w="20" w:type="dxa"/>
              <w:left w:w="70" w:type="dxa"/>
              <w:bottom w:w="20" w:type="dxa"/>
              <w:right w:w="70" w:type="dxa"/>
            </w:tcMar>
          </w:tcPr>
          <w:p w14:paraId="3E5841EC"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0.385</w:t>
            </w:r>
          </w:p>
        </w:tc>
        <w:tc>
          <w:tcPr>
            <w:tcW w:w="567" w:type="dxa"/>
            <w:shd w:val="clear" w:color="auto" w:fill="FFFFFF" w:themeFill="background1"/>
            <w:tcMar>
              <w:top w:w="20" w:type="dxa"/>
              <w:left w:w="70" w:type="dxa"/>
              <w:bottom w:w="20" w:type="dxa"/>
              <w:right w:w="70" w:type="dxa"/>
            </w:tcMar>
          </w:tcPr>
          <w:p w14:paraId="5AE5C3DD"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655</w:t>
            </w:r>
          </w:p>
        </w:tc>
        <w:tc>
          <w:tcPr>
            <w:tcW w:w="2551" w:type="dxa"/>
            <w:shd w:val="clear" w:color="auto" w:fill="FFFFFF" w:themeFill="background1"/>
            <w:tcMar>
              <w:top w:w="20" w:type="dxa"/>
              <w:left w:w="70" w:type="dxa"/>
              <w:bottom w:w="20" w:type="dxa"/>
              <w:right w:w="70" w:type="dxa"/>
            </w:tcMar>
          </w:tcPr>
          <w:p w14:paraId="3B97E561"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0.91</w:t>
            </w:r>
          </w:p>
        </w:tc>
        <w:tc>
          <w:tcPr>
            <w:tcW w:w="2694" w:type="dxa"/>
            <w:shd w:val="clear" w:color="auto" w:fill="FFFFFF" w:themeFill="background1"/>
            <w:tcMar>
              <w:top w:w="20" w:type="dxa"/>
              <w:left w:w="70" w:type="dxa"/>
              <w:bottom w:w="20" w:type="dxa"/>
              <w:right w:w="70" w:type="dxa"/>
            </w:tcMar>
          </w:tcPr>
          <w:p w14:paraId="4D4789E3"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−6.46</w:t>
            </w:r>
          </w:p>
        </w:tc>
        <w:tc>
          <w:tcPr>
            <w:tcW w:w="1134" w:type="dxa"/>
            <w:shd w:val="clear" w:color="auto" w:fill="FFFFFF" w:themeFill="background1"/>
            <w:tcMar>
              <w:top w:w="20" w:type="dxa"/>
              <w:left w:w="70" w:type="dxa"/>
              <w:bottom w:w="20" w:type="dxa"/>
              <w:right w:w="70" w:type="dxa"/>
            </w:tcMar>
          </w:tcPr>
          <w:p w14:paraId="4C81A686"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−0.483</w:t>
            </w:r>
          </w:p>
        </w:tc>
      </w:tr>
      <w:tr w:rsidR="00502DC5" w:rsidRPr="0027005A" w14:paraId="365108B8" w14:textId="77777777" w:rsidTr="00502DC5">
        <w:trPr>
          <w:jc w:val="center"/>
        </w:trPr>
        <w:tc>
          <w:tcPr>
            <w:tcW w:w="562" w:type="dxa"/>
            <w:shd w:val="clear" w:color="auto" w:fill="FFFFFF" w:themeFill="background1"/>
            <w:tcMar>
              <w:top w:w="20" w:type="dxa"/>
              <w:left w:w="70" w:type="dxa"/>
              <w:bottom w:w="20" w:type="dxa"/>
              <w:right w:w="70" w:type="dxa"/>
            </w:tcMar>
          </w:tcPr>
          <w:p w14:paraId="0034246B"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VFL</w:t>
            </w:r>
          </w:p>
        </w:tc>
        <w:tc>
          <w:tcPr>
            <w:tcW w:w="1418" w:type="dxa"/>
            <w:shd w:val="clear" w:color="auto" w:fill="FFFFFF" w:themeFill="background1"/>
            <w:tcMar>
              <w:top w:w="20" w:type="dxa"/>
              <w:left w:w="70" w:type="dxa"/>
              <w:bottom w:w="20" w:type="dxa"/>
              <w:right w:w="70" w:type="dxa"/>
            </w:tcMar>
          </w:tcPr>
          <w:p w14:paraId="6B65D4D7"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0.435</w:t>
            </w:r>
          </w:p>
        </w:tc>
        <w:tc>
          <w:tcPr>
            <w:tcW w:w="567" w:type="dxa"/>
            <w:shd w:val="clear" w:color="auto" w:fill="FFFFFF" w:themeFill="background1"/>
            <w:tcMar>
              <w:top w:w="20" w:type="dxa"/>
              <w:left w:w="70" w:type="dxa"/>
              <w:bottom w:w="20" w:type="dxa"/>
              <w:right w:w="70" w:type="dxa"/>
            </w:tcMar>
          </w:tcPr>
          <w:p w14:paraId="3CA3303F"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479</w:t>
            </w:r>
          </w:p>
        </w:tc>
        <w:tc>
          <w:tcPr>
            <w:tcW w:w="2551" w:type="dxa"/>
            <w:shd w:val="clear" w:color="auto" w:fill="FFFFFF" w:themeFill="background1"/>
            <w:tcMar>
              <w:top w:w="20" w:type="dxa"/>
              <w:left w:w="70" w:type="dxa"/>
              <w:bottom w:w="20" w:type="dxa"/>
              <w:right w:w="70" w:type="dxa"/>
            </w:tcMar>
          </w:tcPr>
          <w:p w14:paraId="5B7EB794"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1.01</w:t>
            </w:r>
          </w:p>
        </w:tc>
        <w:tc>
          <w:tcPr>
            <w:tcW w:w="2694" w:type="dxa"/>
            <w:shd w:val="clear" w:color="auto" w:fill="FFFFFF" w:themeFill="background1"/>
            <w:tcMar>
              <w:top w:w="20" w:type="dxa"/>
              <w:left w:w="70" w:type="dxa"/>
              <w:bottom w:w="20" w:type="dxa"/>
              <w:right w:w="70" w:type="dxa"/>
            </w:tcMar>
          </w:tcPr>
          <w:p w14:paraId="275588AD"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9.06</w:t>
            </w:r>
          </w:p>
        </w:tc>
        <w:tc>
          <w:tcPr>
            <w:tcW w:w="1134" w:type="dxa"/>
            <w:shd w:val="clear" w:color="auto" w:fill="FFFFFF" w:themeFill="background1"/>
            <w:tcMar>
              <w:top w:w="20" w:type="dxa"/>
              <w:left w:w="70" w:type="dxa"/>
              <w:bottom w:w="20" w:type="dxa"/>
              <w:right w:w="70" w:type="dxa"/>
            </w:tcMar>
          </w:tcPr>
          <w:p w14:paraId="17691B82"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−0.480</w:t>
            </w:r>
          </w:p>
        </w:tc>
      </w:tr>
      <w:tr w:rsidR="00502DC5" w:rsidRPr="0027005A" w14:paraId="14DFD4DF" w14:textId="77777777" w:rsidTr="00502DC5">
        <w:trPr>
          <w:jc w:val="center"/>
        </w:trPr>
        <w:tc>
          <w:tcPr>
            <w:tcW w:w="562" w:type="dxa"/>
            <w:shd w:val="clear" w:color="auto" w:fill="FFFFFF" w:themeFill="background1"/>
            <w:tcMar>
              <w:top w:w="20" w:type="dxa"/>
              <w:left w:w="70" w:type="dxa"/>
              <w:bottom w:w="20" w:type="dxa"/>
              <w:right w:w="70" w:type="dxa"/>
            </w:tcMar>
          </w:tcPr>
          <w:p w14:paraId="5DC8410D"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LBM</w:t>
            </w:r>
          </w:p>
        </w:tc>
        <w:tc>
          <w:tcPr>
            <w:tcW w:w="1418" w:type="dxa"/>
            <w:shd w:val="clear" w:color="auto" w:fill="FFFFFF" w:themeFill="background1"/>
            <w:tcMar>
              <w:top w:w="20" w:type="dxa"/>
              <w:left w:w="70" w:type="dxa"/>
              <w:bottom w:w="20" w:type="dxa"/>
              <w:right w:w="70" w:type="dxa"/>
            </w:tcMar>
          </w:tcPr>
          <w:p w14:paraId="66747121"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0.310</w:t>
            </w:r>
          </w:p>
        </w:tc>
        <w:tc>
          <w:tcPr>
            <w:tcW w:w="567" w:type="dxa"/>
            <w:shd w:val="clear" w:color="auto" w:fill="FFFFFF" w:themeFill="background1"/>
            <w:tcMar>
              <w:top w:w="20" w:type="dxa"/>
              <w:left w:w="70" w:type="dxa"/>
              <w:bottom w:w="20" w:type="dxa"/>
              <w:right w:w="70" w:type="dxa"/>
            </w:tcMar>
          </w:tcPr>
          <w:p w14:paraId="1C24DDED"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757</w:t>
            </w:r>
          </w:p>
        </w:tc>
        <w:tc>
          <w:tcPr>
            <w:tcW w:w="2551" w:type="dxa"/>
            <w:shd w:val="clear" w:color="auto" w:fill="FFFFFF" w:themeFill="background1"/>
            <w:tcMar>
              <w:top w:w="20" w:type="dxa"/>
              <w:left w:w="70" w:type="dxa"/>
              <w:bottom w:w="20" w:type="dxa"/>
              <w:right w:w="70" w:type="dxa"/>
            </w:tcMar>
          </w:tcPr>
          <w:p w14:paraId="4D6285E5"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1.40</w:t>
            </w:r>
          </w:p>
        </w:tc>
        <w:tc>
          <w:tcPr>
            <w:tcW w:w="2694" w:type="dxa"/>
            <w:shd w:val="clear" w:color="auto" w:fill="FFFFFF" w:themeFill="background1"/>
            <w:tcMar>
              <w:top w:w="20" w:type="dxa"/>
              <w:left w:w="70" w:type="dxa"/>
              <w:bottom w:w="20" w:type="dxa"/>
              <w:right w:w="70" w:type="dxa"/>
            </w:tcMar>
          </w:tcPr>
          <w:p w14:paraId="57B76FE4"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10.27</w:t>
            </w:r>
          </w:p>
        </w:tc>
        <w:tc>
          <w:tcPr>
            <w:tcW w:w="1134" w:type="dxa"/>
            <w:shd w:val="clear" w:color="auto" w:fill="FFFFFF" w:themeFill="background1"/>
            <w:tcMar>
              <w:top w:w="20" w:type="dxa"/>
              <w:left w:w="70" w:type="dxa"/>
              <w:bottom w:w="20" w:type="dxa"/>
              <w:right w:w="70" w:type="dxa"/>
            </w:tcMar>
          </w:tcPr>
          <w:p w14:paraId="334C6588"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−0.478</w:t>
            </w:r>
          </w:p>
        </w:tc>
      </w:tr>
      <w:tr w:rsidR="00502DC5" w:rsidRPr="0027005A" w14:paraId="659B3FA3" w14:textId="77777777" w:rsidTr="00502DC5">
        <w:trPr>
          <w:jc w:val="center"/>
        </w:trPr>
        <w:tc>
          <w:tcPr>
            <w:tcW w:w="562" w:type="dxa"/>
            <w:shd w:val="clear" w:color="auto" w:fill="FFFFFF" w:themeFill="background1"/>
            <w:tcMar>
              <w:top w:w="20" w:type="dxa"/>
              <w:left w:w="70" w:type="dxa"/>
              <w:bottom w:w="20" w:type="dxa"/>
              <w:right w:w="70" w:type="dxa"/>
            </w:tcMar>
          </w:tcPr>
          <w:p w14:paraId="69F626E8"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MFR</w:t>
            </w:r>
          </w:p>
        </w:tc>
        <w:tc>
          <w:tcPr>
            <w:tcW w:w="1418" w:type="dxa"/>
            <w:shd w:val="clear" w:color="auto" w:fill="FFFFFF" w:themeFill="background1"/>
            <w:tcMar>
              <w:top w:w="20" w:type="dxa"/>
              <w:left w:w="70" w:type="dxa"/>
              <w:bottom w:w="20" w:type="dxa"/>
              <w:right w:w="70" w:type="dxa"/>
            </w:tcMar>
          </w:tcPr>
          <w:p w14:paraId="233F7F74"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0.425</w:t>
            </w:r>
          </w:p>
        </w:tc>
        <w:tc>
          <w:tcPr>
            <w:tcW w:w="567" w:type="dxa"/>
            <w:shd w:val="clear" w:color="auto" w:fill="FFFFFF" w:themeFill="background1"/>
            <w:tcMar>
              <w:top w:w="20" w:type="dxa"/>
              <w:left w:w="70" w:type="dxa"/>
              <w:bottom w:w="20" w:type="dxa"/>
              <w:right w:w="70" w:type="dxa"/>
            </w:tcMar>
          </w:tcPr>
          <w:p w14:paraId="56095191"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492</w:t>
            </w:r>
          </w:p>
        </w:tc>
        <w:tc>
          <w:tcPr>
            <w:tcW w:w="2551" w:type="dxa"/>
            <w:shd w:val="clear" w:color="auto" w:fill="FFFFFF" w:themeFill="background1"/>
            <w:tcMar>
              <w:top w:w="20" w:type="dxa"/>
              <w:left w:w="70" w:type="dxa"/>
              <w:bottom w:w="20" w:type="dxa"/>
              <w:right w:w="70" w:type="dxa"/>
            </w:tcMar>
          </w:tcPr>
          <w:p w14:paraId="3E8B0C01"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1.01</w:t>
            </w:r>
          </w:p>
        </w:tc>
        <w:tc>
          <w:tcPr>
            <w:tcW w:w="2694" w:type="dxa"/>
            <w:shd w:val="clear" w:color="auto" w:fill="FFFFFF" w:themeFill="background1"/>
            <w:tcMar>
              <w:top w:w="20" w:type="dxa"/>
              <w:left w:w="70" w:type="dxa"/>
              <w:bottom w:w="20" w:type="dxa"/>
              <w:right w:w="70" w:type="dxa"/>
            </w:tcMar>
          </w:tcPr>
          <w:p w14:paraId="77586484"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−8.13</w:t>
            </w:r>
          </w:p>
        </w:tc>
        <w:tc>
          <w:tcPr>
            <w:tcW w:w="1134" w:type="dxa"/>
            <w:shd w:val="clear" w:color="auto" w:fill="FFFFFF" w:themeFill="background1"/>
            <w:tcMar>
              <w:top w:w="20" w:type="dxa"/>
              <w:left w:w="70" w:type="dxa"/>
              <w:bottom w:w="20" w:type="dxa"/>
              <w:right w:w="70" w:type="dxa"/>
            </w:tcMar>
          </w:tcPr>
          <w:p w14:paraId="15151A36" w14:textId="77777777" w:rsidR="00502DC5" w:rsidRPr="0027005A" w:rsidRDefault="00502DC5" w:rsidP="00502DC5">
            <w:pPr>
              <w:widowControl/>
              <w:spacing w:after="0" w:line="240" w:lineRule="auto"/>
              <w:jc w:val="center"/>
              <w:rPr>
                <w:rFonts w:ascii="Times New Roman" w:eastAsia="等线" w:hAnsi="Times New Roman" w:cs="Times New Roman"/>
                <w:color w:val="000000"/>
                <w:kern w:val="0"/>
                <w:sz w:val="18"/>
                <w:szCs w:val="18"/>
                <w14:ligatures w14:val="none"/>
              </w:rPr>
            </w:pPr>
            <w:r w:rsidRPr="0027005A">
              <w:rPr>
                <w:rFonts w:ascii="Times New Roman" w:eastAsia="等线" w:hAnsi="Times New Roman" w:cs="Times New Roman"/>
                <w:color w:val="000000"/>
                <w:kern w:val="0"/>
                <w:sz w:val="18"/>
                <w:szCs w:val="18"/>
                <w14:ligatures w14:val="none"/>
              </w:rPr>
              <w:t>−0.481</w:t>
            </w:r>
          </w:p>
        </w:tc>
      </w:tr>
    </w:tbl>
    <w:p w14:paraId="50B6FA04" w14:textId="29EED486" w:rsidR="00575B2B" w:rsidRPr="0027005A" w:rsidRDefault="00502DC5" w:rsidP="00740064">
      <w:pPr>
        <w:tabs>
          <w:tab w:val="center" w:pos="4153"/>
        </w:tabs>
        <w:spacing w:after="0" w:line="360" w:lineRule="auto"/>
        <w:jc w:val="both"/>
        <w:rPr>
          <w:rFonts w:ascii="Times New Roman" w:eastAsia="宋体" w:hAnsi="Times New Roman" w:cs="Times New Roman"/>
          <w:i/>
          <w:color w:val="000000" w:themeColor="text1"/>
          <w:sz w:val="20"/>
          <w:szCs w:val="20"/>
        </w:rPr>
      </w:pPr>
      <w:r w:rsidRPr="0027005A">
        <w:rPr>
          <w:rFonts w:ascii="Times New Roman" w:eastAsia="宋体" w:hAnsi="Times New Roman" w:cs="Times New Roman"/>
          <w:b/>
          <w:bCs/>
          <w:i/>
          <w:color w:val="000000" w:themeColor="text1"/>
          <w:sz w:val="20"/>
          <w:szCs w:val="20"/>
        </w:rPr>
        <w:t>Note:</w:t>
      </w:r>
      <w:r w:rsidRPr="0027005A">
        <w:rPr>
          <w:rFonts w:ascii="Times New Roman" w:eastAsia="宋体" w:hAnsi="Times New Roman" w:cs="Times New Roman"/>
          <w:i/>
          <w:color w:val="000000" w:themeColor="text1"/>
          <w:sz w:val="20"/>
          <w:szCs w:val="20"/>
        </w:rPr>
        <w:t xml:space="preserve"> Subsamples were drawn without replacement from the 30,035 analytic records and the complete pipeline was re-run on each. n80 is the subsample size at which power first reaches 0.80, obtained by linear interpolation on the sampling grid. The minimum detectable effect (MDE) and the observed association are in percentage points per one SD of the exposure, the latter being the full-sample estimate. The slope is from the regression of log(mean SE) on log(n); its theoretical value is −0.5.</w:t>
      </w:r>
    </w:p>
    <w:p w14:paraId="51E8C5EF" w14:textId="77777777" w:rsidR="00575B2B" w:rsidRPr="0027005A" w:rsidRDefault="00575B2B" w:rsidP="00740064">
      <w:pPr>
        <w:tabs>
          <w:tab w:val="center" w:pos="4153"/>
        </w:tabs>
        <w:spacing w:after="0" w:line="360" w:lineRule="auto"/>
        <w:jc w:val="both"/>
        <w:rPr>
          <w:rFonts w:ascii="Times New Roman" w:eastAsia="宋体" w:hAnsi="Times New Roman" w:cs="Times New Roman"/>
          <w:i/>
          <w:color w:val="000000" w:themeColor="text1"/>
          <w:sz w:val="20"/>
          <w:szCs w:val="20"/>
        </w:rPr>
      </w:pPr>
    </w:p>
    <w:p w14:paraId="5ABC497D" w14:textId="02E6B52B" w:rsidR="00575B2B" w:rsidRPr="0027005A" w:rsidRDefault="00502DC5" w:rsidP="00740064">
      <w:pPr>
        <w:tabs>
          <w:tab w:val="center" w:pos="4153"/>
        </w:tabs>
        <w:spacing w:after="0" w:line="360" w:lineRule="auto"/>
        <w:jc w:val="both"/>
        <w:rPr>
          <w:rFonts w:ascii="Times New Roman" w:eastAsia="宋体" w:hAnsi="Times New Roman" w:cs="Times New Roman"/>
          <w:iCs/>
          <w:color w:val="000000" w:themeColor="text1"/>
          <w:sz w:val="20"/>
          <w:szCs w:val="20"/>
        </w:rPr>
      </w:pPr>
      <w:r w:rsidRPr="0027005A">
        <w:rPr>
          <w:rFonts w:ascii="Times New Roman" w:eastAsia="宋体" w:hAnsi="Times New Roman" w:cs="Times New Roman"/>
          <w:iCs/>
          <w:color w:val="000000" w:themeColor="text1"/>
          <w:sz w:val="20"/>
          <w:szCs w:val="20"/>
        </w:rPr>
        <w:t>Supplementary Table 7. Parametric Monte Carlo results for pre-specified true associations</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10" w:type="dxa"/>
          <w:right w:w="10" w:type="dxa"/>
        </w:tblCellMar>
        <w:tblLook w:val="04A0" w:firstRow="1" w:lastRow="0" w:firstColumn="1" w:lastColumn="0" w:noHBand="0" w:noVBand="1"/>
      </w:tblPr>
      <w:tblGrid>
        <w:gridCol w:w="993"/>
        <w:gridCol w:w="2268"/>
        <w:gridCol w:w="709"/>
        <w:gridCol w:w="515"/>
        <w:gridCol w:w="1186"/>
        <w:gridCol w:w="708"/>
        <w:gridCol w:w="1418"/>
        <w:gridCol w:w="850"/>
        <w:gridCol w:w="709"/>
      </w:tblGrid>
      <w:tr w:rsidR="00502DC5" w:rsidRPr="0027005A" w14:paraId="791017C5" w14:textId="77777777" w:rsidTr="00502DC5">
        <w:trPr>
          <w:tblHeader/>
          <w:jc w:val="center"/>
        </w:trPr>
        <w:tc>
          <w:tcPr>
            <w:tcW w:w="993" w:type="dxa"/>
            <w:shd w:val="clear" w:color="auto" w:fill="FFFFFF" w:themeFill="background1"/>
            <w:tcMar>
              <w:top w:w="20" w:type="dxa"/>
              <w:left w:w="70" w:type="dxa"/>
              <w:bottom w:w="20" w:type="dxa"/>
              <w:right w:w="70" w:type="dxa"/>
            </w:tcMar>
            <w:vAlign w:val="center"/>
          </w:tcPr>
          <w:p w14:paraId="66CEBAFD"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lastRenderedPageBreak/>
              <w:t>Index</w:t>
            </w:r>
          </w:p>
        </w:tc>
        <w:tc>
          <w:tcPr>
            <w:tcW w:w="2268" w:type="dxa"/>
            <w:shd w:val="clear" w:color="auto" w:fill="FFFFFF" w:themeFill="background1"/>
            <w:tcMar>
              <w:top w:w="20" w:type="dxa"/>
              <w:left w:w="70" w:type="dxa"/>
              <w:bottom w:w="20" w:type="dxa"/>
              <w:right w:w="70" w:type="dxa"/>
            </w:tcMar>
            <w:vAlign w:val="center"/>
          </w:tcPr>
          <w:p w14:paraId="23E869D5"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True association (pp per SD)</w:t>
            </w:r>
          </w:p>
        </w:tc>
        <w:tc>
          <w:tcPr>
            <w:tcW w:w="709" w:type="dxa"/>
            <w:shd w:val="clear" w:color="auto" w:fill="FFFFFF" w:themeFill="background1"/>
            <w:tcMar>
              <w:top w:w="20" w:type="dxa"/>
              <w:left w:w="70" w:type="dxa"/>
              <w:bottom w:w="20" w:type="dxa"/>
              <w:right w:w="70" w:type="dxa"/>
            </w:tcMar>
            <w:vAlign w:val="center"/>
          </w:tcPr>
          <w:p w14:paraId="2630D5C4"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n</w:t>
            </w:r>
          </w:p>
        </w:tc>
        <w:tc>
          <w:tcPr>
            <w:tcW w:w="515" w:type="dxa"/>
            <w:shd w:val="clear" w:color="auto" w:fill="FFFFFF" w:themeFill="background1"/>
            <w:tcMar>
              <w:top w:w="20" w:type="dxa"/>
              <w:left w:w="70" w:type="dxa"/>
              <w:bottom w:w="20" w:type="dxa"/>
              <w:right w:w="70" w:type="dxa"/>
            </w:tcMar>
            <w:vAlign w:val="center"/>
          </w:tcPr>
          <w:p w14:paraId="3A857B52"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B</w:t>
            </w:r>
          </w:p>
        </w:tc>
        <w:tc>
          <w:tcPr>
            <w:tcW w:w="1186" w:type="dxa"/>
            <w:shd w:val="clear" w:color="auto" w:fill="FFFFFF" w:themeFill="background1"/>
            <w:tcMar>
              <w:top w:w="20" w:type="dxa"/>
              <w:left w:w="70" w:type="dxa"/>
              <w:bottom w:w="20" w:type="dxa"/>
              <w:right w:w="70" w:type="dxa"/>
            </w:tcMar>
            <w:vAlign w:val="center"/>
          </w:tcPr>
          <w:p w14:paraId="2DD8DEB1"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Rejection rate</w:t>
            </w:r>
          </w:p>
        </w:tc>
        <w:tc>
          <w:tcPr>
            <w:tcW w:w="708" w:type="dxa"/>
            <w:shd w:val="clear" w:color="auto" w:fill="FFFFFF" w:themeFill="background1"/>
            <w:tcMar>
              <w:top w:w="20" w:type="dxa"/>
              <w:left w:w="70" w:type="dxa"/>
              <w:bottom w:w="20" w:type="dxa"/>
              <w:right w:w="70" w:type="dxa"/>
            </w:tcMar>
            <w:vAlign w:val="center"/>
          </w:tcPr>
          <w:p w14:paraId="73E40756"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Power</w:t>
            </w:r>
          </w:p>
        </w:tc>
        <w:tc>
          <w:tcPr>
            <w:tcW w:w="1418" w:type="dxa"/>
            <w:shd w:val="clear" w:color="auto" w:fill="FFFFFF" w:themeFill="background1"/>
            <w:tcMar>
              <w:top w:w="20" w:type="dxa"/>
              <w:left w:w="70" w:type="dxa"/>
              <w:bottom w:w="20" w:type="dxa"/>
              <w:right w:w="70" w:type="dxa"/>
            </w:tcMar>
            <w:vAlign w:val="center"/>
          </w:tcPr>
          <w:p w14:paraId="0DFA62AF"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Bias (pp per SD)</w:t>
            </w:r>
          </w:p>
        </w:tc>
        <w:tc>
          <w:tcPr>
            <w:tcW w:w="850" w:type="dxa"/>
            <w:shd w:val="clear" w:color="auto" w:fill="FFFFFF" w:themeFill="background1"/>
            <w:tcMar>
              <w:top w:w="20" w:type="dxa"/>
              <w:left w:w="70" w:type="dxa"/>
              <w:bottom w:w="20" w:type="dxa"/>
              <w:right w:w="70" w:type="dxa"/>
            </w:tcMar>
            <w:vAlign w:val="center"/>
          </w:tcPr>
          <w:p w14:paraId="59A8918A"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Coverage</w:t>
            </w:r>
          </w:p>
        </w:tc>
        <w:tc>
          <w:tcPr>
            <w:tcW w:w="709" w:type="dxa"/>
            <w:shd w:val="clear" w:color="auto" w:fill="FFFFFF" w:themeFill="background1"/>
            <w:tcMar>
              <w:top w:w="20" w:type="dxa"/>
              <w:left w:w="70" w:type="dxa"/>
              <w:bottom w:w="20" w:type="dxa"/>
              <w:right w:w="70" w:type="dxa"/>
            </w:tcMar>
            <w:vAlign w:val="center"/>
          </w:tcPr>
          <w:p w14:paraId="32E43D4A"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SE/SD</w:t>
            </w:r>
          </w:p>
        </w:tc>
      </w:tr>
      <w:tr w:rsidR="00502DC5" w:rsidRPr="0027005A" w14:paraId="2159157B" w14:textId="77777777" w:rsidTr="00502DC5">
        <w:trPr>
          <w:jc w:val="center"/>
        </w:trPr>
        <w:tc>
          <w:tcPr>
            <w:tcW w:w="993" w:type="dxa"/>
            <w:shd w:val="clear" w:color="auto" w:fill="FFFFFF" w:themeFill="background1"/>
            <w:tcMar>
              <w:top w:w="20" w:type="dxa"/>
              <w:left w:w="70" w:type="dxa"/>
              <w:bottom w:w="20" w:type="dxa"/>
              <w:right w:w="70" w:type="dxa"/>
            </w:tcMar>
            <w:vAlign w:val="center"/>
          </w:tcPr>
          <w:p w14:paraId="796CE33D"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BMI</w:t>
            </w:r>
          </w:p>
        </w:tc>
        <w:tc>
          <w:tcPr>
            <w:tcW w:w="2268" w:type="dxa"/>
            <w:shd w:val="clear" w:color="auto" w:fill="FFFFFF" w:themeFill="background1"/>
            <w:tcMar>
              <w:top w:w="20" w:type="dxa"/>
              <w:left w:w="70" w:type="dxa"/>
              <w:bottom w:w="20" w:type="dxa"/>
              <w:right w:w="70" w:type="dxa"/>
            </w:tcMar>
            <w:vAlign w:val="center"/>
          </w:tcPr>
          <w:p w14:paraId="615692F8"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w:t>
            </w:r>
          </w:p>
        </w:tc>
        <w:tc>
          <w:tcPr>
            <w:tcW w:w="709" w:type="dxa"/>
            <w:shd w:val="clear" w:color="auto" w:fill="FFFFFF" w:themeFill="background1"/>
            <w:tcMar>
              <w:top w:w="20" w:type="dxa"/>
              <w:left w:w="70" w:type="dxa"/>
              <w:bottom w:w="20" w:type="dxa"/>
              <w:right w:w="70" w:type="dxa"/>
            </w:tcMar>
            <w:vAlign w:val="center"/>
          </w:tcPr>
          <w:p w14:paraId="51511F04"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200</w:t>
            </w:r>
          </w:p>
        </w:tc>
        <w:tc>
          <w:tcPr>
            <w:tcW w:w="515" w:type="dxa"/>
            <w:shd w:val="clear" w:color="auto" w:fill="FFFFFF" w:themeFill="background1"/>
            <w:tcMar>
              <w:top w:w="20" w:type="dxa"/>
              <w:left w:w="70" w:type="dxa"/>
              <w:bottom w:w="20" w:type="dxa"/>
              <w:right w:w="70" w:type="dxa"/>
            </w:tcMar>
            <w:vAlign w:val="center"/>
          </w:tcPr>
          <w:p w14:paraId="301FBE03"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150</w:t>
            </w:r>
          </w:p>
        </w:tc>
        <w:tc>
          <w:tcPr>
            <w:tcW w:w="1186" w:type="dxa"/>
            <w:shd w:val="clear" w:color="auto" w:fill="FFFFFF" w:themeFill="background1"/>
            <w:tcMar>
              <w:top w:w="20" w:type="dxa"/>
              <w:left w:w="70" w:type="dxa"/>
              <w:bottom w:w="20" w:type="dxa"/>
              <w:right w:w="70" w:type="dxa"/>
            </w:tcMar>
            <w:vAlign w:val="center"/>
          </w:tcPr>
          <w:p w14:paraId="4CC93F99"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0.027</w:t>
            </w:r>
          </w:p>
        </w:tc>
        <w:tc>
          <w:tcPr>
            <w:tcW w:w="708" w:type="dxa"/>
            <w:shd w:val="clear" w:color="auto" w:fill="FFFFFF" w:themeFill="background1"/>
            <w:tcMar>
              <w:top w:w="20" w:type="dxa"/>
              <w:left w:w="70" w:type="dxa"/>
              <w:bottom w:w="20" w:type="dxa"/>
              <w:right w:w="70" w:type="dxa"/>
            </w:tcMar>
            <w:vAlign w:val="center"/>
          </w:tcPr>
          <w:p w14:paraId="5F99A77F"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w:t>
            </w:r>
          </w:p>
        </w:tc>
        <w:tc>
          <w:tcPr>
            <w:tcW w:w="1418" w:type="dxa"/>
            <w:shd w:val="clear" w:color="auto" w:fill="FFFFFF" w:themeFill="background1"/>
            <w:tcMar>
              <w:top w:w="20" w:type="dxa"/>
              <w:left w:w="70" w:type="dxa"/>
              <w:bottom w:w="20" w:type="dxa"/>
              <w:right w:w="70" w:type="dxa"/>
            </w:tcMar>
            <w:vAlign w:val="center"/>
          </w:tcPr>
          <w:p w14:paraId="24BBA7F4"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−0.008</w:t>
            </w:r>
          </w:p>
        </w:tc>
        <w:tc>
          <w:tcPr>
            <w:tcW w:w="850" w:type="dxa"/>
            <w:shd w:val="clear" w:color="auto" w:fill="FFFFFF" w:themeFill="background1"/>
            <w:tcMar>
              <w:top w:w="20" w:type="dxa"/>
              <w:left w:w="70" w:type="dxa"/>
              <w:bottom w:w="20" w:type="dxa"/>
              <w:right w:w="70" w:type="dxa"/>
            </w:tcMar>
            <w:vAlign w:val="center"/>
          </w:tcPr>
          <w:p w14:paraId="4E26F5EF"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0.973</w:t>
            </w:r>
          </w:p>
        </w:tc>
        <w:tc>
          <w:tcPr>
            <w:tcW w:w="709" w:type="dxa"/>
            <w:shd w:val="clear" w:color="auto" w:fill="FFFFFF" w:themeFill="background1"/>
            <w:tcMar>
              <w:top w:w="20" w:type="dxa"/>
              <w:left w:w="70" w:type="dxa"/>
              <w:bottom w:w="20" w:type="dxa"/>
              <w:right w:w="70" w:type="dxa"/>
            </w:tcMar>
            <w:vAlign w:val="center"/>
          </w:tcPr>
          <w:p w14:paraId="47B5B7CD"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0.99</w:t>
            </w:r>
          </w:p>
        </w:tc>
      </w:tr>
      <w:tr w:rsidR="00502DC5" w:rsidRPr="0027005A" w14:paraId="7048F029" w14:textId="77777777" w:rsidTr="00502DC5">
        <w:trPr>
          <w:jc w:val="center"/>
        </w:trPr>
        <w:tc>
          <w:tcPr>
            <w:tcW w:w="993" w:type="dxa"/>
            <w:shd w:val="clear" w:color="auto" w:fill="FFFFFF" w:themeFill="background1"/>
            <w:tcMar>
              <w:top w:w="20" w:type="dxa"/>
              <w:left w:w="70" w:type="dxa"/>
              <w:bottom w:w="20" w:type="dxa"/>
              <w:right w:w="70" w:type="dxa"/>
            </w:tcMar>
            <w:vAlign w:val="center"/>
          </w:tcPr>
          <w:p w14:paraId="7199D9A3"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BMI</w:t>
            </w:r>
          </w:p>
        </w:tc>
        <w:tc>
          <w:tcPr>
            <w:tcW w:w="2268" w:type="dxa"/>
            <w:shd w:val="clear" w:color="auto" w:fill="FFFFFF" w:themeFill="background1"/>
            <w:tcMar>
              <w:top w:w="20" w:type="dxa"/>
              <w:left w:w="70" w:type="dxa"/>
              <w:bottom w:w="20" w:type="dxa"/>
              <w:right w:w="70" w:type="dxa"/>
            </w:tcMar>
            <w:vAlign w:val="center"/>
          </w:tcPr>
          <w:p w14:paraId="363F26C5"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w:t>
            </w:r>
          </w:p>
        </w:tc>
        <w:tc>
          <w:tcPr>
            <w:tcW w:w="709" w:type="dxa"/>
            <w:shd w:val="clear" w:color="auto" w:fill="FFFFFF" w:themeFill="background1"/>
            <w:tcMar>
              <w:top w:w="20" w:type="dxa"/>
              <w:left w:w="70" w:type="dxa"/>
              <w:bottom w:w="20" w:type="dxa"/>
              <w:right w:w="70" w:type="dxa"/>
            </w:tcMar>
            <w:vAlign w:val="center"/>
          </w:tcPr>
          <w:p w14:paraId="2FBF246A"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500</w:t>
            </w:r>
          </w:p>
        </w:tc>
        <w:tc>
          <w:tcPr>
            <w:tcW w:w="515" w:type="dxa"/>
            <w:shd w:val="clear" w:color="auto" w:fill="FFFFFF" w:themeFill="background1"/>
            <w:tcMar>
              <w:top w:w="20" w:type="dxa"/>
              <w:left w:w="70" w:type="dxa"/>
              <w:bottom w:w="20" w:type="dxa"/>
              <w:right w:w="70" w:type="dxa"/>
            </w:tcMar>
            <w:vAlign w:val="center"/>
          </w:tcPr>
          <w:p w14:paraId="52E4CFF9"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150</w:t>
            </w:r>
          </w:p>
        </w:tc>
        <w:tc>
          <w:tcPr>
            <w:tcW w:w="1186" w:type="dxa"/>
            <w:shd w:val="clear" w:color="auto" w:fill="FFFFFF" w:themeFill="background1"/>
            <w:tcMar>
              <w:top w:w="20" w:type="dxa"/>
              <w:left w:w="70" w:type="dxa"/>
              <w:bottom w:w="20" w:type="dxa"/>
              <w:right w:w="70" w:type="dxa"/>
            </w:tcMar>
            <w:vAlign w:val="center"/>
          </w:tcPr>
          <w:p w14:paraId="2F0B58A7"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0.080</w:t>
            </w:r>
          </w:p>
        </w:tc>
        <w:tc>
          <w:tcPr>
            <w:tcW w:w="708" w:type="dxa"/>
            <w:shd w:val="clear" w:color="auto" w:fill="FFFFFF" w:themeFill="background1"/>
            <w:tcMar>
              <w:top w:w="20" w:type="dxa"/>
              <w:left w:w="70" w:type="dxa"/>
              <w:bottom w:w="20" w:type="dxa"/>
              <w:right w:w="70" w:type="dxa"/>
            </w:tcMar>
            <w:vAlign w:val="center"/>
          </w:tcPr>
          <w:p w14:paraId="6154C64C"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w:t>
            </w:r>
          </w:p>
        </w:tc>
        <w:tc>
          <w:tcPr>
            <w:tcW w:w="1418" w:type="dxa"/>
            <w:shd w:val="clear" w:color="auto" w:fill="FFFFFF" w:themeFill="background1"/>
            <w:tcMar>
              <w:top w:w="20" w:type="dxa"/>
              <w:left w:w="70" w:type="dxa"/>
              <w:bottom w:w="20" w:type="dxa"/>
              <w:right w:w="70" w:type="dxa"/>
            </w:tcMar>
            <w:vAlign w:val="center"/>
          </w:tcPr>
          <w:p w14:paraId="0C484454"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−0.266</w:t>
            </w:r>
          </w:p>
        </w:tc>
        <w:tc>
          <w:tcPr>
            <w:tcW w:w="850" w:type="dxa"/>
            <w:shd w:val="clear" w:color="auto" w:fill="FFFFFF" w:themeFill="background1"/>
            <w:tcMar>
              <w:top w:w="20" w:type="dxa"/>
              <w:left w:w="70" w:type="dxa"/>
              <w:bottom w:w="20" w:type="dxa"/>
              <w:right w:w="70" w:type="dxa"/>
            </w:tcMar>
            <w:vAlign w:val="center"/>
          </w:tcPr>
          <w:p w14:paraId="4B720183"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0.920</w:t>
            </w:r>
          </w:p>
        </w:tc>
        <w:tc>
          <w:tcPr>
            <w:tcW w:w="709" w:type="dxa"/>
            <w:shd w:val="clear" w:color="auto" w:fill="FFFFFF" w:themeFill="background1"/>
            <w:tcMar>
              <w:top w:w="20" w:type="dxa"/>
              <w:left w:w="70" w:type="dxa"/>
              <w:bottom w:w="20" w:type="dxa"/>
              <w:right w:w="70" w:type="dxa"/>
            </w:tcMar>
            <w:vAlign w:val="center"/>
          </w:tcPr>
          <w:p w14:paraId="6FB0E4DD"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0.89</w:t>
            </w:r>
          </w:p>
        </w:tc>
      </w:tr>
      <w:tr w:rsidR="00502DC5" w:rsidRPr="0027005A" w14:paraId="571885B6" w14:textId="77777777" w:rsidTr="00502DC5">
        <w:trPr>
          <w:jc w:val="center"/>
        </w:trPr>
        <w:tc>
          <w:tcPr>
            <w:tcW w:w="993" w:type="dxa"/>
            <w:shd w:val="clear" w:color="auto" w:fill="FFFFFF" w:themeFill="background1"/>
            <w:tcMar>
              <w:top w:w="20" w:type="dxa"/>
              <w:left w:w="70" w:type="dxa"/>
              <w:bottom w:w="20" w:type="dxa"/>
              <w:right w:w="70" w:type="dxa"/>
            </w:tcMar>
            <w:vAlign w:val="center"/>
          </w:tcPr>
          <w:p w14:paraId="39325B18"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BMI</w:t>
            </w:r>
          </w:p>
        </w:tc>
        <w:tc>
          <w:tcPr>
            <w:tcW w:w="2268" w:type="dxa"/>
            <w:shd w:val="clear" w:color="auto" w:fill="FFFFFF" w:themeFill="background1"/>
            <w:tcMar>
              <w:top w:w="20" w:type="dxa"/>
              <w:left w:w="70" w:type="dxa"/>
              <w:bottom w:w="20" w:type="dxa"/>
              <w:right w:w="70" w:type="dxa"/>
            </w:tcMar>
            <w:vAlign w:val="center"/>
          </w:tcPr>
          <w:p w14:paraId="5BDD677B"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w:t>
            </w:r>
          </w:p>
        </w:tc>
        <w:tc>
          <w:tcPr>
            <w:tcW w:w="709" w:type="dxa"/>
            <w:shd w:val="clear" w:color="auto" w:fill="FFFFFF" w:themeFill="background1"/>
            <w:tcMar>
              <w:top w:w="20" w:type="dxa"/>
              <w:left w:w="70" w:type="dxa"/>
              <w:bottom w:w="20" w:type="dxa"/>
              <w:right w:w="70" w:type="dxa"/>
            </w:tcMar>
            <w:vAlign w:val="center"/>
          </w:tcPr>
          <w:p w14:paraId="57D7C9A0"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1,500</w:t>
            </w:r>
          </w:p>
        </w:tc>
        <w:tc>
          <w:tcPr>
            <w:tcW w:w="515" w:type="dxa"/>
            <w:shd w:val="clear" w:color="auto" w:fill="FFFFFF" w:themeFill="background1"/>
            <w:tcMar>
              <w:top w:w="20" w:type="dxa"/>
              <w:left w:w="70" w:type="dxa"/>
              <w:bottom w:w="20" w:type="dxa"/>
              <w:right w:w="70" w:type="dxa"/>
            </w:tcMar>
            <w:vAlign w:val="center"/>
          </w:tcPr>
          <w:p w14:paraId="0C5EE734"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150</w:t>
            </w:r>
          </w:p>
        </w:tc>
        <w:tc>
          <w:tcPr>
            <w:tcW w:w="1186" w:type="dxa"/>
            <w:shd w:val="clear" w:color="auto" w:fill="FFFFFF" w:themeFill="background1"/>
            <w:tcMar>
              <w:top w:w="20" w:type="dxa"/>
              <w:left w:w="70" w:type="dxa"/>
              <w:bottom w:w="20" w:type="dxa"/>
              <w:right w:w="70" w:type="dxa"/>
            </w:tcMar>
            <w:vAlign w:val="center"/>
          </w:tcPr>
          <w:p w14:paraId="2FD874D5"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0.067</w:t>
            </w:r>
          </w:p>
        </w:tc>
        <w:tc>
          <w:tcPr>
            <w:tcW w:w="708" w:type="dxa"/>
            <w:shd w:val="clear" w:color="auto" w:fill="FFFFFF" w:themeFill="background1"/>
            <w:tcMar>
              <w:top w:w="20" w:type="dxa"/>
              <w:left w:w="70" w:type="dxa"/>
              <w:bottom w:w="20" w:type="dxa"/>
              <w:right w:w="70" w:type="dxa"/>
            </w:tcMar>
            <w:vAlign w:val="center"/>
          </w:tcPr>
          <w:p w14:paraId="1E06D909"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w:t>
            </w:r>
          </w:p>
        </w:tc>
        <w:tc>
          <w:tcPr>
            <w:tcW w:w="1418" w:type="dxa"/>
            <w:shd w:val="clear" w:color="auto" w:fill="FFFFFF" w:themeFill="background1"/>
            <w:tcMar>
              <w:top w:w="20" w:type="dxa"/>
              <w:left w:w="70" w:type="dxa"/>
              <w:bottom w:w="20" w:type="dxa"/>
              <w:right w:w="70" w:type="dxa"/>
            </w:tcMar>
            <w:vAlign w:val="center"/>
          </w:tcPr>
          <w:p w14:paraId="07C0F6F4"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+0.055</w:t>
            </w:r>
          </w:p>
        </w:tc>
        <w:tc>
          <w:tcPr>
            <w:tcW w:w="850" w:type="dxa"/>
            <w:shd w:val="clear" w:color="auto" w:fill="FFFFFF" w:themeFill="background1"/>
            <w:tcMar>
              <w:top w:w="20" w:type="dxa"/>
              <w:left w:w="70" w:type="dxa"/>
              <w:bottom w:w="20" w:type="dxa"/>
              <w:right w:w="70" w:type="dxa"/>
            </w:tcMar>
            <w:vAlign w:val="center"/>
          </w:tcPr>
          <w:p w14:paraId="10CEA976"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0.933</w:t>
            </w:r>
          </w:p>
        </w:tc>
        <w:tc>
          <w:tcPr>
            <w:tcW w:w="709" w:type="dxa"/>
            <w:shd w:val="clear" w:color="auto" w:fill="FFFFFF" w:themeFill="background1"/>
            <w:tcMar>
              <w:top w:w="20" w:type="dxa"/>
              <w:left w:w="70" w:type="dxa"/>
              <w:bottom w:w="20" w:type="dxa"/>
              <w:right w:w="70" w:type="dxa"/>
            </w:tcMar>
            <w:vAlign w:val="center"/>
          </w:tcPr>
          <w:p w14:paraId="6347DDE5"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1.03</w:t>
            </w:r>
          </w:p>
        </w:tc>
      </w:tr>
      <w:tr w:rsidR="00502DC5" w:rsidRPr="0027005A" w14:paraId="1926364F" w14:textId="77777777" w:rsidTr="00502DC5">
        <w:trPr>
          <w:jc w:val="center"/>
        </w:trPr>
        <w:tc>
          <w:tcPr>
            <w:tcW w:w="993" w:type="dxa"/>
            <w:shd w:val="clear" w:color="auto" w:fill="FFFFFF" w:themeFill="background1"/>
            <w:tcMar>
              <w:top w:w="20" w:type="dxa"/>
              <w:left w:w="70" w:type="dxa"/>
              <w:bottom w:w="20" w:type="dxa"/>
              <w:right w:w="70" w:type="dxa"/>
            </w:tcMar>
            <w:vAlign w:val="center"/>
          </w:tcPr>
          <w:p w14:paraId="62CE8A0E"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BMI</w:t>
            </w:r>
          </w:p>
        </w:tc>
        <w:tc>
          <w:tcPr>
            <w:tcW w:w="2268" w:type="dxa"/>
            <w:shd w:val="clear" w:color="auto" w:fill="FFFFFF" w:themeFill="background1"/>
            <w:tcMar>
              <w:top w:w="20" w:type="dxa"/>
              <w:left w:w="70" w:type="dxa"/>
              <w:bottom w:w="20" w:type="dxa"/>
              <w:right w:w="70" w:type="dxa"/>
            </w:tcMar>
            <w:vAlign w:val="center"/>
          </w:tcPr>
          <w:p w14:paraId="28932D5A"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w:t>
            </w:r>
          </w:p>
        </w:tc>
        <w:tc>
          <w:tcPr>
            <w:tcW w:w="709" w:type="dxa"/>
            <w:shd w:val="clear" w:color="auto" w:fill="FFFFFF" w:themeFill="background1"/>
            <w:tcMar>
              <w:top w:w="20" w:type="dxa"/>
              <w:left w:w="70" w:type="dxa"/>
              <w:bottom w:w="20" w:type="dxa"/>
              <w:right w:w="70" w:type="dxa"/>
            </w:tcMar>
            <w:vAlign w:val="center"/>
          </w:tcPr>
          <w:p w14:paraId="313FAF9C"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5,000</w:t>
            </w:r>
          </w:p>
        </w:tc>
        <w:tc>
          <w:tcPr>
            <w:tcW w:w="515" w:type="dxa"/>
            <w:shd w:val="clear" w:color="auto" w:fill="FFFFFF" w:themeFill="background1"/>
            <w:tcMar>
              <w:top w:w="20" w:type="dxa"/>
              <w:left w:w="70" w:type="dxa"/>
              <w:bottom w:w="20" w:type="dxa"/>
              <w:right w:w="70" w:type="dxa"/>
            </w:tcMar>
            <w:vAlign w:val="center"/>
          </w:tcPr>
          <w:p w14:paraId="7340CC4F"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100</w:t>
            </w:r>
          </w:p>
        </w:tc>
        <w:tc>
          <w:tcPr>
            <w:tcW w:w="1186" w:type="dxa"/>
            <w:shd w:val="clear" w:color="auto" w:fill="FFFFFF" w:themeFill="background1"/>
            <w:tcMar>
              <w:top w:w="20" w:type="dxa"/>
              <w:left w:w="70" w:type="dxa"/>
              <w:bottom w:w="20" w:type="dxa"/>
              <w:right w:w="70" w:type="dxa"/>
            </w:tcMar>
            <w:vAlign w:val="center"/>
          </w:tcPr>
          <w:p w14:paraId="17EAEE55"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0.020</w:t>
            </w:r>
          </w:p>
        </w:tc>
        <w:tc>
          <w:tcPr>
            <w:tcW w:w="708" w:type="dxa"/>
            <w:shd w:val="clear" w:color="auto" w:fill="FFFFFF" w:themeFill="background1"/>
            <w:tcMar>
              <w:top w:w="20" w:type="dxa"/>
              <w:left w:w="70" w:type="dxa"/>
              <w:bottom w:w="20" w:type="dxa"/>
              <w:right w:w="70" w:type="dxa"/>
            </w:tcMar>
            <w:vAlign w:val="center"/>
          </w:tcPr>
          <w:p w14:paraId="2AC601A1"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w:t>
            </w:r>
          </w:p>
        </w:tc>
        <w:tc>
          <w:tcPr>
            <w:tcW w:w="1418" w:type="dxa"/>
            <w:shd w:val="clear" w:color="auto" w:fill="FFFFFF" w:themeFill="background1"/>
            <w:tcMar>
              <w:top w:w="20" w:type="dxa"/>
              <w:left w:w="70" w:type="dxa"/>
              <w:bottom w:w="20" w:type="dxa"/>
              <w:right w:w="70" w:type="dxa"/>
            </w:tcMar>
            <w:vAlign w:val="center"/>
          </w:tcPr>
          <w:p w14:paraId="093953A9"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−0.040</w:t>
            </w:r>
          </w:p>
        </w:tc>
        <w:tc>
          <w:tcPr>
            <w:tcW w:w="850" w:type="dxa"/>
            <w:shd w:val="clear" w:color="auto" w:fill="FFFFFF" w:themeFill="background1"/>
            <w:tcMar>
              <w:top w:w="20" w:type="dxa"/>
              <w:left w:w="70" w:type="dxa"/>
              <w:bottom w:w="20" w:type="dxa"/>
              <w:right w:w="70" w:type="dxa"/>
            </w:tcMar>
            <w:vAlign w:val="center"/>
          </w:tcPr>
          <w:p w14:paraId="774B2985"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0.980</w:t>
            </w:r>
          </w:p>
        </w:tc>
        <w:tc>
          <w:tcPr>
            <w:tcW w:w="709" w:type="dxa"/>
            <w:shd w:val="clear" w:color="auto" w:fill="FFFFFF" w:themeFill="background1"/>
            <w:tcMar>
              <w:top w:w="20" w:type="dxa"/>
              <w:left w:w="70" w:type="dxa"/>
              <w:bottom w:w="20" w:type="dxa"/>
              <w:right w:w="70" w:type="dxa"/>
            </w:tcMar>
            <w:vAlign w:val="center"/>
          </w:tcPr>
          <w:p w14:paraId="1984DD30"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1.04</w:t>
            </w:r>
          </w:p>
        </w:tc>
      </w:tr>
      <w:tr w:rsidR="00502DC5" w:rsidRPr="0027005A" w14:paraId="1D947EC8" w14:textId="77777777" w:rsidTr="00502DC5">
        <w:trPr>
          <w:jc w:val="center"/>
        </w:trPr>
        <w:tc>
          <w:tcPr>
            <w:tcW w:w="993" w:type="dxa"/>
            <w:shd w:val="clear" w:color="auto" w:fill="FFFFFF" w:themeFill="background1"/>
            <w:tcMar>
              <w:top w:w="20" w:type="dxa"/>
              <w:left w:w="70" w:type="dxa"/>
              <w:bottom w:w="20" w:type="dxa"/>
              <w:right w:w="70" w:type="dxa"/>
            </w:tcMar>
            <w:vAlign w:val="center"/>
          </w:tcPr>
          <w:p w14:paraId="69FE2D31"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BMI</w:t>
            </w:r>
          </w:p>
        </w:tc>
        <w:tc>
          <w:tcPr>
            <w:tcW w:w="2268" w:type="dxa"/>
            <w:shd w:val="clear" w:color="auto" w:fill="FFFFFF" w:themeFill="background1"/>
            <w:tcMar>
              <w:top w:w="20" w:type="dxa"/>
              <w:left w:w="70" w:type="dxa"/>
              <w:bottom w:w="20" w:type="dxa"/>
              <w:right w:w="70" w:type="dxa"/>
            </w:tcMar>
            <w:vAlign w:val="center"/>
          </w:tcPr>
          <w:p w14:paraId="5718AF5B"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w:t>
            </w:r>
          </w:p>
        </w:tc>
        <w:tc>
          <w:tcPr>
            <w:tcW w:w="709" w:type="dxa"/>
            <w:shd w:val="clear" w:color="auto" w:fill="FFFFFF" w:themeFill="background1"/>
            <w:tcMar>
              <w:top w:w="20" w:type="dxa"/>
              <w:left w:w="70" w:type="dxa"/>
              <w:bottom w:w="20" w:type="dxa"/>
              <w:right w:w="70" w:type="dxa"/>
            </w:tcMar>
            <w:vAlign w:val="center"/>
          </w:tcPr>
          <w:p w14:paraId="690C07E1"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30,035</w:t>
            </w:r>
          </w:p>
        </w:tc>
        <w:tc>
          <w:tcPr>
            <w:tcW w:w="515" w:type="dxa"/>
            <w:shd w:val="clear" w:color="auto" w:fill="FFFFFF" w:themeFill="background1"/>
            <w:tcMar>
              <w:top w:w="20" w:type="dxa"/>
              <w:left w:w="70" w:type="dxa"/>
              <w:bottom w:w="20" w:type="dxa"/>
              <w:right w:w="70" w:type="dxa"/>
            </w:tcMar>
            <w:vAlign w:val="center"/>
          </w:tcPr>
          <w:p w14:paraId="0D972A11"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40</w:t>
            </w:r>
          </w:p>
        </w:tc>
        <w:tc>
          <w:tcPr>
            <w:tcW w:w="1186" w:type="dxa"/>
            <w:shd w:val="clear" w:color="auto" w:fill="FFFFFF" w:themeFill="background1"/>
            <w:tcMar>
              <w:top w:w="20" w:type="dxa"/>
              <w:left w:w="70" w:type="dxa"/>
              <w:bottom w:w="20" w:type="dxa"/>
              <w:right w:w="70" w:type="dxa"/>
            </w:tcMar>
            <w:vAlign w:val="center"/>
          </w:tcPr>
          <w:p w14:paraId="7B359428"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0.050</w:t>
            </w:r>
          </w:p>
        </w:tc>
        <w:tc>
          <w:tcPr>
            <w:tcW w:w="708" w:type="dxa"/>
            <w:shd w:val="clear" w:color="auto" w:fill="FFFFFF" w:themeFill="background1"/>
            <w:tcMar>
              <w:top w:w="20" w:type="dxa"/>
              <w:left w:w="70" w:type="dxa"/>
              <w:bottom w:w="20" w:type="dxa"/>
              <w:right w:w="70" w:type="dxa"/>
            </w:tcMar>
            <w:vAlign w:val="center"/>
          </w:tcPr>
          <w:p w14:paraId="5181B565"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w:t>
            </w:r>
          </w:p>
        </w:tc>
        <w:tc>
          <w:tcPr>
            <w:tcW w:w="1418" w:type="dxa"/>
            <w:shd w:val="clear" w:color="auto" w:fill="FFFFFF" w:themeFill="background1"/>
            <w:tcMar>
              <w:top w:w="20" w:type="dxa"/>
              <w:left w:w="70" w:type="dxa"/>
              <w:bottom w:w="20" w:type="dxa"/>
              <w:right w:w="70" w:type="dxa"/>
            </w:tcMar>
            <w:vAlign w:val="center"/>
          </w:tcPr>
          <w:p w14:paraId="7818CF10"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−0.076</w:t>
            </w:r>
          </w:p>
        </w:tc>
        <w:tc>
          <w:tcPr>
            <w:tcW w:w="850" w:type="dxa"/>
            <w:shd w:val="clear" w:color="auto" w:fill="FFFFFF" w:themeFill="background1"/>
            <w:tcMar>
              <w:top w:w="20" w:type="dxa"/>
              <w:left w:w="70" w:type="dxa"/>
              <w:bottom w:w="20" w:type="dxa"/>
              <w:right w:w="70" w:type="dxa"/>
            </w:tcMar>
            <w:vAlign w:val="center"/>
          </w:tcPr>
          <w:p w14:paraId="6ACC7DD0"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0.950</w:t>
            </w:r>
          </w:p>
        </w:tc>
        <w:tc>
          <w:tcPr>
            <w:tcW w:w="709" w:type="dxa"/>
            <w:shd w:val="clear" w:color="auto" w:fill="FFFFFF" w:themeFill="background1"/>
            <w:tcMar>
              <w:top w:w="20" w:type="dxa"/>
              <w:left w:w="70" w:type="dxa"/>
              <w:bottom w:w="20" w:type="dxa"/>
              <w:right w:w="70" w:type="dxa"/>
            </w:tcMar>
            <w:vAlign w:val="center"/>
          </w:tcPr>
          <w:p w14:paraId="42038F12"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1.05</w:t>
            </w:r>
          </w:p>
        </w:tc>
      </w:tr>
      <w:tr w:rsidR="00502DC5" w:rsidRPr="0027005A" w14:paraId="3274B472" w14:textId="77777777" w:rsidTr="00502DC5">
        <w:trPr>
          <w:jc w:val="center"/>
        </w:trPr>
        <w:tc>
          <w:tcPr>
            <w:tcW w:w="993" w:type="dxa"/>
            <w:shd w:val="clear" w:color="auto" w:fill="FFFFFF" w:themeFill="background1"/>
            <w:tcMar>
              <w:top w:w="20" w:type="dxa"/>
              <w:left w:w="70" w:type="dxa"/>
              <w:bottom w:w="20" w:type="dxa"/>
              <w:right w:w="70" w:type="dxa"/>
            </w:tcMar>
            <w:vAlign w:val="center"/>
          </w:tcPr>
          <w:p w14:paraId="64D07EF1"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BMI</w:t>
            </w:r>
          </w:p>
        </w:tc>
        <w:tc>
          <w:tcPr>
            <w:tcW w:w="2268" w:type="dxa"/>
            <w:shd w:val="clear" w:color="auto" w:fill="FFFFFF" w:themeFill="background1"/>
            <w:tcMar>
              <w:top w:w="20" w:type="dxa"/>
              <w:left w:w="70" w:type="dxa"/>
              <w:bottom w:w="20" w:type="dxa"/>
              <w:right w:w="70" w:type="dxa"/>
            </w:tcMar>
            <w:vAlign w:val="center"/>
          </w:tcPr>
          <w:p w14:paraId="2DA2DDE9"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1</w:t>
            </w:r>
          </w:p>
        </w:tc>
        <w:tc>
          <w:tcPr>
            <w:tcW w:w="709" w:type="dxa"/>
            <w:shd w:val="clear" w:color="auto" w:fill="FFFFFF" w:themeFill="background1"/>
            <w:tcMar>
              <w:top w:w="20" w:type="dxa"/>
              <w:left w:w="70" w:type="dxa"/>
              <w:bottom w:w="20" w:type="dxa"/>
              <w:right w:w="70" w:type="dxa"/>
            </w:tcMar>
            <w:vAlign w:val="center"/>
          </w:tcPr>
          <w:p w14:paraId="5C27FEDF"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200</w:t>
            </w:r>
          </w:p>
        </w:tc>
        <w:tc>
          <w:tcPr>
            <w:tcW w:w="515" w:type="dxa"/>
            <w:shd w:val="clear" w:color="auto" w:fill="FFFFFF" w:themeFill="background1"/>
            <w:tcMar>
              <w:top w:w="20" w:type="dxa"/>
              <w:left w:w="70" w:type="dxa"/>
              <w:bottom w:w="20" w:type="dxa"/>
              <w:right w:w="70" w:type="dxa"/>
            </w:tcMar>
            <w:vAlign w:val="center"/>
          </w:tcPr>
          <w:p w14:paraId="056998F1"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150</w:t>
            </w:r>
          </w:p>
        </w:tc>
        <w:tc>
          <w:tcPr>
            <w:tcW w:w="1186" w:type="dxa"/>
            <w:shd w:val="clear" w:color="auto" w:fill="FFFFFF" w:themeFill="background1"/>
            <w:tcMar>
              <w:top w:w="20" w:type="dxa"/>
              <w:left w:w="70" w:type="dxa"/>
              <w:bottom w:w="20" w:type="dxa"/>
              <w:right w:w="70" w:type="dxa"/>
            </w:tcMar>
            <w:vAlign w:val="center"/>
          </w:tcPr>
          <w:p w14:paraId="3F1D068E"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0.047</w:t>
            </w:r>
          </w:p>
        </w:tc>
        <w:tc>
          <w:tcPr>
            <w:tcW w:w="708" w:type="dxa"/>
            <w:shd w:val="clear" w:color="auto" w:fill="FFFFFF" w:themeFill="background1"/>
            <w:tcMar>
              <w:top w:w="20" w:type="dxa"/>
              <w:left w:w="70" w:type="dxa"/>
              <w:bottom w:w="20" w:type="dxa"/>
              <w:right w:w="70" w:type="dxa"/>
            </w:tcMar>
            <w:vAlign w:val="center"/>
          </w:tcPr>
          <w:p w14:paraId="5791477B"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0.047</w:t>
            </w:r>
          </w:p>
        </w:tc>
        <w:tc>
          <w:tcPr>
            <w:tcW w:w="1418" w:type="dxa"/>
            <w:shd w:val="clear" w:color="auto" w:fill="FFFFFF" w:themeFill="background1"/>
            <w:tcMar>
              <w:top w:w="20" w:type="dxa"/>
              <w:left w:w="70" w:type="dxa"/>
              <w:bottom w:w="20" w:type="dxa"/>
              <w:right w:w="70" w:type="dxa"/>
            </w:tcMar>
            <w:vAlign w:val="center"/>
          </w:tcPr>
          <w:p w14:paraId="7B7027FA"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−0.075</w:t>
            </w:r>
          </w:p>
        </w:tc>
        <w:tc>
          <w:tcPr>
            <w:tcW w:w="850" w:type="dxa"/>
            <w:shd w:val="clear" w:color="auto" w:fill="FFFFFF" w:themeFill="background1"/>
            <w:tcMar>
              <w:top w:w="20" w:type="dxa"/>
              <w:left w:w="70" w:type="dxa"/>
              <w:bottom w:w="20" w:type="dxa"/>
              <w:right w:w="70" w:type="dxa"/>
            </w:tcMar>
            <w:vAlign w:val="center"/>
          </w:tcPr>
          <w:p w14:paraId="18BA8A0C"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0.967</w:t>
            </w:r>
          </w:p>
        </w:tc>
        <w:tc>
          <w:tcPr>
            <w:tcW w:w="709" w:type="dxa"/>
            <w:shd w:val="clear" w:color="auto" w:fill="FFFFFF" w:themeFill="background1"/>
            <w:tcMar>
              <w:top w:w="20" w:type="dxa"/>
              <w:left w:w="70" w:type="dxa"/>
              <w:bottom w:w="20" w:type="dxa"/>
              <w:right w:w="70" w:type="dxa"/>
            </w:tcMar>
            <w:vAlign w:val="center"/>
          </w:tcPr>
          <w:p w14:paraId="474EBB50"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1.06</w:t>
            </w:r>
          </w:p>
        </w:tc>
      </w:tr>
      <w:tr w:rsidR="00502DC5" w:rsidRPr="0027005A" w14:paraId="1E49BC37" w14:textId="77777777" w:rsidTr="00502DC5">
        <w:trPr>
          <w:jc w:val="center"/>
        </w:trPr>
        <w:tc>
          <w:tcPr>
            <w:tcW w:w="993" w:type="dxa"/>
            <w:shd w:val="clear" w:color="auto" w:fill="FFFFFF" w:themeFill="background1"/>
            <w:tcMar>
              <w:top w:w="20" w:type="dxa"/>
              <w:left w:w="70" w:type="dxa"/>
              <w:bottom w:w="20" w:type="dxa"/>
              <w:right w:w="70" w:type="dxa"/>
            </w:tcMar>
            <w:vAlign w:val="center"/>
          </w:tcPr>
          <w:p w14:paraId="423B3EB9"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BMI</w:t>
            </w:r>
          </w:p>
        </w:tc>
        <w:tc>
          <w:tcPr>
            <w:tcW w:w="2268" w:type="dxa"/>
            <w:shd w:val="clear" w:color="auto" w:fill="FFFFFF" w:themeFill="background1"/>
            <w:tcMar>
              <w:top w:w="20" w:type="dxa"/>
              <w:left w:w="70" w:type="dxa"/>
              <w:bottom w:w="20" w:type="dxa"/>
              <w:right w:w="70" w:type="dxa"/>
            </w:tcMar>
            <w:vAlign w:val="center"/>
          </w:tcPr>
          <w:p w14:paraId="75E219B8"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1</w:t>
            </w:r>
          </w:p>
        </w:tc>
        <w:tc>
          <w:tcPr>
            <w:tcW w:w="709" w:type="dxa"/>
            <w:shd w:val="clear" w:color="auto" w:fill="FFFFFF" w:themeFill="background1"/>
            <w:tcMar>
              <w:top w:w="20" w:type="dxa"/>
              <w:left w:w="70" w:type="dxa"/>
              <w:bottom w:w="20" w:type="dxa"/>
              <w:right w:w="70" w:type="dxa"/>
            </w:tcMar>
            <w:vAlign w:val="center"/>
          </w:tcPr>
          <w:p w14:paraId="7E0191DD"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500</w:t>
            </w:r>
          </w:p>
        </w:tc>
        <w:tc>
          <w:tcPr>
            <w:tcW w:w="515" w:type="dxa"/>
            <w:shd w:val="clear" w:color="auto" w:fill="FFFFFF" w:themeFill="background1"/>
            <w:tcMar>
              <w:top w:w="20" w:type="dxa"/>
              <w:left w:w="70" w:type="dxa"/>
              <w:bottom w:w="20" w:type="dxa"/>
              <w:right w:w="70" w:type="dxa"/>
            </w:tcMar>
            <w:vAlign w:val="center"/>
          </w:tcPr>
          <w:p w14:paraId="1D45CC64"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150</w:t>
            </w:r>
          </w:p>
        </w:tc>
        <w:tc>
          <w:tcPr>
            <w:tcW w:w="1186" w:type="dxa"/>
            <w:shd w:val="clear" w:color="auto" w:fill="FFFFFF" w:themeFill="background1"/>
            <w:tcMar>
              <w:top w:w="20" w:type="dxa"/>
              <w:left w:w="70" w:type="dxa"/>
              <w:bottom w:w="20" w:type="dxa"/>
              <w:right w:w="70" w:type="dxa"/>
            </w:tcMar>
            <w:vAlign w:val="center"/>
          </w:tcPr>
          <w:p w14:paraId="19BECA9C"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0.100</w:t>
            </w:r>
          </w:p>
        </w:tc>
        <w:tc>
          <w:tcPr>
            <w:tcW w:w="708" w:type="dxa"/>
            <w:shd w:val="clear" w:color="auto" w:fill="FFFFFF" w:themeFill="background1"/>
            <w:tcMar>
              <w:top w:w="20" w:type="dxa"/>
              <w:left w:w="70" w:type="dxa"/>
              <w:bottom w:w="20" w:type="dxa"/>
              <w:right w:w="70" w:type="dxa"/>
            </w:tcMar>
            <w:vAlign w:val="center"/>
          </w:tcPr>
          <w:p w14:paraId="476F7194"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0.087</w:t>
            </w:r>
          </w:p>
        </w:tc>
        <w:tc>
          <w:tcPr>
            <w:tcW w:w="1418" w:type="dxa"/>
            <w:shd w:val="clear" w:color="auto" w:fill="FFFFFF" w:themeFill="background1"/>
            <w:tcMar>
              <w:top w:w="20" w:type="dxa"/>
              <w:left w:w="70" w:type="dxa"/>
              <w:bottom w:w="20" w:type="dxa"/>
              <w:right w:w="70" w:type="dxa"/>
            </w:tcMar>
            <w:vAlign w:val="center"/>
          </w:tcPr>
          <w:p w14:paraId="1965095E"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−0.135</w:t>
            </w:r>
          </w:p>
        </w:tc>
        <w:tc>
          <w:tcPr>
            <w:tcW w:w="850" w:type="dxa"/>
            <w:shd w:val="clear" w:color="auto" w:fill="FFFFFF" w:themeFill="background1"/>
            <w:tcMar>
              <w:top w:w="20" w:type="dxa"/>
              <w:left w:w="70" w:type="dxa"/>
              <w:bottom w:w="20" w:type="dxa"/>
              <w:right w:w="70" w:type="dxa"/>
            </w:tcMar>
            <w:vAlign w:val="center"/>
          </w:tcPr>
          <w:p w14:paraId="54252361"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0.913</w:t>
            </w:r>
          </w:p>
        </w:tc>
        <w:tc>
          <w:tcPr>
            <w:tcW w:w="709" w:type="dxa"/>
            <w:shd w:val="clear" w:color="auto" w:fill="FFFFFF" w:themeFill="background1"/>
            <w:tcMar>
              <w:top w:w="20" w:type="dxa"/>
              <w:left w:w="70" w:type="dxa"/>
              <w:bottom w:w="20" w:type="dxa"/>
              <w:right w:w="70" w:type="dxa"/>
            </w:tcMar>
            <w:vAlign w:val="center"/>
          </w:tcPr>
          <w:p w14:paraId="2FCB1DFA"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0.89</w:t>
            </w:r>
          </w:p>
        </w:tc>
      </w:tr>
      <w:tr w:rsidR="00502DC5" w:rsidRPr="0027005A" w14:paraId="2E53C2A2" w14:textId="77777777" w:rsidTr="00502DC5">
        <w:trPr>
          <w:jc w:val="center"/>
        </w:trPr>
        <w:tc>
          <w:tcPr>
            <w:tcW w:w="993" w:type="dxa"/>
            <w:shd w:val="clear" w:color="auto" w:fill="FFFFFF" w:themeFill="background1"/>
            <w:tcMar>
              <w:top w:w="20" w:type="dxa"/>
              <w:left w:w="70" w:type="dxa"/>
              <w:bottom w:w="20" w:type="dxa"/>
              <w:right w:w="70" w:type="dxa"/>
            </w:tcMar>
            <w:vAlign w:val="center"/>
          </w:tcPr>
          <w:p w14:paraId="0DC64CE5"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BMI</w:t>
            </w:r>
          </w:p>
        </w:tc>
        <w:tc>
          <w:tcPr>
            <w:tcW w:w="2268" w:type="dxa"/>
            <w:shd w:val="clear" w:color="auto" w:fill="FFFFFF" w:themeFill="background1"/>
            <w:tcMar>
              <w:top w:w="20" w:type="dxa"/>
              <w:left w:w="70" w:type="dxa"/>
              <w:bottom w:w="20" w:type="dxa"/>
              <w:right w:w="70" w:type="dxa"/>
            </w:tcMar>
            <w:vAlign w:val="center"/>
          </w:tcPr>
          <w:p w14:paraId="0B80A88A"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1</w:t>
            </w:r>
          </w:p>
        </w:tc>
        <w:tc>
          <w:tcPr>
            <w:tcW w:w="709" w:type="dxa"/>
            <w:shd w:val="clear" w:color="auto" w:fill="FFFFFF" w:themeFill="background1"/>
            <w:tcMar>
              <w:top w:w="20" w:type="dxa"/>
              <w:left w:w="70" w:type="dxa"/>
              <w:bottom w:w="20" w:type="dxa"/>
              <w:right w:w="70" w:type="dxa"/>
            </w:tcMar>
            <w:vAlign w:val="center"/>
          </w:tcPr>
          <w:p w14:paraId="61CE6436"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1,500</w:t>
            </w:r>
          </w:p>
        </w:tc>
        <w:tc>
          <w:tcPr>
            <w:tcW w:w="515" w:type="dxa"/>
            <w:shd w:val="clear" w:color="auto" w:fill="FFFFFF" w:themeFill="background1"/>
            <w:tcMar>
              <w:top w:w="20" w:type="dxa"/>
              <w:left w:w="70" w:type="dxa"/>
              <w:bottom w:w="20" w:type="dxa"/>
              <w:right w:w="70" w:type="dxa"/>
            </w:tcMar>
            <w:vAlign w:val="center"/>
          </w:tcPr>
          <w:p w14:paraId="45E760A8"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150</w:t>
            </w:r>
          </w:p>
        </w:tc>
        <w:tc>
          <w:tcPr>
            <w:tcW w:w="1186" w:type="dxa"/>
            <w:shd w:val="clear" w:color="auto" w:fill="FFFFFF" w:themeFill="background1"/>
            <w:tcMar>
              <w:top w:w="20" w:type="dxa"/>
              <w:left w:w="70" w:type="dxa"/>
              <w:bottom w:w="20" w:type="dxa"/>
              <w:right w:w="70" w:type="dxa"/>
            </w:tcMar>
            <w:vAlign w:val="center"/>
          </w:tcPr>
          <w:p w14:paraId="5873DC3B"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0.087</w:t>
            </w:r>
          </w:p>
        </w:tc>
        <w:tc>
          <w:tcPr>
            <w:tcW w:w="708" w:type="dxa"/>
            <w:shd w:val="clear" w:color="auto" w:fill="FFFFFF" w:themeFill="background1"/>
            <w:tcMar>
              <w:top w:w="20" w:type="dxa"/>
              <w:left w:w="70" w:type="dxa"/>
              <w:bottom w:w="20" w:type="dxa"/>
              <w:right w:w="70" w:type="dxa"/>
            </w:tcMar>
            <w:vAlign w:val="center"/>
          </w:tcPr>
          <w:p w14:paraId="6FD49D0C"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0.087</w:t>
            </w:r>
          </w:p>
        </w:tc>
        <w:tc>
          <w:tcPr>
            <w:tcW w:w="1418" w:type="dxa"/>
            <w:shd w:val="clear" w:color="auto" w:fill="FFFFFF" w:themeFill="background1"/>
            <w:tcMar>
              <w:top w:w="20" w:type="dxa"/>
              <w:left w:w="70" w:type="dxa"/>
              <w:bottom w:w="20" w:type="dxa"/>
              <w:right w:w="70" w:type="dxa"/>
            </w:tcMar>
            <w:vAlign w:val="center"/>
          </w:tcPr>
          <w:p w14:paraId="4A99B87D"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+0.013</w:t>
            </w:r>
          </w:p>
        </w:tc>
        <w:tc>
          <w:tcPr>
            <w:tcW w:w="850" w:type="dxa"/>
            <w:shd w:val="clear" w:color="auto" w:fill="FFFFFF" w:themeFill="background1"/>
            <w:tcMar>
              <w:top w:w="20" w:type="dxa"/>
              <w:left w:w="70" w:type="dxa"/>
              <w:bottom w:w="20" w:type="dxa"/>
              <w:right w:w="70" w:type="dxa"/>
            </w:tcMar>
            <w:vAlign w:val="center"/>
          </w:tcPr>
          <w:p w14:paraId="0647793E"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0.953</w:t>
            </w:r>
          </w:p>
        </w:tc>
        <w:tc>
          <w:tcPr>
            <w:tcW w:w="709" w:type="dxa"/>
            <w:shd w:val="clear" w:color="auto" w:fill="FFFFFF" w:themeFill="background1"/>
            <w:tcMar>
              <w:top w:w="20" w:type="dxa"/>
              <w:left w:w="70" w:type="dxa"/>
              <w:bottom w:w="20" w:type="dxa"/>
              <w:right w:w="70" w:type="dxa"/>
            </w:tcMar>
            <w:vAlign w:val="center"/>
          </w:tcPr>
          <w:p w14:paraId="7F02ED3A"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1.06</w:t>
            </w:r>
          </w:p>
        </w:tc>
      </w:tr>
      <w:tr w:rsidR="00502DC5" w:rsidRPr="0027005A" w14:paraId="0EFDC924" w14:textId="77777777" w:rsidTr="00502DC5">
        <w:trPr>
          <w:jc w:val="center"/>
        </w:trPr>
        <w:tc>
          <w:tcPr>
            <w:tcW w:w="993" w:type="dxa"/>
            <w:shd w:val="clear" w:color="auto" w:fill="FFFFFF" w:themeFill="background1"/>
            <w:tcMar>
              <w:top w:w="20" w:type="dxa"/>
              <w:left w:w="70" w:type="dxa"/>
              <w:bottom w:w="20" w:type="dxa"/>
              <w:right w:w="70" w:type="dxa"/>
            </w:tcMar>
            <w:vAlign w:val="center"/>
          </w:tcPr>
          <w:p w14:paraId="5E5E7E5E"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BMI</w:t>
            </w:r>
          </w:p>
        </w:tc>
        <w:tc>
          <w:tcPr>
            <w:tcW w:w="2268" w:type="dxa"/>
            <w:shd w:val="clear" w:color="auto" w:fill="FFFFFF" w:themeFill="background1"/>
            <w:tcMar>
              <w:top w:w="20" w:type="dxa"/>
              <w:left w:w="70" w:type="dxa"/>
              <w:bottom w:w="20" w:type="dxa"/>
              <w:right w:w="70" w:type="dxa"/>
            </w:tcMar>
            <w:vAlign w:val="center"/>
          </w:tcPr>
          <w:p w14:paraId="6A22BADB"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1</w:t>
            </w:r>
          </w:p>
        </w:tc>
        <w:tc>
          <w:tcPr>
            <w:tcW w:w="709" w:type="dxa"/>
            <w:shd w:val="clear" w:color="auto" w:fill="FFFFFF" w:themeFill="background1"/>
            <w:tcMar>
              <w:top w:w="20" w:type="dxa"/>
              <w:left w:w="70" w:type="dxa"/>
              <w:bottom w:w="20" w:type="dxa"/>
              <w:right w:w="70" w:type="dxa"/>
            </w:tcMar>
            <w:vAlign w:val="center"/>
          </w:tcPr>
          <w:p w14:paraId="5167542D"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5,000</w:t>
            </w:r>
          </w:p>
        </w:tc>
        <w:tc>
          <w:tcPr>
            <w:tcW w:w="515" w:type="dxa"/>
            <w:shd w:val="clear" w:color="auto" w:fill="FFFFFF" w:themeFill="background1"/>
            <w:tcMar>
              <w:top w:w="20" w:type="dxa"/>
              <w:left w:w="70" w:type="dxa"/>
              <w:bottom w:w="20" w:type="dxa"/>
              <w:right w:w="70" w:type="dxa"/>
            </w:tcMar>
            <w:vAlign w:val="center"/>
          </w:tcPr>
          <w:p w14:paraId="04151C6A"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100</w:t>
            </w:r>
          </w:p>
        </w:tc>
        <w:tc>
          <w:tcPr>
            <w:tcW w:w="1186" w:type="dxa"/>
            <w:shd w:val="clear" w:color="auto" w:fill="FFFFFF" w:themeFill="background1"/>
            <w:tcMar>
              <w:top w:w="20" w:type="dxa"/>
              <w:left w:w="70" w:type="dxa"/>
              <w:bottom w:w="20" w:type="dxa"/>
              <w:right w:w="70" w:type="dxa"/>
            </w:tcMar>
            <w:vAlign w:val="center"/>
          </w:tcPr>
          <w:p w14:paraId="38EFCEB9"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0.230</w:t>
            </w:r>
          </w:p>
        </w:tc>
        <w:tc>
          <w:tcPr>
            <w:tcW w:w="708" w:type="dxa"/>
            <w:shd w:val="clear" w:color="auto" w:fill="FFFFFF" w:themeFill="background1"/>
            <w:tcMar>
              <w:top w:w="20" w:type="dxa"/>
              <w:left w:w="70" w:type="dxa"/>
              <w:bottom w:w="20" w:type="dxa"/>
              <w:right w:w="70" w:type="dxa"/>
            </w:tcMar>
            <w:vAlign w:val="center"/>
          </w:tcPr>
          <w:p w14:paraId="62DA5C3B"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0.230</w:t>
            </w:r>
          </w:p>
        </w:tc>
        <w:tc>
          <w:tcPr>
            <w:tcW w:w="1418" w:type="dxa"/>
            <w:shd w:val="clear" w:color="auto" w:fill="FFFFFF" w:themeFill="background1"/>
            <w:tcMar>
              <w:top w:w="20" w:type="dxa"/>
              <w:left w:w="70" w:type="dxa"/>
              <w:bottom w:w="20" w:type="dxa"/>
              <w:right w:w="70" w:type="dxa"/>
            </w:tcMar>
            <w:vAlign w:val="center"/>
          </w:tcPr>
          <w:p w14:paraId="6E113925"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−0.102</w:t>
            </w:r>
          </w:p>
        </w:tc>
        <w:tc>
          <w:tcPr>
            <w:tcW w:w="850" w:type="dxa"/>
            <w:shd w:val="clear" w:color="auto" w:fill="FFFFFF" w:themeFill="background1"/>
            <w:tcMar>
              <w:top w:w="20" w:type="dxa"/>
              <w:left w:w="70" w:type="dxa"/>
              <w:bottom w:w="20" w:type="dxa"/>
              <w:right w:w="70" w:type="dxa"/>
            </w:tcMar>
            <w:vAlign w:val="center"/>
          </w:tcPr>
          <w:p w14:paraId="25CA27FF"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0.990</w:t>
            </w:r>
          </w:p>
        </w:tc>
        <w:tc>
          <w:tcPr>
            <w:tcW w:w="709" w:type="dxa"/>
            <w:shd w:val="clear" w:color="auto" w:fill="FFFFFF" w:themeFill="background1"/>
            <w:tcMar>
              <w:top w:w="20" w:type="dxa"/>
              <w:left w:w="70" w:type="dxa"/>
              <w:bottom w:w="20" w:type="dxa"/>
              <w:right w:w="70" w:type="dxa"/>
            </w:tcMar>
            <w:vAlign w:val="center"/>
          </w:tcPr>
          <w:p w14:paraId="576D164F"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1.06</w:t>
            </w:r>
          </w:p>
        </w:tc>
      </w:tr>
      <w:tr w:rsidR="00502DC5" w:rsidRPr="0027005A" w14:paraId="73814C9E" w14:textId="77777777" w:rsidTr="00502DC5">
        <w:trPr>
          <w:jc w:val="center"/>
        </w:trPr>
        <w:tc>
          <w:tcPr>
            <w:tcW w:w="993" w:type="dxa"/>
            <w:shd w:val="clear" w:color="auto" w:fill="FFFFFF" w:themeFill="background1"/>
            <w:tcMar>
              <w:top w:w="20" w:type="dxa"/>
              <w:left w:w="70" w:type="dxa"/>
              <w:bottom w:w="20" w:type="dxa"/>
              <w:right w:w="70" w:type="dxa"/>
            </w:tcMar>
            <w:vAlign w:val="center"/>
          </w:tcPr>
          <w:p w14:paraId="391A27E5"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BMI</w:t>
            </w:r>
          </w:p>
        </w:tc>
        <w:tc>
          <w:tcPr>
            <w:tcW w:w="2268" w:type="dxa"/>
            <w:shd w:val="clear" w:color="auto" w:fill="FFFFFF" w:themeFill="background1"/>
            <w:tcMar>
              <w:top w:w="20" w:type="dxa"/>
              <w:left w:w="70" w:type="dxa"/>
              <w:bottom w:w="20" w:type="dxa"/>
              <w:right w:w="70" w:type="dxa"/>
            </w:tcMar>
            <w:vAlign w:val="center"/>
          </w:tcPr>
          <w:p w14:paraId="3B795069"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1</w:t>
            </w:r>
          </w:p>
        </w:tc>
        <w:tc>
          <w:tcPr>
            <w:tcW w:w="709" w:type="dxa"/>
            <w:shd w:val="clear" w:color="auto" w:fill="FFFFFF" w:themeFill="background1"/>
            <w:tcMar>
              <w:top w:w="20" w:type="dxa"/>
              <w:left w:w="70" w:type="dxa"/>
              <w:bottom w:w="20" w:type="dxa"/>
              <w:right w:w="70" w:type="dxa"/>
            </w:tcMar>
            <w:vAlign w:val="center"/>
          </w:tcPr>
          <w:p w14:paraId="380EAC47"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30,035</w:t>
            </w:r>
          </w:p>
        </w:tc>
        <w:tc>
          <w:tcPr>
            <w:tcW w:w="515" w:type="dxa"/>
            <w:shd w:val="clear" w:color="auto" w:fill="FFFFFF" w:themeFill="background1"/>
            <w:tcMar>
              <w:top w:w="20" w:type="dxa"/>
              <w:left w:w="70" w:type="dxa"/>
              <w:bottom w:w="20" w:type="dxa"/>
              <w:right w:w="70" w:type="dxa"/>
            </w:tcMar>
            <w:vAlign w:val="center"/>
          </w:tcPr>
          <w:p w14:paraId="25F3FB5B"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40</w:t>
            </w:r>
          </w:p>
        </w:tc>
        <w:tc>
          <w:tcPr>
            <w:tcW w:w="1186" w:type="dxa"/>
            <w:shd w:val="clear" w:color="auto" w:fill="FFFFFF" w:themeFill="background1"/>
            <w:tcMar>
              <w:top w:w="20" w:type="dxa"/>
              <w:left w:w="70" w:type="dxa"/>
              <w:bottom w:w="20" w:type="dxa"/>
              <w:right w:w="70" w:type="dxa"/>
            </w:tcMar>
            <w:vAlign w:val="center"/>
          </w:tcPr>
          <w:p w14:paraId="1BFEAA8D"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0.900</w:t>
            </w:r>
          </w:p>
        </w:tc>
        <w:tc>
          <w:tcPr>
            <w:tcW w:w="708" w:type="dxa"/>
            <w:shd w:val="clear" w:color="auto" w:fill="FFFFFF" w:themeFill="background1"/>
            <w:tcMar>
              <w:top w:w="20" w:type="dxa"/>
              <w:left w:w="70" w:type="dxa"/>
              <w:bottom w:w="20" w:type="dxa"/>
              <w:right w:w="70" w:type="dxa"/>
            </w:tcMar>
            <w:vAlign w:val="center"/>
          </w:tcPr>
          <w:p w14:paraId="13E1AA8F"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0.900</w:t>
            </w:r>
          </w:p>
        </w:tc>
        <w:tc>
          <w:tcPr>
            <w:tcW w:w="1418" w:type="dxa"/>
            <w:shd w:val="clear" w:color="auto" w:fill="FFFFFF" w:themeFill="background1"/>
            <w:tcMar>
              <w:top w:w="20" w:type="dxa"/>
              <w:left w:w="70" w:type="dxa"/>
              <w:bottom w:w="20" w:type="dxa"/>
              <w:right w:w="70" w:type="dxa"/>
            </w:tcMar>
            <w:vAlign w:val="center"/>
          </w:tcPr>
          <w:p w14:paraId="5358E06D"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−0.072</w:t>
            </w:r>
          </w:p>
        </w:tc>
        <w:tc>
          <w:tcPr>
            <w:tcW w:w="850" w:type="dxa"/>
            <w:shd w:val="clear" w:color="auto" w:fill="FFFFFF" w:themeFill="background1"/>
            <w:tcMar>
              <w:top w:w="20" w:type="dxa"/>
              <w:left w:w="70" w:type="dxa"/>
              <w:bottom w:w="20" w:type="dxa"/>
              <w:right w:w="70" w:type="dxa"/>
            </w:tcMar>
            <w:vAlign w:val="center"/>
          </w:tcPr>
          <w:p w14:paraId="13A6A372"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0.975</w:t>
            </w:r>
          </w:p>
        </w:tc>
        <w:tc>
          <w:tcPr>
            <w:tcW w:w="709" w:type="dxa"/>
            <w:shd w:val="clear" w:color="auto" w:fill="FFFFFF" w:themeFill="background1"/>
            <w:tcMar>
              <w:top w:w="20" w:type="dxa"/>
              <w:left w:w="70" w:type="dxa"/>
              <w:bottom w:w="20" w:type="dxa"/>
              <w:right w:w="70" w:type="dxa"/>
            </w:tcMar>
            <w:vAlign w:val="center"/>
          </w:tcPr>
          <w:p w14:paraId="7AD90AD3"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1.14</w:t>
            </w:r>
          </w:p>
        </w:tc>
      </w:tr>
      <w:tr w:rsidR="00502DC5" w:rsidRPr="0027005A" w14:paraId="1F19416D" w14:textId="77777777" w:rsidTr="00502DC5">
        <w:trPr>
          <w:jc w:val="center"/>
        </w:trPr>
        <w:tc>
          <w:tcPr>
            <w:tcW w:w="993" w:type="dxa"/>
            <w:shd w:val="clear" w:color="auto" w:fill="FFFFFF" w:themeFill="background1"/>
            <w:tcMar>
              <w:top w:w="20" w:type="dxa"/>
              <w:left w:w="70" w:type="dxa"/>
              <w:bottom w:w="20" w:type="dxa"/>
              <w:right w:w="70" w:type="dxa"/>
            </w:tcMar>
            <w:vAlign w:val="center"/>
          </w:tcPr>
          <w:p w14:paraId="42652EED"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BMI</w:t>
            </w:r>
          </w:p>
        </w:tc>
        <w:tc>
          <w:tcPr>
            <w:tcW w:w="2268" w:type="dxa"/>
            <w:shd w:val="clear" w:color="auto" w:fill="FFFFFF" w:themeFill="background1"/>
            <w:tcMar>
              <w:top w:w="20" w:type="dxa"/>
              <w:left w:w="70" w:type="dxa"/>
              <w:bottom w:w="20" w:type="dxa"/>
              <w:right w:w="70" w:type="dxa"/>
            </w:tcMar>
            <w:vAlign w:val="center"/>
          </w:tcPr>
          <w:p w14:paraId="3EC618BC"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2</w:t>
            </w:r>
          </w:p>
        </w:tc>
        <w:tc>
          <w:tcPr>
            <w:tcW w:w="709" w:type="dxa"/>
            <w:shd w:val="clear" w:color="auto" w:fill="FFFFFF" w:themeFill="background1"/>
            <w:tcMar>
              <w:top w:w="20" w:type="dxa"/>
              <w:left w:w="70" w:type="dxa"/>
              <w:bottom w:w="20" w:type="dxa"/>
              <w:right w:w="70" w:type="dxa"/>
            </w:tcMar>
            <w:vAlign w:val="center"/>
          </w:tcPr>
          <w:p w14:paraId="50AFA795"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200</w:t>
            </w:r>
          </w:p>
        </w:tc>
        <w:tc>
          <w:tcPr>
            <w:tcW w:w="515" w:type="dxa"/>
            <w:shd w:val="clear" w:color="auto" w:fill="FFFFFF" w:themeFill="background1"/>
            <w:tcMar>
              <w:top w:w="20" w:type="dxa"/>
              <w:left w:w="70" w:type="dxa"/>
              <w:bottom w:w="20" w:type="dxa"/>
              <w:right w:w="70" w:type="dxa"/>
            </w:tcMar>
            <w:vAlign w:val="center"/>
          </w:tcPr>
          <w:p w14:paraId="7DBCDD4F"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150</w:t>
            </w:r>
          </w:p>
        </w:tc>
        <w:tc>
          <w:tcPr>
            <w:tcW w:w="1186" w:type="dxa"/>
            <w:shd w:val="clear" w:color="auto" w:fill="FFFFFF" w:themeFill="background1"/>
            <w:tcMar>
              <w:top w:w="20" w:type="dxa"/>
              <w:left w:w="70" w:type="dxa"/>
              <w:bottom w:w="20" w:type="dxa"/>
              <w:right w:w="70" w:type="dxa"/>
            </w:tcMar>
            <w:vAlign w:val="center"/>
          </w:tcPr>
          <w:p w14:paraId="51832C44"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0.087</w:t>
            </w:r>
          </w:p>
        </w:tc>
        <w:tc>
          <w:tcPr>
            <w:tcW w:w="708" w:type="dxa"/>
            <w:shd w:val="clear" w:color="auto" w:fill="FFFFFF" w:themeFill="background1"/>
            <w:tcMar>
              <w:top w:w="20" w:type="dxa"/>
              <w:left w:w="70" w:type="dxa"/>
              <w:bottom w:w="20" w:type="dxa"/>
              <w:right w:w="70" w:type="dxa"/>
            </w:tcMar>
            <w:vAlign w:val="center"/>
          </w:tcPr>
          <w:p w14:paraId="3045FD41"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0.080</w:t>
            </w:r>
          </w:p>
        </w:tc>
        <w:tc>
          <w:tcPr>
            <w:tcW w:w="1418" w:type="dxa"/>
            <w:shd w:val="clear" w:color="auto" w:fill="FFFFFF" w:themeFill="background1"/>
            <w:tcMar>
              <w:top w:w="20" w:type="dxa"/>
              <w:left w:w="70" w:type="dxa"/>
              <w:bottom w:w="20" w:type="dxa"/>
              <w:right w:w="70" w:type="dxa"/>
            </w:tcMar>
            <w:vAlign w:val="center"/>
          </w:tcPr>
          <w:p w14:paraId="08116435"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−0.500</w:t>
            </w:r>
          </w:p>
        </w:tc>
        <w:tc>
          <w:tcPr>
            <w:tcW w:w="850" w:type="dxa"/>
            <w:shd w:val="clear" w:color="auto" w:fill="FFFFFF" w:themeFill="background1"/>
            <w:tcMar>
              <w:top w:w="20" w:type="dxa"/>
              <w:left w:w="70" w:type="dxa"/>
              <w:bottom w:w="20" w:type="dxa"/>
              <w:right w:w="70" w:type="dxa"/>
            </w:tcMar>
            <w:vAlign w:val="center"/>
          </w:tcPr>
          <w:p w14:paraId="1E3E0492"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0.967</w:t>
            </w:r>
          </w:p>
        </w:tc>
        <w:tc>
          <w:tcPr>
            <w:tcW w:w="709" w:type="dxa"/>
            <w:shd w:val="clear" w:color="auto" w:fill="FFFFFF" w:themeFill="background1"/>
            <w:tcMar>
              <w:top w:w="20" w:type="dxa"/>
              <w:left w:w="70" w:type="dxa"/>
              <w:bottom w:w="20" w:type="dxa"/>
              <w:right w:w="70" w:type="dxa"/>
            </w:tcMar>
            <w:vAlign w:val="center"/>
          </w:tcPr>
          <w:p w14:paraId="4C421B2C"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1.03</w:t>
            </w:r>
          </w:p>
        </w:tc>
      </w:tr>
      <w:tr w:rsidR="00502DC5" w:rsidRPr="0027005A" w14:paraId="2269F26E" w14:textId="77777777" w:rsidTr="00502DC5">
        <w:trPr>
          <w:jc w:val="center"/>
        </w:trPr>
        <w:tc>
          <w:tcPr>
            <w:tcW w:w="993" w:type="dxa"/>
            <w:shd w:val="clear" w:color="auto" w:fill="FFFFFF" w:themeFill="background1"/>
            <w:tcMar>
              <w:top w:w="20" w:type="dxa"/>
              <w:left w:w="70" w:type="dxa"/>
              <w:bottom w:w="20" w:type="dxa"/>
              <w:right w:w="70" w:type="dxa"/>
            </w:tcMar>
            <w:vAlign w:val="center"/>
          </w:tcPr>
          <w:p w14:paraId="26EFAF4B"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BMI</w:t>
            </w:r>
          </w:p>
        </w:tc>
        <w:tc>
          <w:tcPr>
            <w:tcW w:w="2268" w:type="dxa"/>
            <w:shd w:val="clear" w:color="auto" w:fill="FFFFFF" w:themeFill="background1"/>
            <w:tcMar>
              <w:top w:w="20" w:type="dxa"/>
              <w:left w:w="70" w:type="dxa"/>
              <w:bottom w:w="20" w:type="dxa"/>
              <w:right w:w="70" w:type="dxa"/>
            </w:tcMar>
            <w:vAlign w:val="center"/>
          </w:tcPr>
          <w:p w14:paraId="542488AB"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2</w:t>
            </w:r>
          </w:p>
        </w:tc>
        <w:tc>
          <w:tcPr>
            <w:tcW w:w="709" w:type="dxa"/>
            <w:shd w:val="clear" w:color="auto" w:fill="FFFFFF" w:themeFill="background1"/>
            <w:tcMar>
              <w:top w:w="20" w:type="dxa"/>
              <w:left w:w="70" w:type="dxa"/>
              <w:bottom w:w="20" w:type="dxa"/>
              <w:right w:w="70" w:type="dxa"/>
            </w:tcMar>
            <w:vAlign w:val="center"/>
          </w:tcPr>
          <w:p w14:paraId="189BD959"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500</w:t>
            </w:r>
          </w:p>
        </w:tc>
        <w:tc>
          <w:tcPr>
            <w:tcW w:w="515" w:type="dxa"/>
            <w:shd w:val="clear" w:color="auto" w:fill="FFFFFF" w:themeFill="background1"/>
            <w:tcMar>
              <w:top w:w="20" w:type="dxa"/>
              <w:left w:w="70" w:type="dxa"/>
              <w:bottom w:w="20" w:type="dxa"/>
              <w:right w:w="70" w:type="dxa"/>
            </w:tcMar>
            <w:vAlign w:val="center"/>
          </w:tcPr>
          <w:p w14:paraId="2DEDDAEA"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150</w:t>
            </w:r>
          </w:p>
        </w:tc>
        <w:tc>
          <w:tcPr>
            <w:tcW w:w="1186" w:type="dxa"/>
            <w:shd w:val="clear" w:color="auto" w:fill="FFFFFF" w:themeFill="background1"/>
            <w:tcMar>
              <w:top w:w="20" w:type="dxa"/>
              <w:left w:w="70" w:type="dxa"/>
              <w:bottom w:w="20" w:type="dxa"/>
              <w:right w:w="70" w:type="dxa"/>
            </w:tcMar>
            <w:vAlign w:val="center"/>
          </w:tcPr>
          <w:p w14:paraId="18F40399"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0.187</w:t>
            </w:r>
          </w:p>
        </w:tc>
        <w:tc>
          <w:tcPr>
            <w:tcW w:w="708" w:type="dxa"/>
            <w:shd w:val="clear" w:color="auto" w:fill="FFFFFF" w:themeFill="background1"/>
            <w:tcMar>
              <w:top w:w="20" w:type="dxa"/>
              <w:left w:w="70" w:type="dxa"/>
              <w:bottom w:w="20" w:type="dxa"/>
              <w:right w:w="70" w:type="dxa"/>
            </w:tcMar>
            <w:vAlign w:val="center"/>
          </w:tcPr>
          <w:p w14:paraId="643ACE16"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0.187</w:t>
            </w:r>
          </w:p>
        </w:tc>
        <w:tc>
          <w:tcPr>
            <w:tcW w:w="1418" w:type="dxa"/>
            <w:shd w:val="clear" w:color="auto" w:fill="FFFFFF" w:themeFill="background1"/>
            <w:tcMar>
              <w:top w:w="20" w:type="dxa"/>
              <w:left w:w="70" w:type="dxa"/>
              <w:bottom w:w="20" w:type="dxa"/>
              <w:right w:w="70" w:type="dxa"/>
            </w:tcMar>
            <w:vAlign w:val="center"/>
          </w:tcPr>
          <w:p w14:paraId="3F01031A"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−0.190</w:t>
            </w:r>
          </w:p>
        </w:tc>
        <w:tc>
          <w:tcPr>
            <w:tcW w:w="850" w:type="dxa"/>
            <w:shd w:val="clear" w:color="auto" w:fill="FFFFFF" w:themeFill="background1"/>
            <w:tcMar>
              <w:top w:w="20" w:type="dxa"/>
              <w:left w:w="70" w:type="dxa"/>
              <w:bottom w:w="20" w:type="dxa"/>
              <w:right w:w="70" w:type="dxa"/>
            </w:tcMar>
            <w:vAlign w:val="center"/>
          </w:tcPr>
          <w:p w14:paraId="24E0BF82"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0.887</w:t>
            </w:r>
          </w:p>
        </w:tc>
        <w:tc>
          <w:tcPr>
            <w:tcW w:w="709" w:type="dxa"/>
            <w:shd w:val="clear" w:color="auto" w:fill="FFFFFF" w:themeFill="background1"/>
            <w:tcMar>
              <w:top w:w="20" w:type="dxa"/>
              <w:left w:w="70" w:type="dxa"/>
              <w:bottom w:w="20" w:type="dxa"/>
              <w:right w:w="70" w:type="dxa"/>
            </w:tcMar>
            <w:vAlign w:val="center"/>
          </w:tcPr>
          <w:p w14:paraId="5D1FA781"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0.87</w:t>
            </w:r>
          </w:p>
        </w:tc>
      </w:tr>
      <w:tr w:rsidR="00502DC5" w:rsidRPr="0027005A" w14:paraId="6E107DE4" w14:textId="77777777" w:rsidTr="00502DC5">
        <w:trPr>
          <w:jc w:val="center"/>
        </w:trPr>
        <w:tc>
          <w:tcPr>
            <w:tcW w:w="993" w:type="dxa"/>
            <w:shd w:val="clear" w:color="auto" w:fill="FFFFFF" w:themeFill="background1"/>
            <w:tcMar>
              <w:top w:w="20" w:type="dxa"/>
              <w:left w:w="70" w:type="dxa"/>
              <w:bottom w:w="20" w:type="dxa"/>
              <w:right w:w="70" w:type="dxa"/>
            </w:tcMar>
            <w:vAlign w:val="center"/>
          </w:tcPr>
          <w:p w14:paraId="55863562"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BMI</w:t>
            </w:r>
          </w:p>
        </w:tc>
        <w:tc>
          <w:tcPr>
            <w:tcW w:w="2268" w:type="dxa"/>
            <w:shd w:val="clear" w:color="auto" w:fill="FFFFFF" w:themeFill="background1"/>
            <w:tcMar>
              <w:top w:w="20" w:type="dxa"/>
              <w:left w:w="70" w:type="dxa"/>
              <w:bottom w:w="20" w:type="dxa"/>
              <w:right w:w="70" w:type="dxa"/>
            </w:tcMar>
            <w:vAlign w:val="center"/>
          </w:tcPr>
          <w:p w14:paraId="18BADF20"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2</w:t>
            </w:r>
          </w:p>
        </w:tc>
        <w:tc>
          <w:tcPr>
            <w:tcW w:w="709" w:type="dxa"/>
            <w:shd w:val="clear" w:color="auto" w:fill="FFFFFF" w:themeFill="background1"/>
            <w:tcMar>
              <w:top w:w="20" w:type="dxa"/>
              <w:left w:w="70" w:type="dxa"/>
              <w:bottom w:w="20" w:type="dxa"/>
              <w:right w:w="70" w:type="dxa"/>
            </w:tcMar>
            <w:vAlign w:val="center"/>
          </w:tcPr>
          <w:p w14:paraId="540E7F07"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1,500</w:t>
            </w:r>
          </w:p>
        </w:tc>
        <w:tc>
          <w:tcPr>
            <w:tcW w:w="515" w:type="dxa"/>
            <w:shd w:val="clear" w:color="auto" w:fill="FFFFFF" w:themeFill="background1"/>
            <w:tcMar>
              <w:top w:w="20" w:type="dxa"/>
              <w:left w:w="70" w:type="dxa"/>
              <w:bottom w:w="20" w:type="dxa"/>
              <w:right w:w="70" w:type="dxa"/>
            </w:tcMar>
            <w:vAlign w:val="center"/>
          </w:tcPr>
          <w:p w14:paraId="4B2C166B"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150</w:t>
            </w:r>
          </w:p>
        </w:tc>
        <w:tc>
          <w:tcPr>
            <w:tcW w:w="1186" w:type="dxa"/>
            <w:shd w:val="clear" w:color="auto" w:fill="FFFFFF" w:themeFill="background1"/>
            <w:tcMar>
              <w:top w:w="20" w:type="dxa"/>
              <w:left w:w="70" w:type="dxa"/>
              <w:bottom w:w="20" w:type="dxa"/>
              <w:right w:w="70" w:type="dxa"/>
            </w:tcMar>
            <w:vAlign w:val="center"/>
          </w:tcPr>
          <w:p w14:paraId="7564EFC5"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0.360</w:t>
            </w:r>
          </w:p>
        </w:tc>
        <w:tc>
          <w:tcPr>
            <w:tcW w:w="708" w:type="dxa"/>
            <w:shd w:val="clear" w:color="auto" w:fill="FFFFFF" w:themeFill="background1"/>
            <w:tcMar>
              <w:top w:w="20" w:type="dxa"/>
              <w:left w:w="70" w:type="dxa"/>
              <w:bottom w:w="20" w:type="dxa"/>
              <w:right w:w="70" w:type="dxa"/>
            </w:tcMar>
            <w:vAlign w:val="center"/>
          </w:tcPr>
          <w:p w14:paraId="3C4F3DCC"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0.360</w:t>
            </w:r>
          </w:p>
        </w:tc>
        <w:tc>
          <w:tcPr>
            <w:tcW w:w="1418" w:type="dxa"/>
            <w:shd w:val="clear" w:color="auto" w:fill="FFFFFF" w:themeFill="background1"/>
            <w:tcMar>
              <w:top w:w="20" w:type="dxa"/>
              <w:left w:w="70" w:type="dxa"/>
              <w:bottom w:w="20" w:type="dxa"/>
              <w:right w:w="70" w:type="dxa"/>
            </w:tcMar>
            <w:vAlign w:val="center"/>
          </w:tcPr>
          <w:p w14:paraId="47027DDF"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+0.016</w:t>
            </w:r>
          </w:p>
        </w:tc>
        <w:tc>
          <w:tcPr>
            <w:tcW w:w="850" w:type="dxa"/>
            <w:shd w:val="clear" w:color="auto" w:fill="FFFFFF" w:themeFill="background1"/>
            <w:tcMar>
              <w:top w:w="20" w:type="dxa"/>
              <w:left w:w="70" w:type="dxa"/>
              <w:bottom w:w="20" w:type="dxa"/>
              <w:right w:w="70" w:type="dxa"/>
            </w:tcMar>
            <w:vAlign w:val="center"/>
          </w:tcPr>
          <w:p w14:paraId="45A3A7C8"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0.953</w:t>
            </w:r>
          </w:p>
        </w:tc>
        <w:tc>
          <w:tcPr>
            <w:tcW w:w="709" w:type="dxa"/>
            <w:shd w:val="clear" w:color="auto" w:fill="FFFFFF" w:themeFill="background1"/>
            <w:tcMar>
              <w:top w:w="20" w:type="dxa"/>
              <w:left w:w="70" w:type="dxa"/>
              <w:bottom w:w="20" w:type="dxa"/>
              <w:right w:w="70" w:type="dxa"/>
            </w:tcMar>
            <w:vAlign w:val="center"/>
          </w:tcPr>
          <w:p w14:paraId="32688058"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1.02</w:t>
            </w:r>
          </w:p>
        </w:tc>
      </w:tr>
      <w:tr w:rsidR="00502DC5" w:rsidRPr="0027005A" w14:paraId="1C28BF7E" w14:textId="77777777" w:rsidTr="00502DC5">
        <w:trPr>
          <w:jc w:val="center"/>
        </w:trPr>
        <w:tc>
          <w:tcPr>
            <w:tcW w:w="993" w:type="dxa"/>
            <w:shd w:val="clear" w:color="auto" w:fill="FFFFFF" w:themeFill="background1"/>
            <w:tcMar>
              <w:top w:w="20" w:type="dxa"/>
              <w:left w:w="70" w:type="dxa"/>
              <w:bottom w:w="20" w:type="dxa"/>
              <w:right w:w="70" w:type="dxa"/>
            </w:tcMar>
            <w:vAlign w:val="center"/>
          </w:tcPr>
          <w:p w14:paraId="09BA9070"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BMI</w:t>
            </w:r>
          </w:p>
        </w:tc>
        <w:tc>
          <w:tcPr>
            <w:tcW w:w="2268" w:type="dxa"/>
            <w:shd w:val="clear" w:color="auto" w:fill="FFFFFF" w:themeFill="background1"/>
            <w:tcMar>
              <w:top w:w="20" w:type="dxa"/>
              <w:left w:w="70" w:type="dxa"/>
              <w:bottom w:w="20" w:type="dxa"/>
              <w:right w:w="70" w:type="dxa"/>
            </w:tcMar>
            <w:vAlign w:val="center"/>
          </w:tcPr>
          <w:p w14:paraId="5543CEDC"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2</w:t>
            </w:r>
          </w:p>
        </w:tc>
        <w:tc>
          <w:tcPr>
            <w:tcW w:w="709" w:type="dxa"/>
            <w:shd w:val="clear" w:color="auto" w:fill="FFFFFF" w:themeFill="background1"/>
            <w:tcMar>
              <w:top w:w="20" w:type="dxa"/>
              <w:left w:w="70" w:type="dxa"/>
              <w:bottom w:w="20" w:type="dxa"/>
              <w:right w:w="70" w:type="dxa"/>
            </w:tcMar>
            <w:vAlign w:val="center"/>
          </w:tcPr>
          <w:p w14:paraId="2563B447"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5,000</w:t>
            </w:r>
          </w:p>
        </w:tc>
        <w:tc>
          <w:tcPr>
            <w:tcW w:w="515" w:type="dxa"/>
            <w:shd w:val="clear" w:color="auto" w:fill="FFFFFF" w:themeFill="background1"/>
            <w:tcMar>
              <w:top w:w="20" w:type="dxa"/>
              <w:left w:w="70" w:type="dxa"/>
              <w:bottom w:w="20" w:type="dxa"/>
              <w:right w:w="70" w:type="dxa"/>
            </w:tcMar>
            <w:vAlign w:val="center"/>
          </w:tcPr>
          <w:p w14:paraId="7D07BFE9"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100</w:t>
            </w:r>
          </w:p>
        </w:tc>
        <w:tc>
          <w:tcPr>
            <w:tcW w:w="1186" w:type="dxa"/>
            <w:shd w:val="clear" w:color="auto" w:fill="FFFFFF" w:themeFill="background1"/>
            <w:tcMar>
              <w:top w:w="20" w:type="dxa"/>
              <w:left w:w="70" w:type="dxa"/>
              <w:bottom w:w="20" w:type="dxa"/>
              <w:right w:w="70" w:type="dxa"/>
            </w:tcMar>
            <w:vAlign w:val="center"/>
          </w:tcPr>
          <w:p w14:paraId="2D5A4FB9"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0.780</w:t>
            </w:r>
          </w:p>
        </w:tc>
        <w:tc>
          <w:tcPr>
            <w:tcW w:w="708" w:type="dxa"/>
            <w:shd w:val="clear" w:color="auto" w:fill="FFFFFF" w:themeFill="background1"/>
            <w:tcMar>
              <w:top w:w="20" w:type="dxa"/>
              <w:left w:w="70" w:type="dxa"/>
              <w:bottom w:w="20" w:type="dxa"/>
              <w:right w:w="70" w:type="dxa"/>
            </w:tcMar>
            <w:vAlign w:val="center"/>
          </w:tcPr>
          <w:p w14:paraId="7CB12C44"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0.780</w:t>
            </w:r>
          </w:p>
        </w:tc>
        <w:tc>
          <w:tcPr>
            <w:tcW w:w="1418" w:type="dxa"/>
            <w:shd w:val="clear" w:color="auto" w:fill="FFFFFF" w:themeFill="background1"/>
            <w:tcMar>
              <w:top w:w="20" w:type="dxa"/>
              <w:left w:w="70" w:type="dxa"/>
              <w:bottom w:w="20" w:type="dxa"/>
              <w:right w:w="70" w:type="dxa"/>
            </w:tcMar>
            <w:vAlign w:val="center"/>
          </w:tcPr>
          <w:p w14:paraId="33FC3885"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−0.060</w:t>
            </w:r>
          </w:p>
        </w:tc>
        <w:tc>
          <w:tcPr>
            <w:tcW w:w="850" w:type="dxa"/>
            <w:shd w:val="clear" w:color="auto" w:fill="FFFFFF" w:themeFill="background1"/>
            <w:tcMar>
              <w:top w:w="20" w:type="dxa"/>
              <w:left w:w="70" w:type="dxa"/>
              <w:bottom w:w="20" w:type="dxa"/>
              <w:right w:w="70" w:type="dxa"/>
            </w:tcMar>
            <w:vAlign w:val="center"/>
          </w:tcPr>
          <w:p w14:paraId="6E111E0E"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0.960</w:t>
            </w:r>
          </w:p>
        </w:tc>
        <w:tc>
          <w:tcPr>
            <w:tcW w:w="709" w:type="dxa"/>
            <w:shd w:val="clear" w:color="auto" w:fill="FFFFFF" w:themeFill="background1"/>
            <w:tcMar>
              <w:top w:w="20" w:type="dxa"/>
              <w:left w:w="70" w:type="dxa"/>
              <w:bottom w:w="20" w:type="dxa"/>
              <w:right w:w="70" w:type="dxa"/>
            </w:tcMar>
            <w:vAlign w:val="center"/>
          </w:tcPr>
          <w:p w14:paraId="21BAF3D4"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0.97</w:t>
            </w:r>
          </w:p>
        </w:tc>
      </w:tr>
      <w:tr w:rsidR="00502DC5" w:rsidRPr="0027005A" w14:paraId="5749020F" w14:textId="77777777" w:rsidTr="00502DC5">
        <w:trPr>
          <w:jc w:val="center"/>
        </w:trPr>
        <w:tc>
          <w:tcPr>
            <w:tcW w:w="993" w:type="dxa"/>
            <w:shd w:val="clear" w:color="auto" w:fill="FFFFFF" w:themeFill="background1"/>
            <w:tcMar>
              <w:top w:w="20" w:type="dxa"/>
              <w:left w:w="70" w:type="dxa"/>
              <w:bottom w:w="20" w:type="dxa"/>
              <w:right w:w="70" w:type="dxa"/>
            </w:tcMar>
            <w:vAlign w:val="center"/>
          </w:tcPr>
          <w:p w14:paraId="62471672"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BMI</w:t>
            </w:r>
          </w:p>
        </w:tc>
        <w:tc>
          <w:tcPr>
            <w:tcW w:w="2268" w:type="dxa"/>
            <w:shd w:val="clear" w:color="auto" w:fill="FFFFFF" w:themeFill="background1"/>
            <w:tcMar>
              <w:top w:w="20" w:type="dxa"/>
              <w:left w:w="70" w:type="dxa"/>
              <w:bottom w:w="20" w:type="dxa"/>
              <w:right w:w="70" w:type="dxa"/>
            </w:tcMar>
            <w:vAlign w:val="center"/>
          </w:tcPr>
          <w:p w14:paraId="5C34ECCD"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2</w:t>
            </w:r>
          </w:p>
        </w:tc>
        <w:tc>
          <w:tcPr>
            <w:tcW w:w="709" w:type="dxa"/>
            <w:shd w:val="clear" w:color="auto" w:fill="FFFFFF" w:themeFill="background1"/>
            <w:tcMar>
              <w:top w:w="20" w:type="dxa"/>
              <w:left w:w="70" w:type="dxa"/>
              <w:bottom w:w="20" w:type="dxa"/>
              <w:right w:w="70" w:type="dxa"/>
            </w:tcMar>
            <w:vAlign w:val="center"/>
          </w:tcPr>
          <w:p w14:paraId="756D690F"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30,035</w:t>
            </w:r>
          </w:p>
        </w:tc>
        <w:tc>
          <w:tcPr>
            <w:tcW w:w="515" w:type="dxa"/>
            <w:shd w:val="clear" w:color="auto" w:fill="FFFFFF" w:themeFill="background1"/>
            <w:tcMar>
              <w:top w:w="20" w:type="dxa"/>
              <w:left w:w="70" w:type="dxa"/>
              <w:bottom w:w="20" w:type="dxa"/>
              <w:right w:w="70" w:type="dxa"/>
            </w:tcMar>
            <w:vAlign w:val="center"/>
          </w:tcPr>
          <w:p w14:paraId="01645692"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40</w:t>
            </w:r>
          </w:p>
        </w:tc>
        <w:tc>
          <w:tcPr>
            <w:tcW w:w="1186" w:type="dxa"/>
            <w:shd w:val="clear" w:color="auto" w:fill="FFFFFF" w:themeFill="background1"/>
            <w:tcMar>
              <w:top w:w="20" w:type="dxa"/>
              <w:left w:w="70" w:type="dxa"/>
              <w:bottom w:w="20" w:type="dxa"/>
              <w:right w:w="70" w:type="dxa"/>
            </w:tcMar>
            <w:vAlign w:val="center"/>
          </w:tcPr>
          <w:p w14:paraId="0159C4BB"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1.000</w:t>
            </w:r>
          </w:p>
        </w:tc>
        <w:tc>
          <w:tcPr>
            <w:tcW w:w="708" w:type="dxa"/>
            <w:shd w:val="clear" w:color="auto" w:fill="FFFFFF" w:themeFill="background1"/>
            <w:tcMar>
              <w:top w:w="20" w:type="dxa"/>
              <w:left w:w="70" w:type="dxa"/>
              <w:bottom w:w="20" w:type="dxa"/>
              <w:right w:w="70" w:type="dxa"/>
            </w:tcMar>
            <w:vAlign w:val="center"/>
          </w:tcPr>
          <w:p w14:paraId="6BDCFB6B"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1.000</w:t>
            </w:r>
          </w:p>
        </w:tc>
        <w:tc>
          <w:tcPr>
            <w:tcW w:w="1418" w:type="dxa"/>
            <w:shd w:val="clear" w:color="auto" w:fill="FFFFFF" w:themeFill="background1"/>
            <w:tcMar>
              <w:top w:w="20" w:type="dxa"/>
              <w:left w:w="70" w:type="dxa"/>
              <w:bottom w:w="20" w:type="dxa"/>
              <w:right w:w="70" w:type="dxa"/>
            </w:tcMar>
            <w:vAlign w:val="center"/>
          </w:tcPr>
          <w:p w14:paraId="17A63A22"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−0.108</w:t>
            </w:r>
          </w:p>
        </w:tc>
        <w:tc>
          <w:tcPr>
            <w:tcW w:w="850" w:type="dxa"/>
            <w:shd w:val="clear" w:color="auto" w:fill="FFFFFF" w:themeFill="background1"/>
            <w:tcMar>
              <w:top w:w="20" w:type="dxa"/>
              <w:left w:w="70" w:type="dxa"/>
              <w:bottom w:w="20" w:type="dxa"/>
              <w:right w:w="70" w:type="dxa"/>
            </w:tcMar>
            <w:vAlign w:val="center"/>
          </w:tcPr>
          <w:p w14:paraId="5F10F80D"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0.975</w:t>
            </w:r>
          </w:p>
        </w:tc>
        <w:tc>
          <w:tcPr>
            <w:tcW w:w="709" w:type="dxa"/>
            <w:shd w:val="clear" w:color="auto" w:fill="FFFFFF" w:themeFill="background1"/>
            <w:tcMar>
              <w:top w:w="20" w:type="dxa"/>
              <w:left w:w="70" w:type="dxa"/>
              <w:bottom w:w="20" w:type="dxa"/>
              <w:right w:w="70" w:type="dxa"/>
            </w:tcMar>
            <w:vAlign w:val="center"/>
          </w:tcPr>
          <w:p w14:paraId="2908F26D"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1.07</w:t>
            </w:r>
          </w:p>
        </w:tc>
      </w:tr>
      <w:tr w:rsidR="00502DC5" w:rsidRPr="0027005A" w14:paraId="70AF8FDB" w14:textId="77777777" w:rsidTr="00502DC5">
        <w:trPr>
          <w:jc w:val="center"/>
        </w:trPr>
        <w:tc>
          <w:tcPr>
            <w:tcW w:w="993" w:type="dxa"/>
            <w:shd w:val="clear" w:color="auto" w:fill="FFFFFF" w:themeFill="background1"/>
            <w:tcMar>
              <w:top w:w="20" w:type="dxa"/>
              <w:left w:w="70" w:type="dxa"/>
              <w:bottom w:w="20" w:type="dxa"/>
              <w:right w:w="70" w:type="dxa"/>
            </w:tcMar>
            <w:vAlign w:val="center"/>
          </w:tcPr>
          <w:p w14:paraId="26E0D7B6"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BMI</w:t>
            </w:r>
          </w:p>
        </w:tc>
        <w:tc>
          <w:tcPr>
            <w:tcW w:w="2268" w:type="dxa"/>
            <w:shd w:val="clear" w:color="auto" w:fill="FFFFFF" w:themeFill="background1"/>
            <w:tcMar>
              <w:top w:w="20" w:type="dxa"/>
              <w:left w:w="70" w:type="dxa"/>
              <w:bottom w:w="20" w:type="dxa"/>
              <w:right w:w="70" w:type="dxa"/>
            </w:tcMar>
            <w:vAlign w:val="center"/>
          </w:tcPr>
          <w:p w14:paraId="1AC027ED"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4</w:t>
            </w:r>
          </w:p>
        </w:tc>
        <w:tc>
          <w:tcPr>
            <w:tcW w:w="709" w:type="dxa"/>
            <w:shd w:val="clear" w:color="auto" w:fill="FFFFFF" w:themeFill="background1"/>
            <w:tcMar>
              <w:top w:w="20" w:type="dxa"/>
              <w:left w:w="70" w:type="dxa"/>
              <w:bottom w:w="20" w:type="dxa"/>
              <w:right w:w="70" w:type="dxa"/>
            </w:tcMar>
            <w:vAlign w:val="center"/>
          </w:tcPr>
          <w:p w14:paraId="58C87B86"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200</w:t>
            </w:r>
          </w:p>
        </w:tc>
        <w:tc>
          <w:tcPr>
            <w:tcW w:w="515" w:type="dxa"/>
            <w:shd w:val="clear" w:color="auto" w:fill="FFFFFF" w:themeFill="background1"/>
            <w:tcMar>
              <w:top w:w="20" w:type="dxa"/>
              <w:left w:w="70" w:type="dxa"/>
              <w:bottom w:w="20" w:type="dxa"/>
              <w:right w:w="70" w:type="dxa"/>
            </w:tcMar>
            <w:vAlign w:val="center"/>
          </w:tcPr>
          <w:p w14:paraId="1E37A803"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150</w:t>
            </w:r>
          </w:p>
        </w:tc>
        <w:tc>
          <w:tcPr>
            <w:tcW w:w="1186" w:type="dxa"/>
            <w:shd w:val="clear" w:color="auto" w:fill="FFFFFF" w:themeFill="background1"/>
            <w:tcMar>
              <w:top w:w="20" w:type="dxa"/>
              <w:left w:w="70" w:type="dxa"/>
              <w:bottom w:w="20" w:type="dxa"/>
              <w:right w:w="70" w:type="dxa"/>
            </w:tcMar>
            <w:vAlign w:val="center"/>
          </w:tcPr>
          <w:p w14:paraId="583536E2"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0.180</w:t>
            </w:r>
          </w:p>
        </w:tc>
        <w:tc>
          <w:tcPr>
            <w:tcW w:w="708" w:type="dxa"/>
            <w:shd w:val="clear" w:color="auto" w:fill="FFFFFF" w:themeFill="background1"/>
            <w:tcMar>
              <w:top w:w="20" w:type="dxa"/>
              <w:left w:w="70" w:type="dxa"/>
              <w:bottom w:w="20" w:type="dxa"/>
              <w:right w:w="70" w:type="dxa"/>
            </w:tcMar>
            <w:vAlign w:val="center"/>
          </w:tcPr>
          <w:p w14:paraId="0C8753FF"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0.180</w:t>
            </w:r>
          </w:p>
        </w:tc>
        <w:tc>
          <w:tcPr>
            <w:tcW w:w="1418" w:type="dxa"/>
            <w:shd w:val="clear" w:color="auto" w:fill="FFFFFF" w:themeFill="background1"/>
            <w:tcMar>
              <w:top w:w="20" w:type="dxa"/>
              <w:left w:w="70" w:type="dxa"/>
              <w:bottom w:w="20" w:type="dxa"/>
              <w:right w:w="70" w:type="dxa"/>
            </w:tcMar>
            <w:vAlign w:val="center"/>
          </w:tcPr>
          <w:p w14:paraId="3EAE1396"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−0.549</w:t>
            </w:r>
          </w:p>
        </w:tc>
        <w:tc>
          <w:tcPr>
            <w:tcW w:w="850" w:type="dxa"/>
            <w:shd w:val="clear" w:color="auto" w:fill="FFFFFF" w:themeFill="background1"/>
            <w:tcMar>
              <w:top w:w="20" w:type="dxa"/>
              <w:left w:w="70" w:type="dxa"/>
              <w:bottom w:w="20" w:type="dxa"/>
              <w:right w:w="70" w:type="dxa"/>
            </w:tcMar>
            <w:vAlign w:val="center"/>
          </w:tcPr>
          <w:p w14:paraId="373232F1"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0.940</w:t>
            </w:r>
          </w:p>
        </w:tc>
        <w:tc>
          <w:tcPr>
            <w:tcW w:w="709" w:type="dxa"/>
            <w:shd w:val="clear" w:color="auto" w:fill="FFFFFF" w:themeFill="background1"/>
            <w:tcMar>
              <w:top w:w="20" w:type="dxa"/>
              <w:left w:w="70" w:type="dxa"/>
              <w:bottom w:w="20" w:type="dxa"/>
              <w:right w:w="70" w:type="dxa"/>
            </w:tcMar>
            <w:vAlign w:val="center"/>
          </w:tcPr>
          <w:p w14:paraId="1BD90C0A"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1.04</w:t>
            </w:r>
          </w:p>
        </w:tc>
      </w:tr>
      <w:tr w:rsidR="00502DC5" w:rsidRPr="0027005A" w14:paraId="3E1E0B62" w14:textId="77777777" w:rsidTr="00502DC5">
        <w:trPr>
          <w:jc w:val="center"/>
        </w:trPr>
        <w:tc>
          <w:tcPr>
            <w:tcW w:w="993" w:type="dxa"/>
            <w:shd w:val="clear" w:color="auto" w:fill="FFFFFF" w:themeFill="background1"/>
            <w:tcMar>
              <w:top w:w="20" w:type="dxa"/>
              <w:left w:w="70" w:type="dxa"/>
              <w:bottom w:w="20" w:type="dxa"/>
              <w:right w:w="70" w:type="dxa"/>
            </w:tcMar>
            <w:vAlign w:val="center"/>
          </w:tcPr>
          <w:p w14:paraId="1A2EB58E"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BMI</w:t>
            </w:r>
          </w:p>
        </w:tc>
        <w:tc>
          <w:tcPr>
            <w:tcW w:w="2268" w:type="dxa"/>
            <w:shd w:val="clear" w:color="auto" w:fill="FFFFFF" w:themeFill="background1"/>
            <w:tcMar>
              <w:top w:w="20" w:type="dxa"/>
              <w:left w:w="70" w:type="dxa"/>
              <w:bottom w:w="20" w:type="dxa"/>
              <w:right w:w="70" w:type="dxa"/>
            </w:tcMar>
            <w:vAlign w:val="center"/>
          </w:tcPr>
          <w:p w14:paraId="0CF7B8C5"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4</w:t>
            </w:r>
          </w:p>
        </w:tc>
        <w:tc>
          <w:tcPr>
            <w:tcW w:w="709" w:type="dxa"/>
            <w:shd w:val="clear" w:color="auto" w:fill="FFFFFF" w:themeFill="background1"/>
            <w:tcMar>
              <w:top w:w="20" w:type="dxa"/>
              <w:left w:w="70" w:type="dxa"/>
              <w:bottom w:w="20" w:type="dxa"/>
              <w:right w:w="70" w:type="dxa"/>
            </w:tcMar>
            <w:vAlign w:val="center"/>
          </w:tcPr>
          <w:p w14:paraId="1678092D"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500</w:t>
            </w:r>
          </w:p>
        </w:tc>
        <w:tc>
          <w:tcPr>
            <w:tcW w:w="515" w:type="dxa"/>
            <w:shd w:val="clear" w:color="auto" w:fill="FFFFFF" w:themeFill="background1"/>
            <w:tcMar>
              <w:top w:w="20" w:type="dxa"/>
              <w:left w:w="70" w:type="dxa"/>
              <w:bottom w:w="20" w:type="dxa"/>
              <w:right w:w="70" w:type="dxa"/>
            </w:tcMar>
            <w:vAlign w:val="center"/>
          </w:tcPr>
          <w:p w14:paraId="1604D240"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150</w:t>
            </w:r>
          </w:p>
        </w:tc>
        <w:tc>
          <w:tcPr>
            <w:tcW w:w="1186" w:type="dxa"/>
            <w:shd w:val="clear" w:color="auto" w:fill="FFFFFF" w:themeFill="background1"/>
            <w:tcMar>
              <w:top w:w="20" w:type="dxa"/>
              <w:left w:w="70" w:type="dxa"/>
              <w:bottom w:w="20" w:type="dxa"/>
              <w:right w:w="70" w:type="dxa"/>
            </w:tcMar>
            <w:vAlign w:val="center"/>
          </w:tcPr>
          <w:p w14:paraId="52029EFD"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0.420</w:t>
            </w:r>
          </w:p>
        </w:tc>
        <w:tc>
          <w:tcPr>
            <w:tcW w:w="708" w:type="dxa"/>
            <w:shd w:val="clear" w:color="auto" w:fill="FFFFFF" w:themeFill="background1"/>
            <w:tcMar>
              <w:top w:w="20" w:type="dxa"/>
              <w:left w:w="70" w:type="dxa"/>
              <w:bottom w:w="20" w:type="dxa"/>
              <w:right w:w="70" w:type="dxa"/>
            </w:tcMar>
            <w:vAlign w:val="center"/>
          </w:tcPr>
          <w:p w14:paraId="499A4386"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0.420</w:t>
            </w:r>
          </w:p>
        </w:tc>
        <w:tc>
          <w:tcPr>
            <w:tcW w:w="1418" w:type="dxa"/>
            <w:shd w:val="clear" w:color="auto" w:fill="FFFFFF" w:themeFill="background1"/>
            <w:tcMar>
              <w:top w:w="20" w:type="dxa"/>
              <w:left w:w="70" w:type="dxa"/>
              <w:bottom w:w="20" w:type="dxa"/>
              <w:right w:w="70" w:type="dxa"/>
            </w:tcMar>
            <w:vAlign w:val="center"/>
          </w:tcPr>
          <w:p w14:paraId="3E1D4FEF"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−0.279</w:t>
            </w:r>
          </w:p>
        </w:tc>
        <w:tc>
          <w:tcPr>
            <w:tcW w:w="850" w:type="dxa"/>
            <w:shd w:val="clear" w:color="auto" w:fill="FFFFFF" w:themeFill="background1"/>
            <w:tcMar>
              <w:top w:w="20" w:type="dxa"/>
              <w:left w:w="70" w:type="dxa"/>
              <w:bottom w:w="20" w:type="dxa"/>
              <w:right w:w="70" w:type="dxa"/>
            </w:tcMar>
            <w:vAlign w:val="center"/>
          </w:tcPr>
          <w:p w14:paraId="05905F04"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0.887</w:t>
            </w:r>
          </w:p>
        </w:tc>
        <w:tc>
          <w:tcPr>
            <w:tcW w:w="709" w:type="dxa"/>
            <w:shd w:val="clear" w:color="auto" w:fill="FFFFFF" w:themeFill="background1"/>
            <w:tcMar>
              <w:top w:w="20" w:type="dxa"/>
              <w:left w:w="70" w:type="dxa"/>
              <w:bottom w:w="20" w:type="dxa"/>
              <w:right w:w="70" w:type="dxa"/>
            </w:tcMar>
            <w:vAlign w:val="center"/>
          </w:tcPr>
          <w:p w14:paraId="0E99D21B"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0.86</w:t>
            </w:r>
          </w:p>
        </w:tc>
      </w:tr>
      <w:tr w:rsidR="00502DC5" w:rsidRPr="0027005A" w14:paraId="1E2163DC" w14:textId="77777777" w:rsidTr="00502DC5">
        <w:trPr>
          <w:jc w:val="center"/>
        </w:trPr>
        <w:tc>
          <w:tcPr>
            <w:tcW w:w="993" w:type="dxa"/>
            <w:shd w:val="clear" w:color="auto" w:fill="FFFFFF" w:themeFill="background1"/>
            <w:tcMar>
              <w:top w:w="20" w:type="dxa"/>
              <w:left w:w="70" w:type="dxa"/>
              <w:bottom w:w="20" w:type="dxa"/>
              <w:right w:w="70" w:type="dxa"/>
            </w:tcMar>
            <w:vAlign w:val="center"/>
          </w:tcPr>
          <w:p w14:paraId="21A78393"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BMI</w:t>
            </w:r>
          </w:p>
        </w:tc>
        <w:tc>
          <w:tcPr>
            <w:tcW w:w="2268" w:type="dxa"/>
            <w:shd w:val="clear" w:color="auto" w:fill="FFFFFF" w:themeFill="background1"/>
            <w:tcMar>
              <w:top w:w="20" w:type="dxa"/>
              <w:left w:w="70" w:type="dxa"/>
              <w:bottom w:w="20" w:type="dxa"/>
              <w:right w:w="70" w:type="dxa"/>
            </w:tcMar>
            <w:vAlign w:val="center"/>
          </w:tcPr>
          <w:p w14:paraId="326F5121"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4</w:t>
            </w:r>
          </w:p>
        </w:tc>
        <w:tc>
          <w:tcPr>
            <w:tcW w:w="709" w:type="dxa"/>
            <w:shd w:val="clear" w:color="auto" w:fill="FFFFFF" w:themeFill="background1"/>
            <w:tcMar>
              <w:top w:w="20" w:type="dxa"/>
              <w:left w:w="70" w:type="dxa"/>
              <w:bottom w:w="20" w:type="dxa"/>
              <w:right w:w="70" w:type="dxa"/>
            </w:tcMar>
            <w:vAlign w:val="center"/>
          </w:tcPr>
          <w:p w14:paraId="738837B3"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1,500</w:t>
            </w:r>
          </w:p>
        </w:tc>
        <w:tc>
          <w:tcPr>
            <w:tcW w:w="515" w:type="dxa"/>
            <w:shd w:val="clear" w:color="auto" w:fill="FFFFFF" w:themeFill="background1"/>
            <w:tcMar>
              <w:top w:w="20" w:type="dxa"/>
              <w:left w:w="70" w:type="dxa"/>
              <w:bottom w:w="20" w:type="dxa"/>
              <w:right w:w="70" w:type="dxa"/>
            </w:tcMar>
            <w:vAlign w:val="center"/>
          </w:tcPr>
          <w:p w14:paraId="4BCDD0A1"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150</w:t>
            </w:r>
          </w:p>
        </w:tc>
        <w:tc>
          <w:tcPr>
            <w:tcW w:w="1186" w:type="dxa"/>
            <w:shd w:val="clear" w:color="auto" w:fill="FFFFFF" w:themeFill="background1"/>
            <w:tcMar>
              <w:top w:w="20" w:type="dxa"/>
              <w:left w:w="70" w:type="dxa"/>
              <w:bottom w:w="20" w:type="dxa"/>
              <w:right w:w="70" w:type="dxa"/>
            </w:tcMar>
            <w:vAlign w:val="center"/>
          </w:tcPr>
          <w:p w14:paraId="31C97B0B"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0.880</w:t>
            </w:r>
          </w:p>
        </w:tc>
        <w:tc>
          <w:tcPr>
            <w:tcW w:w="708" w:type="dxa"/>
            <w:shd w:val="clear" w:color="auto" w:fill="FFFFFF" w:themeFill="background1"/>
            <w:tcMar>
              <w:top w:w="20" w:type="dxa"/>
              <w:left w:w="70" w:type="dxa"/>
              <w:bottom w:w="20" w:type="dxa"/>
              <w:right w:w="70" w:type="dxa"/>
            </w:tcMar>
            <w:vAlign w:val="center"/>
          </w:tcPr>
          <w:p w14:paraId="19822493"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0.880</w:t>
            </w:r>
          </w:p>
        </w:tc>
        <w:tc>
          <w:tcPr>
            <w:tcW w:w="1418" w:type="dxa"/>
            <w:shd w:val="clear" w:color="auto" w:fill="FFFFFF" w:themeFill="background1"/>
            <w:tcMar>
              <w:top w:w="20" w:type="dxa"/>
              <w:left w:w="70" w:type="dxa"/>
              <w:bottom w:w="20" w:type="dxa"/>
              <w:right w:w="70" w:type="dxa"/>
            </w:tcMar>
            <w:vAlign w:val="center"/>
          </w:tcPr>
          <w:p w14:paraId="30C1CB22"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−0.128</w:t>
            </w:r>
          </w:p>
        </w:tc>
        <w:tc>
          <w:tcPr>
            <w:tcW w:w="850" w:type="dxa"/>
            <w:shd w:val="clear" w:color="auto" w:fill="FFFFFF" w:themeFill="background1"/>
            <w:tcMar>
              <w:top w:w="20" w:type="dxa"/>
              <w:left w:w="70" w:type="dxa"/>
              <w:bottom w:w="20" w:type="dxa"/>
              <w:right w:w="70" w:type="dxa"/>
            </w:tcMar>
            <w:vAlign w:val="center"/>
          </w:tcPr>
          <w:p w14:paraId="159AA5E1"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0.953</w:t>
            </w:r>
          </w:p>
        </w:tc>
        <w:tc>
          <w:tcPr>
            <w:tcW w:w="709" w:type="dxa"/>
            <w:shd w:val="clear" w:color="auto" w:fill="FFFFFF" w:themeFill="background1"/>
            <w:tcMar>
              <w:top w:w="20" w:type="dxa"/>
              <w:left w:w="70" w:type="dxa"/>
              <w:bottom w:w="20" w:type="dxa"/>
              <w:right w:w="70" w:type="dxa"/>
            </w:tcMar>
            <w:vAlign w:val="center"/>
          </w:tcPr>
          <w:p w14:paraId="68DA6A00"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0.94</w:t>
            </w:r>
          </w:p>
        </w:tc>
      </w:tr>
      <w:tr w:rsidR="00502DC5" w:rsidRPr="0027005A" w14:paraId="740C81E0" w14:textId="77777777" w:rsidTr="00502DC5">
        <w:trPr>
          <w:jc w:val="center"/>
        </w:trPr>
        <w:tc>
          <w:tcPr>
            <w:tcW w:w="993" w:type="dxa"/>
            <w:shd w:val="clear" w:color="auto" w:fill="FFFFFF" w:themeFill="background1"/>
            <w:tcMar>
              <w:top w:w="20" w:type="dxa"/>
              <w:left w:w="70" w:type="dxa"/>
              <w:bottom w:w="20" w:type="dxa"/>
              <w:right w:w="70" w:type="dxa"/>
            </w:tcMar>
            <w:vAlign w:val="center"/>
          </w:tcPr>
          <w:p w14:paraId="0200AAF2"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BMI</w:t>
            </w:r>
          </w:p>
        </w:tc>
        <w:tc>
          <w:tcPr>
            <w:tcW w:w="2268" w:type="dxa"/>
            <w:shd w:val="clear" w:color="auto" w:fill="FFFFFF" w:themeFill="background1"/>
            <w:tcMar>
              <w:top w:w="20" w:type="dxa"/>
              <w:left w:w="70" w:type="dxa"/>
              <w:bottom w:w="20" w:type="dxa"/>
              <w:right w:w="70" w:type="dxa"/>
            </w:tcMar>
            <w:vAlign w:val="center"/>
          </w:tcPr>
          <w:p w14:paraId="6EAAA5FB"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4</w:t>
            </w:r>
          </w:p>
        </w:tc>
        <w:tc>
          <w:tcPr>
            <w:tcW w:w="709" w:type="dxa"/>
            <w:shd w:val="clear" w:color="auto" w:fill="FFFFFF" w:themeFill="background1"/>
            <w:tcMar>
              <w:top w:w="20" w:type="dxa"/>
              <w:left w:w="70" w:type="dxa"/>
              <w:bottom w:w="20" w:type="dxa"/>
              <w:right w:w="70" w:type="dxa"/>
            </w:tcMar>
            <w:vAlign w:val="center"/>
          </w:tcPr>
          <w:p w14:paraId="23AE8480"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5,000</w:t>
            </w:r>
          </w:p>
        </w:tc>
        <w:tc>
          <w:tcPr>
            <w:tcW w:w="515" w:type="dxa"/>
            <w:shd w:val="clear" w:color="auto" w:fill="FFFFFF" w:themeFill="background1"/>
            <w:tcMar>
              <w:top w:w="20" w:type="dxa"/>
              <w:left w:w="70" w:type="dxa"/>
              <w:bottom w:w="20" w:type="dxa"/>
              <w:right w:w="70" w:type="dxa"/>
            </w:tcMar>
            <w:vAlign w:val="center"/>
          </w:tcPr>
          <w:p w14:paraId="791DE5B5"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100</w:t>
            </w:r>
          </w:p>
        </w:tc>
        <w:tc>
          <w:tcPr>
            <w:tcW w:w="1186" w:type="dxa"/>
            <w:shd w:val="clear" w:color="auto" w:fill="FFFFFF" w:themeFill="background1"/>
            <w:tcMar>
              <w:top w:w="20" w:type="dxa"/>
              <w:left w:w="70" w:type="dxa"/>
              <w:bottom w:w="20" w:type="dxa"/>
              <w:right w:w="70" w:type="dxa"/>
            </w:tcMar>
            <w:vAlign w:val="center"/>
          </w:tcPr>
          <w:p w14:paraId="0B024E56"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1.000</w:t>
            </w:r>
          </w:p>
        </w:tc>
        <w:tc>
          <w:tcPr>
            <w:tcW w:w="708" w:type="dxa"/>
            <w:shd w:val="clear" w:color="auto" w:fill="FFFFFF" w:themeFill="background1"/>
            <w:tcMar>
              <w:top w:w="20" w:type="dxa"/>
              <w:left w:w="70" w:type="dxa"/>
              <w:bottom w:w="20" w:type="dxa"/>
              <w:right w:w="70" w:type="dxa"/>
            </w:tcMar>
            <w:vAlign w:val="center"/>
          </w:tcPr>
          <w:p w14:paraId="7283FD33"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1.000</w:t>
            </w:r>
          </w:p>
        </w:tc>
        <w:tc>
          <w:tcPr>
            <w:tcW w:w="1418" w:type="dxa"/>
            <w:shd w:val="clear" w:color="auto" w:fill="FFFFFF" w:themeFill="background1"/>
            <w:tcMar>
              <w:top w:w="20" w:type="dxa"/>
              <w:left w:w="70" w:type="dxa"/>
              <w:bottom w:w="20" w:type="dxa"/>
              <w:right w:w="70" w:type="dxa"/>
            </w:tcMar>
            <w:vAlign w:val="center"/>
          </w:tcPr>
          <w:p w14:paraId="4C958410"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−0.070</w:t>
            </w:r>
          </w:p>
        </w:tc>
        <w:tc>
          <w:tcPr>
            <w:tcW w:w="850" w:type="dxa"/>
            <w:shd w:val="clear" w:color="auto" w:fill="FFFFFF" w:themeFill="background1"/>
            <w:tcMar>
              <w:top w:w="20" w:type="dxa"/>
              <w:left w:w="70" w:type="dxa"/>
              <w:bottom w:w="20" w:type="dxa"/>
              <w:right w:w="70" w:type="dxa"/>
            </w:tcMar>
            <w:vAlign w:val="center"/>
          </w:tcPr>
          <w:p w14:paraId="1EF84171"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0.920</w:t>
            </w:r>
          </w:p>
        </w:tc>
        <w:tc>
          <w:tcPr>
            <w:tcW w:w="709" w:type="dxa"/>
            <w:shd w:val="clear" w:color="auto" w:fill="FFFFFF" w:themeFill="background1"/>
            <w:tcMar>
              <w:top w:w="20" w:type="dxa"/>
              <w:left w:w="70" w:type="dxa"/>
              <w:bottom w:w="20" w:type="dxa"/>
              <w:right w:w="70" w:type="dxa"/>
            </w:tcMar>
            <w:vAlign w:val="center"/>
          </w:tcPr>
          <w:p w14:paraId="34F3478B"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0.95</w:t>
            </w:r>
          </w:p>
        </w:tc>
      </w:tr>
      <w:tr w:rsidR="00502DC5" w:rsidRPr="0027005A" w14:paraId="7B75D0A0" w14:textId="77777777" w:rsidTr="00502DC5">
        <w:trPr>
          <w:jc w:val="center"/>
        </w:trPr>
        <w:tc>
          <w:tcPr>
            <w:tcW w:w="993" w:type="dxa"/>
            <w:shd w:val="clear" w:color="auto" w:fill="FFFFFF" w:themeFill="background1"/>
            <w:tcMar>
              <w:top w:w="20" w:type="dxa"/>
              <w:left w:w="70" w:type="dxa"/>
              <w:bottom w:w="20" w:type="dxa"/>
              <w:right w:w="70" w:type="dxa"/>
            </w:tcMar>
            <w:vAlign w:val="center"/>
          </w:tcPr>
          <w:p w14:paraId="1EDF5B2C"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BMI</w:t>
            </w:r>
          </w:p>
        </w:tc>
        <w:tc>
          <w:tcPr>
            <w:tcW w:w="2268" w:type="dxa"/>
            <w:shd w:val="clear" w:color="auto" w:fill="FFFFFF" w:themeFill="background1"/>
            <w:tcMar>
              <w:top w:w="20" w:type="dxa"/>
              <w:left w:w="70" w:type="dxa"/>
              <w:bottom w:w="20" w:type="dxa"/>
              <w:right w:w="70" w:type="dxa"/>
            </w:tcMar>
            <w:vAlign w:val="center"/>
          </w:tcPr>
          <w:p w14:paraId="79B976EE"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4</w:t>
            </w:r>
          </w:p>
        </w:tc>
        <w:tc>
          <w:tcPr>
            <w:tcW w:w="709" w:type="dxa"/>
            <w:shd w:val="clear" w:color="auto" w:fill="FFFFFF" w:themeFill="background1"/>
            <w:tcMar>
              <w:top w:w="20" w:type="dxa"/>
              <w:left w:w="70" w:type="dxa"/>
              <w:bottom w:w="20" w:type="dxa"/>
              <w:right w:w="70" w:type="dxa"/>
            </w:tcMar>
            <w:vAlign w:val="center"/>
          </w:tcPr>
          <w:p w14:paraId="5B148165"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30,035</w:t>
            </w:r>
          </w:p>
        </w:tc>
        <w:tc>
          <w:tcPr>
            <w:tcW w:w="515" w:type="dxa"/>
            <w:shd w:val="clear" w:color="auto" w:fill="FFFFFF" w:themeFill="background1"/>
            <w:tcMar>
              <w:top w:w="20" w:type="dxa"/>
              <w:left w:w="70" w:type="dxa"/>
              <w:bottom w:w="20" w:type="dxa"/>
              <w:right w:w="70" w:type="dxa"/>
            </w:tcMar>
            <w:vAlign w:val="center"/>
          </w:tcPr>
          <w:p w14:paraId="3CB4E020"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40</w:t>
            </w:r>
          </w:p>
        </w:tc>
        <w:tc>
          <w:tcPr>
            <w:tcW w:w="1186" w:type="dxa"/>
            <w:shd w:val="clear" w:color="auto" w:fill="FFFFFF" w:themeFill="background1"/>
            <w:tcMar>
              <w:top w:w="20" w:type="dxa"/>
              <w:left w:w="70" w:type="dxa"/>
              <w:bottom w:w="20" w:type="dxa"/>
              <w:right w:w="70" w:type="dxa"/>
            </w:tcMar>
            <w:vAlign w:val="center"/>
          </w:tcPr>
          <w:p w14:paraId="0206FCB4"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1.000</w:t>
            </w:r>
          </w:p>
        </w:tc>
        <w:tc>
          <w:tcPr>
            <w:tcW w:w="708" w:type="dxa"/>
            <w:shd w:val="clear" w:color="auto" w:fill="FFFFFF" w:themeFill="background1"/>
            <w:tcMar>
              <w:top w:w="20" w:type="dxa"/>
              <w:left w:w="70" w:type="dxa"/>
              <w:bottom w:w="20" w:type="dxa"/>
              <w:right w:w="70" w:type="dxa"/>
            </w:tcMar>
            <w:vAlign w:val="center"/>
          </w:tcPr>
          <w:p w14:paraId="61192708"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1.000</w:t>
            </w:r>
          </w:p>
        </w:tc>
        <w:tc>
          <w:tcPr>
            <w:tcW w:w="1418" w:type="dxa"/>
            <w:shd w:val="clear" w:color="auto" w:fill="FFFFFF" w:themeFill="background1"/>
            <w:tcMar>
              <w:top w:w="20" w:type="dxa"/>
              <w:left w:w="70" w:type="dxa"/>
              <w:bottom w:w="20" w:type="dxa"/>
              <w:right w:w="70" w:type="dxa"/>
            </w:tcMar>
            <w:vAlign w:val="center"/>
          </w:tcPr>
          <w:p w14:paraId="1CFB4D1B"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−0.087</w:t>
            </w:r>
          </w:p>
        </w:tc>
        <w:tc>
          <w:tcPr>
            <w:tcW w:w="850" w:type="dxa"/>
            <w:shd w:val="clear" w:color="auto" w:fill="FFFFFF" w:themeFill="background1"/>
            <w:tcMar>
              <w:top w:w="20" w:type="dxa"/>
              <w:left w:w="70" w:type="dxa"/>
              <w:bottom w:w="20" w:type="dxa"/>
              <w:right w:w="70" w:type="dxa"/>
            </w:tcMar>
            <w:vAlign w:val="center"/>
          </w:tcPr>
          <w:p w14:paraId="6FC9BE33"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0.925</w:t>
            </w:r>
          </w:p>
        </w:tc>
        <w:tc>
          <w:tcPr>
            <w:tcW w:w="709" w:type="dxa"/>
            <w:shd w:val="clear" w:color="auto" w:fill="FFFFFF" w:themeFill="background1"/>
            <w:tcMar>
              <w:top w:w="20" w:type="dxa"/>
              <w:left w:w="70" w:type="dxa"/>
              <w:bottom w:w="20" w:type="dxa"/>
              <w:right w:w="70" w:type="dxa"/>
            </w:tcMar>
            <w:vAlign w:val="center"/>
          </w:tcPr>
          <w:p w14:paraId="2992AFFA"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1.13</w:t>
            </w:r>
          </w:p>
        </w:tc>
      </w:tr>
      <w:tr w:rsidR="00502DC5" w:rsidRPr="0027005A" w14:paraId="488C7384" w14:textId="77777777" w:rsidTr="00502DC5">
        <w:trPr>
          <w:jc w:val="center"/>
        </w:trPr>
        <w:tc>
          <w:tcPr>
            <w:tcW w:w="993" w:type="dxa"/>
            <w:shd w:val="clear" w:color="auto" w:fill="FFFFFF" w:themeFill="background1"/>
            <w:tcMar>
              <w:top w:w="20" w:type="dxa"/>
              <w:left w:w="70" w:type="dxa"/>
              <w:bottom w:w="20" w:type="dxa"/>
              <w:right w:w="70" w:type="dxa"/>
            </w:tcMar>
            <w:vAlign w:val="center"/>
          </w:tcPr>
          <w:p w14:paraId="71D17CEA"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MFR</w:t>
            </w:r>
          </w:p>
        </w:tc>
        <w:tc>
          <w:tcPr>
            <w:tcW w:w="2268" w:type="dxa"/>
            <w:shd w:val="clear" w:color="auto" w:fill="FFFFFF" w:themeFill="background1"/>
            <w:tcMar>
              <w:top w:w="20" w:type="dxa"/>
              <w:left w:w="70" w:type="dxa"/>
              <w:bottom w:w="20" w:type="dxa"/>
              <w:right w:w="70" w:type="dxa"/>
            </w:tcMar>
            <w:vAlign w:val="center"/>
          </w:tcPr>
          <w:p w14:paraId="0CB20157"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w:t>
            </w:r>
          </w:p>
        </w:tc>
        <w:tc>
          <w:tcPr>
            <w:tcW w:w="709" w:type="dxa"/>
            <w:shd w:val="clear" w:color="auto" w:fill="FFFFFF" w:themeFill="background1"/>
            <w:tcMar>
              <w:top w:w="20" w:type="dxa"/>
              <w:left w:w="70" w:type="dxa"/>
              <w:bottom w:w="20" w:type="dxa"/>
              <w:right w:w="70" w:type="dxa"/>
            </w:tcMar>
            <w:vAlign w:val="center"/>
          </w:tcPr>
          <w:p w14:paraId="23EA227A"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200</w:t>
            </w:r>
          </w:p>
        </w:tc>
        <w:tc>
          <w:tcPr>
            <w:tcW w:w="515" w:type="dxa"/>
            <w:shd w:val="clear" w:color="auto" w:fill="FFFFFF" w:themeFill="background1"/>
            <w:tcMar>
              <w:top w:w="20" w:type="dxa"/>
              <w:left w:w="70" w:type="dxa"/>
              <w:bottom w:w="20" w:type="dxa"/>
              <w:right w:w="70" w:type="dxa"/>
            </w:tcMar>
            <w:vAlign w:val="center"/>
          </w:tcPr>
          <w:p w14:paraId="68395AD0"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150</w:t>
            </w:r>
          </w:p>
        </w:tc>
        <w:tc>
          <w:tcPr>
            <w:tcW w:w="1186" w:type="dxa"/>
            <w:shd w:val="clear" w:color="auto" w:fill="FFFFFF" w:themeFill="background1"/>
            <w:tcMar>
              <w:top w:w="20" w:type="dxa"/>
              <w:left w:w="70" w:type="dxa"/>
              <w:bottom w:w="20" w:type="dxa"/>
              <w:right w:w="70" w:type="dxa"/>
            </w:tcMar>
            <w:vAlign w:val="center"/>
          </w:tcPr>
          <w:p w14:paraId="7B5DDC1D"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0.080</w:t>
            </w:r>
          </w:p>
        </w:tc>
        <w:tc>
          <w:tcPr>
            <w:tcW w:w="708" w:type="dxa"/>
            <w:shd w:val="clear" w:color="auto" w:fill="FFFFFF" w:themeFill="background1"/>
            <w:tcMar>
              <w:top w:w="20" w:type="dxa"/>
              <w:left w:w="70" w:type="dxa"/>
              <w:bottom w:w="20" w:type="dxa"/>
              <w:right w:w="70" w:type="dxa"/>
            </w:tcMar>
            <w:vAlign w:val="center"/>
          </w:tcPr>
          <w:p w14:paraId="5AD23CB8"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w:t>
            </w:r>
          </w:p>
        </w:tc>
        <w:tc>
          <w:tcPr>
            <w:tcW w:w="1418" w:type="dxa"/>
            <w:shd w:val="clear" w:color="auto" w:fill="FFFFFF" w:themeFill="background1"/>
            <w:tcMar>
              <w:top w:w="20" w:type="dxa"/>
              <w:left w:w="70" w:type="dxa"/>
              <w:bottom w:w="20" w:type="dxa"/>
              <w:right w:w="70" w:type="dxa"/>
            </w:tcMar>
            <w:vAlign w:val="center"/>
          </w:tcPr>
          <w:p w14:paraId="4E70462B"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+0.008</w:t>
            </w:r>
          </w:p>
        </w:tc>
        <w:tc>
          <w:tcPr>
            <w:tcW w:w="850" w:type="dxa"/>
            <w:shd w:val="clear" w:color="auto" w:fill="FFFFFF" w:themeFill="background1"/>
            <w:tcMar>
              <w:top w:w="20" w:type="dxa"/>
              <w:left w:w="70" w:type="dxa"/>
              <w:bottom w:w="20" w:type="dxa"/>
              <w:right w:w="70" w:type="dxa"/>
            </w:tcMar>
            <w:vAlign w:val="center"/>
          </w:tcPr>
          <w:p w14:paraId="4440CBF8"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0.920</w:t>
            </w:r>
          </w:p>
        </w:tc>
        <w:tc>
          <w:tcPr>
            <w:tcW w:w="709" w:type="dxa"/>
            <w:shd w:val="clear" w:color="auto" w:fill="FFFFFF" w:themeFill="background1"/>
            <w:tcMar>
              <w:top w:w="20" w:type="dxa"/>
              <w:left w:w="70" w:type="dxa"/>
              <w:bottom w:w="20" w:type="dxa"/>
              <w:right w:w="70" w:type="dxa"/>
            </w:tcMar>
            <w:vAlign w:val="center"/>
          </w:tcPr>
          <w:p w14:paraId="04DDB599"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0.94</w:t>
            </w:r>
          </w:p>
        </w:tc>
      </w:tr>
      <w:tr w:rsidR="00502DC5" w:rsidRPr="0027005A" w14:paraId="058862D4" w14:textId="77777777" w:rsidTr="00502DC5">
        <w:trPr>
          <w:jc w:val="center"/>
        </w:trPr>
        <w:tc>
          <w:tcPr>
            <w:tcW w:w="993" w:type="dxa"/>
            <w:shd w:val="clear" w:color="auto" w:fill="FFFFFF" w:themeFill="background1"/>
            <w:tcMar>
              <w:top w:w="20" w:type="dxa"/>
              <w:left w:w="70" w:type="dxa"/>
              <w:bottom w:w="20" w:type="dxa"/>
              <w:right w:w="70" w:type="dxa"/>
            </w:tcMar>
            <w:vAlign w:val="center"/>
          </w:tcPr>
          <w:p w14:paraId="4F386CFD"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MFR</w:t>
            </w:r>
          </w:p>
        </w:tc>
        <w:tc>
          <w:tcPr>
            <w:tcW w:w="2268" w:type="dxa"/>
            <w:shd w:val="clear" w:color="auto" w:fill="FFFFFF" w:themeFill="background1"/>
            <w:tcMar>
              <w:top w:w="20" w:type="dxa"/>
              <w:left w:w="70" w:type="dxa"/>
              <w:bottom w:w="20" w:type="dxa"/>
              <w:right w:w="70" w:type="dxa"/>
            </w:tcMar>
            <w:vAlign w:val="center"/>
          </w:tcPr>
          <w:p w14:paraId="42B9FE2D"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w:t>
            </w:r>
          </w:p>
        </w:tc>
        <w:tc>
          <w:tcPr>
            <w:tcW w:w="709" w:type="dxa"/>
            <w:shd w:val="clear" w:color="auto" w:fill="FFFFFF" w:themeFill="background1"/>
            <w:tcMar>
              <w:top w:w="20" w:type="dxa"/>
              <w:left w:w="70" w:type="dxa"/>
              <w:bottom w:w="20" w:type="dxa"/>
              <w:right w:w="70" w:type="dxa"/>
            </w:tcMar>
            <w:vAlign w:val="center"/>
          </w:tcPr>
          <w:p w14:paraId="7458DD23"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500</w:t>
            </w:r>
          </w:p>
        </w:tc>
        <w:tc>
          <w:tcPr>
            <w:tcW w:w="515" w:type="dxa"/>
            <w:shd w:val="clear" w:color="auto" w:fill="FFFFFF" w:themeFill="background1"/>
            <w:tcMar>
              <w:top w:w="20" w:type="dxa"/>
              <w:left w:w="70" w:type="dxa"/>
              <w:bottom w:w="20" w:type="dxa"/>
              <w:right w:w="70" w:type="dxa"/>
            </w:tcMar>
            <w:vAlign w:val="center"/>
          </w:tcPr>
          <w:p w14:paraId="10286AEC"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150</w:t>
            </w:r>
          </w:p>
        </w:tc>
        <w:tc>
          <w:tcPr>
            <w:tcW w:w="1186" w:type="dxa"/>
            <w:shd w:val="clear" w:color="auto" w:fill="FFFFFF" w:themeFill="background1"/>
            <w:tcMar>
              <w:top w:w="20" w:type="dxa"/>
              <w:left w:w="70" w:type="dxa"/>
              <w:bottom w:w="20" w:type="dxa"/>
              <w:right w:w="70" w:type="dxa"/>
            </w:tcMar>
            <w:vAlign w:val="center"/>
          </w:tcPr>
          <w:p w14:paraId="799AA617"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0.073</w:t>
            </w:r>
          </w:p>
        </w:tc>
        <w:tc>
          <w:tcPr>
            <w:tcW w:w="708" w:type="dxa"/>
            <w:shd w:val="clear" w:color="auto" w:fill="FFFFFF" w:themeFill="background1"/>
            <w:tcMar>
              <w:top w:w="20" w:type="dxa"/>
              <w:left w:w="70" w:type="dxa"/>
              <w:bottom w:w="20" w:type="dxa"/>
              <w:right w:w="70" w:type="dxa"/>
            </w:tcMar>
            <w:vAlign w:val="center"/>
          </w:tcPr>
          <w:p w14:paraId="3CE2AFB3"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w:t>
            </w:r>
          </w:p>
        </w:tc>
        <w:tc>
          <w:tcPr>
            <w:tcW w:w="1418" w:type="dxa"/>
            <w:shd w:val="clear" w:color="auto" w:fill="FFFFFF" w:themeFill="background1"/>
            <w:tcMar>
              <w:top w:w="20" w:type="dxa"/>
              <w:left w:w="70" w:type="dxa"/>
              <w:bottom w:w="20" w:type="dxa"/>
              <w:right w:w="70" w:type="dxa"/>
            </w:tcMar>
            <w:vAlign w:val="center"/>
          </w:tcPr>
          <w:p w14:paraId="5F7B3CDE"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+0.186</w:t>
            </w:r>
          </w:p>
        </w:tc>
        <w:tc>
          <w:tcPr>
            <w:tcW w:w="850" w:type="dxa"/>
            <w:shd w:val="clear" w:color="auto" w:fill="FFFFFF" w:themeFill="background1"/>
            <w:tcMar>
              <w:top w:w="20" w:type="dxa"/>
              <w:left w:w="70" w:type="dxa"/>
              <w:bottom w:w="20" w:type="dxa"/>
              <w:right w:w="70" w:type="dxa"/>
            </w:tcMar>
            <w:vAlign w:val="center"/>
          </w:tcPr>
          <w:p w14:paraId="15DAFE7F"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0.927</w:t>
            </w:r>
          </w:p>
        </w:tc>
        <w:tc>
          <w:tcPr>
            <w:tcW w:w="709" w:type="dxa"/>
            <w:shd w:val="clear" w:color="auto" w:fill="FFFFFF" w:themeFill="background1"/>
            <w:tcMar>
              <w:top w:w="20" w:type="dxa"/>
              <w:left w:w="70" w:type="dxa"/>
              <w:bottom w:w="20" w:type="dxa"/>
              <w:right w:w="70" w:type="dxa"/>
            </w:tcMar>
            <w:vAlign w:val="center"/>
          </w:tcPr>
          <w:p w14:paraId="0D620C8E"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0.95</w:t>
            </w:r>
          </w:p>
        </w:tc>
      </w:tr>
      <w:tr w:rsidR="00502DC5" w:rsidRPr="0027005A" w14:paraId="1B5E7D03" w14:textId="77777777" w:rsidTr="00502DC5">
        <w:trPr>
          <w:jc w:val="center"/>
        </w:trPr>
        <w:tc>
          <w:tcPr>
            <w:tcW w:w="993" w:type="dxa"/>
            <w:shd w:val="clear" w:color="auto" w:fill="FFFFFF" w:themeFill="background1"/>
            <w:tcMar>
              <w:top w:w="20" w:type="dxa"/>
              <w:left w:w="70" w:type="dxa"/>
              <w:bottom w:w="20" w:type="dxa"/>
              <w:right w:w="70" w:type="dxa"/>
            </w:tcMar>
            <w:vAlign w:val="center"/>
          </w:tcPr>
          <w:p w14:paraId="5C441E2E"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MFR</w:t>
            </w:r>
          </w:p>
        </w:tc>
        <w:tc>
          <w:tcPr>
            <w:tcW w:w="2268" w:type="dxa"/>
            <w:shd w:val="clear" w:color="auto" w:fill="FFFFFF" w:themeFill="background1"/>
            <w:tcMar>
              <w:top w:w="20" w:type="dxa"/>
              <w:left w:w="70" w:type="dxa"/>
              <w:bottom w:w="20" w:type="dxa"/>
              <w:right w:w="70" w:type="dxa"/>
            </w:tcMar>
            <w:vAlign w:val="center"/>
          </w:tcPr>
          <w:p w14:paraId="3C46A945"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w:t>
            </w:r>
          </w:p>
        </w:tc>
        <w:tc>
          <w:tcPr>
            <w:tcW w:w="709" w:type="dxa"/>
            <w:shd w:val="clear" w:color="auto" w:fill="FFFFFF" w:themeFill="background1"/>
            <w:tcMar>
              <w:top w:w="20" w:type="dxa"/>
              <w:left w:w="70" w:type="dxa"/>
              <w:bottom w:w="20" w:type="dxa"/>
              <w:right w:w="70" w:type="dxa"/>
            </w:tcMar>
            <w:vAlign w:val="center"/>
          </w:tcPr>
          <w:p w14:paraId="7DD89EBE"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1,500</w:t>
            </w:r>
          </w:p>
        </w:tc>
        <w:tc>
          <w:tcPr>
            <w:tcW w:w="515" w:type="dxa"/>
            <w:shd w:val="clear" w:color="auto" w:fill="FFFFFF" w:themeFill="background1"/>
            <w:tcMar>
              <w:top w:w="20" w:type="dxa"/>
              <w:left w:w="70" w:type="dxa"/>
              <w:bottom w:w="20" w:type="dxa"/>
              <w:right w:w="70" w:type="dxa"/>
            </w:tcMar>
            <w:vAlign w:val="center"/>
          </w:tcPr>
          <w:p w14:paraId="7A4EE7B0"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150</w:t>
            </w:r>
          </w:p>
        </w:tc>
        <w:tc>
          <w:tcPr>
            <w:tcW w:w="1186" w:type="dxa"/>
            <w:shd w:val="clear" w:color="auto" w:fill="FFFFFF" w:themeFill="background1"/>
            <w:tcMar>
              <w:top w:w="20" w:type="dxa"/>
              <w:left w:w="70" w:type="dxa"/>
              <w:bottom w:w="20" w:type="dxa"/>
              <w:right w:w="70" w:type="dxa"/>
            </w:tcMar>
            <w:vAlign w:val="center"/>
          </w:tcPr>
          <w:p w14:paraId="401B5721"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0.060</w:t>
            </w:r>
          </w:p>
        </w:tc>
        <w:tc>
          <w:tcPr>
            <w:tcW w:w="708" w:type="dxa"/>
            <w:shd w:val="clear" w:color="auto" w:fill="FFFFFF" w:themeFill="background1"/>
            <w:tcMar>
              <w:top w:w="20" w:type="dxa"/>
              <w:left w:w="70" w:type="dxa"/>
              <w:bottom w:w="20" w:type="dxa"/>
              <w:right w:w="70" w:type="dxa"/>
            </w:tcMar>
            <w:vAlign w:val="center"/>
          </w:tcPr>
          <w:p w14:paraId="73EA6121"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w:t>
            </w:r>
          </w:p>
        </w:tc>
        <w:tc>
          <w:tcPr>
            <w:tcW w:w="1418" w:type="dxa"/>
            <w:shd w:val="clear" w:color="auto" w:fill="FFFFFF" w:themeFill="background1"/>
            <w:tcMar>
              <w:top w:w="20" w:type="dxa"/>
              <w:left w:w="70" w:type="dxa"/>
              <w:bottom w:w="20" w:type="dxa"/>
              <w:right w:w="70" w:type="dxa"/>
            </w:tcMar>
            <w:vAlign w:val="center"/>
          </w:tcPr>
          <w:p w14:paraId="019D2E85"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−0.230</w:t>
            </w:r>
          </w:p>
        </w:tc>
        <w:tc>
          <w:tcPr>
            <w:tcW w:w="850" w:type="dxa"/>
            <w:shd w:val="clear" w:color="auto" w:fill="FFFFFF" w:themeFill="background1"/>
            <w:tcMar>
              <w:top w:w="20" w:type="dxa"/>
              <w:left w:w="70" w:type="dxa"/>
              <w:bottom w:w="20" w:type="dxa"/>
              <w:right w:w="70" w:type="dxa"/>
            </w:tcMar>
            <w:vAlign w:val="center"/>
          </w:tcPr>
          <w:p w14:paraId="060E5DCA"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0.940</w:t>
            </w:r>
          </w:p>
        </w:tc>
        <w:tc>
          <w:tcPr>
            <w:tcW w:w="709" w:type="dxa"/>
            <w:shd w:val="clear" w:color="auto" w:fill="FFFFFF" w:themeFill="background1"/>
            <w:tcMar>
              <w:top w:w="20" w:type="dxa"/>
              <w:left w:w="70" w:type="dxa"/>
              <w:bottom w:w="20" w:type="dxa"/>
              <w:right w:w="70" w:type="dxa"/>
            </w:tcMar>
            <w:vAlign w:val="center"/>
          </w:tcPr>
          <w:p w14:paraId="7030CE12"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1.00</w:t>
            </w:r>
          </w:p>
        </w:tc>
      </w:tr>
      <w:tr w:rsidR="00502DC5" w:rsidRPr="0027005A" w14:paraId="52BF181E" w14:textId="77777777" w:rsidTr="00502DC5">
        <w:trPr>
          <w:jc w:val="center"/>
        </w:trPr>
        <w:tc>
          <w:tcPr>
            <w:tcW w:w="993" w:type="dxa"/>
            <w:shd w:val="clear" w:color="auto" w:fill="FFFFFF" w:themeFill="background1"/>
            <w:tcMar>
              <w:top w:w="20" w:type="dxa"/>
              <w:left w:w="70" w:type="dxa"/>
              <w:bottom w:w="20" w:type="dxa"/>
              <w:right w:w="70" w:type="dxa"/>
            </w:tcMar>
            <w:vAlign w:val="center"/>
          </w:tcPr>
          <w:p w14:paraId="12EEA90B"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MFR</w:t>
            </w:r>
          </w:p>
        </w:tc>
        <w:tc>
          <w:tcPr>
            <w:tcW w:w="2268" w:type="dxa"/>
            <w:shd w:val="clear" w:color="auto" w:fill="FFFFFF" w:themeFill="background1"/>
            <w:tcMar>
              <w:top w:w="20" w:type="dxa"/>
              <w:left w:w="70" w:type="dxa"/>
              <w:bottom w:w="20" w:type="dxa"/>
              <w:right w:w="70" w:type="dxa"/>
            </w:tcMar>
            <w:vAlign w:val="center"/>
          </w:tcPr>
          <w:p w14:paraId="68D7D360"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w:t>
            </w:r>
          </w:p>
        </w:tc>
        <w:tc>
          <w:tcPr>
            <w:tcW w:w="709" w:type="dxa"/>
            <w:shd w:val="clear" w:color="auto" w:fill="FFFFFF" w:themeFill="background1"/>
            <w:tcMar>
              <w:top w:w="20" w:type="dxa"/>
              <w:left w:w="70" w:type="dxa"/>
              <w:bottom w:w="20" w:type="dxa"/>
              <w:right w:w="70" w:type="dxa"/>
            </w:tcMar>
            <w:vAlign w:val="center"/>
          </w:tcPr>
          <w:p w14:paraId="3AD4F58C"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5,000</w:t>
            </w:r>
          </w:p>
        </w:tc>
        <w:tc>
          <w:tcPr>
            <w:tcW w:w="515" w:type="dxa"/>
            <w:shd w:val="clear" w:color="auto" w:fill="FFFFFF" w:themeFill="background1"/>
            <w:tcMar>
              <w:top w:w="20" w:type="dxa"/>
              <w:left w:w="70" w:type="dxa"/>
              <w:bottom w:w="20" w:type="dxa"/>
              <w:right w:w="70" w:type="dxa"/>
            </w:tcMar>
            <w:vAlign w:val="center"/>
          </w:tcPr>
          <w:p w14:paraId="16DCD660"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100</w:t>
            </w:r>
          </w:p>
        </w:tc>
        <w:tc>
          <w:tcPr>
            <w:tcW w:w="1186" w:type="dxa"/>
            <w:shd w:val="clear" w:color="auto" w:fill="FFFFFF" w:themeFill="background1"/>
            <w:tcMar>
              <w:top w:w="20" w:type="dxa"/>
              <w:left w:w="70" w:type="dxa"/>
              <w:bottom w:w="20" w:type="dxa"/>
              <w:right w:w="70" w:type="dxa"/>
            </w:tcMar>
            <w:vAlign w:val="center"/>
          </w:tcPr>
          <w:p w14:paraId="3118E489"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0.040</w:t>
            </w:r>
          </w:p>
        </w:tc>
        <w:tc>
          <w:tcPr>
            <w:tcW w:w="708" w:type="dxa"/>
            <w:shd w:val="clear" w:color="auto" w:fill="FFFFFF" w:themeFill="background1"/>
            <w:tcMar>
              <w:top w:w="20" w:type="dxa"/>
              <w:left w:w="70" w:type="dxa"/>
              <w:bottom w:w="20" w:type="dxa"/>
              <w:right w:w="70" w:type="dxa"/>
            </w:tcMar>
            <w:vAlign w:val="center"/>
          </w:tcPr>
          <w:p w14:paraId="2304366F"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w:t>
            </w:r>
          </w:p>
        </w:tc>
        <w:tc>
          <w:tcPr>
            <w:tcW w:w="1418" w:type="dxa"/>
            <w:shd w:val="clear" w:color="auto" w:fill="FFFFFF" w:themeFill="background1"/>
            <w:tcMar>
              <w:top w:w="20" w:type="dxa"/>
              <w:left w:w="70" w:type="dxa"/>
              <w:bottom w:w="20" w:type="dxa"/>
              <w:right w:w="70" w:type="dxa"/>
            </w:tcMar>
            <w:vAlign w:val="center"/>
          </w:tcPr>
          <w:p w14:paraId="73A911EB"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+0.067</w:t>
            </w:r>
          </w:p>
        </w:tc>
        <w:tc>
          <w:tcPr>
            <w:tcW w:w="850" w:type="dxa"/>
            <w:shd w:val="clear" w:color="auto" w:fill="FFFFFF" w:themeFill="background1"/>
            <w:tcMar>
              <w:top w:w="20" w:type="dxa"/>
              <w:left w:w="70" w:type="dxa"/>
              <w:bottom w:w="20" w:type="dxa"/>
              <w:right w:w="70" w:type="dxa"/>
            </w:tcMar>
            <w:vAlign w:val="center"/>
          </w:tcPr>
          <w:p w14:paraId="38215D28"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0.960</w:t>
            </w:r>
          </w:p>
        </w:tc>
        <w:tc>
          <w:tcPr>
            <w:tcW w:w="709" w:type="dxa"/>
            <w:shd w:val="clear" w:color="auto" w:fill="FFFFFF" w:themeFill="background1"/>
            <w:tcMar>
              <w:top w:w="20" w:type="dxa"/>
              <w:left w:w="70" w:type="dxa"/>
              <w:bottom w:w="20" w:type="dxa"/>
              <w:right w:w="70" w:type="dxa"/>
            </w:tcMar>
            <w:vAlign w:val="center"/>
          </w:tcPr>
          <w:p w14:paraId="72FF99E0"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1.01</w:t>
            </w:r>
          </w:p>
        </w:tc>
      </w:tr>
      <w:tr w:rsidR="00502DC5" w:rsidRPr="0027005A" w14:paraId="279EE3ED" w14:textId="77777777" w:rsidTr="00502DC5">
        <w:trPr>
          <w:jc w:val="center"/>
        </w:trPr>
        <w:tc>
          <w:tcPr>
            <w:tcW w:w="993" w:type="dxa"/>
            <w:shd w:val="clear" w:color="auto" w:fill="FFFFFF" w:themeFill="background1"/>
            <w:tcMar>
              <w:top w:w="20" w:type="dxa"/>
              <w:left w:w="70" w:type="dxa"/>
              <w:bottom w:w="20" w:type="dxa"/>
              <w:right w:w="70" w:type="dxa"/>
            </w:tcMar>
            <w:vAlign w:val="center"/>
          </w:tcPr>
          <w:p w14:paraId="080D068D"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MFR</w:t>
            </w:r>
          </w:p>
        </w:tc>
        <w:tc>
          <w:tcPr>
            <w:tcW w:w="2268" w:type="dxa"/>
            <w:shd w:val="clear" w:color="auto" w:fill="FFFFFF" w:themeFill="background1"/>
            <w:tcMar>
              <w:top w:w="20" w:type="dxa"/>
              <w:left w:w="70" w:type="dxa"/>
              <w:bottom w:w="20" w:type="dxa"/>
              <w:right w:w="70" w:type="dxa"/>
            </w:tcMar>
            <w:vAlign w:val="center"/>
          </w:tcPr>
          <w:p w14:paraId="76C105EB"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w:t>
            </w:r>
          </w:p>
        </w:tc>
        <w:tc>
          <w:tcPr>
            <w:tcW w:w="709" w:type="dxa"/>
            <w:shd w:val="clear" w:color="auto" w:fill="FFFFFF" w:themeFill="background1"/>
            <w:tcMar>
              <w:top w:w="20" w:type="dxa"/>
              <w:left w:w="70" w:type="dxa"/>
              <w:bottom w:w="20" w:type="dxa"/>
              <w:right w:w="70" w:type="dxa"/>
            </w:tcMar>
            <w:vAlign w:val="center"/>
          </w:tcPr>
          <w:p w14:paraId="660CF923"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30,035</w:t>
            </w:r>
          </w:p>
        </w:tc>
        <w:tc>
          <w:tcPr>
            <w:tcW w:w="515" w:type="dxa"/>
            <w:shd w:val="clear" w:color="auto" w:fill="FFFFFF" w:themeFill="background1"/>
            <w:tcMar>
              <w:top w:w="20" w:type="dxa"/>
              <w:left w:w="70" w:type="dxa"/>
              <w:bottom w:w="20" w:type="dxa"/>
              <w:right w:w="70" w:type="dxa"/>
            </w:tcMar>
            <w:vAlign w:val="center"/>
          </w:tcPr>
          <w:p w14:paraId="1ABE9BCB"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40</w:t>
            </w:r>
          </w:p>
        </w:tc>
        <w:tc>
          <w:tcPr>
            <w:tcW w:w="1186" w:type="dxa"/>
            <w:shd w:val="clear" w:color="auto" w:fill="FFFFFF" w:themeFill="background1"/>
            <w:tcMar>
              <w:top w:w="20" w:type="dxa"/>
              <w:left w:w="70" w:type="dxa"/>
              <w:bottom w:w="20" w:type="dxa"/>
              <w:right w:w="70" w:type="dxa"/>
            </w:tcMar>
            <w:vAlign w:val="center"/>
          </w:tcPr>
          <w:p w14:paraId="1D6B79B0"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0.050</w:t>
            </w:r>
          </w:p>
        </w:tc>
        <w:tc>
          <w:tcPr>
            <w:tcW w:w="708" w:type="dxa"/>
            <w:shd w:val="clear" w:color="auto" w:fill="FFFFFF" w:themeFill="background1"/>
            <w:tcMar>
              <w:top w:w="20" w:type="dxa"/>
              <w:left w:w="70" w:type="dxa"/>
              <w:bottom w:w="20" w:type="dxa"/>
              <w:right w:w="70" w:type="dxa"/>
            </w:tcMar>
            <w:vAlign w:val="center"/>
          </w:tcPr>
          <w:p w14:paraId="3F281E98"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w:t>
            </w:r>
          </w:p>
        </w:tc>
        <w:tc>
          <w:tcPr>
            <w:tcW w:w="1418" w:type="dxa"/>
            <w:shd w:val="clear" w:color="auto" w:fill="FFFFFF" w:themeFill="background1"/>
            <w:tcMar>
              <w:top w:w="20" w:type="dxa"/>
              <w:left w:w="70" w:type="dxa"/>
              <w:bottom w:w="20" w:type="dxa"/>
              <w:right w:w="70" w:type="dxa"/>
            </w:tcMar>
            <w:vAlign w:val="center"/>
          </w:tcPr>
          <w:p w14:paraId="012A75E7"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+0.021</w:t>
            </w:r>
          </w:p>
        </w:tc>
        <w:tc>
          <w:tcPr>
            <w:tcW w:w="850" w:type="dxa"/>
            <w:shd w:val="clear" w:color="auto" w:fill="FFFFFF" w:themeFill="background1"/>
            <w:tcMar>
              <w:top w:w="20" w:type="dxa"/>
              <w:left w:w="70" w:type="dxa"/>
              <w:bottom w:w="20" w:type="dxa"/>
              <w:right w:w="70" w:type="dxa"/>
            </w:tcMar>
            <w:vAlign w:val="center"/>
          </w:tcPr>
          <w:p w14:paraId="54F9D9BC"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0.950</w:t>
            </w:r>
          </w:p>
        </w:tc>
        <w:tc>
          <w:tcPr>
            <w:tcW w:w="709" w:type="dxa"/>
            <w:shd w:val="clear" w:color="auto" w:fill="FFFFFF" w:themeFill="background1"/>
            <w:tcMar>
              <w:top w:w="20" w:type="dxa"/>
              <w:left w:w="70" w:type="dxa"/>
              <w:bottom w:w="20" w:type="dxa"/>
              <w:right w:w="70" w:type="dxa"/>
            </w:tcMar>
            <w:vAlign w:val="center"/>
          </w:tcPr>
          <w:p w14:paraId="1022F1B2"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1.05</w:t>
            </w:r>
          </w:p>
        </w:tc>
      </w:tr>
      <w:tr w:rsidR="00502DC5" w:rsidRPr="0027005A" w14:paraId="26B796E0" w14:textId="77777777" w:rsidTr="00502DC5">
        <w:trPr>
          <w:jc w:val="center"/>
        </w:trPr>
        <w:tc>
          <w:tcPr>
            <w:tcW w:w="993" w:type="dxa"/>
            <w:shd w:val="clear" w:color="auto" w:fill="FFFFFF" w:themeFill="background1"/>
            <w:tcMar>
              <w:top w:w="20" w:type="dxa"/>
              <w:left w:w="70" w:type="dxa"/>
              <w:bottom w:w="20" w:type="dxa"/>
              <w:right w:w="70" w:type="dxa"/>
            </w:tcMar>
            <w:vAlign w:val="center"/>
          </w:tcPr>
          <w:p w14:paraId="159ABFA9"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MFR</w:t>
            </w:r>
          </w:p>
        </w:tc>
        <w:tc>
          <w:tcPr>
            <w:tcW w:w="2268" w:type="dxa"/>
            <w:shd w:val="clear" w:color="auto" w:fill="FFFFFF" w:themeFill="background1"/>
            <w:tcMar>
              <w:top w:w="20" w:type="dxa"/>
              <w:left w:w="70" w:type="dxa"/>
              <w:bottom w:w="20" w:type="dxa"/>
              <w:right w:w="70" w:type="dxa"/>
            </w:tcMar>
            <w:vAlign w:val="center"/>
          </w:tcPr>
          <w:p w14:paraId="6CB77196"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1</w:t>
            </w:r>
          </w:p>
        </w:tc>
        <w:tc>
          <w:tcPr>
            <w:tcW w:w="709" w:type="dxa"/>
            <w:shd w:val="clear" w:color="auto" w:fill="FFFFFF" w:themeFill="background1"/>
            <w:tcMar>
              <w:top w:w="20" w:type="dxa"/>
              <w:left w:w="70" w:type="dxa"/>
              <w:bottom w:w="20" w:type="dxa"/>
              <w:right w:w="70" w:type="dxa"/>
            </w:tcMar>
            <w:vAlign w:val="center"/>
          </w:tcPr>
          <w:p w14:paraId="548D745D"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200</w:t>
            </w:r>
          </w:p>
        </w:tc>
        <w:tc>
          <w:tcPr>
            <w:tcW w:w="515" w:type="dxa"/>
            <w:shd w:val="clear" w:color="auto" w:fill="FFFFFF" w:themeFill="background1"/>
            <w:tcMar>
              <w:top w:w="20" w:type="dxa"/>
              <w:left w:w="70" w:type="dxa"/>
              <w:bottom w:w="20" w:type="dxa"/>
              <w:right w:w="70" w:type="dxa"/>
            </w:tcMar>
            <w:vAlign w:val="center"/>
          </w:tcPr>
          <w:p w14:paraId="51B5EAC7"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150</w:t>
            </w:r>
          </w:p>
        </w:tc>
        <w:tc>
          <w:tcPr>
            <w:tcW w:w="1186" w:type="dxa"/>
            <w:shd w:val="clear" w:color="auto" w:fill="FFFFFF" w:themeFill="background1"/>
            <w:tcMar>
              <w:top w:w="20" w:type="dxa"/>
              <w:left w:w="70" w:type="dxa"/>
              <w:bottom w:w="20" w:type="dxa"/>
              <w:right w:w="70" w:type="dxa"/>
            </w:tcMar>
            <w:vAlign w:val="center"/>
          </w:tcPr>
          <w:p w14:paraId="4AFCA9B6"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0.073</w:t>
            </w:r>
          </w:p>
        </w:tc>
        <w:tc>
          <w:tcPr>
            <w:tcW w:w="708" w:type="dxa"/>
            <w:shd w:val="clear" w:color="auto" w:fill="FFFFFF" w:themeFill="background1"/>
            <w:tcMar>
              <w:top w:w="20" w:type="dxa"/>
              <w:left w:w="70" w:type="dxa"/>
              <w:bottom w:w="20" w:type="dxa"/>
              <w:right w:w="70" w:type="dxa"/>
            </w:tcMar>
            <w:vAlign w:val="center"/>
          </w:tcPr>
          <w:p w14:paraId="5A0787A7"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0.033</w:t>
            </w:r>
          </w:p>
        </w:tc>
        <w:tc>
          <w:tcPr>
            <w:tcW w:w="1418" w:type="dxa"/>
            <w:shd w:val="clear" w:color="auto" w:fill="FFFFFF" w:themeFill="background1"/>
            <w:tcMar>
              <w:top w:w="20" w:type="dxa"/>
              <w:left w:w="70" w:type="dxa"/>
              <w:bottom w:w="20" w:type="dxa"/>
              <w:right w:w="70" w:type="dxa"/>
            </w:tcMar>
            <w:vAlign w:val="center"/>
          </w:tcPr>
          <w:p w14:paraId="6DEBF804"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−0.116</w:t>
            </w:r>
          </w:p>
        </w:tc>
        <w:tc>
          <w:tcPr>
            <w:tcW w:w="850" w:type="dxa"/>
            <w:shd w:val="clear" w:color="auto" w:fill="FFFFFF" w:themeFill="background1"/>
            <w:tcMar>
              <w:top w:w="20" w:type="dxa"/>
              <w:left w:w="70" w:type="dxa"/>
              <w:bottom w:w="20" w:type="dxa"/>
              <w:right w:w="70" w:type="dxa"/>
            </w:tcMar>
            <w:vAlign w:val="center"/>
          </w:tcPr>
          <w:p w14:paraId="1096B64E"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0.927</w:t>
            </w:r>
          </w:p>
        </w:tc>
        <w:tc>
          <w:tcPr>
            <w:tcW w:w="709" w:type="dxa"/>
            <w:shd w:val="clear" w:color="auto" w:fill="FFFFFF" w:themeFill="background1"/>
            <w:tcMar>
              <w:top w:w="20" w:type="dxa"/>
              <w:left w:w="70" w:type="dxa"/>
              <w:bottom w:w="20" w:type="dxa"/>
              <w:right w:w="70" w:type="dxa"/>
            </w:tcMar>
            <w:vAlign w:val="center"/>
          </w:tcPr>
          <w:p w14:paraId="00DC83C4"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0.94</w:t>
            </w:r>
          </w:p>
        </w:tc>
      </w:tr>
      <w:tr w:rsidR="00502DC5" w:rsidRPr="0027005A" w14:paraId="473B6917" w14:textId="77777777" w:rsidTr="00502DC5">
        <w:trPr>
          <w:jc w:val="center"/>
        </w:trPr>
        <w:tc>
          <w:tcPr>
            <w:tcW w:w="993" w:type="dxa"/>
            <w:shd w:val="clear" w:color="auto" w:fill="FFFFFF" w:themeFill="background1"/>
            <w:tcMar>
              <w:top w:w="20" w:type="dxa"/>
              <w:left w:w="70" w:type="dxa"/>
              <w:bottom w:w="20" w:type="dxa"/>
              <w:right w:w="70" w:type="dxa"/>
            </w:tcMar>
            <w:vAlign w:val="center"/>
          </w:tcPr>
          <w:p w14:paraId="6C23CA58"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MFR</w:t>
            </w:r>
          </w:p>
        </w:tc>
        <w:tc>
          <w:tcPr>
            <w:tcW w:w="2268" w:type="dxa"/>
            <w:shd w:val="clear" w:color="auto" w:fill="FFFFFF" w:themeFill="background1"/>
            <w:tcMar>
              <w:top w:w="20" w:type="dxa"/>
              <w:left w:w="70" w:type="dxa"/>
              <w:bottom w:w="20" w:type="dxa"/>
              <w:right w:w="70" w:type="dxa"/>
            </w:tcMar>
            <w:vAlign w:val="center"/>
          </w:tcPr>
          <w:p w14:paraId="34167570"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1</w:t>
            </w:r>
          </w:p>
        </w:tc>
        <w:tc>
          <w:tcPr>
            <w:tcW w:w="709" w:type="dxa"/>
            <w:shd w:val="clear" w:color="auto" w:fill="FFFFFF" w:themeFill="background1"/>
            <w:tcMar>
              <w:top w:w="20" w:type="dxa"/>
              <w:left w:w="70" w:type="dxa"/>
              <w:bottom w:w="20" w:type="dxa"/>
              <w:right w:w="70" w:type="dxa"/>
            </w:tcMar>
            <w:vAlign w:val="center"/>
          </w:tcPr>
          <w:p w14:paraId="5CA4154A"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500</w:t>
            </w:r>
          </w:p>
        </w:tc>
        <w:tc>
          <w:tcPr>
            <w:tcW w:w="515" w:type="dxa"/>
            <w:shd w:val="clear" w:color="auto" w:fill="FFFFFF" w:themeFill="background1"/>
            <w:tcMar>
              <w:top w:w="20" w:type="dxa"/>
              <w:left w:w="70" w:type="dxa"/>
              <w:bottom w:w="20" w:type="dxa"/>
              <w:right w:w="70" w:type="dxa"/>
            </w:tcMar>
            <w:vAlign w:val="center"/>
          </w:tcPr>
          <w:p w14:paraId="1DD19C4A"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150</w:t>
            </w:r>
          </w:p>
        </w:tc>
        <w:tc>
          <w:tcPr>
            <w:tcW w:w="1186" w:type="dxa"/>
            <w:shd w:val="clear" w:color="auto" w:fill="FFFFFF" w:themeFill="background1"/>
            <w:tcMar>
              <w:top w:w="20" w:type="dxa"/>
              <w:left w:w="70" w:type="dxa"/>
              <w:bottom w:w="20" w:type="dxa"/>
              <w:right w:w="70" w:type="dxa"/>
            </w:tcMar>
            <w:vAlign w:val="center"/>
          </w:tcPr>
          <w:p w14:paraId="0D6585A6"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0.073</w:t>
            </w:r>
          </w:p>
        </w:tc>
        <w:tc>
          <w:tcPr>
            <w:tcW w:w="708" w:type="dxa"/>
            <w:shd w:val="clear" w:color="auto" w:fill="FFFFFF" w:themeFill="background1"/>
            <w:tcMar>
              <w:top w:w="20" w:type="dxa"/>
              <w:left w:w="70" w:type="dxa"/>
              <w:bottom w:w="20" w:type="dxa"/>
              <w:right w:w="70" w:type="dxa"/>
            </w:tcMar>
            <w:vAlign w:val="center"/>
          </w:tcPr>
          <w:p w14:paraId="0AC4DEB7"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0.067</w:t>
            </w:r>
          </w:p>
        </w:tc>
        <w:tc>
          <w:tcPr>
            <w:tcW w:w="1418" w:type="dxa"/>
            <w:shd w:val="clear" w:color="auto" w:fill="FFFFFF" w:themeFill="background1"/>
            <w:tcMar>
              <w:top w:w="20" w:type="dxa"/>
              <w:left w:w="70" w:type="dxa"/>
              <w:bottom w:w="20" w:type="dxa"/>
              <w:right w:w="70" w:type="dxa"/>
            </w:tcMar>
            <w:vAlign w:val="center"/>
          </w:tcPr>
          <w:p w14:paraId="3DA0C8CE"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+0.073</w:t>
            </w:r>
          </w:p>
        </w:tc>
        <w:tc>
          <w:tcPr>
            <w:tcW w:w="850" w:type="dxa"/>
            <w:shd w:val="clear" w:color="auto" w:fill="FFFFFF" w:themeFill="background1"/>
            <w:tcMar>
              <w:top w:w="20" w:type="dxa"/>
              <w:left w:w="70" w:type="dxa"/>
              <w:bottom w:w="20" w:type="dxa"/>
              <w:right w:w="70" w:type="dxa"/>
            </w:tcMar>
            <w:vAlign w:val="center"/>
          </w:tcPr>
          <w:p w14:paraId="5C4454C3"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0.907</w:t>
            </w:r>
          </w:p>
        </w:tc>
        <w:tc>
          <w:tcPr>
            <w:tcW w:w="709" w:type="dxa"/>
            <w:shd w:val="clear" w:color="auto" w:fill="FFFFFF" w:themeFill="background1"/>
            <w:tcMar>
              <w:top w:w="20" w:type="dxa"/>
              <w:left w:w="70" w:type="dxa"/>
              <w:bottom w:w="20" w:type="dxa"/>
              <w:right w:w="70" w:type="dxa"/>
            </w:tcMar>
            <w:vAlign w:val="center"/>
          </w:tcPr>
          <w:p w14:paraId="44749315"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0.96</w:t>
            </w:r>
          </w:p>
        </w:tc>
      </w:tr>
      <w:tr w:rsidR="00502DC5" w:rsidRPr="0027005A" w14:paraId="735CEDEC" w14:textId="77777777" w:rsidTr="00502DC5">
        <w:trPr>
          <w:jc w:val="center"/>
        </w:trPr>
        <w:tc>
          <w:tcPr>
            <w:tcW w:w="993" w:type="dxa"/>
            <w:shd w:val="clear" w:color="auto" w:fill="FFFFFF" w:themeFill="background1"/>
            <w:tcMar>
              <w:top w:w="20" w:type="dxa"/>
              <w:left w:w="70" w:type="dxa"/>
              <w:bottom w:w="20" w:type="dxa"/>
              <w:right w:w="70" w:type="dxa"/>
            </w:tcMar>
            <w:vAlign w:val="center"/>
          </w:tcPr>
          <w:p w14:paraId="4D3B76BD"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MFR</w:t>
            </w:r>
          </w:p>
        </w:tc>
        <w:tc>
          <w:tcPr>
            <w:tcW w:w="2268" w:type="dxa"/>
            <w:shd w:val="clear" w:color="auto" w:fill="FFFFFF" w:themeFill="background1"/>
            <w:tcMar>
              <w:top w:w="20" w:type="dxa"/>
              <w:left w:w="70" w:type="dxa"/>
              <w:bottom w:w="20" w:type="dxa"/>
              <w:right w:w="70" w:type="dxa"/>
            </w:tcMar>
            <w:vAlign w:val="center"/>
          </w:tcPr>
          <w:p w14:paraId="7D471343"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1</w:t>
            </w:r>
          </w:p>
        </w:tc>
        <w:tc>
          <w:tcPr>
            <w:tcW w:w="709" w:type="dxa"/>
            <w:shd w:val="clear" w:color="auto" w:fill="FFFFFF" w:themeFill="background1"/>
            <w:tcMar>
              <w:top w:w="20" w:type="dxa"/>
              <w:left w:w="70" w:type="dxa"/>
              <w:bottom w:w="20" w:type="dxa"/>
              <w:right w:w="70" w:type="dxa"/>
            </w:tcMar>
            <w:vAlign w:val="center"/>
          </w:tcPr>
          <w:p w14:paraId="2ABAF30B"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1,500</w:t>
            </w:r>
          </w:p>
        </w:tc>
        <w:tc>
          <w:tcPr>
            <w:tcW w:w="515" w:type="dxa"/>
            <w:shd w:val="clear" w:color="auto" w:fill="FFFFFF" w:themeFill="background1"/>
            <w:tcMar>
              <w:top w:w="20" w:type="dxa"/>
              <w:left w:w="70" w:type="dxa"/>
              <w:bottom w:w="20" w:type="dxa"/>
              <w:right w:w="70" w:type="dxa"/>
            </w:tcMar>
            <w:vAlign w:val="center"/>
          </w:tcPr>
          <w:p w14:paraId="610AB0A8"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150</w:t>
            </w:r>
          </w:p>
        </w:tc>
        <w:tc>
          <w:tcPr>
            <w:tcW w:w="1186" w:type="dxa"/>
            <w:shd w:val="clear" w:color="auto" w:fill="FFFFFF" w:themeFill="background1"/>
            <w:tcMar>
              <w:top w:w="20" w:type="dxa"/>
              <w:left w:w="70" w:type="dxa"/>
              <w:bottom w:w="20" w:type="dxa"/>
              <w:right w:w="70" w:type="dxa"/>
            </w:tcMar>
            <w:vAlign w:val="center"/>
          </w:tcPr>
          <w:p w14:paraId="7227F7B1"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0.053</w:t>
            </w:r>
          </w:p>
        </w:tc>
        <w:tc>
          <w:tcPr>
            <w:tcW w:w="708" w:type="dxa"/>
            <w:shd w:val="clear" w:color="auto" w:fill="FFFFFF" w:themeFill="background1"/>
            <w:tcMar>
              <w:top w:w="20" w:type="dxa"/>
              <w:left w:w="70" w:type="dxa"/>
              <w:bottom w:w="20" w:type="dxa"/>
              <w:right w:w="70" w:type="dxa"/>
            </w:tcMar>
            <w:vAlign w:val="center"/>
          </w:tcPr>
          <w:p w14:paraId="02563944"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0.053</w:t>
            </w:r>
          </w:p>
        </w:tc>
        <w:tc>
          <w:tcPr>
            <w:tcW w:w="1418" w:type="dxa"/>
            <w:shd w:val="clear" w:color="auto" w:fill="FFFFFF" w:themeFill="background1"/>
            <w:tcMar>
              <w:top w:w="20" w:type="dxa"/>
              <w:left w:w="70" w:type="dxa"/>
              <w:bottom w:w="20" w:type="dxa"/>
              <w:right w:w="70" w:type="dxa"/>
            </w:tcMar>
            <w:vAlign w:val="center"/>
          </w:tcPr>
          <w:p w14:paraId="40DF91D6"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−0.250</w:t>
            </w:r>
          </w:p>
        </w:tc>
        <w:tc>
          <w:tcPr>
            <w:tcW w:w="850" w:type="dxa"/>
            <w:shd w:val="clear" w:color="auto" w:fill="FFFFFF" w:themeFill="background1"/>
            <w:tcMar>
              <w:top w:w="20" w:type="dxa"/>
              <w:left w:w="70" w:type="dxa"/>
              <w:bottom w:w="20" w:type="dxa"/>
              <w:right w:w="70" w:type="dxa"/>
            </w:tcMar>
            <w:vAlign w:val="center"/>
          </w:tcPr>
          <w:p w14:paraId="5BEA980F"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0.953</w:t>
            </w:r>
          </w:p>
        </w:tc>
        <w:tc>
          <w:tcPr>
            <w:tcW w:w="709" w:type="dxa"/>
            <w:shd w:val="clear" w:color="auto" w:fill="FFFFFF" w:themeFill="background1"/>
            <w:tcMar>
              <w:top w:w="20" w:type="dxa"/>
              <w:left w:w="70" w:type="dxa"/>
              <w:bottom w:w="20" w:type="dxa"/>
              <w:right w:w="70" w:type="dxa"/>
            </w:tcMar>
            <w:vAlign w:val="center"/>
          </w:tcPr>
          <w:p w14:paraId="51D855B5"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1.02</w:t>
            </w:r>
          </w:p>
        </w:tc>
      </w:tr>
      <w:tr w:rsidR="00502DC5" w:rsidRPr="0027005A" w14:paraId="48833EF8" w14:textId="77777777" w:rsidTr="00502DC5">
        <w:trPr>
          <w:jc w:val="center"/>
        </w:trPr>
        <w:tc>
          <w:tcPr>
            <w:tcW w:w="993" w:type="dxa"/>
            <w:shd w:val="clear" w:color="auto" w:fill="FFFFFF" w:themeFill="background1"/>
            <w:tcMar>
              <w:top w:w="20" w:type="dxa"/>
              <w:left w:w="70" w:type="dxa"/>
              <w:bottom w:w="20" w:type="dxa"/>
              <w:right w:w="70" w:type="dxa"/>
            </w:tcMar>
            <w:vAlign w:val="center"/>
          </w:tcPr>
          <w:p w14:paraId="4F206986"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MFR</w:t>
            </w:r>
          </w:p>
        </w:tc>
        <w:tc>
          <w:tcPr>
            <w:tcW w:w="2268" w:type="dxa"/>
            <w:shd w:val="clear" w:color="auto" w:fill="FFFFFF" w:themeFill="background1"/>
            <w:tcMar>
              <w:top w:w="20" w:type="dxa"/>
              <w:left w:w="70" w:type="dxa"/>
              <w:bottom w:w="20" w:type="dxa"/>
              <w:right w:w="70" w:type="dxa"/>
            </w:tcMar>
            <w:vAlign w:val="center"/>
          </w:tcPr>
          <w:p w14:paraId="297D1E03"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1</w:t>
            </w:r>
          </w:p>
        </w:tc>
        <w:tc>
          <w:tcPr>
            <w:tcW w:w="709" w:type="dxa"/>
            <w:shd w:val="clear" w:color="auto" w:fill="FFFFFF" w:themeFill="background1"/>
            <w:tcMar>
              <w:top w:w="20" w:type="dxa"/>
              <w:left w:w="70" w:type="dxa"/>
              <w:bottom w:w="20" w:type="dxa"/>
              <w:right w:w="70" w:type="dxa"/>
            </w:tcMar>
            <w:vAlign w:val="center"/>
          </w:tcPr>
          <w:p w14:paraId="3FF514E2"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5,000</w:t>
            </w:r>
          </w:p>
        </w:tc>
        <w:tc>
          <w:tcPr>
            <w:tcW w:w="515" w:type="dxa"/>
            <w:shd w:val="clear" w:color="auto" w:fill="FFFFFF" w:themeFill="background1"/>
            <w:tcMar>
              <w:top w:w="20" w:type="dxa"/>
              <w:left w:w="70" w:type="dxa"/>
              <w:bottom w:w="20" w:type="dxa"/>
              <w:right w:w="70" w:type="dxa"/>
            </w:tcMar>
            <w:vAlign w:val="center"/>
          </w:tcPr>
          <w:p w14:paraId="382EF9FE"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100</w:t>
            </w:r>
          </w:p>
        </w:tc>
        <w:tc>
          <w:tcPr>
            <w:tcW w:w="1186" w:type="dxa"/>
            <w:shd w:val="clear" w:color="auto" w:fill="FFFFFF" w:themeFill="background1"/>
            <w:tcMar>
              <w:top w:w="20" w:type="dxa"/>
              <w:left w:w="70" w:type="dxa"/>
              <w:bottom w:w="20" w:type="dxa"/>
              <w:right w:w="70" w:type="dxa"/>
            </w:tcMar>
            <w:vAlign w:val="center"/>
          </w:tcPr>
          <w:p w14:paraId="7D396195"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0.210</w:t>
            </w:r>
          </w:p>
        </w:tc>
        <w:tc>
          <w:tcPr>
            <w:tcW w:w="708" w:type="dxa"/>
            <w:shd w:val="clear" w:color="auto" w:fill="FFFFFF" w:themeFill="background1"/>
            <w:tcMar>
              <w:top w:w="20" w:type="dxa"/>
              <w:left w:w="70" w:type="dxa"/>
              <w:bottom w:w="20" w:type="dxa"/>
              <w:right w:w="70" w:type="dxa"/>
            </w:tcMar>
            <w:vAlign w:val="center"/>
          </w:tcPr>
          <w:p w14:paraId="1D6188F1"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0.200</w:t>
            </w:r>
          </w:p>
        </w:tc>
        <w:tc>
          <w:tcPr>
            <w:tcW w:w="1418" w:type="dxa"/>
            <w:shd w:val="clear" w:color="auto" w:fill="FFFFFF" w:themeFill="background1"/>
            <w:tcMar>
              <w:top w:w="20" w:type="dxa"/>
              <w:left w:w="70" w:type="dxa"/>
              <w:bottom w:w="20" w:type="dxa"/>
              <w:right w:w="70" w:type="dxa"/>
            </w:tcMar>
            <w:vAlign w:val="center"/>
          </w:tcPr>
          <w:p w14:paraId="41CF4A1C"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+0.033</w:t>
            </w:r>
          </w:p>
        </w:tc>
        <w:tc>
          <w:tcPr>
            <w:tcW w:w="850" w:type="dxa"/>
            <w:shd w:val="clear" w:color="auto" w:fill="FFFFFF" w:themeFill="background1"/>
            <w:tcMar>
              <w:top w:w="20" w:type="dxa"/>
              <w:left w:w="70" w:type="dxa"/>
              <w:bottom w:w="20" w:type="dxa"/>
              <w:right w:w="70" w:type="dxa"/>
            </w:tcMar>
            <w:vAlign w:val="center"/>
          </w:tcPr>
          <w:p w14:paraId="485AF5BA"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0.970</w:t>
            </w:r>
          </w:p>
        </w:tc>
        <w:tc>
          <w:tcPr>
            <w:tcW w:w="709" w:type="dxa"/>
            <w:shd w:val="clear" w:color="auto" w:fill="FFFFFF" w:themeFill="background1"/>
            <w:tcMar>
              <w:top w:w="20" w:type="dxa"/>
              <w:left w:w="70" w:type="dxa"/>
              <w:bottom w:w="20" w:type="dxa"/>
              <w:right w:w="70" w:type="dxa"/>
            </w:tcMar>
            <w:vAlign w:val="center"/>
          </w:tcPr>
          <w:p w14:paraId="6491CD70"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1.07</w:t>
            </w:r>
          </w:p>
        </w:tc>
      </w:tr>
      <w:tr w:rsidR="00502DC5" w:rsidRPr="0027005A" w14:paraId="65C6481C" w14:textId="77777777" w:rsidTr="00502DC5">
        <w:trPr>
          <w:jc w:val="center"/>
        </w:trPr>
        <w:tc>
          <w:tcPr>
            <w:tcW w:w="993" w:type="dxa"/>
            <w:shd w:val="clear" w:color="auto" w:fill="FFFFFF" w:themeFill="background1"/>
            <w:tcMar>
              <w:top w:w="20" w:type="dxa"/>
              <w:left w:w="70" w:type="dxa"/>
              <w:bottom w:w="20" w:type="dxa"/>
              <w:right w:w="70" w:type="dxa"/>
            </w:tcMar>
            <w:vAlign w:val="center"/>
          </w:tcPr>
          <w:p w14:paraId="6E137E8B"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MFR</w:t>
            </w:r>
          </w:p>
        </w:tc>
        <w:tc>
          <w:tcPr>
            <w:tcW w:w="2268" w:type="dxa"/>
            <w:shd w:val="clear" w:color="auto" w:fill="FFFFFF" w:themeFill="background1"/>
            <w:tcMar>
              <w:top w:w="20" w:type="dxa"/>
              <w:left w:w="70" w:type="dxa"/>
              <w:bottom w:w="20" w:type="dxa"/>
              <w:right w:w="70" w:type="dxa"/>
            </w:tcMar>
            <w:vAlign w:val="center"/>
          </w:tcPr>
          <w:p w14:paraId="7CEA7B26"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1</w:t>
            </w:r>
          </w:p>
        </w:tc>
        <w:tc>
          <w:tcPr>
            <w:tcW w:w="709" w:type="dxa"/>
            <w:shd w:val="clear" w:color="auto" w:fill="FFFFFF" w:themeFill="background1"/>
            <w:tcMar>
              <w:top w:w="20" w:type="dxa"/>
              <w:left w:w="70" w:type="dxa"/>
              <w:bottom w:w="20" w:type="dxa"/>
              <w:right w:w="70" w:type="dxa"/>
            </w:tcMar>
            <w:vAlign w:val="center"/>
          </w:tcPr>
          <w:p w14:paraId="4A836D4B"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30,035</w:t>
            </w:r>
          </w:p>
        </w:tc>
        <w:tc>
          <w:tcPr>
            <w:tcW w:w="515" w:type="dxa"/>
            <w:shd w:val="clear" w:color="auto" w:fill="FFFFFF" w:themeFill="background1"/>
            <w:tcMar>
              <w:top w:w="20" w:type="dxa"/>
              <w:left w:w="70" w:type="dxa"/>
              <w:bottom w:w="20" w:type="dxa"/>
              <w:right w:w="70" w:type="dxa"/>
            </w:tcMar>
            <w:vAlign w:val="center"/>
          </w:tcPr>
          <w:p w14:paraId="2F04C644"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40</w:t>
            </w:r>
          </w:p>
        </w:tc>
        <w:tc>
          <w:tcPr>
            <w:tcW w:w="1186" w:type="dxa"/>
            <w:shd w:val="clear" w:color="auto" w:fill="FFFFFF" w:themeFill="background1"/>
            <w:tcMar>
              <w:top w:w="20" w:type="dxa"/>
              <w:left w:w="70" w:type="dxa"/>
              <w:bottom w:w="20" w:type="dxa"/>
              <w:right w:w="70" w:type="dxa"/>
            </w:tcMar>
            <w:vAlign w:val="center"/>
          </w:tcPr>
          <w:p w14:paraId="6536E762"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0.900</w:t>
            </w:r>
          </w:p>
        </w:tc>
        <w:tc>
          <w:tcPr>
            <w:tcW w:w="708" w:type="dxa"/>
            <w:shd w:val="clear" w:color="auto" w:fill="FFFFFF" w:themeFill="background1"/>
            <w:tcMar>
              <w:top w:w="20" w:type="dxa"/>
              <w:left w:w="70" w:type="dxa"/>
              <w:bottom w:w="20" w:type="dxa"/>
              <w:right w:w="70" w:type="dxa"/>
            </w:tcMar>
            <w:vAlign w:val="center"/>
          </w:tcPr>
          <w:p w14:paraId="06577BCA"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0.900</w:t>
            </w:r>
          </w:p>
        </w:tc>
        <w:tc>
          <w:tcPr>
            <w:tcW w:w="1418" w:type="dxa"/>
            <w:shd w:val="clear" w:color="auto" w:fill="FFFFFF" w:themeFill="background1"/>
            <w:tcMar>
              <w:top w:w="20" w:type="dxa"/>
              <w:left w:w="70" w:type="dxa"/>
              <w:bottom w:w="20" w:type="dxa"/>
              <w:right w:w="70" w:type="dxa"/>
            </w:tcMar>
            <w:vAlign w:val="center"/>
          </w:tcPr>
          <w:p w14:paraId="6534980C"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+0.025</w:t>
            </w:r>
          </w:p>
        </w:tc>
        <w:tc>
          <w:tcPr>
            <w:tcW w:w="850" w:type="dxa"/>
            <w:shd w:val="clear" w:color="auto" w:fill="FFFFFF" w:themeFill="background1"/>
            <w:tcMar>
              <w:top w:w="20" w:type="dxa"/>
              <w:left w:w="70" w:type="dxa"/>
              <w:bottom w:w="20" w:type="dxa"/>
              <w:right w:w="70" w:type="dxa"/>
            </w:tcMar>
            <w:vAlign w:val="center"/>
          </w:tcPr>
          <w:p w14:paraId="2DB9EFE2"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0.950</w:t>
            </w:r>
          </w:p>
        </w:tc>
        <w:tc>
          <w:tcPr>
            <w:tcW w:w="709" w:type="dxa"/>
            <w:shd w:val="clear" w:color="auto" w:fill="FFFFFF" w:themeFill="background1"/>
            <w:tcMar>
              <w:top w:w="20" w:type="dxa"/>
              <w:left w:w="70" w:type="dxa"/>
              <w:bottom w:w="20" w:type="dxa"/>
              <w:right w:w="70" w:type="dxa"/>
            </w:tcMar>
            <w:vAlign w:val="center"/>
          </w:tcPr>
          <w:p w14:paraId="51347DAD"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1.02</w:t>
            </w:r>
          </w:p>
        </w:tc>
      </w:tr>
      <w:tr w:rsidR="00502DC5" w:rsidRPr="0027005A" w14:paraId="78E08C67" w14:textId="77777777" w:rsidTr="00502DC5">
        <w:trPr>
          <w:jc w:val="center"/>
        </w:trPr>
        <w:tc>
          <w:tcPr>
            <w:tcW w:w="993" w:type="dxa"/>
            <w:shd w:val="clear" w:color="auto" w:fill="FFFFFF" w:themeFill="background1"/>
            <w:tcMar>
              <w:top w:w="20" w:type="dxa"/>
              <w:left w:w="70" w:type="dxa"/>
              <w:bottom w:w="20" w:type="dxa"/>
              <w:right w:w="70" w:type="dxa"/>
            </w:tcMar>
            <w:vAlign w:val="center"/>
          </w:tcPr>
          <w:p w14:paraId="02C95A74"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MFR</w:t>
            </w:r>
          </w:p>
        </w:tc>
        <w:tc>
          <w:tcPr>
            <w:tcW w:w="2268" w:type="dxa"/>
            <w:shd w:val="clear" w:color="auto" w:fill="FFFFFF" w:themeFill="background1"/>
            <w:tcMar>
              <w:top w:w="20" w:type="dxa"/>
              <w:left w:w="70" w:type="dxa"/>
              <w:bottom w:w="20" w:type="dxa"/>
              <w:right w:w="70" w:type="dxa"/>
            </w:tcMar>
            <w:vAlign w:val="center"/>
          </w:tcPr>
          <w:p w14:paraId="019FC66C"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2</w:t>
            </w:r>
          </w:p>
        </w:tc>
        <w:tc>
          <w:tcPr>
            <w:tcW w:w="709" w:type="dxa"/>
            <w:shd w:val="clear" w:color="auto" w:fill="FFFFFF" w:themeFill="background1"/>
            <w:tcMar>
              <w:top w:w="20" w:type="dxa"/>
              <w:left w:w="70" w:type="dxa"/>
              <w:bottom w:w="20" w:type="dxa"/>
              <w:right w:w="70" w:type="dxa"/>
            </w:tcMar>
            <w:vAlign w:val="center"/>
          </w:tcPr>
          <w:p w14:paraId="698BCC24"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200</w:t>
            </w:r>
          </w:p>
        </w:tc>
        <w:tc>
          <w:tcPr>
            <w:tcW w:w="515" w:type="dxa"/>
            <w:shd w:val="clear" w:color="auto" w:fill="FFFFFF" w:themeFill="background1"/>
            <w:tcMar>
              <w:top w:w="20" w:type="dxa"/>
              <w:left w:w="70" w:type="dxa"/>
              <w:bottom w:w="20" w:type="dxa"/>
              <w:right w:w="70" w:type="dxa"/>
            </w:tcMar>
            <w:vAlign w:val="center"/>
          </w:tcPr>
          <w:p w14:paraId="332366AD"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150</w:t>
            </w:r>
          </w:p>
        </w:tc>
        <w:tc>
          <w:tcPr>
            <w:tcW w:w="1186" w:type="dxa"/>
            <w:shd w:val="clear" w:color="auto" w:fill="FFFFFF" w:themeFill="background1"/>
            <w:tcMar>
              <w:top w:w="20" w:type="dxa"/>
              <w:left w:w="70" w:type="dxa"/>
              <w:bottom w:w="20" w:type="dxa"/>
              <w:right w:w="70" w:type="dxa"/>
            </w:tcMar>
            <w:vAlign w:val="center"/>
          </w:tcPr>
          <w:p w14:paraId="7026CD44"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0.120</w:t>
            </w:r>
          </w:p>
        </w:tc>
        <w:tc>
          <w:tcPr>
            <w:tcW w:w="708" w:type="dxa"/>
            <w:shd w:val="clear" w:color="auto" w:fill="FFFFFF" w:themeFill="background1"/>
            <w:tcMar>
              <w:top w:w="20" w:type="dxa"/>
              <w:left w:w="70" w:type="dxa"/>
              <w:bottom w:w="20" w:type="dxa"/>
              <w:right w:w="70" w:type="dxa"/>
            </w:tcMar>
            <w:vAlign w:val="center"/>
          </w:tcPr>
          <w:p w14:paraId="1B9DA26A"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0.107</w:t>
            </w:r>
          </w:p>
        </w:tc>
        <w:tc>
          <w:tcPr>
            <w:tcW w:w="1418" w:type="dxa"/>
            <w:shd w:val="clear" w:color="auto" w:fill="FFFFFF" w:themeFill="background1"/>
            <w:tcMar>
              <w:top w:w="20" w:type="dxa"/>
              <w:left w:w="70" w:type="dxa"/>
              <w:bottom w:w="20" w:type="dxa"/>
              <w:right w:w="70" w:type="dxa"/>
            </w:tcMar>
            <w:vAlign w:val="center"/>
          </w:tcPr>
          <w:p w14:paraId="096C87F7"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+0.069</w:t>
            </w:r>
          </w:p>
        </w:tc>
        <w:tc>
          <w:tcPr>
            <w:tcW w:w="850" w:type="dxa"/>
            <w:shd w:val="clear" w:color="auto" w:fill="FFFFFF" w:themeFill="background1"/>
            <w:tcMar>
              <w:top w:w="20" w:type="dxa"/>
              <w:left w:w="70" w:type="dxa"/>
              <w:bottom w:w="20" w:type="dxa"/>
              <w:right w:w="70" w:type="dxa"/>
            </w:tcMar>
            <w:vAlign w:val="center"/>
          </w:tcPr>
          <w:p w14:paraId="23A8BED6"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0.893</w:t>
            </w:r>
          </w:p>
        </w:tc>
        <w:tc>
          <w:tcPr>
            <w:tcW w:w="709" w:type="dxa"/>
            <w:shd w:val="clear" w:color="auto" w:fill="FFFFFF" w:themeFill="background1"/>
            <w:tcMar>
              <w:top w:w="20" w:type="dxa"/>
              <w:left w:w="70" w:type="dxa"/>
              <w:bottom w:w="20" w:type="dxa"/>
              <w:right w:w="70" w:type="dxa"/>
            </w:tcMar>
            <w:vAlign w:val="center"/>
          </w:tcPr>
          <w:p w14:paraId="1BADE2BF"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0.91</w:t>
            </w:r>
          </w:p>
        </w:tc>
      </w:tr>
      <w:tr w:rsidR="00502DC5" w:rsidRPr="0027005A" w14:paraId="0298D1CD" w14:textId="77777777" w:rsidTr="00502DC5">
        <w:trPr>
          <w:jc w:val="center"/>
        </w:trPr>
        <w:tc>
          <w:tcPr>
            <w:tcW w:w="993" w:type="dxa"/>
            <w:shd w:val="clear" w:color="auto" w:fill="FFFFFF" w:themeFill="background1"/>
            <w:tcMar>
              <w:top w:w="20" w:type="dxa"/>
              <w:left w:w="70" w:type="dxa"/>
              <w:bottom w:w="20" w:type="dxa"/>
              <w:right w:w="70" w:type="dxa"/>
            </w:tcMar>
            <w:vAlign w:val="center"/>
          </w:tcPr>
          <w:p w14:paraId="59775582"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MFR</w:t>
            </w:r>
          </w:p>
        </w:tc>
        <w:tc>
          <w:tcPr>
            <w:tcW w:w="2268" w:type="dxa"/>
            <w:shd w:val="clear" w:color="auto" w:fill="FFFFFF" w:themeFill="background1"/>
            <w:tcMar>
              <w:top w:w="20" w:type="dxa"/>
              <w:left w:w="70" w:type="dxa"/>
              <w:bottom w:w="20" w:type="dxa"/>
              <w:right w:w="70" w:type="dxa"/>
            </w:tcMar>
            <w:vAlign w:val="center"/>
          </w:tcPr>
          <w:p w14:paraId="52185370"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2</w:t>
            </w:r>
          </w:p>
        </w:tc>
        <w:tc>
          <w:tcPr>
            <w:tcW w:w="709" w:type="dxa"/>
            <w:shd w:val="clear" w:color="auto" w:fill="FFFFFF" w:themeFill="background1"/>
            <w:tcMar>
              <w:top w:w="20" w:type="dxa"/>
              <w:left w:w="70" w:type="dxa"/>
              <w:bottom w:w="20" w:type="dxa"/>
              <w:right w:w="70" w:type="dxa"/>
            </w:tcMar>
            <w:vAlign w:val="center"/>
          </w:tcPr>
          <w:p w14:paraId="0A45C928"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500</w:t>
            </w:r>
          </w:p>
        </w:tc>
        <w:tc>
          <w:tcPr>
            <w:tcW w:w="515" w:type="dxa"/>
            <w:shd w:val="clear" w:color="auto" w:fill="FFFFFF" w:themeFill="background1"/>
            <w:tcMar>
              <w:top w:w="20" w:type="dxa"/>
              <w:left w:w="70" w:type="dxa"/>
              <w:bottom w:w="20" w:type="dxa"/>
              <w:right w:w="70" w:type="dxa"/>
            </w:tcMar>
            <w:vAlign w:val="center"/>
          </w:tcPr>
          <w:p w14:paraId="3242B25D"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150</w:t>
            </w:r>
          </w:p>
        </w:tc>
        <w:tc>
          <w:tcPr>
            <w:tcW w:w="1186" w:type="dxa"/>
            <w:shd w:val="clear" w:color="auto" w:fill="FFFFFF" w:themeFill="background1"/>
            <w:tcMar>
              <w:top w:w="20" w:type="dxa"/>
              <w:left w:w="70" w:type="dxa"/>
              <w:bottom w:w="20" w:type="dxa"/>
              <w:right w:w="70" w:type="dxa"/>
            </w:tcMar>
            <w:vAlign w:val="center"/>
          </w:tcPr>
          <w:p w14:paraId="43C1616B"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0.107</w:t>
            </w:r>
          </w:p>
        </w:tc>
        <w:tc>
          <w:tcPr>
            <w:tcW w:w="708" w:type="dxa"/>
            <w:shd w:val="clear" w:color="auto" w:fill="FFFFFF" w:themeFill="background1"/>
            <w:tcMar>
              <w:top w:w="20" w:type="dxa"/>
              <w:left w:w="70" w:type="dxa"/>
              <w:bottom w:w="20" w:type="dxa"/>
              <w:right w:w="70" w:type="dxa"/>
            </w:tcMar>
            <w:vAlign w:val="center"/>
          </w:tcPr>
          <w:p w14:paraId="6CC31238"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0.107</w:t>
            </w:r>
          </w:p>
        </w:tc>
        <w:tc>
          <w:tcPr>
            <w:tcW w:w="1418" w:type="dxa"/>
            <w:shd w:val="clear" w:color="auto" w:fill="FFFFFF" w:themeFill="background1"/>
            <w:tcMar>
              <w:top w:w="20" w:type="dxa"/>
              <w:left w:w="70" w:type="dxa"/>
              <w:bottom w:w="20" w:type="dxa"/>
              <w:right w:w="70" w:type="dxa"/>
            </w:tcMar>
            <w:vAlign w:val="center"/>
          </w:tcPr>
          <w:p w14:paraId="129EF212"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+0.022</w:t>
            </w:r>
          </w:p>
        </w:tc>
        <w:tc>
          <w:tcPr>
            <w:tcW w:w="850" w:type="dxa"/>
            <w:shd w:val="clear" w:color="auto" w:fill="FFFFFF" w:themeFill="background1"/>
            <w:tcMar>
              <w:top w:w="20" w:type="dxa"/>
              <w:left w:w="70" w:type="dxa"/>
              <w:bottom w:w="20" w:type="dxa"/>
              <w:right w:w="70" w:type="dxa"/>
            </w:tcMar>
            <w:vAlign w:val="center"/>
          </w:tcPr>
          <w:p w14:paraId="76B95C9A"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0.973</w:t>
            </w:r>
          </w:p>
        </w:tc>
        <w:tc>
          <w:tcPr>
            <w:tcW w:w="709" w:type="dxa"/>
            <w:shd w:val="clear" w:color="auto" w:fill="FFFFFF" w:themeFill="background1"/>
            <w:tcMar>
              <w:top w:w="20" w:type="dxa"/>
              <w:left w:w="70" w:type="dxa"/>
              <w:bottom w:w="20" w:type="dxa"/>
              <w:right w:w="70" w:type="dxa"/>
            </w:tcMar>
            <w:vAlign w:val="center"/>
          </w:tcPr>
          <w:p w14:paraId="40226566"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1.02</w:t>
            </w:r>
          </w:p>
        </w:tc>
      </w:tr>
      <w:tr w:rsidR="00502DC5" w:rsidRPr="0027005A" w14:paraId="45885DA1" w14:textId="77777777" w:rsidTr="00502DC5">
        <w:trPr>
          <w:jc w:val="center"/>
        </w:trPr>
        <w:tc>
          <w:tcPr>
            <w:tcW w:w="993" w:type="dxa"/>
            <w:shd w:val="clear" w:color="auto" w:fill="FFFFFF" w:themeFill="background1"/>
            <w:tcMar>
              <w:top w:w="20" w:type="dxa"/>
              <w:left w:w="70" w:type="dxa"/>
              <w:bottom w:w="20" w:type="dxa"/>
              <w:right w:w="70" w:type="dxa"/>
            </w:tcMar>
            <w:vAlign w:val="center"/>
          </w:tcPr>
          <w:p w14:paraId="3BB54D7C"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MFR</w:t>
            </w:r>
          </w:p>
        </w:tc>
        <w:tc>
          <w:tcPr>
            <w:tcW w:w="2268" w:type="dxa"/>
            <w:shd w:val="clear" w:color="auto" w:fill="FFFFFF" w:themeFill="background1"/>
            <w:tcMar>
              <w:top w:w="20" w:type="dxa"/>
              <w:left w:w="70" w:type="dxa"/>
              <w:bottom w:w="20" w:type="dxa"/>
              <w:right w:w="70" w:type="dxa"/>
            </w:tcMar>
            <w:vAlign w:val="center"/>
          </w:tcPr>
          <w:p w14:paraId="356A67BD"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2</w:t>
            </w:r>
          </w:p>
        </w:tc>
        <w:tc>
          <w:tcPr>
            <w:tcW w:w="709" w:type="dxa"/>
            <w:shd w:val="clear" w:color="auto" w:fill="FFFFFF" w:themeFill="background1"/>
            <w:tcMar>
              <w:top w:w="20" w:type="dxa"/>
              <w:left w:w="70" w:type="dxa"/>
              <w:bottom w:w="20" w:type="dxa"/>
              <w:right w:w="70" w:type="dxa"/>
            </w:tcMar>
            <w:vAlign w:val="center"/>
          </w:tcPr>
          <w:p w14:paraId="4E1A9866"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1,500</w:t>
            </w:r>
          </w:p>
        </w:tc>
        <w:tc>
          <w:tcPr>
            <w:tcW w:w="515" w:type="dxa"/>
            <w:shd w:val="clear" w:color="auto" w:fill="FFFFFF" w:themeFill="background1"/>
            <w:tcMar>
              <w:top w:w="20" w:type="dxa"/>
              <w:left w:w="70" w:type="dxa"/>
              <w:bottom w:w="20" w:type="dxa"/>
              <w:right w:w="70" w:type="dxa"/>
            </w:tcMar>
            <w:vAlign w:val="center"/>
          </w:tcPr>
          <w:p w14:paraId="6D55599E"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150</w:t>
            </w:r>
          </w:p>
        </w:tc>
        <w:tc>
          <w:tcPr>
            <w:tcW w:w="1186" w:type="dxa"/>
            <w:shd w:val="clear" w:color="auto" w:fill="FFFFFF" w:themeFill="background1"/>
            <w:tcMar>
              <w:top w:w="20" w:type="dxa"/>
              <w:left w:w="70" w:type="dxa"/>
              <w:bottom w:w="20" w:type="dxa"/>
              <w:right w:w="70" w:type="dxa"/>
            </w:tcMar>
            <w:vAlign w:val="center"/>
          </w:tcPr>
          <w:p w14:paraId="7E5BF70F"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0.140</w:t>
            </w:r>
          </w:p>
        </w:tc>
        <w:tc>
          <w:tcPr>
            <w:tcW w:w="708" w:type="dxa"/>
            <w:shd w:val="clear" w:color="auto" w:fill="FFFFFF" w:themeFill="background1"/>
            <w:tcMar>
              <w:top w:w="20" w:type="dxa"/>
              <w:left w:w="70" w:type="dxa"/>
              <w:bottom w:w="20" w:type="dxa"/>
              <w:right w:w="70" w:type="dxa"/>
            </w:tcMar>
            <w:vAlign w:val="center"/>
          </w:tcPr>
          <w:p w14:paraId="2921F39C"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0.140</w:t>
            </w:r>
          </w:p>
        </w:tc>
        <w:tc>
          <w:tcPr>
            <w:tcW w:w="1418" w:type="dxa"/>
            <w:shd w:val="clear" w:color="auto" w:fill="FFFFFF" w:themeFill="background1"/>
            <w:tcMar>
              <w:top w:w="20" w:type="dxa"/>
              <w:left w:w="70" w:type="dxa"/>
              <w:bottom w:w="20" w:type="dxa"/>
              <w:right w:w="70" w:type="dxa"/>
            </w:tcMar>
            <w:vAlign w:val="center"/>
          </w:tcPr>
          <w:p w14:paraId="168B7693"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−0.340</w:t>
            </w:r>
          </w:p>
        </w:tc>
        <w:tc>
          <w:tcPr>
            <w:tcW w:w="850" w:type="dxa"/>
            <w:shd w:val="clear" w:color="auto" w:fill="FFFFFF" w:themeFill="background1"/>
            <w:tcMar>
              <w:top w:w="20" w:type="dxa"/>
              <w:left w:w="70" w:type="dxa"/>
              <w:bottom w:w="20" w:type="dxa"/>
              <w:right w:w="70" w:type="dxa"/>
            </w:tcMar>
            <w:vAlign w:val="center"/>
          </w:tcPr>
          <w:p w14:paraId="7F50A324"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0.940</w:t>
            </w:r>
          </w:p>
        </w:tc>
        <w:tc>
          <w:tcPr>
            <w:tcW w:w="709" w:type="dxa"/>
            <w:shd w:val="clear" w:color="auto" w:fill="FFFFFF" w:themeFill="background1"/>
            <w:tcMar>
              <w:top w:w="20" w:type="dxa"/>
              <w:left w:w="70" w:type="dxa"/>
              <w:bottom w:w="20" w:type="dxa"/>
              <w:right w:w="70" w:type="dxa"/>
            </w:tcMar>
            <w:vAlign w:val="center"/>
          </w:tcPr>
          <w:p w14:paraId="538F8FB1"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1.04</w:t>
            </w:r>
          </w:p>
        </w:tc>
      </w:tr>
      <w:tr w:rsidR="00502DC5" w:rsidRPr="0027005A" w14:paraId="51ED5477" w14:textId="77777777" w:rsidTr="00502DC5">
        <w:trPr>
          <w:jc w:val="center"/>
        </w:trPr>
        <w:tc>
          <w:tcPr>
            <w:tcW w:w="993" w:type="dxa"/>
            <w:shd w:val="clear" w:color="auto" w:fill="FFFFFF" w:themeFill="background1"/>
            <w:tcMar>
              <w:top w:w="20" w:type="dxa"/>
              <w:left w:w="70" w:type="dxa"/>
              <w:bottom w:w="20" w:type="dxa"/>
              <w:right w:w="70" w:type="dxa"/>
            </w:tcMar>
            <w:vAlign w:val="center"/>
          </w:tcPr>
          <w:p w14:paraId="1B7CCBA6"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MFR</w:t>
            </w:r>
          </w:p>
        </w:tc>
        <w:tc>
          <w:tcPr>
            <w:tcW w:w="2268" w:type="dxa"/>
            <w:shd w:val="clear" w:color="auto" w:fill="FFFFFF" w:themeFill="background1"/>
            <w:tcMar>
              <w:top w:w="20" w:type="dxa"/>
              <w:left w:w="70" w:type="dxa"/>
              <w:bottom w:w="20" w:type="dxa"/>
              <w:right w:w="70" w:type="dxa"/>
            </w:tcMar>
            <w:vAlign w:val="center"/>
          </w:tcPr>
          <w:p w14:paraId="1D9D50D6"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2</w:t>
            </w:r>
          </w:p>
        </w:tc>
        <w:tc>
          <w:tcPr>
            <w:tcW w:w="709" w:type="dxa"/>
            <w:shd w:val="clear" w:color="auto" w:fill="FFFFFF" w:themeFill="background1"/>
            <w:tcMar>
              <w:top w:w="20" w:type="dxa"/>
              <w:left w:w="70" w:type="dxa"/>
              <w:bottom w:w="20" w:type="dxa"/>
              <w:right w:w="70" w:type="dxa"/>
            </w:tcMar>
            <w:vAlign w:val="center"/>
          </w:tcPr>
          <w:p w14:paraId="3732D7B1"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5,000</w:t>
            </w:r>
          </w:p>
        </w:tc>
        <w:tc>
          <w:tcPr>
            <w:tcW w:w="515" w:type="dxa"/>
            <w:shd w:val="clear" w:color="auto" w:fill="FFFFFF" w:themeFill="background1"/>
            <w:tcMar>
              <w:top w:w="20" w:type="dxa"/>
              <w:left w:w="70" w:type="dxa"/>
              <w:bottom w:w="20" w:type="dxa"/>
              <w:right w:w="70" w:type="dxa"/>
            </w:tcMar>
            <w:vAlign w:val="center"/>
          </w:tcPr>
          <w:p w14:paraId="348972C0"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100</w:t>
            </w:r>
          </w:p>
        </w:tc>
        <w:tc>
          <w:tcPr>
            <w:tcW w:w="1186" w:type="dxa"/>
            <w:shd w:val="clear" w:color="auto" w:fill="FFFFFF" w:themeFill="background1"/>
            <w:tcMar>
              <w:top w:w="20" w:type="dxa"/>
              <w:left w:w="70" w:type="dxa"/>
              <w:bottom w:w="20" w:type="dxa"/>
              <w:right w:w="70" w:type="dxa"/>
            </w:tcMar>
            <w:vAlign w:val="center"/>
          </w:tcPr>
          <w:p w14:paraId="1803F43D"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0.610</w:t>
            </w:r>
          </w:p>
        </w:tc>
        <w:tc>
          <w:tcPr>
            <w:tcW w:w="708" w:type="dxa"/>
            <w:shd w:val="clear" w:color="auto" w:fill="FFFFFF" w:themeFill="background1"/>
            <w:tcMar>
              <w:top w:w="20" w:type="dxa"/>
              <w:left w:w="70" w:type="dxa"/>
              <w:bottom w:w="20" w:type="dxa"/>
              <w:right w:w="70" w:type="dxa"/>
            </w:tcMar>
            <w:vAlign w:val="center"/>
          </w:tcPr>
          <w:p w14:paraId="6ABD7C62"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0.610</w:t>
            </w:r>
          </w:p>
        </w:tc>
        <w:tc>
          <w:tcPr>
            <w:tcW w:w="1418" w:type="dxa"/>
            <w:shd w:val="clear" w:color="auto" w:fill="FFFFFF" w:themeFill="background1"/>
            <w:tcMar>
              <w:top w:w="20" w:type="dxa"/>
              <w:left w:w="70" w:type="dxa"/>
              <w:bottom w:w="20" w:type="dxa"/>
              <w:right w:w="70" w:type="dxa"/>
            </w:tcMar>
            <w:vAlign w:val="center"/>
          </w:tcPr>
          <w:p w14:paraId="0259AC99"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−0.029</w:t>
            </w:r>
          </w:p>
        </w:tc>
        <w:tc>
          <w:tcPr>
            <w:tcW w:w="850" w:type="dxa"/>
            <w:shd w:val="clear" w:color="auto" w:fill="FFFFFF" w:themeFill="background1"/>
            <w:tcMar>
              <w:top w:w="20" w:type="dxa"/>
              <w:left w:w="70" w:type="dxa"/>
              <w:bottom w:w="20" w:type="dxa"/>
              <w:right w:w="70" w:type="dxa"/>
            </w:tcMar>
            <w:vAlign w:val="center"/>
          </w:tcPr>
          <w:p w14:paraId="453F19C3"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0.980</w:t>
            </w:r>
          </w:p>
        </w:tc>
        <w:tc>
          <w:tcPr>
            <w:tcW w:w="709" w:type="dxa"/>
            <w:shd w:val="clear" w:color="auto" w:fill="FFFFFF" w:themeFill="background1"/>
            <w:tcMar>
              <w:top w:w="20" w:type="dxa"/>
              <w:left w:w="70" w:type="dxa"/>
              <w:bottom w:w="20" w:type="dxa"/>
              <w:right w:w="70" w:type="dxa"/>
            </w:tcMar>
            <w:vAlign w:val="center"/>
          </w:tcPr>
          <w:p w14:paraId="20CC1FD1"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1.07</w:t>
            </w:r>
          </w:p>
        </w:tc>
      </w:tr>
      <w:tr w:rsidR="00502DC5" w:rsidRPr="0027005A" w14:paraId="7822BC11" w14:textId="77777777" w:rsidTr="00502DC5">
        <w:trPr>
          <w:jc w:val="center"/>
        </w:trPr>
        <w:tc>
          <w:tcPr>
            <w:tcW w:w="993" w:type="dxa"/>
            <w:shd w:val="clear" w:color="auto" w:fill="FFFFFF" w:themeFill="background1"/>
            <w:tcMar>
              <w:top w:w="20" w:type="dxa"/>
              <w:left w:w="70" w:type="dxa"/>
              <w:bottom w:w="20" w:type="dxa"/>
              <w:right w:w="70" w:type="dxa"/>
            </w:tcMar>
            <w:vAlign w:val="center"/>
          </w:tcPr>
          <w:p w14:paraId="18CE3445"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MFR</w:t>
            </w:r>
          </w:p>
        </w:tc>
        <w:tc>
          <w:tcPr>
            <w:tcW w:w="2268" w:type="dxa"/>
            <w:shd w:val="clear" w:color="auto" w:fill="FFFFFF" w:themeFill="background1"/>
            <w:tcMar>
              <w:top w:w="20" w:type="dxa"/>
              <w:left w:w="70" w:type="dxa"/>
              <w:bottom w:w="20" w:type="dxa"/>
              <w:right w:w="70" w:type="dxa"/>
            </w:tcMar>
            <w:vAlign w:val="center"/>
          </w:tcPr>
          <w:p w14:paraId="39B80924"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2</w:t>
            </w:r>
          </w:p>
        </w:tc>
        <w:tc>
          <w:tcPr>
            <w:tcW w:w="709" w:type="dxa"/>
            <w:shd w:val="clear" w:color="auto" w:fill="FFFFFF" w:themeFill="background1"/>
            <w:tcMar>
              <w:top w:w="20" w:type="dxa"/>
              <w:left w:w="70" w:type="dxa"/>
              <w:bottom w:w="20" w:type="dxa"/>
              <w:right w:w="70" w:type="dxa"/>
            </w:tcMar>
            <w:vAlign w:val="center"/>
          </w:tcPr>
          <w:p w14:paraId="64438E41"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30,035</w:t>
            </w:r>
          </w:p>
        </w:tc>
        <w:tc>
          <w:tcPr>
            <w:tcW w:w="515" w:type="dxa"/>
            <w:shd w:val="clear" w:color="auto" w:fill="FFFFFF" w:themeFill="background1"/>
            <w:tcMar>
              <w:top w:w="20" w:type="dxa"/>
              <w:left w:w="70" w:type="dxa"/>
              <w:bottom w:w="20" w:type="dxa"/>
              <w:right w:w="70" w:type="dxa"/>
            </w:tcMar>
            <w:vAlign w:val="center"/>
          </w:tcPr>
          <w:p w14:paraId="0EB54E33"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40</w:t>
            </w:r>
          </w:p>
        </w:tc>
        <w:tc>
          <w:tcPr>
            <w:tcW w:w="1186" w:type="dxa"/>
            <w:shd w:val="clear" w:color="auto" w:fill="FFFFFF" w:themeFill="background1"/>
            <w:tcMar>
              <w:top w:w="20" w:type="dxa"/>
              <w:left w:w="70" w:type="dxa"/>
              <w:bottom w:w="20" w:type="dxa"/>
              <w:right w:w="70" w:type="dxa"/>
            </w:tcMar>
            <w:vAlign w:val="center"/>
          </w:tcPr>
          <w:p w14:paraId="5C85B44C"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1.000</w:t>
            </w:r>
          </w:p>
        </w:tc>
        <w:tc>
          <w:tcPr>
            <w:tcW w:w="708" w:type="dxa"/>
            <w:shd w:val="clear" w:color="auto" w:fill="FFFFFF" w:themeFill="background1"/>
            <w:tcMar>
              <w:top w:w="20" w:type="dxa"/>
              <w:left w:w="70" w:type="dxa"/>
              <w:bottom w:w="20" w:type="dxa"/>
              <w:right w:w="70" w:type="dxa"/>
            </w:tcMar>
            <w:vAlign w:val="center"/>
          </w:tcPr>
          <w:p w14:paraId="1062A32D"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1.000</w:t>
            </w:r>
          </w:p>
        </w:tc>
        <w:tc>
          <w:tcPr>
            <w:tcW w:w="1418" w:type="dxa"/>
            <w:shd w:val="clear" w:color="auto" w:fill="FFFFFF" w:themeFill="background1"/>
            <w:tcMar>
              <w:top w:w="20" w:type="dxa"/>
              <w:left w:w="70" w:type="dxa"/>
              <w:bottom w:w="20" w:type="dxa"/>
              <w:right w:w="70" w:type="dxa"/>
            </w:tcMar>
            <w:vAlign w:val="center"/>
          </w:tcPr>
          <w:p w14:paraId="331AA77A"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+0.025</w:t>
            </w:r>
          </w:p>
        </w:tc>
        <w:tc>
          <w:tcPr>
            <w:tcW w:w="850" w:type="dxa"/>
            <w:shd w:val="clear" w:color="auto" w:fill="FFFFFF" w:themeFill="background1"/>
            <w:tcMar>
              <w:top w:w="20" w:type="dxa"/>
              <w:left w:w="70" w:type="dxa"/>
              <w:bottom w:w="20" w:type="dxa"/>
              <w:right w:w="70" w:type="dxa"/>
            </w:tcMar>
            <w:vAlign w:val="center"/>
          </w:tcPr>
          <w:p w14:paraId="2097BAA7"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0.925</w:t>
            </w:r>
          </w:p>
        </w:tc>
        <w:tc>
          <w:tcPr>
            <w:tcW w:w="709" w:type="dxa"/>
            <w:shd w:val="clear" w:color="auto" w:fill="FFFFFF" w:themeFill="background1"/>
            <w:tcMar>
              <w:top w:w="20" w:type="dxa"/>
              <w:left w:w="70" w:type="dxa"/>
              <w:bottom w:w="20" w:type="dxa"/>
              <w:right w:w="70" w:type="dxa"/>
            </w:tcMar>
            <w:vAlign w:val="center"/>
          </w:tcPr>
          <w:p w14:paraId="77E06F82"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1.02</w:t>
            </w:r>
          </w:p>
        </w:tc>
      </w:tr>
      <w:tr w:rsidR="00502DC5" w:rsidRPr="0027005A" w14:paraId="32463082" w14:textId="77777777" w:rsidTr="00502DC5">
        <w:trPr>
          <w:jc w:val="center"/>
        </w:trPr>
        <w:tc>
          <w:tcPr>
            <w:tcW w:w="993" w:type="dxa"/>
            <w:shd w:val="clear" w:color="auto" w:fill="FFFFFF" w:themeFill="background1"/>
            <w:tcMar>
              <w:top w:w="20" w:type="dxa"/>
              <w:left w:w="70" w:type="dxa"/>
              <w:bottom w:w="20" w:type="dxa"/>
              <w:right w:w="70" w:type="dxa"/>
            </w:tcMar>
            <w:vAlign w:val="center"/>
          </w:tcPr>
          <w:p w14:paraId="6795E377"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MFR</w:t>
            </w:r>
          </w:p>
        </w:tc>
        <w:tc>
          <w:tcPr>
            <w:tcW w:w="2268" w:type="dxa"/>
            <w:shd w:val="clear" w:color="auto" w:fill="FFFFFF" w:themeFill="background1"/>
            <w:tcMar>
              <w:top w:w="20" w:type="dxa"/>
              <w:left w:w="70" w:type="dxa"/>
              <w:bottom w:w="20" w:type="dxa"/>
              <w:right w:w="70" w:type="dxa"/>
            </w:tcMar>
            <w:vAlign w:val="center"/>
          </w:tcPr>
          <w:p w14:paraId="7C443FD7"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4</w:t>
            </w:r>
          </w:p>
        </w:tc>
        <w:tc>
          <w:tcPr>
            <w:tcW w:w="709" w:type="dxa"/>
            <w:shd w:val="clear" w:color="auto" w:fill="FFFFFF" w:themeFill="background1"/>
            <w:tcMar>
              <w:top w:w="20" w:type="dxa"/>
              <w:left w:w="70" w:type="dxa"/>
              <w:bottom w:w="20" w:type="dxa"/>
              <w:right w:w="70" w:type="dxa"/>
            </w:tcMar>
            <w:vAlign w:val="center"/>
          </w:tcPr>
          <w:p w14:paraId="615225B9"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200</w:t>
            </w:r>
          </w:p>
        </w:tc>
        <w:tc>
          <w:tcPr>
            <w:tcW w:w="515" w:type="dxa"/>
            <w:shd w:val="clear" w:color="auto" w:fill="FFFFFF" w:themeFill="background1"/>
            <w:tcMar>
              <w:top w:w="20" w:type="dxa"/>
              <w:left w:w="70" w:type="dxa"/>
              <w:bottom w:w="20" w:type="dxa"/>
              <w:right w:w="70" w:type="dxa"/>
            </w:tcMar>
            <w:vAlign w:val="center"/>
          </w:tcPr>
          <w:p w14:paraId="277E058C"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150</w:t>
            </w:r>
          </w:p>
        </w:tc>
        <w:tc>
          <w:tcPr>
            <w:tcW w:w="1186" w:type="dxa"/>
            <w:shd w:val="clear" w:color="auto" w:fill="FFFFFF" w:themeFill="background1"/>
            <w:tcMar>
              <w:top w:w="20" w:type="dxa"/>
              <w:left w:w="70" w:type="dxa"/>
              <w:bottom w:w="20" w:type="dxa"/>
              <w:right w:w="70" w:type="dxa"/>
            </w:tcMar>
            <w:vAlign w:val="center"/>
          </w:tcPr>
          <w:p w14:paraId="28A78F72"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0.167</w:t>
            </w:r>
          </w:p>
        </w:tc>
        <w:tc>
          <w:tcPr>
            <w:tcW w:w="708" w:type="dxa"/>
            <w:shd w:val="clear" w:color="auto" w:fill="FFFFFF" w:themeFill="background1"/>
            <w:tcMar>
              <w:top w:w="20" w:type="dxa"/>
              <w:left w:w="70" w:type="dxa"/>
              <w:bottom w:w="20" w:type="dxa"/>
              <w:right w:w="70" w:type="dxa"/>
            </w:tcMar>
            <w:vAlign w:val="center"/>
          </w:tcPr>
          <w:p w14:paraId="3F36DC1C"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0.167</w:t>
            </w:r>
          </w:p>
        </w:tc>
        <w:tc>
          <w:tcPr>
            <w:tcW w:w="1418" w:type="dxa"/>
            <w:shd w:val="clear" w:color="auto" w:fill="FFFFFF" w:themeFill="background1"/>
            <w:tcMar>
              <w:top w:w="20" w:type="dxa"/>
              <w:left w:w="70" w:type="dxa"/>
              <w:bottom w:w="20" w:type="dxa"/>
              <w:right w:w="70" w:type="dxa"/>
            </w:tcMar>
            <w:vAlign w:val="center"/>
          </w:tcPr>
          <w:p w14:paraId="36A6F3E4"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−0.140</w:t>
            </w:r>
          </w:p>
        </w:tc>
        <w:tc>
          <w:tcPr>
            <w:tcW w:w="850" w:type="dxa"/>
            <w:shd w:val="clear" w:color="auto" w:fill="FFFFFF" w:themeFill="background1"/>
            <w:tcMar>
              <w:top w:w="20" w:type="dxa"/>
              <w:left w:w="70" w:type="dxa"/>
              <w:bottom w:w="20" w:type="dxa"/>
              <w:right w:w="70" w:type="dxa"/>
            </w:tcMar>
            <w:vAlign w:val="center"/>
          </w:tcPr>
          <w:p w14:paraId="3DE743E0"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0.920</w:t>
            </w:r>
          </w:p>
        </w:tc>
        <w:tc>
          <w:tcPr>
            <w:tcW w:w="709" w:type="dxa"/>
            <w:shd w:val="clear" w:color="auto" w:fill="FFFFFF" w:themeFill="background1"/>
            <w:tcMar>
              <w:top w:w="20" w:type="dxa"/>
              <w:left w:w="70" w:type="dxa"/>
              <w:bottom w:w="20" w:type="dxa"/>
              <w:right w:w="70" w:type="dxa"/>
            </w:tcMar>
            <w:vAlign w:val="center"/>
          </w:tcPr>
          <w:p w14:paraId="6C23BE3E"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0.94</w:t>
            </w:r>
          </w:p>
        </w:tc>
      </w:tr>
      <w:tr w:rsidR="00502DC5" w:rsidRPr="0027005A" w14:paraId="6A2740F5" w14:textId="77777777" w:rsidTr="00502DC5">
        <w:trPr>
          <w:jc w:val="center"/>
        </w:trPr>
        <w:tc>
          <w:tcPr>
            <w:tcW w:w="993" w:type="dxa"/>
            <w:shd w:val="clear" w:color="auto" w:fill="FFFFFF" w:themeFill="background1"/>
            <w:tcMar>
              <w:top w:w="20" w:type="dxa"/>
              <w:left w:w="70" w:type="dxa"/>
              <w:bottom w:w="20" w:type="dxa"/>
              <w:right w:w="70" w:type="dxa"/>
            </w:tcMar>
            <w:vAlign w:val="center"/>
          </w:tcPr>
          <w:p w14:paraId="49BFB8ED"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MFR</w:t>
            </w:r>
          </w:p>
        </w:tc>
        <w:tc>
          <w:tcPr>
            <w:tcW w:w="2268" w:type="dxa"/>
            <w:shd w:val="clear" w:color="auto" w:fill="FFFFFF" w:themeFill="background1"/>
            <w:tcMar>
              <w:top w:w="20" w:type="dxa"/>
              <w:left w:w="70" w:type="dxa"/>
              <w:bottom w:w="20" w:type="dxa"/>
              <w:right w:w="70" w:type="dxa"/>
            </w:tcMar>
            <w:vAlign w:val="center"/>
          </w:tcPr>
          <w:p w14:paraId="5B2643CC"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4</w:t>
            </w:r>
          </w:p>
        </w:tc>
        <w:tc>
          <w:tcPr>
            <w:tcW w:w="709" w:type="dxa"/>
            <w:shd w:val="clear" w:color="auto" w:fill="FFFFFF" w:themeFill="background1"/>
            <w:tcMar>
              <w:top w:w="20" w:type="dxa"/>
              <w:left w:w="70" w:type="dxa"/>
              <w:bottom w:w="20" w:type="dxa"/>
              <w:right w:w="70" w:type="dxa"/>
            </w:tcMar>
            <w:vAlign w:val="center"/>
          </w:tcPr>
          <w:p w14:paraId="6603D1EF"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500</w:t>
            </w:r>
          </w:p>
        </w:tc>
        <w:tc>
          <w:tcPr>
            <w:tcW w:w="515" w:type="dxa"/>
            <w:shd w:val="clear" w:color="auto" w:fill="FFFFFF" w:themeFill="background1"/>
            <w:tcMar>
              <w:top w:w="20" w:type="dxa"/>
              <w:left w:w="70" w:type="dxa"/>
              <w:bottom w:w="20" w:type="dxa"/>
              <w:right w:w="70" w:type="dxa"/>
            </w:tcMar>
            <w:vAlign w:val="center"/>
          </w:tcPr>
          <w:p w14:paraId="3B999C16"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150</w:t>
            </w:r>
          </w:p>
        </w:tc>
        <w:tc>
          <w:tcPr>
            <w:tcW w:w="1186" w:type="dxa"/>
            <w:shd w:val="clear" w:color="auto" w:fill="FFFFFF" w:themeFill="background1"/>
            <w:tcMar>
              <w:top w:w="20" w:type="dxa"/>
              <w:left w:w="70" w:type="dxa"/>
              <w:bottom w:w="20" w:type="dxa"/>
              <w:right w:w="70" w:type="dxa"/>
            </w:tcMar>
            <w:vAlign w:val="center"/>
          </w:tcPr>
          <w:p w14:paraId="0F05BECE"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0.287</w:t>
            </w:r>
          </w:p>
        </w:tc>
        <w:tc>
          <w:tcPr>
            <w:tcW w:w="708" w:type="dxa"/>
            <w:shd w:val="clear" w:color="auto" w:fill="FFFFFF" w:themeFill="background1"/>
            <w:tcMar>
              <w:top w:w="20" w:type="dxa"/>
              <w:left w:w="70" w:type="dxa"/>
              <w:bottom w:w="20" w:type="dxa"/>
              <w:right w:w="70" w:type="dxa"/>
            </w:tcMar>
            <w:vAlign w:val="center"/>
          </w:tcPr>
          <w:p w14:paraId="6A758AE6"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0.287</w:t>
            </w:r>
          </w:p>
        </w:tc>
        <w:tc>
          <w:tcPr>
            <w:tcW w:w="1418" w:type="dxa"/>
            <w:shd w:val="clear" w:color="auto" w:fill="FFFFFF" w:themeFill="background1"/>
            <w:tcMar>
              <w:top w:w="20" w:type="dxa"/>
              <w:left w:w="70" w:type="dxa"/>
              <w:bottom w:w="20" w:type="dxa"/>
              <w:right w:w="70" w:type="dxa"/>
            </w:tcMar>
            <w:vAlign w:val="center"/>
          </w:tcPr>
          <w:p w14:paraId="3A5E7DE2"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−0.280</w:t>
            </w:r>
          </w:p>
        </w:tc>
        <w:tc>
          <w:tcPr>
            <w:tcW w:w="850" w:type="dxa"/>
            <w:shd w:val="clear" w:color="auto" w:fill="FFFFFF" w:themeFill="background1"/>
            <w:tcMar>
              <w:top w:w="20" w:type="dxa"/>
              <w:left w:w="70" w:type="dxa"/>
              <w:bottom w:w="20" w:type="dxa"/>
              <w:right w:w="70" w:type="dxa"/>
            </w:tcMar>
            <w:vAlign w:val="center"/>
          </w:tcPr>
          <w:p w14:paraId="56102942"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0.960</w:t>
            </w:r>
          </w:p>
        </w:tc>
        <w:tc>
          <w:tcPr>
            <w:tcW w:w="709" w:type="dxa"/>
            <w:shd w:val="clear" w:color="auto" w:fill="FFFFFF" w:themeFill="background1"/>
            <w:tcMar>
              <w:top w:w="20" w:type="dxa"/>
              <w:left w:w="70" w:type="dxa"/>
              <w:bottom w:w="20" w:type="dxa"/>
              <w:right w:w="70" w:type="dxa"/>
            </w:tcMar>
            <w:vAlign w:val="center"/>
          </w:tcPr>
          <w:p w14:paraId="450BA0DE"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1.03</w:t>
            </w:r>
          </w:p>
        </w:tc>
      </w:tr>
      <w:tr w:rsidR="00502DC5" w:rsidRPr="0027005A" w14:paraId="3B17264F" w14:textId="77777777" w:rsidTr="00502DC5">
        <w:trPr>
          <w:jc w:val="center"/>
        </w:trPr>
        <w:tc>
          <w:tcPr>
            <w:tcW w:w="993" w:type="dxa"/>
            <w:shd w:val="clear" w:color="auto" w:fill="FFFFFF" w:themeFill="background1"/>
            <w:tcMar>
              <w:top w:w="20" w:type="dxa"/>
              <w:left w:w="70" w:type="dxa"/>
              <w:bottom w:w="20" w:type="dxa"/>
              <w:right w:w="70" w:type="dxa"/>
            </w:tcMar>
            <w:vAlign w:val="center"/>
          </w:tcPr>
          <w:p w14:paraId="7EF3EED0"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lastRenderedPageBreak/>
              <w:t>MFR</w:t>
            </w:r>
          </w:p>
        </w:tc>
        <w:tc>
          <w:tcPr>
            <w:tcW w:w="2268" w:type="dxa"/>
            <w:shd w:val="clear" w:color="auto" w:fill="FFFFFF" w:themeFill="background1"/>
            <w:tcMar>
              <w:top w:w="20" w:type="dxa"/>
              <w:left w:w="70" w:type="dxa"/>
              <w:bottom w:w="20" w:type="dxa"/>
              <w:right w:w="70" w:type="dxa"/>
            </w:tcMar>
            <w:vAlign w:val="center"/>
          </w:tcPr>
          <w:p w14:paraId="6F1D8C68"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4</w:t>
            </w:r>
          </w:p>
        </w:tc>
        <w:tc>
          <w:tcPr>
            <w:tcW w:w="709" w:type="dxa"/>
            <w:shd w:val="clear" w:color="auto" w:fill="FFFFFF" w:themeFill="background1"/>
            <w:tcMar>
              <w:top w:w="20" w:type="dxa"/>
              <w:left w:w="70" w:type="dxa"/>
              <w:bottom w:w="20" w:type="dxa"/>
              <w:right w:w="70" w:type="dxa"/>
            </w:tcMar>
            <w:vAlign w:val="center"/>
          </w:tcPr>
          <w:p w14:paraId="5BA072E2"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1,500</w:t>
            </w:r>
          </w:p>
        </w:tc>
        <w:tc>
          <w:tcPr>
            <w:tcW w:w="515" w:type="dxa"/>
            <w:shd w:val="clear" w:color="auto" w:fill="FFFFFF" w:themeFill="background1"/>
            <w:tcMar>
              <w:top w:w="20" w:type="dxa"/>
              <w:left w:w="70" w:type="dxa"/>
              <w:bottom w:w="20" w:type="dxa"/>
              <w:right w:w="70" w:type="dxa"/>
            </w:tcMar>
            <w:vAlign w:val="center"/>
          </w:tcPr>
          <w:p w14:paraId="356420BE"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150</w:t>
            </w:r>
          </w:p>
        </w:tc>
        <w:tc>
          <w:tcPr>
            <w:tcW w:w="1186" w:type="dxa"/>
            <w:shd w:val="clear" w:color="auto" w:fill="FFFFFF" w:themeFill="background1"/>
            <w:tcMar>
              <w:top w:w="20" w:type="dxa"/>
              <w:left w:w="70" w:type="dxa"/>
              <w:bottom w:w="20" w:type="dxa"/>
              <w:right w:w="70" w:type="dxa"/>
            </w:tcMar>
            <w:vAlign w:val="center"/>
          </w:tcPr>
          <w:p w14:paraId="5D48EE4A"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0.647</w:t>
            </w:r>
          </w:p>
        </w:tc>
        <w:tc>
          <w:tcPr>
            <w:tcW w:w="708" w:type="dxa"/>
            <w:shd w:val="clear" w:color="auto" w:fill="FFFFFF" w:themeFill="background1"/>
            <w:tcMar>
              <w:top w:w="20" w:type="dxa"/>
              <w:left w:w="70" w:type="dxa"/>
              <w:bottom w:w="20" w:type="dxa"/>
              <w:right w:w="70" w:type="dxa"/>
            </w:tcMar>
            <w:vAlign w:val="center"/>
          </w:tcPr>
          <w:p w14:paraId="51EA81D8"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0.647</w:t>
            </w:r>
          </w:p>
        </w:tc>
        <w:tc>
          <w:tcPr>
            <w:tcW w:w="1418" w:type="dxa"/>
            <w:shd w:val="clear" w:color="auto" w:fill="FFFFFF" w:themeFill="background1"/>
            <w:tcMar>
              <w:top w:w="20" w:type="dxa"/>
              <w:left w:w="70" w:type="dxa"/>
              <w:bottom w:w="20" w:type="dxa"/>
              <w:right w:w="70" w:type="dxa"/>
            </w:tcMar>
            <w:vAlign w:val="center"/>
          </w:tcPr>
          <w:p w14:paraId="2C842A10"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−0.377</w:t>
            </w:r>
          </w:p>
        </w:tc>
        <w:tc>
          <w:tcPr>
            <w:tcW w:w="850" w:type="dxa"/>
            <w:shd w:val="clear" w:color="auto" w:fill="FFFFFF" w:themeFill="background1"/>
            <w:tcMar>
              <w:top w:w="20" w:type="dxa"/>
              <w:left w:w="70" w:type="dxa"/>
              <w:bottom w:w="20" w:type="dxa"/>
              <w:right w:w="70" w:type="dxa"/>
            </w:tcMar>
            <w:vAlign w:val="center"/>
          </w:tcPr>
          <w:p w14:paraId="654E858C"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0.953</w:t>
            </w:r>
          </w:p>
        </w:tc>
        <w:tc>
          <w:tcPr>
            <w:tcW w:w="709" w:type="dxa"/>
            <w:shd w:val="clear" w:color="auto" w:fill="FFFFFF" w:themeFill="background1"/>
            <w:tcMar>
              <w:top w:w="20" w:type="dxa"/>
              <w:left w:w="70" w:type="dxa"/>
              <w:bottom w:w="20" w:type="dxa"/>
              <w:right w:w="70" w:type="dxa"/>
            </w:tcMar>
            <w:vAlign w:val="center"/>
          </w:tcPr>
          <w:p w14:paraId="10662E9E"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1.03</w:t>
            </w:r>
          </w:p>
        </w:tc>
      </w:tr>
      <w:tr w:rsidR="00502DC5" w:rsidRPr="0027005A" w14:paraId="591B2703" w14:textId="77777777" w:rsidTr="00502DC5">
        <w:trPr>
          <w:jc w:val="center"/>
        </w:trPr>
        <w:tc>
          <w:tcPr>
            <w:tcW w:w="993" w:type="dxa"/>
            <w:shd w:val="clear" w:color="auto" w:fill="FFFFFF" w:themeFill="background1"/>
            <w:tcMar>
              <w:top w:w="20" w:type="dxa"/>
              <w:left w:w="70" w:type="dxa"/>
              <w:bottom w:w="20" w:type="dxa"/>
              <w:right w:w="70" w:type="dxa"/>
            </w:tcMar>
            <w:vAlign w:val="center"/>
          </w:tcPr>
          <w:p w14:paraId="02258669"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MFR</w:t>
            </w:r>
          </w:p>
        </w:tc>
        <w:tc>
          <w:tcPr>
            <w:tcW w:w="2268" w:type="dxa"/>
            <w:shd w:val="clear" w:color="auto" w:fill="FFFFFF" w:themeFill="background1"/>
            <w:tcMar>
              <w:top w:w="20" w:type="dxa"/>
              <w:left w:w="70" w:type="dxa"/>
              <w:bottom w:w="20" w:type="dxa"/>
              <w:right w:w="70" w:type="dxa"/>
            </w:tcMar>
            <w:vAlign w:val="center"/>
          </w:tcPr>
          <w:p w14:paraId="74A21839"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4</w:t>
            </w:r>
          </w:p>
        </w:tc>
        <w:tc>
          <w:tcPr>
            <w:tcW w:w="709" w:type="dxa"/>
            <w:shd w:val="clear" w:color="auto" w:fill="FFFFFF" w:themeFill="background1"/>
            <w:tcMar>
              <w:top w:w="20" w:type="dxa"/>
              <w:left w:w="70" w:type="dxa"/>
              <w:bottom w:w="20" w:type="dxa"/>
              <w:right w:w="70" w:type="dxa"/>
            </w:tcMar>
            <w:vAlign w:val="center"/>
          </w:tcPr>
          <w:p w14:paraId="098837C0"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5,000</w:t>
            </w:r>
          </w:p>
        </w:tc>
        <w:tc>
          <w:tcPr>
            <w:tcW w:w="515" w:type="dxa"/>
            <w:shd w:val="clear" w:color="auto" w:fill="FFFFFF" w:themeFill="background1"/>
            <w:tcMar>
              <w:top w:w="20" w:type="dxa"/>
              <w:left w:w="70" w:type="dxa"/>
              <w:bottom w:w="20" w:type="dxa"/>
              <w:right w:w="70" w:type="dxa"/>
            </w:tcMar>
            <w:vAlign w:val="center"/>
          </w:tcPr>
          <w:p w14:paraId="49CF80AA"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100</w:t>
            </w:r>
          </w:p>
        </w:tc>
        <w:tc>
          <w:tcPr>
            <w:tcW w:w="1186" w:type="dxa"/>
            <w:shd w:val="clear" w:color="auto" w:fill="FFFFFF" w:themeFill="background1"/>
            <w:tcMar>
              <w:top w:w="20" w:type="dxa"/>
              <w:left w:w="70" w:type="dxa"/>
              <w:bottom w:w="20" w:type="dxa"/>
              <w:right w:w="70" w:type="dxa"/>
            </w:tcMar>
            <w:vAlign w:val="center"/>
          </w:tcPr>
          <w:p w14:paraId="3887D146"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0.990</w:t>
            </w:r>
          </w:p>
        </w:tc>
        <w:tc>
          <w:tcPr>
            <w:tcW w:w="708" w:type="dxa"/>
            <w:shd w:val="clear" w:color="auto" w:fill="FFFFFF" w:themeFill="background1"/>
            <w:tcMar>
              <w:top w:w="20" w:type="dxa"/>
              <w:left w:w="70" w:type="dxa"/>
              <w:bottom w:w="20" w:type="dxa"/>
              <w:right w:w="70" w:type="dxa"/>
            </w:tcMar>
            <w:vAlign w:val="center"/>
          </w:tcPr>
          <w:p w14:paraId="4D744A43"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0.990</w:t>
            </w:r>
          </w:p>
        </w:tc>
        <w:tc>
          <w:tcPr>
            <w:tcW w:w="1418" w:type="dxa"/>
            <w:shd w:val="clear" w:color="auto" w:fill="FFFFFF" w:themeFill="background1"/>
            <w:tcMar>
              <w:top w:w="20" w:type="dxa"/>
              <w:left w:w="70" w:type="dxa"/>
              <w:bottom w:w="20" w:type="dxa"/>
              <w:right w:w="70" w:type="dxa"/>
            </w:tcMar>
            <w:vAlign w:val="center"/>
          </w:tcPr>
          <w:p w14:paraId="0151D265"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−0.065</w:t>
            </w:r>
          </w:p>
        </w:tc>
        <w:tc>
          <w:tcPr>
            <w:tcW w:w="850" w:type="dxa"/>
            <w:shd w:val="clear" w:color="auto" w:fill="FFFFFF" w:themeFill="background1"/>
            <w:tcMar>
              <w:top w:w="20" w:type="dxa"/>
              <w:left w:w="70" w:type="dxa"/>
              <w:bottom w:w="20" w:type="dxa"/>
              <w:right w:w="70" w:type="dxa"/>
            </w:tcMar>
            <w:vAlign w:val="center"/>
          </w:tcPr>
          <w:p w14:paraId="3B012F4E"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0.960</w:t>
            </w:r>
          </w:p>
        </w:tc>
        <w:tc>
          <w:tcPr>
            <w:tcW w:w="709" w:type="dxa"/>
            <w:shd w:val="clear" w:color="auto" w:fill="FFFFFF" w:themeFill="background1"/>
            <w:tcMar>
              <w:top w:w="20" w:type="dxa"/>
              <w:left w:w="70" w:type="dxa"/>
              <w:bottom w:w="20" w:type="dxa"/>
              <w:right w:w="70" w:type="dxa"/>
            </w:tcMar>
            <w:vAlign w:val="center"/>
          </w:tcPr>
          <w:p w14:paraId="3780892C"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1.09</w:t>
            </w:r>
          </w:p>
        </w:tc>
      </w:tr>
      <w:tr w:rsidR="00502DC5" w:rsidRPr="0027005A" w14:paraId="47A9BF88" w14:textId="77777777" w:rsidTr="00502DC5">
        <w:trPr>
          <w:jc w:val="center"/>
        </w:trPr>
        <w:tc>
          <w:tcPr>
            <w:tcW w:w="993" w:type="dxa"/>
            <w:shd w:val="clear" w:color="auto" w:fill="FFFFFF" w:themeFill="background1"/>
            <w:tcMar>
              <w:top w:w="20" w:type="dxa"/>
              <w:left w:w="70" w:type="dxa"/>
              <w:bottom w:w="20" w:type="dxa"/>
              <w:right w:w="70" w:type="dxa"/>
            </w:tcMar>
            <w:vAlign w:val="center"/>
          </w:tcPr>
          <w:p w14:paraId="01B4899E"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MFR</w:t>
            </w:r>
          </w:p>
        </w:tc>
        <w:tc>
          <w:tcPr>
            <w:tcW w:w="2268" w:type="dxa"/>
            <w:shd w:val="clear" w:color="auto" w:fill="FFFFFF" w:themeFill="background1"/>
            <w:tcMar>
              <w:top w:w="20" w:type="dxa"/>
              <w:left w:w="70" w:type="dxa"/>
              <w:bottom w:w="20" w:type="dxa"/>
              <w:right w:w="70" w:type="dxa"/>
            </w:tcMar>
            <w:vAlign w:val="center"/>
          </w:tcPr>
          <w:p w14:paraId="0610189E"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4</w:t>
            </w:r>
          </w:p>
        </w:tc>
        <w:tc>
          <w:tcPr>
            <w:tcW w:w="709" w:type="dxa"/>
            <w:shd w:val="clear" w:color="auto" w:fill="FFFFFF" w:themeFill="background1"/>
            <w:tcMar>
              <w:top w:w="20" w:type="dxa"/>
              <w:left w:w="70" w:type="dxa"/>
              <w:bottom w:w="20" w:type="dxa"/>
              <w:right w:w="70" w:type="dxa"/>
            </w:tcMar>
            <w:vAlign w:val="center"/>
          </w:tcPr>
          <w:p w14:paraId="328D0AF1"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30,035</w:t>
            </w:r>
          </w:p>
        </w:tc>
        <w:tc>
          <w:tcPr>
            <w:tcW w:w="515" w:type="dxa"/>
            <w:shd w:val="clear" w:color="auto" w:fill="FFFFFF" w:themeFill="background1"/>
            <w:tcMar>
              <w:top w:w="20" w:type="dxa"/>
              <w:left w:w="70" w:type="dxa"/>
              <w:bottom w:w="20" w:type="dxa"/>
              <w:right w:w="70" w:type="dxa"/>
            </w:tcMar>
            <w:vAlign w:val="center"/>
          </w:tcPr>
          <w:p w14:paraId="67E98A18"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40</w:t>
            </w:r>
          </w:p>
        </w:tc>
        <w:tc>
          <w:tcPr>
            <w:tcW w:w="1186" w:type="dxa"/>
            <w:shd w:val="clear" w:color="auto" w:fill="FFFFFF" w:themeFill="background1"/>
            <w:tcMar>
              <w:top w:w="20" w:type="dxa"/>
              <w:left w:w="70" w:type="dxa"/>
              <w:bottom w:w="20" w:type="dxa"/>
              <w:right w:w="70" w:type="dxa"/>
            </w:tcMar>
            <w:vAlign w:val="center"/>
          </w:tcPr>
          <w:p w14:paraId="0563A169"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1.000</w:t>
            </w:r>
          </w:p>
        </w:tc>
        <w:tc>
          <w:tcPr>
            <w:tcW w:w="708" w:type="dxa"/>
            <w:shd w:val="clear" w:color="auto" w:fill="FFFFFF" w:themeFill="background1"/>
            <w:tcMar>
              <w:top w:w="20" w:type="dxa"/>
              <w:left w:w="70" w:type="dxa"/>
              <w:bottom w:w="20" w:type="dxa"/>
              <w:right w:w="70" w:type="dxa"/>
            </w:tcMar>
            <w:vAlign w:val="center"/>
          </w:tcPr>
          <w:p w14:paraId="5A33FD7A"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1.000</w:t>
            </w:r>
          </w:p>
        </w:tc>
        <w:tc>
          <w:tcPr>
            <w:tcW w:w="1418" w:type="dxa"/>
            <w:shd w:val="clear" w:color="auto" w:fill="FFFFFF" w:themeFill="background1"/>
            <w:tcMar>
              <w:top w:w="20" w:type="dxa"/>
              <w:left w:w="70" w:type="dxa"/>
              <w:bottom w:w="20" w:type="dxa"/>
              <w:right w:w="70" w:type="dxa"/>
            </w:tcMar>
            <w:vAlign w:val="center"/>
          </w:tcPr>
          <w:p w14:paraId="17902457"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−0.015</w:t>
            </w:r>
          </w:p>
        </w:tc>
        <w:tc>
          <w:tcPr>
            <w:tcW w:w="850" w:type="dxa"/>
            <w:shd w:val="clear" w:color="auto" w:fill="FFFFFF" w:themeFill="background1"/>
            <w:tcMar>
              <w:top w:w="20" w:type="dxa"/>
              <w:left w:w="70" w:type="dxa"/>
              <w:bottom w:w="20" w:type="dxa"/>
              <w:right w:w="70" w:type="dxa"/>
            </w:tcMar>
            <w:vAlign w:val="center"/>
          </w:tcPr>
          <w:p w14:paraId="0FCECA1E"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0.925</w:t>
            </w:r>
          </w:p>
        </w:tc>
        <w:tc>
          <w:tcPr>
            <w:tcW w:w="709" w:type="dxa"/>
            <w:shd w:val="clear" w:color="auto" w:fill="FFFFFF" w:themeFill="background1"/>
            <w:tcMar>
              <w:top w:w="20" w:type="dxa"/>
              <w:left w:w="70" w:type="dxa"/>
              <w:bottom w:w="20" w:type="dxa"/>
              <w:right w:w="70" w:type="dxa"/>
            </w:tcMar>
            <w:vAlign w:val="center"/>
          </w:tcPr>
          <w:p w14:paraId="0B2C9055" w14:textId="77777777" w:rsidR="00502DC5" w:rsidRPr="0027005A" w:rsidRDefault="00502DC5" w:rsidP="00502DC5">
            <w:pPr>
              <w:spacing w:after="0" w:line="240" w:lineRule="auto"/>
              <w:jc w:val="center"/>
              <w:rPr>
                <w:rFonts w:ascii="Times New Roman" w:eastAsia="等线" w:hAnsi="Times New Roman" w:cs="Times New Roman"/>
                <w:kern w:val="0"/>
                <w:sz w:val="18"/>
                <w:szCs w:val="18"/>
                <w14:ligatures w14:val="none"/>
              </w:rPr>
            </w:pPr>
            <w:r w:rsidRPr="0027005A">
              <w:rPr>
                <w:rFonts w:ascii="Times New Roman" w:eastAsia="Times New Roman" w:hAnsi="Times New Roman" w:cs="Times New Roman"/>
                <w:kern w:val="0"/>
                <w:sz w:val="18"/>
                <w:szCs w:val="18"/>
                <w14:ligatures w14:val="none"/>
              </w:rPr>
              <w:t>0.91</w:t>
            </w:r>
          </w:p>
        </w:tc>
      </w:tr>
    </w:tbl>
    <w:p w14:paraId="4F3B5488" w14:textId="542AD5F5" w:rsidR="00575B2B" w:rsidRPr="0027005A" w:rsidRDefault="0027005A" w:rsidP="00740064">
      <w:pPr>
        <w:tabs>
          <w:tab w:val="center" w:pos="4153"/>
        </w:tabs>
        <w:spacing w:after="0" w:line="360" w:lineRule="auto"/>
        <w:jc w:val="both"/>
        <w:rPr>
          <w:rFonts w:ascii="Times New Roman" w:eastAsia="宋体" w:hAnsi="Times New Roman" w:cs="Times New Roman"/>
          <w:i/>
          <w:color w:val="000000" w:themeColor="text1"/>
          <w:sz w:val="20"/>
          <w:szCs w:val="20"/>
        </w:rPr>
      </w:pPr>
      <w:r w:rsidRPr="0027005A">
        <w:rPr>
          <w:rFonts w:ascii="Times New Roman" w:eastAsia="宋体" w:hAnsi="Times New Roman" w:cs="Times New Roman"/>
          <w:b/>
          <w:bCs/>
          <w:i/>
          <w:color w:val="000000" w:themeColor="text1"/>
          <w:sz w:val="20"/>
          <w:szCs w:val="20"/>
        </w:rPr>
        <w:t xml:space="preserve">Note: </w:t>
      </w:r>
      <w:r w:rsidRPr="0027005A">
        <w:rPr>
          <w:rFonts w:ascii="Times New Roman" w:eastAsia="宋体" w:hAnsi="Times New Roman" w:cs="Times New Roman"/>
          <w:i/>
          <w:color w:val="000000" w:themeColor="text1"/>
          <w:sz w:val="20"/>
          <w:szCs w:val="20"/>
        </w:rPr>
        <w:t>Outcomes were regenerated from a covariate-only logistic model with the true average marginal effect fixed at 0, 1, 2 or 4 percentage points (pp) per SD of the exposure. The rejection rate at a target of 0 is the empirical type I error rate; power additionally requires the estimate to carry the correct sign and is undefined under the null. Bias is the mean estimate minus the true value. Coverage is the proportion of replicates whose 95% confidence interval contained the true value. SE/SD is the mean estimated standard error divided by the empirical standard deviation of the estimates. B is the number of completed replicates.</w:t>
      </w:r>
    </w:p>
    <w:p w14:paraId="55DD69DF" w14:textId="77777777" w:rsidR="0027005A" w:rsidRDefault="0027005A" w:rsidP="00740064">
      <w:pPr>
        <w:tabs>
          <w:tab w:val="center" w:pos="4153"/>
        </w:tabs>
        <w:spacing w:after="0" w:line="360" w:lineRule="auto"/>
        <w:jc w:val="both"/>
        <w:rPr>
          <w:rFonts w:ascii="Times New Roman" w:eastAsia="宋体" w:hAnsi="Times New Roman" w:cs="Times New Roman"/>
          <w:iCs/>
          <w:color w:val="000000" w:themeColor="text1"/>
          <w:sz w:val="20"/>
          <w:szCs w:val="20"/>
        </w:rPr>
      </w:pPr>
    </w:p>
    <w:p w14:paraId="3AB2AB3E" w14:textId="5821BA99" w:rsidR="0027005A" w:rsidRPr="0027005A" w:rsidRDefault="00314A4D" w:rsidP="00314A4D">
      <w:pPr>
        <w:tabs>
          <w:tab w:val="center" w:pos="4153"/>
        </w:tabs>
        <w:spacing w:after="0" w:line="360" w:lineRule="auto"/>
        <w:jc w:val="center"/>
        <w:rPr>
          <w:rFonts w:ascii="Times New Roman" w:eastAsia="宋体" w:hAnsi="Times New Roman" w:cs="Times New Roman"/>
          <w:iCs/>
          <w:color w:val="000000" w:themeColor="text1"/>
          <w:sz w:val="20"/>
          <w:szCs w:val="20"/>
        </w:rPr>
      </w:pPr>
      <w:r>
        <w:rPr>
          <w:rFonts w:ascii="Times New Roman" w:eastAsia="宋体" w:hAnsi="Times New Roman" w:cs="Times New Roman" w:hint="eastAsia"/>
          <w:iCs/>
          <w:noProof/>
          <w:color w:val="000000" w:themeColor="text1"/>
          <w:sz w:val="20"/>
          <w:szCs w:val="20"/>
        </w:rPr>
        <w:drawing>
          <wp:inline distT="0" distB="0" distL="0" distR="0" wp14:anchorId="21005C0C" wp14:editId="4C414F5B">
            <wp:extent cx="5274310" cy="3741172"/>
            <wp:effectExtent l="0" t="0" r="2540" b="0"/>
            <wp:docPr id="113157873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578733" name="图片 1"/>
                    <pic:cNvPicPr/>
                  </pic:nvPicPr>
                  <pic:blipFill>
                    <a:blip r:embed="rId8"/>
                    <a:stretch>
                      <a:fillRect/>
                    </a:stretch>
                  </pic:blipFill>
                  <pic:spPr>
                    <a:xfrm>
                      <a:off x="0" y="0"/>
                      <a:ext cx="5274310" cy="3741172"/>
                    </a:xfrm>
                    <a:prstGeom prst="rect">
                      <a:avLst/>
                    </a:prstGeom>
                  </pic:spPr>
                </pic:pic>
              </a:graphicData>
            </a:graphic>
          </wp:inline>
        </w:drawing>
      </w:r>
    </w:p>
    <w:p w14:paraId="120BDAE3" w14:textId="26EF3729" w:rsidR="0027005A" w:rsidRDefault="0027005A" w:rsidP="0027005A">
      <w:pPr>
        <w:tabs>
          <w:tab w:val="center" w:pos="4153"/>
        </w:tabs>
        <w:spacing w:after="0" w:line="360" w:lineRule="auto"/>
        <w:jc w:val="both"/>
        <w:rPr>
          <w:rFonts w:ascii="Times New Roman" w:eastAsia="宋体" w:hAnsi="Times New Roman" w:cs="Times New Roman"/>
          <w:i/>
          <w:color w:val="000000" w:themeColor="text1"/>
          <w:sz w:val="20"/>
          <w:szCs w:val="20"/>
        </w:rPr>
      </w:pPr>
      <w:r w:rsidRPr="0027005A">
        <w:rPr>
          <w:rFonts w:ascii="Times New Roman" w:eastAsia="宋体" w:hAnsi="Times New Roman" w:cs="Times New Roman"/>
          <w:iCs/>
          <w:color w:val="000000" w:themeColor="text1"/>
          <w:sz w:val="20"/>
          <w:szCs w:val="20"/>
        </w:rPr>
        <w:t>Supplementary Figure 3. Empirical power against subsample size for the seven body composition indices.</w:t>
      </w:r>
      <w:r>
        <w:rPr>
          <w:rFonts w:ascii="Times New Roman" w:eastAsia="宋体" w:hAnsi="Times New Roman" w:cs="Times New Roman" w:hint="eastAsia"/>
          <w:iCs/>
          <w:color w:val="000000" w:themeColor="text1"/>
          <w:sz w:val="20"/>
          <w:szCs w:val="20"/>
        </w:rPr>
        <w:t xml:space="preserve"> </w:t>
      </w:r>
      <w:r w:rsidRPr="0027005A">
        <w:rPr>
          <w:rFonts w:ascii="Times New Roman" w:eastAsia="宋体" w:hAnsi="Times New Roman" w:cs="Times New Roman"/>
          <w:i/>
          <w:color w:val="000000" w:themeColor="text1"/>
          <w:sz w:val="20"/>
          <w:szCs w:val="20"/>
        </w:rPr>
        <w:t xml:space="preserve">Subsamples were drawn without replacement from the 30,035 analytic records and the complete DML–GRF pipeline was re-run on each. Power is the proportion of replicates with P &lt; 0.05 and the same sign as the full-sample estimate; replicates numbered 200 for n ≤ 2,000, 100 for n ≤ 6,000, 40 for n = 12,000 and 25,000, and 20 at n = 30,035. The dashed line marks 80% power. Values at the two largest sizes are compressed by the finite-population correction and are not interpreted as sampling-based power </w:t>
      </w:r>
      <w:r w:rsidRPr="0027005A">
        <w:rPr>
          <w:rFonts w:ascii="Times New Roman" w:eastAsia="宋体" w:hAnsi="Times New Roman" w:cs="Times New Roman"/>
          <w:i/>
          <w:color w:val="000000" w:themeColor="text1"/>
          <w:sz w:val="20"/>
          <w:szCs w:val="20"/>
        </w:rPr>
        <w:lastRenderedPageBreak/>
        <w:t>(Supplementary Section S3.3).</w:t>
      </w:r>
    </w:p>
    <w:p w14:paraId="6954C1C9" w14:textId="77777777" w:rsidR="00314A4D" w:rsidRDefault="00314A4D" w:rsidP="0027005A">
      <w:pPr>
        <w:tabs>
          <w:tab w:val="center" w:pos="4153"/>
        </w:tabs>
        <w:spacing w:after="0" w:line="360" w:lineRule="auto"/>
        <w:jc w:val="both"/>
        <w:rPr>
          <w:rFonts w:ascii="Times New Roman" w:eastAsia="宋体" w:hAnsi="Times New Roman" w:cs="Times New Roman"/>
          <w:iCs/>
          <w:color w:val="000000" w:themeColor="text1"/>
          <w:sz w:val="20"/>
          <w:szCs w:val="20"/>
        </w:rPr>
      </w:pPr>
    </w:p>
    <w:p w14:paraId="23206DD7" w14:textId="36D26191" w:rsidR="00314A4D" w:rsidRDefault="00C07B94" w:rsidP="00C07B94">
      <w:pPr>
        <w:tabs>
          <w:tab w:val="center" w:pos="4153"/>
        </w:tabs>
        <w:spacing w:after="0" w:line="360" w:lineRule="auto"/>
        <w:jc w:val="center"/>
        <w:rPr>
          <w:rFonts w:ascii="Times New Roman" w:eastAsia="宋体" w:hAnsi="Times New Roman" w:cs="Times New Roman"/>
          <w:iCs/>
          <w:color w:val="000000" w:themeColor="text1"/>
          <w:sz w:val="20"/>
          <w:szCs w:val="20"/>
        </w:rPr>
      </w:pPr>
      <w:r>
        <w:rPr>
          <w:rFonts w:ascii="Times New Roman" w:eastAsia="宋体" w:hAnsi="Times New Roman" w:cs="Times New Roman"/>
          <w:iCs/>
          <w:noProof/>
          <w:color w:val="000000" w:themeColor="text1"/>
          <w:sz w:val="20"/>
          <w:szCs w:val="20"/>
        </w:rPr>
        <w:drawing>
          <wp:inline distT="0" distB="0" distL="0" distR="0" wp14:anchorId="3FF5BA10" wp14:editId="772924F7">
            <wp:extent cx="5274310" cy="3520440"/>
            <wp:effectExtent l="0" t="0" r="2540" b="3810"/>
            <wp:docPr id="83229117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291175" name="图片 832291175"/>
                    <pic:cNvPicPr/>
                  </pic:nvPicPr>
                  <pic:blipFill>
                    <a:blip r:embed="rId9"/>
                    <a:stretch>
                      <a:fillRect/>
                    </a:stretch>
                  </pic:blipFill>
                  <pic:spPr>
                    <a:xfrm>
                      <a:off x="0" y="0"/>
                      <a:ext cx="5274310" cy="3520440"/>
                    </a:xfrm>
                    <a:prstGeom prst="rect">
                      <a:avLst/>
                    </a:prstGeom>
                  </pic:spPr>
                </pic:pic>
              </a:graphicData>
            </a:graphic>
          </wp:inline>
        </w:drawing>
      </w:r>
    </w:p>
    <w:p w14:paraId="7F6D00F7" w14:textId="1E4ADB39" w:rsidR="00314A4D" w:rsidRDefault="00314A4D" w:rsidP="0027005A">
      <w:pPr>
        <w:tabs>
          <w:tab w:val="center" w:pos="4153"/>
        </w:tabs>
        <w:spacing w:after="0" w:line="360" w:lineRule="auto"/>
        <w:jc w:val="both"/>
        <w:rPr>
          <w:rFonts w:ascii="Times New Roman" w:hAnsi="Times New Roman" w:cs="Times New Roman"/>
          <w:i/>
          <w:iCs/>
          <w:sz w:val="20"/>
          <w:szCs w:val="20"/>
        </w:rPr>
      </w:pPr>
      <w:r w:rsidRPr="00314A4D">
        <w:rPr>
          <w:rFonts w:ascii="Times New Roman" w:eastAsia="Times New Roman" w:hAnsi="Times New Roman" w:cs="Times New Roman"/>
          <w:sz w:val="20"/>
          <w:szCs w:val="20"/>
        </w:rPr>
        <w:t>Supplementary Figure 4. Observed association and minimum detectable effect across the 38 ethnic strata, body mass index.</w:t>
      </w:r>
      <w:r w:rsidRPr="00314A4D">
        <w:rPr>
          <w:rFonts w:ascii="Times New Roman" w:hAnsi="Times New Roman" w:cs="Times New Roman"/>
          <w:sz w:val="20"/>
          <w:szCs w:val="20"/>
        </w:rPr>
        <w:t xml:space="preserve"> </w:t>
      </w:r>
      <w:r w:rsidRPr="00314A4D">
        <w:rPr>
          <w:rFonts w:ascii="Times New Roman" w:eastAsia="Times New Roman" w:hAnsi="Times New Roman" w:cs="Times New Roman"/>
          <w:i/>
          <w:iCs/>
          <w:sz w:val="20"/>
          <w:szCs w:val="20"/>
        </w:rPr>
        <w:t>The line is the minimum detectable effect at 80% power at each stratum’s observed size; points are absolute observed associations, both in percentage points per one SD of body mass index. Open symbols denote strata in which the observed association lies below the minimum detectable effect. Labels are shown for these strata and for strata with fewer than 300 participants. The remaining six indices showed the same pattern (Supplementary Table 5).</w:t>
      </w:r>
    </w:p>
    <w:p w14:paraId="71275FF4" w14:textId="77777777" w:rsidR="00C07B94" w:rsidRDefault="00C07B94" w:rsidP="0027005A">
      <w:pPr>
        <w:tabs>
          <w:tab w:val="center" w:pos="4153"/>
        </w:tabs>
        <w:spacing w:after="0" w:line="360" w:lineRule="auto"/>
        <w:jc w:val="both"/>
        <w:rPr>
          <w:rFonts w:ascii="Times New Roman" w:hAnsi="Times New Roman" w:cs="Times New Roman"/>
          <w:sz w:val="20"/>
          <w:szCs w:val="20"/>
        </w:rPr>
      </w:pPr>
    </w:p>
    <w:p w14:paraId="1FC23C88" w14:textId="429D2739" w:rsidR="00C07B94" w:rsidRDefault="00882583" w:rsidP="0027005A">
      <w:pPr>
        <w:tabs>
          <w:tab w:val="center" w:pos="4153"/>
        </w:tabs>
        <w:spacing w:after="0" w:line="360" w:lineRule="auto"/>
        <w:jc w:val="both"/>
        <w:rPr>
          <w:rFonts w:ascii="Times New Roman" w:hAnsi="Times New Roman" w:cs="Times New Roman"/>
          <w:sz w:val="20"/>
          <w:szCs w:val="20"/>
        </w:rPr>
      </w:pPr>
      <w:r>
        <w:rPr>
          <w:rFonts w:ascii="Times New Roman" w:hAnsi="Times New Roman" w:cs="Times New Roman"/>
          <w:noProof/>
          <w:sz w:val="20"/>
          <w:szCs w:val="20"/>
        </w:rPr>
        <w:lastRenderedPageBreak/>
        <w:drawing>
          <wp:inline distT="0" distB="0" distL="0" distR="0" wp14:anchorId="21F67ACB" wp14:editId="39D7CAC9">
            <wp:extent cx="5274310" cy="3145790"/>
            <wp:effectExtent l="0" t="0" r="2540" b="0"/>
            <wp:docPr id="75135846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1358468" name="图片 751358468"/>
                    <pic:cNvPicPr/>
                  </pic:nvPicPr>
                  <pic:blipFill>
                    <a:blip r:embed="rId10"/>
                    <a:stretch>
                      <a:fillRect/>
                    </a:stretch>
                  </pic:blipFill>
                  <pic:spPr>
                    <a:xfrm>
                      <a:off x="0" y="0"/>
                      <a:ext cx="5274310" cy="3145790"/>
                    </a:xfrm>
                    <a:prstGeom prst="rect">
                      <a:avLst/>
                    </a:prstGeom>
                  </pic:spPr>
                </pic:pic>
              </a:graphicData>
            </a:graphic>
          </wp:inline>
        </w:drawing>
      </w:r>
    </w:p>
    <w:p w14:paraId="7893744C" w14:textId="255D543F" w:rsidR="00C07B94" w:rsidRPr="00C07B94" w:rsidRDefault="00C07B94" w:rsidP="0027005A">
      <w:pPr>
        <w:tabs>
          <w:tab w:val="center" w:pos="4153"/>
        </w:tabs>
        <w:spacing w:after="0" w:line="360" w:lineRule="auto"/>
        <w:jc w:val="both"/>
        <w:rPr>
          <w:rFonts w:ascii="Times New Roman" w:hAnsi="Times New Roman" w:cs="Times New Roman"/>
          <w:i/>
          <w:iCs/>
          <w:sz w:val="20"/>
          <w:szCs w:val="20"/>
        </w:rPr>
      </w:pPr>
      <w:r w:rsidRPr="00C07B94">
        <w:rPr>
          <w:rFonts w:ascii="Times New Roman" w:eastAsia="Times New Roman" w:hAnsi="Times New Roman" w:cs="Times New Roman"/>
          <w:sz w:val="20"/>
          <w:szCs w:val="20"/>
        </w:rPr>
        <w:t>Supplementary Figure 5. Parametric Monte Carlo: power against pre-specified associations (a) and empirical type I error rate (b).</w:t>
      </w:r>
      <w:r>
        <w:rPr>
          <w:rFonts w:ascii="Times New Roman" w:hAnsi="Times New Roman" w:cs="Times New Roman" w:hint="eastAsia"/>
          <w:sz w:val="20"/>
          <w:szCs w:val="20"/>
        </w:rPr>
        <w:t xml:space="preserve"> </w:t>
      </w:r>
      <w:r w:rsidRPr="00C07B94">
        <w:rPr>
          <w:rFonts w:ascii="Times New Roman" w:hAnsi="Times New Roman" w:cs="Times New Roman"/>
          <w:i/>
          <w:iCs/>
          <w:sz w:val="20"/>
          <w:szCs w:val="20"/>
        </w:rPr>
        <w:t>(a) Power for body mass index against true associations of 1, 2 and 4 percentage points per SD. (b) Rejection rate when the true association is zero, for body mass index and muscle-to-fat ratio. Dashed lines mark 80% power and the nominal 5% level. Confidence interval coverage is given in Supplementary Table 7.</w:t>
      </w:r>
    </w:p>
    <w:sectPr w:rsidR="00C07B94" w:rsidRPr="00C07B9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A24D13" w14:textId="77777777" w:rsidR="002507EA" w:rsidRDefault="002507EA" w:rsidP="00B63703">
      <w:pPr>
        <w:spacing w:after="0" w:line="240" w:lineRule="auto"/>
        <w:rPr>
          <w:rFonts w:hint="eastAsia"/>
        </w:rPr>
      </w:pPr>
      <w:r>
        <w:separator/>
      </w:r>
    </w:p>
  </w:endnote>
  <w:endnote w:type="continuationSeparator" w:id="0">
    <w:p w14:paraId="43C3FC02" w14:textId="77777777" w:rsidR="002507EA" w:rsidRDefault="002507EA" w:rsidP="00B63703">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1DF4AD" w14:textId="77777777" w:rsidR="002507EA" w:rsidRDefault="002507EA" w:rsidP="00B63703">
      <w:pPr>
        <w:spacing w:after="0" w:line="240" w:lineRule="auto"/>
        <w:rPr>
          <w:rFonts w:hint="eastAsia"/>
        </w:rPr>
      </w:pPr>
      <w:r>
        <w:separator/>
      </w:r>
    </w:p>
  </w:footnote>
  <w:footnote w:type="continuationSeparator" w:id="0">
    <w:p w14:paraId="717FA31C" w14:textId="77777777" w:rsidR="002507EA" w:rsidRDefault="002507EA" w:rsidP="00B63703">
      <w:pPr>
        <w:spacing w:after="0" w:line="240" w:lineRule="auto"/>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636F"/>
    <w:rsid w:val="00000FE7"/>
    <w:rsid w:val="0000599B"/>
    <w:rsid w:val="000134C9"/>
    <w:rsid w:val="000157F5"/>
    <w:rsid w:val="00017200"/>
    <w:rsid w:val="00017D35"/>
    <w:rsid w:val="000256CC"/>
    <w:rsid w:val="00032A1F"/>
    <w:rsid w:val="00033218"/>
    <w:rsid w:val="000338C6"/>
    <w:rsid w:val="00034BEE"/>
    <w:rsid w:val="000353AD"/>
    <w:rsid w:val="000626A9"/>
    <w:rsid w:val="000627DC"/>
    <w:rsid w:val="0007230F"/>
    <w:rsid w:val="00072C48"/>
    <w:rsid w:val="00075EF8"/>
    <w:rsid w:val="00076104"/>
    <w:rsid w:val="00080D06"/>
    <w:rsid w:val="0008257E"/>
    <w:rsid w:val="00087AD8"/>
    <w:rsid w:val="000915D7"/>
    <w:rsid w:val="00097F9D"/>
    <w:rsid w:val="000A33F8"/>
    <w:rsid w:val="000B1E74"/>
    <w:rsid w:val="000D0668"/>
    <w:rsid w:val="000D48B8"/>
    <w:rsid w:val="000E11A1"/>
    <w:rsid w:val="000F2FA7"/>
    <w:rsid w:val="000F596D"/>
    <w:rsid w:val="000F5B2D"/>
    <w:rsid w:val="00100CA4"/>
    <w:rsid w:val="00101540"/>
    <w:rsid w:val="001043EE"/>
    <w:rsid w:val="00104A3A"/>
    <w:rsid w:val="00117AEE"/>
    <w:rsid w:val="001213C2"/>
    <w:rsid w:val="0012300E"/>
    <w:rsid w:val="00127B88"/>
    <w:rsid w:val="00131FE0"/>
    <w:rsid w:val="001322AE"/>
    <w:rsid w:val="0014361F"/>
    <w:rsid w:val="00144DC4"/>
    <w:rsid w:val="00157D35"/>
    <w:rsid w:val="001701AB"/>
    <w:rsid w:val="00173998"/>
    <w:rsid w:val="001843FE"/>
    <w:rsid w:val="001947D4"/>
    <w:rsid w:val="0019765B"/>
    <w:rsid w:val="001A0505"/>
    <w:rsid w:val="001A0CC2"/>
    <w:rsid w:val="001A2C01"/>
    <w:rsid w:val="001A6C54"/>
    <w:rsid w:val="001A7471"/>
    <w:rsid w:val="001B6FE3"/>
    <w:rsid w:val="001C1FD4"/>
    <w:rsid w:val="001D1BCE"/>
    <w:rsid w:val="001D1F87"/>
    <w:rsid w:val="001D4579"/>
    <w:rsid w:val="001E3733"/>
    <w:rsid w:val="001E6625"/>
    <w:rsid w:val="001E70B7"/>
    <w:rsid w:val="001F172E"/>
    <w:rsid w:val="001F7DFC"/>
    <w:rsid w:val="00212782"/>
    <w:rsid w:val="002138EE"/>
    <w:rsid w:val="00213BE7"/>
    <w:rsid w:val="00215C9B"/>
    <w:rsid w:val="002168F4"/>
    <w:rsid w:val="00222844"/>
    <w:rsid w:val="0022584F"/>
    <w:rsid w:val="00236476"/>
    <w:rsid w:val="0023688A"/>
    <w:rsid w:val="00236B34"/>
    <w:rsid w:val="00240814"/>
    <w:rsid w:val="00247203"/>
    <w:rsid w:val="00247EBC"/>
    <w:rsid w:val="002507EA"/>
    <w:rsid w:val="00253F8F"/>
    <w:rsid w:val="002551C2"/>
    <w:rsid w:val="00257452"/>
    <w:rsid w:val="0026233E"/>
    <w:rsid w:val="002652A7"/>
    <w:rsid w:val="0027005A"/>
    <w:rsid w:val="002713BF"/>
    <w:rsid w:val="00271BE6"/>
    <w:rsid w:val="002749B3"/>
    <w:rsid w:val="0027588C"/>
    <w:rsid w:val="00277DB2"/>
    <w:rsid w:val="002813B1"/>
    <w:rsid w:val="002862EE"/>
    <w:rsid w:val="00292871"/>
    <w:rsid w:val="0029661C"/>
    <w:rsid w:val="002A1959"/>
    <w:rsid w:val="002A1CAD"/>
    <w:rsid w:val="002A23B9"/>
    <w:rsid w:val="002B07B2"/>
    <w:rsid w:val="002B0C97"/>
    <w:rsid w:val="002B1EFF"/>
    <w:rsid w:val="002B6EB9"/>
    <w:rsid w:val="002B7030"/>
    <w:rsid w:val="002C64A5"/>
    <w:rsid w:val="002D1227"/>
    <w:rsid w:val="002D490F"/>
    <w:rsid w:val="002D4A36"/>
    <w:rsid w:val="002D5C88"/>
    <w:rsid w:val="002E0139"/>
    <w:rsid w:val="002E2278"/>
    <w:rsid w:val="002E246A"/>
    <w:rsid w:val="002F027D"/>
    <w:rsid w:val="002F5C24"/>
    <w:rsid w:val="002F7E41"/>
    <w:rsid w:val="00301ED1"/>
    <w:rsid w:val="00303D38"/>
    <w:rsid w:val="00310771"/>
    <w:rsid w:val="003123D6"/>
    <w:rsid w:val="00314A4D"/>
    <w:rsid w:val="00320E62"/>
    <w:rsid w:val="003218D8"/>
    <w:rsid w:val="00326803"/>
    <w:rsid w:val="003273F4"/>
    <w:rsid w:val="003305BF"/>
    <w:rsid w:val="00334FBD"/>
    <w:rsid w:val="00335B7B"/>
    <w:rsid w:val="00336A9A"/>
    <w:rsid w:val="00354CA2"/>
    <w:rsid w:val="00355E77"/>
    <w:rsid w:val="003561DE"/>
    <w:rsid w:val="00366046"/>
    <w:rsid w:val="0037286A"/>
    <w:rsid w:val="0037515D"/>
    <w:rsid w:val="003817D9"/>
    <w:rsid w:val="003901F6"/>
    <w:rsid w:val="0039314A"/>
    <w:rsid w:val="0039636F"/>
    <w:rsid w:val="003A0975"/>
    <w:rsid w:val="003A56C5"/>
    <w:rsid w:val="003A6083"/>
    <w:rsid w:val="003A6E2F"/>
    <w:rsid w:val="003C5BDD"/>
    <w:rsid w:val="003C69DE"/>
    <w:rsid w:val="003D1D94"/>
    <w:rsid w:val="003D5A24"/>
    <w:rsid w:val="003D6C54"/>
    <w:rsid w:val="003D7271"/>
    <w:rsid w:val="003F4937"/>
    <w:rsid w:val="003F4DF6"/>
    <w:rsid w:val="004022C2"/>
    <w:rsid w:val="004078D9"/>
    <w:rsid w:val="00416B1F"/>
    <w:rsid w:val="00422E3B"/>
    <w:rsid w:val="00424ACD"/>
    <w:rsid w:val="00424CB9"/>
    <w:rsid w:val="004269ED"/>
    <w:rsid w:val="00446ADA"/>
    <w:rsid w:val="0045122E"/>
    <w:rsid w:val="004525F3"/>
    <w:rsid w:val="00452CCE"/>
    <w:rsid w:val="00453D2B"/>
    <w:rsid w:val="00460E4B"/>
    <w:rsid w:val="0046362E"/>
    <w:rsid w:val="004650FA"/>
    <w:rsid w:val="00475260"/>
    <w:rsid w:val="00476BFE"/>
    <w:rsid w:val="00485333"/>
    <w:rsid w:val="00487207"/>
    <w:rsid w:val="004A607E"/>
    <w:rsid w:val="004A6DF8"/>
    <w:rsid w:val="004C54BD"/>
    <w:rsid w:val="004C63B3"/>
    <w:rsid w:val="004C6DE5"/>
    <w:rsid w:val="004D6909"/>
    <w:rsid w:val="004E04CE"/>
    <w:rsid w:val="004E4B57"/>
    <w:rsid w:val="004F0A07"/>
    <w:rsid w:val="004F4795"/>
    <w:rsid w:val="004F6EE4"/>
    <w:rsid w:val="004F70AA"/>
    <w:rsid w:val="005026FF"/>
    <w:rsid w:val="00502DC5"/>
    <w:rsid w:val="005042B0"/>
    <w:rsid w:val="0050671F"/>
    <w:rsid w:val="0051007F"/>
    <w:rsid w:val="00511B10"/>
    <w:rsid w:val="005367E1"/>
    <w:rsid w:val="00543A89"/>
    <w:rsid w:val="00545911"/>
    <w:rsid w:val="005478C3"/>
    <w:rsid w:val="005530E4"/>
    <w:rsid w:val="005562A3"/>
    <w:rsid w:val="00556674"/>
    <w:rsid w:val="005715BE"/>
    <w:rsid w:val="005739C0"/>
    <w:rsid w:val="0057440D"/>
    <w:rsid w:val="00575B2B"/>
    <w:rsid w:val="00582F8E"/>
    <w:rsid w:val="005877E0"/>
    <w:rsid w:val="00590F0C"/>
    <w:rsid w:val="00597C4D"/>
    <w:rsid w:val="005A4C79"/>
    <w:rsid w:val="005A67FB"/>
    <w:rsid w:val="005D0DD9"/>
    <w:rsid w:val="005D1AFD"/>
    <w:rsid w:val="005D1BD5"/>
    <w:rsid w:val="005E2EA4"/>
    <w:rsid w:val="005F29D4"/>
    <w:rsid w:val="005F50F7"/>
    <w:rsid w:val="00600B6A"/>
    <w:rsid w:val="00601E0F"/>
    <w:rsid w:val="00604916"/>
    <w:rsid w:val="006076ED"/>
    <w:rsid w:val="0061532D"/>
    <w:rsid w:val="006163DC"/>
    <w:rsid w:val="00616DDB"/>
    <w:rsid w:val="00617AC8"/>
    <w:rsid w:val="006243ED"/>
    <w:rsid w:val="0062699C"/>
    <w:rsid w:val="00627C38"/>
    <w:rsid w:val="00627CBA"/>
    <w:rsid w:val="00630099"/>
    <w:rsid w:val="00633FD5"/>
    <w:rsid w:val="00636F56"/>
    <w:rsid w:val="00642551"/>
    <w:rsid w:val="006522C7"/>
    <w:rsid w:val="0065269D"/>
    <w:rsid w:val="006556F9"/>
    <w:rsid w:val="00663D35"/>
    <w:rsid w:val="00664B6B"/>
    <w:rsid w:val="00682811"/>
    <w:rsid w:val="00686F39"/>
    <w:rsid w:val="00687E7B"/>
    <w:rsid w:val="00690B90"/>
    <w:rsid w:val="0069427E"/>
    <w:rsid w:val="006A1A6F"/>
    <w:rsid w:val="006A3531"/>
    <w:rsid w:val="006A727B"/>
    <w:rsid w:val="006B4E70"/>
    <w:rsid w:val="006C51B3"/>
    <w:rsid w:val="006C6159"/>
    <w:rsid w:val="006D712F"/>
    <w:rsid w:val="006E38A0"/>
    <w:rsid w:val="006F2FC3"/>
    <w:rsid w:val="006F473B"/>
    <w:rsid w:val="007031AC"/>
    <w:rsid w:val="0070494F"/>
    <w:rsid w:val="007121FC"/>
    <w:rsid w:val="00720BC6"/>
    <w:rsid w:val="007226C4"/>
    <w:rsid w:val="007316AA"/>
    <w:rsid w:val="00740064"/>
    <w:rsid w:val="00756CAF"/>
    <w:rsid w:val="00761544"/>
    <w:rsid w:val="00767017"/>
    <w:rsid w:val="0077044A"/>
    <w:rsid w:val="00787111"/>
    <w:rsid w:val="007B27C5"/>
    <w:rsid w:val="007B2FE5"/>
    <w:rsid w:val="007C1666"/>
    <w:rsid w:val="007C4D88"/>
    <w:rsid w:val="007D45D8"/>
    <w:rsid w:val="007E0DC2"/>
    <w:rsid w:val="007E2E43"/>
    <w:rsid w:val="007F1057"/>
    <w:rsid w:val="007F288A"/>
    <w:rsid w:val="0080199E"/>
    <w:rsid w:val="00802FDE"/>
    <w:rsid w:val="00803152"/>
    <w:rsid w:val="00816F3E"/>
    <w:rsid w:val="0082093F"/>
    <w:rsid w:val="00820958"/>
    <w:rsid w:val="00820E65"/>
    <w:rsid w:val="00833F02"/>
    <w:rsid w:val="00836406"/>
    <w:rsid w:val="00854BDB"/>
    <w:rsid w:val="00854C6E"/>
    <w:rsid w:val="008567E5"/>
    <w:rsid w:val="00857C42"/>
    <w:rsid w:val="00861D3A"/>
    <w:rsid w:val="00862DF1"/>
    <w:rsid w:val="00865983"/>
    <w:rsid w:val="008745EA"/>
    <w:rsid w:val="00876BB3"/>
    <w:rsid w:val="00877AC7"/>
    <w:rsid w:val="00880784"/>
    <w:rsid w:val="00880855"/>
    <w:rsid w:val="00882583"/>
    <w:rsid w:val="008913AE"/>
    <w:rsid w:val="00892789"/>
    <w:rsid w:val="00893CC9"/>
    <w:rsid w:val="00894F6F"/>
    <w:rsid w:val="008A0582"/>
    <w:rsid w:val="008B39D3"/>
    <w:rsid w:val="008B4C5B"/>
    <w:rsid w:val="008C3B18"/>
    <w:rsid w:val="008C5C2F"/>
    <w:rsid w:val="008D0162"/>
    <w:rsid w:val="008D2E07"/>
    <w:rsid w:val="008E258C"/>
    <w:rsid w:val="008E3DA3"/>
    <w:rsid w:val="008E7309"/>
    <w:rsid w:val="008F2F7C"/>
    <w:rsid w:val="00901FE2"/>
    <w:rsid w:val="009020FF"/>
    <w:rsid w:val="00911018"/>
    <w:rsid w:val="00917506"/>
    <w:rsid w:val="00917E43"/>
    <w:rsid w:val="009202D9"/>
    <w:rsid w:val="009230A1"/>
    <w:rsid w:val="00926206"/>
    <w:rsid w:val="00932691"/>
    <w:rsid w:val="0093380A"/>
    <w:rsid w:val="009340FC"/>
    <w:rsid w:val="00935FB2"/>
    <w:rsid w:val="00937E6D"/>
    <w:rsid w:val="009435E0"/>
    <w:rsid w:val="00943F0E"/>
    <w:rsid w:val="009463AB"/>
    <w:rsid w:val="009500D3"/>
    <w:rsid w:val="00950CDC"/>
    <w:rsid w:val="009553CA"/>
    <w:rsid w:val="009570ED"/>
    <w:rsid w:val="00957F80"/>
    <w:rsid w:val="009605BD"/>
    <w:rsid w:val="00960F9B"/>
    <w:rsid w:val="00962351"/>
    <w:rsid w:val="009652AD"/>
    <w:rsid w:val="009751EB"/>
    <w:rsid w:val="00980041"/>
    <w:rsid w:val="00987767"/>
    <w:rsid w:val="00991C2B"/>
    <w:rsid w:val="00995872"/>
    <w:rsid w:val="009A3DBF"/>
    <w:rsid w:val="009B5DB3"/>
    <w:rsid w:val="009C014A"/>
    <w:rsid w:val="009D0711"/>
    <w:rsid w:val="009D3808"/>
    <w:rsid w:val="009D38DD"/>
    <w:rsid w:val="009D7A80"/>
    <w:rsid w:val="009E4B84"/>
    <w:rsid w:val="009E7C1D"/>
    <w:rsid w:val="009F2602"/>
    <w:rsid w:val="009F3FFF"/>
    <w:rsid w:val="009F543D"/>
    <w:rsid w:val="00A002C3"/>
    <w:rsid w:val="00A02DAB"/>
    <w:rsid w:val="00A0365E"/>
    <w:rsid w:val="00A069D4"/>
    <w:rsid w:val="00A12EA8"/>
    <w:rsid w:val="00A22941"/>
    <w:rsid w:val="00A22A68"/>
    <w:rsid w:val="00A23211"/>
    <w:rsid w:val="00A2554A"/>
    <w:rsid w:val="00A256AD"/>
    <w:rsid w:val="00A315EA"/>
    <w:rsid w:val="00A42A61"/>
    <w:rsid w:val="00A46CC8"/>
    <w:rsid w:val="00A514E6"/>
    <w:rsid w:val="00A54DD6"/>
    <w:rsid w:val="00A6075E"/>
    <w:rsid w:val="00A6285E"/>
    <w:rsid w:val="00A665C4"/>
    <w:rsid w:val="00A74CF0"/>
    <w:rsid w:val="00A753CB"/>
    <w:rsid w:val="00A76058"/>
    <w:rsid w:val="00A83C28"/>
    <w:rsid w:val="00A86B10"/>
    <w:rsid w:val="00A87F9F"/>
    <w:rsid w:val="00A97565"/>
    <w:rsid w:val="00AA6DFE"/>
    <w:rsid w:val="00AC0DAB"/>
    <w:rsid w:val="00AC11B7"/>
    <w:rsid w:val="00AC155E"/>
    <w:rsid w:val="00AD3FF1"/>
    <w:rsid w:val="00AE2ED5"/>
    <w:rsid w:val="00AE6FEF"/>
    <w:rsid w:val="00AF12BB"/>
    <w:rsid w:val="00AF577A"/>
    <w:rsid w:val="00AF5CC9"/>
    <w:rsid w:val="00B00AB2"/>
    <w:rsid w:val="00B02E00"/>
    <w:rsid w:val="00B03D80"/>
    <w:rsid w:val="00B10E92"/>
    <w:rsid w:val="00B11551"/>
    <w:rsid w:val="00B160BC"/>
    <w:rsid w:val="00B17704"/>
    <w:rsid w:val="00B37050"/>
    <w:rsid w:val="00B432DD"/>
    <w:rsid w:val="00B530A8"/>
    <w:rsid w:val="00B55796"/>
    <w:rsid w:val="00B63703"/>
    <w:rsid w:val="00B65FA3"/>
    <w:rsid w:val="00B66BA7"/>
    <w:rsid w:val="00B71010"/>
    <w:rsid w:val="00B714B9"/>
    <w:rsid w:val="00B74723"/>
    <w:rsid w:val="00B80093"/>
    <w:rsid w:val="00B82BD7"/>
    <w:rsid w:val="00B84C08"/>
    <w:rsid w:val="00B85E78"/>
    <w:rsid w:val="00B87063"/>
    <w:rsid w:val="00B90D55"/>
    <w:rsid w:val="00B9376C"/>
    <w:rsid w:val="00BA6BC5"/>
    <w:rsid w:val="00BB064B"/>
    <w:rsid w:val="00BC0FE1"/>
    <w:rsid w:val="00BC2723"/>
    <w:rsid w:val="00BC632C"/>
    <w:rsid w:val="00BC67CA"/>
    <w:rsid w:val="00BE06E5"/>
    <w:rsid w:val="00BE3965"/>
    <w:rsid w:val="00BE4B89"/>
    <w:rsid w:val="00BF0DD4"/>
    <w:rsid w:val="00BF2A19"/>
    <w:rsid w:val="00BF357E"/>
    <w:rsid w:val="00BF61E3"/>
    <w:rsid w:val="00C007A8"/>
    <w:rsid w:val="00C046B5"/>
    <w:rsid w:val="00C06679"/>
    <w:rsid w:val="00C07B94"/>
    <w:rsid w:val="00C10C05"/>
    <w:rsid w:val="00C11C2F"/>
    <w:rsid w:val="00C24D2C"/>
    <w:rsid w:val="00C24DEA"/>
    <w:rsid w:val="00C32883"/>
    <w:rsid w:val="00C335F9"/>
    <w:rsid w:val="00C3427F"/>
    <w:rsid w:val="00C34B0F"/>
    <w:rsid w:val="00C366AD"/>
    <w:rsid w:val="00C44CEB"/>
    <w:rsid w:val="00C47DD4"/>
    <w:rsid w:val="00C5366F"/>
    <w:rsid w:val="00C5408C"/>
    <w:rsid w:val="00C54673"/>
    <w:rsid w:val="00C55FEC"/>
    <w:rsid w:val="00C56D24"/>
    <w:rsid w:val="00C606ED"/>
    <w:rsid w:val="00C60E5A"/>
    <w:rsid w:val="00C61FC5"/>
    <w:rsid w:val="00C66774"/>
    <w:rsid w:val="00C72EA7"/>
    <w:rsid w:val="00C7318C"/>
    <w:rsid w:val="00C738BA"/>
    <w:rsid w:val="00C77359"/>
    <w:rsid w:val="00C8474B"/>
    <w:rsid w:val="00C84866"/>
    <w:rsid w:val="00C864CE"/>
    <w:rsid w:val="00C8735E"/>
    <w:rsid w:val="00C90FFD"/>
    <w:rsid w:val="00C92D9A"/>
    <w:rsid w:val="00CA3DB5"/>
    <w:rsid w:val="00CA4A45"/>
    <w:rsid w:val="00CA5A26"/>
    <w:rsid w:val="00CA645E"/>
    <w:rsid w:val="00CA768B"/>
    <w:rsid w:val="00CB1560"/>
    <w:rsid w:val="00CB5DC3"/>
    <w:rsid w:val="00CB7332"/>
    <w:rsid w:val="00CC06E2"/>
    <w:rsid w:val="00CC22D1"/>
    <w:rsid w:val="00CC61F0"/>
    <w:rsid w:val="00CC6851"/>
    <w:rsid w:val="00CD051D"/>
    <w:rsid w:val="00CD20D1"/>
    <w:rsid w:val="00CD4687"/>
    <w:rsid w:val="00CD6630"/>
    <w:rsid w:val="00CD76E7"/>
    <w:rsid w:val="00CD7E22"/>
    <w:rsid w:val="00CE4522"/>
    <w:rsid w:val="00CF1119"/>
    <w:rsid w:val="00CF5696"/>
    <w:rsid w:val="00D0548F"/>
    <w:rsid w:val="00D06E73"/>
    <w:rsid w:val="00D116D3"/>
    <w:rsid w:val="00D145C5"/>
    <w:rsid w:val="00D2109C"/>
    <w:rsid w:val="00D2240C"/>
    <w:rsid w:val="00D233D5"/>
    <w:rsid w:val="00D42D82"/>
    <w:rsid w:val="00D44E39"/>
    <w:rsid w:val="00D44EB4"/>
    <w:rsid w:val="00D56D14"/>
    <w:rsid w:val="00D67E24"/>
    <w:rsid w:val="00D7037B"/>
    <w:rsid w:val="00D73B69"/>
    <w:rsid w:val="00D748A8"/>
    <w:rsid w:val="00D748C8"/>
    <w:rsid w:val="00D8216C"/>
    <w:rsid w:val="00D85362"/>
    <w:rsid w:val="00D859A1"/>
    <w:rsid w:val="00D875B6"/>
    <w:rsid w:val="00D90947"/>
    <w:rsid w:val="00D94010"/>
    <w:rsid w:val="00D94B08"/>
    <w:rsid w:val="00DA02BB"/>
    <w:rsid w:val="00DA11BF"/>
    <w:rsid w:val="00DA3BEE"/>
    <w:rsid w:val="00DB0A0D"/>
    <w:rsid w:val="00DB1AA1"/>
    <w:rsid w:val="00DB5A74"/>
    <w:rsid w:val="00DB72DC"/>
    <w:rsid w:val="00DC477D"/>
    <w:rsid w:val="00DC556C"/>
    <w:rsid w:val="00DD3657"/>
    <w:rsid w:val="00DD42A1"/>
    <w:rsid w:val="00DD4FCF"/>
    <w:rsid w:val="00DF1E4B"/>
    <w:rsid w:val="00DF5350"/>
    <w:rsid w:val="00E016EF"/>
    <w:rsid w:val="00E01979"/>
    <w:rsid w:val="00E05423"/>
    <w:rsid w:val="00E10368"/>
    <w:rsid w:val="00E14263"/>
    <w:rsid w:val="00E15868"/>
    <w:rsid w:val="00E2529A"/>
    <w:rsid w:val="00E3040E"/>
    <w:rsid w:val="00E30C0B"/>
    <w:rsid w:val="00E36CF9"/>
    <w:rsid w:val="00E41106"/>
    <w:rsid w:val="00E44BD2"/>
    <w:rsid w:val="00E46648"/>
    <w:rsid w:val="00E524BA"/>
    <w:rsid w:val="00E53D83"/>
    <w:rsid w:val="00E54943"/>
    <w:rsid w:val="00E55255"/>
    <w:rsid w:val="00E63753"/>
    <w:rsid w:val="00E64B2C"/>
    <w:rsid w:val="00E72330"/>
    <w:rsid w:val="00E769D4"/>
    <w:rsid w:val="00E82BD4"/>
    <w:rsid w:val="00E86D75"/>
    <w:rsid w:val="00EA121C"/>
    <w:rsid w:val="00EB018A"/>
    <w:rsid w:val="00EB2D9F"/>
    <w:rsid w:val="00EB35A9"/>
    <w:rsid w:val="00EB6151"/>
    <w:rsid w:val="00EB6F19"/>
    <w:rsid w:val="00EC147D"/>
    <w:rsid w:val="00EC5290"/>
    <w:rsid w:val="00EC6555"/>
    <w:rsid w:val="00ED1A6C"/>
    <w:rsid w:val="00ED3BAD"/>
    <w:rsid w:val="00EE32EB"/>
    <w:rsid w:val="00EF2939"/>
    <w:rsid w:val="00EF3694"/>
    <w:rsid w:val="00EF49EF"/>
    <w:rsid w:val="00F00392"/>
    <w:rsid w:val="00F11555"/>
    <w:rsid w:val="00F1589F"/>
    <w:rsid w:val="00F23613"/>
    <w:rsid w:val="00F2600A"/>
    <w:rsid w:val="00F304A8"/>
    <w:rsid w:val="00F3382C"/>
    <w:rsid w:val="00F357FA"/>
    <w:rsid w:val="00F37AC3"/>
    <w:rsid w:val="00F40FC1"/>
    <w:rsid w:val="00F4268F"/>
    <w:rsid w:val="00F464EF"/>
    <w:rsid w:val="00F5509C"/>
    <w:rsid w:val="00F551C8"/>
    <w:rsid w:val="00F5566B"/>
    <w:rsid w:val="00F557C4"/>
    <w:rsid w:val="00F6133D"/>
    <w:rsid w:val="00F62CF3"/>
    <w:rsid w:val="00F65B6E"/>
    <w:rsid w:val="00F66E3D"/>
    <w:rsid w:val="00F67333"/>
    <w:rsid w:val="00F70F95"/>
    <w:rsid w:val="00F827F5"/>
    <w:rsid w:val="00F902D9"/>
    <w:rsid w:val="00F956D6"/>
    <w:rsid w:val="00F9765B"/>
    <w:rsid w:val="00FA2E51"/>
    <w:rsid w:val="00FB3394"/>
    <w:rsid w:val="00FC06F7"/>
    <w:rsid w:val="00FC1423"/>
    <w:rsid w:val="00FD5C8E"/>
    <w:rsid w:val="00FE1BE8"/>
    <w:rsid w:val="00FF5267"/>
    <w:rsid w:val="00FF6B43"/>
    <w:rsid w:val="00FF73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BA67187"/>
  <w14:defaultImageDpi w14:val="32767"/>
  <w15:chartTrackingRefBased/>
  <w15:docId w15:val="{C19D154B-F2D0-4C5C-8DC3-D3BD8B2DB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39636F"/>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39636F"/>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39636F"/>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39636F"/>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39636F"/>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39636F"/>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39636F"/>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39636F"/>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39636F"/>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39636F"/>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39636F"/>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39636F"/>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39636F"/>
    <w:rPr>
      <w:rFonts w:cstheme="majorBidi"/>
      <w:color w:val="0F4761" w:themeColor="accent1" w:themeShade="BF"/>
      <w:sz w:val="28"/>
      <w:szCs w:val="28"/>
    </w:rPr>
  </w:style>
  <w:style w:type="character" w:customStyle="1" w:styleId="50">
    <w:name w:val="标题 5 字符"/>
    <w:basedOn w:val="a0"/>
    <w:link w:val="5"/>
    <w:uiPriority w:val="9"/>
    <w:semiHidden/>
    <w:rsid w:val="0039636F"/>
    <w:rPr>
      <w:rFonts w:cstheme="majorBidi"/>
      <w:color w:val="0F4761" w:themeColor="accent1" w:themeShade="BF"/>
      <w:sz w:val="24"/>
    </w:rPr>
  </w:style>
  <w:style w:type="character" w:customStyle="1" w:styleId="60">
    <w:name w:val="标题 6 字符"/>
    <w:basedOn w:val="a0"/>
    <w:link w:val="6"/>
    <w:uiPriority w:val="9"/>
    <w:semiHidden/>
    <w:rsid w:val="0039636F"/>
    <w:rPr>
      <w:rFonts w:cstheme="majorBidi"/>
      <w:b/>
      <w:bCs/>
      <w:color w:val="0F4761" w:themeColor="accent1" w:themeShade="BF"/>
    </w:rPr>
  </w:style>
  <w:style w:type="character" w:customStyle="1" w:styleId="70">
    <w:name w:val="标题 7 字符"/>
    <w:basedOn w:val="a0"/>
    <w:link w:val="7"/>
    <w:uiPriority w:val="9"/>
    <w:semiHidden/>
    <w:rsid w:val="0039636F"/>
    <w:rPr>
      <w:rFonts w:cstheme="majorBidi"/>
      <w:b/>
      <w:bCs/>
      <w:color w:val="595959" w:themeColor="text1" w:themeTint="A6"/>
    </w:rPr>
  </w:style>
  <w:style w:type="character" w:customStyle="1" w:styleId="80">
    <w:name w:val="标题 8 字符"/>
    <w:basedOn w:val="a0"/>
    <w:link w:val="8"/>
    <w:uiPriority w:val="9"/>
    <w:semiHidden/>
    <w:rsid w:val="0039636F"/>
    <w:rPr>
      <w:rFonts w:cstheme="majorBidi"/>
      <w:color w:val="595959" w:themeColor="text1" w:themeTint="A6"/>
    </w:rPr>
  </w:style>
  <w:style w:type="character" w:customStyle="1" w:styleId="90">
    <w:name w:val="标题 9 字符"/>
    <w:basedOn w:val="a0"/>
    <w:link w:val="9"/>
    <w:uiPriority w:val="9"/>
    <w:semiHidden/>
    <w:rsid w:val="0039636F"/>
    <w:rPr>
      <w:rFonts w:eastAsiaTheme="majorEastAsia" w:cstheme="majorBidi"/>
      <w:color w:val="595959" w:themeColor="text1" w:themeTint="A6"/>
    </w:rPr>
  </w:style>
  <w:style w:type="paragraph" w:styleId="a3">
    <w:name w:val="Title"/>
    <w:basedOn w:val="a"/>
    <w:next w:val="a"/>
    <w:link w:val="a4"/>
    <w:uiPriority w:val="10"/>
    <w:qFormat/>
    <w:rsid w:val="0039636F"/>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39636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9636F"/>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39636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9636F"/>
    <w:pPr>
      <w:spacing w:before="160"/>
      <w:jc w:val="center"/>
    </w:pPr>
    <w:rPr>
      <w:i/>
      <w:iCs/>
      <w:color w:val="404040" w:themeColor="text1" w:themeTint="BF"/>
    </w:rPr>
  </w:style>
  <w:style w:type="character" w:customStyle="1" w:styleId="a8">
    <w:name w:val="引用 字符"/>
    <w:basedOn w:val="a0"/>
    <w:link w:val="a7"/>
    <w:uiPriority w:val="29"/>
    <w:rsid w:val="0039636F"/>
    <w:rPr>
      <w:i/>
      <w:iCs/>
      <w:color w:val="404040" w:themeColor="text1" w:themeTint="BF"/>
    </w:rPr>
  </w:style>
  <w:style w:type="paragraph" w:styleId="a9">
    <w:name w:val="List Paragraph"/>
    <w:basedOn w:val="a"/>
    <w:uiPriority w:val="34"/>
    <w:qFormat/>
    <w:rsid w:val="0039636F"/>
    <w:pPr>
      <w:ind w:left="720"/>
      <w:contextualSpacing/>
    </w:pPr>
  </w:style>
  <w:style w:type="character" w:styleId="aa">
    <w:name w:val="Intense Emphasis"/>
    <w:basedOn w:val="a0"/>
    <w:uiPriority w:val="21"/>
    <w:qFormat/>
    <w:rsid w:val="0039636F"/>
    <w:rPr>
      <w:i/>
      <w:iCs/>
      <w:color w:val="0F4761" w:themeColor="accent1" w:themeShade="BF"/>
    </w:rPr>
  </w:style>
  <w:style w:type="paragraph" w:styleId="ab">
    <w:name w:val="Intense Quote"/>
    <w:basedOn w:val="a"/>
    <w:next w:val="a"/>
    <w:link w:val="ac"/>
    <w:uiPriority w:val="30"/>
    <w:qFormat/>
    <w:rsid w:val="003963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39636F"/>
    <w:rPr>
      <w:i/>
      <w:iCs/>
      <w:color w:val="0F4761" w:themeColor="accent1" w:themeShade="BF"/>
    </w:rPr>
  </w:style>
  <w:style w:type="character" w:styleId="ad">
    <w:name w:val="Intense Reference"/>
    <w:basedOn w:val="a0"/>
    <w:uiPriority w:val="32"/>
    <w:qFormat/>
    <w:rsid w:val="0039636F"/>
    <w:rPr>
      <w:b/>
      <w:bCs/>
      <w:smallCaps/>
      <w:color w:val="0F4761" w:themeColor="accent1" w:themeShade="BF"/>
      <w:spacing w:val="5"/>
    </w:rPr>
  </w:style>
  <w:style w:type="paragraph" w:customStyle="1" w:styleId="SupplementaryMaterial">
    <w:name w:val="Supplementary Material"/>
    <w:basedOn w:val="a3"/>
    <w:next w:val="a3"/>
    <w:qFormat/>
    <w:rsid w:val="0039636F"/>
    <w:pPr>
      <w:widowControl/>
      <w:suppressLineNumbers/>
      <w:spacing w:before="240" w:after="120"/>
      <w:contextualSpacing w:val="0"/>
    </w:pPr>
    <w:rPr>
      <w:rFonts w:ascii="Times New Roman" w:eastAsiaTheme="minorEastAsia" w:hAnsi="Times New Roman" w:cs="Times New Roman"/>
      <w:b/>
      <w:i/>
      <w:spacing w:val="0"/>
      <w:kern w:val="0"/>
      <w:sz w:val="32"/>
      <w:szCs w:val="32"/>
      <w:lang w:eastAsia="en-US"/>
      <w14:ligatures w14:val="none"/>
    </w:rPr>
  </w:style>
  <w:style w:type="table" w:styleId="ae">
    <w:name w:val="Table Grid"/>
    <w:basedOn w:val="a1"/>
    <w:uiPriority w:val="39"/>
    <w:rsid w:val="003963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header"/>
    <w:basedOn w:val="a"/>
    <w:link w:val="af0"/>
    <w:uiPriority w:val="99"/>
    <w:unhideWhenUsed/>
    <w:rsid w:val="00B63703"/>
    <w:pPr>
      <w:tabs>
        <w:tab w:val="center" w:pos="4153"/>
        <w:tab w:val="right" w:pos="8306"/>
      </w:tabs>
      <w:snapToGrid w:val="0"/>
      <w:spacing w:line="240" w:lineRule="auto"/>
      <w:jc w:val="center"/>
    </w:pPr>
    <w:rPr>
      <w:sz w:val="18"/>
      <w:szCs w:val="18"/>
    </w:rPr>
  </w:style>
  <w:style w:type="character" w:customStyle="1" w:styleId="af0">
    <w:name w:val="页眉 字符"/>
    <w:basedOn w:val="a0"/>
    <w:link w:val="af"/>
    <w:uiPriority w:val="99"/>
    <w:rsid w:val="00B63703"/>
    <w:rPr>
      <w:sz w:val="18"/>
      <w:szCs w:val="18"/>
    </w:rPr>
  </w:style>
  <w:style w:type="paragraph" w:styleId="af1">
    <w:name w:val="footer"/>
    <w:basedOn w:val="a"/>
    <w:link w:val="af2"/>
    <w:uiPriority w:val="99"/>
    <w:unhideWhenUsed/>
    <w:rsid w:val="00B63703"/>
    <w:pPr>
      <w:tabs>
        <w:tab w:val="center" w:pos="4153"/>
        <w:tab w:val="right" w:pos="8306"/>
      </w:tabs>
      <w:snapToGrid w:val="0"/>
      <w:spacing w:line="240" w:lineRule="auto"/>
    </w:pPr>
    <w:rPr>
      <w:sz w:val="18"/>
      <w:szCs w:val="18"/>
    </w:rPr>
  </w:style>
  <w:style w:type="character" w:customStyle="1" w:styleId="af2">
    <w:name w:val="页脚 字符"/>
    <w:basedOn w:val="a0"/>
    <w:link w:val="af1"/>
    <w:uiPriority w:val="99"/>
    <w:rsid w:val="00B63703"/>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3" Type="http://schemas.openxmlformats.org/officeDocument/2006/relationships/webSettings" Target="webSettings.xml"/><Relationship Id="rId7" Type="http://schemas.openxmlformats.org/officeDocument/2006/relationships/image" Target="media/image2.jp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image" Target="media/image5.jpg"/><Relationship Id="rId4" Type="http://schemas.openxmlformats.org/officeDocument/2006/relationships/footnotes" Target="footnotes.xml"/><Relationship Id="rId9" Type="http://schemas.openxmlformats.org/officeDocument/2006/relationships/image" Target="media/image4.jp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316</TotalTime>
  <Pages>16</Pages>
  <Words>4392</Words>
  <Characters>25037</Characters>
  <Application>Microsoft Office Word</Application>
  <DocSecurity>0</DocSecurity>
  <Lines>208</Lines>
  <Paragraphs>58</Paragraphs>
  <ScaleCrop>false</ScaleCrop>
  <Company/>
  <LinksUpToDate>false</LinksUpToDate>
  <CharactersWithSpaces>29371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兆航 李</dc:creator>
  <cp:keywords/>
  <dc:description/>
  <cp:lastModifiedBy>兆航 李</cp:lastModifiedBy>
  <cp:revision>18</cp:revision>
  <dcterms:created xsi:type="dcterms:W3CDTF">2026-03-03T08:50:00Z</dcterms:created>
  <dcterms:modified xsi:type="dcterms:W3CDTF">2026-09-06T06:47:00Z</dcterms:modified>
</cp:coreProperties>
</file>