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B6EFB" w14:textId="77777777" w:rsidR="00280CF7" w:rsidRPr="002E4319" w:rsidRDefault="00280CF7" w:rsidP="00280CF7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2E4319">
        <w:rPr>
          <w:rFonts w:ascii="Times New Roman" w:hAnsi="Times New Roman" w:cs="Times New Roman"/>
          <w:b/>
          <w:bCs/>
          <w:lang w:val="en-US"/>
        </w:rPr>
        <w:t>SUPPLEMENTARY MATERIALS</w:t>
      </w:r>
    </w:p>
    <w:p w14:paraId="394D73B1" w14:textId="77777777" w:rsidR="00280CF7" w:rsidRPr="002E4319" w:rsidRDefault="00280CF7" w:rsidP="00280CF7">
      <w:pPr>
        <w:rPr>
          <w:rFonts w:ascii="Times New Roman" w:hAnsi="Times New Roman" w:cs="Times New Roman"/>
          <w:lang w:val="en-US"/>
        </w:rPr>
      </w:pPr>
    </w:p>
    <w:p w14:paraId="6B5C2557" w14:textId="77777777" w:rsidR="00280CF7" w:rsidRPr="002E4319" w:rsidRDefault="00280CF7" w:rsidP="00280CF7">
      <w:pPr>
        <w:rPr>
          <w:rFonts w:ascii="Times New Roman" w:hAnsi="Times New Roman" w:cs="Times New Roman"/>
          <w:lang w:val="en-US"/>
        </w:rPr>
      </w:pPr>
    </w:p>
    <w:p w14:paraId="491164DB" w14:textId="77777777" w:rsidR="00280CF7" w:rsidRPr="002E4319" w:rsidRDefault="00280CF7" w:rsidP="00280CF7">
      <w:pPr>
        <w:rPr>
          <w:rFonts w:ascii="Times New Roman" w:eastAsia="MS Mincho" w:hAnsi="Times New Roman" w:cs="Times New Roman"/>
          <w:iCs/>
          <w:szCs w:val="22"/>
          <w:lang w:val="en-US" w:eastAsia="en-US"/>
        </w:rPr>
      </w:pPr>
      <w:r w:rsidRPr="002E4319">
        <w:rPr>
          <w:rFonts w:ascii="Times New Roman" w:eastAsia="MS Mincho" w:hAnsi="Times New Roman" w:cs="Times New Roman"/>
          <w:b/>
          <w:szCs w:val="22"/>
          <w:lang w:val="en-US" w:eastAsia="en-US"/>
        </w:rPr>
        <w:t xml:space="preserve">Table S1. </w:t>
      </w:r>
      <w:r w:rsidRPr="002E4319">
        <w:rPr>
          <w:rFonts w:ascii="Times New Roman" w:eastAsia="MS Mincho" w:hAnsi="Times New Roman" w:cs="Times New Roman"/>
          <w:iCs/>
          <w:szCs w:val="22"/>
          <w:lang w:val="en-US" w:eastAsia="en-US"/>
        </w:rPr>
        <w:t>Demographic and contextual composition of clusters (descriptives and omnibus tests).</w:t>
      </w:r>
    </w:p>
    <w:p w14:paraId="3B56EEEA" w14:textId="77777777" w:rsidR="00280CF7" w:rsidRPr="002E4319" w:rsidRDefault="00280CF7" w:rsidP="00280CF7">
      <w:pPr>
        <w:spacing w:after="200" w:line="276" w:lineRule="auto"/>
        <w:rPr>
          <w:rFonts w:ascii="Times New Roman" w:eastAsia="MS Mincho" w:hAnsi="Times New Roman" w:cs="Times New Roman"/>
          <w:szCs w:val="22"/>
          <w:lang w:val="en-US" w:eastAsia="en-US"/>
        </w:rPr>
      </w:pPr>
    </w:p>
    <w:tbl>
      <w:tblPr>
        <w:tblStyle w:val="Tabellasemplice-21"/>
        <w:tblW w:w="0" w:type="auto"/>
        <w:tblLook w:val="04A0" w:firstRow="1" w:lastRow="0" w:firstColumn="1" w:lastColumn="0" w:noHBand="0" w:noVBand="1"/>
      </w:tblPr>
      <w:tblGrid>
        <w:gridCol w:w="2052"/>
        <w:gridCol w:w="1629"/>
        <w:gridCol w:w="1428"/>
        <w:gridCol w:w="1348"/>
        <w:gridCol w:w="1467"/>
        <w:gridCol w:w="1652"/>
      </w:tblGrid>
      <w:tr w:rsidR="00280CF7" w:rsidRPr="002E4319" w14:paraId="186AFFC5" w14:textId="77777777" w:rsidTr="00B51F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2" w:type="dxa"/>
            <w:tcBorders>
              <w:bottom w:val="single" w:sz="4" w:space="0" w:color="auto"/>
            </w:tcBorders>
            <w:vAlign w:val="center"/>
          </w:tcPr>
          <w:p w14:paraId="11185A2E" w14:textId="77777777" w:rsidR="00280CF7" w:rsidRPr="002E4319" w:rsidRDefault="00280CF7" w:rsidP="00B51F17">
            <w:pPr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Indicator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vAlign w:val="center"/>
          </w:tcPr>
          <w:p w14:paraId="6E486203" w14:textId="77777777" w:rsidR="00280CF7" w:rsidRPr="002E4319" w:rsidRDefault="00280CF7" w:rsidP="00B51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C1</w:t>
            </w:r>
            <w:r w:rsidRPr="002E4319">
              <w:rPr>
                <w:rFonts w:ascii="Times New Roman" w:eastAsia="MS Mincho" w:hAnsi="Times New Roman" w:cs="Times New Roman"/>
                <w:lang w:eastAsia="en-US"/>
              </w:rPr>
              <w:br/>
              <w:t>Achievement-Oriented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vAlign w:val="center"/>
          </w:tcPr>
          <w:p w14:paraId="69E4FBFB" w14:textId="77777777" w:rsidR="00280CF7" w:rsidRPr="002E4319" w:rsidRDefault="00280CF7" w:rsidP="00B51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C2</w:t>
            </w:r>
            <w:r w:rsidRPr="002E4319">
              <w:rPr>
                <w:rFonts w:ascii="Times New Roman" w:eastAsia="MS Mincho" w:hAnsi="Times New Roman" w:cs="Times New Roman"/>
                <w:lang w:eastAsia="en-US"/>
              </w:rPr>
              <w:br/>
              <w:t>Functional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10A3C5CC" w14:textId="77777777" w:rsidR="00280CF7" w:rsidRPr="002E4319" w:rsidRDefault="00280CF7" w:rsidP="00B51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C3</w:t>
            </w:r>
            <w:r w:rsidRPr="002E4319">
              <w:rPr>
                <w:rFonts w:ascii="Times New Roman" w:eastAsia="MS Mincho" w:hAnsi="Times New Roman" w:cs="Times New Roman"/>
                <w:lang w:eastAsia="en-US"/>
              </w:rPr>
              <w:br/>
              <w:t>Prestige-detached</w:t>
            </w:r>
          </w:p>
        </w:tc>
        <w:tc>
          <w:tcPr>
            <w:tcW w:w="1467" w:type="dxa"/>
            <w:tcBorders>
              <w:bottom w:val="single" w:sz="4" w:space="0" w:color="auto"/>
            </w:tcBorders>
            <w:vAlign w:val="center"/>
          </w:tcPr>
          <w:p w14:paraId="75E7CF04" w14:textId="77777777" w:rsidR="00280CF7" w:rsidRPr="002E4319" w:rsidRDefault="00280CF7" w:rsidP="00B51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C4</w:t>
            </w:r>
            <w:r w:rsidRPr="002E4319">
              <w:rPr>
                <w:rFonts w:ascii="Times New Roman" w:eastAsia="MS Mincho" w:hAnsi="Times New Roman" w:cs="Times New Roman"/>
                <w:lang w:eastAsia="en-US"/>
              </w:rPr>
              <w:br/>
              <w:t>Multivalent</w:t>
            </w:r>
          </w:p>
        </w:tc>
        <w:tc>
          <w:tcPr>
            <w:tcW w:w="1652" w:type="dxa"/>
            <w:tcBorders>
              <w:bottom w:val="single" w:sz="4" w:space="0" w:color="auto"/>
            </w:tcBorders>
            <w:vAlign w:val="center"/>
          </w:tcPr>
          <w:p w14:paraId="58FDB73A" w14:textId="77777777" w:rsidR="00280CF7" w:rsidRPr="002E4319" w:rsidRDefault="00280CF7" w:rsidP="00B51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Omnibus test</w:t>
            </w:r>
          </w:p>
        </w:tc>
      </w:tr>
      <w:tr w:rsidR="00280CF7" w:rsidRPr="002E4319" w14:paraId="1C052CD4" w14:textId="77777777" w:rsidTr="00B51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2" w:type="dxa"/>
            <w:tcBorders>
              <w:top w:val="single" w:sz="4" w:space="0" w:color="auto"/>
              <w:bottom w:val="nil"/>
            </w:tcBorders>
            <w:vAlign w:val="center"/>
          </w:tcPr>
          <w:p w14:paraId="5BE2D7EB" w14:textId="77777777" w:rsidR="00280CF7" w:rsidRPr="002E4319" w:rsidRDefault="00280CF7" w:rsidP="00B51F17">
            <w:pPr>
              <w:spacing w:after="120"/>
              <w:contextualSpacing/>
              <w:jc w:val="center"/>
              <w:rPr>
                <w:rFonts w:ascii="Times New Roman" w:eastAsia="MS Mincho" w:hAnsi="Times New Roman" w:cs="Times New Roman"/>
                <w:b w:val="0"/>
                <w:bCs w:val="0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 w:val="0"/>
                <w:bCs w:val="0"/>
                <w:lang w:eastAsia="en-US"/>
              </w:rPr>
              <w:t>% women</w:t>
            </w:r>
          </w:p>
        </w:tc>
        <w:tc>
          <w:tcPr>
            <w:tcW w:w="1629" w:type="dxa"/>
            <w:tcBorders>
              <w:top w:val="single" w:sz="4" w:space="0" w:color="auto"/>
              <w:bottom w:val="nil"/>
            </w:tcBorders>
            <w:vAlign w:val="center"/>
          </w:tcPr>
          <w:p w14:paraId="28824AC8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46%</w:t>
            </w:r>
          </w:p>
        </w:tc>
        <w:tc>
          <w:tcPr>
            <w:tcW w:w="1428" w:type="dxa"/>
            <w:tcBorders>
              <w:top w:val="single" w:sz="4" w:space="0" w:color="auto"/>
              <w:bottom w:val="nil"/>
            </w:tcBorders>
            <w:vAlign w:val="center"/>
          </w:tcPr>
          <w:p w14:paraId="297BB087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38%</w:t>
            </w:r>
          </w:p>
        </w:tc>
        <w:tc>
          <w:tcPr>
            <w:tcW w:w="1348" w:type="dxa"/>
            <w:tcBorders>
              <w:top w:val="single" w:sz="4" w:space="0" w:color="auto"/>
              <w:bottom w:val="nil"/>
            </w:tcBorders>
            <w:vAlign w:val="center"/>
          </w:tcPr>
          <w:p w14:paraId="092FE4AB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56%</w:t>
            </w:r>
          </w:p>
        </w:tc>
        <w:tc>
          <w:tcPr>
            <w:tcW w:w="1467" w:type="dxa"/>
            <w:tcBorders>
              <w:top w:val="single" w:sz="4" w:space="0" w:color="auto"/>
              <w:bottom w:val="nil"/>
            </w:tcBorders>
            <w:vAlign w:val="center"/>
          </w:tcPr>
          <w:p w14:paraId="0D641B63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59%</w:t>
            </w:r>
          </w:p>
        </w:tc>
        <w:tc>
          <w:tcPr>
            <w:tcW w:w="1652" w:type="dxa"/>
            <w:tcBorders>
              <w:top w:val="single" w:sz="4" w:space="0" w:color="auto"/>
              <w:bottom w:val="nil"/>
            </w:tcBorders>
            <w:vAlign w:val="center"/>
          </w:tcPr>
          <w:p w14:paraId="547B5F55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F(3, 884) = 7.153**</w:t>
            </w:r>
          </w:p>
        </w:tc>
      </w:tr>
      <w:tr w:rsidR="00280CF7" w:rsidRPr="002E4319" w14:paraId="2E78048B" w14:textId="77777777" w:rsidTr="00B51F17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2" w:type="dxa"/>
            <w:tcBorders>
              <w:top w:val="nil"/>
              <w:bottom w:val="nil"/>
            </w:tcBorders>
            <w:vAlign w:val="center"/>
          </w:tcPr>
          <w:p w14:paraId="0D95788A" w14:textId="77777777" w:rsidR="00280CF7" w:rsidRPr="002E4319" w:rsidRDefault="00280CF7" w:rsidP="00B51F17">
            <w:pPr>
              <w:spacing w:after="120"/>
              <w:contextualSpacing/>
              <w:jc w:val="center"/>
              <w:rPr>
                <w:rFonts w:ascii="Times New Roman" w:eastAsia="MS Mincho" w:hAnsi="Times New Roman" w:cs="Times New Roman"/>
                <w:b w:val="0"/>
                <w:bCs w:val="0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 w:val="0"/>
                <w:bCs w:val="0"/>
                <w:lang w:eastAsia="en-US"/>
              </w:rPr>
              <w:t>Mean age (years)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center"/>
          </w:tcPr>
          <w:p w14:paraId="3A3E1076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26.31</w:t>
            </w:r>
          </w:p>
        </w:tc>
        <w:tc>
          <w:tcPr>
            <w:tcW w:w="1428" w:type="dxa"/>
            <w:tcBorders>
              <w:top w:val="nil"/>
              <w:bottom w:val="nil"/>
            </w:tcBorders>
            <w:vAlign w:val="center"/>
          </w:tcPr>
          <w:p w14:paraId="7A0A5FE5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26.88</w:t>
            </w:r>
          </w:p>
        </w:tc>
        <w:tc>
          <w:tcPr>
            <w:tcW w:w="1348" w:type="dxa"/>
            <w:tcBorders>
              <w:top w:val="nil"/>
              <w:bottom w:val="nil"/>
            </w:tcBorders>
            <w:vAlign w:val="center"/>
          </w:tcPr>
          <w:p w14:paraId="7B0DDD02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25.55</w:t>
            </w:r>
          </w:p>
        </w:tc>
        <w:tc>
          <w:tcPr>
            <w:tcW w:w="1467" w:type="dxa"/>
            <w:tcBorders>
              <w:top w:val="nil"/>
              <w:bottom w:val="nil"/>
            </w:tcBorders>
            <w:vAlign w:val="center"/>
          </w:tcPr>
          <w:p w14:paraId="5DE489A4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25.95</w:t>
            </w:r>
          </w:p>
        </w:tc>
        <w:tc>
          <w:tcPr>
            <w:tcW w:w="1652" w:type="dxa"/>
            <w:tcBorders>
              <w:top w:val="nil"/>
              <w:bottom w:val="nil"/>
            </w:tcBorders>
            <w:vAlign w:val="center"/>
          </w:tcPr>
          <w:p w14:paraId="2381326B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F(3, 867) = 2.404, not significant</w:t>
            </w:r>
          </w:p>
        </w:tc>
      </w:tr>
      <w:tr w:rsidR="00280CF7" w:rsidRPr="002E4319" w14:paraId="4108C1B8" w14:textId="77777777" w:rsidTr="00B51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2" w:type="dxa"/>
            <w:tcBorders>
              <w:top w:val="nil"/>
              <w:bottom w:val="nil"/>
            </w:tcBorders>
            <w:vAlign w:val="center"/>
          </w:tcPr>
          <w:p w14:paraId="4D5321E3" w14:textId="77777777" w:rsidR="00280CF7" w:rsidRPr="002E4319" w:rsidRDefault="00280CF7" w:rsidP="00B51F17">
            <w:pPr>
              <w:spacing w:after="120"/>
              <w:contextualSpacing/>
              <w:jc w:val="center"/>
              <w:rPr>
                <w:rFonts w:ascii="Times New Roman" w:eastAsia="MS Mincho" w:hAnsi="Times New Roman" w:cs="Times New Roman"/>
                <w:b w:val="0"/>
                <w:bCs w:val="0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 w:val="0"/>
                <w:bCs w:val="0"/>
                <w:lang w:eastAsia="en-US"/>
              </w:rPr>
              <w:t>Education (1-4 scale)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center"/>
          </w:tcPr>
          <w:p w14:paraId="0947CFB2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3.10 (0.67)</w:t>
            </w:r>
          </w:p>
        </w:tc>
        <w:tc>
          <w:tcPr>
            <w:tcW w:w="1428" w:type="dxa"/>
            <w:tcBorders>
              <w:top w:val="nil"/>
              <w:bottom w:val="nil"/>
            </w:tcBorders>
            <w:vAlign w:val="center"/>
          </w:tcPr>
          <w:p w14:paraId="22F7850E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2.86 (0.64)</w:t>
            </w:r>
          </w:p>
        </w:tc>
        <w:tc>
          <w:tcPr>
            <w:tcW w:w="1348" w:type="dxa"/>
            <w:tcBorders>
              <w:top w:val="nil"/>
              <w:bottom w:val="nil"/>
            </w:tcBorders>
            <w:vAlign w:val="center"/>
          </w:tcPr>
          <w:p w14:paraId="0CB83611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3.14 (0.67)</w:t>
            </w:r>
          </w:p>
        </w:tc>
        <w:tc>
          <w:tcPr>
            <w:tcW w:w="1467" w:type="dxa"/>
            <w:tcBorders>
              <w:top w:val="nil"/>
              <w:bottom w:val="nil"/>
            </w:tcBorders>
            <w:vAlign w:val="center"/>
          </w:tcPr>
          <w:p w14:paraId="11FEE4B3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3.11 (0.68)</w:t>
            </w:r>
          </w:p>
        </w:tc>
        <w:tc>
          <w:tcPr>
            <w:tcW w:w="1652" w:type="dxa"/>
            <w:tcBorders>
              <w:top w:val="nil"/>
              <w:bottom w:val="nil"/>
            </w:tcBorders>
            <w:vAlign w:val="center"/>
          </w:tcPr>
          <w:p w14:paraId="7A98552E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F(3,883) = 5.392***</w:t>
            </w:r>
          </w:p>
        </w:tc>
      </w:tr>
      <w:tr w:rsidR="00280CF7" w:rsidRPr="002E4319" w14:paraId="66AEDC43" w14:textId="77777777" w:rsidTr="00B51F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2" w:type="dxa"/>
            <w:tcBorders>
              <w:top w:val="nil"/>
              <w:bottom w:val="single" w:sz="4" w:space="0" w:color="auto"/>
            </w:tcBorders>
            <w:vAlign w:val="center"/>
          </w:tcPr>
          <w:p w14:paraId="07FC7B00" w14:textId="77777777" w:rsidR="00280CF7" w:rsidRPr="002E4319" w:rsidRDefault="00280CF7" w:rsidP="00B51F17">
            <w:pPr>
              <w:spacing w:after="120"/>
              <w:contextualSpacing/>
              <w:jc w:val="center"/>
              <w:rPr>
                <w:rFonts w:ascii="Times New Roman" w:eastAsia="MS Mincho" w:hAnsi="Times New Roman" w:cs="Times New Roman"/>
                <w:b w:val="0"/>
                <w:bCs w:val="0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 w:val="0"/>
                <w:bCs w:val="0"/>
                <w:lang w:eastAsia="en-US"/>
              </w:rPr>
              <w:t>% employed</w:t>
            </w:r>
          </w:p>
        </w:tc>
        <w:tc>
          <w:tcPr>
            <w:tcW w:w="1629" w:type="dxa"/>
            <w:tcBorders>
              <w:top w:val="nil"/>
              <w:bottom w:val="single" w:sz="4" w:space="0" w:color="auto"/>
            </w:tcBorders>
            <w:vAlign w:val="center"/>
          </w:tcPr>
          <w:p w14:paraId="7C076997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61.9%</w:t>
            </w:r>
          </w:p>
        </w:tc>
        <w:tc>
          <w:tcPr>
            <w:tcW w:w="1428" w:type="dxa"/>
            <w:tcBorders>
              <w:top w:val="nil"/>
              <w:bottom w:val="single" w:sz="4" w:space="0" w:color="auto"/>
            </w:tcBorders>
            <w:vAlign w:val="center"/>
          </w:tcPr>
          <w:p w14:paraId="436AC7B5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70.5%</w:t>
            </w:r>
          </w:p>
        </w:tc>
        <w:tc>
          <w:tcPr>
            <w:tcW w:w="1348" w:type="dxa"/>
            <w:tcBorders>
              <w:top w:val="nil"/>
              <w:bottom w:val="single" w:sz="4" w:space="0" w:color="auto"/>
            </w:tcBorders>
            <w:vAlign w:val="center"/>
          </w:tcPr>
          <w:p w14:paraId="727C3C59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56.8%</w:t>
            </w:r>
          </w:p>
        </w:tc>
        <w:tc>
          <w:tcPr>
            <w:tcW w:w="1467" w:type="dxa"/>
            <w:tcBorders>
              <w:top w:val="nil"/>
              <w:bottom w:val="single" w:sz="4" w:space="0" w:color="auto"/>
            </w:tcBorders>
            <w:vAlign w:val="center"/>
          </w:tcPr>
          <w:p w14:paraId="23241B1E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65.2%</w:t>
            </w:r>
          </w:p>
        </w:tc>
        <w:tc>
          <w:tcPr>
            <w:tcW w:w="1652" w:type="dxa"/>
            <w:tcBorders>
              <w:top w:val="nil"/>
              <w:bottom w:val="single" w:sz="4" w:space="0" w:color="auto"/>
            </w:tcBorders>
            <w:vAlign w:val="center"/>
          </w:tcPr>
          <w:p w14:paraId="3B31203F" w14:textId="77777777" w:rsidR="00280CF7" w:rsidRPr="002E4319" w:rsidRDefault="00280CF7" w:rsidP="00B51F17">
            <w:pPr>
              <w:spacing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F(3, 866) = 2.525, not significant</w:t>
            </w:r>
          </w:p>
        </w:tc>
      </w:tr>
    </w:tbl>
    <w:p w14:paraId="5D44EC33" w14:textId="77777777" w:rsidR="00280CF7" w:rsidRPr="002E4319" w:rsidRDefault="00280CF7" w:rsidP="00280CF7">
      <w:pPr>
        <w:spacing w:after="200" w:line="276" w:lineRule="auto"/>
        <w:rPr>
          <w:rFonts w:ascii="Times New Roman" w:eastAsia="MS Mincho" w:hAnsi="Times New Roman" w:cs="Times New Roman"/>
          <w:sz w:val="20"/>
          <w:szCs w:val="18"/>
          <w:lang w:val="en-US" w:eastAsia="en-US"/>
        </w:rPr>
      </w:pPr>
      <w:r w:rsidRPr="002E4319">
        <w:rPr>
          <w:rFonts w:ascii="Times New Roman" w:eastAsia="MS Mincho" w:hAnsi="Times New Roman" w:cs="Times New Roman"/>
          <w:i/>
          <w:iCs/>
          <w:sz w:val="20"/>
          <w:szCs w:val="18"/>
          <w:lang w:val="en-US" w:eastAsia="en-US"/>
        </w:rPr>
        <w:t>Note</w:t>
      </w:r>
      <w:r w:rsidRPr="002E4319">
        <w:rPr>
          <w:rFonts w:ascii="Times New Roman" w:eastAsia="MS Mincho" w:hAnsi="Times New Roman" w:cs="Times New Roman"/>
          <w:sz w:val="20"/>
          <w:szCs w:val="18"/>
          <w:lang w:val="en-US" w:eastAsia="en-US"/>
        </w:rPr>
        <w:t>. **  = p &lt;.01; ***  = p &lt;.001.</w:t>
      </w:r>
    </w:p>
    <w:p w14:paraId="38265604" w14:textId="77777777" w:rsidR="00280CF7" w:rsidRPr="002E4319" w:rsidRDefault="00280CF7" w:rsidP="00280CF7">
      <w:pPr>
        <w:spacing w:after="200" w:line="276" w:lineRule="auto"/>
        <w:rPr>
          <w:rFonts w:ascii="Times New Roman" w:eastAsia="MS Mincho" w:hAnsi="Times New Roman" w:cs="Times New Roman"/>
          <w:szCs w:val="22"/>
          <w:lang w:val="en-US" w:eastAsia="en-US"/>
        </w:rPr>
      </w:pPr>
      <w:r w:rsidRPr="002E4319">
        <w:rPr>
          <w:rFonts w:ascii="Times New Roman" w:eastAsia="MS Mincho" w:hAnsi="Times New Roman" w:cs="Times New Roman"/>
          <w:szCs w:val="22"/>
          <w:lang w:val="en-US" w:eastAsia="en-US"/>
        </w:rPr>
        <w:br w:type="page"/>
      </w:r>
    </w:p>
    <w:p w14:paraId="31BEAA1A" w14:textId="60AB34C6" w:rsidR="00280CF7" w:rsidRPr="002E4319" w:rsidRDefault="00280CF7" w:rsidP="00280CF7">
      <w:pPr>
        <w:spacing w:after="200" w:line="276" w:lineRule="auto"/>
        <w:rPr>
          <w:rFonts w:ascii="Times New Roman" w:eastAsia="MS Mincho" w:hAnsi="Times New Roman" w:cs="Times New Roman"/>
          <w:szCs w:val="22"/>
          <w:lang w:val="en-US" w:eastAsia="en-US"/>
        </w:rPr>
      </w:pPr>
      <w:r w:rsidRPr="002E4319">
        <w:rPr>
          <w:rFonts w:ascii="Times New Roman" w:eastAsia="MS Mincho" w:hAnsi="Times New Roman" w:cs="Times New Roman"/>
          <w:b/>
          <w:szCs w:val="22"/>
          <w:lang w:val="en-US" w:eastAsia="en-US"/>
        </w:rPr>
        <w:lastRenderedPageBreak/>
        <w:t xml:space="preserve">Table S2. </w:t>
      </w:r>
      <w:r w:rsidRPr="002E4319">
        <w:rPr>
          <w:rFonts w:ascii="Times New Roman" w:eastAsia="MS Mincho" w:hAnsi="Times New Roman" w:cs="Times New Roman"/>
          <w:szCs w:val="22"/>
          <w:lang w:val="en-US" w:eastAsia="en-US"/>
        </w:rPr>
        <w:t>Work-orientation means (SD) by COVID timing and MANOVA result</w:t>
      </w:r>
      <w:r w:rsidR="002B0C09">
        <w:rPr>
          <w:rFonts w:ascii="Times New Roman" w:eastAsia="MS Mincho" w:hAnsi="Times New Roman" w:cs="Times New Roman"/>
          <w:szCs w:val="22"/>
          <w:lang w:val="en-US" w:eastAsia="en-US"/>
        </w:rPr>
        <w:t>s</w:t>
      </w:r>
      <w:r w:rsidRPr="002E4319">
        <w:rPr>
          <w:rFonts w:ascii="Times New Roman" w:eastAsia="MS Mincho" w:hAnsi="Times New Roman" w:cs="Times New Roman"/>
          <w:szCs w:val="22"/>
          <w:lang w:val="en-US" w:eastAsia="en-US"/>
        </w:rPr>
        <w:t>.</w:t>
      </w:r>
    </w:p>
    <w:p w14:paraId="7A906854" w14:textId="77777777" w:rsidR="00280CF7" w:rsidRPr="002E4319" w:rsidRDefault="00280CF7" w:rsidP="00280CF7">
      <w:pPr>
        <w:spacing w:after="200" w:line="276" w:lineRule="auto"/>
        <w:rPr>
          <w:rFonts w:ascii="Times New Roman" w:eastAsia="MS Mincho" w:hAnsi="Times New Roman" w:cs="Times New Roman"/>
          <w:szCs w:val="22"/>
          <w:lang w:val="en-US" w:eastAsia="en-US"/>
        </w:rPr>
      </w:pP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280CF7" w:rsidRPr="000D7BAF" w14:paraId="49007E4F" w14:textId="77777777" w:rsidTr="00B51F17"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FF6A43" w14:textId="77777777" w:rsidR="00280CF7" w:rsidRPr="002E4319" w:rsidRDefault="00280CF7" w:rsidP="00B51F17">
            <w:pPr>
              <w:spacing w:line="360" w:lineRule="auto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/>
                <w:lang w:eastAsia="en-US"/>
              </w:rPr>
              <w:t>Work orientation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C36AD" w14:textId="77777777" w:rsidR="00280CF7" w:rsidRPr="002E4319" w:rsidRDefault="00280CF7" w:rsidP="00B51F17">
            <w:pPr>
              <w:spacing w:line="360" w:lineRule="auto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/>
                <w:lang w:eastAsia="en-US"/>
              </w:rPr>
              <w:t>Pre-COVID</w:t>
            </w:r>
            <w:r w:rsidRPr="002E4319">
              <w:rPr>
                <w:rFonts w:ascii="Times New Roman" w:eastAsia="MS Mincho" w:hAnsi="Times New Roman" w:cs="Times New Roman"/>
                <w:b/>
                <w:lang w:eastAsia="en-US"/>
              </w:rPr>
              <w:br/>
              <w:t>M (SD)</w:t>
            </w:r>
            <w:r w:rsidRPr="002E4319">
              <w:rPr>
                <w:rFonts w:ascii="Times New Roman" w:eastAsia="MS Mincho" w:hAnsi="Times New Roman" w:cs="Times New Roman"/>
                <w:b/>
                <w:lang w:eastAsia="en-US"/>
              </w:rPr>
              <w:br/>
            </w:r>
            <w:r w:rsidRPr="002E4319">
              <w:rPr>
                <w:rFonts w:ascii="Times New Roman" w:eastAsia="MS Mincho" w:hAnsi="Times New Roman" w:cs="Times New Roman"/>
                <w:bCs/>
                <w:i/>
                <w:iCs/>
                <w:lang w:eastAsia="en-US"/>
              </w:rPr>
              <w:t>(n=473)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EA5660" w14:textId="77777777" w:rsidR="00280CF7" w:rsidRPr="002E4319" w:rsidRDefault="00280CF7" w:rsidP="00B51F17">
            <w:pPr>
              <w:spacing w:line="360" w:lineRule="auto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/>
                <w:lang w:eastAsia="en-US"/>
              </w:rPr>
              <w:t>During-COVID</w:t>
            </w:r>
            <w:r w:rsidRPr="002E4319">
              <w:rPr>
                <w:rFonts w:ascii="Times New Roman" w:eastAsia="MS Mincho" w:hAnsi="Times New Roman" w:cs="Times New Roman"/>
                <w:b/>
                <w:lang w:eastAsia="en-US"/>
              </w:rPr>
              <w:br/>
              <w:t>M (SD)</w:t>
            </w:r>
            <w:r w:rsidRPr="002E4319">
              <w:rPr>
                <w:rFonts w:ascii="Times New Roman" w:eastAsia="MS Mincho" w:hAnsi="Times New Roman" w:cs="Times New Roman"/>
                <w:b/>
                <w:lang w:eastAsia="en-US"/>
              </w:rPr>
              <w:br/>
            </w:r>
            <w:r w:rsidRPr="002E4319">
              <w:rPr>
                <w:rFonts w:ascii="Times New Roman" w:eastAsia="MS Mincho" w:hAnsi="Times New Roman" w:cs="Times New Roman"/>
                <w:bCs/>
                <w:i/>
                <w:iCs/>
                <w:lang w:eastAsia="en-US"/>
              </w:rPr>
              <w:t>(n=401)</w:t>
            </w:r>
          </w:p>
        </w:tc>
      </w:tr>
      <w:tr w:rsidR="00280CF7" w:rsidRPr="002E4319" w14:paraId="03A080D1" w14:textId="77777777" w:rsidTr="00B51F17">
        <w:tc>
          <w:tcPr>
            <w:tcW w:w="3120" w:type="dxa"/>
            <w:tcBorders>
              <w:top w:val="single" w:sz="4" w:space="0" w:color="auto"/>
            </w:tcBorders>
          </w:tcPr>
          <w:p w14:paraId="32FA89F2" w14:textId="77777777" w:rsidR="00280CF7" w:rsidRPr="002E4319" w:rsidRDefault="00280CF7" w:rsidP="00B51F17">
            <w:pPr>
              <w:spacing w:line="360" w:lineRule="auto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Self-fulfillment</w:t>
            </w:r>
          </w:p>
        </w:tc>
        <w:tc>
          <w:tcPr>
            <w:tcW w:w="3120" w:type="dxa"/>
            <w:tcBorders>
              <w:top w:val="single" w:sz="4" w:space="0" w:color="auto"/>
            </w:tcBorders>
          </w:tcPr>
          <w:p w14:paraId="508ADC4F" w14:textId="77777777" w:rsidR="00280CF7" w:rsidRPr="002E4319" w:rsidRDefault="00280CF7" w:rsidP="00B51F17">
            <w:pPr>
              <w:spacing w:line="360" w:lineRule="auto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4.14 (0.96)</w:t>
            </w:r>
          </w:p>
        </w:tc>
        <w:tc>
          <w:tcPr>
            <w:tcW w:w="3120" w:type="dxa"/>
            <w:tcBorders>
              <w:top w:val="single" w:sz="4" w:space="0" w:color="auto"/>
            </w:tcBorders>
          </w:tcPr>
          <w:p w14:paraId="7A32A2E7" w14:textId="77777777" w:rsidR="00280CF7" w:rsidRPr="002E4319" w:rsidRDefault="00280CF7" w:rsidP="00B51F17">
            <w:pPr>
              <w:spacing w:line="360" w:lineRule="auto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4.09 (0.95)</w:t>
            </w:r>
          </w:p>
        </w:tc>
      </w:tr>
      <w:tr w:rsidR="00280CF7" w:rsidRPr="002E4319" w14:paraId="2638C004" w14:textId="77777777" w:rsidTr="00B51F17">
        <w:tc>
          <w:tcPr>
            <w:tcW w:w="3120" w:type="dxa"/>
          </w:tcPr>
          <w:p w14:paraId="3F7A8002" w14:textId="77777777" w:rsidR="00280CF7" w:rsidRPr="002E4319" w:rsidRDefault="00280CF7" w:rsidP="00B51F17">
            <w:pPr>
              <w:spacing w:line="360" w:lineRule="auto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Economic necessity</w:t>
            </w:r>
          </w:p>
        </w:tc>
        <w:tc>
          <w:tcPr>
            <w:tcW w:w="3120" w:type="dxa"/>
          </w:tcPr>
          <w:p w14:paraId="598D9B66" w14:textId="77777777" w:rsidR="00280CF7" w:rsidRPr="002E4319" w:rsidRDefault="00280CF7" w:rsidP="00B51F17">
            <w:pPr>
              <w:spacing w:line="360" w:lineRule="auto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4.55 (0.65)</w:t>
            </w:r>
          </w:p>
        </w:tc>
        <w:tc>
          <w:tcPr>
            <w:tcW w:w="3120" w:type="dxa"/>
          </w:tcPr>
          <w:p w14:paraId="288F8D9E" w14:textId="77777777" w:rsidR="00280CF7" w:rsidRPr="002E4319" w:rsidRDefault="00280CF7" w:rsidP="00B51F17">
            <w:pPr>
              <w:spacing w:line="360" w:lineRule="auto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4.59 (0.66)</w:t>
            </w:r>
          </w:p>
        </w:tc>
      </w:tr>
      <w:tr w:rsidR="00280CF7" w:rsidRPr="002E4319" w14:paraId="743F4564" w14:textId="77777777" w:rsidTr="00B51F17">
        <w:tc>
          <w:tcPr>
            <w:tcW w:w="3120" w:type="dxa"/>
          </w:tcPr>
          <w:p w14:paraId="6A2B1638" w14:textId="77777777" w:rsidR="00280CF7" w:rsidRPr="002E4319" w:rsidRDefault="00280CF7" w:rsidP="00B51F17">
            <w:pPr>
              <w:spacing w:line="360" w:lineRule="auto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Independence</w:t>
            </w:r>
          </w:p>
        </w:tc>
        <w:tc>
          <w:tcPr>
            <w:tcW w:w="3120" w:type="dxa"/>
          </w:tcPr>
          <w:p w14:paraId="12004819" w14:textId="77777777" w:rsidR="00280CF7" w:rsidRPr="002E4319" w:rsidRDefault="00280CF7" w:rsidP="00B51F17">
            <w:pPr>
              <w:spacing w:line="360" w:lineRule="auto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4.67 (0.63)</w:t>
            </w:r>
          </w:p>
        </w:tc>
        <w:tc>
          <w:tcPr>
            <w:tcW w:w="3120" w:type="dxa"/>
          </w:tcPr>
          <w:p w14:paraId="2FDAB42F" w14:textId="77777777" w:rsidR="00280CF7" w:rsidRPr="002E4319" w:rsidRDefault="00280CF7" w:rsidP="00B51F17">
            <w:pPr>
              <w:spacing w:line="360" w:lineRule="auto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4.65 (0.60)</w:t>
            </w:r>
          </w:p>
        </w:tc>
      </w:tr>
      <w:tr w:rsidR="00280CF7" w:rsidRPr="002E4319" w14:paraId="3753DB49" w14:textId="77777777" w:rsidTr="00B51F17">
        <w:tc>
          <w:tcPr>
            <w:tcW w:w="3120" w:type="dxa"/>
          </w:tcPr>
          <w:p w14:paraId="3A55F0C2" w14:textId="77777777" w:rsidR="00280CF7" w:rsidRPr="002E4319" w:rsidRDefault="00280CF7" w:rsidP="00B51F17">
            <w:pPr>
              <w:spacing w:line="360" w:lineRule="auto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Social utility</w:t>
            </w:r>
          </w:p>
        </w:tc>
        <w:tc>
          <w:tcPr>
            <w:tcW w:w="3120" w:type="dxa"/>
          </w:tcPr>
          <w:p w14:paraId="0E021DD1" w14:textId="77777777" w:rsidR="00280CF7" w:rsidRPr="002E4319" w:rsidRDefault="00280CF7" w:rsidP="00B51F17">
            <w:pPr>
              <w:spacing w:line="360" w:lineRule="auto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3.73 (1.07)</w:t>
            </w:r>
          </w:p>
        </w:tc>
        <w:tc>
          <w:tcPr>
            <w:tcW w:w="3120" w:type="dxa"/>
          </w:tcPr>
          <w:p w14:paraId="023E9E84" w14:textId="77777777" w:rsidR="00280CF7" w:rsidRPr="002E4319" w:rsidRDefault="00280CF7" w:rsidP="00B51F17">
            <w:pPr>
              <w:spacing w:line="360" w:lineRule="auto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3.71 (1.05)</w:t>
            </w:r>
          </w:p>
        </w:tc>
      </w:tr>
      <w:tr w:rsidR="00280CF7" w:rsidRPr="002E4319" w14:paraId="5F2E9BAD" w14:textId="77777777" w:rsidTr="00B51F17">
        <w:tc>
          <w:tcPr>
            <w:tcW w:w="3120" w:type="dxa"/>
          </w:tcPr>
          <w:p w14:paraId="2710553E" w14:textId="77777777" w:rsidR="00280CF7" w:rsidRPr="002E4319" w:rsidRDefault="00280CF7" w:rsidP="00B51F17">
            <w:pPr>
              <w:spacing w:line="360" w:lineRule="auto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Social prestige</w:t>
            </w:r>
          </w:p>
        </w:tc>
        <w:tc>
          <w:tcPr>
            <w:tcW w:w="3120" w:type="dxa"/>
          </w:tcPr>
          <w:p w14:paraId="38A2EE36" w14:textId="77777777" w:rsidR="00280CF7" w:rsidRPr="002E4319" w:rsidRDefault="00280CF7" w:rsidP="00B51F17">
            <w:pPr>
              <w:spacing w:line="360" w:lineRule="auto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3.14 (1.14)</w:t>
            </w:r>
          </w:p>
        </w:tc>
        <w:tc>
          <w:tcPr>
            <w:tcW w:w="3120" w:type="dxa"/>
          </w:tcPr>
          <w:p w14:paraId="5D995A6B" w14:textId="77777777" w:rsidR="00280CF7" w:rsidRPr="002E4319" w:rsidRDefault="00280CF7" w:rsidP="00B51F17">
            <w:pPr>
              <w:spacing w:line="360" w:lineRule="auto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3.14 (1.12)</w:t>
            </w:r>
          </w:p>
        </w:tc>
      </w:tr>
      <w:tr w:rsidR="00280CF7" w:rsidRPr="002E4319" w14:paraId="7D5F2E99" w14:textId="77777777" w:rsidTr="00B51F17">
        <w:tc>
          <w:tcPr>
            <w:tcW w:w="3120" w:type="dxa"/>
          </w:tcPr>
          <w:p w14:paraId="1A172FC4" w14:textId="77777777" w:rsidR="00280CF7" w:rsidRPr="002E4319" w:rsidRDefault="00280CF7" w:rsidP="00B51F17">
            <w:pPr>
              <w:spacing w:line="360" w:lineRule="auto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Interpersonal contact</w:t>
            </w:r>
          </w:p>
        </w:tc>
        <w:tc>
          <w:tcPr>
            <w:tcW w:w="3120" w:type="dxa"/>
          </w:tcPr>
          <w:p w14:paraId="0690259C" w14:textId="77777777" w:rsidR="00280CF7" w:rsidRPr="002E4319" w:rsidRDefault="00280CF7" w:rsidP="00B51F17">
            <w:pPr>
              <w:spacing w:line="360" w:lineRule="auto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3.60 (1.10)</w:t>
            </w:r>
          </w:p>
        </w:tc>
        <w:tc>
          <w:tcPr>
            <w:tcW w:w="3120" w:type="dxa"/>
          </w:tcPr>
          <w:p w14:paraId="62FF7603" w14:textId="77777777" w:rsidR="00280CF7" w:rsidRPr="002E4319" w:rsidRDefault="00280CF7" w:rsidP="00B51F17">
            <w:pPr>
              <w:spacing w:line="360" w:lineRule="auto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lang w:eastAsia="en-US"/>
              </w:rPr>
              <w:t>3.63 (1.07)</w:t>
            </w:r>
          </w:p>
        </w:tc>
      </w:tr>
    </w:tbl>
    <w:p w14:paraId="478B97CC" w14:textId="77777777" w:rsidR="00280CF7" w:rsidRPr="002E4319" w:rsidRDefault="00280CF7" w:rsidP="00280CF7">
      <w:pPr>
        <w:spacing w:after="200" w:line="276" w:lineRule="auto"/>
        <w:rPr>
          <w:rFonts w:ascii="Times New Roman" w:eastAsia="MS Mincho" w:hAnsi="Times New Roman" w:cs="Times New Roman"/>
          <w:sz w:val="20"/>
          <w:szCs w:val="18"/>
          <w:lang w:val="en-US" w:eastAsia="en-US"/>
        </w:rPr>
      </w:pPr>
      <w:r w:rsidRPr="002E4319">
        <w:rPr>
          <w:rFonts w:ascii="Times New Roman" w:eastAsia="MS Mincho" w:hAnsi="Times New Roman" w:cs="Times New Roman"/>
          <w:i/>
          <w:iCs/>
          <w:sz w:val="20"/>
          <w:szCs w:val="18"/>
          <w:lang w:val="en-US" w:eastAsia="en-US"/>
        </w:rPr>
        <w:t>Note</w:t>
      </w:r>
      <w:r w:rsidRPr="002E4319">
        <w:rPr>
          <w:rFonts w:ascii="Times New Roman" w:eastAsia="MS Mincho" w:hAnsi="Times New Roman" w:cs="Times New Roman"/>
          <w:sz w:val="20"/>
          <w:szCs w:val="18"/>
          <w:lang w:val="en-US" w:eastAsia="en-US"/>
        </w:rPr>
        <w:t>. MANOVA across six orientations: Wilks' Λ = .997, F(6, 867) = 0.396, p = .88. Univariate differences were non-significant for all orientations (all ps ≥ .44).</w:t>
      </w:r>
    </w:p>
    <w:p w14:paraId="514B3C75" w14:textId="77777777" w:rsidR="00280CF7" w:rsidRPr="002E4319" w:rsidRDefault="00280CF7" w:rsidP="00280CF7">
      <w:pPr>
        <w:spacing w:after="200" w:line="276" w:lineRule="auto"/>
        <w:rPr>
          <w:rFonts w:ascii="Times New Roman" w:eastAsia="MS Mincho" w:hAnsi="Times New Roman" w:cs="Times New Roman"/>
          <w:szCs w:val="22"/>
          <w:lang w:val="en-US" w:eastAsia="en-US"/>
        </w:rPr>
      </w:pPr>
    </w:p>
    <w:p w14:paraId="4E5B3C0E" w14:textId="77777777" w:rsidR="00280CF7" w:rsidRPr="002E4319" w:rsidRDefault="00280CF7" w:rsidP="00280CF7">
      <w:pPr>
        <w:spacing w:after="200" w:line="276" w:lineRule="auto"/>
        <w:rPr>
          <w:rFonts w:ascii="Times New Roman" w:eastAsia="MS Mincho" w:hAnsi="Times New Roman" w:cs="Times New Roman"/>
          <w:b/>
          <w:szCs w:val="22"/>
          <w:lang w:val="en-US" w:eastAsia="en-US"/>
        </w:rPr>
      </w:pPr>
      <w:r w:rsidRPr="002E4319">
        <w:rPr>
          <w:rFonts w:ascii="Times New Roman" w:eastAsia="MS Mincho" w:hAnsi="Times New Roman" w:cs="Times New Roman"/>
          <w:b/>
          <w:szCs w:val="22"/>
          <w:lang w:val="en-US" w:eastAsia="en-US"/>
        </w:rPr>
        <w:br w:type="page"/>
      </w:r>
    </w:p>
    <w:p w14:paraId="1D1BBFFA" w14:textId="11628D9E" w:rsidR="00280CF7" w:rsidRPr="002E4319" w:rsidRDefault="00280CF7" w:rsidP="00280CF7">
      <w:pPr>
        <w:spacing w:after="200" w:line="276" w:lineRule="auto"/>
        <w:rPr>
          <w:rFonts w:ascii="Times New Roman" w:eastAsia="MS Mincho" w:hAnsi="Times New Roman" w:cs="Times New Roman"/>
          <w:bCs/>
          <w:szCs w:val="22"/>
          <w:lang w:val="en-US" w:eastAsia="en-US"/>
        </w:rPr>
      </w:pPr>
      <w:r w:rsidRPr="002E4319">
        <w:rPr>
          <w:rFonts w:ascii="Times New Roman" w:eastAsia="MS Mincho" w:hAnsi="Times New Roman" w:cs="Times New Roman"/>
          <w:b/>
          <w:szCs w:val="22"/>
          <w:lang w:val="en-US" w:eastAsia="en-US"/>
        </w:rPr>
        <w:lastRenderedPageBreak/>
        <w:t xml:space="preserve">Table S3. </w:t>
      </w:r>
      <w:r w:rsidRPr="002E4319">
        <w:rPr>
          <w:rFonts w:ascii="Times New Roman" w:eastAsia="MS Mincho" w:hAnsi="Times New Roman" w:cs="Times New Roman"/>
          <w:bCs/>
          <w:szCs w:val="22"/>
          <w:lang w:val="en-US" w:eastAsia="en-US"/>
        </w:rPr>
        <w:t>Within-person</w:t>
      </w:r>
      <w:r w:rsidR="004D14B6">
        <w:rPr>
          <w:rFonts w:ascii="Times New Roman" w:eastAsia="MS Mincho" w:hAnsi="Times New Roman" w:cs="Times New Roman"/>
          <w:bCs/>
          <w:szCs w:val="22"/>
          <w:lang w:val="en-US" w:eastAsia="en-US"/>
        </w:rPr>
        <w:t>-</w:t>
      </w:r>
      <w:r w:rsidRPr="002E4319">
        <w:rPr>
          <w:rFonts w:ascii="Times New Roman" w:eastAsia="MS Mincho" w:hAnsi="Times New Roman" w:cs="Times New Roman"/>
          <w:bCs/>
          <w:szCs w:val="22"/>
          <w:lang w:val="en-US" w:eastAsia="en-US"/>
        </w:rPr>
        <w:t>centered (ipsatized) work orientations by cluster (no re-clustering).</w:t>
      </w:r>
    </w:p>
    <w:p w14:paraId="4CA099F5" w14:textId="77777777" w:rsidR="00280CF7" w:rsidRPr="002E4319" w:rsidRDefault="00280CF7" w:rsidP="00280CF7">
      <w:pPr>
        <w:spacing w:after="200" w:line="276" w:lineRule="auto"/>
        <w:rPr>
          <w:rFonts w:ascii="Times New Roman" w:eastAsia="MS Mincho" w:hAnsi="Times New Roman" w:cs="Times New Roman"/>
          <w:b/>
          <w:szCs w:val="22"/>
          <w:lang w:val="en-US" w:eastAsia="en-US"/>
        </w:rPr>
      </w:pPr>
    </w:p>
    <w:tbl>
      <w:tblPr>
        <w:tblStyle w:val="Grigliatabellachiara1"/>
        <w:tblW w:w="9576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1"/>
        <w:gridCol w:w="1576"/>
        <w:gridCol w:w="1917"/>
        <w:gridCol w:w="1315"/>
        <w:gridCol w:w="1449"/>
        <w:gridCol w:w="1568"/>
      </w:tblGrid>
      <w:tr w:rsidR="00280CF7" w:rsidRPr="002E4319" w14:paraId="0E0F60A6" w14:textId="77777777" w:rsidTr="00B51F17">
        <w:trPr>
          <w:trHeight w:val="1418"/>
        </w:trPr>
        <w:tc>
          <w:tcPr>
            <w:tcW w:w="183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83F386D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/>
                <w:lang w:eastAsia="en-US"/>
              </w:rPr>
              <w:t>Work orientation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C648111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C1</w:t>
            </w: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br/>
              <w:t>Achievement-Oriented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6B85059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C2</w:t>
            </w: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br/>
              <w:t>Functional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7EF6B1C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C3</w:t>
            </w: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br/>
              <w:t>Prestige-detached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6ECBF8D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C4</w:t>
            </w: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br/>
              <w:t>Multivalent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37D6EC5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/>
                <w:lang w:eastAsia="en-US"/>
              </w:rPr>
              <w:t>Omnibus test</w:t>
            </w:r>
          </w:p>
        </w:tc>
      </w:tr>
      <w:tr w:rsidR="00280CF7" w:rsidRPr="002E4319" w14:paraId="1A5D70C6" w14:textId="77777777" w:rsidTr="00B51F17">
        <w:trPr>
          <w:trHeight w:val="796"/>
        </w:trPr>
        <w:tc>
          <w:tcPr>
            <w:tcW w:w="1836" w:type="dxa"/>
            <w:tcBorders>
              <w:top w:val="single" w:sz="4" w:space="0" w:color="auto"/>
            </w:tcBorders>
            <w:vAlign w:val="center"/>
            <w:hideMark/>
          </w:tcPr>
          <w:p w14:paraId="7EFB750D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Self-fulfillment</w:t>
            </w:r>
          </w:p>
        </w:tc>
        <w:tc>
          <w:tcPr>
            <w:tcW w:w="966" w:type="dxa"/>
            <w:tcBorders>
              <w:top w:val="single" w:sz="4" w:space="0" w:color="auto"/>
            </w:tcBorders>
            <w:vAlign w:val="center"/>
            <w:hideMark/>
          </w:tcPr>
          <w:p w14:paraId="0FC66F22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0.239 (0.779)</w:t>
            </w:r>
          </w:p>
        </w:tc>
        <w:tc>
          <w:tcPr>
            <w:tcW w:w="2202" w:type="dxa"/>
            <w:tcBorders>
              <w:top w:val="single" w:sz="4" w:space="0" w:color="auto"/>
            </w:tcBorders>
            <w:vAlign w:val="center"/>
            <w:hideMark/>
          </w:tcPr>
          <w:p w14:paraId="4AA2251F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-0.392 (0.918)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  <w:hideMark/>
          </w:tcPr>
          <w:p w14:paraId="4976F1D3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0.392 (0.548)</w:t>
            </w:r>
          </w:p>
        </w:tc>
        <w:tc>
          <w:tcPr>
            <w:tcW w:w="1496" w:type="dxa"/>
            <w:tcBorders>
              <w:top w:val="single" w:sz="4" w:space="0" w:color="auto"/>
            </w:tcBorders>
            <w:vAlign w:val="center"/>
            <w:hideMark/>
          </w:tcPr>
          <w:p w14:paraId="73280424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0.051 (0.463)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vAlign w:val="center"/>
            <w:hideMark/>
          </w:tcPr>
          <w:p w14:paraId="6133C6C5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F(3,890) = 42.232***</w:t>
            </w:r>
          </w:p>
        </w:tc>
      </w:tr>
      <w:tr w:rsidR="00280CF7" w:rsidRPr="002E4319" w14:paraId="7DA7DC87" w14:textId="77777777" w:rsidTr="00B51F17">
        <w:trPr>
          <w:trHeight w:val="796"/>
        </w:trPr>
        <w:tc>
          <w:tcPr>
            <w:tcW w:w="1836" w:type="dxa"/>
            <w:vAlign w:val="center"/>
            <w:hideMark/>
          </w:tcPr>
          <w:p w14:paraId="0DBC236A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Economic necessity</w:t>
            </w:r>
          </w:p>
        </w:tc>
        <w:tc>
          <w:tcPr>
            <w:tcW w:w="966" w:type="dxa"/>
            <w:vAlign w:val="center"/>
            <w:hideMark/>
          </w:tcPr>
          <w:p w14:paraId="05A757ED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0.821 (0.540)</w:t>
            </w:r>
          </w:p>
        </w:tc>
        <w:tc>
          <w:tcPr>
            <w:tcW w:w="2202" w:type="dxa"/>
            <w:vAlign w:val="center"/>
            <w:hideMark/>
          </w:tcPr>
          <w:p w14:paraId="7FE4DE55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1.568 (0.652)</w:t>
            </w:r>
          </w:p>
        </w:tc>
        <w:tc>
          <w:tcPr>
            <w:tcW w:w="1418" w:type="dxa"/>
            <w:vAlign w:val="center"/>
            <w:hideMark/>
          </w:tcPr>
          <w:p w14:paraId="0A326EC6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0.360 (0.648)</w:t>
            </w:r>
          </w:p>
        </w:tc>
        <w:tc>
          <w:tcPr>
            <w:tcW w:w="1496" w:type="dxa"/>
            <w:vAlign w:val="center"/>
            <w:hideMark/>
          </w:tcPr>
          <w:p w14:paraId="4BD05A33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0.129 (0.469)</w:t>
            </w:r>
          </w:p>
        </w:tc>
        <w:tc>
          <w:tcPr>
            <w:tcW w:w="1658" w:type="dxa"/>
            <w:vAlign w:val="center"/>
            <w:hideMark/>
          </w:tcPr>
          <w:p w14:paraId="1321402E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F(3,890) = 206.408***</w:t>
            </w:r>
          </w:p>
        </w:tc>
      </w:tr>
      <w:tr w:rsidR="00280CF7" w:rsidRPr="002E4319" w14:paraId="3DF8E6F5" w14:textId="77777777" w:rsidTr="00B51F17">
        <w:trPr>
          <w:trHeight w:val="810"/>
        </w:trPr>
        <w:tc>
          <w:tcPr>
            <w:tcW w:w="1836" w:type="dxa"/>
            <w:vAlign w:val="center"/>
            <w:hideMark/>
          </w:tcPr>
          <w:p w14:paraId="2BC4339C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Independence</w:t>
            </w:r>
          </w:p>
        </w:tc>
        <w:tc>
          <w:tcPr>
            <w:tcW w:w="966" w:type="dxa"/>
            <w:vAlign w:val="center"/>
            <w:hideMark/>
          </w:tcPr>
          <w:p w14:paraId="20FCB839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0.756 (0.607)</w:t>
            </w:r>
          </w:p>
        </w:tc>
        <w:tc>
          <w:tcPr>
            <w:tcW w:w="2202" w:type="dxa"/>
            <w:vAlign w:val="center"/>
            <w:hideMark/>
          </w:tcPr>
          <w:p w14:paraId="1A34204D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1.312 (0.718)</w:t>
            </w:r>
          </w:p>
        </w:tc>
        <w:tc>
          <w:tcPr>
            <w:tcW w:w="1418" w:type="dxa"/>
            <w:vAlign w:val="center"/>
            <w:hideMark/>
          </w:tcPr>
          <w:p w14:paraId="5CC7E949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0.708 (0.421)</w:t>
            </w:r>
          </w:p>
        </w:tc>
        <w:tc>
          <w:tcPr>
            <w:tcW w:w="1496" w:type="dxa"/>
            <w:vAlign w:val="center"/>
            <w:hideMark/>
          </w:tcPr>
          <w:p w14:paraId="7C4D8203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0.299 (0.335)</w:t>
            </w:r>
          </w:p>
        </w:tc>
        <w:tc>
          <w:tcPr>
            <w:tcW w:w="1658" w:type="dxa"/>
            <w:vAlign w:val="center"/>
            <w:hideMark/>
          </w:tcPr>
          <w:p w14:paraId="4481ADE4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F(3,890) = 113.463***</w:t>
            </w:r>
          </w:p>
        </w:tc>
      </w:tr>
      <w:tr w:rsidR="00280CF7" w:rsidRPr="002E4319" w14:paraId="4FD9E3E6" w14:textId="77777777" w:rsidTr="00B51F17">
        <w:trPr>
          <w:trHeight w:val="796"/>
        </w:trPr>
        <w:tc>
          <w:tcPr>
            <w:tcW w:w="1836" w:type="dxa"/>
            <w:vAlign w:val="center"/>
            <w:hideMark/>
          </w:tcPr>
          <w:p w14:paraId="10C12AC2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Social utility</w:t>
            </w:r>
          </w:p>
        </w:tc>
        <w:tc>
          <w:tcPr>
            <w:tcW w:w="966" w:type="dxa"/>
            <w:vAlign w:val="center"/>
            <w:hideMark/>
          </w:tcPr>
          <w:p w14:paraId="5D922194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-0.240 (0.760)</w:t>
            </w:r>
          </w:p>
        </w:tc>
        <w:tc>
          <w:tcPr>
            <w:tcW w:w="2202" w:type="dxa"/>
            <w:vAlign w:val="center"/>
            <w:hideMark/>
          </w:tcPr>
          <w:p w14:paraId="4A1F0115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-0.920 (0.933)</w:t>
            </w:r>
          </w:p>
        </w:tc>
        <w:tc>
          <w:tcPr>
            <w:tcW w:w="1418" w:type="dxa"/>
            <w:vAlign w:val="center"/>
            <w:hideMark/>
          </w:tcPr>
          <w:p w14:paraId="22796610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0.024 (0.706)</w:t>
            </w:r>
          </w:p>
        </w:tc>
        <w:tc>
          <w:tcPr>
            <w:tcW w:w="1496" w:type="dxa"/>
            <w:vAlign w:val="center"/>
            <w:hideMark/>
          </w:tcPr>
          <w:p w14:paraId="264D28B7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-0.182 (0.565)</w:t>
            </w:r>
          </w:p>
        </w:tc>
        <w:tc>
          <w:tcPr>
            <w:tcW w:w="1658" w:type="dxa"/>
            <w:vAlign w:val="center"/>
            <w:hideMark/>
          </w:tcPr>
          <w:p w14:paraId="791FB118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F(3,890) = 48.651***</w:t>
            </w:r>
          </w:p>
        </w:tc>
      </w:tr>
      <w:tr w:rsidR="00280CF7" w:rsidRPr="002E4319" w14:paraId="0CAA9FC9" w14:textId="77777777" w:rsidTr="00B51F17">
        <w:trPr>
          <w:trHeight w:val="796"/>
        </w:trPr>
        <w:tc>
          <w:tcPr>
            <w:tcW w:w="1836" w:type="dxa"/>
            <w:vAlign w:val="center"/>
            <w:hideMark/>
          </w:tcPr>
          <w:p w14:paraId="7508C3E5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Social prestige</w:t>
            </w:r>
          </w:p>
        </w:tc>
        <w:tc>
          <w:tcPr>
            <w:tcW w:w="966" w:type="dxa"/>
            <w:vAlign w:val="center"/>
            <w:hideMark/>
          </w:tcPr>
          <w:p w14:paraId="6C50241F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-0.612 (0.678)</w:t>
            </w:r>
          </w:p>
        </w:tc>
        <w:tc>
          <w:tcPr>
            <w:tcW w:w="2202" w:type="dxa"/>
            <w:vAlign w:val="center"/>
            <w:hideMark/>
          </w:tcPr>
          <w:p w14:paraId="5986A3E2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-1.352 (0.738)</w:t>
            </w:r>
          </w:p>
        </w:tc>
        <w:tc>
          <w:tcPr>
            <w:tcW w:w="1418" w:type="dxa"/>
            <w:vAlign w:val="center"/>
            <w:hideMark/>
          </w:tcPr>
          <w:p w14:paraId="1D4A013A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-1.492 (0.581)</w:t>
            </w:r>
          </w:p>
        </w:tc>
        <w:tc>
          <w:tcPr>
            <w:tcW w:w="1496" w:type="dxa"/>
            <w:vAlign w:val="center"/>
            <w:hideMark/>
          </w:tcPr>
          <w:p w14:paraId="3B1DC5AB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-0.127 (0.376)</w:t>
            </w:r>
          </w:p>
        </w:tc>
        <w:tc>
          <w:tcPr>
            <w:tcW w:w="1658" w:type="dxa"/>
            <w:vAlign w:val="center"/>
            <w:hideMark/>
          </w:tcPr>
          <w:p w14:paraId="0035026C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F(3,890) = 273.613***</w:t>
            </w:r>
          </w:p>
        </w:tc>
      </w:tr>
      <w:tr w:rsidR="00280CF7" w:rsidRPr="002E4319" w14:paraId="04DCD3E3" w14:textId="77777777" w:rsidTr="00B51F17">
        <w:trPr>
          <w:trHeight w:val="810"/>
        </w:trPr>
        <w:tc>
          <w:tcPr>
            <w:tcW w:w="1836" w:type="dxa"/>
            <w:vAlign w:val="center"/>
            <w:hideMark/>
          </w:tcPr>
          <w:p w14:paraId="08C09E7E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Interpersonal contact</w:t>
            </w:r>
          </w:p>
        </w:tc>
        <w:tc>
          <w:tcPr>
            <w:tcW w:w="966" w:type="dxa"/>
            <w:vAlign w:val="center"/>
            <w:hideMark/>
          </w:tcPr>
          <w:p w14:paraId="608CF9AA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-0.964 (0.772)</w:t>
            </w:r>
          </w:p>
        </w:tc>
        <w:tc>
          <w:tcPr>
            <w:tcW w:w="2202" w:type="dxa"/>
            <w:vAlign w:val="center"/>
            <w:hideMark/>
          </w:tcPr>
          <w:p w14:paraId="1B52DEA8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-0.216 (1.029)</w:t>
            </w:r>
          </w:p>
        </w:tc>
        <w:tc>
          <w:tcPr>
            <w:tcW w:w="1418" w:type="dxa"/>
            <w:vAlign w:val="center"/>
            <w:hideMark/>
          </w:tcPr>
          <w:p w14:paraId="55349531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0.008 (0.656)</w:t>
            </w:r>
          </w:p>
        </w:tc>
        <w:tc>
          <w:tcPr>
            <w:tcW w:w="1496" w:type="dxa"/>
            <w:vAlign w:val="center"/>
            <w:hideMark/>
          </w:tcPr>
          <w:p w14:paraId="5D4C618D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-0.170 (0.567)</w:t>
            </w:r>
          </w:p>
        </w:tc>
        <w:tc>
          <w:tcPr>
            <w:tcW w:w="1658" w:type="dxa"/>
            <w:vAlign w:val="center"/>
            <w:hideMark/>
          </w:tcPr>
          <w:p w14:paraId="56473583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F(3,890) = 87.946***</w:t>
            </w:r>
          </w:p>
        </w:tc>
      </w:tr>
      <w:tr w:rsidR="00280CF7" w:rsidRPr="002E4319" w14:paraId="795C0182" w14:textId="77777777" w:rsidTr="00B51F17">
        <w:trPr>
          <w:trHeight w:val="538"/>
        </w:trPr>
        <w:tc>
          <w:tcPr>
            <w:tcW w:w="1836" w:type="dxa"/>
            <w:vAlign w:val="center"/>
            <w:hideMark/>
          </w:tcPr>
          <w:p w14:paraId="26B95128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Overall endorsement level</w:t>
            </w:r>
          </w:p>
        </w:tc>
        <w:tc>
          <w:tcPr>
            <w:tcW w:w="966" w:type="dxa"/>
            <w:vAlign w:val="center"/>
            <w:hideMark/>
          </w:tcPr>
          <w:p w14:paraId="2E6B2D05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3.688 (0.300)</w:t>
            </w:r>
          </w:p>
        </w:tc>
        <w:tc>
          <w:tcPr>
            <w:tcW w:w="2202" w:type="dxa"/>
            <w:vAlign w:val="center"/>
            <w:hideMark/>
          </w:tcPr>
          <w:p w14:paraId="60AAE936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3.120 (0.397)</w:t>
            </w:r>
          </w:p>
        </w:tc>
        <w:tc>
          <w:tcPr>
            <w:tcW w:w="1418" w:type="dxa"/>
            <w:vAlign w:val="center"/>
            <w:hideMark/>
          </w:tcPr>
          <w:p w14:paraId="17C1B900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4.068 (0.285)</w:t>
            </w:r>
          </w:p>
        </w:tc>
        <w:tc>
          <w:tcPr>
            <w:tcW w:w="1496" w:type="dxa"/>
            <w:vAlign w:val="center"/>
            <w:hideMark/>
          </w:tcPr>
          <w:p w14:paraId="7DE2FC8E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4.554 (0.319)</w:t>
            </w:r>
          </w:p>
        </w:tc>
        <w:tc>
          <w:tcPr>
            <w:tcW w:w="1658" w:type="dxa"/>
            <w:vAlign w:val="center"/>
            <w:hideMark/>
          </w:tcPr>
          <w:p w14:paraId="07FFBF56" w14:textId="77777777" w:rsidR="00280CF7" w:rsidRPr="002E4319" w:rsidRDefault="00280CF7" w:rsidP="00B51F17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Cs/>
                <w:lang w:eastAsia="en-US"/>
              </w:rPr>
            </w:pPr>
            <w:r w:rsidRPr="002E4319">
              <w:rPr>
                <w:rFonts w:ascii="Times New Roman" w:eastAsia="MS Mincho" w:hAnsi="Times New Roman" w:cs="Times New Roman"/>
                <w:bCs/>
                <w:lang w:eastAsia="en-US"/>
              </w:rPr>
              <w:t>—</w:t>
            </w:r>
          </w:p>
        </w:tc>
      </w:tr>
    </w:tbl>
    <w:p w14:paraId="59B2CC11" w14:textId="77777777" w:rsidR="00280CF7" w:rsidRPr="002E4319" w:rsidRDefault="00280CF7" w:rsidP="00280CF7">
      <w:pPr>
        <w:spacing w:after="200" w:line="276" w:lineRule="auto"/>
        <w:rPr>
          <w:rFonts w:ascii="Times New Roman" w:eastAsia="MS Mincho" w:hAnsi="Times New Roman" w:cs="Times New Roman"/>
          <w:bCs/>
          <w:sz w:val="20"/>
          <w:szCs w:val="18"/>
          <w:lang w:val="en-US" w:eastAsia="en-US"/>
        </w:rPr>
      </w:pPr>
      <w:r w:rsidRPr="002E4319">
        <w:rPr>
          <w:rFonts w:ascii="Times New Roman" w:eastAsia="MS Mincho" w:hAnsi="Times New Roman" w:cs="Times New Roman"/>
          <w:bCs/>
          <w:i/>
          <w:sz w:val="20"/>
          <w:szCs w:val="18"/>
          <w:lang w:val="en-US" w:eastAsia="en-US"/>
        </w:rPr>
        <w:t>Note.</w:t>
      </w:r>
      <w:r w:rsidRPr="002E4319">
        <w:rPr>
          <w:rFonts w:ascii="Times New Roman" w:eastAsia="MS Mincho" w:hAnsi="Times New Roman" w:cs="Times New Roman"/>
          <w:sz w:val="20"/>
          <w:szCs w:val="18"/>
          <w:lang w:val="en-US" w:eastAsia="en-US"/>
        </w:rPr>
        <w:t xml:space="preserve"> ***  = p &lt;.001. Values are M (SD).</w:t>
      </w:r>
      <w:r w:rsidRPr="002E4319">
        <w:rPr>
          <w:rFonts w:ascii="Times New Roman" w:eastAsia="MS Mincho" w:hAnsi="Times New Roman" w:cs="Times New Roman"/>
          <w:bCs/>
          <w:i/>
          <w:sz w:val="20"/>
          <w:szCs w:val="18"/>
          <w:lang w:val="en-US" w:eastAsia="en-US"/>
        </w:rPr>
        <w:t xml:space="preserve"> </w:t>
      </w:r>
      <w:r w:rsidRPr="002E4319">
        <w:rPr>
          <w:rFonts w:ascii="Times New Roman" w:eastAsia="MS Mincho" w:hAnsi="Times New Roman" w:cs="Times New Roman"/>
          <w:bCs/>
          <w:sz w:val="20"/>
          <w:szCs w:val="18"/>
          <w:lang w:val="en-US" w:eastAsia="en-US"/>
        </w:rPr>
        <w:t>Within-person-centered scores were computed by subtracting each respondent’s mean endorsement across the six orientations from each orientation. Cluster membership is the original solution (no re-clustering on ipsatized scores). Overall endorsement level is the mean across the six raw work-orientation items, aggregated by cluster.</w:t>
      </w:r>
    </w:p>
    <w:p w14:paraId="3B4B7B1F" w14:textId="77777777" w:rsidR="00280CF7" w:rsidRPr="002E4319" w:rsidRDefault="00280CF7" w:rsidP="00280CF7">
      <w:pPr>
        <w:spacing w:after="160" w:line="278" w:lineRule="auto"/>
        <w:rPr>
          <w:rFonts w:ascii="Times New Roman" w:hAnsi="Times New Roman" w:cs="Times New Roman"/>
          <w:b/>
          <w:bCs/>
          <w:lang w:val="en-US"/>
        </w:rPr>
      </w:pPr>
      <w:r w:rsidRPr="002E4319">
        <w:rPr>
          <w:rFonts w:ascii="Times New Roman" w:hAnsi="Times New Roman" w:cs="Times New Roman"/>
          <w:b/>
          <w:bCs/>
          <w:lang w:val="en-US"/>
        </w:rPr>
        <w:br w:type="page"/>
      </w:r>
    </w:p>
    <w:p w14:paraId="59BF3106" w14:textId="2F326E68" w:rsidR="00280CF7" w:rsidRPr="002E4319" w:rsidRDefault="00280CF7" w:rsidP="00280CF7">
      <w:pPr>
        <w:rPr>
          <w:rFonts w:ascii="Times New Roman" w:eastAsia="Times New Roman" w:hAnsi="Times New Roman" w:cs="Times New Roman"/>
          <w:lang w:val="en-US"/>
        </w:rPr>
      </w:pPr>
      <w:r w:rsidRPr="002E4319">
        <w:rPr>
          <w:rFonts w:ascii="Times New Roman" w:hAnsi="Times New Roman" w:cs="Times New Roman"/>
          <w:b/>
          <w:bCs/>
          <w:lang w:val="en-US"/>
        </w:rPr>
        <w:lastRenderedPageBreak/>
        <w:t>Appendix</w:t>
      </w:r>
      <w:r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2E4319">
        <w:rPr>
          <w:rFonts w:ascii="Times New Roman" w:eastAsia="Times New Roman" w:hAnsi="Times New Roman" w:cs="Times New Roman"/>
          <w:lang w:val="en-US"/>
        </w:rPr>
        <w:t>Questionnaire Items Used in the Study</w:t>
      </w:r>
      <w:r w:rsidR="00D16D37">
        <w:rPr>
          <w:rFonts w:ascii="Times New Roman" w:eastAsia="Times New Roman" w:hAnsi="Times New Roman" w:cs="Times New Roman"/>
          <w:lang w:val="en-US"/>
        </w:rPr>
        <w:t>.</w:t>
      </w:r>
    </w:p>
    <w:p w14:paraId="16C88814" w14:textId="77777777" w:rsidR="00280CF7" w:rsidRPr="002E4319" w:rsidRDefault="00280CF7" w:rsidP="00280CF7">
      <w:pPr>
        <w:rPr>
          <w:rFonts w:ascii="Times New Roman" w:eastAsia="Times New Roman" w:hAnsi="Times New Roman" w:cs="Times New Roman"/>
          <w:lang w:val="en-US"/>
        </w:rPr>
      </w:pPr>
    </w:p>
    <w:p w14:paraId="26191307" w14:textId="77777777" w:rsidR="00280CF7" w:rsidRPr="002E4319" w:rsidRDefault="00280CF7" w:rsidP="00280CF7">
      <w:pPr>
        <w:rPr>
          <w:rFonts w:ascii="Times New Roman" w:eastAsia="Times New Roman" w:hAnsi="Times New Roman" w:cs="Times New Roman"/>
          <w:lang w:val="en-US"/>
        </w:rPr>
      </w:pPr>
      <w:r w:rsidRPr="002E4319">
        <w:rPr>
          <w:rFonts w:ascii="Times New Roman" w:eastAsia="Times New Roman" w:hAnsi="Times New Roman" w:cs="Times New Roman"/>
          <w:i/>
          <w:iCs/>
          <w:lang w:val="en-US"/>
        </w:rPr>
        <w:t xml:space="preserve">Work Orientations (6 items). </w:t>
      </w:r>
      <w:r w:rsidRPr="002E4319">
        <w:rPr>
          <w:rFonts w:ascii="Times New Roman" w:eastAsia="Times New Roman" w:hAnsi="Times New Roman" w:cs="Times New Roman"/>
          <w:lang w:val="en-US"/>
        </w:rPr>
        <w:t xml:space="preserve">Respondents were asked to indicate the extent to which each statement described their view of work, using a 5-point Likert scale (1 = </w:t>
      </w:r>
      <w:r w:rsidRPr="002E4319">
        <w:rPr>
          <w:rFonts w:ascii="Times New Roman" w:eastAsia="Times New Roman" w:hAnsi="Times New Roman" w:cs="Times New Roman"/>
          <w:i/>
          <w:iCs/>
          <w:lang w:val="en-US"/>
        </w:rPr>
        <w:t>Very little</w:t>
      </w:r>
      <w:r w:rsidRPr="002E4319">
        <w:rPr>
          <w:rFonts w:ascii="Times New Roman" w:eastAsia="Times New Roman" w:hAnsi="Times New Roman" w:cs="Times New Roman"/>
          <w:lang w:val="en-US"/>
        </w:rPr>
        <w:t xml:space="preserve">, 5 = </w:t>
      </w:r>
      <w:r w:rsidRPr="002E4319">
        <w:rPr>
          <w:rFonts w:ascii="Times New Roman" w:eastAsia="Times New Roman" w:hAnsi="Times New Roman" w:cs="Times New Roman"/>
          <w:i/>
          <w:iCs/>
          <w:lang w:val="en-US"/>
        </w:rPr>
        <w:t>Very much</w:t>
      </w:r>
      <w:r w:rsidRPr="002E4319">
        <w:rPr>
          <w:rFonts w:ascii="Times New Roman" w:eastAsia="Times New Roman" w:hAnsi="Times New Roman" w:cs="Times New Roman"/>
          <w:lang w:val="en-US"/>
        </w:rPr>
        <w:t>).</w:t>
      </w:r>
    </w:p>
    <w:p w14:paraId="2AFBAA04" w14:textId="77777777" w:rsidR="00280CF7" w:rsidRPr="002E4319" w:rsidRDefault="00280CF7" w:rsidP="00280CF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US"/>
        </w:rPr>
      </w:pPr>
      <w:r w:rsidRPr="002E4319">
        <w:rPr>
          <w:rFonts w:ascii="Times New Roman" w:eastAsia="Times New Roman" w:hAnsi="Times New Roman" w:cs="Times New Roman"/>
          <w:lang w:val="en-US"/>
        </w:rPr>
        <w:t>To what extent is work a means for self-realization?</w:t>
      </w:r>
    </w:p>
    <w:p w14:paraId="13B63751" w14:textId="77777777" w:rsidR="00280CF7" w:rsidRPr="002E4319" w:rsidRDefault="00280CF7" w:rsidP="00280CF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US"/>
        </w:rPr>
      </w:pPr>
      <w:r w:rsidRPr="002E4319">
        <w:rPr>
          <w:rFonts w:ascii="Times New Roman" w:eastAsia="Times New Roman" w:hAnsi="Times New Roman" w:cs="Times New Roman"/>
          <w:lang w:val="en-US"/>
        </w:rPr>
        <w:t>To what extent is work a necessity for economic survival?</w:t>
      </w:r>
    </w:p>
    <w:p w14:paraId="5074EC6D" w14:textId="77777777" w:rsidR="00280CF7" w:rsidRPr="002E4319" w:rsidRDefault="00280CF7" w:rsidP="00280CF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US"/>
        </w:rPr>
      </w:pPr>
      <w:r w:rsidRPr="002E4319">
        <w:rPr>
          <w:rFonts w:ascii="Times New Roman" w:eastAsia="Times New Roman" w:hAnsi="Times New Roman" w:cs="Times New Roman"/>
          <w:lang w:val="en-US"/>
        </w:rPr>
        <w:t>To what extent is work an expression of personal independence?</w:t>
      </w:r>
    </w:p>
    <w:p w14:paraId="309EEECF" w14:textId="77777777" w:rsidR="00280CF7" w:rsidRPr="002E4319" w:rsidRDefault="00280CF7" w:rsidP="00280CF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US"/>
        </w:rPr>
      </w:pPr>
      <w:r w:rsidRPr="002E4319">
        <w:rPr>
          <w:rFonts w:ascii="Times New Roman" w:eastAsia="Times New Roman" w:hAnsi="Times New Roman" w:cs="Times New Roman"/>
          <w:lang w:val="en-US"/>
        </w:rPr>
        <w:t>To what extent is work useful for social utility and collective benefit?</w:t>
      </w:r>
    </w:p>
    <w:p w14:paraId="5C3C538A" w14:textId="77777777" w:rsidR="00280CF7" w:rsidRPr="002E4319" w:rsidRDefault="00280CF7" w:rsidP="00280CF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US"/>
        </w:rPr>
      </w:pPr>
      <w:r w:rsidRPr="002E4319">
        <w:rPr>
          <w:rFonts w:ascii="Times New Roman" w:eastAsia="Times New Roman" w:hAnsi="Times New Roman" w:cs="Times New Roman"/>
          <w:lang w:val="en-US"/>
        </w:rPr>
        <w:t>To what extent does work provide social prestige or recognition?</w:t>
      </w:r>
    </w:p>
    <w:p w14:paraId="115DB4E5" w14:textId="77777777" w:rsidR="00280CF7" w:rsidRPr="002E4319" w:rsidRDefault="00280CF7" w:rsidP="00280CF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US"/>
        </w:rPr>
      </w:pPr>
      <w:r w:rsidRPr="002E4319">
        <w:rPr>
          <w:rFonts w:ascii="Times New Roman" w:eastAsia="Times New Roman" w:hAnsi="Times New Roman" w:cs="Times New Roman"/>
          <w:lang w:val="en-US"/>
        </w:rPr>
        <w:t>To what extent does work offer interpersonal contact and relationships?</w:t>
      </w:r>
    </w:p>
    <w:p w14:paraId="52F16DE9" w14:textId="77777777" w:rsidR="00280CF7" w:rsidRPr="002E4319" w:rsidRDefault="00280CF7" w:rsidP="00280CF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lang w:val="en-US"/>
        </w:rPr>
      </w:pPr>
      <w:r w:rsidRPr="002E4319">
        <w:rPr>
          <w:rFonts w:ascii="Times New Roman" w:eastAsia="Times New Roman" w:hAnsi="Times New Roman" w:cs="Times New Roman"/>
          <w:i/>
          <w:iCs/>
          <w:lang w:val="en-US"/>
        </w:rPr>
        <w:t>Personal Values (14 items</w:t>
      </w:r>
      <w:r w:rsidRPr="002E4319">
        <w:rPr>
          <w:rFonts w:ascii="Times New Roman" w:eastAsia="Times New Roman" w:hAnsi="Times New Roman" w:cs="Times New Roman"/>
          <w:i/>
          <w:iCs/>
          <w:sz w:val="27"/>
          <w:szCs w:val="27"/>
          <w:lang w:val="en-US"/>
        </w:rPr>
        <w:t xml:space="preserve">). </w:t>
      </w:r>
      <w:r w:rsidRPr="002E4319">
        <w:rPr>
          <w:rFonts w:ascii="Times New Roman" w:eastAsia="Times New Roman" w:hAnsi="Times New Roman" w:cs="Times New Roman"/>
          <w:lang w:val="en-US"/>
        </w:rPr>
        <w:t xml:space="preserve">Respondents rated the importance of each value on a 5-point Likert scale (1 = </w:t>
      </w:r>
      <w:r w:rsidRPr="002E4319">
        <w:rPr>
          <w:rFonts w:ascii="Times New Roman" w:eastAsia="Times New Roman" w:hAnsi="Times New Roman" w:cs="Times New Roman"/>
          <w:i/>
          <w:iCs/>
          <w:lang w:val="en-US"/>
        </w:rPr>
        <w:t>Not at all important</w:t>
      </w:r>
      <w:r w:rsidRPr="002E4319">
        <w:rPr>
          <w:rFonts w:ascii="Times New Roman" w:eastAsia="Times New Roman" w:hAnsi="Times New Roman" w:cs="Times New Roman"/>
          <w:lang w:val="en-US"/>
        </w:rPr>
        <w:t xml:space="preserve">, 5 = </w:t>
      </w:r>
      <w:r w:rsidRPr="002E4319">
        <w:rPr>
          <w:rFonts w:ascii="Times New Roman" w:eastAsia="Times New Roman" w:hAnsi="Times New Roman" w:cs="Times New Roman"/>
          <w:i/>
          <w:iCs/>
          <w:lang w:val="en-US"/>
        </w:rPr>
        <w:t>Extremely important</w:t>
      </w:r>
      <w:r w:rsidRPr="002E4319">
        <w:rPr>
          <w:rFonts w:ascii="Times New Roman" w:eastAsia="Times New Roman" w:hAnsi="Times New Roman" w:cs="Times New Roman"/>
          <w:lang w:val="en-US"/>
        </w:rPr>
        <w:t>).</w:t>
      </w:r>
    </w:p>
    <w:p w14:paraId="131270BE" w14:textId="77777777" w:rsidR="00280CF7" w:rsidRPr="002E4319" w:rsidRDefault="00280CF7" w:rsidP="00280CF7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/>
        </w:rPr>
      </w:pPr>
      <w:r w:rsidRPr="002E4319">
        <w:rPr>
          <w:rFonts w:ascii="Times New Roman" w:eastAsia="Times New Roman" w:hAnsi="Times New Roman" w:cs="Times New Roman"/>
          <w:i/>
          <w:iCs/>
          <w:lang w:val="en-US"/>
        </w:rPr>
        <w:t>How important are the following cultural/symbolic values to you?</w:t>
      </w:r>
    </w:p>
    <w:p w14:paraId="457BEE7B" w14:textId="77777777" w:rsidR="00280CF7" w:rsidRPr="002E4319" w:rsidRDefault="00280CF7" w:rsidP="00280CF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E4319">
        <w:rPr>
          <w:rFonts w:ascii="Times New Roman" w:eastAsia="Times New Roman" w:hAnsi="Times New Roman" w:cs="Times New Roman"/>
        </w:rPr>
        <w:t>Freedom</w:t>
      </w:r>
    </w:p>
    <w:p w14:paraId="3E78CD22" w14:textId="77777777" w:rsidR="00280CF7" w:rsidRPr="002E4319" w:rsidRDefault="00280CF7" w:rsidP="00280CF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E4319">
        <w:rPr>
          <w:rFonts w:ascii="Times New Roman" w:eastAsia="Times New Roman" w:hAnsi="Times New Roman" w:cs="Times New Roman"/>
        </w:rPr>
        <w:t>Solidarity</w:t>
      </w:r>
    </w:p>
    <w:p w14:paraId="3B627322" w14:textId="77777777" w:rsidR="00280CF7" w:rsidRPr="002E4319" w:rsidRDefault="00280CF7" w:rsidP="00280CF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E4319">
        <w:rPr>
          <w:rFonts w:ascii="Times New Roman" w:eastAsia="Times New Roman" w:hAnsi="Times New Roman" w:cs="Times New Roman"/>
        </w:rPr>
        <w:t>Equality</w:t>
      </w:r>
    </w:p>
    <w:p w14:paraId="4AE7BAC4" w14:textId="77777777" w:rsidR="00280CF7" w:rsidRPr="002E4319" w:rsidRDefault="00280CF7" w:rsidP="00280CF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E4319">
        <w:rPr>
          <w:rFonts w:ascii="Times New Roman" w:eastAsia="Times New Roman" w:hAnsi="Times New Roman" w:cs="Times New Roman"/>
        </w:rPr>
        <w:t>Democracy</w:t>
      </w:r>
    </w:p>
    <w:p w14:paraId="36F4BBC2" w14:textId="77777777" w:rsidR="00280CF7" w:rsidRPr="002E4319" w:rsidRDefault="00280CF7" w:rsidP="00280CF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E4319">
        <w:rPr>
          <w:rFonts w:ascii="Times New Roman" w:eastAsia="Times New Roman" w:hAnsi="Times New Roman" w:cs="Times New Roman"/>
        </w:rPr>
        <w:t>Competitiveness</w:t>
      </w:r>
    </w:p>
    <w:p w14:paraId="65D3D10C" w14:textId="77777777" w:rsidR="00280CF7" w:rsidRPr="002E4319" w:rsidRDefault="00280CF7" w:rsidP="00280CF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E4319">
        <w:rPr>
          <w:rFonts w:ascii="Times New Roman" w:eastAsia="Times New Roman" w:hAnsi="Times New Roman" w:cs="Times New Roman"/>
        </w:rPr>
        <w:t>Merit</w:t>
      </w:r>
    </w:p>
    <w:p w14:paraId="0A07B5D2" w14:textId="77777777" w:rsidR="00280CF7" w:rsidRPr="002E4319" w:rsidRDefault="00280CF7" w:rsidP="00280CF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E4319">
        <w:rPr>
          <w:rFonts w:ascii="Times New Roman" w:eastAsia="Times New Roman" w:hAnsi="Times New Roman" w:cs="Times New Roman"/>
        </w:rPr>
        <w:t>Profit</w:t>
      </w:r>
    </w:p>
    <w:p w14:paraId="64D6E173" w14:textId="77777777" w:rsidR="00280CF7" w:rsidRPr="002E4319" w:rsidRDefault="00280CF7" w:rsidP="00280CF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E4319">
        <w:rPr>
          <w:rFonts w:ascii="Times New Roman" w:eastAsia="Times New Roman" w:hAnsi="Times New Roman" w:cs="Times New Roman"/>
        </w:rPr>
        <w:t>Work</w:t>
      </w:r>
    </w:p>
    <w:p w14:paraId="2293E068" w14:textId="77777777" w:rsidR="00280CF7" w:rsidRPr="002E4319" w:rsidRDefault="00280CF7" w:rsidP="00280CF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E4319">
        <w:rPr>
          <w:rFonts w:ascii="Times New Roman" w:eastAsia="Times New Roman" w:hAnsi="Times New Roman" w:cs="Times New Roman"/>
        </w:rPr>
        <w:t>Tradition</w:t>
      </w:r>
    </w:p>
    <w:p w14:paraId="1E14B147" w14:textId="77777777" w:rsidR="00280CF7" w:rsidRPr="002E4319" w:rsidRDefault="00280CF7" w:rsidP="00280CF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E4319">
        <w:rPr>
          <w:rFonts w:ascii="Times New Roman" w:eastAsia="Times New Roman" w:hAnsi="Times New Roman" w:cs="Times New Roman"/>
        </w:rPr>
        <w:t>Family</w:t>
      </w:r>
    </w:p>
    <w:p w14:paraId="1AE1ACD0" w14:textId="77777777" w:rsidR="00280CF7" w:rsidRPr="002E4319" w:rsidRDefault="00280CF7" w:rsidP="00280CF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E4319">
        <w:rPr>
          <w:rFonts w:ascii="Times New Roman" w:eastAsia="Times New Roman" w:hAnsi="Times New Roman" w:cs="Times New Roman"/>
        </w:rPr>
        <w:t>Peace</w:t>
      </w:r>
    </w:p>
    <w:p w14:paraId="5EAF6DFE" w14:textId="77777777" w:rsidR="00280CF7" w:rsidRPr="002E4319" w:rsidRDefault="00280CF7" w:rsidP="00280CF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E4319">
        <w:rPr>
          <w:rFonts w:ascii="Times New Roman" w:eastAsia="Times New Roman" w:hAnsi="Times New Roman" w:cs="Times New Roman"/>
        </w:rPr>
        <w:t>Education</w:t>
      </w:r>
    </w:p>
    <w:p w14:paraId="0B1B9F97" w14:textId="77777777" w:rsidR="00280CF7" w:rsidRPr="002E4319" w:rsidRDefault="00280CF7" w:rsidP="00280CF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E4319">
        <w:rPr>
          <w:rFonts w:ascii="Times New Roman" w:eastAsia="Times New Roman" w:hAnsi="Times New Roman" w:cs="Times New Roman"/>
        </w:rPr>
        <w:t>Environmental sustainability</w:t>
      </w:r>
    </w:p>
    <w:p w14:paraId="3DC61010" w14:textId="77777777" w:rsidR="00280CF7" w:rsidRPr="002E4319" w:rsidRDefault="00280CF7" w:rsidP="00280CF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E4319">
        <w:rPr>
          <w:rFonts w:ascii="Times New Roman" w:eastAsia="Times New Roman" w:hAnsi="Times New Roman" w:cs="Times New Roman"/>
        </w:rPr>
        <w:t>Religion</w:t>
      </w:r>
    </w:p>
    <w:p w14:paraId="72631618" w14:textId="77777777" w:rsidR="00280CF7" w:rsidRPr="002E4319" w:rsidRDefault="00280CF7" w:rsidP="00280CF7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/>
        </w:rPr>
      </w:pPr>
      <w:r w:rsidRPr="002E4319">
        <w:rPr>
          <w:rFonts w:ascii="Times New Roman" w:eastAsia="Times New Roman" w:hAnsi="Times New Roman" w:cs="Times New Roman"/>
          <w:i/>
          <w:iCs/>
          <w:lang w:val="en-US"/>
        </w:rPr>
        <w:t xml:space="preserve">Job Satisfaction (4 items). </w:t>
      </w:r>
      <w:r w:rsidRPr="002E4319">
        <w:rPr>
          <w:rFonts w:ascii="Times New Roman" w:eastAsia="Times New Roman" w:hAnsi="Times New Roman" w:cs="Times New Roman"/>
          <w:lang w:val="en-US"/>
        </w:rPr>
        <w:t xml:space="preserve">These items were administered only to respondents who were employed at the time of data collection. Each item was rated on a 5-point Likert scale (1 = </w:t>
      </w:r>
      <w:r w:rsidRPr="002E4319">
        <w:rPr>
          <w:rFonts w:ascii="Times New Roman" w:eastAsia="Times New Roman" w:hAnsi="Times New Roman" w:cs="Times New Roman"/>
          <w:i/>
          <w:iCs/>
          <w:lang w:val="en-US"/>
        </w:rPr>
        <w:t>Very dissatisfied</w:t>
      </w:r>
      <w:r w:rsidRPr="002E4319">
        <w:rPr>
          <w:rFonts w:ascii="Times New Roman" w:eastAsia="Times New Roman" w:hAnsi="Times New Roman" w:cs="Times New Roman"/>
          <w:lang w:val="en-US"/>
        </w:rPr>
        <w:t xml:space="preserve">, 5 = </w:t>
      </w:r>
      <w:r w:rsidRPr="002E4319">
        <w:rPr>
          <w:rFonts w:ascii="Times New Roman" w:eastAsia="Times New Roman" w:hAnsi="Times New Roman" w:cs="Times New Roman"/>
          <w:i/>
          <w:iCs/>
          <w:lang w:val="en-US"/>
        </w:rPr>
        <w:t>Very satisfied</w:t>
      </w:r>
      <w:r w:rsidRPr="002E4319">
        <w:rPr>
          <w:rFonts w:ascii="Times New Roman" w:eastAsia="Times New Roman" w:hAnsi="Times New Roman" w:cs="Times New Roman"/>
          <w:lang w:val="en-US"/>
        </w:rPr>
        <w:t>).</w:t>
      </w:r>
    </w:p>
    <w:p w14:paraId="5E538037" w14:textId="77777777" w:rsidR="00280CF7" w:rsidRPr="002E4319" w:rsidRDefault="00280CF7" w:rsidP="00280CF7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/>
        </w:rPr>
      </w:pPr>
      <w:r w:rsidRPr="002E4319">
        <w:rPr>
          <w:rFonts w:ascii="Times New Roman" w:eastAsia="Times New Roman" w:hAnsi="Times New Roman" w:cs="Times New Roman"/>
          <w:i/>
          <w:iCs/>
          <w:lang w:val="en-US"/>
        </w:rPr>
        <w:t>How satisfied are you with the following aspects of your current job?</w:t>
      </w:r>
    </w:p>
    <w:p w14:paraId="446AB498" w14:textId="77777777" w:rsidR="00280CF7" w:rsidRPr="002E4319" w:rsidRDefault="00280CF7" w:rsidP="00280CF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US"/>
        </w:rPr>
      </w:pPr>
      <w:r w:rsidRPr="002E4319">
        <w:rPr>
          <w:rFonts w:ascii="Times New Roman" w:eastAsia="Times New Roman" w:hAnsi="Times New Roman" w:cs="Times New Roman"/>
          <w:lang w:val="en-US"/>
        </w:rPr>
        <w:t>The salary I receive for the work I do</w:t>
      </w:r>
    </w:p>
    <w:p w14:paraId="4C9EF34D" w14:textId="77777777" w:rsidR="00280CF7" w:rsidRPr="002E4319" w:rsidRDefault="00280CF7" w:rsidP="00280CF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US"/>
        </w:rPr>
      </w:pPr>
      <w:r w:rsidRPr="002E4319">
        <w:rPr>
          <w:rFonts w:ascii="Times New Roman" w:eastAsia="Times New Roman" w:hAnsi="Times New Roman" w:cs="Times New Roman"/>
          <w:lang w:val="en-US"/>
        </w:rPr>
        <w:t>The job security guaranteed by my employment</w:t>
      </w:r>
    </w:p>
    <w:p w14:paraId="08E8A0C6" w14:textId="77777777" w:rsidR="00280CF7" w:rsidRPr="002E4319" w:rsidRDefault="00280CF7" w:rsidP="00280CF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E4319">
        <w:rPr>
          <w:rFonts w:ascii="Times New Roman" w:eastAsia="Times New Roman" w:hAnsi="Times New Roman" w:cs="Times New Roman"/>
        </w:rPr>
        <w:t>The sociability of my coworkers</w:t>
      </w:r>
    </w:p>
    <w:p w14:paraId="5F6C9090" w14:textId="77777777" w:rsidR="00280CF7" w:rsidRPr="002E4319" w:rsidRDefault="00280CF7" w:rsidP="00280CF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US"/>
        </w:rPr>
      </w:pPr>
      <w:r w:rsidRPr="002E4319">
        <w:rPr>
          <w:rFonts w:ascii="Times New Roman" w:eastAsia="Times New Roman" w:hAnsi="Times New Roman" w:cs="Times New Roman"/>
          <w:lang w:val="en-US"/>
        </w:rPr>
        <w:t>The leadership of my supervisor</w:t>
      </w:r>
    </w:p>
    <w:p w14:paraId="0E318D83" w14:textId="77777777" w:rsidR="004A6697" w:rsidRDefault="004A6697"/>
    <w:sectPr w:rsidR="004A66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0388C"/>
    <w:multiLevelType w:val="multilevel"/>
    <w:tmpl w:val="36F6F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EA51AC"/>
    <w:multiLevelType w:val="multilevel"/>
    <w:tmpl w:val="F0B01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F83241"/>
    <w:multiLevelType w:val="multilevel"/>
    <w:tmpl w:val="49665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4244078">
    <w:abstractNumId w:val="2"/>
  </w:num>
  <w:num w:numId="2" w16cid:durableId="1598370477">
    <w:abstractNumId w:val="0"/>
  </w:num>
  <w:num w:numId="3" w16cid:durableId="1068262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CF7"/>
    <w:rsid w:val="0012583D"/>
    <w:rsid w:val="00280CF7"/>
    <w:rsid w:val="002B0C09"/>
    <w:rsid w:val="004A6697"/>
    <w:rsid w:val="004D14B6"/>
    <w:rsid w:val="004D15B9"/>
    <w:rsid w:val="005214CE"/>
    <w:rsid w:val="006305CF"/>
    <w:rsid w:val="00814E2C"/>
    <w:rsid w:val="00AE7DE4"/>
    <w:rsid w:val="00D1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F0F9D"/>
  <w15:chartTrackingRefBased/>
  <w15:docId w15:val="{D92FE2F8-EDA6-485E-80D4-01FEE19AB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0CF7"/>
    <w:pPr>
      <w:spacing w:after="0" w:line="240" w:lineRule="auto"/>
    </w:pPr>
    <w:rPr>
      <w:rFonts w:ascii="Calibri" w:eastAsia="Calibri" w:hAnsi="Calibri" w:cs="Calibri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80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80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0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80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0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0C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0C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0C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0C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0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80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0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80CF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0CF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0CF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0CF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0CF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0CF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0C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80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0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0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80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0CF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80CF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80CF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0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0CF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80CF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280CF7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chiara1">
    <w:name w:val="Griglia tabella chiara1"/>
    <w:basedOn w:val="Tabellanormale"/>
    <w:next w:val="Grigliatabellachiara"/>
    <w:uiPriority w:val="99"/>
    <w:rsid w:val="00280CF7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lasemplice-21">
    <w:name w:val="Tabella semplice - 21"/>
    <w:basedOn w:val="Tabellanormale"/>
    <w:next w:val="Tabellasemplice-2"/>
    <w:uiPriority w:val="99"/>
    <w:rsid w:val="00280CF7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Grigliatabellachiara">
    <w:name w:val="Grid Table Light"/>
    <w:basedOn w:val="Tabellanormale"/>
    <w:uiPriority w:val="40"/>
    <w:rsid w:val="00280CF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semplice-2">
    <w:name w:val="Plain Table 2"/>
    <w:basedOn w:val="Tabellanormale"/>
    <w:uiPriority w:val="42"/>
    <w:rsid w:val="00280CF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Ferdinando Toscano</dc:creator>
  <cp:keywords/>
  <dc:description/>
  <cp:lastModifiedBy>Ferdinando Toscano</cp:lastModifiedBy>
  <cp:revision>5</cp:revision>
  <dcterms:created xsi:type="dcterms:W3CDTF">2026-01-21T17:09:00Z</dcterms:created>
  <dcterms:modified xsi:type="dcterms:W3CDTF">2026-01-21T17:10:00Z</dcterms:modified>
</cp:coreProperties>
</file>