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2F8" w:rsidRDefault="001772F8" w:rsidP="00307660">
      <w:pPr>
        <w:spacing w:after="0" w:line="240" w:lineRule="auto"/>
        <w:jc w:val="both"/>
        <w:rPr>
          <w:rFonts w:ascii="Palatino Linotype" w:hAnsi="Palatino Linotype" w:cs="Times New Roman"/>
          <w:sz w:val="18"/>
          <w:szCs w:val="18"/>
        </w:rPr>
      </w:pPr>
      <w:bookmarkStart w:id="0" w:name="_Hlk203735375"/>
    </w:p>
    <w:bookmarkEnd w:id="0"/>
    <w:tbl>
      <w:tblPr>
        <w:tblStyle w:val="TabloKlavuzu"/>
        <w:tblpPr w:leftFromText="180" w:rightFromText="180" w:vertAnchor="page" w:horzAnchor="margin" w:tblpY="793"/>
        <w:tblW w:w="1868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799"/>
        <w:gridCol w:w="2793"/>
        <w:gridCol w:w="2559"/>
        <w:gridCol w:w="429"/>
        <w:gridCol w:w="561"/>
        <w:gridCol w:w="789"/>
        <w:gridCol w:w="291"/>
        <w:gridCol w:w="1440"/>
        <w:gridCol w:w="1170"/>
        <w:gridCol w:w="3597"/>
        <w:gridCol w:w="1356"/>
        <w:gridCol w:w="236"/>
      </w:tblGrid>
      <w:tr w:rsidR="001772F8" w:rsidRPr="008903E1" w:rsidTr="00436AE5">
        <w:trPr>
          <w:trHeight w:val="180"/>
        </w:trPr>
        <w:tc>
          <w:tcPr>
            <w:tcW w:w="669" w:type="dxa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498" w:type="dxa"/>
            <w:gridSpan w:val="4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772F8" w:rsidRPr="008903E1" w:rsidRDefault="001772F8" w:rsidP="0030766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36AE5" w:rsidRPr="008903E1" w:rsidTr="00436AE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135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6AE5" w:rsidRPr="008903E1" w:rsidRDefault="00436AE5" w:rsidP="00307660">
            <w:pPr>
              <w:jc w:val="both"/>
              <w:rPr>
                <w:rFonts w:eastAsia="Calibri" w:cs="Times New Roman"/>
                <w:bCs/>
              </w:rPr>
            </w:pPr>
            <w:proofErr w:type="spellStart"/>
            <w:r w:rsidRPr="008903E1">
              <w:rPr>
                <w:rFonts w:eastAsia="Calibri" w:cs="Times New Roman"/>
                <w:bCs/>
              </w:rPr>
              <w:t>Table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. </w:t>
            </w:r>
            <w:proofErr w:type="spellStart"/>
            <w:r w:rsidRPr="008903E1">
              <w:rPr>
                <w:rFonts w:eastAsia="Calibri" w:cs="Times New Roman"/>
                <w:bCs/>
              </w:rPr>
              <w:t>Factor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8903E1">
              <w:rPr>
                <w:rFonts w:eastAsia="Calibri" w:cs="Times New Roman"/>
                <w:bCs/>
              </w:rPr>
              <w:t>structure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8903E1">
              <w:rPr>
                <w:rFonts w:eastAsia="Calibri" w:cs="Times New Roman"/>
                <w:bCs/>
              </w:rPr>
              <w:t>and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8903E1">
              <w:rPr>
                <w:rFonts w:eastAsia="Calibri" w:cs="Times New Roman"/>
                <w:bCs/>
              </w:rPr>
              <w:t>loadings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8903E1">
              <w:rPr>
                <w:rFonts w:eastAsia="Calibri" w:cs="Times New Roman"/>
                <w:bCs/>
              </w:rPr>
              <w:t>for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8903E1">
              <w:rPr>
                <w:rFonts w:eastAsia="Calibri" w:cs="Times New Roman"/>
                <w:bCs/>
              </w:rPr>
              <w:t>the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</w:t>
            </w:r>
            <w:proofErr w:type="spellStart"/>
            <w:r w:rsidRPr="008903E1">
              <w:rPr>
                <w:rFonts w:eastAsia="Calibri" w:cs="Times New Roman"/>
                <w:bCs/>
              </w:rPr>
              <w:t>four-factor</w:t>
            </w:r>
            <w:proofErr w:type="spellEnd"/>
            <w:r w:rsidRPr="008903E1">
              <w:rPr>
                <w:rFonts w:eastAsia="Calibri" w:cs="Times New Roman"/>
                <w:bCs/>
              </w:rPr>
              <w:t xml:space="preserve"> model</w:t>
            </w:r>
          </w:p>
        </w:tc>
      </w:tr>
      <w:tr w:rsidR="001772F8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  <w:tcBorders>
              <w:top w:val="single" w:sz="4" w:space="0" w:color="auto"/>
            </w:tcBorders>
          </w:tcPr>
          <w:p w:rsidR="001772F8" w:rsidRPr="008903E1" w:rsidRDefault="00436AE5" w:rsidP="00307660">
            <w:pPr>
              <w:jc w:val="both"/>
              <w:rPr>
                <w:rFonts w:eastAsia="Calibri" w:cs="Times New Roman"/>
                <w:b/>
                <w:bCs/>
              </w:rPr>
            </w:pPr>
            <w:proofErr w:type="spellStart"/>
            <w:r w:rsidRPr="008903E1">
              <w:rPr>
                <w:rFonts w:eastAsia="Calibri" w:cs="Times New Roman"/>
                <w:b/>
                <w:bCs/>
              </w:rPr>
              <w:t>Items</w:t>
            </w:r>
            <w:proofErr w:type="spellEnd"/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</w:tcPr>
          <w:p w:rsidR="001772F8" w:rsidRPr="008903E1" w:rsidRDefault="001772F8" w:rsidP="00307660">
            <w:pPr>
              <w:jc w:val="both"/>
              <w:rPr>
                <w:rFonts w:eastAsia="Calibri" w:cs="Times New Roman"/>
                <w:b/>
                <w:bCs/>
              </w:rPr>
            </w:pPr>
            <w:proofErr w:type="spellStart"/>
            <w:r w:rsidRPr="008903E1">
              <w:rPr>
                <w:rFonts w:eastAsia="Calibri" w:cs="Times New Roman"/>
                <w:b/>
                <w:bCs/>
              </w:rPr>
              <w:t>Science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</w:tcPr>
          <w:p w:rsidR="001772F8" w:rsidRPr="008903E1" w:rsidRDefault="001772F8" w:rsidP="00307660">
            <w:pPr>
              <w:jc w:val="both"/>
              <w:rPr>
                <w:rFonts w:eastAsia="Calibri" w:cs="Times New Roman"/>
                <w:b/>
                <w:bCs/>
              </w:rPr>
            </w:pPr>
            <w:proofErr w:type="spellStart"/>
            <w:r w:rsidRPr="008903E1">
              <w:rPr>
                <w:rFonts w:eastAsia="Calibri" w:cs="Times New Roman"/>
                <w:b/>
                <w:bCs/>
              </w:rPr>
              <w:t>Culture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772F8" w:rsidRPr="008903E1" w:rsidRDefault="001772F8" w:rsidP="00307660">
            <w:pPr>
              <w:jc w:val="both"/>
              <w:rPr>
                <w:rFonts w:eastAsia="Calibri" w:cs="Times New Roman"/>
                <w:b/>
                <w:bCs/>
              </w:rPr>
            </w:pPr>
            <w:r w:rsidRPr="008903E1">
              <w:rPr>
                <w:rFonts w:eastAsia="Calibri" w:cs="Times New Roman"/>
                <w:b/>
                <w:bCs/>
              </w:rPr>
              <w:t>Knowledge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1772F8" w:rsidRPr="008903E1" w:rsidRDefault="001772F8" w:rsidP="00307660">
            <w:pPr>
              <w:jc w:val="both"/>
              <w:rPr>
                <w:rFonts w:eastAsia="Calibri" w:cs="Times New Roman"/>
                <w:b/>
                <w:bCs/>
              </w:rPr>
            </w:pPr>
            <w:r w:rsidRPr="008903E1">
              <w:rPr>
                <w:rFonts w:eastAsia="Calibri" w:cs="Times New Roman"/>
                <w:b/>
                <w:bCs/>
              </w:rPr>
              <w:t>Learning</w:t>
            </w:r>
          </w:p>
        </w:tc>
      </w:tr>
      <w:tr w:rsidR="001772F8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tbl>
            <w:tblPr>
              <w:tblW w:w="9980" w:type="dxa"/>
              <w:tblLayout w:type="fixed"/>
              <w:tblLook w:val="04A0" w:firstRow="1" w:lastRow="0" w:firstColumn="1" w:lastColumn="0" w:noHBand="0" w:noVBand="1"/>
            </w:tblPr>
            <w:tblGrid>
              <w:gridCol w:w="9980"/>
            </w:tblGrid>
            <w:tr w:rsidR="001772F8" w:rsidRPr="008903E1" w:rsidTr="00E92B17">
              <w:trPr>
                <w:trHeight w:val="288"/>
              </w:trPr>
              <w:tc>
                <w:tcPr>
                  <w:tcW w:w="9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72F8" w:rsidRPr="008903E1" w:rsidRDefault="001772F8" w:rsidP="00307660">
                  <w:pPr>
                    <w:framePr w:hSpace="180" w:wrap="around" w:vAnchor="page" w:hAnchor="margin" w:y="793"/>
                    <w:spacing w:after="0" w:line="240" w:lineRule="auto"/>
                    <w:ind w:left="-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8903E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Scientists’ observations of the same event will be the same because scientists are unbiased.</w:t>
                  </w:r>
                </w:p>
              </w:tc>
            </w:tr>
          </w:tbl>
          <w:p w:rsidR="001772F8" w:rsidRPr="008903E1" w:rsidRDefault="001772F8" w:rsidP="00307660">
            <w:pPr>
              <w:jc w:val="both"/>
              <w:rPr>
                <w:rFonts w:eastAsia="Calibri" w:cs="Times New Roman"/>
                <w:bCs/>
              </w:rPr>
            </w:pPr>
          </w:p>
        </w:tc>
        <w:tc>
          <w:tcPr>
            <w:tcW w:w="990" w:type="dxa"/>
            <w:gridSpan w:val="2"/>
          </w:tcPr>
          <w:p w:rsidR="001772F8" w:rsidRPr="008903E1" w:rsidRDefault="001772F8" w:rsidP="00307660">
            <w:pPr>
              <w:jc w:val="center"/>
              <w:rPr>
                <w:rFonts w:eastAsia="Times New Roman" w:cs="Times New Roman"/>
                <w:color w:val="000000"/>
              </w:rPr>
            </w:pPr>
            <w:r w:rsidRPr="008903E1">
              <w:rPr>
                <w:rFonts w:eastAsia="Times New Roman" w:cs="Times New Roman"/>
                <w:color w:val="000000"/>
              </w:rPr>
              <w:t>0.</w:t>
            </w:r>
            <w:r w:rsidR="00FD77EC" w:rsidRPr="008903E1">
              <w:rPr>
                <w:rFonts w:eastAsia="Times New Roman" w:cs="Times New Roman"/>
                <w:color w:val="000000"/>
              </w:rPr>
              <w:t>737</w:t>
            </w:r>
          </w:p>
        </w:tc>
        <w:tc>
          <w:tcPr>
            <w:tcW w:w="1080" w:type="dxa"/>
            <w:gridSpan w:val="2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1772F8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tbl>
            <w:tblPr>
              <w:tblW w:w="9980" w:type="dxa"/>
              <w:tblLayout w:type="fixed"/>
              <w:tblLook w:val="04A0" w:firstRow="1" w:lastRow="0" w:firstColumn="1" w:lastColumn="0" w:noHBand="0" w:noVBand="1"/>
            </w:tblPr>
            <w:tblGrid>
              <w:gridCol w:w="9980"/>
            </w:tblGrid>
            <w:tr w:rsidR="001772F8" w:rsidRPr="008903E1" w:rsidTr="00E92B17">
              <w:trPr>
                <w:trHeight w:val="288"/>
              </w:trPr>
              <w:tc>
                <w:tcPr>
                  <w:tcW w:w="9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72F8" w:rsidRPr="008903E1" w:rsidRDefault="001772F8" w:rsidP="00307660">
                  <w:pPr>
                    <w:framePr w:hSpace="180" w:wrap="around" w:vAnchor="page" w:hAnchor="margin" w:y="793"/>
                    <w:spacing w:after="0" w:line="240" w:lineRule="auto"/>
                    <w:ind w:left="-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8903E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Scientists’ observations of the same event will be the same because observations are facts.</w:t>
                  </w:r>
                </w:p>
              </w:tc>
            </w:tr>
          </w:tbl>
          <w:p w:rsidR="001772F8" w:rsidRPr="008903E1" w:rsidRDefault="001772F8" w:rsidP="00307660">
            <w:pPr>
              <w:jc w:val="both"/>
              <w:rPr>
                <w:rFonts w:eastAsia="Calibri" w:cs="Times New Roman"/>
                <w:bCs/>
              </w:rPr>
            </w:pPr>
          </w:p>
        </w:tc>
        <w:tc>
          <w:tcPr>
            <w:tcW w:w="990" w:type="dxa"/>
            <w:gridSpan w:val="2"/>
          </w:tcPr>
          <w:p w:rsidR="001772F8" w:rsidRPr="008903E1" w:rsidRDefault="00307660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  <w:r w:rsidRPr="008903E1">
              <w:rPr>
                <w:rFonts w:eastAsia="Times New Roman" w:cs="Times New Roman"/>
                <w:color w:val="000000"/>
              </w:rPr>
              <w:t xml:space="preserve">  </w:t>
            </w:r>
            <w:r w:rsidR="00FD77EC" w:rsidRPr="008903E1">
              <w:rPr>
                <w:rFonts w:eastAsia="Times New Roman" w:cs="Times New Roman"/>
                <w:color w:val="000000"/>
              </w:rPr>
              <w:t>0.736</w:t>
            </w:r>
          </w:p>
        </w:tc>
        <w:tc>
          <w:tcPr>
            <w:tcW w:w="1080" w:type="dxa"/>
            <w:gridSpan w:val="2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1772F8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tbl>
            <w:tblPr>
              <w:tblW w:w="9980" w:type="dxa"/>
              <w:tblLayout w:type="fixed"/>
              <w:tblLook w:val="04A0" w:firstRow="1" w:lastRow="0" w:firstColumn="1" w:lastColumn="0" w:noHBand="0" w:noVBand="1"/>
            </w:tblPr>
            <w:tblGrid>
              <w:gridCol w:w="9980"/>
            </w:tblGrid>
            <w:tr w:rsidR="001772F8" w:rsidRPr="008903E1" w:rsidTr="00E92B17">
              <w:trPr>
                <w:trHeight w:val="288"/>
              </w:trPr>
              <w:tc>
                <w:tcPr>
                  <w:tcW w:w="9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72F8" w:rsidRPr="008903E1" w:rsidRDefault="001772F8" w:rsidP="00307660">
                  <w:pPr>
                    <w:framePr w:hSpace="180" w:wrap="around" w:vAnchor="page" w:hAnchor="margin" w:y="793"/>
                    <w:spacing w:after="0" w:line="240" w:lineRule="auto"/>
                    <w:ind w:left="-1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8903E1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When scientists use the scientific method correctly, their results are true and accurate.</w:t>
                  </w:r>
                </w:p>
              </w:tc>
            </w:tr>
          </w:tbl>
          <w:p w:rsidR="001772F8" w:rsidRPr="008903E1" w:rsidRDefault="001772F8" w:rsidP="00307660">
            <w:pPr>
              <w:jc w:val="both"/>
              <w:rPr>
                <w:rFonts w:eastAsia="Calibri" w:cs="Times New Roman"/>
                <w:bCs/>
              </w:rPr>
            </w:pPr>
          </w:p>
        </w:tc>
        <w:tc>
          <w:tcPr>
            <w:tcW w:w="990" w:type="dxa"/>
            <w:gridSpan w:val="2"/>
          </w:tcPr>
          <w:p w:rsidR="001772F8" w:rsidRPr="008903E1" w:rsidRDefault="00307660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  <w:r w:rsidRPr="008903E1">
              <w:rPr>
                <w:rFonts w:eastAsia="Times New Roman" w:cs="Times New Roman"/>
                <w:color w:val="000000"/>
              </w:rPr>
              <w:t xml:space="preserve">  </w:t>
            </w:r>
            <w:r w:rsidR="00FD77EC" w:rsidRPr="008903E1">
              <w:rPr>
                <w:rFonts w:eastAsia="Times New Roman" w:cs="Times New Roman"/>
                <w:color w:val="000000"/>
              </w:rPr>
              <w:t>0.673</w:t>
            </w:r>
          </w:p>
        </w:tc>
        <w:tc>
          <w:tcPr>
            <w:tcW w:w="1080" w:type="dxa"/>
            <w:gridSpan w:val="2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1772F8" w:rsidRPr="008903E1" w:rsidRDefault="001772F8" w:rsidP="00307660">
            <w:pPr>
              <w:ind w:left="-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1772F8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1772F8" w:rsidRPr="008903E1" w:rsidRDefault="001772F8" w:rsidP="00307660">
            <w:pPr>
              <w:jc w:val="both"/>
              <w:rPr>
                <w:rFonts w:eastAsia="Calibri" w:cs="Times New Roman"/>
                <w:bCs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Experiments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are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only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way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scientists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develop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valid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scientific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knowledge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when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investigating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natural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world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1772F8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  <w:r w:rsidRPr="008903E1">
              <w:rPr>
                <w:rFonts w:eastAsia="Times New Roman" w:cs="Times New Roman"/>
                <w:color w:val="000000"/>
              </w:rPr>
              <w:t>0.673</w:t>
            </w:r>
          </w:p>
        </w:tc>
        <w:tc>
          <w:tcPr>
            <w:tcW w:w="1080" w:type="dxa"/>
            <w:gridSpan w:val="2"/>
          </w:tcPr>
          <w:p w:rsidR="001772F8" w:rsidRPr="008903E1" w:rsidRDefault="001772F8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1772F8" w:rsidRPr="008903E1" w:rsidRDefault="001772F8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1772F8" w:rsidRPr="008903E1" w:rsidRDefault="001772F8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B31017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Society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culture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do not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influence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scientific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research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because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scientists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are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trained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conduct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pure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unbiased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FD77EC" w:rsidRPr="008903E1">
              <w:rPr>
                <w:rFonts w:eastAsia="Times New Roman" w:cs="Times New Roman"/>
                <w:color w:val="000000"/>
              </w:rPr>
              <w:t>studies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.718</w:t>
            </w: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  <w:trHeight w:val="197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tabs>
                <w:tab w:val="left" w:pos="1560"/>
              </w:tabs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Cultural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values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expectations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influence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how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is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conducted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accepted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tabs>
                <w:tab w:val="left" w:pos="1560"/>
              </w:tabs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.761</w:t>
            </w:r>
          </w:p>
        </w:tc>
        <w:tc>
          <w:tcPr>
            <w:tcW w:w="1440" w:type="dxa"/>
          </w:tcPr>
          <w:p w:rsidR="00FD77EC" w:rsidRPr="008903E1" w:rsidRDefault="00FD77EC" w:rsidP="00307660">
            <w:pPr>
              <w:tabs>
                <w:tab w:val="left" w:pos="1560"/>
              </w:tabs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tabs>
                <w:tab w:val="left" w:pos="1560"/>
              </w:tabs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All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cultures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conduct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scientific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research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similarly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because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is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universal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independent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of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society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culture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.659</w:t>
            </w: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You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can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relate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ideas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about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different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concepts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in a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textbook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or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course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.652</w:t>
            </w: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r w:rsidRPr="008903E1">
              <w:rPr>
                <w:rFonts w:eastAsia="Times New Roman" w:cs="Times New Roman"/>
                <w:color w:val="000000"/>
              </w:rPr>
              <w:t xml:space="preserve">Learning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requires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diverse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interactions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experiences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us</w:t>
            </w:r>
            <w:bookmarkStart w:id="1" w:name="_GoBack"/>
            <w:bookmarkEnd w:id="1"/>
            <w:r w:rsidRPr="008903E1">
              <w:rPr>
                <w:rFonts w:eastAsia="Times New Roman" w:cs="Times New Roman"/>
                <w:color w:val="000000"/>
              </w:rPr>
              <w:t>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of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skills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achieve</w:t>
            </w:r>
            <w:proofErr w:type="spellEnd"/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.705</w:t>
            </w: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Sociocultural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factors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influence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knowledge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development</w:t>
            </w:r>
            <w:proofErr w:type="spellEnd"/>
            <w:r w:rsidR="00E743D0"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.543</w:t>
            </w: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can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find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their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path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by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using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different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study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skills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.705</w:t>
            </w: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If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you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do not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learn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a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concept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for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first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time,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you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can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review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r w:rsidR="00B31017" w:rsidRPr="008903E1">
              <w:rPr>
                <w:rFonts w:eastAsia="Times New Roman" w:cs="Times New Roman"/>
                <w:color w:val="000000"/>
              </w:rPr>
              <w:t>it</w:t>
            </w:r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again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understand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it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better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.575</w:t>
            </w:r>
          </w:p>
        </w:tc>
        <w:tc>
          <w:tcPr>
            <w:tcW w:w="117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learn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most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when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r w:rsidR="00B31017" w:rsidRPr="008903E1">
              <w:rPr>
                <w:rFonts w:eastAsia="Times New Roman" w:cs="Times New Roman"/>
                <w:color w:val="000000"/>
              </w:rPr>
              <w:t>can</w:t>
            </w:r>
            <w:r w:rsidRPr="008903E1">
              <w:rPr>
                <w:rFonts w:eastAsia="Times New Roman" w:cs="Times New Roman"/>
                <w:color w:val="000000"/>
              </w:rPr>
              <w:t xml:space="preserve"> test,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discuss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debate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many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possible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answers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during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social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interaction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activities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.628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B31017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need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opportunities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test,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debate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challenge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ideas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with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their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peers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during</w:t>
            </w:r>
            <w:proofErr w:type="spellEnd"/>
            <w:r w:rsidR="00336D04" w:rsidRPr="008903E1">
              <w:rPr>
                <w:rFonts w:eastAsia="Times New Roman" w:cs="Times New Roman"/>
                <w:color w:val="000000"/>
              </w:rPr>
              <w:t xml:space="preserve"> a </w:t>
            </w:r>
            <w:proofErr w:type="spellStart"/>
            <w:r w:rsidR="00336D04" w:rsidRPr="008903E1">
              <w:rPr>
                <w:rFonts w:eastAsia="Times New Roman" w:cs="Times New Roman"/>
                <w:color w:val="000000"/>
              </w:rPr>
              <w:t>lesson</w:t>
            </w:r>
            <w:proofErr w:type="spellEnd"/>
            <w:r w:rsidR="00FD77EC"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.755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should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r w:rsidR="00B31017" w:rsidRPr="008903E1">
              <w:rPr>
                <w:rFonts w:eastAsia="Times New Roman" w:cs="Times New Roman"/>
                <w:color w:val="000000"/>
              </w:rPr>
              <w:t xml:space="preserve">talk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most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of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time</w:t>
            </w:r>
            <w:r w:rsidRPr="008903E1">
              <w:rPr>
                <w:rFonts w:eastAsia="Times New Roman" w:cs="Times New Roman"/>
                <w:color w:val="000000"/>
              </w:rPr>
              <w:t xml:space="preserve"> in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classrooms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.744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Teachers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should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allow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help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determine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r w:rsidR="00B31017" w:rsidRPr="008903E1">
              <w:rPr>
                <w:rFonts w:eastAsia="Times New Roman" w:cs="Times New Roman"/>
                <w:color w:val="000000"/>
              </w:rPr>
              <w:t xml:space="preserve">a </w:t>
            </w:r>
            <w:proofErr w:type="spellStart"/>
            <w:r w:rsidR="00E743D0" w:rsidRPr="008903E1">
              <w:rPr>
                <w:rFonts w:eastAsia="Times New Roman" w:cs="Times New Roman"/>
                <w:color w:val="000000"/>
              </w:rPr>
              <w:t>lesson’s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direction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focus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.636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teachers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should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primarily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act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as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resource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persons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working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support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enhance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investigations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rather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than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explaining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how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things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work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.533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should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know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that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scientific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knowledge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is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discovered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using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scientific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method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.746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curriculum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should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encourage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learn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value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alternative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investigation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or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r w:rsidR="00E743D0" w:rsidRPr="008903E1">
              <w:rPr>
                <w:rFonts w:eastAsia="Times New Roman" w:cs="Times New Roman"/>
                <w:color w:val="000000"/>
              </w:rPr>
              <w:t>problem-</w:t>
            </w:r>
            <w:proofErr w:type="spellStart"/>
            <w:r w:rsidR="00E743D0" w:rsidRPr="008903E1">
              <w:rPr>
                <w:rFonts w:eastAsia="Times New Roman" w:cs="Times New Roman"/>
                <w:color w:val="000000"/>
              </w:rPr>
              <w:t>solving</w:t>
            </w:r>
            <w:proofErr w:type="spellEnd"/>
            <w:r w:rsidR="00B31017"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="00B31017" w:rsidRPr="008903E1">
              <w:rPr>
                <w:rFonts w:eastAsia="Times New Roman" w:cs="Times New Roman"/>
                <w:color w:val="000000"/>
              </w:rPr>
              <w:t>modes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.746</w:t>
            </w:r>
          </w:p>
        </w:tc>
      </w:tr>
      <w:tr w:rsidR="00FD77EC" w:rsidRPr="008903E1" w:rsidTr="00C419F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3"/>
          <w:wAfter w:w="5189" w:type="dxa"/>
        </w:trPr>
        <w:tc>
          <w:tcPr>
            <w:tcW w:w="8820" w:type="dxa"/>
            <w:gridSpan w:val="4"/>
          </w:tcPr>
          <w:p w:rsidR="00FD77EC" w:rsidRPr="008903E1" w:rsidRDefault="00FD77EC" w:rsidP="00307660">
            <w:pPr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curriculum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should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help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students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develop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the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reasoning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skills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and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habits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of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mind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necessary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to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 xml:space="preserve"> do </w:t>
            </w:r>
            <w:proofErr w:type="spellStart"/>
            <w:r w:rsidRPr="008903E1">
              <w:rPr>
                <w:rFonts w:eastAsia="Times New Roman" w:cs="Times New Roman"/>
                <w:color w:val="000000"/>
              </w:rPr>
              <w:t>science</w:t>
            </w:r>
            <w:proofErr w:type="spellEnd"/>
            <w:r w:rsidRPr="008903E1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99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80" w:type="dxa"/>
            <w:gridSpan w:val="2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40" w:type="dxa"/>
          </w:tcPr>
          <w:p w:rsidR="00FD77EC" w:rsidRPr="008903E1" w:rsidRDefault="00FD77EC" w:rsidP="00307660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70" w:type="dxa"/>
          </w:tcPr>
          <w:p w:rsidR="00FD77EC" w:rsidRPr="008903E1" w:rsidRDefault="00FD77EC" w:rsidP="0030766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cs="Times New Roman"/>
                <w:color w:val="010205"/>
              </w:rPr>
            </w:pPr>
            <w:r w:rsidRPr="008903E1">
              <w:rPr>
                <w:rFonts w:cs="Times New Roman"/>
                <w:color w:val="010205"/>
              </w:rPr>
              <w:t>.531</w:t>
            </w:r>
          </w:p>
        </w:tc>
      </w:tr>
    </w:tbl>
    <w:p w:rsidR="008903E1" w:rsidRDefault="008903E1" w:rsidP="0030766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Times New Roman"/>
          <w:kern w:val="0"/>
          <w:sz w:val="18"/>
          <w:szCs w:val="18"/>
        </w:rPr>
      </w:pPr>
    </w:p>
    <w:p w:rsidR="008903E1" w:rsidRPr="008903E1" w:rsidRDefault="008903E1" w:rsidP="008903E1">
      <w:pPr>
        <w:rPr>
          <w:rFonts w:ascii="Palatino Linotype" w:hAnsi="Palatino Linotype" w:cs="Times New Roman"/>
          <w:sz w:val="18"/>
          <w:szCs w:val="18"/>
        </w:rPr>
      </w:pPr>
    </w:p>
    <w:p w:rsidR="008903E1" w:rsidRDefault="008903E1" w:rsidP="008903E1">
      <w:pPr>
        <w:rPr>
          <w:rFonts w:ascii="Palatino Linotype" w:hAnsi="Palatino Linotype" w:cs="Times New Roman"/>
          <w:sz w:val="18"/>
          <w:szCs w:val="18"/>
        </w:rPr>
      </w:pPr>
    </w:p>
    <w:sectPr w:rsidR="008903E1" w:rsidSect="008903E1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472" w:rsidRDefault="000E3472" w:rsidP="0051238C">
      <w:pPr>
        <w:spacing w:after="0" w:line="240" w:lineRule="auto"/>
      </w:pPr>
      <w:r>
        <w:separator/>
      </w:r>
    </w:p>
  </w:endnote>
  <w:endnote w:type="continuationSeparator" w:id="0">
    <w:p w:rsidR="000E3472" w:rsidRDefault="000E3472" w:rsidP="00512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472" w:rsidRDefault="000E3472" w:rsidP="0051238C">
      <w:pPr>
        <w:spacing w:after="0" w:line="240" w:lineRule="auto"/>
      </w:pPr>
      <w:r>
        <w:separator/>
      </w:r>
    </w:p>
  </w:footnote>
  <w:footnote w:type="continuationSeparator" w:id="0">
    <w:p w:rsidR="000E3472" w:rsidRDefault="000E3472" w:rsidP="00512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3E1" w:rsidRPr="008903E1" w:rsidRDefault="008903E1" w:rsidP="008903E1">
    <w:pPr>
      <w:spacing w:after="0" w:line="48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903E1">
      <w:rPr>
        <w:rFonts w:ascii="Times New Roman" w:hAnsi="Times New Roman" w:cs="Times New Roman"/>
        <w:b/>
        <w:sz w:val="24"/>
        <w:szCs w:val="24"/>
      </w:rPr>
      <w:t xml:space="preserve">Exploring Teachers’ Epistemological Beliefs: Cognitive, Cultural, and Pedagogical Dimensions </w:t>
    </w:r>
  </w:p>
  <w:p w:rsidR="008903E1" w:rsidRDefault="008903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90688"/>
    <w:multiLevelType w:val="multilevel"/>
    <w:tmpl w:val="788E5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00E3B"/>
    <w:multiLevelType w:val="multilevel"/>
    <w:tmpl w:val="3C68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A1C5A"/>
    <w:multiLevelType w:val="hybridMultilevel"/>
    <w:tmpl w:val="E1724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E0082"/>
    <w:multiLevelType w:val="multilevel"/>
    <w:tmpl w:val="65BC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810A0"/>
    <w:multiLevelType w:val="hybridMultilevel"/>
    <w:tmpl w:val="081C61F0"/>
    <w:lvl w:ilvl="0" w:tplc="1B528A82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DE6C47"/>
    <w:multiLevelType w:val="hybridMultilevel"/>
    <w:tmpl w:val="3D04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561B6"/>
    <w:multiLevelType w:val="multilevel"/>
    <w:tmpl w:val="A258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5D7FE7"/>
    <w:multiLevelType w:val="multilevel"/>
    <w:tmpl w:val="152A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E5652"/>
    <w:multiLevelType w:val="hybridMultilevel"/>
    <w:tmpl w:val="A35C6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7077E"/>
    <w:multiLevelType w:val="multilevel"/>
    <w:tmpl w:val="2EB0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D7C8B"/>
    <w:multiLevelType w:val="multilevel"/>
    <w:tmpl w:val="7A76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4115BD"/>
    <w:multiLevelType w:val="multilevel"/>
    <w:tmpl w:val="3E78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851C9C"/>
    <w:multiLevelType w:val="multilevel"/>
    <w:tmpl w:val="77E02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3"/>
  </w:num>
  <w:num w:numId="5">
    <w:abstractNumId w:val="1"/>
  </w:num>
  <w:num w:numId="6">
    <w:abstractNumId w:val="7"/>
  </w:num>
  <w:num w:numId="7">
    <w:abstractNumId w:val="12"/>
  </w:num>
  <w:num w:numId="8">
    <w:abstractNumId w:val="4"/>
  </w:num>
  <w:num w:numId="9">
    <w:abstractNumId w:val="10"/>
  </w:num>
  <w:num w:numId="10">
    <w:abstractNumId w:val="11"/>
  </w:num>
  <w:num w:numId="11">
    <w:abstractNumId w:val="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8A"/>
    <w:rsid w:val="0000496B"/>
    <w:rsid w:val="00025A70"/>
    <w:rsid w:val="00036A3A"/>
    <w:rsid w:val="00040776"/>
    <w:rsid w:val="00041236"/>
    <w:rsid w:val="00045592"/>
    <w:rsid w:val="00045D55"/>
    <w:rsid w:val="0005132E"/>
    <w:rsid w:val="00051BB4"/>
    <w:rsid w:val="00052E7D"/>
    <w:rsid w:val="00066F8C"/>
    <w:rsid w:val="0006703A"/>
    <w:rsid w:val="00077230"/>
    <w:rsid w:val="000A233A"/>
    <w:rsid w:val="000A446F"/>
    <w:rsid w:val="000D31EA"/>
    <w:rsid w:val="000D505E"/>
    <w:rsid w:val="000D5A88"/>
    <w:rsid w:val="000E1986"/>
    <w:rsid w:val="000E3472"/>
    <w:rsid w:val="000F10D0"/>
    <w:rsid w:val="00101D1D"/>
    <w:rsid w:val="00123CCB"/>
    <w:rsid w:val="0012645B"/>
    <w:rsid w:val="00126C40"/>
    <w:rsid w:val="00130722"/>
    <w:rsid w:val="00131E2E"/>
    <w:rsid w:val="00147E98"/>
    <w:rsid w:val="00164787"/>
    <w:rsid w:val="00174E45"/>
    <w:rsid w:val="001772F8"/>
    <w:rsid w:val="001865B8"/>
    <w:rsid w:val="00187906"/>
    <w:rsid w:val="001944DF"/>
    <w:rsid w:val="001A1F4A"/>
    <w:rsid w:val="001B1DCB"/>
    <w:rsid w:val="001D5062"/>
    <w:rsid w:val="001D5B19"/>
    <w:rsid w:val="001D78F0"/>
    <w:rsid w:val="001E1675"/>
    <w:rsid w:val="001E17CE"/>
    <w:rsid w:val="001E36A1"/>
    <w:rsid w:val="001E63BD"/>
    <w:rsid w:val="001E6A5D"/>
    <w:rsid w:val="001F151A"/>
    <w:rsid w:val="001F255B"/>
    <w:rsid w:val="002029A2"/>
    <w:rsid w:val="002048FC"/>
    <w:rsid w:val="00230DA2"/>
    <w:rsid w:val="00240D7E"/>
    <w:rsid w:val="00241A82"/>
    <w:rsid w:val="00244B6D"/>
    <w:rsid w:val="00260EEF"/>
    <w:rsid w:val="002830DE"/>
    <w:rsid w:val="00290AAD"/>
    <w:rsid w:val="002A30EE"/>
    <w:rsid w:val="002A4722"/>
    <w:rsid w:val="002B0660"/>
    <w:rsid w:val="002D6E0B"/>
    <w:rsid w:val="00302E29"/>
    <w:rsid w:val="00307660"/>
    <w:rsid w:val="00321F1B"/>
    <w:rsid w:val="00322FD2"/>
    <w:rsid w:val="00325E8D"/>
    <w:rsid w:val="00336D04"/>
    <w:rsid w:val="00340891"/>
    <w:rsid w:val="00344591"/>
    <w:rsid w:val="003675AC"/>
    <w:rsid w:val="00377728"/>
    <w:rsid w:val="00396100"/>
    <w:rsid w:val="003979EB"/>
    <w:rsid w:val="003A70B2"/>
    <w:rsid w:val="003B153A"/>
    <w:rsid w:val="003B2E42"/>
    <w:rsid w:val="003B351B"/>
    <w:rsid w:val="003C14A6"/>
    <w:rsid w:val="003C3C9E"/>
    <w:rsid w:val="003C6AE9"/>
    <w:rsid w:val="003E754C"/>
    <w:rsid w:val="00400B4E"/>
    <w:rsid w:val="00401FCD"/>
    <w:rsid w:val="0040538B"/>
    <w:rsid w:val="00414655"/>
    <w:rsid w:val="00427B68"/>
    <w:rsid w:val="00432F50"/>
    <w:rsid w:val="0043537E"/>
    <w:rsid w:val="00436AE5"/>
    <w:rsid w:val="004378D8"/>
    <w:rsid w:val="00445CE1"/>
    <w:rsid w:val="004621FC"/>
    <w:rsid w:val="00474D87"/>
    <w:rsid w:val="0048282F"/>
    <w:rsid w:val="00484BAF"/>
    <w:rsid w:val="00487B56"/>
    <w:rsid w:val="004908FA"/>
    <w:rsid w:val="00493C23"/>
    <w:rsid w:val="004A7B2B"/>
    <w:rsid w:val="004B3194"/>
    <w:rsid w:val="004D6EAC"/>
    <w:rsid w:val="004E7B8C"/>
    <w:rsid w:val="004F2A8A"/>
    <w:rsid w:val="00500F30"/>
    <w:rsid w:val="005055D8"/>
    <w:rsid w:val="0051238C"/>
    <w:rsid w:val="00517741"/>
    <w:rsid w:val="00520DA1"/>
    <w:rsid w:val="005224A9"/>
    <w:rsid w:val="00524936"/>
    <w:rsid w:val="005475D5"/>
    <w:rsid w:val="005523A5"/>
    <w:rsid w:val="005541A3"/>
    <w:rsid w:val="00555248"/>
    <w:rsid w:val="00556B96"/>
    <w:rsid w:val="005748A7"/>
    <w:rsid w:val="00580953"/>
    <w:rsid w:val="0058426E"/>
    <w:rsid w:val="005A28A5"/>
    <w:rsid w:val="005B3C14"/>
    <w:rsid w:val="005D3DB2"/>
    <w:rsid w:val="005D6689"/>
    <w:rsid w:val="005D7136"/>
    <w:rsid w:val="005F4FA3"/>
    <w:rsid w:val="006174FA"/>
    <w:rsid w:val="00621C96"/>
    <w:rsid w:val="00640A32"/>
    <w:rsid w:val="00652FE6"/>
    <w:rsid w:val="00656560"/>
    <w:rsid w:val="00664F97"/>
    <w:rsid w:val="0068278A"/>
    <w:rsid w:val="00684E02"/>
    <w:rsid w:val="00685BE9"/>
    <w:rsid w:val="006942BE"/>
    <w:rsid w:val="00695C90"/>
    <w:rsid w:val="006A1E1D"/>
    <w:rsid w:val="006B153D"/>
    <w:rsid w:val="006B5B5F"/>
    <w:rsid w:val="006D272A"/>
    <w:rsid w:val="006E2553"/>
    <w:rsid w:val="006E660B"/>
    <w:rsid w:val="006F1511"/>
    <w:rsid w:val="00704965"/>
    <w:rsid w:val="007171B7"/>
    <w:rsid w:val="00722A22"/>
    <w:rsid w:val="00731174"/>
    <w:rsid w:val="00732A42"/>
    <w:rsid w:val="007378A4"/>
    <w:rsid w:val="007431E1"/>
    <w:rsid w:val="00772BDB"/>
    <w:rsid w:val="007950DB"/>
    <w:rsid w:val="007A419F"/>
    <w:rsid w:val="007A4367"/>
    <w:rsid w:val="007D2854"/>
    <w:rsid w:val="007E47BF"/>
    <w:rsid w:val="007E5FED"/>
    <w:rsid w:val="008071F3"/>
    <w:rsid w:val="008074D4"/>
    <w:rsid w:val="00824378"/>
    <w:rsid w:val="00833651"/>
    <w:rsid w:val="008706F2"/>
    <w:rsid w:val="00884CF7"/>
    <w:rsid w:val="008903E1"/>
    <w:rsid w:val="008943CD"/>
    <w:rsid w:val="00896A48"/>
    <w:rsid w:val="008A5B39"/>
    <w:rsid w:val="008C645A"/>
    <w:rsid w:val="00900730"/>
    <w:rsid w:val="00900A0D"/>
    <w:rsid w:val="00902A43"/>
    <w:rsid w:val="009245DE"/>
    <w:rsid w:val="00930911"/>
    <w:rsid w:val="0095386A"/>
    <w:rsid w:val="00953A23"/>
    <w:rsid w:val="00961389"/>
    <w:rsid w:val="00964772"/>
    <w:rsid w:val="0097026D"/>
    <w:rsid w:val="009850B0"/>
    <w:rsid w:val="00995EEF"/>
    <w:rsid w:val="009A08C6"/>
    <w:rsid w:val="009A68D5"/>
    <w:rsid w:val="009B2D1A"/>
    <w:rsid w:val="009D10B3"/>
    <w:rsid w:val="009D6891"/>
    <w:rsid w:val="009E38CF"/>
    <w:rsid w:val="009F5D56"/>
    <w:rsid w:val="00A12341"/>
    <w:rsid w:val="00A172B0"/>
    <w:rsid w:val="00A236E6"/>
    <w:rsid w:val="00A327C6"/>
    <w:rsid w:val="00A43888"/>
    <w:rsid w:val="00A65DB7"/>
    <w:rsid w:val="00A663DB"/>
    <w:rsid w:val="00A856AF"/>
    <w:rsid w:val="00A919F3"/>
    <w:rsid w:val="00AB63CB"/>
    <w:rsid w:val="00AB6B82"/>
    <w:rsid w:val="00AC35D1"/>
    <w:rsid w:val="00AC52C8"/>
    <w:rsid w:val="00AE4CAD"/>
    <w:rsid w:val="00AF3F46"/>
    <w:rsid w:val="00B020F6"/>
    <w:rsid w:val="00B051CD"/>
    <w:rsid w:val="00B16D79"/>
    <w:rsid w:val="00B23067"/>
    <w:rsid w:val="00B27C38"/>
    <w:rsid w:val="00B306E1"/>
    <w:rsid w:val="00B31017"/>
    <w:rsid w:val="00B47DD9"/>
    <w:rsid w:val="00B566C4"/>
    <w:rsid w:val="00B577CA"/>
    <w:rsid w:val="00B948F8"/>
    <w:rsid w:val="00BC1389"/>
    <w:rsid w:val="00BD43FA"/>
    <w:rsid w:val="00BD4CD6"/>
    <w:rsid w:val="00BD7C59"/>
    <w:rsid w:val="00BF444C"/>
    <w:rsid w:val="00C02065"/>
    <w:rsid w:val="00C050A5"/>
    <w:rsid w:val="00C069AA"/>
    <w:rsid w:val="00C331A5"/>
    <w:rsid w:val="00C419F7"/>
    <w:rsid w:val="00C71624"/>
    <w:rsid w:val="00C763EC"/>
    <w:rsid w:val="00C92C8D"/>
    <w:rsid w:val="00C93258"/>
    <w:rsid w:val="00C954E9"/>
    <w:rsid w:val="00CA0CA8"/>
    <w:rsid w:val="00CA2767"/>
    <w:rsid w:val="00CA5603"/>
    <w:rsid w:val="00CB5686"/>
    <w:rsid w:val="00CC2B65"/>
    <w:rsid w:val="00CE0E3F"/>
    <w:rsid w:val="00D0371C"/>
    <w:rsid w:val="00D101C2"/>
    <w:rsid w:val="00D10972"/>
    <w:rsid w:val="00D112BF"/>
    <w:rsid w:val="00D15347"/>
    <w:rsid w:val="00D34C4D"/>
    <w:rsid w:val="00D34F1F"/>
    <w:rsid w:val="00D4214E"/>
    <w:rsid w:val="00D50D86"/>
    <w:rsid w:val="00D53A12"/>
    <w:rsid w:val="00D615C2"/>
    <w:rsid w:val="00D61B2A"/>
    <w:rsid w:val="00D97B6C"/>
    <w:rsid w:val="00DB4888"/>
    <w:rsid w:val="00DB578A"/>
    <w:rsid w:val="00DC26EB"/>
    <w:rsid w:val="00DE45C5"/>
    <w:rsid w:val="00DF7029"/>
    <w:rsid w:val="00E10EB9"/>
    <w:rsid w:val="00E16F5D"/>
    <w:rsid w:val="00E31608"/>
    <w:rsid w:val="00E34D0C"/>
    <w:rsid w:val="00E4301A"/>
    <w:rsid w:val="00E535F3"/>
    <w:rsid w:val="00E5547E"/>
    <w:rsid w:val="00E73CDA"/>
    <w:rsid w:val="00E743D0"/>
    <w:rsid w:val="00E92B17"/>
    <w:rsid w:val="00E92E28"/>
    <w:rsid w:val="00E9377F"/>
    <w:rsid w:val="00EB06F2"/>
    <w:rsid w:val="00EB68C5"/>
    <w:rsid w:val="00EB6FB3"/>
    <w:rsid w:val="00EC023E"/>
    <w:rsid w:val="00EC52F0"/>
    <w:rsid w:val="00EC5384"/>
    <w:rsid w:val="00ED5891"/>
    <w:rsid w:val="00EE1C21"/>
    <w:rsid w:val="00EE5917"/>
    <w:rsid w:val="00EF2E79"/>
    <w:rsid w:val="00F00CA6"/>
    <w:rsid w:val="00F10CE0"/>
    <w:rsid w:val="00F25B3C"/>
    <w:rsid w:val="00F339EB"/>
    <w:rsid w:val="00F4096B"/>
    <w:rsid w:val="00F44552"/>
    <w:rsid w:val="00F4641B"/>
    <w:rsid w:val="00F67C18"/>
    <w:rsid w:val="00F74589"/>
    <w:rsid w:val="00F8210C"/>
    <w:rsid w:val="00F850C4"/>
    <w:rsid w:val="00FD688F"/>
    <w:rsid w:val="00FD74A2"/>
    <w:rsid w:val="00FD77EC"/>
    <w:rsid w:val="00FF4DED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AD223"/>
  <w15:chartTrackingRefBased/>
  <w15:docId w15:val="{8F418CE3-8E7B-4348-A9A4-60A8826C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38B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43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Balk4">
    <w:name w:val="heading 4"/>
    <w:basedOn w:val="Normal"/>
    <w:link w:val="Balk4Char"/>
    <w:uiPriority w:val="9"/>
    <w:qFormat/>
    <w:rsid w:val="0058426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8278A"/>
    <w:pPr>
      <w:ind w:left="720"/>
      <w:contextualSpacing/>
    </w:pPr>
  </w:style>
  <w:style w:type="paragraph" w:customStyle="1" w:styleId="root-block-node">
    <w:name w:val="root-block-node"/>
    <w:basedOn w:val="Normal"/>
    <w:rsid w:val="00041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DzTablo3">
    <w:name w:val="Plain Table 3"/>
    <w:basedOn w:val="NormalTablo"/>
    <w:uiPriority w:val="43"/>
    <w:rsid w:val="0004123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oKlavuzu">
    <w:name w:val="Table Grid"/>
    <w:basedOn w:val="NormalTablo"/>
    <w:uiPriority w:val="39"/>
    <w:rsid w:val="00164787"/>
    <w:pPr>
      <w:spacing w:after="0" w:line="240" w:lineRule="auto"/>
    </w:pPr>
    <w:rPr>
      <w:rFonts w:ascii="Times New Roman" w:hAnsi="Times New Roman"/>
      <w:kern w:val="0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16478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64787"/>
    <w:pPr>
      <w:spacing w:after="12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64787"/>
    <w:rPr>
      <w:rFonts w:ascii="Times New Roman" w:eastAsiaTheme="minorEastAsia" w:hAnsi="Times New Roman" w:cs="Times New Roman"/>
      <w:kern w:val="0"/>
      <w:sz w:val="20"/>
      <w:szCs w:val="20"/>
      <w:lang w:val="en-GB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4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478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856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58426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43FA"/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BD4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katex-mathml">
    <w:name w:val="katex-mathml"/>
    <w:basedOn w:val="VarsaylanParagrafYazTipi"/>
    <w:rsid w:val="00BD43FA"/>
  </w:style>
  <w:style w:type="character" w:customStyle="1" w:styleId="mord">
    <w:name w:val="mord"/>
    <w:basedOn w:val="VarsaylanParagrafYazTipi"/>
    <w:rsid w:val="00BD43FA"/>
  </w:style>
  <w:style w:type="character" w:styleId="Gl">
    <w:name w:val="Strong"/>
    <w:basedOn w:val="VarsaylanParagrafYazTipi"/>
    <w:uiPriority w:val="22"/>
    <w:qFormat/>
    <w:rsid w:val="00BD43FA"/>
    <w:rPr>
      <w:b/>
      <w:bCs/>
    </w:rPr>
  </w:style>
  <w:style w:type="character" w:styleId="Vurgu">
    <w:name w:val="Emphasis"/>
    <w:basedOn w:val="VarsaylanParagrafYazTipi"/>
    <w:uiPriority w:val="20"/>
    <w:qFormat/>
    <w:rsid w:val="00CA0CA8"/>
    <w:rPr>
      <w:i/>
      <w:iCs/>
    </w:rPr>
  </w:style>
  <w:style w:type="character" w:customStyle="1" w:styleId="overflow-hidden">
    <w:name w:val="overflow-hidden"/>
    <w:basedOn w:val="VarsaylanParagrafYazTipi"/>
    <w:rsid w:val="00CA0CA8"/>
  </w:style>
  <w:style w:type="character" w:styleId="Kpr">
    <w:name w:val="Hyperlink"/>
    <w:basedOn w:val="VarsaylanParagrafYazTipi"/>
    <w:uiPriority w:val="99"/>
    <w:unhideWhenUsed/>
    <w:rsid w:val="009A08C6"/>
    <w:rPr>
      <w:color w:val="2998E3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A08C6"/>
    <w:rPr>
      <w:color w:val="605E5C"/>
      <w:shd w:val="clear" w:color="auto" w:fill="E1DFDD"/>
    </w:rPr>
  </w:style>
  <w:style w:type="character" w:customStyle="1" w:styleId="mrel">
    <w:name w:val="mrel"/>
    <w:basedOn w:val="VarsaylanParagrafYazTipi"/>
    <w:rsid w:val="00F4641B"/>
  </w:style>
  <w:style w:type="paragraph" w:styleId="stBilgi">
    <w:name w:val="header"/>
    <w:basedOn w:val="Normal"/>
    <w:link w:val="stBilgiChar"/>
    <w:uiPriority w:val="99"/>
    <w:unhideWhenUsed/>
    <w:rsid w:val="00512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238C"/>
  </w:style>
  <w:style w:type="paragraph" w:styleId="AltBilgi">
    <w:name w:val="footer"/>
    <w:basedOn w:val="Normal"/>
    <w:link w:val="AltBilgiChar"/>
    <w:uiPriority w:val="99"/>
    <w:unhideWhenUsed/>
    <w:rsid w:val="00512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238C"/>
  </w:style>
  <w:style w:type="character" w:customStyle="1" w:styleId="citationsource-book">
    <w:name w:val="citation_source-book"/>
    <w:basedOn w:val="VarsaylanParagrafYazTipi"/>
    <w:rsid w:val="00051BB4"/>
  </w:style>
  <w:style w:type="paragraph" w:styleId="DipnotMetni">
    <w:name w:val="footnote text"/>
    <w:basedOn w:val="Normal"/>
    <w:link w:val="DipnotMetniChar"/>
    <w:uiPriority w:val="99"/>
    <w:semiHidden/>
    <w:unhideWhenUsed/>
    <w:rsid w:val="006B153D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B153D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6B15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4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2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1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1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6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2B76C-044B-485C-98EE-6404E1F6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2026-02-06T09:19:00Z</dcterms:created>
  <dcterms:modified xsi:type="dcterms:W3CDTF">2026-02-06T09:19:00Z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b73219e9318bf3a7ecdda8449cdf24a38674edb9e9ade6fd9df31b249fec42cc</vt:lpwstr>
  </property>
</Properties>
</file>