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106E1" w14:textId="4AFFF606" w:rsidR="007C393B" w:rsidRPr="007C393B" w:rsidRDefault="0018097A" w:rsidP="007C393B">
      <w:pPr>
        <w:widowControl/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18097A">
        <w:rPr>
          <w:rFonts w:ascii="Times New Roman" w:eastAsia="宋体" w:hAnsi="Times New Roman" w:cs="Times New Roman"/>
          <w:kern w:val="0"/>
          <w:sz w:val="24"/>
          <w:szCs w:val="21"/>
        </w:rPr>
        <w:t xml:space="preserve">Supplemental </w:t>
      </w:r>
      <w:r>
        <w:rPr>
          <w:rFonts w:ascii="Times New Roman" w:eastAsia="宋体" w:hAnsi="Times New Roman" w:cs="Times New Roman"/>
          <w:kern w:val="0"/>
          <w:sz w:val="24"/>
          <w:szCs w:val="21"/>
        </w:rPr>
        <w:t>F</w:t>
      </w:r>
      <w:r w:rsidRPr="0018097A">
        <w:rPr>
          <w:rFonts w:ascii="Times New Roman" w:eastAsia="宋体" w:hAnsi="Times New Roman" w:cs="Times New Roman"/>
          <w:kern w:val="0"/>
          <w:sz w:val="24"/>
          <w:szCs w:val="21"/>
        </w:rPr>
        <w:t>ile 1</w:t>
      </w:r>
      <w:r w:rsidR="007C393B" w:rsidRPr="007C393B">
        <w:rPr>
          <w:rFonts w:ascii="Times New Roman" w:eastAsia="宋体" w:hAnsi="Times New Roman" w:cs="Times New Roman"/>
          <w:kern w:val="0"/>
          <w:sz w:val="24"/>
          <w:szCs w:val="21"/>
        </w:rPr>
        <w:t xml:space="preserve">. Results of head-to-head comparisons according to pairwise meta-analyses on different outcomes </w:t>
      </w:r>
    </w:p>
    <w:tbl>
      <w:tblPr>
        <w:tblStyle w:val="a7"/>
        <w:tblW w:w="10490" w:type="dxa"/>
        <w:tblInd w:w="-1139" w:type="dxa"/>
        <w:tblLook w:val="04A0" w:firstRow="1" w:lastRow="0" w:firstColumn="1" w:lastColumn="0" w:noHBand="0" w:noVBand="1"/>
      </w:tblPr>
      <w:tblGrid>
        <w:gridCol w:w="2379"/>
        <w:gridCol w:w="2016"/>
        <w:gridCol w:w="567"/>
        <w:gridCol w:w="834"/>
        <w:gridCol w:w="1524"/>
        <w:gridCol w:w="2221"/>
        <w:gridCol w:w="949"/>
      </w:tblGrid>
      <w:tr w:rsidR="007C393B" w:rsidRPr="007C393B" w14:paraId="258BB530" w14:textId="77777777" w:rsidTr="00895846">
        <w:tc>
          <w:tcPr>
            <w:tcW w:w="4395" w:type="dxa"/>
            <w:gridSpan w:val="2"/>
            <w:vAlign w:val="center"/>
          </w:tcPr>
          <w:p w14:paraId="4061C1AD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Ventilation strategy</w:t>
            </w:r>
          </w:p>
        </w:tc>
        <w:tc>
          <w:tcPr>
            <w:tcW w:w="567" w:type="dxa"/>
            <w:vAlign w:val="center"/>
          </w:tcPr>
          <w:p w14:paraId="014FDED2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N</w:t>
            </w:r>
          </w:p>
        </w:tc>
        <w:tc>
          <w:tcPr>
            <w:tcW w:w="834" w:type="dxa"/>
            <w:vAlign w:val="center"/>
          </w:tcPr>
          <w:p w14:paraId="7023D10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I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524" w:type="dxa"/>
            <w:vAlign w:val="center"/>
          </w:tcPr>
          <w:p w14:paraId="29165F2C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Heterogeneity</w:t>
            </w:r>
          </w:p>
        </w:tc>
        <w:tc>
          <w:tcPr>
            <w:tcW w:w="2221" w:type="dxa"/>
            <w:vAlign w:val="center"/>
          </w:tcPr>
          <w:p w14:paraId="5A4DDC6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RR/</w:t>
            </w:r>
            <w:proofErr w:type="gram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SMD(</w:t>
            </w:r>
            <w:proofErr w:type="gram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95%CI)</w:t>
            </w:r>
          </w:p>
        </w:tc>
        <w:tc>
          <w:tcPr>
            <w:tcW w:w="949" w:type="dxa"/>
            <w:vAlign w:val="center"/>
          </w:tcPr>
          <w:p w14:paraId="780CFE7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p</w:t>
            </w: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-value</w:t>
            </w:r>
          </w:p>
        </w:tc>
      </w:tr>
      <w:tr w:rsidR="007C393B" w:rsidRPr="007C393B" w14:paraId="128AB18A" w14:textId="77777777" w:rsidTr="00895846">
        <w:tc>
          <w:tcPr>
            <w:tcW w:w="10490" w:type="dxa"/>
            <w:gridSpan w:val="7"/>
          </w:tcPr>
          <w:p w14:paraId="7BB2B9B1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Death in 28 </w:t>
            </w:r>
            <w:proofErr w:type="gramStart"/>
            <w:r w:rsidRPr="007C393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day</w:t>
            </w:r>
            <w:proofErr w:type="gramEnd"/>
          </w:p>
        </w:tc>
      </w:tr>
      <w:tr w:rsidR="007C393B" w:rsidRPr="007C393B" w14:paraId="562EB066" w14:textId="77777777" w:rsidTr="00895846">
        <w:tc>
          <w:tcPr>
            <w:tcW w:w="2379" w:type="dxa"/>
          </w:tcPr>
          <w:p w14:paraId="6DC9C6E2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RM+PEEP titration 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70DFBE71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Lower PEEP</w:t>
            </w:r>
          </w:p>
        </w:tc>
        <w:tc>
          <w:tcPr>
            <w:tcW w:w="567" w:type="dxa"/>
            <w:vAlign w:val="center"/>
          </w:tcPr>
          <w:p w14:paraId="5299D61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834" w:type="dxa"/>
            <w:vAlign w:val="center"/>
          </w:tcPr>
          <w:p w14:paraId="72B6C628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0.0%</w:t>
            </w:r>
          </w:p>
        </w:tc>
        <w:tc>
          <w:tcPr>
            <w:tcW w:w="1524" w:type="dxa"/>
            <w:vAlign w:val="center"/>
          </w:tcPr>
          <w:p w14:paraId="68DCE74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0.651</w:t>
            </w:r>
          </w:p>
        </w:tc>
        <w:tc>
          <w:tcPr>
            <w:tcW w:w="2221" w:type="dxa"/>
            <w:vAlign w:val="center"/>
          </w:tcPr>
          <w:p w14:paraId="7DA0E38E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1.097(0.986,1.220)</w:t>
            </w:r>
          </w:p>
        </w:tc>
        <w:tc>
          <w:tcPr>
            <w:tcW w:w="949" w:type="dxa"/>
            <w:vAlign w:val="center"/>
          </w:tcPr>
          <w:p w14:paraId="2046C63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0.090</w:t>
            </w:r>
          </w:p>
        </w:tc>
      </w:tr>
      <w:tr w:rsidR="007C393B" w:rsidRPr="007C393B" w14:paraId="44D94BF8" w14:textId="77777777" w:rsidTr="00895846">
        <w:tc>
          <w:tcPr>
            <w:tcW w:w="2379" w:type="dxa"/>
          </w:tcPr>
          <w:p w14:paraId="58322E6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RM+PEEP titration vs</w:t>
            </w:r>
          </w:p>
        </w:tc>
        <w:tc>
          <w:tcPr>
            <w:tcW w:w="2016" w:type="dxa"/>
          </w:tcPr>
          <w:p w14:paraId="182A9D6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RM+higher</w:t>
            </w:r>
            <w:proofErr w:type="spell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PEEP</w:t>
            </w:r>
          </w:p>
        </w:tc>
        <w:tc>
          <w:tcPr>
            <w:tcW w:w="567" w:type="dxa"/>
            <w:vAlign w:val="center"/>
          </w:tcPr>
          <w:p w14:paraId="35E5418D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834" w:type="dxa"/>
            <w:vAlign w:val="center"/>
          </w:tcPr>
          <w:p w14:paraId="37107C7D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24" w:type="dxa"/>
            <w:vAlign w:val="center"/>
          </w:tcPr>
          <w:p w14:paraId="0E849F1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21" w:type="dxa"/>
            <w:vAlign w:val="center"/>
          </w:tcPr>
          <w:p w14:paraId="10D789AD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1.040(0.780,1.387)</w:t>
            </w:r>
          </w:p>
        </w:tc>
        <w:tc>
          <w:tcPr>
            <w:tcW w:w="949" w:type="dxa"/>
            <w:vAlign w:val="center"/>
          </w:tcPr>
          <w:p w14:paraId="37C9694C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0.790</w:t>
            </w:r>
          </w:p>
        </w:tc>
      </w:tr>
      <w:tr w:rsidR="007C393B" w:rsidRPr="007C393B" w14:paraId="3FF06B66" w14:textId="77777777" w:rsidTr="00895846">
        <w:tc>
          <w:tcPr>
            <w:tcW w:w="2379" w:type="dxa"/>
          </w:tcPr>
          <w:p w14:paraId="5F444E3F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RM+PEEP titration vs</w:t>
            </w:r>
          </w:p>
        </w:tc>
        <w:tc>
          <w:tcPr>
            <w:tcW w:w="2016" w:type="dxa"/>
          </w:tcPr>
          <w:p w14:paraId="5A7AA8F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RM+lower</w:t>
            </w:r>
            <w:proofErr w:type="spell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PEEP</w:t>
            </w:r>
          </w:p>
        </w:tc>
        <w:tc>
          <w:tcPr>
            <w:tcW w:w="567" w:type="dxa"/>
            <w:vAlign w:val="center"/>
          </w:tcPr>
          <w:p w14:paraId="2EB1030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834" w:type="dxa"/>
            <w:vAlign w:val="center"/>
          </w:tcPr>
          <w:p w14:paraId="57CD90E2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24" w:type="dxa"/>
            <w:vAlign w:val="center"/>
          </w:tcPr>
          <w:p w14:paraId="043C258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21" w:type="dxa"/>
            <w:vAlign w:val="center"/>
          </w:tcPr>
          <w:p w14:paraId="1278E72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518</w:t>
            </w: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(0.</w:t>
            </w: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237</w:t>
            </w: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,1.</w:t>
            </w: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129</w:t>
            </w: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49" w:type="dxa"/>
            <w:vAlign w:val="center"/>
          </w:tcPr>
          <w:p w14:paraId="434818E9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098</w:t>
            </w:r>
          </w:p>
        </w:tc>
      </w:tr>
      <w:tr w:rsidR="007C393B" w:rsidRPr="007C393B" w14:paraId="28FD54B5" w14:textId="77777777" w:rsidTr="00895846">
        <w:tc>
          <w:tcPr>
            <w:tcW w:w="2379" w:type="dxa"/>
          </w:tcPr>
          <w:p w14:paraId="0555103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RM+higher</w:t>
            </w:r>
            <w:proofErr w:type="spell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PEEP 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2B5B872A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Lower PEEP</w:t>
            </w:r>
          </w:p>
        </w:tc>
        <w:tc>
          <w:tcPr>
            <w:tcW w:w="567" w:type="dxa"/>
            <w:vAlign w:val="center"/>
          </w:tcPr>
          <w:p w14:paraId="715D1BCA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34" w:type="dxa"/>
            <w:vAlign w:val="center"/>
          </w:tcPr>
          <w:p w14:paraId="1C0003CE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24" w:type="dxa"/>
            <w:vAlign w:val="center"/>
          </w:tcPr>
          <w:p w14:paraId="479EAD3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21" w:type="dxa"/>
            <w:vAlign w:val="center"/>
          </w:tcPr>
          <w:p w14:paraId="2D67AD0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0.908(0.785,1.051)</w:t>
            </w:r>
          </w:p>
        </w:tc>
        <w:tc>
          <w:tcPr>
            <w:tcW w:w="949" w:type="dxa"/>
            <w:vAlign w:val="center"/>
          </w:tcPr>
          <w:p w14:paraId="7D650EFF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0.196</w:t>
            </w:r>
          </w:p>
        </w:tc>
      </w:tr>
      <w:tr w:rsidR="007C393B" w:rsidRPr="007C393B" w14:paraId="2C06C06A" w14:textId="77777777" w:rsidTr="00895846">
        <w:tc>
          <w:tcPr>
            <w:tcW w:w="2379" w:type="dxa"/>
          </w:tcPr>
          <w:p w14:paraId="19A7783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RM+lower</w:t>
            </w:r>
            <w:proofErr w:type="spell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PEEP vs</w:t>
            </w:r>
          </w:p>
        </w:tc>
        <w:tc>
          <w:tcPr>
            <w:tcW w:w="2016" w:type="dxa"/>
          </w:tcPr>
          <w:p w14:paraId="48BB0B3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Lower PEEP</w:t>
            </w:r>
          </w:p>
        </w:tc>
        <w:tc>
          <w:tcPr>
            <w:tcW w:w="567" w:type="dxa"/>
            <w:vAlign w:val="center"/>
          </w:tcPr>
          <w:p w14:paraId="4AA9991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34" w:type="dxa"/>
            <w:vAlign w:val="center"/>
          </w:tcPr>
          <w:p w14:paraId="6762E0F8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24" w:type="dxa"/>
            <w:vAlign w:val="center"/>
          </w:tcPr>
          <w:p w14:paraId="575D6D39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21" w:type="dxa"/>
            <w:vAlign w:val="center"/>
          </w:tcPr>
          <w:p w14:paraId="36340976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0.718(0.466,1.107)</w:t>
            </w:r>
          </w:p>
        </w:tc>
        <w:tc>
          <w:tcPr>
            <w:tcW w:w="949" w:type="dxa"/>
            <w:vAlign w:val="center"/>
          </w:tcPr>
          <w:p w14:paraId="055BC0F9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0.134</w:t>
            </w:r>
          </w:p>
        </w:tc>
      </w:tr>
      <w:tr w:rsidR="007C393B" w:rsidRPr="007C393B" w14:paraId="49522B32" w14:textId="77777777" w:rsidTr="00895846">
        <w:tc>
          <w:tcPr>
            <w:tcW w:w="2379" w:type="dxa"/>
          </w:tcPr>
          <w:p w14:paraId="1A105F9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Higher PEEP vs</w:t>
            </w:r>
          </w:p>
        </w:tc>
        <w:tc>
          <w:tcPr>
            <w:tcW w:w="2016" w:type="dxa"/>
          </w:tcPr>
          <w:p w14:paraId="012F65A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Lower PEEP</w:t>
            </w:r>
          </w:p>
        </w:tc>
        <w:tc>
          <w:tcPr>
            <w:tcW w:w="567" w:type="dxa"/>
            <w:vAlign w:val="center"/>
          </w:tcPr>
          <w:p w14:paraId="125C0DBE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34" w:type="dxa"/>
            <w:vAlign w:val="center"/>
          </w:tcPr>
          <w:p w14:paraId="7087E37A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24" w:type="dxa"/>
            <w:vAlign w:val="center"/>
          </w:tcPr>
          <w:p w14:paraId="282EA02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21" w:type="dxa"/>
            <w:vAlign w:val="center"/>
          </w:tcPr>
          <w:p w14:paraId="1FC34F9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0.921(0.785,1.081)</w:t>
            </w:r>
          </w:p>
        </w:tc>
        <w:tc>
          <w:tcPr>
            <w:tcW w:w="949" w:type="dxa"/>
            <w:vAlign w:val="center"/>
          </w:tcPr>
          <w:p w14:paraId="22D10FA6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0.316</w:t>
            </w:r>
          </w:p>
        </w:tc>
      </w:tr>
      <w:tr w:rsidR="007C393B" w:rsidRPr="007C393B" w14:paraId="47228EC4" w14:textId="77777777" w:rsidTr="00895846">
        <w:tc>
          <w:tcPr>
            <w:tcW w:w="10490" w:type="dxa"/>
            <w:gridSpan w:val="7"/>
          </w:tcPr>
          <w:p w14:paraId="704FF979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Death in hospital</w:t>
            </w:r>
          </w:p>
        </w:tc>
      </w:tr>
      <w:tr w:rsidR="007C393B" w:rsidRPr="007C393B" w14:paraId="010290C8" w14:textId="77777777" w:rsidTr="00895846">
        <w:tc>
          <w:tcPr>
            <w:tcW w:w="2379" w:type="dxa"/>
          </w:tcPr>
          <w:p w14:paraId="13CBE021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RM+PEEP titration 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0F620D2F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Lower PEEP</w:t>
            </w:r>
          </w:p>
        </w:tc>
        <w:tc>
          <w:tcPr>
            <w:tcW w:w="567" w:type="dxa"/>
            <w:vAlign w:val="center"/>
          </w:tcPr>
          <w:p w14:paraId="3FA08A9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834" w:type="dxa"/>
            <w:vAlign w:val="center"/>
          </w:tcPr>
          <w:p w14:paraId="0CF14D0D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0.0%</w:t>
            </w:r>
          </w:p>
        </w:tc>
        <w:tc>
          <w:tcPr>
            <w:tcW w:w="1524" w:type="dxa"/>
            <w:vAlign w:val="center"/>
          </w:tcPr>
          <w:p w14:paraId="202593D0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0.547</w:t>
            </w:r>
          </w:p>
        </w:tc>
        <w:tc>
          <w:tcPr>
            <w:tcW w:w="2221" w:type="dxa"/>
            <w:vAlign w:val="center"/>
          </w:tcPr>
          <w:p w14:paraId="5CA44CD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1.044(0.934,1.167)</w:t>
            </w:r>
          </w:p>
        </w:tc>
        <w:tc>
          <w:tcPr>
            <w:tcW w:w="949" w:type="dxa"/>
            <w:vAlign w:val="center"/>
          </w:tcPr>
          <w:p w14:paraId="2625538A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0.445</w:t>
            </w:r>
          </w:p>
        </w:tc>
      </w:tr>
      <w:tr w:rsidR="007C393B" w:rsidRPr="007C393B" w14:paraId="480FD1EC" w14:textId="77777777" w:rsidTr="00895846">
        <w:tc>
          <w:tcPr>
            <w:tcW w:w="2379" w:type="dxa"/>
          </w:tcPr>
          <w:p w14:paraId="5A78EC3F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Higher PEEP </w:t>
            </w:r>
            <w:r w:rsidRPr="007C393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6C0C1170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Lower PEEP</w:t>
            </w:r>
          </w:p>
        </w:tc>
        <w:tc>
          <w:tcPr>
            <w:tcW w:w="567" w:type="dxa"/>
            <w:vAlign w:val="center"/>
          </w:tcPr>
          <w:p w14:paraId="2605F83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834" w:type="dxa"/>
            <w:vAlign w:val="center"/>
          </w:tcPr>
          <w:p w14:paraId="4E1019A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0.0%</w:t>
            </w:r>
          </w:p>
        </w:tc>
        <w:tc>
          <w:tcPr>
            <w:tcW w:w="1524" w:type="dxa"/>
            <w:vAlign w:val="center"/>
          </w:tcPr>
          <w:p w14:paraId="5AB4833D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0.906</w:t>
            </w:r>
          </w:p>
        </w:tc>
        <w:tc>
          <w:tcPr>
            <w:tcW w:w="2221" w:type="dxa"/>
            <w:vAlign w:val="center"/>
          </w:tcPr>
          <w:p w14:paraId="5A1BB31E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0.929(0.825,1.046)</w:t>
            </w:r>
          </w:p>
        </w:tc>
        <w:tc>
          <w:tcPr>
            <w:tcW w:w="949" w:type="dxa"/>
            <w:vAlign w:val="center"/>
          </w:tcPr>
          <w:p w14:paraId="73B37EAE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0.222</w:t>
            </w:r>
          </w:p>
        </w:tc>
      </w:tr>
      <w:tr w:rsidR="007C393B" w:rsidRPr="007C393B" w14:paraId="5213D93A" w14:textId="77777777" w:rsidTr="00895846">
        <w:tc>
          <w:tcPr>
            <w:tcW w:w="2379" w:type="dxa"/>
          </w:tcPr>
          <w:p w14:paraId="21F51630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RM+PEEP titration 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526105E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RM+higher</w:t>
            </w:r>
            <w:proofErr w:type="spell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PEEP</w:t>
            </w:r>
          </w:p>
        </w:tc>
        <w:tc>
          <w:tcPr>
            <w:tcW w:w="567" w:type="dxa"/>
            <w:vAlign w:val="center"/>
          </w:tcPr>
          <w:p w14:paraId="6F2C6048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34" w:type="dxa"/>
            <w:vAlign w:val="center"/>
          </w:tcPr>
          <w:p w14:paraId="1476A38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24" w:type="dxa"/>
            <w:vAlign w:val="center"/>
          </w:tcPr>
          <w:p w14:paraId="266CC8DD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21" w:type="dxa"/>
            <w:vAlign w:val="center"/>
          </w:tcPr>
          <w:p w14:paraId="3662970F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1.040(0.780,1.387)</w:t>
            </w:r>
          </w:p>
        </w:tc>
        <w:tc>
          <w:tcPr>
            <w:tcW w:w="949" w:type="dxa"/>
            <w:vAlign w:val="center"/>
          </w:tcPr>
          <w:p w14:paraId="7F49ECF1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0.790</w:t>
            </w:r>
          </w:p>
        </w:tc>
      </w:tr>
      <w:tr w:rsidR="007C393B" w:rsidRPr="007C393B" w14:paraId="34D605F6" w14:textId="77777777" w:rsidTr="00895846">
        <w:tc>
          <w:tcPr>
            <w:tcW w:w="2379" w:type="dxa"/>
          </w:tcPr>
          <w:p w14:paraId="5E8173B0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RM+higher</w:t>
            </w:r>
            <w:proofErr w:type="spell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PEEP </w:t>
            </w:r>
            <w:r w:rsidRPr="007C393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27401D2D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RM+lower</w:t>
            </w:r>
            <w:proofErr w:type="spell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PEEP </w:t>
            </w:r>
          </w:p>
        </w:tc>
        <w:tc>
          <w:tcPr>
            <w:tcW w:w="567" w:type="dxa"/>
            <w:vAlign w:val="center"/>
          </w:tcPr>
          <w:p w14:paraId="61AC12F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34" w:type="dxa"/>
            <w:vAlign w:val="center"/>
          </w:tcPr>
          <w:p w14:paraId="215FD8AF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24" w:type="dxa"/>
            <w:vAlign w:val="center"/>
          </w:tcPr>
          <w:p w14:paraId="7508745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21" w:type="dxa"/>
            <w:vAlign w:val="center"/>
          </w:tcPr>
          <w:p w14:paraId="6063DB0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0.95</w:t>
            </w: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ab/>
              <w:t>(0.515,1.751)</w:t>
            </w:r>
          </w:p>
        </w:tc>
        <w:tc>
          <w:tcPr>
            <w:tcW w:w="949" w:type="dxa"/>
            <w:vAlign w:val="center"/>
          </w:tcPr>
          <w:p w14:paraId="71D5DEEC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0.95</w:t>
            </w:r>
          </w:p>
        </w:tc>
      </w:tr>
      <w:tr w:rsidR="007C393B" w:rsidRPr="007C393B" w14:paraId="525154C0" w14:textId="77777777" w:rsidTr="00895846">
        <w:tc>
          <w:tcPr>
            <w:tcW w:w="2379" w:type="dxa"/>
          </w:tcPr>
          <w:p w14:paraId="11AF7C8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RM+higher</w:t>
            </w:r>
            <w:proofErr w:type="spell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PEEP 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1448BF1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Higher PEEP </w:t>
            </w:r>
          </w:p>
        </w:tc>
        <w:tc>
          <w:tcPr>
            <w:tcW w:w="567" w:type="dxa"/>
            <w:vAlign w:val="center"/>
          </w:tcPr>
          <w:p w14:paraId="45D8188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34" w:type="dxa"/>
            <w:vAlign w:val="center"/>
          </w:tcPr>
          <w:p w14:paraId="0E326D02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24" w:type="dxa"/>
            <w:vAlign w:val="center"/>
          </w:tcPr>
          <w:p w14:paraId="3F8C9768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21" w:type="dxa"/>
            <w:vAlign w:val="center"/>
          </w:tcPr>
          <w:p w14:paraId="0F9934A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0.647(0.417,1.004)</w:t>
            </w:r>
          </w:p>
        </w:tc>
        <w:tc>
          <w:tcPr>
            <w:tcW w:w="949" w:type="dxa"/>
            <w:vAlign w:val="center"/>
          </w:tcPr>
          <w:p w14:paraId="03864D5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0.052</w:t>
            </w:r>
          </w:p>
        </w:tc>
      </w:tr>
      <w:tr w:rsidR="007C393B" w:rsidRPr="007C393B" w14:paraId="649BCB9E" w14:textId="77777777" w:rsidTr="00895846">
        <w:tc>
          <w:tcPr>
            <w:tcW w:w="2379" w:type="dxa"/>
          </w:tcPr>
          <w:p w14:paraId="152D1D4C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RM+higher</w:t>
            </w:r>
            <w:proofErr w:type="spell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PEEP </w:t>
            </w:r>
            <w:r w:rsidRPr="007C393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7EC9B46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Lower PEEP </w:t>
            </w:r>
          </w:p>
        </w:tc>
        <w:tc>
          <w:tcPr>
            <w:tcW w:w="567" w:type="dxa"/>
            <w:vAlign w:val="center"/>
          </w:tcPr>
          <w:p w14:paraId="1B1A3A9F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34" w:type="dxa"/>
            <w:vAlign w:val="center"/>
          </w:tcPr>
          <w:p w14:paraId="5847949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24" w:type="dxa"/>
            <w:vAlign w:val="center"/>
          </w:tcPr>
          <w:p w14:paraId="4D1C52DA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21" w:type="dxa"/>
            <w:vAlign w:val="center"/>
          </w:tcPr>
          <w:p w14:paraId="52A3418C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0.917(0.801,1.050)</w:t>
            </w:r>
          </w:p>
        </w:tc>
        <w:tc>
          <w:tcPr>
            <w:tcW w:w="949" w:type="dxa"/>
            <w:vAlign w:val="center"/>
          </w:tcPr>
          <w:p w14:paraId="5C167538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0.21</w:t>
            </w:r>
          </w:p>
        </w:tc>
      </w:tr>
      <w:tr w:rsidR="007C393B" w:rsidRPr="007C393B" w14:paraId="11E1AB6D" w14:textId="77777777" w:rsidTr="00895846">
        <w:tc>
          <w:tcPr>
            <w:tcW w:w="2379" w:type="dxa"/>
          </w:tcPr>
          <w:p w14:paraId="47DF6A4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RM+lower</w:t>
            </w:r>
            <w:proofErr w:type="spell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PEEP </w:t>
            </w:r>
            <w:r w:rsidRPr="007C393B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60FD05A0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Higher PEEP </w:t>
            </w:r>
          </w:p>
        </w:tc>
        <w:tc>
          <w:tcPr>
            <w:tcW w:w="567" w:type="dxa"/>
            <w:vAlign w:val="center"/>
          </w:tcPr>
          <w:p w14:paraId="65CDB12D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34" w:type="dxa"/>
            <w:vAlign w:val="center"/>
          </w:tcPr>
          <w:p w14:paraId="1F12F45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24" w:type="dxa"/>
            <w:vAlign w:val="center"/>
          </w:tcPr>
          <w:p w14:paraId="3533D9FD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21" w:type="dxa"/>
            <w:vAlign w:val="center"/>
          </w:tcPr>
          <w:p w14:paraId="213E7D7A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0.654(0.418,1.023)</w:t>
            </w:r>
          </w:p>
        </w:tc>
        <w:tc>
          <w:tcPr>
            <w:tcW w:w="949" w:type="dxa"/>
            <w:vAlign w:val="center"/>
          </w:tcPr>
          <w:p w14:paraId="75607E7E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0.063</w:t>
            </w:r>
          </w:p>
        </w:tc>
      </w:tr>
      <w:tr w:rsidR="007C393B" w:rsidRPr="007C393B" w14:paraId="70FC27A4" w14:textId="77777777" w:rsidTr="00895846">
        <w:tc>
          <w:tcPr>
            <w:tcW w:w="2379" w:type="dxa"/>
          </w:tcPr>
          <w:p w14:paraId="197A2D9F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RM+lower</w:t>
            </w:r>
            <w:proofErr w:type="spell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PEEP vs</w:t>
            </w:r>
          </w:p>
        </w:tc>
        <w:tc>
          <w:tcPr>
            <w:tcW w:w="2016" w:type="dxa"/>
          </w:tcPr>
          <w:p w14:paraId="7F34E900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Lower PEEP</w:t>
            </w:r>
          </w:p>
        </w:tc>
        <w:tc>
          <w:tcPr>
            <w:tcW w:w="567" w:type="dxa"/>
            <w:vAlign w:val="center"/>
          </w:tcPr>
          <w:p w14:paraId="2BDBA6B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34" w:type="dxa"/>
            <w:vAlign w:val="center"/>
          </w:tcPr>
          <w:p w14:paraId="24970B0E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24" w:type="dxa"/>
            <w:vAlign w:val="center"/>
          </w:tcPr>
          <w:p w14:paraId="518FCC6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21" w:type="dxa"/>
            <w:vAlign w:val="center"/>
          </w:tcPr>
          <w:p w14:paraId="14A0C391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0.745(0.508,1.094)</w:t>
            </w:r>
          </w:p>
        </w:tc>
        <w:tc>
          <w:tcPr>
            <w:tcW w:w="949" w:type="dxa"/>
            <w:vAlign w:val="center"/>
          </w:tcPr>
          <w:p w14:paraId="767B3DB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0.133</w:t>
            </w:r>
          </w:p>
        </w:tc>
      </w:tr>
      <w:tr w:rsidR="007C393B" w:rsidRPr="007C393B" w14:paraId="0140E93D" w14:textId="77777777" w:rsidTr="00895846">
        <w:tc>
          <w:tcPr>
            <w:tcW w:w="10490" w:type="dxa"/>
            <w:gridSpan w:val="7"/>
          </w:tcPr>
          <w:p w14:paraId="1489B066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Ventilator-free days</w:t>
            </w:r>
          </w:p>
        </w:tc>
      </w:tr>
      <w:tr w:rsidR="007C393B" w:rsidRPr="007C393B" w14:paraId="6F6450AC" w14:textId="77777777" w:rsidTr="00895846">
        <w:tc>
          <w:tcPr>
            <w:tcW w:w="2379" w:type="dxa"/>
          </w:tcPr>
          <w:p w14:paraId="324074C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RM+PEEP titration 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6DCC787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lower PEEP</w:t>
            </w:r>
          </w:p>
        </w:tc>
        <w:tc>
          <w:tcPr>
            <w:tcW w:w="567" w:type="dxa"/>
            <w:vAlign w:val="center"/>
          </w:tcPr>
          <w:p w14:paraId="58365CD6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834" w:type="dxa"/>
            <w:vAlign w:val="center"/>
          </w:tcPr>
          <w:p w14:paraId="389459AE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u w:val="single"/>
              </w:rPr>
            </w:pPr>
            <w:r w:rsidRPr="007C393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u w:val="single"/>
              </w:rPr>
              <w:t>56.8%</w:t>
            </w:r>
          </w:p>
        </w:tc>
        <w:tc>
          <w:tcPr>
            <w:tcW w:w="1524" w:type="dxa"/>
            <w:vAlign w:val="center"/>
          </w:tcPr>
          <w:p w14:paraId="2E413D2E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0.099</w:t>
            </w:r>
          </w:p>
        </w:tc>
        <w:tc>
          <w:tcPr>
            <w:tcW w:w="2221" w:type="dxa"/>
            <w:vAlign w:val="center"/>
          </w:tcPr>
          <w:p w14:paraId="17D4E6CE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-0.001(-0.214,0.211)</w:t>
            </w:r>
          </w:p>
        </w:tc>
        <w:tc>
          <w:tcPr>
            <w:tcW w:w="949" w:type="dxa"/>
            <w:vAlign w:val="center"/>
          </w:tcPr>
          <w:p w14:paraId="5DA71F30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0.989</w:t>
            </w:r>
          </w:p>
        </w:tc>
      </w:tr>
      <w:tr w:rsidR="007C393B" w:rsidRPr="007C393B" w14:paraId="3EA83B31" w14:textId="77777777" w:rsidTr="00895846">
        <w:tc>
          <w:tcPr>
            <w:tcW w:w="2379" w:type="dxa"/>
          </w:tcPr>
          <w:p w14:paraId="7677C75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Higher PEEP 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6C26AA4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Lower PEEP</w:t>
            </w:r>
          </w:p>
        </w:tc>
        <w:tc>
          <w:tcPr>
            <w:tcW w:w="567" w:type="dxa"/>
            <w:vAlign w:val="center"/>
          </w:tcPr>
          <w:p w14:paraId="225F014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834" w:type="dxa"/>
            <w:vAlign w:val="center"/>
          </w:tcPr>
          <w:p w14:paraId="31C1673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u w:val="single"/>
              </w:rPr>
            </w:pPr>
            <w:r w:rsidRPr="007C393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u w:val="single"/>
              </w:rPr>
              <w:t>71.3%</w:t>
            </w:r>
          </w:p>
        </w:tc>
        <w:tc>
          <w:tcPr>
            <w:tcW w:w="1524" w:type="dxa"/>
            <w:vAlign w:val="center"/>
          </w:tcPr>
          <w:p w14:paraId="63A0D7E8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0.062</w:t>
            </w:r>
          </w:p>
        </w:tc>
        <w:tc>
          <w:tcPr>
            <w:tcW w:w="2221" w:type="dxa"/>
            <w:vAlign w:val="center"/>
          </w:tcPr>
          <w:p w14:paraId="2C87CAF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0.043(-0.162,0.247)</w:t>
            </w:r>
          </w:p>
        </w:tc>
        <w:tc>
          <w:tcPr>
            <w:tcW w:w="949" w:type="dxa"/>
            <w:vAlign w:val="center"/>
          </w:tcPr>
          <w:p w14:paraId="7081CD2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0.682</w:t>
            </w:r>
          </w:p>
        </w:tc>
      </w:tr>
      <w:tr w:rsidR="007C393B" w:rsidRPr="007C393B" w14:paraId="453B1203" w14:textId="77777777" w:rsidTr="00895846">
        <w:tc>
          <w:tcPr>
            <w:tcW w:w="2379" w:type="dxa"/>
          </w:tcPr>
          <w:p w14:paraId="56F3A18A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RM+PEEP titration 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5B8903B2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RM+higher</w:t>
            </w:r>
            <w:proofErr w:type="spell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PEEP</w:t>
            </w:r>
          </w:p>
        </w:tc>
        <w:tc>
          <w:tcPr>
            <w:tcW w:w="567" w:type="dxa"/>
            <w:vAlign w:val="center"/>
          </w:tcPr>
          <w:p w14:paraId="325FB85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34" w:type="dxa"/>
            <w:vAlign w:val="center"/>
          </w:tcPr>
          <w:p w14:paraId="1D2F413D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24" w:type="dxa"/>
            <w:vAlign w:val="center"/>
          </w:tcPr>
          <w:p w14:paraId="38E6890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21" w:type="dxa"/>
            <w:vAlign w:val="center"/>
          </w:tcPr>
          <w:p w14:paraId="7F233FB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-0.035(-0.313,0.242)</w:t>
            </w:r>
          </w:p>
        </w:tc>
        <w:tc>
          <w:tcPr>
            <w:tcW w:w="949" w:type="dxa"/>
            <w:vAlign w:val="center"/>
          </w:tcPr>
          <w:p w14:paraId="064FFA1E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0.803</w:t>
            </w:r>
          </w:p>
        </w:tc>
      </w:tr>
      <w:tr w:rsidR="007C393B" w:rsidRPr="007C393B" w14:paraId="3B44E401" w14:textId="77777777" w:rsidTr="00895846">
        <w:tc>
          <w:tcPr>
            <w:tcW w:w="2379" w:type="dxa"/>
          </w:tcPr>
          <w:p w14:paraId="062ED10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RM+PEEP titration 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4D152459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RM+lower</w:t>
            </w:r>
            <w:proofErr w:type="spell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PEEP</w:t>
            </w:r>
          </w:p>
        </w:tc>
        <w:tc>
          <w:tcPr>
            <w:tcW w:w="567" w:type="dxa"/>
            <w:vAlign w:val="center"/>
          </w:tcPr>
          <w:p w14:paraId="3F205661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34" w:type="dxa"/>
            <w:vAlign w:val="center"/>
          </w:tcPr>
          <w:p w14:paraId="569E9E3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24" w:type="dxa"/>
            <w:vAlign w:val="center"/>
          </w:tcPr>
          <w:p w14:paraId="1E2912D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21" w:type="dxa"/>
            <w:vAlign w:val="center"/>
          </w:tcPr>
          <w:p w14:paraId="28C511BC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0.174(-0.329,0.676)</w:t>
            </w:r>
          </w:p>
        </w:tc>
        <w:tc>
          <w:tcPr>
            <w:tcW w:w="949" w:type="dxa"/>
            <w:vAlign w:val="center"/>
          </w:tcPr>
          <w:p w14:paraId="2B46194A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0.499</w:t>
            </w:r>
          </w:p>
        </w:tc>
      </w:tr>
      <w:tr w:rsidR="007C393B" w:rsidRPr="007C393B" w14:paraId="40BD812F" w14:textId="77777777" w:rsidTr="00895846">
        <w:tc>
          <w:tcPr>
            <w:tcW w:w="2379" w:type="dxa"/>
          </w:tcPr>
          <w:p w14:paraId="5CEBD61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RM+lower</w:t>
            </w:r>
            <w:proofErr w:type="spell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PEEP 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5E807D5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Lower PEEP</w:t>
            </w:r>
          </w:p>
        </w:tc>
        <w:tc>
          <w:tcPr>
            <w:tcW w:w="567" w:type="dxa"/>
            <w:vAlign w:val="center"/>
          </w:tcPr>
          <w:p w14:paraId="0254E4F9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34" w:type="dxa"/>
            <w:vAlign w:val="center"/>
          </w:tcPr>
          <w:p w14:paraId="0DE0D5B0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24" w:type="dxa"/>
            <w:vAlign w:val="center"/>
          </w:tcPr>
          <w:p w14:paraId="05728162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21" w:type="dxa"/>
            <w:vAlign w:val="center"/>
          </w:tcPr>
          <w:p w14:paraId="14DA38D0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0.338(-0.038,0.715)</w:t>
            </w:r>
          </w:p>
        </w:tc>
        <w:tc>
          <w:tcPr>
            <w:tcW w:w="949" w:type="dxa"/>
            <w:vAlign w:val="center"/>
          </w:tcPr>
          <w:p w14:paraId="12C23D7C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0.078</w:t>
            </w:r>
          </w:p>
        </w:tc>
      </w:tr>
      <w:tr w:rsidR="007C393B" w:rsidRPr="007C393B" w14:paraId="5FD9103B" w14:textId="77777777" w:rsidTr="00895846">
        <w:tc>
          <w:tcPr>
            <w:tcW w:w="10490" w:type="dxa"/>
            <w:gridSpan w:val="7"/>
          </w:tcPr>
          <w:p w14:paraId="4111B85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Barotrauma</w:t>
            </w:r>
          </w:p>
        </w:tc>
      </w:tr>
      <w:tr w:rsidR="007C393B" w:rsidRPr="007C393B" w14:paraId="6F94B714" w14:textId="77777777" w:rsidTr="00895846">
        <w:tc>
          <w:tcPr>
            <w:tcW w:w="2379" w:type="dxa"/>
          </w:tcPr>
          <w:p w14:paraId="25509D99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RM+PEEP titration 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20BABB38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lower PEEP</w:t>
            </w:r>
          </w:p>
        </w:tc>
        <w:tc>
          <w:tcPr>
            <w:tcW w:w="567" w:type="dxa"/>
            <w:vAlign w:val="center"/>
          </w:tcPr>
          <w:p w14:paraId="36AD1582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834" w:type="dxa"/>
            <w:vAlign w:val="center"/>
          </w:tcPr>
          <w:p w14:paraId="291EDE9D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u w:val="single"/>
              </w:rPr>
            </w:pPr>
            <w:r w:rsidRPr="007C393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u w:val="single"/>
              </w:rPr>
              <w:t>55.5%</w:t>
            </w:r>
          </w:p>
        </w:tc>
        <w:tc>
          <w:tcPr>
            <w:tcW w:w="1524" w:type="dxa"/>
            <w:vAlign w:val="center"/>
          </w:tcPr>
          <w:p w14:paraId="204F045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0.061</w:t>
            </w:r>
          </w:p>
        </w:tc>
        <w:tc>
          <w:tcPr>
            <w:tcW w:w="2221" w:type="dxa"/>
            <w:vAlign w:val="center"/>
          </w:tcPr>
          <w:p w14:paraId="1265D572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1.136(0.763,1.753)</w:t>
            </w:r>
          </w:p>
        </w:tc>
        <w:tc>
          <w:tcPr>
            <w:tcW w:w="949" w:type="dxa"/>
            <w:vAlign w:val="center"/>
          </w:tcPr>
          <w:p w14:paraId="67BA427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u w:val="single"/>
              </w:rPr>
            </w:pPr>
            <w:r w:rsidRPr="007C393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u w:val="single"/>
              </w:rPr>
              <w:t>0.013</w:t>
            </w:r>
          </w:p>
        </w:tc>
      </w:tr>
      <w:tr w:rsidR="007C393B" w:rsidRPr="007C393B" w14:paraId="4562E518" w14:textId="77777777" w:rsidTr="00895846">
        <w:tc>
          <w:tcPr>
            <w:tcW w:w="2379" w:type="dxa"/>
          </w:tcPr>
          <w:p w14:paraId="3740710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higher PEEP 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3E3CEFA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lower PEEP</w:t>
            </w:r>
          </w:p>
        </w:tc>
        <w:tc>
          <w:tcPr>
            <w:tcW w:w="567" w:type="dxa"/>
            <w:vAlign w:val="center"/>
          </w:tcPr>
          <w:p w14:paraId="42C20EBD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834" w:type="dxa"/>
            <w:vAlign w:val="center"/>
          </w:tcPr>
          <w:p w14:paraId="29BC504A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0.0%</w:t>
            </w:r>
          </w:p>
        </w:tc>
        <w:tc>
          <w:tcPr>
            <w:tcW w:w="1524" w:type="dxa"/>
            <w:vAlign w:val="center"/>
          </w:tcPr>
          <w:p w14:paraId="3860E260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0.879</w:t>
            </w:r>
          </w:p>
        </w:tc>
        <w:tc>
          <w:tcPr>
            <w:tcW w:w="2221" w:type="dxa"/>
            <w:vAlign w:val="center"/>
          </w:tcPr>
          <w:p w14:paraId="77D95F41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1.072(0.854,1.345)</w:t>
            </w:r>
          </w:p>
        </w:tc>
        <w:tc>
          <w:tcPr>
            <w:tcW w:w="949" w:type="dxa"/>
            <w:vAlign w:val="center"/>
          </w:tcPr>
          <w:p w14:paraId="69282D68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0.548</w:t>
            </w:r>
          </w:p>
        </w:tc>
      </w:tr>
      <w:tr w:rsidR="007C393B" w:rsidRPr="007C393B" w14:paraId="5D037680" w14:textId="77777777" w:rsidTr="00895846">
        <w:tc>
          <w:tcPr>
            <w:tcW w:w="2379" w:type="dxa"/>
          </w:tcPr>
          <w:p w14:paraId="7DFB9C49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RM+PEEP titration 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38A7A32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RM+higher</w:t>
            </w:r>
            <w:proofErr w:type="spell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PEEP</w:t>
            </w:r>
          </w:p>
        </w:tc>
        <w:tc>
          <w:tcPr>
            <w:tcW w:w="567" w:type="dxa"/>
            <w:vAlign w:val="center"/>
          </w:tcPr>
          <w:p w14:paraId="122B6BD6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34" w:type="dxa"/>
            <w:vAlign w:val="center"/>
          </w:tcPr>
          <w:p w14:paraId="26D4A199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24" w:type="dxa"/>
            <w:vAlign w:val="center"/>
          </w:tcPr>
          <w:p w14:paraId="46482E8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21" w:type="dxa"/>
            <w:vAlign w:val="center"/>
          </w:tcPr>
          <w:p w14:paraId="5A2E5AA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1.074(0.615,1.875)</w:t>
            </w:r>
          </w:p>
        </w:tc>
        <w:tc>
          <w:tcPr>
            <w:tcW w:w="949" w:type="dxa"/>
            <w:vAlign w:val="center"/>
          </w:tcPr>
          <w:p w14:paraId="3F593999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0.802</w:t>
            </w:r>
          </w:p>
        </w:tc>
      </w:tr>
      <w:tr w:rsidR="007C393B" w:rsidRPr="007C393B" w14:paraId="2F183A52" w14:textId="77777777" w:rsidTr="00895846">
        <w:tc>
          <w:tcPr>
            <w:tcW w:w="2379" w:type="dxa"/>
          </w:tcPr>
          <w:p w14:paraId="68E5F71F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RM+higher</w:t>
            </w:r>
            <w:proofErr w:type="spell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PEEP 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vs</w:t>
            </w:r>
          </w:p>
        </w:tc>
        <w:tc>
          <w:tcPr>
            <w:tcW w:w="2016" w:type="dxa"/>
          </w:tcPr>
          <w:p w14:paraId="59464C4F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lower PEEP</w:t>
            </w:r>
          </w:p>
        </w:tc>
        <w:tc>
          <w:tcPr>
            <w:tcW w:w="567" w:type="dxa"/>
            <w:vAlign w:val="center"/>
          </w:tcPr>
          <w:p w14:paraId="78EA49B0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34" w:type="dxa"/>
            <w:vAlign w:val="center"/>
          </w:tcPr>
          <w:p w14:paraId="4F19E0B8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24" w:type="dxa"/>
            <w:vAlign w:val="center"/>
          </w:tcPr>
          <w:p w14:paraId="2ECECF62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21" w:type="dxa"/>
            <w:vAlign w:val="center"/>
          </w:tcPr>
          <w:p w14:paraId="4EF6A29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1.109(0.911,1.350)</w:t>
            </w:r>
          </w:p>
        </w:tc>
        <w:tc>
          <w:tcPr>
            <w:tcW w:w="949" w:type="dxa"/>
            <w:vAlign w:val="center"/>
          </w:tcPr>
          <w:p w14:paraId="66C8595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0.303</w:t>
            </w:r>
          </w:p>
        </w:tc>
      </w:tr>
      <w:tr w:rsidR="007C393B" w:rsidRPr="007C393B" w14:paraId="4D735FA6" w14:textId="77777777" w:rsidTr="00895846">
        <w:tc>
          <w:tcPr>
            <w:tcW w:w="10490" w:type="dxa"/>
            <w:gridSpan w:val="7"/>
          </w:tcPr>
          <w:p w14:paraId="4F821BDA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Significant values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 xml:space="preserve"> (p &lt; 0.05) </w:t>
            </w: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or 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I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  <w:vertAlign w:val="superscript"/>
              </w:rPr>
              <w:t>2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&gt;</w:t>
            </w: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50% are in bold and underlined, indicating a significant heterogeneity, and the random-effects model was </w:t>
            </w:r>
            <w:proofErr w:type="gram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chose</w:t>
            </w:r>
            <w:proofErr w:type="gramEnd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.</w:t>
            </w:r>
          </w:p>
        </w:tc>
      </w:tr>
    </w:tbl>
    <w:p w14:paraId="5E293AE5" w14:textId="77777777" w:rsidR="007C393B" w:rsidRPr="007C393B" w:rsidRDefault="007C393B" w:rsidP="007C393B">
      <w:pPr>
        <w:widowControl/>
        <w:jc w:val="left"/>
        <w:rPr>
          <w:rFonts w:ascii="Arial" w:eastAsia="宋体" w:hAnsi="Arial" w:cs="Arial"/>
          <w:kern w:val="0"/>
          <w:sz w:val="24"/>
          <w:szCs w:val="21"/>
        </w:rPr>
      </w:pPr>
      <w:r w:rsidRPr="007C393B">
        <w:rPr>
          <w:rFonts w:ascii="Arial" w:eastAsia="宋体" w:hAnsi="Arial" w:cs="Arial"/>
          <w:kern w:val="0"/>
          <w:sz w:val="24"/>
          <w:szCs w:val="21"/>
        </w:rPr>
        <w:br w:type="page"/>
      </w:r>
    </w:p>
    <w:p w14:paraId="6EC549FE" w14:textId="26D7DB59" w:rsidR="007C393B" w:rsidRPr="007C393B" w:rsidRDefault="0018097A" w:rsidP="007C393B">
      <w:pPr>
        <w:widowControl/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18097A">
        <w:rPr>
          <w:rFonts w:ascii="Times New Roman" w:eastAsia="宋体" w:hAnsi="Times New Roman" w:cs="Times New Roman"/>
          <w:kern w:val="0"/>
          <w:sz w:val="24"/>
          <w:szCs w:val="21"/>
        </w:rPr>
        <w:lastRenderedPageBreak/>
        <w:t xml:space="preserve">Supplemental </w:t>
      </w:r>
      <w:r>
        <w:rPr>
          <w:rFonts w:ascii="Times New Roman" w:eastAsia="宋体" w:hAnsi="Times New Roman" w:cs="Times New Roman"/>
          <w:kern w:val="0"/>
          <w:sz w:val="24"/>
          <w:szCs w:val="21"/>
        </w:rPr>
        <w:t>F</w:t>
      </w:r>
      <w:r w:rsidRPr="0018097A">
        <w:rPr>
          <w:rFonts w:ascii="Times New Roman" w:eastAsia="宋体" w:hAnsi="Times New Roman" w:cs="Times New Roman"/>
          <w:kern w:val="0"/>
          <w:sz w:val="24"/>
          <w:szCs w:val="21"/>
        </w:rPr>
        <w:t xml:space="preserve">ile </w:t>
      </w:r>
      <w:r w:rsidR="002B33B3">
        <w:rPr>
          <w:rFonts w:ascii="Times New Roman" w:eastAsia="宋体" w:hAnsi="Times New Roman" w:cs="Times New Roman" w:hint="eastAsia"/>
          <w:kern w:val="0"/>
          <w:sz w:val="24"/>
          <w:szCs w:val="21"/>
        </w:rPr>
        <w:t>2</w:t>
      </w:r>
      <w:r>
        <w:rPr>
          <w:rFonts w:ascii="Times New Roman" w:eastAsia="宋体" w:hAnsi="Times New Roman" w:cs="Times New Roman"/>
          <w:kern w:val="0"/>
          <w:sz w:val="24"/>
          <w:szCs w:val="21"/>
        </w:rPr>
        <w:t>.</w:t>
      </w:r>
      <w:r w:rsidR="007C393B" w:rsidRPr="007C393B">
        <w:rPr>
          <w:rFonts w:ascii="Times New Roman" w:eastAsia="宋体" w:hAnsi="Times New Roman" w:cs="Times New Roman"/>
          <w:kern w:val="0"/>
          <w:sz w:val="24"/>
          <w:szCs w:val="21"/>
        </w:rPr>
        <w:t xml:space="preserve"> Comparisons of the fit of consistency and inconsistency models</w:t>
      </w:r>
    </w:p>
    <w:tbl>
      <w:tblPr>
        <w:tblStyle w:val="a7"/>
        <w:tblW w:w="8931" w:type="dxa"/>
        <w:tblInd w:w="-289" w:type="dxa"/>
        <w:tblLook w:val="04A0" w:firstRow="1" w:lastRow="0" w:firstColumn="1" w:lastColumn="0" w:noHBand="0" w:noVBand="1"/>
      </w:tblPr>
      <w:tblGrid>
        <w:gridCol w:w="1418"/>
        <w:gridCol w:w="1701"/>
        <w:gridCol w:w="1985"/>
        <w:gridCol w:w="2128"/>
        <w:gridCol w:w="1699"/>
      </w:tblGrid>
      <w:tr w:rsidR="007C393B" w:rsidRPr="007C393B" w14:paraId="57AE39E2" w14:textId="77777777" w:rsidTr="00895846">
        <w:tc>
          <w:tcPr>
            <w:tcW w:w="1418" w:type="dxa"/>
            <w:vAlign w:val="center"/>
          </w:tcPr>
          <w:p w14:paraId="21B4773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</w:t>
            </w: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odel</w:t>
            </w:r>
          </w:p>
        </w:tc>
        <w:tc>
          <w:tcPr>
            <w:tcW w:w="1701" w:type="dxa"/>
            <w:vAlign w:val="center"/>
          </w:tcPr>
          <w:p w14:paraId="234DEF51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Death in 28 </w:t>
            </w:r>
            <w:proofErr w:type="gramStart"/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day</w:t>
            </w:r>
            <w:proofErr w:type="gramEnd"/>
          </w:p>
          <w:p w14:paraId="7FE2BFB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Median(95%Crl)</w:t>
            </w:r>
          </w:p>
        </w:tc>
        <w:tc>
          <w:tcPr>
            <w:tcW w:w="1985" w:type="dxa"/>
            <w:vAlign w:val="center"/>
          </w:tcPr>
          <w:p w14:paraId="38E14EF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Death in hospital</w:t>
            </w:r>
          </w:p>
          <w:p w14:paraId="369EDC81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Median(95%Crl)</w:t>
            </w:r>
          </w:p>
        </w:tc>
        <w:tc>
          <w:tcPr>
            <w:tcW w:w="2128" w:type="dxa"/>
            <w:vAlign w:val="center"/>
          </w:tcPr>
          <w:p w14:paraId="077E0FFE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Ventilator-free days</w:t>
            </w:r>
          </w:p>
          <w:p w14:paraId="0A382F8F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Median(95%Crl)</w:t>
            </w:r>
          </w:p>
        </w:tc>
        <w:tc>
          <w:tcPr>
            <w:tcW w:w="1699" w:type="dxa"/>
            <w:vAlign w:val="center"/>
          </w:tcPr>
          <w:p w14:paraId="288541D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Barotrauma</w:t>
            </w:r>
          </w:p>
          <w:p w14:paraId="1B3B941F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Median(95%Crl)</w:t>
            </w:r>
          </w:p>
        </w:tc>
      </w:tr>
      <w:tr w:rsidR="007C393B" w:rsidRPr="007C393B" w14:paraId="322CCCAE" w14:textId="77777777" w:rsidTr="00895846">
        <w:tc>
          <w:tcPr>
            <w:tcW w:w="1418" w:type="dxa"/>
            <w:vAlign w:val="center"/>
          </w:tcPr>
          <w:p w14:paraId="51EF7E06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c</w:t>
            </w: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onsistency</w:t>
            </w:r>
          </w:p>
        </w:tc>
        <w:tc>
          <w:tcPr>
            <w:tcW w:w="1701" w:type="dxa"/>
            <w:vAlign w:val="center"/>
          </w:tcPr>
          <w:p w14:paraId="6BC28DBC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</w:t>
            </w: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5 (0.05, </w:t>
            </w: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0.94</w:t>
            </w: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14:paraId="21C4522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0.15 (0.02, 0.57)</w:t>
            </w:r>
          </w:p>
        </w:tc>
        <w:tc>
          <w:tcPr>
            <w:tcW w:w="2128" w:type="dxa"/>
            <w:vAlign w:val="center"/>
          </w:tcPr>
          <w:p w14:paraId="0391129E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1.73 (0.26, 3.27)</w:t>
            </w:r>
          </w:p>
        </w:tc>
        <w:tc>
          <w:tcPr>
            <w:tcW w:w="1699" w:type="dxa"/>
            <w:vAlign w:val="center"/>
          </w:tcPr>
          <w:p w14:paraId="6F83E67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0.48 (0.03, 1.15)</w:t>
            </w:r>
          </w:p>
        </w:tc>
      </w:tr>
      <w:tr w:rsidR="007C393B" w:rsidRPr="007C393B" w14:paraId="07A55A60" w14:textId="77777777" w:rsidTr="00895846">
        <w:tc>
          <w:tcPr>
            <w:tcW w:w="1418" w:type="dxa"/>
            <w:vAlign w:val="center"/>
          </w:tcPr>
          <w:p w14:paraId="7BB4EF4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I</w:t>
            </w: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nconsistency</w:t>
            </w:r>
          </w:p>
        </w:tc>
        <w:tc>
          <w:tcPr>
            <w:tcW w:w="1701" w:type="dxa"/>
            <w:vAlign w:val="center"/>
          </w:tcPr>
          <w:p w14:paraId="674C35E1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0.29 (0.02, 0.86)</w:t>
            </w:r>
          </w:p>
        </w:tc>
        <w:tc>
          <w:tcPr>
            <w:tcW w:w="1985" w:type="dxa"/>
            <w:vAlign w:val="center"/>
          </w:tcPr>
          <w:p w14:paraId="71BBF6D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0.18 (0.02, 0.71)</w:t>
            </w:r>
          </w:p>
        </w:tc>
        <w:tc>
          <w:tcPr>
            <w:tcW w:w="2128" w:type="dxa"/>
            <w:vAlign w:val="center"/>
          </w:tcPr>
          <w:p w14:paraId="52F98AD8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1.</w:t>
            </w: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66</w:t>
            </w: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(0.1</w:t>
            </w: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, 3.2</w:t>
            </w: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699" w:type="dxa"/>
            <w:vAlign w:val="center"/>
          </w:tcPr>
          <w:p w14:paraId="4A505A4F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0.50 (0.01, 1.16)</w:t>
            </w:r>
          </w:p>
        </w:tc>
      </w:tr>
      <w:tr w:rsidR="007C393B" w:rsidRPr="007C393B" w14:paraId="3369B725" w14:textId="77777777" w:rsidTr="00895846">
        <w:tc>
          <w:tcPr>
            <w:tcW w:w="8931" w:type="dxa"/>
            <w:gridSpan w:val="5"/>
            <w:vAlign w:val="center"/>
          </w:tcPr>
          <w:p w14:paraId="6D88C7E6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>The DIC is a Bayesian model evaluation criterion that measures model fit adjusted with complexity of the model; smaller DIC values correspond to more preferable models</w:t>
            </w:r>
            <w:r w:rsidRPr="007C393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</w:t>
            </w:r>
            <w:r w:rsidRPr="007C39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</w:tr>
    </w:tbl>
    <w:p w14:paraId="79A3D231" w14:textId="77777777" w:rsidR="007C393B" w:rsidRPr="007C393B" w:rsidRDefault="007C393B" w:rsidP="007C393B">
      <w:pPr>
        <w:widowControl/>
        <w:jc w:val="left"/>
        <w:rPr>
          <w:rFonts w:ascii="Arial" w:eastAsia="宋体" w:hAnsi="Arial" w:cs="Arial"/>
          <w:kern w:val="0"/>
          <w:sz w:val="24"/>
          <w:szCs w:val="21"/>
        </w:rPr>
      </w:pPr>
      <w:r w:rsidRPr="007C393B">
        <w:rPr>
          <w:rFonts w:ascii="Arial" w:eastAsia="宋体" w:hAnsi="Arial" w:cs="Arial"/>
          <w:kern w:val="0"/>
          <w:sz w:val="24"/>
          <w:szCs w:val="21"/>
        </w:rPr>
        <w:br w:type="page"/>
      </w:r>
    </w:p>
    <w:p w14:paraId="1CC39425" w14:textId="75292330" w:rsidR="007C393B" w:rsidRPr="007C393B" w:rsidRDefault="00895846" w:rsidP="007C393B">
      <w:pPr>
        <w:widowControl/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895846">
        <w:rPr>
          <w:rFonts w:ascii="Times New Roman" w:eastAsia="宋体" w:hAnsi="Times New Roman" w:cs="Times New Roman"/>
          <w:kern w:val="0"/>
          <w:sz w:val="24"/>
          <w:szCs w:val="21"/>
        </w:rPr>
        <w:lastRenderedPageBreak/>
        <w:t xml:space="preserve">Supplemental </w:t>
      </w:r>
      <w:r w:rsidR="00CB040F">
        <w:rPr>
          <w:rFonts w:ascii="Times New Roman" w:eastAsia="宋体" w:hAnsi="Times New Roman" w:cs="Times New Roman"/>
          <w:kern w:val="0"/>
          <w:sz w:val="24"/>
          <w:szCs w:val="21"/>
        </w:rPr>
        <w:t>F</w:t>
      </w:r>
      <w:r w:rsidRPr="00895846">
        <w:rPr>
          <w:rFonts w:ascii="Times New Roman" w:eastAsia="宋体" w:hAnsi="Times New Roman" w:cs="Times New Roman"/>
          <w:kern w:val="0"/>
          <w:sz w:val="24"/>
          <w:szCs w:val="21"/>
        </w:rPr>
        <w:t xml:space="preserve">ile </w:t>
      </w:r>
      <w:r>
        <w:rPr>
          <w:rFonts w:ascii="Times New Roman" w:eastAsia="宋体" w:hAnsi="Times New Roman" w:cs="Times New Roman"/>
          <w:kern w:val="0"/>
          <w:sz w:val="24"/>
          <w:szCs w:val="21"/>
        </w:rPr>
        <w:t>3.</w:t>
      </w:r>
      <w:r w:rsidR="007C393B" w:rsidRPr="007C393B">
        <w:rPr>
          <w:rFonts w:ascii="Times New Roman" w:eastAsia="宋体" w:hAnsi="Times New Roman" w:cs="Times New Roman"/>
          <w:kern w:val="0"/>
          <w:sz w:val="24"/>
          <w:szCs w:val="21"/>
        </w:rPr>
        <w:t xml:space="preserve"> Node-splitting analysis for Death in </w:t>
      </w:r>
      <w:proofErr w:type="gramStart"/>
      <w:r w:rsidR="007C393B" w:rsidRPr="007C393B">
        <w:rPr>
          <w:rFonts w:ascii="Times New Roman" w:eastAsia="宋体" w:hAnsi="Times New Roman" w:cs="Times New Roman"/>
          <w:kern w:val="0"/>
          <w:sz w:val="24"/>
          <w:szCs w:val="21"/>
        </w:rPr>
        <w:t>28 day</w:t>
      </w:r>
      <w:proofErr w:type="gramEnd"/>
      <w:r w:rsidR="007C393B" w:rsidRPr="007C393B">
        <w:rPr>
          <w:rFonts w:ascii="Times New Roman" w:eastAsia="宋体" w:hAnsi="Times New Roman" w:cs="Times New Roman"/>
          <w:kern w:val="0"/>
          <w:sz w:val="24"/>
          <w:szCs w:val="21"/>
        </w:rPr>
        <w:t>, Death in hospital, Ventilator-free days and Barotrauma</w:t>
      </w:r>
    </w:p>
    <w:tbl>
      <w:tblPr>
        <w:tblStyle w:val="a7"/>
        <w:tblW w:w="10632" w:type="dxa"/>
        <w:tblInd w:w="-998" w:type="dxa"/>
        <w:tblLook w:val="04A0" w:firstRow="1" w:lastRow="0" w:firstColumn="1" w:lastColumn="0" w:noHBand="0" w:noVBand="1"/>
      </w:tblPr>
      <w:tblGrid>
        <w:gridCol w:w="3261"/>
        <w:gridCol w:w="2127"/>
        <w:gridCol w:w="2268"/>
        <w:gridCol w:w="1984"/>
        <w:gridCol w:w="992"/>
      </w:tblGrid>
      <w:tr w:rsidR="007C393B" w:rsidRPr="007C393B" w14:paraId="58830ECF" w14:textId="77777777" w:rsidTr="00895846">
        <w:tc>
          <w:tcPr>
            <w:tcW w:w="3261" w:type="dxa"/>
            <w:vAlign w:val="center"/>
          </w:tcPr>
          <w:p w14:paraId="16170A1D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Ventilation</w:t>
            </w:r>
            <w:bookmarkStart w:id="0" w:name="_Hlk25398747"/>
            <w:r w:rsidRPr="007C393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strategy</w:t>
            </w:r>
            <w:bookmarkEnd w:id="0"/>
          </w:p>
        </w:tc>
        <w:tc>
          <w:tcPr>
            <w:tcW w:w="2127" w:type="dxa"/>
            <w:vAlign w:val="center"/>
          </w:tcPr>
          <w:p w14:paraId="0CEBB6A2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Direct Effect</w:t>
            </w:r>
          </w:p>
          <w:p w14:paraId="49CA0BE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(</w:t>
            </w:r>
            <w:r w:rsidRPr="007C393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95%CI)</w:t>
            </w:r>
          </w:p>
        </w:tc>
        <w:tc>
          <w:tcPr>
            <w:tcW w:w="2268" w:type="dxa"/>
            <w:vAlign w:val="center"/>
          </w:tcPr>
          <w:p w14:paraId="6736F5A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Indirect Effect</w:t>
            </w:r>
          </w:p>
          <w:p w14:paraId="427B00FA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(</w:t>
            </w:r>
            <w:r w:rsidRPr="007C393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(95%CI))</w:t>
            </w:r>
          </w:p>
        </w:tc>
        <w:tc>
          <w:tcPr>
            <w:tcW w:w="1984" w:type="dxa"/>
            <w:vAlign w:val="center"/>
          </w:tcPr>
          <w:p w14:paraId="03E15396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Overall</w:t>
            </w:r>
          </w:p>
          <w:p w14:paraId="7650500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(</w:t>
            </w:r>
            <w:r w:rsidRPr="007C393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(95%CI))</w:t>
            </w:r>
          </w:p>
        </w:tc>
        <w:tc>
          <w:tcPr>
            <w:tcW w:w="992" w:type="dxa"/>
            <w:vAlign w:val="center"/>
          </w:tcPr>
          <w:p w14:paraId="021AC84E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1"/>
              </w:rPr>
              <w:t>p</w:t>
            </w:r>
            <w:r w:rsidRPr="007C393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-Value</w:t>
            </w:r>
          </w:p>
        </w:tc>
      </w:tr>
      <w:tr w:rsidR="007C393B" w:rsidRPr="007C393B" w14:paraId="2FA205D1" w14:textId="77777777" w:rsidTr="00895846">
        <w:tc>
          <w:tcPr>
            <w:tcW w:w="10632" w:type="dxa"/>
            <w:gridSpan w:val="5"/>
          </w:tcPr>
          <w:p w14:paraId="36DBF711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Death in 28 </w:t>
            </w:r>
            <w:proofErr w:type="gramStart"/>
            <w:r w:rsidRPr="007C393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day</w:t>
            </w:r>
            <w:proofErr w:type="gramEnd"/>
          </w:p>
        </w:tc>
      </w:tr>
      <w:tr w:rsidR="007C393B" w:rsidRPr="007C393B" w14:paraId="64BBA9F9" w14:textId="77777777" w:rsidTr="00895846">
        <w:tc>
          <w:tcPr>
            <w:tcW w:w="3261" w:type="dxa"/>
          </w:tcPr>
          <w:p w14:paraId="75C5F711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RM+PEEP titration </w:t>
            </w:r>
            <w:r w:rsidRPr="007C393B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RM+higher</w:t>
            </w:r>
            <w:proofErr w:type="spellEnd"/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PEEP</w:t>
            </w:r>
          </w:p>
        </w:tc>
        <w:tc>
          <w:tcPr>
            <w:tcW w:w="2127" w:type="dxa"/>
            <w:vAlign w:val="center"/>
          </w:tcPr>
          <w:p w14:paraId="46A446B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-0.08 (-1.35, 1.17)</w:t>
            </w:r>
          </w:p>
        </w:tc>
        <w:tc>
          <w:tcPr>
            <w:tcW w:w="2268" w:type="dxa"/>
            <w:vAlign w:val="center"/>
          </w:tcPr>
          <w:p w14:paraId="2739473A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0.11 (-0.83, 1.32)</w:t>
            </w:r>
          </w:p>
        </w:tc>
        <w:tc>
          <w:tcPr>
            <w:tcW w:w="1984" w:type="dxa"/>
            <w:vAlign w:val="center"/>
          </w:tcPr>
          <w:p w14:paraId="5B6E3BC2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0.01 (-0.61, 0.78)</w:t>
            </w:r>
          </w:p>
        </w:tc>
        <w:tc>
          <w:tcPr>
            <w:tcW w:w="992" w:type="dxa"/>
            <w:vAlign w:val="center"/>
          </w:tcPr>
          <w:p w14:paraId="2EF76A7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0.77</w:t>
            </w:r>
          </w:p>
        </w:tc>
      </w:tr>
      <w:tr w:rsidR="007C393B" w:rsidRPr="007C393B" w14:paraId="65471C84" w14:textId="77777777" w:rsidTr="00895846">
        <w:tc>
          <w:tcPr>
            <w:tcW w:w="3261" w:type="dxa"/>
          </w:tcPr>
          <w:p w14:paraId="0E749A64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RM+PEEP titration </w:t>
            </w:r>
            <w:r w:rsidRPr="007C393B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RM+lower</w:t>
            </w:r>
            <w:proofErr w:type="spellEnd"/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PEEP</w:t>
            </w:r>
          </w:p>
        </w:tc>
        <w:tc>
          <w:tcPr>
            <w:tcW w:w="2127" w:type="dxa"/>
            <w:vAlign w:val="center"/>
          </w:tcPr>
          <w:p w14:paraId="2A539525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1.14 (-0.19, 2.51)</w:t>
            </w:r>
          </w:p>
        </w:tc>
        <w:tc>
          <w:tcPr>
            <w:tcW w:w="2268" w:type="dxa"/>
            <w:vAlign w:val="center"/>
          </w:tcPr>
          <w:p w14:paraId="638D635D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-0.71 (-1.83, 0.41)</w:t>
            </w:r>
          </w:p>
        </w:tc>
        <w:tc>
          <w:tcPr>
            <w:tcW w:w="1984" w:type="dxa"/>
            <w:vAlign w:val="center"/>
          </w:tcPr>
          <w:p w14:paraId="4229C618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0.07 (-0.80, 1.14)</w:t>
            </w:r>
          </w:p>
        </w:tc>
        <w:tc>
          <w:tcPr>
            <w:tcW w:w="992" w:type="dxa"/>
            <w:vAlign w:val="center"/>
          </w:tcPr>
          <w:p w14:paraId="57A1625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1"/>
                <w:u w:val="single"/>
              </w:rPr>
            </w:pPr>
            <w:r w:rsidRPr="007C393B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1"/>
                <w:u w:val="single"/>
              </w:rPr>
              <w:t>0.04</w:t>
            </w:r>
          </w:p>
        </w:tc>
      </w:tr>
      <w:tr w:rsidR="007C393B" w:rsidRPr="007C393B" w14:paraId="0EF73009" w14:textId="77777777" w:rsidTr="00895846">
        <w:tc>
          <w:tcPr>
            <w:tcW w:w="3261" w:type="dxa"/>
          </w:tcPr>
          <w:p w14:paraId="741DDD86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RM+PEEP titration </w:t>
            </w:r>
            <w:r w:rsidRPr="007C393B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lower PEEP</w:t>
            </w:r>
          </w:p>
        </w:tc>
        <w:tc>
          <w:tcPr>
            <w:tcW w:w="2127" w:type="dxa"/>
            <w:vAlign w:val="center"/>
          </w:tcPr>
          <w:p w14:paraId="38C85B4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-0.03 (-0.56, 0.63)</w:t>
            </w:r>
          </w:p>
        </w:tc>
        <w:tc>
          <w:tcPr>
            <w:tcW w:w="2268" w:type="dxa"/>
            <w:vAlign w:val="center"/>
          </w:tcPr>
          <w:p w14:paraId="7961DD4C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0.44 (-0.62, 1.72)</w:t>
            </w:r>
          </w:p>
        </w:tc>
        <w:tc>
          <w:tcPr>
            <w:tcW w:w="1984" w:type="dxa"/>
            <w:vAlign w:val="center"/>
          </w:tcPr>
          <w:p w14:paraId="3A73A326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0.07 (-0.35, 0.65)</w:t>
            </w:r>
          </w:p>
        </w:tc>
        <w:tc>
          <w:tcPr>
            <w:tcW w:w="992" w:type="dxa"/>
            <w:vAlign w:val="center"/>
          </w:tcPr>
          <w:p w14:paraId="0146AA12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0.39</w:t>
            </w:r>
          </w:p>
        </w:tc>
      </w:tr>
      <w:tr w:rsidR="007C393B" w:rsidRPr="007C393B" w14:paraId="16047C35" w14:textId="77777777" w:rsidTr="00895846">
        <w:tc>
          <w:tcPr>
            <w:tcW w:w="3261" w:type="dxa"/>
          </w:tcPr>
          <w:p w14:paraId="3BFA854A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RM+higher</w:t>
            </w:r>
            <w:proofErr w:type="spellEnd"/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PEEP </w:t>
            </w:r>
            <w:r w:rsidRPr="007C393B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lower PEEP</w:t>
            </w:r>
          </w:p>
        </w:tc>
        <w:tc>
          <w:tcPr>
            <w:tcW w:w="2127" w:type="dxa"/>
            <w:vAlign w:val="center"/>
          </w:tcPr>
          <w:p w14:paraId="14D839D2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0.00 (-0.85, 0.77)</w:t>
            </w:r>
          </w:p>
        </w:tc>
        <w:tc>
          <w:tcPr>
            <w:tcW w:w="2268" w:type="dxa"/>
            <w:vAlign w:val="center"/>
          </w:tcPr>
          <w:p w14:paraId="462EE57C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0.21 (-1.08, 1.60)</w:t>
            </w:r>
          </w:p>
        </w:tc>
        <w:tc>
          <w:tcPr>
            <w:tcW w:w="1984" w:type="dxa"/>
            <w:vAlign w:val="center"/>
          </w:tcPr>
          <w:p w14:paraId="1026A8BB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0.06 (-0.58, 0.68)</w:t>
            </w:r>
          </w:p>
        </w:tc>
        <w:tc>
          <w:tcPr>
            <w:tcW w:w="992" w:type="dxa"/>
            <w:vAlign w:val="center"/>
          </w:tcPr>
          <w:p w14:paraId="3623C9E1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0.76</w:t>
            </w:r>
          </w:p>
        </w:tc>
      </w:tr>
      <w:tr w:rsidR="007C393B" w:rsidRPr="007C393B" w14:paraId="7AF9C654" w14:textId="77777777" w:rsidTr="00895846">
        <w:tc>
          <w:tcPr>
            <w:tcW w:w="3261" w:type="dxa"/>
          </w:tcPr>
          <w:p w14:paraId="451DAAF6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RM+lower</w:t>
            </w:r>
            <w:proofErr w:type="spellEnd"/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PEEP </w:t>
            </w:r>
            <w:r w:rsidRPr="007C393B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lower PEEP</w:t>
            </w:r>
          </w:p>
        </w:tc>
        <w:tc>
          <w:tcPr>
            <w:tcW w:w="2127" w:type="dxa"/>
            <w:vAlign w:val="center"/>
          </w:tcPr>
          <w:p w14:paraId="1E347191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0.65 (-0.35, 1.67)</w:t>
            </w:r>
          </w:p>
        </w:tc>
        <w:tc>
          <w:tcPr>
            <w:tcW w:w="2268" w:type="dxa"/>
            <w:vAlign w:val="center"/>
          </w:tcPr>
          <w:p w14:paraId="5CF5851E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-1.27 (-2.89, 0.14)</w:t>
            </w:r>
          </w:p>
        </w:tc>
        <w:tc>
          <w:tcPr>
            <w:tcW w:w="1984" w:type="dxa"/>
            <w:vAlign w:val="center"/>
          </w:tcPr>
          <w:p w14:paraId="5200A7A4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 w:hint="eastAsia"/>
                <w:kern w:val="0"/>
                <w:sz w:val="24"/>
                <w:szCs w:val="21"/>
              </w:rPr>
              <w:t>0.00 (-0.97, 0.89)</w:t>
            </w:r>
          </w:p>
        </w:tc>
        <w:tc>
          <w:tcPr>
            <w:tcW w:w="992" w:type="dxa"/>
            <w:vAlign w:val="center"/>
          </w:tcPr>
          <w:p w14:paraId="7E2C0CF3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1"/>
                <w:u w:val="single"/>
              </w:rPr>
            </w:pPr>
            <w:r w:rsidRPr="007C393B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1"/>
                <w:u w:val="single"/>
              </w:rPr>
              <w:t>0.03</w:t>
            </w:r>
          </w:p>
        </w:tc>
      </w:tr>
      <w:tr w:rsidR="007C393B" w:rsidRPr="007C393B" w14:paraId="6BB53E9C" w14:textId="77777777" w:rsidTr="00895846">
        <w:tc>
          <w:tcPr>
            <w:tcW w:w="10632" w:type="dxa"/>
            <w:gridSpan w:val="5"/>
          </w:tcPr>
          <w:p w14:paraId="5B3A6EB0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C393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Death in hospital</w:t>
            </w:r>
          </w:p>
        </w:tc>
      </w:tr>
      <w:tr w:rsidR="007C393B" w:rsidRPr="007C393B" w14:paraId="5C52D50B" w14:textId="77777777" w:rsidTr="00895846">
        <w:tc>
          <w:tcPr>
            <w:tcW w:w="3261" w:type="dxa"/>
            <w:vAlign w:val="center"/>
          </w:tcPr>
          <w:p w14:paraId="232FDD5C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RM+PEEP titration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C393B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RM+higher</w:t>
            </w:r>
            <w:proofErr w:type="spellEnd"/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PEEP</w:t>
            </w:r>
          </w:p>
        </w:tc>
        <w:tc>
          <w:tcPr>
            <w:tcW w:w="2127" w:type="dxa"/>
            <w:vAlign w:val="center"/>
          </w:tcPr>
          <w:p w14:paraId="7E4BE178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-0.04 (-0.94, 0.78)</w:t>
            </w:r>
          </w:p>
        </w:tc>
        <w:tc>
          <w:tcPr>
            <w:tcW w:w="2268" w:type="dxa"/>
            <w:vAlign w:val="center"/>
          </w:tcPr>
          <w:p w14:paraId="4015AAA3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-0.28 (-1.11, 0.41)</w:t>
            </w:r>
          </w:p>
        </w:tc>
        <w:tc>
          <w:tcPr>
            <w:tcW w:w="1984" w:type="dxa"/>
            <w:vAlign w:val="center"/>
          </w:tcPr>
          <w:p w14:paraId="1A3FF460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-0.22 (-0.69, 0.24)</w:t>
            </w:r>
          </w:p>
        </w:tc>
        <w:tc>
          <w:tcPr>
            <w:tcW w:w="992" w:type="dxa"/>
            <w:vAlign w:val="center"/>
          </w:tcPr>
          <w:p w14:paraId="228ED374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0.60</w:t>
            </w:r>
          </w:p>
        </w:tc>
      </w:tr>
      <w:tr w:rsidR="007C393B" w:rsidRPr="007C393B" w14:paraId="0EF6D64F" w14:textId="77777777" w:rsidTr="00895846">
        <w:tc>
          <w:tcPr>
            <w:tcW w:w="3261" w:type="dxa"/>
            <w:vAlign w:val="center"/>
          </w:tcPr>
          <w:p w14:paraId="70C3E0E8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RM+PEEP titration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C393B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lower PEEP</w:t>
            </w:r>
          </w:p>
        </w:tc>
        <w:tc>
          <w:tcPr>
            <w:tcW w:w="2127" w:type="dxa"/>
            <w:vAlign w:val="center"/>
          </w:tcPr>
          <w:p w14:paraId="25982349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-0.03 (-0.38, 0.45)</w:t>
            </w:r>
          </w:p>
        </w:tc>
        <w:tc>
          <w:tcPr>
            <w:tcW w:w="2268" w:type="dxa"/>
            <w:vAlign w:val="center"/>
          </w:tcPr>
          <w:p w14:paraId="588E7CDD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0.19 (-0.74, 1.40)</w:t>
            </w:r>
          </w:p>
        </w:tc>
        <w:tc>
          <w:tcPr>
            <w:tcW w:w="1984" w:type="dxa"/>
            <w:vAlign w:val="center"/>
          </w:tcPr>
          <w:p w14:paraId="6D58FFDA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-0.01 (-0.30, 0.38)</w:t>
            </w:r>
          </w:p>
        </w:tc>
        <w:tc>
          <w:tcPr>
            <w:tcW w:w="992" w:type="dxa"/>
            <w:vAlign w:val="center"/>
          </w:tcPr>
          <w:p w14:paraId="0A5C38AC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0.60</w:t>
            </w:r>
          </w:p>
        </w:tc>
      </w:tr>
      <w:tr w:rsidR="007C393B" w:rsidRPr="007C393B" w14:paraId="2C06F23B" w14:textId="77777777" w:rsidTr="00895846">
        <w:tc>
          <w:tcPr>
            <w:tcW w:w="3261" w:type="dxa"/>
            <w:vAlign w:val="center"/>
          </w:tcPr>
          <w:p w14:paraId="2E88548A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RM+higher</w:t>
            </w:r>
            <w:proofErr w:type="spellEnd"/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PEEP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C393B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RM+lower</w:t>
            </w:r>
            <w:proofErr w:type="spellEnd"/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PEEP</w:t>
            </w:r>
          </w:p>
        </w:tc>
        <w:tc>
          <w:tcPr>
            <w:tcW w:w="2127" w:type="dxa"/>
            <w:vAlign w:val="center"/>
          </w:tcPr>
          <w:p w14:paraId="3F2002AE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-0.28 (-1.65, 1.07)</w:t>
            </w:r>
          </w:p>
        </w:tc>
        <w:tc>
          <w:tcPr>
            <w:tcW w:w="2268" w:type="dxa"/>
            <w:vAlign w:val="center"/>
          </w:tcPr>
          <w:p w14:paraId="4A13B12A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-0.38 (-1.38, 0.74)</w:t>
            </w:r>
          </w:p>
        </w:tc>
        <w:tc>
          <w:tcPr>
            <w:tcW w:w="1984" w:type="dxa"/>
            <w:vAlign w:val="center"/>
          </w:tcPr>
          <w:p w14:paraId="70807DEF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-0.34 (-1.15, 0.46)</w:t>
            </w:r>
          </w:p>
        </w:tc>
        <w:tc>
          <w:tcPr>
            <w:tcW w:w="992" w:type="dxa"/>
            <w:vAlign w:val="center"/>
          </w:tcPr>
          <w:p w14:paraId="0C6C2653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0.91</w:t>
            </w:r>
          </w:p>
        </w:tc>
      </w:tr>
      <w:tr w:rsidR="007C393B" w:rsidRPr="007C393B" w14:paraId="4A215213" w14:textId="77777777" w:rsidTr="00895846">
        <w:tc>
          <w:tcPr>
            <w:tcW w:w="3261" w:type="dxa"/>
            <w:vAlign w:val="center"/>
          </w:tcPr>
          <w:p w14:paraId="21877E21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RM+higher</w:t>
            </w:r>
            <w:proofErr w:type="spellEnd"/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PEEP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C393B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higher PEEP</w:t>
            </w:r>
          </w:p>
        </w:tc>
        <w:tc>
          <w:tcPr>
            <w:tcW w:w="2127" w:type="dxa"/>
            <w:vAlign w:val="center"/>
          </w:tcPr>
          <w:p w14:paraId="65FE7068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2.08 (-0.01, 5.46)</w:t>
            </w:r>
          </w:p>
        </w:tc>
        <w:tc>
          <w:tcPr>
            <w:tcW w:w="2268" w:type="dxa"/>
            <w:vAlign w:val="center"/>
          </w:tcPr>
          <w:p w14:paraId="6D2B3D5D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0.02 (-0.50, 0.62)</w:t>
            </w:r>
          </w:p>
        </w:tc>
        <w:tc>
          <w:tcPr>
            <w:tcW w:w="1984" w:type="dxa"/>
            <w:vAlign w:val="center"/>
          </w:tcPr>
          <w:p w14:paraId="2EDE1518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0.12 (-0.36, 0.85)</w:t>
            </w:r>
          </w:p>
        </w:tc>
        <w:tc>
          <w:tcPr>
            <w:tcW w:w="992" w:type="dxa"/>
            <w:vAlign w:val="center"/>
          </w:tcPr>
          <w:p w14:paraId="18DBFA62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0.06</w:t>
            </w:r>
          </w:p>
        </w:tc>
      </w:tr>
      <w:tr w:rsidR="007C393B" w:rsidRPr="007C393B" w14:paraId="77F3F2F8" w14:textId="77777777" w:rsidTr="00895846">
        <w:tc>
          <w:tcPr>
            <w:tcW w:w="3261" w:type="dxa"/>
            <w:vAlign w:val="center"/>
          </w:tcPr>
          <w:p w14:paraId="7B567FE3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RM+higher</w:t>
            </w:r>
            <w:proofErr w:type="spellEnd"/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PEEP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C393B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lower PEEP</w:t>
            </w:r>
          </w:p>
        </w:tc>
        <w:tc>
          <w:tcPr>
            <w:tcW w:w="2127" w:type="dxa"/>
            <w:vAlign w:val="center"/>
          </w:tcPr>
          <w:p w14:paraId="40751144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0.16 (-0.58, 0.94)</w:t>
            </w:r>
          </w:p>
        </w:tc>
        <w:tc>
          <w:tcPr>
            <w:tcW w:w="2268" w:type="dxa"/>
            <w:vAlign w:val="center"/>
          </w:tcPr>
          <w:p w14:paraId="66242376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0.35 (-0.40, 1.36)</w:t>
            </w:r>
          </w:p>
        </w:tc>
        <w:tc>
          <w:tcPr>
            <w:tcW w:w="1984" w:type="dxa"/>
            <w:vAlign w:val="center"/>
          </w:tcPr>
          <w:p w14:paraId="137143D5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0.21 (-0.16, 0.72)</w:t>
            </w:r>
          </w:p>
        </w:tc>
        <w:tc>
          <w:tcPr>
            <w:tcW w:w="992" w:type="dxa"/>
            <w:vAlign w:val="center"/>
          </w:tcPr>
          <w:p w14:paraId="7B43ED4F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0.70</w:t>
            </w:r>
          </w:p>
        </w:tc>
      </w:tr>
      <w:tr w:rsidR="007C393B" w:rsidRPr="007C393B" w14:paraId="0987C382" w14:textId="77777777" w:rsidTr="00895846">
        <w:tc>
          <w:tcPr>
            <w:tcW w:w="3261" w:type="dxa"/>
            <w:vAlign w:val="center"/>
          </w:tcPr>
          <w:p w14:paraId="64BD1D49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RM+lower</w:t>
            </w:r>
            <w:proofErr w:type="spellEnd"/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PEEP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C393B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higher PEEP</w:t>
            </w:r>
          </w:p>
        </w:tc>
        <w:tc>
          <w:tcPr>
            <w:tcW w:w="2127" w:type="dxa"/>
            <w:vAlign w:val="center"/>
          </w:tcPr>
          <w:p w14:paraId="461969D6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2.26 (0.28, 5.80)</w:t>
            </w:r>
          </w:p>
        </w:tc>
        <w:tc>
          <w:tcPr>
            <w:tcW w:w="2268" w:type="dxa"/>
            <w:vAlign w:val="center"/>
          </w:tcPr>
          <w:p w14:paraId="57FE1B4B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0.28 (-0.54, 1.13)</w:t>
            </w:r>
          </w:p>
        </w:tc>
        <w:tc>
          <w:tcPr>
            <w:tcW w:w="1984" w:type="dxa"/>
            <w:vAlign w:val="center"/>
          </w:tcPr>
          <w:p w14:paraId="4A6A034F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0.48 (-0.29, 1.36)</w:t>
            </w:r>
          </w:p>
        </w:tc>
        <w:tc>
          <w:tcPr>
            <w:tcW w:w="992" w:type="dxa"/>
            <w:vAlign w:val="center"/>
          </w:tcPr>
          <w:p w14:paraId="600DB93A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0.06</w:t>
            </w:r>
          </w:p>
        </w:tc>
      </w:tr>
      <w:tr w:rsidR="007C393B" w:rsidRPr="007C393B" w14:paraId="59F31D6A" w14:textId="77777777" w:rsidTr="00895846">
        <w:tc>
          <w:tcPr>
            <w:tcW w:w="3261" w:type="dxa"/>
            <w:vAlign w:val="center"/>
          </w:tcPr>
          <w:p w14:paraId="3864191C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RM+lower</w:t>
            </w:r>
            <w:proofErr w:type="spellEnd"/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PEEP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C393B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lower PEEP</w:t>
            </w:r>
          </w:p>
        </w:tc>
        <w:tc>
          <w:tcPr>
            <w:tcW w:w="2127" w:type="dxa"/>
            <w:vAlign w:val="center"/>
          </w:tcPr>
          <w:p w14:paraId="73241A90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0.61 (-0.36, 1.51)</w:t>
            </w:r>
          </w:p>
        </w:tc>
        <w:tc>
          <w:tcPr>
            <w:tcW w:w="2268" w:type="dxa"/>
            <w:vAlign w:val="center"/>
          </w:tcPr>
          <w:p w14:paraId="4B1C0CE2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0.50 (-0.84, 1.94)</w:t>
            </w:r>
          </w:p>
        </w:tc>
        <w:tc>
          <w:tcPr>
            <w:tcW w:w="1984" w:type="dxa"/>
            <w:vAlign w:val="center"/>
          </w:tcPr>
          <w:p w14:paraId="0E271CA3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0.57 (-0.17, 1.34)</w:t>
            </w:r>
          </w:p>
        </w:tc>
        <w:tc>
          <w:tcPr>
            <w:tcW w:w="992" w:type="dxa"/>
            <w:vAlign w:val="center"/>
          </w:tcPr>
          <w:p w14:paraId="0D824739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0.90</w:t>
            </w:r>
          </w:p>
        </w:tc>
      </w:tr>
      <w:tr w:rsidR="007C393B" w:rsidRPr="007C393B" w14:paraId="51DF9B78" w14:textId="77777777" w:rsidTr="00895846">
        <w:tc>
          <w:tcPr>
            <w:tcW w:w="3261" w:type="dxa"/>
            <w:vAlign w:val="center"/>
          </w:tcPr>
          <w:p w14:paraId="5EBC3ED4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higher PEEP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C393B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lower PEEP</w:t>
            </w:r>
          </w:p>
        </w:tc>
        <w:tc>
          <w:tcPr>
            <w:tcW w:w="2127" w:type="dxa"/>
            <w:vAlign w:val="center"/>
          </w:tcPr>
          <w:p w14:paraId="76C32441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0.14 (-0.25, 0.54)</w:t>
            </w:r>
          </w:p>
        </w:tc>
        <w:tc>
          <w:tcPr>
            <w:tcW w:w="2268" w:type="dxa"/>
            <w:vAlign w:val="center"/>
          </w:tcPr>
          <w:p w14:paraId="3752B844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-1.99 (-5.23, 0.17)</w:t>
            </w:r>
          </w:p>
        </w:tc>
        <w:tc>
          <w:tcPr>
            <w:tcW w:w="1984" w:type="dxa"/>
            <w:vAlign w:val="center"/>
          </w:tcPr>
          <w:p w14:paraId="7B73DCD8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0.09 (-0.38, 0.43)</w:t>
            </w:r>
          </w:p>
        </w:tc>
        <w:tc>
          <w:tcPr>
            <w:tcW w:w="992" w:type="dxa"/>
            <w:vAlign w:val="center"/>
          </w:tcPr>
          <w:p w14:paraId="26EC4A00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0.06</w:t>
            </w:r>
          </w:p>
        </w:tc>
      </w:tr>
      <w:tr w:rsidR="007C393B" w:rsidRPr="007C393B" w14:paraId="0DC312EB" w14:textId="77777777" w:rsidTr="00895846">
        <w:tc>
          <w:tcPr>
            <w:tcW w:w="10632" w:type="dxa"/>
            <w:gridSpan w:val="5"/>
          </w:tcPr>
          <w:p w14:paraId="0A5C30A6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C393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Ventilator-free days</w:t>
            </w:r>
          </w:p>
        </w:tc>
      </w:tr>
      <w:tr w:rsidR="007C393B" w:rsidRPr="007C393B" w14:paraId="6C3885FA" w14:textId="77777777" w:rsidTr="00895846">
        <w:tc>
          <w:tcPr>
            <w:tcW w:w="3261" w:type="dxa"/>
          </w:tcPr>
          <w:p w14:paraId="0FB98735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RM+PEEP titration </w:t>
            </w:r>
            <w:r w:rsidRPr="007C393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RM+lower</w:t>
            </w:r>
            <w:proofErr w:type="spellEnd"/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PEEP</w:t>
            </w:r>
          </w:p>
        </w:tc>
        <w:tc>
          <w:tcPr>
            <w:tcW w:w="2127" w:type="dxa"/>
            <w:vAlign w:val="center"/>
          </w:tcPr>
          <w:p w14:paraId="5B84BAD1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-2.30 (-10.20, 5.71)</w:t>
            </w:r>
          </w:p>
        </w:tc>
        <w:tc>
          <w:tcPr>
            <w:tcW w:w="2268" w:type="dxa"/>
            <w:vAlign w:val="center"/>
          </w:tcPr>
          <w:p w14:paraId="0DFFD778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3.77 (-2.70, 9.37)</w:t>
            </w:r>
          </w:p>
        </w:tc>
        <w:tc>
          <w:tcPr>
            <w:tcW w:w="1984" w:type="dxa"/>
            <w:vAlign w:val="center"/>
          </w:tcPr>
          <w:p w14:paraId="2AF9CD85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1.57 (-3.71, 6.19)</w:t>
            </w:r>
          </w:p>
        </w:tc>
        <w:tc>
          <w:tcPr>
            <w:tcW w:w="992" w:type="dxa"/>
            <w:vAlign w:val="center"/>
          </w:tcPr>
          <w:p w14:paraId="4C4E2043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0.24</w:t>
            </w:r>
          </w:p>
        </w:tc>
      </w:tr>
      <w:tr w:rsidR="007C393B" w:rsidRPr="007C393B" w14:paraId="13D70330" w14:textId="77777777" w:rsidTr="00895846">
        <w:tc>
          <w:tcPr>
            <w:tcW w:w="3261" w:type="dxa"/>
          </w:tcPr>
          <w:p w14:paraId="4F78A747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RM+PEEP titration </w:t>
            </w:r>
            <w:r w:rsidRPr="007C393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lower PEEP</w:t>
            </w:r>
          </w:p>
        </w:tc>
        <w:tc>
          <w:tcPr>
            <w:tcW w:w="2127" w:type="dxa"/>
            <w:vAlign w:val="center"/>
          </w:tcPr>
          <w:p w14:paraId="62B63884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0.36 (-2.83, 2.90)</w:t>
            </w:r>
          </w:p>
        </w:tc>
        <w:tc>
          <w:tcPr>
            <w:tcW w:w="2268" w:type="dxa"/>
            <w:vAlign w:val="center"/>
          </w:tcPr>
          <w:p w14:paraId="03A3051C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-5.94 (-15.30, 3.73)</w:t>
            </w:r>
          </w:p>
        </w:tc>
        <w:tc>
          <w:tcPr>
            <w:tcW w:w="1984" w:type="dxa"/>
            <w:vAlign w:val="center"/>
          </w:tcPr>
          <w:p w14:paraId="2007BEE4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-0.10 (-3.42, 2.40)</w:t>
            </w:r>
          </w:p>
        </w:tc>
        <w:tc>
          <w:tcPr>
            <w:tcW w:w="992" w:type="dxa"/>
            <w:vAlign w:val="center"/>
          </w:tcPr>
          <w:p w14:paraId="643301C0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0.22</w:t>
            </w:r>
          </w:p>
        </w:tc>
      </w:tr>
      <w:tr w:rsidR="007C393B" w:rsidRPr="007C393B" w14:paraId="26A17096" w14:textId="77777777" w:rsidTr="00895846">
        <w:tc>
          <w:tcPr>
            <w:tcW w:w="3261" w:type="dxa"/>
          </w:tcPr>
          <w:p w14:paraId="3AA1F326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RM+lower</w:t>
            </w:r>
            <w:proofErr w:type="spellEnd"/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PEEP </w:t>
            </w:r>
            <w:r w:rsidRPr="007C393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lower PEEP</w:t>
            </w:r>
          </w:p>
        </w:tc>
        <w:tc>
          <w:tcPr>
            <w:tcW w:w="2127" w:type="dxa"/>
            <w:vAlign w:val="center"/>
          </w:tcPr>
          <w:p w14:paraId="71F9C0CF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-3.54 (-8.54, 2.03)</w:t>
            </w:r>
          </w:p>
        </w:tc>
        <w:tc>
          <w:tcPr>
            <w:tcW w:w="2268" w:type="dxa"/>
            <w:vAlign w:val="center"/>
          </w:tcPr>
          <w:p w14:paraId="1566B465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2.58 (-6.03, 11.03)</w:t>
            </w:r>
          </w:p>
        </w:tc>
        <w:tc>
          <w:tcPr>
            <w:tcW w:w="1984" w:type="dxa"/>
            <w:vAlign w:val="center"/>
          </w:tcPr>
          <w:p w14:paraId="20234F73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-1.73 (-6.31, 2.90)</w:t>
            </w:r>
          </w:p>
        </w:tc>
        <w:tc>
          <w:tcPr>
            <w:tcW w:w="992" w:type="dxa"/>
            <w:vAlign w:val="center"/>
          </w:tcPr>
          <w:p w14:paraId="05ABB091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0.22</w:t>
            </w:r>
          </w:p>
        </w:tc>
      </w:tr>
      <w:tr w:rsidR="007C393B" w:rsidRPr="007C393B" w14:paraId="46CD0599" w14:textId="77777777" w:rsidTr="00895846">
        <w:tc>
          <w:tcPr>
            <w:tcW w:w="10632" w:type="dxa"/>
            <w:gridSpan w:val="5"/>
          </w:tcPr>
          <w:p w14:paraId="1A68F007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C393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Barotrauma</w:t>
            </w:r>
          </w:p>
        </w:tc>
      </w:tr>
      <w:tr w:rsidR="007C393B" w:rsidRPr="007C393B" w14:paraId="3ECBB538" w14:textId="77777777" w:rsidTr="00895846">
        <w:tc>
          <w:tcPr>
            <w:tcW w:w="3261" w:type="dxa"/>
            <w:vAlign w:val="center"/>
          </w:tcPr>
          <w:p w14:paraId="425C9C3E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RM+PEEP titration </w:t>
            </w:r>
            <w:r w:rsidRPr="007C393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RM+higher</w:t>
            </w:r>
            <w:proofErr w:type="spellEnd"/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PEEP</w:t>
            </w:r>
          </w:p>
        </w:tc>
        <w:tc>
          <w:tcPr>
            <w:tcW w:w="2127" w:type="dxa"/>
            <w:vAlign w:val="center"/>
          </w:tcPr>
          <w:p w14:paraId="75E2D24F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-0.17 (-2.05, 1.67)</w:t>
            </w:r>
          </w:p>
        </w:tc>
        <w:tc>
          <w:tcPr>
            <w:tcW w:w="2268" w:type="dxa"/>
            <w:vAlign w:val="center"/>
          </w:tcPr>
          <w:p w14:paraId="19AB0E19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-0.09 (-1.44, 1.56)</w:t>
            </w:r>
          </w:p>
        </w:tc>
        <w:tc>
          <w:tcPr>
            <w:tcW w:w="1984" w:type="dxa"/>
            <w:vAlign w:val="center"/>
          </w:tcPr>
          <w:p w14:paraId="5248900D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-0.15 (-1.14, 1.05)</w:t>
            </w:r>
          </w:p>
        </w:tc>
        <w:tc>
          <w:tcPr>
            <w:tcW w:w="992" w:type="dxa"/>
            <w:vAlign w:val="center"/>
          </w:tcPr>
          <w:p w14:paraId="44CB1AB0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0.94</w:t>
            </w:r>
          </w:p>
        </w:tc>
      </w:tr>
      <w:tr w:rsidR="007C393B" w:rsidRPr="007C393B" w14:paraId="2FE21224" w14:textId="77777777" w:rsidTr="00895846">
        <w:tc>
          <w:tcPr>
            <w:tcW w:w="3261" w:type="dxa"/>
            <w:vAlign w:val="center"/>
          </w:tcPr>
          <w:p w14:paraId="27F3F2AC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RM+PEEP titration </w:t>
            </w:r>
            <w:r w:rsidRPr="007C393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lower PEEP</w:t>
            </w:r>
          </w:p>
        </w:tc>
        <w:tc>
          <w:tcPr>
            <w:tcW w:w="2127" w:type="dxa"/>
            <w:vAlign w:val="center"/>
          </w:tcPr>
          <w:p w14:paraId="54B17558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-0.33 (-1.16, 0.74)</w:t>
            </w:r>
          </w:p>
        </w:tc>
        <w:tc>
          <w:tcPr>
            <w:tcW w:w="2268" w:type="dxa"/>
            <w:vAlign w:val="center"/>
          </w:tcPr>
          <w:p w14:paraId="36EF8809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-0.40 (-2.63, 1.79)</w:t>
            </w:r>
          </w:p>
        </w:tc>
        <w:tc>
          <w:tcPr>
            <w:tcW w:w="1984" w:type="dxa"/>
            <w:vAlign w:val="center"/>
          </w:tcPr>
          <w:p w14:paraId="1E429DA9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-0.37 (-1.09, 0.55)</w:t>
            </w:r>
          </w:p>
        </w:tc>
        <w:tc>
          <w:tcPr>
            <w:tcW w:w="992" w:type="dxa"/>
            <w:vAlign w:val="center"/>
          </w:tcPr>
          <w:p w14:paraId="7CA70E71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0.95</w:t>
            </w:r>
          </w:p>
        </w:tc>
      </w:tr>
      <w:tr w:rsidR="007C393B" w:rsidRPr="007C393B" w14:paraId="7E46B923" w14:textId="77777777" w:rsidTr="00895846">
        <w:tc>
          <w:tcPr>
            <w:tcW w:w="3261" w:type="dxa"/>
            <w:vAlign w:val="center"/>
          </w:tcPr>
          <w:p w14:paraId="0EDECA1F" w14:textId="77777777" w:rsidR="007C393B" w:rsidRPr="007C393B" w:rsidRDefault="007C393B" w:rsidP="007C39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RM+higher</w:t>
            </w:r>
            <w:proofErr w:type="spellEnd"/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PEEP </w:t>
            </w:r>
            <w:r w:rsidRPr="007C393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vs</w:t>
            </w:r>
            <w:r w:rsidRPr="007C39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lower PEEP</w:t>
            </w:r>
          </w:p>
        </w:tc>
        <w:tc>
          <w:tcPr>
            <w:tcW w:w="2127" w:type="dxa"/>
            <w:vAlign w:val="center"/>
          </w:tcPr>
          <w:p w14:paraId="13FCAEFA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-0.24 (-1.44, 0.93)</w:t>
            </w:r>
          </w:p>
        </w:tc>
        <w:tc>
          <w:tcPr>
            <w:tcW w:w="2268" w:type="dxa"/>
            <w:vAlign w:val="center"/>
          </w:tcPr>
          <w:p w14:paraId="5FD16AA2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-0.16 (-2.13, 2.06)</w:t>
            </w:r>
          </w:p>
        </w:tc>
        <w:tc>
          <w:tcPr>
            <w:tcW w:w="1984" w:type="dxa"/>
            <w:vAlign w:val="center"/>
          </w:tcPr>
          <w:p w14:paraId="7FF4C36E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-0.23 (-1.15, 0.73)</w:t>
            </w:r>
          </w:p>
        </w:tc>
        <w:tc>
          <w:tcPr>
            <w:tcW w:w="992" w:type="dxa"/>
            <w:vAlign w:val="center"/>
          </w:tcPr>
          <w:p w14:paraId="6BFA5974" w14:textId="77777777" w:rsidR="007C393B" w:rsidRPr="007C393B" w:rsidRDefault="007C393B" w:rsidP="007C39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1"/>
              </w:rPr>
              <w:t>0.94</w:t>
            </w:r>
          </w:p>
        </w:tc>
      </w:tr>
      <w:tr w:rsidR="007C393B" w:rsidRPr="007C393B" w14:paraId="09FB464B" w14:textId="77777777" w:rsidTr="00895846">
        <w:tc>
          <w:tcPr>
            <w:tcW w:w="10632" w:type="dxa"/>
            <w:gridSpan w:val="5"/>
            <w:vAlign w:val="center"/>
          </w:tcPr>
          <w:p w14:paraId="7A39799C" w14:textId="77777777" w:rsidR="007C393B" w:rsidRPr="007C393B" w:rsidRDefault="007C393B" w:rsidP="007C393B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C393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Significant values (</w:t>
            </w:r>
            <w:r w:rsidRPr="007C393B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1"/>
              </w:rPr>
              <w:t>p</w:t>
            </w:r>
            <w:r w:rsidRPr="007C393B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≤ 0.05) are in bold and underlined, indicating a significant inconsistency between the direct effect and indirect effects</w:t>
            </w:r>
          </w:p>
        </w:tc>
      </w:tr>
    </w:tbl>
    <w:p w14:paraId="07C45F06" w14:textId="0014D084" w:rsidR="007C393B" w:rsidRPr="007C393B" w:rsidRDefault="007C393B" w:rsidP="007C393B">
      <w:pPr>
        <w:widowControl/>
        <w:jc w:val="left"/>
        <w:rPr>
          <w:rFonts w:ascii="Arial" w:eastAsia="宋体" w:hAnsi="Arial" w:cs="Arial"/>
          <w:kern w:val="0"/>
          <w:sz w:val="24"/>
          <w:szCs w:val="21"/>
        </w:rPr>
      </w:pPr>
    </w:p>
    <w:sectPr w:rsidR="007C393B" w:rsidRPr="007C393B" w:rsidSect="00895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E9CF2" w14:textId="77777777" w:rsidR="005F5CA2" w:rsidRDefault="005F5CA2" w:rsidP="007C393B">
      <w:r>
        <w:separator/>
      </w:r>
    </w:p>
  </w:endnote>
  <w:endnote w:type="continuationSeparator" w:id="0">
    <w:p w14:paraId="0A6184A8" w14:textId="77777777" w:rsidR="005F5CA2" w:rsidRDefault="005F5CA2" w:rsidP="007C3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7BC79" w14:textId="77777777" w:rsidR="005F5CA2" w:rsidRDefault="005F5CA2" w:rsidP="007C393B">
      <w:r>
        <w:separator/>
      </w:r>
    </w:p>
  </w:footnote>
  <w:footnote w:type="continuationSeparator" w:id="0">
    <w:p w14:paraId="12C897B6" w14:textId="77777777" w:rsidR="005F5CA2" w:rsidRDefault="005F5CA2" w:rsidP="007C39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811"/>
    <w:rsid w:val="000D14EB"/>
    <w:rsid w:val="00111811"/>
    <w:rsid w:val="0018097A"/>
    <w:rsid w:val="001D1A8A"/>
    <w:rsid w:val="002B33B3"/>
    <w:rsid w:val="005F5CA2"/>
    <w:rsid w:val="006C26A4"/>
    <w:rsid w:val="007C393B"/>
    <w:rsid w:val="007D2DD5"/>
    <w:rsid w:val="00895846"/>
    <w:rsid w:val="00BA0120"/>
    <w:rsid w:val="00CB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352F3"/>
  <w15:chartTrackingRefBased/>
  <w15:docId w15:val="{E1FDE273-68E7-4FC7-B1D8-9262858C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9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39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39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393B"/>
    <w:rPr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7C393B"/>
  </w:style>
  <w:style w:type="table" w:styleId="a7">
    <w:name w:val="Table Grid"/>
    <w:basedOn w:val="a1"/>
    <w:uiPriority w:val="39"/>
    <w:rsid w:val="007C39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393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lenovo</cp:lastModifiedBy>
  <cp:revision>7</cp:revision>
  <dcterms:created xsi:type="dcterms:W3CDTF">2020-08-10T12:58:00Z</dcterms:created>
  <dcterms:modified xsi:type="dcterms:W3CDTF">2022-07-14T16:00:00Z</dcterms:modified>
</cp:coreProperties>
</file>