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B62" w:rsidRPr="008D2503" w:rsidRDefault="00A72B62" w:rsidP="00A72B62">
      <w:pPr>
        <w:pStyle w:val="Title"/>
        <w:pBdr>
          <w:bottom w:val="single" w:sz="8" w:space="0" w:color="4F81BD" w:themeColor="accent1"/>
        </w:pBdr>
        <w:tabs>
          <w:tab w:val="left" w:pos="4860"/>
        </w:tabs>
        <w:rPr>
          <w:rFonts w:ascii="Times New Roman" w:hAnsi="Times New Roman" w:cs="Times New Roman"/>
        </w:rPr>
      </w:pPr>
    </w:p>
    <w:p w:rsidR="00E00950" w:rsidRPr="008A055C" w:rsidRDefault="00F11830" w:rsidP="00F11830">
      <w:pPr>
        <w:pStyle w:val="Default"/>
        <w:spacing w:line="360" w:lineRule="auto"/>
        <w:jc w:val="both"/>
        <w:rPr>
          <w:rFonts w:ascii="Times New Roman" w:eastAsia="Roboto Condensed" w:hAnsi="Times New Roman" w:cs="Times New Roman"/>
          <w:b/>
          <w:color w:val="auto"/>
          <w:sz w:val="28"/>
          <w:lang w:val="en-US"/>
        </w:rPr>
      </w:pPr>
      <w:r w:rsidRPr="008A055C">
        <w:rPr>
          <w:rFonts w:ascii="Times New Roman" w:eastAsiaTheme="minorHAnsi" w:hAnsi="Times New Roman" w:cs="Times New Roman"/>
          <w:b/>
          <w:color w:val="auto"/>
          <w:sz w:val="28"/>
          <w:lang w:val="en-US"/>
        </w:rPr>
        <w:t xml:space="preserve">Heavy metal contamination </w:t>
      </w:r>
      <w:r w:rsidRPr="008A055C">
        <w:rPr>
          <w:rFonts w:ascii="Times New Roman" w:eastAsia="Roboto Condensed" w:hAnsi="Times New Roman" w:cs="Times New Roman"/>
          <w:b/>
          <w:color w:val="auto"/>
          <w:sz w:val="28"/>
          <w:lang w:val="en-US"/>
        </w:rPr>
        <w:t xml:space="preserve">in </w:t>
      </w:r>
      <w:r w:rsidRPr="008A055C">
        <w:rPr>
          <w:rFonts w:ascii="Times New Roman" w:eastAsia="Roboto Condensed" w:hAnsi="Times New Roman" w:cs="Times New Roman"/>
          <w:b/>
          <w:color w:val="auto"/>
          <w:sz w:val="28"/>
        </w:rPr>
        <w:t>m</w:t>
      </w:r>
      <w:r w:rsidRPr="008A055C">
        <w:rPr>
          <w:rFonts w:ascii="Times New Roman" w:eastAsiaTheme="minorHAnsi" w:hAnsi="Times New Roman" w:cs="Times New Roman"/>
          <w:b/>
          <w:color w:val="auto"/>
          <w:sz w:val="28"/>
        </w:rPr>
        <w:t xml:space="preserve">edicinal </w:t>
      </w:r>
      <w:r w:rsidRPr="008A055C">
        <w:rPr>
          <w:rFonts w:ascii="Times New Roman" w:eastAsia="Roboto Condensed" w:hAnsi="Times New Roman" w:cs="Times New Roman"/>
          <w:b/>
          <w:color w:val="auto"/>
          <w:sz w:val="28"/>
          <w:lang w:val="en-US"/>
        </w:rPr>
        <w:t xml:space="preserve">plants: Assessing carcinogenic and non-carcinogenic health risks </w:t>
      </w:r>
    </w:p>
    <w:p w:rsidR="00A72B62" w:rsidRPr="008D2503" w:rsidRDefault="00A72B62" w:rsidP="00A72B62">
      <w:pPr>
        <w:rPr>
          <w:rFonts w:ascii="Times New Roman" w:hAnsi="Times New Roman"/>
          <w:b/>
          <w:sz w:val="24"/>
          <w:szCs w:val="24"/>
        </w:rPr>
      </w:pPr>
    </w:p>
    <w:p w:rsidR="00836D03" w:rsidRPr="008D2503" w:rsidRDefault="00836D03" w:rsidP="00F11830">
      <w:pPr>
        <w:spacing w:line="360" w:lineRule="auto"/>
        <w:contextualSpacing/>
        <w:jc w:val="center"/>
        <w:rPr>
          <w:rFonts w:ascii="Times New Roman" w:eastAsia="Roboto Condensed" w:hAnsi="Times New Roman"/>
          <w:b/>
          <w:sz w:val="20"/>
          <w:szCs w:val="20"/>
          <w:vertAlign w:val="superscript"/>
        </w:rPr>
      </w:pPr>
      <w:r w:rsidRPr="008D2503">
        <w:rPr>
          <w:rFonts w:ascii="Times New Roman" w:eastAsia="Roboto Condensed" w:hAnsi="Times New Roman"/>
          <w:b/>
          <w:sz w:val="20"/>
          <w:szCs w:val="20"/>
        </w:rPr>
        <w:t>Mohammad Bashir Sulaiman</w:t>
      </w:r>
      <w:r w:rsidRPr="008D2503">
        <w:rPr>
          <w:rFonts w:ascii="Times New Roman" w:eastAsia="Roboto Condensed" w:hAnsi="Times New Roman"/>
          <w:b/>
          <w:sz w:val="20"/>
          <w:szCs w:val="20"/>
          <w:vertAlign w:val="superscript"/>
        </w:rPr>
        <w:t>1</w:t>
      </w:r>
      <w:r w:rsidRPr="008D2503">
        <w:rPr>
          <w:rFonts w:ascii="Times New Roman" w:eastAsia="Roboto Condensed" w:hAnsi="Times New Roman"/>
          <w:b/>
          <w:sz w:val="20"/>
          <w:szCs w:val="20"/>
        </w:rPr>
        <w:t>, Auwal M. Adamu</w:t>
      </w:r>
      <w:r w:rsidRPr="008D2503">
        <w:rPr>
          <w:rFonts w:ascii="Times New Roman" w:eastAsia="Roboto Condensed" w:hAnsi="Times New Roman"/>
          <w:b/>
          <w:sz w:val="20"/>
          <w:szCs w:val="20"/>
          <w:vertAlign w:val="superscript"/>
        </w:rPr>
        <w:t>2</w:t>
      </w:r>
      <w:r w:rsidRPr="008D2503">
        <w:rPr>
          <w:rFonts w:ascii="Times New Roman" w:eastAsia="Roboto Condensed" w:hAnsi="Times New Roman"/>
          <w:b/>
          <w:sz w:val="20"/>
          <w:szCs w:val="20"/>
        </w:rPr>
        <w:t>, Sulaiman Babayo Ali</w:t>
      </w:r>
      <w:r w:rsidRPr="008D2503">
        <w:rPr>
          <w:rFonts w:ascii="Times New Roman" w:eastAsia="Roboto Condensed" w:hAnsi="Times New Roman"/>
          <w:b/>
          <w:sz w:val="20"/>
          <w:szCs w:val="20"/>
          <w:vertAlign w:val="superscript"/>
        </w:rPr>
        <w:t>3</w:t>
      </w:r>
      <w:r w:rsidRPr="008D2503">
        <w:rPr>
          <w:rFonts w:ascii="Times New Roman" w:eastAsia="Roboto Condensed" w:hAnsi="Times New Roman"/>
          <w:b/>
          <w:sz w:val="20"/>
          <w:szCs w:val="20"/>
        </w:rPr>
        <w:t>, Uzoamaka Virginia Ezenobi</w:t>
      </w:r>
      <w:r w:rsidRPr="008D2503">
        <w:rPr>
          <w:rFonts w:ascii="Times New Roman" w:eastAsia="Roboto Condensed" w:hAnsi="Times New Roman"/>
          <w:b/>
          <w:sz w:val="20"/>
          <w:szCs w:val="20"/>
          <w:vertAlign w:val="superscript"/>
        </w:rPr>
        <w:t>4</w:t>
      </w:r>
      <w:r w:rsidRPr="008D2503">
        <w:rPr>
          <w:rFonts w:ascii="Times New Roman" w:eastAsia="Roboto Condensed" w:hAnsi="Times New Roman"/>
          <w:b/>
          <w:sz w:val="20"/>
          <w:szCs w:val="20"/>
        </w:rPr>
        <w:t>, Abdullahi Muhammad Gimba</w:t>
      </w:r>
      <w:r w:rsidRPr="008D2503">
        <w:rPr>
          <w:rFonts w:ascii="Times New Roman" w:eastAsia="Roboto Condensed" w:hAnsi="Times New Roman"/>
          <w:b/>
          <w:sz w:val="20"/>
          <w:szCs w:val="20"/>
          <w:vertAlign w:val="superscript"/>
        </w:rPr>
        <w:t>5</w:t>
      </w:r>
      <w:r w:rsidRPr="008D2503">
        <w:rPr>
          <w:rFonts w:ascii="Times New Roman" w:hAnsi="Times New Roman"/>
          <w:b/>
          <w:bCs/>
          <w:spacing w:val="3"/>
          <w:sz w:val="20"/>
          <w:szCs w:val="20"/>
        </w:rPr>
        <w:t>, Oluyinka</w:t>
      </w:r>
      <w:r w:rsidRPr="008D2503">
        <w:rPr>
          <w:rFonts w:ascii="Times New Roman" w:eastAsia="Roboto Condensed" w:hAnsi="Times New Roman"/>
          <w:b/>
          <w:sz w:val="20"/>
          <w:szCs w:val="20"/>
        </w:rPr>
        <w:t xml:space="preserve"> Omoyeni Akinlotan</w:t>
      </w:r>
      <w:r w:rsidRPr="008D2503">
        <w:rPr>
          <w:rFonts w:ascii="Times New Roman" w:eastAsia="Roboto Condensed" w:hAnsi="Times New Roman"/>
          <w:b/>
          <w:sz w:val="20"/>
          <w:szCs w:val="20"/>
          <w:vertAlign w:val="superscript"/>
        </w:rPr>
        <w:t>6</w:t>
      </w:r>
      <w:r w:rsidR="00F11830" w:rsidRPr="008D2503">
        <w:rPr>
          <w:rFonts w:ascii="Times New Roman" w:eastAsia="Roboto Condensed" w:hAnsi="Times New Roman"/>
          <w:b/>
          <w:sz w:val="20"/>
          <w:szCs w:val="20"/>
        </w:rPr>
        <w:t>, Auwal</w:t>
      </w:r>
      <w:r w:rsidR="00F11830" w:rsidRPr="008D2503">
        <w:rPr>
          <w:rFonts w:ascii="Times New Roman" w:eastAsia="Roboto Condensed" w:hAnsi="Times New Roman"/>
          <w:b/>
          <w:sz w:val="20"/>
          <w:szCs w:val="20"/>
          <w:vertAlign w:val="superscript"/>
        </w:rPr>
        <w:t xml:space="preserve"> </w:t>
      </w:r>
      <w:r w:rsidR="00F11830" w:rsidRPr="008D2503">
        <w:rPr>
          <w:rFonts w:ascii="Times New Roman" w:eastAsia="Roboto Condensed" w:hAnsi="Times New Roman"/>
          <w:b/>
          <w:sz w:val="20"/>
          <w:szCs w:val="20"/>
        </w:rPr>
        <w:t>Abubakar</w:t>
      </w:r>
      <w:r w:rsidR="00F11830" w:rsidRPr="008D2503">
        <w:rPr>
          <w:rFonts w:ascii="Times New Roman" w:eastAsia="Roboto Condensed" w:hAnsi="Times New Roman"/>
          <w:b/>
          <w:sz w:val="20"/>
          <w:szCs w:val="20"/>
          <w:vertAlign w:val="superscript"/>
        </w:rPr>
        <w:t>7</w:t>
      </w:r>
    </w:p>
    <w:p w:rsidR="00836D03" w:rsidRPr="008D2503" w:rsidRDefault="00836D03" w:rsidP="00836D03">
      <w:pPr>
        <w:spacing w:after="0" w:line="360" w:lineRule="auto"/>
        <w:contextualSpacing/>
        <w:jc w:val="center"/>
        <w:rPr>
          <w:rFonts w:ascii="Times New Roman" w:eastAsia="Roboto Condensed" w:hAnsi="Times New Roman"/>
          <w:b/>
          <w:sz w:val="14"/>
          <w:vertAlign w:val="superscript"/>
        </w:rPr>
      </w:pPr>
    </w:p>
    <w:p w:rsidR="00836D03" w:rsidRPr="008D2503" w:rsidRDefault="00836D03" w:rsidP="00836D03">
      <w:pPr>
        <w:spacing w:after="0" w:line="360" w:lineRule="auto"/>
        <w:contextualSpacing/>
        <w:jc w:val="center"/>
        <w:rPr>
          <w:rFonts w:ascii="Times New Roman" w:hAnsi="Times New Roman"/>
          <w:sz w:val="20"/>
        </w:rPr>
      </w:pPr>
      <w:r w:rsidRPr="008D2503">
        <w:rPr>
          <w:rFonts w:ascii="Times New Roman" w:hAnsi="Times New Roman"/>
          <w:sz w:val="20"/>
          <w:vertAlign w:val="superscript"/>
        </w:rPr>
        <w:t>1</w:t>
      </w:r>
      <w:r w:rsidRPr="008D2503">
        <w:rPr>
          <w:rFonts w:ascii="Times New Roman" w:hAnsi="Times New Roman"/>
          <w:sz w:val="20"/>
        </w:rPr>
        <w:t>Department of Chemistry, Northwest University Sokoto, Sokoto State, Nigeria</w:t>
      </w:r>
    </w:p>
    <w:p w:rsidR="00836D03" w:rsidRPr="008D2503" w:rsidRDefault="00836D03" w:rsidP="00836D03">
      <w:pPr>
        <w:spacing w:after="0" w:line="360" w:lineRule="auto"/>
        <w:contextualSpacing/>
        <w:jc w:val="center"/>
        <w:rPr>
          <w:rFonts w:ascii="Times New Roman" w:hAnsi="Times New Roman"/>
          <w:sz w:val="20"/>
        </w:rPr>
      </w:pPr>
      <w:r w:rsidRPr="008D2503">
        <w:rPr>
          <w:rFonts w:ascii="Times New Roman" w:hAnsi="Times New Roman"/>
          <w:sz w:val="20"/>
          <w:vertAlign w:val="superscript"/>
        </w:rPr>
        <w:t>2</w:t>
      </w:r>
      <w:r w:rsidRPr="008D2503">
        <w:rPr>
          <w:rFonts w:ascii="Times New Roman" w:hAnsi="Times New Roman"/>
          <w:sz w:val="20"/>
        </w:rPr>
        <w:t xml:space="preserve">Department </w:t>
      </w:r>
      <w:r w:rsidRPr="008D2503">
        <w:rPr>
          <w:rFonts w:ascii="Times New Roman" w:eastAsia="Roboto Condensed" w:hAnsi="Times New Roman"/>
          <w:sz w:val="20"/>
        </w:rPr>
        <w:t xml:space="preserve">of Pharmaceutical and Medicinal Chemistry, Gombe State University, Gombe State, </w:t>
      </w:r>
      <w:r w:rsidRPr="008D2503">
        <w:rPr>
          <w:rFonts w:ascii="Times New Roman" w:hAnsi="Times New Roman"/>
          <w:sz w:val="20"/>
        </w:rPr>
        <w:t>Nigeria</w:t>
      </w:r>
    </w:p>
    <w:p w:rsidR="00836D03" w:rsidRPr="008D2503" w:rsidRDefault="00836D03" w:rsidP="00836D03">
      <w:pPr>
        <w:spacing w:after="0" w:line="360" w:lineRule="auto"/>
        <w:contextualSpacing/>
        <w:jc w:val="center"/>
        <w:rPr>
          <w:rFonts w:ascii="Times New Roman" w:hAnsi="Times New Roman"/>
          <w:sz w:val="20"/>
        </w:rPr>
      </w:pPr>
      <w:r w:rsidRPr="008D2503">
        <w:rPr>
          <w:rFonts w:ascii="Times New Roman" w:hAnsi="Times New Roman"/>
          <w:sz w:val="20"/>
          <w:vertAlign w:val="superscript"/>
        </w:rPr>
        <w:t>3</w:t>
      </w:r>
      <w:r w:rsidRPr="008D2503">
        <w:rPr>
          <w:rFonts w:ascii="Times New Roman" w:hAnsi="Times New Roman"/>
          <w:sz w:val="20"/>
        </w:rPr>
        <w:t xml:space="preserve">Department of Chemistry, Nigerian </w:t>
      </w:r>
      <w:r w:rsidR="00853C68">
        <w:rPr>
          <w:rFonts w:ascii="Times New Roman" w:hAnsi="Times New Roman"/>
          <w:sz w:val="20"/>
        </w:rPr>
        <w:t xml:space="preserve">Army </w:t>
      </w:r>
      <w:r w:rsidRPr="008D2503">
        <w:rPr>
          <w:rFonts w:ascii="Times New Roman" w:hAnsi="Times New Roman"/>
          <w:sz w:val="20"/>
        </w:rPr>
        <w:t>University Biu, Borno State, Nigeria</w:t>
      </w:r>
    </w:p>
    <w:p w:rsidR="00836D03" w:rsidRPr="008D2503" w:rsidRDefault="009E548F" w:rsidP="00836D03">
      <w:pPr>
        <w:spacing w:after="0" w:line="360" w:lineRule="auto"/>
        <w:contextualSpacing/>
        <w:jc w:val="center"/>
        <w:rPr>
          <w:rFonts w:ascii="Times New Roman" w:hAnsi="Times New Roman"/>
          <w:sz w:val="20"/>
        </w:rPr>
      </w:pPr>
      <w:r w:rsidRPr="008D2503">
        <w:rPr>
          <w:rFonts w:ascii="Times New Roman" w:hAnsi="Times New Roman"/>
          <w:sz w:val="20"/>
          <w:vertAlign w:val="superscript"/>
        </w:rPr>
        <w:t xml:space="preserve"> </w:t>
      </w:r>
      <w:r w:rsidR="00836D03" w:rsidRPr="008D2503">
        <w:rPr>
          <w:rFonts w:ascii="Times New Roman" w:hAnsi="Times New Roman"/>
          <w:sz w:val="20"/>
          <w:vertAlign w:val="superscript"/>
        </w:rPr>
        <w:t>4</w:t>
      </w:r>
      <w:r w:rsidR="00836D03" w:rsidRPr="008D2503">
        <w:rPr>
          <w:rFonts w:ascii="Times New Roman" w:hAnsi="Times New Roman"/>
          <w:sz w:val="20"/>
        </w:rPr>
        <w:t>Department of Chemistry, Michael Okpara University of Agriculture, Umudike Nigeria</w:t>
      </w:r>
    </w:p>
    <w:p w:rsidR="00836D03" w:rsidRPr="008D2503" w:rsidRDefault="00836D03" w:rsidP="00836D03">
      <w:pPr>
        <w:spacing w:after="0" w:line="360" w:lineRule="auto"/>
        <w:jc w:val="center"/>
        <w:rPr>
          <w:rFonts w:ascii="Times New Roman" w:hAnsi="Times New Roman"/>
          <w:sz w:val="20"/>
        </w:rPr>
      </w:pPr>
      <w:r w:rsidRPr="008D2503">
        <w:rPr>
          <w:rFonts w:ascii="Times New Roman" w:hAnsi="Times New Roman"/>
          <w:sz w:val="20"/>
          <w:vertAlign w:val="superscript"/>
        </w:rPr>
        <w:t>5</w:t>
      </w:r>
      <w:r w:rsidRPr="008D2503">
        <w:rPr>
          <w:rFonts w:ascii="Times New Roman" w:hAnsi="Times New Roman"/>
          <w:sz w:val="20"/>
        </w:rPr>
        <w:t>Department of Science Laboratory Technology, Gombe State Polytechnic, Bajoga, Gombe State, Nigeria</w:t>
      </w:r>
    </w:p>
    <w:p w:rsidR="00836D03" w:rsidRPr="008D2503" w:rsidRDefault="00836D03" w:rsidP="00836D03">
      <w:pPr>
        <w:spacing w:after="0" w:line="360" w:lineRule="auto"/>
        <w:jc w:val="center"/>
        <w:rPr>
          <w:rFonts w:ascii="Times New Roman" w:hAnsi="Times New Roman"/>
          <w:sz w:val="20"/>
        </w:rPr>
      </w:pPr>
      <w:r w:rsidRPr="008D2503">
        <w:rPr>
          <w:rFonts w:ascii="Times New Roman" w:hAnsi="Times New Roman"/>
          <w:sz w:val="20"/>
          <w:vertAlign w:val="superscript"/>
        </w:rPr>
        <w:t>6</w:t>
      </w:r>
      <w:r w:rsidRPr="008D2503">
        <w:rPr>
          <w:rFonts w:ascii="Times New Roman" w:hAnsi="Times New Roman"/>
          <w:sz w:val="20"/>
        </w:rPr>
        <w:t xml:space="preserve">Department </w:t>
      </w:r>
      <w:r w:rsidRPr="008D2503">
        <w:rPr>
          <w:rFonts w:ascii="Times New Roman" w:eastAsiaTheme="minorHAnsi" w:hAnsi="Times New Roman"/>
          <w:sz w:val="20"/>
        </w:rPr>
        <w:t xml:space="preserve">of Chemistry, Kogi State College of Education (Technical) Kabba, Kogi State, </w:t>
      </w:r>
      <w:r w:rsidRPr="008D2503">
        <w:rPr>
          <w:rFonts w:ascii="Times New Roman" w:hAnsi="Times New Roman"/>
          <w:sz w:val="20"/>
        </w:rPr>
        <w:t>Nigeria</w:t>
      </w:r>
    </w:p>
    <w:p w:rsidR="00B83344" w:rsidRPr="008D2503" w:rsidRDefault="00B83344" w:rsidP="00B83344">
      <w:pPr>
        <w:spacing w:after="0" w:line="360" w:lineRule="auto"/>
        <w:jc w:val="center"/>
        <w:rPr>
          <w:rFonts w:ascii="Times New Roman" w:hAnsi="Times New Roman"/>
          <w:sz w:val="20"/>
          <w:szCs w:val="20"/>
        </w:rPr>
      </w:pPr>
      <w:r w:rsidRPr="008D2503">
        <w:rPr>
          <w:rFonts w:ascii="Times New Roman" w:hAnsi="Times New Roman"/>
          <w:sz w:val="20"/>
          <w:szCs w:val="20"/>
          <w:vertAlign w:val="superscript"/>
        </w:rPr>
        <w:t>7</w:t>
      </w:r>
      <w:r w:rsidRPr="008D2503">
        <w:rPr>
          <w:rFonts w:ascii="Times New Roman" w:hAnsi="Times New Roman"/>
          <w:sz w:val="20"/>
          <w:szCs w:val="20"/>
        </w:rPr>
        <w:t xml:space="preserve">Department </w:t>
      </w:r>
      <w:r w:rsidRPr="008D2503">
        <w:rPr>
          <w:rFonts w:ascii="Times New Roman" w:eastAsiaTheme="minorHAnsi" w:hAnsi="Times New Roman"/>
          <w:sz w:val="20"/>
          <w:szCs w:val="20"/>
        </w:rPr>
        <w:t xml:space="preserve">of General Studies, College of Health Sciences and Technology Kaltungu, Gombe State, </w:t>
      </w:r>
      <w:r w:rsidRPr="008D2503">
        <w:rPr>
          <w:rFonts w:ascii="Times New Roman" w:hAnsi="Times New Roman"/>
          <w:sz w:val="20"/>
          <w:szCs w:val="20"/>
        </w:rPr>
        <w:t>Nigeria</w:t>
      </w:r>
    </w:p>
    <w:p w:rsidR="00836D03" w:rsidRPr="008D2503" w:rsidRDefault="00836D03" w:rsidP="00A50FFA">
      <w:pPr>
        <w:pStyle w:val="NoSpacing"/>
        <w:spacing w:line="360" w:lineRule="auto"/>
        <w:jc w:val="center"/>
        <w:rPr>
          <w:rFonts w:ascii="Times New Roman" w:hAnsi="Times New Roman" w:cs="Times New Roman"/>
          <w:sz w:val="20"/>
          <w:szCs w:val="20"/>
          <w:lang w:eastAsia="zh-CN"/>
        </w:rPr>
      </w:pPr>
      <w:r w:rsidRPr="008D2503">
        <w:rPr>
          <w:rFonts w:ascii="Times New Roman" w:hAnsi="Times New Roman" w:cs="Times New Roman"/>
          <w:sz w:val="20"/>
          <w:szCs w:val="20"/>
          <w:vertAlign w:val="superscript"/>
          <w:lang w:eastAsia="zh-CN"/>
        </w:rPr>
        <w:t>*</w:t>
      </w:r>
      <w:r w:rsidRPr="008D2503">
        <w:rPr>
          <w:rFonts w:ascii="Times New Roman" w:hAnsi="Times New Roman" w:cs="Times New Roman"/>
          <w:sz w:val="20"/>
          <w:szCs w:val="20"/>
          <w:lang w:eastAsia="zh-CN"/>
        </w:rPr>
        <w:t xml:space="preserve">Corresponding author’s e-mail: </w:t>
      </w:r>
      <w:hyperlink r:id="rId4" w:history="1">
        <w:r w:rsidR="00B83344" w:rsidRPr="008D2503">
          <w:rPr>
            <w:rStyle w:val="Hyperlink"/>
            <w:rFonts w:ascii="Times New Roman" w:hAnsi="Times New Roman" w:cs="Times New Roman"/>
            <w:color w:val="auto"/>
            <w:sz w:val="20"/>
            <w:szCs w:val="20"/>
            <w:u w:val="none"/>
            <w:lang w:eastAsia="zh-CN"/>
          </w:rPr>
          <w:t>sulaimanmbashir35@gmail.com</w:t>
        </w:r>
      </w:hyperlink>
      <w:r w:rsidR="00B83344" w:rsidRPr="008D2503">
        <w:rPr>
          <w:rFonts w:ascii="Times New Roman" w:hAnsi="Times New Roman" w:cs="Times New Roman"/>
          <w:sz w:val="20"/>
          <w:szCs w:val="20"/>
        </w:rPr>
        <w:t>; sulaiman.mbashir@nwus.edu.ng</w:t>
      </w:r>
    </w:p>
    <w:p w:rsidR="00836D03" w:rsidRPr="008D2503" w:rsidRDefault="00836D03" w:rsidP="00836D03">
      <w:pPr>
        <w:rPr>
          <w:rFonts w:ascii="Times New Roman" w:hAnsi="Times New Roman"/>
        </w:rPr>
      </w:pPr>
    </w:p>
    <w:p w:rsidR="00A72B62" w:rsidRPr="008D2503" w:rsidRDefault="00A72B62" w:rsidP="00A72B62">
      <w:pPr>
        <w:pStyle w:val="Title"/>
        <w:pBdr>
          <w:bottom w:val="single" w:sz="8" w:space="0" w:color="4F81BD" w:themeColor="accent1"/>
        </w:pBd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A72B62" w:rsidRPr="008D2503" w:rsidRDefault="00A72B62" w:rsidP="00A72B62">
      <w:pPr>
        <w:pStyle w:val="Title"/>
        <w:pBdr>
          <w:bottom w:val="single" w:sz="8" w:space="0" w:color="4F81BD" w:themeColor="accent1"/>
        </w:pBd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8D2503">
        <w:rPr>
          <w:rFonts w:ascii="Times New Roman" w:hAnsi="Times New Roman" w:cs="Times New Roman"/>
          <w:b/>
          <w:color w:val="auto"/>
          <w:sz w:val="24"/>
          <w:szCs w:val="24"/>
        </w:rPr>
        <w:t>Supplementary Material</w:t>
      </w:r>
    </w:p>
    <w:p w:rsidR="00A72B62" w:rsidRPr="008D2503" w:rsidRDefault="00A72B62" w:rsidP="00A72B62">
      <w:pPr>
        <w:rPr>
          <w:rFonts w:ascii="Times New Roman" w:hAnsi="Times New Roman"/>
          <w:sz w:val="24"/>
          <w:szCs w:val="24"/>
        </w:rPr>
      </w:pPr>
    </w:p>
    <w:p w:rsidR="00A72B62" w:rsidRPr="008D2503" w:rsidRDefault="00A72B62" w:rsidP="00A72B62">
      <w:pPr>
        <w:rPr>
          <w:rFonts w:ascii="Times New Roman" w:hAnsi="Times New Roman"/>
          <w:b/>
          <w:bCs/>
          <w:iCs/>
          <w:sz w:val="24"/>
          <w:szCs w:val="24"/>
        </w:rPr>
      </w:pPr>
    </w:p>
    <w:p w:rsidR="00A72B62" w:rsidRPr="008D2503" w:rsidRDefault="00A72B62" w:rsidP="00A72B62">
      <w:pPr>
        <w:rPr>
          <w:rFonts w:ascii="Times New Roman" w:hAnsi="Times New Roman"/>
          <w:b/>
          <w:bCs/>
          <w:iCs/>
          <w:sz w:val="24"/>
          <w:szCs w:val="24"/>
        </w:rPr>
      </w:pPr>
    </w:p>
    <w:p w:rsidR="00A72B62" w:rsidRPr="008D2503" w:rsidRDefault="00A72B62" w:rsidP="00A72B62">
      <w:pPr>
        <w:rPr>
          <w:rFonts w:ascii="Times New Roman" w:hAnsi="Times New Roman"/>
          <w:b/>
          <w:bCs/>
          <w:iCs/>
          <w:sz w:val="24"/>
          <w:szCs w:val="24"/>
        </w:rPr>
      </w:pPr>
    </w:p>
    <w:p w:rsidR="008D2503" w:rsidRPr="008D2503" w:rsidRDefault="008D2503" w:rsidP="008D2503">
      <w:pPr>
        <w:spacing w:line="480" w:lineRule="auto"/>
        <w:jc w:val="center"/>
        <w:rPr>
          <w:rFonts w:ascii="Times New Roman" w:hAnsi="Times New Roman"/>
          <w:b/>
          <w:noProof/>
          <w:sz w:val="20"/>
        </w:rPr>
      </w:pPr>
      <w:r w:rsidRPr="008D2503">
        <w:rPr>
          <w:rFonts w:ascii="Times New Roman" w:hAnsi="Times New Roman"/>
          <w:b/>
          <w:noProof/>
          <w:sz w:val="20"/>
          <w:lang w:eastAsia="en-US"/>
        </w:rPr>
        <w:lastRenderedPageBreak/>
        <w:drawing>
          <wp:inline distT="0" distB="0" distL="0" distR="0">
            <wp:extent cx="5822702" cy="5279666"/>
            <wp:effectExtent l="19050" t="0" r="6598" b="0"/>
            <wp:docPr id="48" name="Picture 1" descr="Herbal Sam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rbal Sample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2950" cy="5279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503" w:rsidRPr="008D2503" w:rsidRDefault="008D2503" w:rsidP="008D2503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8D2503">
        <w:rPr>
          <w:rFonts w:ascii="Times New Roman" w:hAnsi="Times New Roman"/>
          <w:b/>
          <w:noProof/>
          <w:sz w:val="20"/>
        </w:rPr>
        <w:t>Fig. S1</w:t>
      </w:r>
      <w:r w:rsidRPr="008D2503">
        <w:rPr>
          <w:rFonts w:ascii="Times New Roman" w:hAnsi="Times New Roman"/>
          <w:noProof/>
          <w:sz w:val="20"/>
        </w:rPr>
        <w:t xml:space="preserve"> </w:t>
      </w:r>
      <w:r w:rsidRPr="008D2503">
        <w:rPr>
          <w:rFonts w:ascii="Times New Roman" w:hAnsi="Times New Roman"/>
          <w:sz w:val="24"/>
          <w:szCs w:val="24"/>
        </w:rPr>
        <w:t>A map of the study area showing sample locations</w:t>
      </w:r>
    </w:p>
    <w:p w:rsidR="008D2503" w:rsidRPr="008D2503" w:rsidRDefault="008D2503" w:rsidP="008D2503">
      <w:pPr>
        <w:spacing w:line="480" w:lineRule="auto"/>
        <w:rPr>
          <w:rFonts w:ascii="Times New Roman" w:hAnsi="Times New Roman"/>
          <w:noProof/>
          <w:sz w:val="20"/>
        </w:rPr>
      </w:pPr>
    </w:p>
    <w:p w:rsidR="00931F0F" w:rsidRPr="008D2503" w:rsidRDefault="00931F0F" w:rsidP="00E2682B">
      <w:pPr>
        <w:pStyle w:val="Reference"/>
        <w:spacing w:line="240" w:lineRule="auto"/>
        <w:ind w:left="2880" w:firstLine="720"/>
        <w:rPr>
          <w:szCs w:val="20"/>
        </w:rPr>
      </w:pPr>
      <w:r w:rsidRPr="008D2503">
        <w:rPr>
          <w:b/>
          <w:bCs/>
          <w:szCs w:val="20"/>
        </w:rPr>
        <w:t xml:space="preserve">Table S1 </w:t>
      </w:r>
      <w:r w:rsidRPr="008D2503">
        <w:rPr>
          <w:bCs/>
          <w:szCs w:val="20"/>
        </w:rPr>
        <w:t>Operation conditions of AAS for analysis of the heavy metals</w:t>
      </w:r>
    </w:p>
    <w:tbl>
      <w:tblPr>
        <w:tblStyle w:val="TableGrid"/>
        <w:tblW w:w="6073" w:type="dxa"/>
        <w:jc w:val="center"/>
        <w:tblInd w:w="1548" w:type="dxa"/>
        <w:tblBorders>
          <w:top w:val="single" w:sz="12" w:space="0" w:color="000000"/>
          <w:left w:val="none" w:sz="0" w:space="0" w:color="auto"/>
          <w:bottom w:val="single" w:sz="12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5"/>
        <w:gridCol w:w="1036"/>
        <w:gridCol w:w="900"/>
        <w:gridCol w:w="1350"/>
        <w:gridCol w:w="1762"/>
      </w:tblGrid>
      <w:tr w:rsidR="00931F0F" w:rsidRPr="008D2503" w:rsidTr="00931F0F">
        <w:trPr>
          <w:jc w:val="center"/>
        </w:trPr>
        <w:tc>
          <w:tcPr>
            <w:tcW w:w="1025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 xml:space="preserve"> Metals </w:t>
            </w:r>
          </w:p>
        </w:tc>
        <w:tc>
          <w:tcPr>
            <w:tcW w:w="1036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λ (nm)</w:t>
            </w:r>
          </w:p>
        </w:tc>
        <w:tc>
          <w:tcPr>
            <w:tcW w:w="90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Slit (nm)</w:t>
            </w:r>
          </w:p>
        </w:tc>
        <w:tc>
          <w:tcPr>
            <w:tcW w:w="1350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Flame type</w:t>
            </w:r>
          </w:p>
        </w:tc>
        <w:tc>
          <w:tcPr>
            <w:tcW w:w="1762" w:type="dxa"/>
            <w:tcBorders>
              <w:top w:val="single" w:sz="12" w:space="0" w:color="000000"/>
              <w:bottom w:val="single" w:sz="12" w:space="0" w:color="000000"/>
            </w:tcBorders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Lamp current (mA)</w:t>
            </w:r>
          </w:p>
        </w:tc>
      </w:tr>
      <w:tr w:rsidR="00931F0F" w:rsidRPr="008D2503" w:rsidTr="00931F0F">
        <w:trPr>
          <w:jc w:val="center"/>
        </w:trPr>
        <w:tc>
          <w:tcPr>
            <w:tcW w:w="1025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Pb</w:t>
            </w:r>
          </w:p>
        </w:tc>
        <w:tc>
          <w:tcPr>
            <w:tcW w:w="1036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283.3</w:t>
            </w:r>
          </w:p>
        </w:tc>
        <w:tc>
          <w:tcPr>
            <w:tcW w:w="900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0.7</w:t>
            </w:r>
          </w:p>
        </w:tc>
        <w:tc>
          <w:tcPr>
            <w:tcW w:w="1350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Air-acetylene</w:t>
            </w:r>
          </w:p>
        </w:tc>
        <w:tc>
          <w:tcPr>
            <w:tcW w:w="1762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10</w:t>
            </w:r>
          </w:p>
        </w:tc>
      </w:tr>
      <w:tr w:rsidR="00931F0F" w:rsidRPr="008D2503" w:rsidTr="00931F0F">
        <w:trPr>
          <w:jc w:val="center"/>
        </w:trPr>
        <w:tc>
          <w:tcPr>
            <w:tcW w:w="1025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Cr</w:t>
            </w:r>
          </w:p>
        </w:tc>
        <w:tc>
          <w:tcPr>
            <w:tcW w:w="1036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357.9</w:t>
            </w:r>
          </w:p>
        </w:tc>
        <w:tc>
          <w:tcPr>
            <w:tcW w:w="900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0.7</w:t>
            </w:r>
          </w:p>
        </w:tc>
        <w:tc>
          <w:tcPr>
            <w:tcW w:w="1350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Air-acetylene</w:t>
            </w:r>
          </w:p>
        </w:tc>
        <w:tc>
          <w:tcPr>
            <w:tcW w:w="1762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10</w:t>
            </w:r>
          </w:p>
        </w:tc>
      </w:tr>
      <w:tr w:rsidR="00931F0F" w:rsidRPr="008D2503" w:rsidTr="00931F0F">
        <w:trPr>
          <w:jc w:val="center"/>
        </w:trPr>
        <w:tc>
          <w:tcPr>
            <w:tcW w:w="1025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As</w:t>
            </w:r>
          </w:p>
        </w:tc>
        <w:tc>
          <w:tcPr>
            <w:tcW w:w="1036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193.7</w:t>
            </w:r>
          </w:p>
        </w:tc>
        <w:tc>
          <w:tcPr>
            <w:tcW w:w="900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0.2</w:t>
            </w:r>
          </w:p>
        </w:tc>
        <w:tc>
          <w:tcPr>
            <w:tcW w:w="1350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Air-acetylene</w:t>
            </w:r>
          </w:p>
        </w:tc>
        <w:tc>
          <w:tcPr>
            <w:tcW w:w="1762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10</w:t>
            </w:r>
          </w:p>
        </w:tc>
      </w:tr>
      <w:tr w:rsidR="00931F0F" w:rsidRPr="008D2503" w:rsidTr="00931F0F">
        <w:trPr>
          <w:jc w:val="center"/>
        </w:trPr>
        <w:tc>
          <w:tcPr>
            <w:tcW w:w="1025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Cd</w:t>
            </w:r>
          </w:p>
        </w:tc>
        <w:tc>
          <w:tcPr>
            <w:tcW w:w="1036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228.8</w:t>
            </w:r>
          </w:p>
        </w:tc>
        <w:tc>
          <w:tcPr>
            <w:tcW w:w="900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0.7</w:t>
            </w:r>
          </w:p>
        </w:tc>
        <w:tc>
          <w:tcPr>
            <w:tcW w:w="1350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Air-acetylene</w:t>
            </w:r>
          </w:p>
        </w:tc>
        <w:tc>
          <w:tcPr>
            <w:tcW w:w="1762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8</w:t>
            </w:r>
          </w:p>
        </w:tc>
      </w:tr>
      <w:tr w:rsidR="00931F0F" w:rsidRPr="008D2503" w:rsidTr="00931F0F">
        <w:trPr>
          <w:jc w:val="center"/>
        </w:trPr>
        <w:tc>
          <w:tcPr>
            <w:tcW w:w="1025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Zn</w:t>
            </w:r>
          </w:p>
        </w:tc>
        <w:tc>
          <w:tcPr>
            <w:tcW w:w="1036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213.9</w:t>
            </w:r>
          </w:p>
        </w:tc>
        <w:tc>
          <w:tcPr>
            <w:tcW w:w="900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0.7</w:t>
            </w:r>
          </w:p>
        </w:tc>
        <w:tc>
          <w:tcPr>
            <w:tcW w:w="1350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Air-acetylene</w:t>
            </w:r>
          </w:p>
        </w:tc>
        <w:tc>
          <w:tcPr>
            <w:tcW w:w="1762" w:type="dxa"/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10</w:t>
            </w:r>
          </w:p>
        </w:tc>
      </w:tr>
      <w:tr w:rsidR="00931F0F" w:rsidRPr="008D2503" w:rsidTr="00931F0F">
        <w:trPr>
          <w:jc w:val="center"/>
        </w:trPr>
        <w:tc>
          <w:tcPr>
            <w:tcW w:w="1025" w:type="dxa"/>
            <w:tcBorders>
              <w:bottom w:val="nil"/>
            </w:tcBorders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Cu</w:t>
            </w:r>
          </w:p>
        </w:tc>
        <w:tc>
          <w:tcPr>
            <w:tcW w:w="1036" w:type="dxa"/>
            <w:tcBorders>
              <w:bottom w:val="nil"/>
            </w:tcBorders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324.7</w:t>
            </w:r>
          </w:p>
        </w:tc>
        <w:tc>
          <w:tcPr>
            <w:tcW w:w="900" w:type="dxa"/>
            <w:tcBorders>
              <w:bottom w:val="nil"/>
            </w:tcBorders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0.7</w:t>
            </w:r>
          </w:p>
        </w:tc>
        <w:tc>
          <w:tcPr>
            <w:tcW w:w="1350" w:type="dxa"/>
            <w:tcBorders>
              <w:bottom w:val="nil"/>
            </w:tcBorders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Air-acetylene</w:t>
            </w:r>
          </w:p>
        </w:tc>
        <w:tc>
          <w:tcPr>
            <w:tcW w:w="1762" w:type="dxa"/>
            <w:tcBorders>
              <w:bottom w:val="nil"/>
            </w:tcBorders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10</w:t>
            </w:r>
          </w:p>
        </w:tc>
      </w:tr>
      <w:tr w:rsidR="00931F0F" w:rsidRPr="008D2503" w:rsidTr="00931F0F">
        <w:trPr>
          <w:jc w:val="center"/>
        </w:trPr>
        <w:tc>
          <w:tcPr>
            <w:tcW w:w="1025" w:type="dxa"/>
            <w:tcBorders>
              <w:top w:val="nil"/>
              <w:bottom w:val="nil"/>
            </w:tcBorders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Ni</w:t>
            </w:r>
          </w:p>
        </w:tc>
        <w:tc>
          <w:tcPr>
            <w:tcW w:w="1036" w:type="dxa"/>
            <w:tcBorders>
              <w:top w:val="nil"/>
              <w:bottom w:val="nil"/>
            </w:tcBorders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232.0</w:t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0.2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Air-acetylene</w:t>
            </w:r>
          </w:p>
        </w:tc>
        <w:tc>
          <w:tcPr>
            <w:tcW w:w="1762" w:type="dxa"/>
            <w:tcBorders>
              <w:top w:val="nil"/>
              <w:bottom w:val="nil"/>
            </w:tcBorders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10</w:t>
            </w:r>
          </w:p>
        </w:tc>
      </w:tr>
      <w:tr w:rsidR="00931F0F" w:rsidRPr="008D2503" w:rsidTr="00931F0F">
        <w:trPr>
          <w:jc w:val="center"/>
        </w:trPr>
        <w:tc>
          <w:tcPr>
            <w:tcW w:w="1025" w:type="dxa"/>
            <w:tcBorders>
              <w:top w:val="nil"/>
            </w:tcBorders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Fe</w:t>
            </w:r>
          </w:p>
        </w:tc>
        <w:tc>
          <w:tcPr>
            <w:tcW w:w="1036" w:type="dxa"/>
            <w:tcBorders>
              <w:top w:val="nil"/>
            </w:tcBorders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248.3</w:t>
            </w:r>
          </w:p>
        </w:tc>
        <w:tc>
          <w:tcPr>
            <w:tcW w:w="900" w:type="dxa"/>
            <w:tcBorders>
              <w:top w:val="nil"/>
            </w:tcBorders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0.2</w:t>
            </w:r>
          </w:p>
        </w:tc>
        <w:tc>
          <w:tcPr>
            <w:tcW w:w="1350" w:type="dxa"/>
            <w:tcBorders>
              <w:top w:val="nil"/>
            </w:tcBorders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Air-acetylene</w:t>
            </w:r>
          </w:p>
        </w:tc>
        <w:tc>
          <w:tcPr>
            <w:tcW w:w="1762" w:type="dxa"/>
            <w:tcBorders>
              <w:top w:val="nil"/>
            </w:tcBorders>
            <w:vAlign w:val="bottom"/>
          </w:tcPr>
          <w:p w:rsidR="00931F0F" w:rsidRPr="008D2503" w:rsidRDefault="00931F0F" w:rsidP="00931F0F">
            <w:pPr>
              <w:pStyle w:val="Reference"/>
              <w:spacing w:line="240" w:lineRule="auto"/>
              <w:ind w:firstLine="0"/>
              <w:jc w:val="left"/>
              <w:rPr>
                <w:sz w:val="28"/>
                <w:szCs w:val="28"/>
                <w:vertAlign w:val="subscript"/>
              </w:rPr>
            </w:pPr>
            <w:r w:rsidRPr="008D2503">
              <w:rPr>
                <w:sz w:val="28"/>
                <w:szCs w:val="28"/>
                <w:vertAlign w:val="subscript"/>
              </w:rPr>
              <w:t>10</w:t>
            </w:r>
          </w:p>
        </w:tc>
      </w:tr>
    </w:tbl>
    <w:p w:rsidR="00931F0F" w:rsidRPr="008D2503" w:rsidRDefault="00931F0F" w:rsidP="00931F0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i/>
          <w:iCs/>
          <w:sz w:val="24"/>
          <w:szCs w:val="24"/>
        </w:rPr>
      </w:pPr>
    </w:p>
    <w:p w:rsidR="00931F0F" w:rsidRPr="008D2503" w:rsidRDefault="00931F0F" w:rsidP="00931F0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i/>
          <w:iCs/>
          <w:sz w:val="24"/>
          <w:szCs w:val="24"/>
        </w:rPr>
      </w:pPr>
    </w:p>
    <w:p w:rsidR="00931F0F" w:rsidRPr="008D2503" w:rsidRDefault="00931F0F" w:rsidP="00931F0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i/>
          <w:iCs/>
          <w:sz w:val="24"/>
          <w:szCs w:val="24"/>
        </w:rPr>
      </w:pPr>
    </w:p>
    <w:p w:rsidR="00931F0F" w:rsidRPr="008D2503" w:rsidRDefault="00931F0F" w:rsidP="00EE16D6">
      <w:pPr>
        <w:spacing w:after="0" w:line="240" w:lineRule="auto"/>
        <w:ind w:left="720" w:firstLine="720"/>
        <w:rPr>
          <w:rFonts w:ascii="Times New Roman" w:eastAsiaTheme="minorHAnsi" w:hAnsi="Times New Roman"/>
          <w:b/>
          <w:sz w:val="20"/>
        </w:rPr>
      </w:pPr>
      <w:r w:rsidRPr="008D2503">
        <w:rPr>
          <w:rFonts w:ascii="Times New Roman" w:hAnsi="Times New Roman"/>
          <w:b/>
          <w:bCs/>
          <w:sz w:val="20"/>
        </w:rPr>
        <w:t xml:space="preserve">Table </w:t>
      </w:r>
      <w:r w:rsidR="00E2682B" w:rsidRPr="008D2503">
        <w:rPr>
          <w:rFonts w:ascii="Times New Roman" w:hAnsi="Times New Roman"/>
          <w:b/>
          <w:bCs/>
          <w:sz w:val="20"/>
        </w:rPr>
        <w:t>S</w:t>
      </w:r>
      <w:r w:rsidRPr="008D2503">
        <w:rPr>
          <w:rFonts w:ascii="Times New Roman" w:hAnsi="Times New Roman"/>
          <w:b/>
          <w:bCs/>
          <w:sz w:val="20"/>
        </w:rPr>
        <w:t xml:space="preserve">2 </w:t>
      </w:r>
      <w:r w:rsidRPr="008D2503">
        <w:rPr>
          <w:rFonts w:ascii="Times New Roman" w:hAnsi="Times New Roman"/>
          <w:sz w:val="20"/>
        </w:rPr>
        <w:t>The parameters and input assumptions for exposure assessment of metals via ingestion routes</w:t>
      </w:r>
    </w:p>
    <w:tbl>
      <w:tblPr>
        <w:tblStyle w:val="TableGrid"/>
        <w:tblW w:w="10608" w:type="dxa"/>
        <w:jc w:val="center"/>
        <w:tblInd w:w="-462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2"/>
        <w:gridCol w:w="2970"/>
        <w:gridCol w:w="990"/>
        <w:gridCol w:w="1260"/>
        <w:gridCol w:w="1260"/>
        <w:gridCol w:w="1170"/>
        <w:gridCol w:w="1926"/>
      </w:tblGrid>
      <w:tr w:rsidR="00931F0F" w:rsidRPr="008D2503" w:rsidTr="00962320">
        <w:trPr>
          <w:jc w:val="center"/>
        </w:trPr>
        <w:tc>
          <w:tcPr>
            <w:tcW w:w="1032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Parameters</w:t>
            </w:r>
          </w:p>
        </w:tc>
        <w:tc>
          <w:tcPr>
            <w:tcW w:w="297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Meaning</w:t>
            </w:r>
          </w:p>
        </w:tc>
        <w:tc>
          <w:tcPr>
            <w:tcW w:w="99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Units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Value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1926" w:type="dxa"/>
            <w:vMerge w:val="restart"/>
            <w:tcBorders>
              <w:top w:val="single" w:sz="8" w:space="0" w:color="auto"/>
              <w:bottom w:val="single" w:sz="8" w:space="0" w:color="auto"/>
            </w:tcBorders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References</w:t>
            </w:r>
          </w:p>
        </w:tc>
      </w:tr>
      <w:tr w:rsidR="00931F0F" w:rsidRPr="008D2503" w:rsidTr="00962320">
        <w:trPr>
          <w:jc w:val="center"/>
        </w:trPr>
        <w:tc>
          <w:tcPr>
            <w:tcW w:w="1032" w:type="dxa"/>
            <w:vMerge/>
            <w:tcBorders>
              <w:top w:val="single" w:sz="8" w:space="0" w:color="auto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2970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990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Non cancer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cancer</w:t>
            </w:r>
          </w:p>
        </w:tc>
        <w:tc>
          <w:tcPr>
            <w:tcW w:w="192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</w:tr>
      <w:tr w:rsidR="00931F0F" w:rsidRPr="008D2503" w:rsidTr="00962320">
        <w:trPr>
          <w:jc w:val="center"/>
        </w:trPr>
        <w:tc>
          <w:tcPr>
            <w:tcW w:w="1032" w:type="dxa"/>
            <w:vMerge/>
            <w:tcBorders>
              <w:bottom w:val="single" w:sz="8" w:space="0" w:color="auto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2970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990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Adults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   Children</w:t>
            </w: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1926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</w:tr>
      <w:tr w:rsidR="00931F0F" w:rsidRPr="008D2503" w:rsidTr="00962320">
        <w:trPr>
          <w:jc w:val="center"/>
        </w:trPr>
        <w:tc>
          <w:tcPr>
            <w:tcW w:w="1032" w:type="dxa"/>
            <w:tcBorders>
              <w:top w:val="single" w:sz="8" w:space="0" w:color="auto"/>
              <w:bottom w:val="nil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C</w:t>
            </w:r>
          </w:p>
        </w:tc>
        <w:tc>
          <w:tcPr>
            <w:tcW w:w="2970" w:type="dxa"/>
            <w:tcBorders>
              <w:top w:val="single" w:sz="8" w:space="0" w:color="auto"/>
              <w:bottom w:val="nil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Concentration of metals in the plants</w:t>
            </w:r>
          </w:p>
        </w:tc>
        <w:tc>
          <w:tcPr>
            <w:tcW w:w="990" w:type="dxa"/>
            <w:tcBorders>
              <w:top w:val="single" w:sz="8" w:space="0" w:color="auto"/>
              <w:bottom w:val="nil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mg/kg</w:t>
            </w:r>
          </w:p>
        </w:tc>
        <w:tc>
          <w:tcPr>
            <w:tcW w:w="1260" w:type="dxa"/>
            <w:tcBorders>
              <w:top w:val="single" w:sz="8" w:space="0" w:color="auto"/>
              <w:bottom w:val="nil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1260" w:type="dxa"/>
            <w:tcBorders>
              <w:top w:val="single" w:sz="8" w:space="0" w:color="auto"/>
              <w:bottom w:val="nil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1170" w:type="dxa"/>
            <w:tcBorders>
              <w:top w:val="single" w:sz="8" w:space="0" w:color="auto"/>
              <w:bottom w:val="nil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1926" w:type="dxa"/>
            <w:tcBorders>
              <w:top w:val="single" w:sz="8" w:space="0" w:color="auto"/>
              <w:bottom w:val="nil"/>
            </w:tcBorders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</w:tr>
      <w:tr w:rsidR="00931F0F" w:rsidRPr="008D2503" w:rsidTr="00962320">
        <w:trPr>
          <w:jc w:val="center"/>
        </w:trPr>
        <w:tc>
          <w:tcPr>
            <w:tcW w:w="1032" w:type="dxa"/>
            <w:tcBorders>
              <w:top w:val="nil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F</w:t>
            </w:r>
            <w:r w:rsidRPr="008D2503">
              <w:rPr>
                <w:rFonts w:ascii="Times New Roman" w:hAnsi="Times New Roman"/>
                <w:sz w:val="16"/>
                <w:szCs w:val="28"/>
                <w:vertAlign w:val="subscript"/>
              </w:rPr>
              <w:t>IR</w:t>
            </w:r>
          </w:p>
        </w:tc>
        <w:tc>
          <w:tcPr>
            <w:tcW w:w="2970" w:type="dxa"/>
            <w:tcBorders>
              <w:top w:val="nil"/>
            </w:tcBorders>
            <w:vAlign w:val="center"/>
          </w:tcPr>
          <w:p w:rsidR="00931F0F" w:rsidRPr="008D2503" w:rsidRDefault="00F92903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>D</w:t>
            </w:r>
            <w:r w:rsidR="00931F0F"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aily consumption rate</w:t>
            </w:r>
          </w:p>
        </w:tc>
        <w:tc>
          <w:tcPr>
            <w:tcW w:w="990" w:type="dxa"/>
            <w:tcBorders>
              <w:top w:val="nil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mg/day</w:t>
            </w:r>
          </w:p>
        </w:tc>
        <w:tc>
          <w:tcPr>
            <w:tcW w:w="1260" w:type="dxa"/>
            <w:tcBorders>
              <w:top w:val="nil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0.75</w:t>
            </w:r>
          </w:p>
        </w:tc>
        <w:tc>
          <w:tcPr>
            <w:tcW w:w="1260" w:type="dxa"/>
            <w:tcBorders>
              <w:top w:val="nil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0.25</w:t>
            </w:r>
          </w:p>
        </w:tc>
        <w:tc>
          <w:tcPr>
            <w:tcW w:w="1170" w:type="dxa"/>
            <w:tcBorders>
              <w:top w:val="nil"/>
            </w:tcBorders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1926" w:type="dxa"/>
            <w:tcBorders>
              <w:top w:val="nil"/>
            </w:tcBorders>
          </w:tcPr>
          <w:p w:rsidR="00931F0F" w:rsidRPr="00962320" w:rsidRDefault="00962320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962320">
              <w:rPr>
                <w:rFonts w:ascii="Times New Roman" w:hAnsi="Times New Roman"/>
                <w:sz w:val="28"/>
                <w:szCs w:val="28"/>
                <w:vertAlign w:val="subscript"/>
              </w:rPr>
              <w:t>Ssempijja</w:t>
            </w:r>
            <w:r w:rsidR="00023498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et al.</w:t>
            </w:r>
            <w:r w:rsidRPr="00962320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="00023498">
              <w:rPr>
                <w:rFonts w:ascii="Times New Roman" w:hAnsi="Times New Roman"/>
                <w:sz w:val="28"/>
                <w:szCs w:val="28"/>
                <w:vertAlign w:val="subscript"/>
              </w:rPr>
              <w:t>(</w:t>
            </w:r>
            <w:r w:rsidRPr="00962320">
              <w:rPr>
                <w:rFonts w:ascii="Times New Roman" w:hAnsi="Times New Roman"/>
                <w:sz w:val="28"/>
                <w:szCs w:val="28"/>
                <w:vertAlign w:val="subscript"/>
              </w:rPr>
              <w:t>2020</w:t>
            </w:r>
            <w:r w:rsidR="00023498"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)</w:t>
            </w:r>
          </w:p>
        </w:tc>
      </w:tr>
      <w:tr w:rsidR="00931F0F" w:rsidRPr="008D2503" w:rsidTr="00962320">
        <w:trPr>
          <w:jc w:val="center"/>
        </w:trPr>
        <w:tc>
          <w:tcPr>
            <w:tcW w:w="1032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BW  </w:t>
            </w:r>
          </w:p>
        </w:tc>
        <w:tc>
          <w:tcPr>
            <w:tcW w:w="297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Body weight</w:t>
            </w:r>
          </w:p>
        </w:tc>
        <w:tc>
          <w:tcPr>
            <w:tcW w:w="99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kg</w:t>
            </w:r>
          </w:p>
        </w:tc>
        <w:tc>
          <w:tcPr>
            <w:tcW w:w="126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60</w:t>
            </w:r>
          </w:p>
        </w:tc>
        <w:tc>
          <w:tcPr>
            <w:tcW w:w="126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15</w:t>
            </w:r>
          </w:p>
        </w:tc>
        <w:tc>
          <w:tcPr>
            <w:tcW w:w="117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</w:p>
        </w:tc>
        <w:tc>
          <w:tcPr>
            <w:tcW w:w="1926" w:type="dxa"/>
          </w:tcPr>
          <w:p w:rsidR="00931F0F" w:rsidRPr="008D2503" w:rsidRDefault="00931F0F" w:rsidP="00931F0F">
            <w:pPr>
              <w:jc w:val="left"/>
              <w:rPr>
                <w:rFonts w:ascii="Times New Roman" w:eastAsiaTheme="minorHAnsi" w:hAnsi="Times New Roman"/>
                <w:b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USEPA (2001)</w:t>
            </w:r>
          </w:p>
        </w:tc>
      </w:tr>
      <w:tr w:rsidR="00931F0F" w:rsidRPr="008D2503" w:rsidTr="00962320">
        <w:trPr>
          <w:jc w:val="center"/>
        </w:trPr>
        <w:tc>
          <w:tcPr>
            <w:tcW w:w="1032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EF </w:t>
            </w:r>
          </w:p>
        </w:tc>
        <w:tc>
          <w:tcPr>
            <w:tcW w:w="297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Exposure frequency</w:t>
            </w:r>
          </w:p>
        </w:tc>
        <w:tc>
          <w:tcPr>
            <w:tcW w:w="99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days/year</w:t>
            </w:r>
          </w:p>
        </w:tc>
        <w:tc>
          <w:tcPr>
            <w:tcW w:w="126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365 </w:t>
            </w:r>
          </w:p>
        </w:tc>
        <w:tc>
          <w:tcPr>
            <w:tcW w:w="126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365 </w:t>
            </w:r>
          </w:p>
        </w:tc>
        <w:tc>
          <w:tcPr>
            <w:tcW w:w="117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1926" w:type="dxa"/>
          </w:tcPr>
          <w:p w:rsidR="00931F0F" w:rsidRPr="008D2503" w:rsidRDefault="00931F0F" w:rsidP="00931F0F">
            <w:pPr>
              <w:jc w:val="left"/>
              <w:rPr>
                <w:rFonts w:ascii="Times New Roman" w:eastAsiaTheme="minorHAnsi" w:hAnsi="Times New Roman"/>
                <w:b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USEPA (2004)</w:t>
            </w:r>
          </w:p>
        </w:tc>
      </w:tr>
      <w:tr w:rsidR="00931F0F" w:rsidRPr="008D2503" w:rsidTr="00962320">
        <w:trPr>
          <w:jc w:val="center"/>
        </w:trPr>
        <w:tc>
          <w:tcPr>
            <w:tcW w:w="1032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ED </w:t>
            </w:r>
          </w:p>
        </w:tc>
        <w:tc>
          <w:tcPr>
            <w:tcW w:w="297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Exposure duration</w:t>
            </w:r>
          </w:p>
        </w:tc>
        <w:tc>
          <w:tcPr>
            <w:tcW w:w="99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years</w:t>
            </w:r>
          </w:p>
        </w:tc>
        <w:tc>
          <w:tcPr>
            <w:tcW w:w="126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25 </w:t>
            </w:r>
          </w:p>
        </w:tc>
        <w:tc>
          <w:tcPr>
            <w:tcW w:w="126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6</w:t>
            </w:r>
          </w:p>
        </w:tc>
        <w:tc>
          <w:tcPr>
            <w:tcW w:w="117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70</w:t>
            </w:r>
          </w:p>
        </w:tc>
        <w:tc>
          <w:tcPr>
            <w:tcW w:w="1926" w:type="dxa"/>
          </w:tcPr>
          <w:p w:rsidR="00931F0F" w:rsidRPr="008D2503" w:rsidRDefault="00931F0F" w:rsidP="00931F0F">
            <w:pPr>
              <w:jc w:val="left"/>
              <w:rPr>
                <w:rFonts w:ascii="Times New Roman" w:eastAsiaTheme="minorHAnsi" w:hAnsi="Times New Roman"/>
                <w:b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USEPA (2001)</w:t>
            </w:r>
          </w:p>
        </w:tc>
      </w:tr>
      <w:tr w:rsidR="00931F0F" w:rsidRPr="008D2503" w:rsidTr="00962320">
        <w:trPr>
          <w:jc w:val="center"/>
        </w:trPr>
        <w:tc>
          <w:tcPr>
            <w:tcW w:w="1032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BW  </w:t>
            </w:r>
          </w:p>
        </w:tc>
        <w:tc>
          <w:tcPr>
            <w:tcW w:w="297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Body weight</w:t>
            </w:r>
          </w:p>
        </w:tc>
        <w:tc>
          <w:tcPr>
            <w:tcW w:w="99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kg</w:t>
            </w:r>
          </w:p>
        </w:tc>
        <w:tc>
          <w:tcPr>
            <w:tcW w:w="126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60</w:t>
            </w:r>
          </w:p>
        </w:tc>
        <w:tc>
          <w:tcPr>
            <w:tcW w:w="126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15</w:t>
            </w:r>
          </w:p>
        </w:tc>
        <w:tc>
          <w:tcPr>
            <w:tcW w:w="117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</w:p>
        </w:tc>
        <w:tc>
          <w:tcPr>
            <w:tcW w:w="1926" w:type="dxa"/>
          </w:tcPr>
          <w:p w:rsidR="00931F0F" w:rsidRPr="008D2503" w:rsidRDefault="00931F0F" w:rsidP="00931F0F">
            <w:pPr>
              <w:jc w:val="left"/>
              <w:rPr>
                <w:rFonts w:ascii="Times New Roman" w:eastAsiaTheme="minorHAnsi" w:hAnsi="Times New Roman"/>
                <w:b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USEPA (2001)</w:t>
            </w:r>
          </w:p>
        </w:tc>
      </w:tr>
      <w:tr w:rsidR="00931F0F" w:rsidRPr="008D2503" w:rsidTr="00962320">
        <w:trPr>
          <w:jc w:val="center"/>
        </w:trPr>
        <w:tc>
          <w:tcPr>
            <w:tcW w:w="1032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AT</w:t>
            </w:r>
            <w:r w:rsidRPr="008D2503">
              <w:rPr>
                <w:rFonts w:ascii="Times New Roman" w:hAnsi="Times New Roman"/>
                <w:szCs w:val="28"/>
                <w:vertAlign w:val="subscript"/>
              </w:rPr>
              <w:t>nc</w:t>
            </w:r>
          </w:p>
        </w:tc>
        <w:tc>
          <w:tcPr>
            <w:tcW w:w="297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Average time for carcinogens</w:t>
            </w:r>
          </w:p>
        </w:tc>
        <w:tc>
          <w:tcPr>
            <w:tcW w:w="99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days</w:t>
            </w:r>
          </w:p>
        </w:tc>
        <w:tc>
          <w:tcPr>
            <w:tcW w:w="126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ED×365 days</w:t>
            </w:r>
          </w:p>
        </w:tc>
        <w:tc>
          <w:tcPr>
            <w:tcW w:w="126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ED×365 days</w:t>
            </w:r>
          </w:p>
        </w:tc>
        <w:tc>
          <w:tcPr>
            <w:tcW w:w="117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1926" w:type="dxa"/>
          </w:tcPr>
          <w:p w:rsidR="00931F0F" w:rsidRPr="008D2503" w:rsidRDefault="00931F0F" w:rsidP="00931F0F">
            <w:pPr>
              <w:jc w:val="left"/>
              <w:rPr>
                <w:rFonts w:ascii="Times New Roman" w:eastAsiaTheme="minorHAnsi" w:hAnsi="Times New Roman"/>
                <w:b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USEPA (2001)</w:t>
            </w:r>
          </w:p>
        </w:tc>
      </w:tr>
      <w:tr w:rsidR="00931F0F" w:rsidRPr="008D2503" w:rsidTr="00962320">
        <w:trPr>
          <w:trHeight w:val="349"/>
          <w:jc w:val="center"/>
        </w:trPr>
        <w:tc>
          <w:tcPr>
            <w:tcW w:w="1032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AT</w:t>
            </w:r>
            <w:r w:rsidRPr="008D2503">
              <w:rPr>
                <w:rFonts w:ascii="Times New Roman" w:hAnsi="Times New Roman"/>
                <w:vertAlign w:val="subscript"/>
              </w:rPr>
              <w:t>c</w:t>
            </w:r>
          </w:p>
        </w:tc>
        <w:tc>
          <w:tcPr>
            <w:tcW w:w="297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Average time for carcinogens </w:t>
            </w:r>
          </w:p>
        </w:tc>
        <w:tc>
          <w:tcPr>
            <w:tcW w:w="99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days</w:t>
            </w:r>
          </w:p>
        </w:tc>
        <w:tc>
          <w:tcPr>
            <w:tcW w:w="126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ED×365 days</w:t>
            </w:r>
          </w:p>
        </w:tc>
        <w:tc>
          <w:tcPr>
            <w:tcW w:w="126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ED×365 days</w:t>
            </w:r>
          </w:p>
        </w:tc>
        <w:tc>
          <w:tcPr>
            <w:tcW w:w="1170" w:type="dxa"/>
            <w:vAlign w:val="center"/>
          </w:tcPr>
          <w:p w:rsidR="00931F0F" w:rsidRPr="008D2503" w:rsidRDefault="00931F0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70×365 days</w:t>
            </w:r>
          </w:p>
        </w:tc>
        <w:tc>
          <w:tcPr>
            <w:tcW w:w="1926" w:type="dxa"/>
          </w:tcPr>
          <w:p w:rsidR="00931F0F" w:rsidRPr="008D2503" w:rsidRDefault="00931F0F" w:rsidP="00931F0F">
            <w:pPr>
              <w:jc w:val="left"/>
              <w:rPr>
                <w:rFonts w:ascii="Times New Roman" w:eastAsiaTheme="minorHAnsi" w:hAnsi="Times New Roman"/>
                <w:b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USEPA (2001)</w:t>
            </w:r>
          </w:p>
        </w:tc>
      </w:tr>
    </w:tbl>
    <w:p w:rsidR="00931F0F" w:rsidRPr="008D2503" w:rsidRDefault="00931F0F" w:rsidP="00931F0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31F0F" w:rsidRPr="008D2503" w:rsidRDefault="00931F0F" w:rsidP="006D27DF">
      <w:pPr>
        <w:rPr>
          <w:rFonts w:ascii="Times New Roman" w:hAnsi="Times New Roman"/>
          <w:b/>
          <w:sz w:val="20"/>
          <w:szCs w:val="20"/>
        </w:rPr>
      </w:pPr>
    </w:p>
    <w:p w:rsidR="006D27DF" w:rsidRPr="008D2503" w:rsidRDefault="00FB4632" w:rsidP="00EE16D6">
      <w:pPr>
        <w:jc w:val="center"/>
        <w:rPr>
          <w:rFonts w:ascii="Times New Roman" w:hAnsi="Times New Roman"/>
          <w:sz w:val="20"/>
          <w:szCs w:val="20"/>
        </w:rPr>
      </w:pPr>
      <w:r w:rsidRPr="008D2503">
        <w:rPr>
          <w:rFonts w:ascii="Times New Roman" w:hAnsi="Times New Roman"/>
          <w:b/>
          <w:sz w:val="20"/>
          <w:szCs w:val="20"/>
        </w:rPr>
        <w:lastRenderedPageBreak/>
        <w:t>Table S</w:t>
      </w:r>
      <w:r w:rsidR="00EE16D6" w:rsidRPr="008D2503">
        <w:rPr>
          <w:rFonts w:ascii="Times New Roman" w:hAnsi="Times New Roman"/>
          <w:b/>
          <w:sz w:val="20"/>
          <w:szCs w:val="20"/>
        </w:rPr>
        <w:t>3</w:t>
      </w:r>
      <w:r w:rsidR="006D27DF" w:rsidRPr="008D2503">
        <w:rPr>
          <w:rFonts w:ascii="Times New Roman" w:eastAsiaTheme="minorHAnsi" w:hAnsi="Times New Roman"/>
          <w:color w:val="131413"/>
          <w:kern w:val="0"/>
          <w:sz w:val="20"/>
          <w:szCs w:val="20"/>
          <w:lang w:eastAsia="en-US"/>
        </w:rPr>
        <w:t xml:space="preserve"> Estimated daily intakes (EDI) of the heavy metals in the </w:t>
      </w:r>
      <w:r w:rsidR="006D27DF" w:rsidRPr="008D2503">
        <w:rPr>
          <w:rFonts w:ascii="Times New Roman" w:hAnsi="Times New Roman"/>
          <w:sz w:val="20"/>
          <w:szCs w:val="20"/>
        </w:rPr>
        <w:t>in medicinal plant samples</w:t>
      </w:r>
    </w:p>
    <w:tbl>
      <w:tblPr>
        <w:tblStyle w:val="TableGrid"/>
        <w:tblW w:w="14722" w:type="dxa"/>
        <w:jc w:val="center"/>
        <w:tblInd w:w="408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720"/>
        <w:gridCol w:w="990"/>
        <w:gridCol w:w="998"/>
        <w:gridCol w:w="1048"/>
        <w:gridCol w:w="990"/>
        <w:gridCol w:w="990"/>
        <w:gridCol w:w="990"/>
        <w:gridCol w:w="990"/>
        <w:gridCol w:w="990"/>
        <w:gridCol w:w="1027"/>
        <w:gridCol w:w="1029"/>
        <w:gridCol w:w="990"/>
        <w:gridCol w:w="990"/>
        <w:gridCol w:w="990"/>
        <w:gridCol w:w="990"/>
      </w:tblGrid>
      <w:tr w:rsidR="006D27DF" w:rsidRPr="008D2503" w:rsidTr="00931F0F">
        <w:trPr>
          <w:jc w:val="center"/>
        </w:trPr>
        <w:tc>
          <w:tcPr>
            <w:tcW w:w="72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Metals</w:t>
            </w:r>
          </w:p>
        </w:tc>
        <w:tc>
          <w:tcPr>
            <w:tcW w:w="99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Age group</w:t>
            </w:r>
          </w:p>
        </w:tc>
        <w:tc>
          <w:tcPr>
            <w:tcW w:w="998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  <w:t>RfD</w:t>
            </w:r>
          </w:p>
        </w:tc>
        <w:tc>
          <w:tcPr>
            <w:tcW w:w="12014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  <w:t>EDI</w:t>
            </w:r>
          </w:p>
        </w:tc>
      </w:tr>
      <w:tr w:rsidR="006D27DF" w:rsidRPr="008D2503" w:rsidTr="00931F0F">
        <w:trPr>
          <w:jc w:val="center"/>
        </w:trPr>
        <w:tc>
          <w:tcPr>
            <w:tcW w:w="720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</w:p>
        </w:tc>
        <w:tc>
          <w:tcPr>
            <w:tcW w:w="990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</w:p>
        </w:tc>
        <w:tc>
          <w:tcPr>
            <w:tcW w:w="998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</w:p>
        </w:tc>
        <w:tc>
          <w:tcPr>
            <w:tcW w:w="1048" w:type="dxa"/>
            <w:tcBorders>
              <w:top w:val="single" w:sz="8" w:space="0" w:color="auto"/>
              <w:bottom w:val="single" w:sz="8" w:space="0" w:color="auto"/>
            </w:tcBorders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6</w:t>
            </w:r>
          </w:p>
        </w:tc>
        <w:tc>
          <w:tcPr>
            <w:tcW w:w="1027" w:type="dxa"/>
            <w:tcBorders>
              <w:top w:val="single" w:sz="8" w:space="0" w:color="auto"/>
              <w:bottom w:val="single" w:sz="8" w:space="0" w:color="auto"/>
            </w:tcBorders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</w:t>
            </w:r>
          </w:p>
        </w:tc>
        <w:tc>
          <w:tcPr>
            <w:tcW w:w="1029" w:type="dxa"/>
            <w:tcBorders>
              <w:top w:val="single" w:sz="8" w:space="0" w:color="auto"/>
              <w:bottom w:val="single" w:sz="8" w:space="0" w:color="auto"/>
            </w:tcBorders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9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10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11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12</w:t>
            </w:r>
          </w:p>
        </w:tc>
      </w:tr>
      <w:tr w:rsidR="006D27DF" w:rsidRPr="008D2503" w:rsidTr="00931F0F">
        <w:trPr>
          <w:jc w:val="center"/>
        </w:trPr>
        <w:tc>
          <w:tcPr>
            <w:tcW w:w="720" w:type="dxa"/>
            <w:vMerge w:val="restart"/>
            <w:tcBorders>
              <w:top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Pb</w:t>
            </w:r>
          </w:p>
        </w:tc>
        <w:tc>
          <w:tcPr>
            <w:tcW w:w="990" w:type="dxa"/>
            <w:tcBorders>
              <w:top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Children</w:t>
            </w:r>
          </w:p>
        </w:tc>
        <w:tc>
          <w:tcPr>
            <w:tcW w:w="998" w:type="dxa"/>
            <w:vMerge w:val="restart"/>
            <w:tcBorders>
              <w:top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  <w:t>4.00</w:t>
            </w:r>
            <w:r w:rsidRPr="008D2503">
              <w:rPr>
                <w:rFonts w:ascii="Times New Roman" w:eastAsiaTheme="minorHAnsi" w:hAnsi="Times New Roman"/>
                <w:b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b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/>
                <w:bCs/>
                <w:iCs/>
                <w:sz w:val="20"/>
                <w:szCs w:val="28"/>
                <w:vertAlign w:val="superscript"/>
              </w:rPr>
              <w:t>03</w:t>
            </w:r>
          </w:p>
        </w:tc>
        <w:tc>
          <w:tcPr>
            <w:tcW w:w="1048" w:type="dxa"/>
            <w:tcBorders>
              <w:top w:val="single" w:sz="8" w:space="0" w:color="auto"/>
            </w:tcBorders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2.85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tcBorders>
              <w:top w:val="single" w:sz="8" w:space="0" w:color="auto"/>
            </w:tcBorders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3.73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tcBorders>
              <w:top w:val="single" w:sz="8" w:space="0" w:color="auto"/>
            </w:tcBorders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5.53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tcBorders>
              <w:top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tcBorders>
              <w:top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3.17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tcBorders>
              <w:top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6.13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1027" w:type="dxa"/>
            <w:tcBorders>
              <w:top w:val="single" w:sz="8" w:space="0" w:color="auto"/>
            </w:tcBorders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8.12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1029" w:type="dxa"/>
            <w:tcBorders>
              <w:top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4.04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tcBorders>
              <w:top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1.45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tcBorders>
              <w:top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1.50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tcBorders>
              <w:top w:val="single" w:sz="8" w:space="0" w:color="auto"/>
            </w:tcBorders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5.22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tcBorders>
              <w:top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7.90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</w:tr>
      <w:tr w:rsidR="006D27DF" w:rsidRPr="008D2503" w:rsidTr="00931F0F">
        <w:trPr>
          <w:jc w:val="center"/>
        </w:trPr>
        <w:tc>
          <w:tcPr>
            <w:tcW w:w="720" w:type="dxa"/>
            <w:vMerge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Adults</w:t>
            </w:r>
          </w:p>
        </w:tc>
        <w:tc>
          <w:tcPr>
            <w:tcW w:w="998" w:type="dxa"/>
            <w:vMerge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</w:p>
        </w:tc>
        <w:tc>
          <w:tcPr>
            <w:tcW w:w="1048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2.03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2.80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4.15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6.00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9.50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4.60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1027" w:type="dxa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6.09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1029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3.06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1.09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1.13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3.79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5.99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</w:tr>
      <w:tr w:rsidR="006D27DF" w:rsidRPr="008D2503" w:rsidTr="00931F0F">
        <w:trPr>
          <w:jc w:val="center"/>
        </w:trPr>
        <w:tc>
          <w:tcPr>
            <w:tcW w:w="720" w:type="dxa"/>
            <w:vMerge w:val="restart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Cr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Children</w:t>
            </w:r>
          </w:p>
        </w:tc>
        <w:tc>
          <w:tcPr>
            <w:tcW w:w="998" w:type="dxa"/>
            <w:vMerge w:val="restart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  <w:t>3.00</w:t>
            </w:r>
            <w:r w:rsidRPr="008D2503">
              <w:rPr>
                <w:rFonts w:ascii="Times New Roman" w:eastAsiaTheme="minorHAnsi" w:hAnsi="Times New Roman"/>
                <w:b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b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/>
                <w:bCs/>
                <w:iCs/>
                <w:sz w:val="20"/>
                <w:szCs w:val="28"/>
                <w:vertAlign w:val="superscript"/>
              </w:rPr>
              <w:t>03</w:t>
            </w:r>
          </w:p>
        </w:tc>
        <w:tc>
          <w:tcPr>
            <w:tcW w:w="1048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3.27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1.64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3.83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1.95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3.35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2.02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1027" w:type="dxa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2.12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1029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3.47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1.08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7.17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2.05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1.58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</w:tr>
      <w:tr w:rsidR="006D27DF" w:rsidRPr="008D2503" w:rsidTr="00931F0F">
        <w:trPr>
          <w:jc w:val="center"/>
        </w:trPr>
        <w:tc>
          <w:tcPr>
            <w:tcW w:w="720" w:type="dxa"/>
            <w:vMerge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Adults</w:t>
            </w:r>
          </w:p>
        </w:tc>
        <w:tc>
          <w:tcPr>
            <w:tcW w:w="998" w:type="dxa"/>
            <w:vMerge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</w:p>
        </w:tc>
        <w:tc>
          <w:tcPr>
            <w:tcW w:w="1048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2.48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1.24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2.84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1.46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2.51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1.51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1027" w:type="dxa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1.59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1029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2.60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8.13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5.38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1.54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1.19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</w:tr>
      <w:tr w:rsidR="006D27DF" w:rsidRPr="008D2503" w:rsidTr="00931F0F">
        <w:trPr>
          <w:jc w:val="center"/>
        </w:trPr>
        <w:tc>
          <w:tcPr>
            <w:tcW w:w="720" w:type="dxa"/>
            <w:vMerge w:val="restart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As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Children</w:t>
            </w:r>
          </w:p>
        </w:tc>
        <w:tc>
          <w:tcPr>
            <w:tcW w:w="998" w:type="dxa"/>
            <w:vMerge w:val="restart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  <w:t>3.00</w:t>
            </w:r>
            <w:r w:rsidRPr="008D2503">
              <w:rPr>
                <w:rFonts w:ascii="Times New Roman" w:eastAsiaTheme="minorHAnsi" w:hAnsi="Times New Roman"/>
                <w:b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b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1048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1.67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07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3.33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3.33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1027" w:type="dxa"/>
          </w:tcPr>
          <w:p w:rsidR="006D27DF" w:rsidRPr="008D2503" w:rsidRDefault="006D27DF" w:rsidP="00931F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1029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3.33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07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8.33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07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8.33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07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</w:tr>
      <w:tr w:rsidR="006D27DF" w:rsidRPr="008D2503" w:rsidTr="00931F0F">
        <w:trPr>
          <w:jc w:val="center"/>
        </w:trPr>
        <w:tc>
          <w:tcPr>
            <w:tcW w:w="720" w:type="dxa"/>
            <w:vMerge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Adults</w:t>
            </w:r>
          </w:p>
        </w:tc>
        <w:tc>
          <w:tcPr>
            <w:tcW w:w="998" w:type="dxa"/>
            <w:vMerge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</w:p>
        </w:tc>
        <w:tc>
          <w:tcPr>
            <w:tcW w:w="1048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1.25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07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2.50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2.50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1027" w:type="dxa"/>
          </w:tcPr>
          <w:p w:rsidR="006D27DF" w:rsidRPr="008D2503" w:rsidRDefault="006D27DF" w:rsidP="00931F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1029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2.50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3.75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07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6.25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07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6.25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07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</w:tr>
      <w:tr w:rsidR="006D27DF" w:rsidRPr="008D2503" w:rsidTr="00931F0F">
        <w:trPr>
          <w:jc w:val="center"/>
        </w:trPr>
        <w:tc>
          <w:tcPr>
            <w:tcW w:w="720" w:type="dxa"/>
            <w:vMerge w:val="restart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Cd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Children</w:t>
            </w:r>
          </w:p>
        </w:tc>
        <w:tc>
          <w:tcPr>
            <w:tcW w:w="998" w:type="dxa"/>
            <w:vMerge w:val="restart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  <w:t>1.00</w:t>
            </w:r>
            <w:r w:rsidRPr="008D2503">
              <w:rPr>
                <w:rFonts w:ascii="Times New Roman" w:eastAsiaTheme="minorHAnsi" w:hAnsi="Times New Roman"/>
                <w:b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b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/>
                <w:bCs/>
                <w:iCs/>
                <w:sz w:val="20"/>
                <w:szCs w:val="28"/>
                <w:vertAlign w:val="superscript"/>
              </w:rPr>
              <w:t>03</w:t>
            </w:r>
          </w:p>
        </w:tc>
        <w:tc>
          <w:tcPr>
            <w:tcW w:w="1048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8.50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4.17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1.83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2.33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2.50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1027" w:type="dxa"/>
          </w:tcPr>
          <w:p w:rsidR="006D27DF" w:rsidRPr="008D2503" w:rsidRDefault="006D27DF" w:rsidP="00931F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1029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5.17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3.33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07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6.67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07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5.67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</w:tr>
      <w:tr w:rsidR="006D27DF" w:rsidRPr="008D2503" w:rsidTr="00931F0F">
        <w:trPr>
          <w:jc w:val="center"/>
        </w:trPr>
        <w:tc>
          <w:tcPr>
            <w:tcW w:w="720" w:type="dxa"/>
            <w:vMerge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Adults</w:t>
            </w:r>
          </w:p>
        </w:tc>
        <w:tc>
          <w:tcPr>
            <w:tcW w:w="998" w:type="dxa"/>
            <w:vMerge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</w:p>
        </w:tc>
        <w:tc>
          <w:tcPr>
            <w:tcW w:w="1048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6.38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3.13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7.50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07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1.38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1.75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1.88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1027" w:type="dxa"/>
          </w:tcPr>
          <w:p w:rsidR="006D27DF" w:rsidRPr="008D2503" w:rsidRDefault="006D27DF" w:rsidP="00931F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1029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3.88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2.50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07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jc w:val="center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4.25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</w:tr>
      <w:tr w:rsidR="006D27DF" w:rsidRPr="008D2503" w:rsidTr="00931F0F">
        <w:trPr>
          <w:jc w:val="center"/>
        </w:trPr>
        <w:tc>
          <w:tcPr>
            <w:tcW w:w="720" w:type="dxa"/>
            <w:vMerge w:val="restart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Zn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Children</w:t>
            </w:r>
          </w:p>
        </w:tc>
        <w:tc>
          <w:tcPr>
            <w:tcW w:w="998" w:type="dxa"/>
            <w:vMerge w:val="restart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  <w:t>4.00</w:t>
            </w:r>
            <w:r w:rsidRPr="008D2503">
              <w:rPr>
                <w:rFonts w:ascii="Times New Roman" w:eastAsiaTheme="minorHAnsi" w:hAnsi="Times New Roman"/>
                <w:b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b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/>
                <w:bCs/>
                <w:iCs/>
                <w:sz w:val="20"/>
                <w:szCs w:val="28"/>
                <w:vertAlign w:val="superscript"/>
              </w:rPr>
              <w:t>02</w:t>
            </w:r>
          </w:p>
        </w:tc>
        <w:tc>
          <w:tcPr>
            <w:tcW w:w="1048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3.28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8.42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1.07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1.88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3.35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3.08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1027" w:type="dxa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3.61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1029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3.95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3.42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2.66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2.74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1.82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</w:tr>
      <w:tr w:rsidR="006D27DF" w:rsidRPr="008D2503" w:rsidTr="00931F0F">
        <w:trPr>
          <w:jc w:val="center"/>
        </w:trPr>
        <w:tc>
          <w:tcPr>
            <w:tcW w:w="720" w:type="dxa"/>
            <w:vMerge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Adults</w:t>
            </w:r>
          </w:p>
        </w:tc>
        <w:tc>
          <w:tcPr>
            <w:tcW w:w="998" w:type="dxa"/>
            <w:vMerge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</w:p>
        </w:tc>
        <w:tc>
          <w:tcPr>
            <w:tcW w:w="1048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2.46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6.35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8.03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1.41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2.51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2.31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1027" w:type="dxa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2.71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1029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2.95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2.56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1.99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2.05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1.36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</w:tr>
      <w:tr w:rsidR="006D27DF" w:rsidRPr="008D2503" w:rsidTr="00931F0F">
        <w:trPr>
          <w:jc w:val="center"/>
        </w:trPr>
        <w:tc>
          <w:tcPr>
            <w:tcW w:w="720" w:type="dxa"/>
            <w:vMerge w:val="restart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Cu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Children</w:t>
            </w:r>
          </w:p>
        </w:tc>
        <w:tc>
          <w:tcPr>
            <w:tcW w:w="998" w:type="dxa"/>
            <w:vMerge w:val="restart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  <w:t>3.50</w:t>
            </w:r>
            <w:r w:rsidRPr="008D2503">
              <w:rPr>
                <w:rFonts w:ascii="Times New Roman" w:eastAsiaTheme="minorHAnsi" w:hAnsi="Times New Roman"/>
                <w:b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b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/>
                <w:bCs/>
                <w:iCs/>
                <w:sz w:val="20"/>
                <w:szCs w:val="28"/>
                <w:vertAlign w:val="superscript"/>
              </w:rPr>
              <w:t>03</w:t>
            </w:r>
          </w:p>
        </w:tc>
        <w:tc>
          <w:tcPr>
            <w:tcW w:w="1048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8.48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1.05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1.80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2.16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9.52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2.24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1027" w:type="dxa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4.93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1029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2.42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2.12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2.13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7.35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1.87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</w:tr>
      <w:tr w:rsidR="006D27DF" w:rsidRPr="008D2503" w:rsidTr="00931F0F">
        <w:trPr>
          <w:jc w:val="center"/>
        </w:trPr>
        <w:tc>
          <w:tcPr>
            <w:tcW w:w="720" w:type="dxa"/>
            <w:vMerge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Adults</w:t>
            </w:r>
          </w:p>
        </w:tc>
        <w:tc>
          <w:tcPr>
            <w:tcW w:w="998" w:type="dxa"/>
            <w:vMerge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</w:p>
        </w:tc>
        <w:tc>
          <w:tcPr>
            <w:tcW w:w="1048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6.36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7.84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1.41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1.62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7.14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1.68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1027" w:type="dxa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3.70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1029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1.18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1.59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1.60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5.51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1.40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</w:tr>
      <w:tr w:rsidR="006D27DF" w:rsidRPr="008D2503" w:rsidTr="00931F0F">
        <w:trPr>
          <w:jc w:val="center"/>
        </w:trPr>
        <w:tc>
          <w:tcPr>
            <w:tcW w:w="720" w:type="dxa"/>
            <w:vMerge w:val="restart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Ni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Children</w:t>
            </w:r>
          </w:p>
        </w:tc>
        <w:tc>
          <w:tcPr>
            <w:tcW w:w="998" w:type="dxa"/>
            <w:vMerge w:val="restart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  <w:t>2.00</w:t>
            </w:r>
            <w:r w:rsidRPr="008D2503">
              <w:rPr>
                <w:rFonts w:ascii="Times New Roman" w:eastAsiaTheme="minorHAnsi" w:hAnsi="Times New Roman"/>
                <w:b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b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/>
                <w:bCs/>
                <w:iCs/>
                <w:sz w:val="20"/>
                <w:szCs w:val="28"/>
                <w:vertAlign w:val="superscript"/>
              </w:rPr>
              <w:t>02</w:t>
            </w:r>
          </w:p>
        </w:tc>
        <w:tc>
          <w:tcPr>
            <w:tcW w:w="1048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3.25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1.68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1.60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1.62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2.73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3.02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1027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3 02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1029" w:type="dxa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3.18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2.37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2.13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2.53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2.65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</w:tr>
      <w:tr w:rsidR="006D27DF" w:rsidRPr="008D2503" w:rsidTr="00931F0F">
        <w:trPr>
          <w:jc w:val="center"/>
        </w:trPr>
        <w:tc>
          <w:tcPr>
            <w:tcW w:w="720" w:type="dxa"/>
            <w:vMerge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Adults</w:t>
            </w:r>
          </w:p>
        </w:tc>
        <w:tc>
          <w:tcPr>
            <w:tcW w:w="998" w:type="dxa"/>
            <w:vMerge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</w:p>
        </w:tc>
        <w:tc>
          <w:tcPr>
            <w:tcW w:w="1048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2.44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1.26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1.20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1.21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2.05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2.26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1027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2.26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1029" w:type="dxa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2.39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1.78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1.60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1.90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1.99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</w:tr>
      <w:tr w:rsidR="006D27DF" w:rsidRPr="008D2503" w:rsidTr="00931F0F">
        <w:trPr>
          <w:jc w:val="center"/>
        </w:trPr>
        <w:tc>
          <w:tcPr>
            <w:tcW w:w="720" w:type="dxa"/>
            <w:vMerge w:val="restart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Fe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Children</w:t>
            </w:r>
          </w:p>
        </w:tc>
        <w:tc>
          <w:tcPr>
            <w:tcW w:w="998" w:type="dxa"/>
            <w:vMerge w:val="restart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  <w:t>7.00</w:t>
            </w:r>
            <w:r w:rsidRPr="008D2503">
              <w:rPr>
                <w:rFonts w:ascii="Times New Roman" w:eastAsiaTheme="minorHAnsi" w:hAnsi="Times New Roman"/>
                <w:b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b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/>
                <w:bCs/>
                <w:iCs/>
                <w:sz w:val="20"/>
                <w:szCs w:val="28"/>
                <w:vertAlign w:val="superscript"/>
              </w:rPr>
              <w:t>01</w:t>
            </w:r>
          </w:p>
        </w:tc>
        <w:tc>
          <w:tcPr>
            <w:tcW w:w="1048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1.44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1.36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03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1.20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03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1.20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03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1.71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03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1.63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03</w:t>
            </w:r>
          </w:p>
        </w:tc>
        <w:tc>
          <w:tcPr>
            <w:tcW w:w="1027" w:type="dxa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1.02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03</w:t>
            </w:r>
          </w:p>
        </w:tc>
        <w:tc>
          <w:tcPr>
            <w:tcW w:w="1029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1.45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03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1.72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03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1.73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03</w:t>
            </w:r>
          </w:p>
        </w:tc>
        <w:tc>
          <w:tcPr>
            <w:tcW w:w="990" w:type="dxa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3.43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5.05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</w:tr>
      <w:tr w:rsidR="006D27DF" w:rsidRPr="008D2503" w:rsidTr="00931F0F">
        <w:trPr>
          <w:jc w:val="center"/>
        </w:trPr>
        <w:tc>
          <w:tcPr>
            <w:tcW w:w="720" w:type="dxa"/>
            <w:vMerge/>
            <w:tcBorders>
              <w:bottom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990" w:type="dxa"/>
            <w:tcBorders>
              <w:bottom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Adults</w:t>
            </w:r>
          </w:p>
        </w:tc>
        <w:tc>
          <w:tcPr>
            <w:tcW w:w="998" w:type="dxa"/>
            <w:vMerge/>
            <w:tcBorders>
              <w:bottom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</w:p>
        </w:tc>
        <w:tc>
          <w:tcPr>
            <w:tcW w:w="1048" w:type="dxa"/>
            <w:tcBorders>
              <w:bottom w:val="single" w:sz="8" w:space="0" w:color="auto"/>
            </w:tcBorders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1.08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tcBorders>
              <w:bottom w:val="single" w:sz="8" w:space="0" w:color="auto"/>
            </w:tcBorders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1.02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03</w:t>
            </w:r>
          </w:p>
        </w:tc>
        <w:tc>
          <w:tcPr>
            <w:tcW w:w="990" w:type="dxa"/>
            <w:tcBorders>
              <w:bottom w:val="single" w:sz="8" w:space="0" w:color="auto"/>
            </w:tcBorders>
          </w:tcPr>
          <w:p w:rsidR="006D27DF" w:rsidRPr="008D2503" w:rsidRDefault="006D27DF" w:rsidP="00931F0F">
            <w:pPr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9.02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8.98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1.29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03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1.22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03</w:t>
            </w:r>
          </w:p>
        </w:tc>
        <w:tc>
          <w:tcPr>
            <w:tcW w:w="1027" w:type="dxa"/>
            <w:tcBorders>
              <w:bottom w:val="single" w:sz="8" w:space="0" w:color="auto"/>
            </w:tcBorders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7.66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1029" w:type="dxa"/>
            <w:tcBorders>
              <w:bottom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1.08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03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1.29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03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1.29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03</w:t>
            </w:r>
          </w:p>
        </w:tc>
        <w:tc>
          <w:tcPr>
            <w:tcW w:w="990" w:type="dxa"/>
            <w:tcBorders>
              <w:bottom w:val="single" w:sz="8" w:space="0" w:color="auto"/>
            </w:tcBorders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2.57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  <w:tc>
          <w:tcPr>
            <w:tcW w:w="990" w:type="dxa"/>
            <w:tcBorders>
              <w:bottom w:val="single" w:sz="8" w:space="0" w:color="auto"/>
            </w:tcBorders>
            <w:vAlign w:val="center"/>
          </w:tcPr>
          <w:p w:rsidR="006D27DF" w:rsidRPr="008D2503" w:rsidRDefault="006D27DF" w:rsidP="00931F0F">
            <w:pPr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3.79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04</w:t>
            </w:r>
          </w:p>
        </w:tc>
      </w:tr>
    </w:tbl>
    <w:p w:rsidR="006D27DF" w:rsidRPr="008D2503" w:rsidRDefault="006D27DF" w:rsidP="00A72B62">
      <w:pPr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6D27DF" w:rsidRPr="008D2503" w:rsidRDefault="006D27DF" w:rsidP="00A72B62">
      <w:pPr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6D27DF" w:rsidRPr="008D2503" w:rsidRDefault="006D27DF" w:rsidP="00A72B62">
      <w:pPr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6D27DF" w:rsidRPr="008D2503" w:rsidRDefault="006D27DF" w:rsidP="00A72B62">
      <w:pPr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6D27DF" w:rsidRPr="008D2503" w:rsidRDefault="006D27DF" w:rsidP="00A72B62">
      <w:pPr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6D27DF" w:rsidRPr="008D2503" w:rsidRDefault="006D27DF" w:rsidP="00A72B62">
      <w:pPr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6D27DF" w:rsidRPr="008D2503" w:rsidRDefault="006D27DF" w:rsidP="00A72B62">
      <w:pPr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6D27DF" w:rsidRPr="008D2503" w:rsidRDefault="006D27DF" w:rsidP="00A72B62">
      <w:pPr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6D27DF" w:rsidRPr="008D2503" w:rsidRDefault="006D27DF" w:rsidP="00A72B62">
      <w:pPr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A72B62" w:rsidRPr="008D2503" w:rsidRDefault="00A72B62" w:rsidP="00EE16D6">
      <w:pPr>
        <w:spacing w:after="0" w:line="360" w:lineRule="auto"/>
        <w:jc w:val="center"/>
        <w:rPr>
          <w:rFonts w:ascii="Times New Roman" w:hAnsi="Times New Roman"/>
          <w:sz w:val="20"/>
          <w:szCs w:val="20"/>
        </w:rPr>
      </w:pPr>
      <w:r w:rsidRPr="008D2503">
        <w:rPr>
          <w:rFonts w:ascii="Times New Roman" w:hAnsi="Times New Roman"/>
          <w:b/>
          <w:sz w:val="20"/>
          <w:szCs w:val="20"/>
        </w:rPr>
        <w:lastRenderedPageBreak/>
        <w:t>Table S</w:t>
      </w:r>
      <w:r w:rsidR="00EE16D6" w:rsidRPr="008D2503">
        <w:rPr>
          <w:rFonts w:ascii="Times New Roman" w:hAnsi="Times New Roman"/>
          <w:b/>
          <w:sz w:val="20"/>
          <w:szCs w:val="20"/>
        </w:rPr>
        <w:t>4</w:t>
      </w:r>
      <w:r w:rsidRPr="008D2503">
        <w:rPr>
          <w:rFonts w:ascii="Times New Roman" w:hAnsi="Times New Roman"/>
          <w:sz w:val="20"/>
          <w:szCs w:val="20"/>
        </w:rPr>
        <w:t xml:space="preserve"> </w:t>
      </w:r>
      <w:r w:rsidR="00C0438E" w:rsidRPr="008D2503">
        <w:rPr>
          <w:rFonts w:ascii="Times New Roman" w:hAnsi="Times New Roman"/>
          <w:sz w:val="20"/>
          <w:szCs w:val="20"/>
        </w:rPr>
        <w:t>Chronic</w:t>
      </w:r>
      <w:r w:rsidRPr="008D2503">
        <w:rPr>
          <w:rFonts w:ascii="Times New Roman" w:hAnsi="Times New Roman"/>
          <w:sz w:val="20"/>
          <w:szCs w:val="20"/>
        </w:rPr>
        <w:t xml:space="preserve"> daily </w:t>
      </w:r>
      <w:r w:rsidR="004556E3" w:rsidRPr="008D2503">
        <w:rPr>
          <w:rFonts w:ascii="Times New Roman" w:hAnsi="Times New Roman"/>
          <w:sz w:val="20"/>
          <w:szCs w:val="20"/>
        </w:rPr>
        <w:t>intake (</w:t>
      </w:r>
      <w:r w:rsidR="00C0438E" w:rsidRPr="008D2503">
        <w:rPr>
          <w:rFonts w:ascii="Times New Roman" w:hAnsi="Times New Roman"/>
          <w:sz w:val="20"/>
          <w:szCs w:val="20"/>
        </w:rPr>
        <w:t>C</w:t>
      </w:r>
      <w:r w:rsidR="004556E3" w:rsidRPr="008D2503">
        <w:rPr>
          <w:rFonts w:ascii="Times New Roman" w:hAnsi="Times New Roman"/>
          <w:sz w:val="20"/>
          <w:szCs w:val="20"/>
        </w:rPr>
        <w:t>DI)</w:t>
      </w:r>
      <w:r w:rsidRPr="008D2503">
        <w:rPr>
          <w:rFonts w:ascii="Times New Roman" w:hAnsi="Times New Roman"/>
          <w:sz w:val="20"/>
          <w:szCs w:val="20"/>
        </w:rPr>
        <w:t xml:space="preserve"> and </w:t>
      </w:r>
      <w:r w:rsidR="0073607D" w:rsidRPr="008D2503">
        <w:rPr>
          <w:rFonts w:ascii="Times New Roman" w:hAnsi="Times New Roman"/>
          <w:sz w:val="20"/>
          <w:szCs w:val="20"/>
        </w:rPr>
        <w:t>cancer slope factor</w:t>
      </w:r>
      <w:r w:rsidRPr="008D2503">
        <w:rPr>
          <w:rFonts w:ascii="Times New Roman" w:hAnsi="Times New Roman"/>
          <w:sz w:val="20"/>
          <w:szCs w:val="20"/>
        </w:rPr>
        <w:t xml:space="preserve"> </w:t>
      </w:r>
      <w:r w:rsidR="004556E3" w:rsidRPr="008D2503">
        <w:rPr>
          <w:rFonts w:ascii="Times New Roman" w:hAnsi="Times New Roman"/>
          <w:sz w:val="20"/>
          <w:szCs w:val="20"/>
        </w:rPr>
        <w:t>(</w:t>
      </w:r>
      <w:r w:rsidR="002A22FC" w:rsidRPr="008D2503">
        <w:rPr>
          <w:rFonts w:ascii="Times New Roman" w:hAnsi="Times New Roman"/>
          <w:bCs/>
          <w:iCs/>
          <w:sz w:val="20"/>
          <w:szCs w:val="20"/>
        </w:rPr>
        <w:t>CSF</w:t>
      </w:r>
      <w:r w:rsidR="004556E3" w:rsidRPr="008D2503">
        <w:rPr>
          <w:rFonts w:ascii="Times New Roman" w:hAnsi="Times New Roman"/>
          <w:sz w:val="20"/>
          <w:szCs w:val="20"/>
        </w:rPr>
        <w:t xml:space="preserve">) </w:t>
      </w:r>
      <w:r w:rsidRPr="008D2503">
        <w:rPr>
          <w:rFonts w:ascii="Times New Roman" w:hAnsi="Times New Roman"/>
          <w:sz w:val="20"/>
          <w:szCs w:val="20"/>
        </w:rPr>
        <w:t xml:space="preserve">of </w:t>
      </w:r>
      <w:r w:rsidR="00A365CA" w:rsidRPr="008D2503">
        <w:rPr>
          <w:rFonts w:ascii="Times New Roman" w:hAnsi="Times New Roman"/>
          <w:sz w:val="20"/>
          <w:szCs w:val="20"/>
        </w:rPr>
        <w:t>heavy</w:t>
      </w:r>
      <w:r w:rsidRPr="008D2503">
        <w:rPr>
          <w:rFonts w:ascii="Times New Roman" w:hAnsi="Times New Roman"/>
          <w:sz w:val="20"/>
          <w:szCs w:val="20"/>
        </w:rPr>
        <w:t xml:space="preserve"> metals in </w:t>
      </w:r>
      <w:r w:rsidR="00A365CA" w:rsidRPr="008D2503">
        <w:rPr>
          <w:rFonts w:ascii="Times New Roman" w:hAnsi="Times New Roman"/>
          <w:sz w:val="20"/>
          <w:szCs w:val="20"/>
        </w:rPr>
        <w:t>medicinal plants</w:t>
      </w:r>
      <w:r w:rsidRPr="008D2503">
        <w:rPr>
          <w:rFonts w:ascii="Times New Roman" w:hAnsi="Times New Roman"/>
          <w:sz w:val="20"/>
          <w:szCs w:val="20"/>
        </w:rPr>
        <w:t xml:space="preserve"> via ingestion</w:t>
      </w:r>
    </w:p>
    <w:tbl>
      <w:tblPr>
        <w:tblStyle w:val="TableGrid"/>
        <w:tblW w:w="14722" w:type="dxa"/>
        <w:jc w:val="center"/>
        <w:tblInd w:w="408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720"/>
        <w:gridCol w:w="990"/>
        <w:gridCol w:w="998"/>
        <w:gridCol w:w="1048"/>
        <w:gridCol w:w="990"/>
        <w:gridCol w:w="990"/>
        <w:gridCol w:w="990"/>
        <w:gridCol w:w="990"/>
        <w:gridCol w:w="990"/>
        <w:gridCol w:w="1027"/>
        <w:gridCol w:w="1029"/>
        <w:gridCol w:w="990"/>
        <w:gridCol w:w="990"/>
        <w:gridCol w:w="990"/>
        <w:gridCol w:w="990"/>
      </w:tblGrid>
      <w:tr w:rsidR="00A365CA" w:rsidRPr="008D2503" w:rsidTr="008E6C29">
        <w:trPr>
          <w:jc w:val="center"/>
        </w:trPr>
        <w:tc>
          <w:tcPr>
            <w:tcW w:w="72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Metals</w:t>
            </w:r>
          </w:p>
        </w:tc>
        <w:tc>
          <w:tcPr>
            <w:tcW w:w="990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Age group</w:t>
            </w:r>
          </w:p>
        </w:tc>
        <w:tc>
          <w:tcPr>
            <w:tcW w:w="998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365CA" w:rsidRPr="008D2503" w:rsidRDefault="001A2A78" w:rsidP="008E6C29">
            <w:pPr>
              <w:spacing w:line="276" w:lineRule="auto"/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  <w:t>CSF</w:t>
            </w:r>
          </w:p>
        </w:tc>
        <w:tc>
          <w:tcPr>
            <w:tcW w:w="12014" w:type="dxa"/>
            <w:gridSpan w:val="1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365CA" w:rsidRPr="008D2503" w:rsidRDefault="005D0367" w:rsidP="008E6C2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  <w:t>C</w:t>
            </w:r>
            <w:r w:rsidR="00A365CA" w:rsidRPr="008D2503"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  <w:t>DI</w:t>
            </w:r>
          </w:p>
        </w:tc>
      </w:tr>
      <w:tr w:rsidR="00A365CA" w:rsidRPr="008D2503" w:rsidTr="008E6C29">
        <w:trPr>
          <w:jc w:val="center"/>
        </w:trPr>
        <w:tc>
          <w:tcPr>
            <w:tcW w:w="720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</w:p>
        </w:tc>
        <w:tc>
          <w:tcPr>
            <w:tcW w:w="990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</w:p>
        </w:tc>
        <w:tc>
          <w:tcPr>
            <w:tcW w:w="998" w:type="dxa"/>
            <w:vMerge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</w:p>
        </w:tc>
        <w:tc>
          <w:tcPr>
            <w:tcW w:w="1048" w:type="dxa"/>
            <w:tcBorders>
              <w:top w:val="single" w:sz="8" w:space="0" w:color="auto"/>
              <w:bottom w:val="single" w:sz="8" w:space="0" w:color="auto"/>
            </w:tcBorders>
          </w:tcPr>
          <w:p w:rsidR="00A365CA" w:rsidRPr="008D2503" w:rsidRDefault="00A365CA" w:rsidP="008E6C29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</w:tcPr>
          <w:p w:rsidR="00A365CA" w:rsidRPr="008D2503" w:rsidRDefault="00A365CA" w:rsidP="008E6C29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</w:tcPr>
          <w:p w:rsidR="00A365CA" w:rsidRPr="008D2503" w:rsidRDefault="00A365CA" w:rsidP="008E6C29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6</w:t>
            </w:r>
          </w:p>
        </w:tc>
        <w:tc>
          <w:tcPr>
            <w:tcW w:w="1027" w:type="dxa"/>
            <w:tcBorders>
              <w:top w:val="single" w:sz="8" w:space="0" w:color="auto"/>
              <w:bottom w:val="single" w:sz="8" w:space="0" w:color="auto"/>
            </w:tcBorders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</w:t>
            </w:r>
          </w:p>
        </w:tc>
        <w:tc>
          <w:tcPr>
            <w:tcW w:w="1029" w:type="dxa"/>
            <w:tcBorders>
              <w:top w:val="single" w:sz="8" w:space="0" w:color="auto"/>
              <w:bottom w:val="single" w:sz="8" w:space="0" w:color="auto"/>
            </w:tcBorders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9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10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11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12</w:t>
            </w:r>
          </w:p>
        </w:tc>
      </w:tr>
      <w:tr w:rsidR="00EA2904" w:rsidRPr="008D2503" w:rsidTr="0097072F">
        <w:trPr>
          <w:jc w:val="center"/>
        </w:trPr>
        <w:tc>
          <w:tcPr>
            <w:tcW w:w="720" w:type="dxa"/>
            <w:vMerge w:val="restart"/>
            <w:tcBorders>
              <w:top w:val="single" w:sz="8" w:space="0" w:color="auto"/>
            </w:tcBorders>
            <w:vAlign w:val="center"/>
          </w:tcPr>
          <w:p w:rsidR="00EA2904" w:rsidRPr="008D2503" w:rsidRDefault="00EA2904" w:rsidP="008E6C29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Pb</w:t>
            </w:r>
          </w:p>
        </w:tc>
        <w:tc>
          <w:tcPr>
            <w:tcW w:w="990" w:type="dxa"/>
            <w:tcBorders>
              <w:top w:val="single" w:sz="8" w:space="0" w:color="auto"/>
            </w:tcBorders>
            <w:vAlign w:val="center"/>
          </w:tcPr>
          <w:p w:rsidR="00EA2904" w:rsidRPr="008D2503" w:rsidRDefault="00EA2904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Children</w:t>
            </w:r>
          </w:p>
        </w:tc>
        <w:tc>
          <w:tcPr>
            <w:tcW w:w="998" w:type="dxa"/>
            <w:vMerge w:val="restart"/>
            <w:tcBorders>
              <w:top w:val="single" w:sz="8" w:space="0" w:color="auto"/>
            </w:tcBorders>
            <w:vAlign w:val="center"/>
          </w:tcPr>
          <w:p w:rsidR="00EA2904" w:rsidRPr="008D2503" w:rsidRDefault="00EA2904" w:rsidP="009E2657">
            <w:pPr>
              <w:spacing w:line="276" w:lineRule="auto"/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  <w:t>8.50</w:t>
            </w:r>
            <w:r w:rsidRPr="008D2503">
              <w:rPr>
                <w:rFonts w:ascii="Times New Roman" w:eastAsiaTheme="minorHAnsi" w:hAnsi="Times New Roman"/>
                <w:b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b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/>
                <w:bCs/>
                <w:iCs/>
                <w:sz w:val="20"/>
                <w:szCs w:val="28"/>
                <w:vertAlign w:val="superscript"/>
              </w:rPr>
              <w:t>03</w:t>
            </w:r>
          </w:p>
        </w:tc>
        <w:tc>
          <w:tcPr>
            <w:tcW w:w="1048" w:type="dxa"/>
            <w:tcBorders>
              <w:top w:val="single" w:sz="8" w:space="0" w:color="auto"/>
            </w:tcBorders>
          </w:tcPr>
          <w:p w:rsidR="00EA2904" w:rsidRPr="008D2503" w:rsidRDefault="00EA2904" w:rsidP="008E6C29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7.63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  <w:tcBorders>
              <w:top w:val="single" w:sz="8" w:space="0" w:color="auto"/>
            </w:tcBorders>
          </w:tcPr>
          <w:p w:rsidR="00EA2904" w:rsidRPr="008D2503" w:rsidRDefault="00EA2904" w:rsidP="008E6C29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00×10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tcBorders>
              <w:top w:val="single" w:sz="8" w:space="0" w:color="auto"/>
            </w:tcBorders>
          </w:tcPr>
          <w:p w:rsidR="00EA2904" w:rsidRPr="008D2503" w:rsidRDefault="00EA2904" w:rsidP="008E6C29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1.48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tcBorders>
              <w:top w:val="single" w:sz="8" w:space="0" w:color="auto"/>
            </w:tcBorders>
          </w:tcPr>
          <w:p w:rsidR="00EA2904" w:rsidRPr="008D2503" w:rsidRDefault="00EA2904" w:rsidP="00CA296C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2.14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tcBorders>
              <w:top w:val="single" w:sz="8" w:space="0" w:color="auto"/>
            </w:tcBorders>
            <w:vAlign w:val="center"/>
          </w:tcPr>
          <w:p w:rsidR="00EA2904" w:rsidRPr="008D2503" w:rsidRDefault="00EA2904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8.48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  <w:tcBorders>
              <w:top w:val="single" w:sz="8" w:space="0" w:color="auto"/>
            </w:tcBorders>
            <w:vAlign w:val="center"/>
          </w:tcPr>
          <w:p w:rsidR="00EA2904" w:rsidRPr="008D2503" w:rsidRDefault="00EA2904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1.64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1027" w:type="dxa"/>
            <w:tcBorders>
              <w:top w:val="single" w:sz="8" w:space="0" w:color="auto"/>
            </w:tcBorders>
          </w:tcPr>
          <w:p w:rsidR="00EA2904" w:rsidRPr="008D2503" w:rsidRDefault="00FA34ED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2.17</w:t>
            </w:r>
            <w:r w:rsidR="00EA2904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EA2904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EA2904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1029" w:type="dxa"/>
            <w:tcBorders>
              <w:top w:val="single" w:sz="8" w:space="0" w:color="auto"/>
            </w:tcBorders>
            <w:vAlign w:val="center"/>
          </w:tcPr>
          <w:p w:rsidR="00EA2904" w:rsidRPr="008D2503" w:rsidRDefault="00EA2904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4.04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tcBorders>
              <w:top w:val="single" w:sz="8" w:space="0" w:color="auto"/>
            </w:tcBorders>
            <w:vAlign w:val="center"/>
          </w:tcPr>
          <w:p w:rsidR="00EA2904" w:rsidRPr="008D2503" w:rsidRDefault="000563AB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3.89</w:t>
            </w:r>
            <w:r w:rsidR="00EA2904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EA2904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EA2904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5</w:t>
            </w:r>
          </w:p>
        </w:tc>
        <w:tc>
          <w:tcPr>
            <w:tcW w:w="990" w:type="dxa"/>
            <w:tcBorders>
              <w:top w:val="single" w:sz="8" w:space="0" w:color="auto"/>
            </w:tcBorders>
            <w:vAlign w:val="center"/>
          </w:tcPr>
          <w:p w:rsidR="00EA2904" w:rsidRPr="008D2503" w:rsidRDefault="000563AB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4.</w:t>
            </w:r>
            <w:r w:rsidR="00EA2904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</w:t>
            </w:r>
            <w:r w:rsidR="00EA2904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EA2904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EA2904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5</w:t>
            </w:r>
          </w:p>
        </w:tc>
        <w:tc>
          <w:tcPr>
            <w:tcW w:w="990" w:type="dxa"/>
            <w:tcBorders>
              <w:top w:val="single" w:sz="8" w:space="0" w:color="auto"/>
            </w:tcBorders>
          </w:tcPr>
          <w:p w:rsidR="00EA2904" w:rsidRPr="008D2503" w:rsidRDefault="000563AB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1.4</w:t>
            </w:r>
            <w:r w:rsidR="00EA2904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EA2904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EA2904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5</w:t>
            </w:r>
          </w:p>
        </w:tc>
        <w:tc>
          <w:tcPr>
            <w:tcW w:w="990" w:type="dxa"/>
            <w:tcBorders>
              <w:top w:val="single" w:sz="8" w:space="0" w:color="auto"/>
            </w:tcBorders>
            <w:vAlign w:val="center"/>
          </w:tcPr>
          <w:p w:rsidR="00EA2904" w:rsidRPr="008D2503" w:rsidRDefault="00F973F8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2.14</w:t>
            </w:r>
            <w:r w:rsidR="00EA2904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EA2904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EA2904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</w:tr>
      <w:tr w:rsidR="000563AB" w:rsidRPr="008D2503" w:rsidTr="0097072F">
        <w:trPr>
          <w:jc w:val="center"/>
        </w:trPr>
        <w:tc>
          <w:tcPr>
            <w:tcW w:w="720" w:type="dxa"/>
            <w:vMerge/>
            <w:vAlign w:val="center"/>
          </w:tcPr>
          <w:p w:rsidR="000563AB" w:rsidRPr="008D2503" w:rsidRDefault="000563AB" w:rsidP="008E6C29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990" w:type="dxa"/>
            <w:vAlign w:val="center"/>
          </w:tcPr>
          <w:p w:rsidR="000563AB" w:rsidRPr="008D2503" w:rsidRDefault="000563AB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Adults</w:t>
            </w:r>
          </w:p>
        </w:tc>
        <w:tc>
          <w:tcPr>
            <w:tcW w:w="998" w:type="dxa"/>
            <w:vMerge/>
            <w:vAlign w:val="center"/>
          </w:tcPr>
          <w:p w:rsidR="000563AB" w:rsidRPr="008D2503" w:rsidRDefault="000563AB" w:rsidP="008E6C29">
            <w:pPr>
              <w:spacing w:line="276" w:lineRule="auto"/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</w:p>
        </w:tc>
        <w:tc>
          <w:tcPr>
            <w:tcW w:w="1048" w:type="dxa"/>
          </w:tcPr>
          <w:p w:rsidR="000563AB" w:rsidRPr="008D2503" w:rsidRDefault="000563AB" w:rsidP="00CA296C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2.44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0563AB" w:rsidRPr="008D2503" w:rsidRDefault="000563AB" w:rsidP="008E6C29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3.20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</w:tcPr>
          <w:p w:rsidR="000563AB" w:rsidRPr="008D2503" w:rsidRDefault="000563AB" w:rsidP="008E6C29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4.74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0563AB" w:rsidRPr="008D2503" w:rsidRDefault="000563AB" w:rsidP="00CA296C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6.86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  <w:vAlign w:val="center"/>
          </w:tcPr>
          <w:p w:rsidR="000563AB" w:rsidRPr="008D2503" w:rsidRDefault="000563AB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2.71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  <w:vAlign w:val="center"/>
          </w:tcPr>
          <w:p w:rsidR="000563AB" w:rsidRPr="008D2503" w:rsidRDefault="000563AB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5.26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1027" w:type="dxa"/>
          </w:tcPr>
          <w:p w:rsidR="000563AB" w:rsidRPr="008D2503" w:rsidRDefault="000563AB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6.96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1029" w:type="dxa"/>
            <w:vAlign w:val="center"/>
          </w:tcPr>
          <w:p w:rsidR="000563AB" w:rsidRPr="008D2503" w:rsidRDefault="000563AB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3.06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0563AB" w:rsidRPr="008D2503" w:rsidRDefault="00243CEB" w:rsidP="00243CEB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</w:t>
            </w:r>
            <w:r w:rsidR="000563AB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90</w:t>
            </w:r>
            <w:r w:rsidR="000563AB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0563AB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0563AB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990" w:type="dxa"/>
            <w:vAlign w:val="center"/>
          </w:tcPr>
          <w:p w:rsidR="000563AB" w:rsidRPr="008D2503" w:rsidRDefault="000563AB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1.29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</w:tcPr>
          <w:p w:rsidR="000563AB" w:rsidRPr="008D2503" w:rsidRDefault="000563AB" w:rsidP="00CA296C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4.40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  <w:vAlign w:val="center"/>
          </w:tcPr>
          <w:p w:rsidR="000563AB" w:rsidRPr="008D2503" w:rsidRDefault="00F973F8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6.84</w:t>
            </w:r>
            <w:r w:rsidR="000563AB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0563AB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0563AB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</w:tr>
      <w:tr w:rsidR="00A365CA" w:rsidRPr="008D2503" w:rsidTr="008E6C29">
        <w:trPr>
          <w:jc w:val="center"/>
        </w:trPr>
        <w:tc>
          <w:tcPr>
            <w:tcW w:w="720" w:type="dxa"/>
            <w:vMerge w:val="restart"/>
            <w:vAlign w:val="center"/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Cr</w:t>
            </w:r>
          </w:p>
        </w:tc>
        <w:tc>
          <w:tcPr>
            <w:tcW w:w="990" w:type="dxa"/>
            <w:vAlign w:val="center"/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Children</w:t>
            </w:r>
          </w:p>
        </w:tc>
        <w:tc>
          <w:tcPr>
            <w:tcW w:w="998" w:type="dxa"/>
            <w:vMerge w:val="restart"/>
            <w:vAlign w:val="center"/>
          </w:tcPr>
          <w:p w:rsidR="00A365CA" w:rsidRPr="008D2503" w:rsidRDefault="00C16A91" w:rsidP="00C16A91">
            <w:pPr>
              <w:spacing w:line="276" w:lineRule="auto"/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  <w:t>5</w:t>
            </w:r>
            <w:r w:rsidR="00A365CA" w:rsidRPr="008D2503"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  <w:t>.00</w:t>
            </w:r>
            <w:r w:rsidR="00A365CA" w:rsidRPr="008D2503">
              <w:rPr>
                <w:rFonts w:ascii="Times New Roman" w:eastAsiaTheme="minorHAnsi" w:hAnsi="Times New Roman"/>
                <w:b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b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/>
                <w:bCs/>
                <w:iCs/>
                <w:sz w:val="20"/>
                <w:szCs w:val="28"/>
                <w:vertAlign w:val="superscript"/>
              </w:rPr>
              <w:t>1</w:t>
            </w:r>
          </w:p>
        </w:tc>
        <w:tc>
          <w:tcPr>
            <w:tcW w:w="1048" w:type="dxa"/>
          </w:tcPr>
          <w:p w:rsidR="00A365CA" w:rsidRPr="008D2503" w:rsidRDefault="00121A69" w:rsidP="008E6C29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8.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990" w:type="dxa"/>
          </w:tcPr>
          <w:p w:rsidR="00A365CA" w:rsidRPr="008D2503" w:rsidRDefault="00121A69" w:rsidP="008E6C29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4.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990" w:type="dxa"/>
          </w:tcPr>
          <w:p w:rsidR="00A365CA" w:rsidRPr="008D2503" w:rsidRDefault="00121A69" w:rsidP="008E6C29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1.0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A365CA" w:rsidRPr="008D2503" w:rsidRDefault="002F493B" w:rsidP="008E6C29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5.22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990" w:type="dxa"/>
            <w:vAlign w:val="center"/>
          </w:tcPr>
          <w:p w:rsidR="00A365CA" w:rsidRPr="008D2503" w:rsidRDefault="005614F4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8.97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990" w:type="dxa"/>
            <w:vAlign w:val="center"/>
          </w:tcPr>
          <w:p w:rsidR="00A365CA" w:rsidRPr="008D2503" w:rsidRDefault="005614F4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40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1027" w:type="dxa"/>
          </w:tcPr>
          <w:p w:rsidR="00A365CA" w:rsidRPr="008D2503" w:rsidRDefault="005614F4" w:rsidP="005614F4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67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1029" w:type="dxa"/>
            <w:vAlign w:val="center"/>
          </w:tcPr>
          <w:p w:rsidR="00A365CA" w:rsidRPr="008D2503" w:rsidRDefault="005614F4" w:rsidP="005614F4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9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29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990" w:type="dxa"/>
            <w:vAlign w:val="center"/>
          </w:tcPr>
          <w:p w:rsidR="00A365CA" w:rsidRPr="008D2503" w:rsidRDefault="00243CEB" w:rsidP="00243CEB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9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29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7</w:t>
            </w:r>
          </w:p>
        </w:tc>
        <w:tc>
          <w:tcPr>
            <w:tcW w:w="990" w:type="dxa"/>
            <w:vAlign w:val="center"/>
          </w:tcPr>
          <w:p w:rsidR="00A365CA" w:rsidRPr="008D2503" w:rsidRDefault="00043F25" w:rsidP="00043F25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92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A365CA" w:rsidRPr="008D2503" w:rsidRDefault="00043F25" w:rsidP="00043F25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49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990" w:type="dxa"/>
            <w:vAlign w:val="center"/>
          </w:tcPr>
          <w:p w:rsidR="00A365CA" w:rsidRPr="008D2503" w:rsidRDefault="00043F25" w:rsidP="00043F25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24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</w:tr>
      <w:tr w:rsidR="00A365CA" w:rsidRPr="008D2503" w:rsidTr="008E6C29">
        <w:trPr>
          <w:jc w:val="center"/>
        </w:trPr>
        <w:tc>
          <w:tcPr>
            <w:tcW w:w="720" w:type="dxa"/>
            <w:vMerge/>
            <w:vAlign w:val="center"/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990" w:type="dxa"/>
            <w:vAlign w:val="center"/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Adults</w:t>
            </w:r>
          </w:p>
        </w:tc>
        <w:tc>
          <w:tcPr>
            <w:tcW w:w="998" w:type="dxa"/>
            <w:vMerge/>
            <w:vAlign w:val="center"/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</w:p>
        </w:tc>
        <w:tc>
          <w:tcPr>
            <w:tcW w:w="1048" w:type="dxa"/>
          </w:tcPr>
          <w:p w:rsidR="00A365CA" w:rsidRPr="008D2503" w:rsidRDefault="00121A69" w:rsidP="008E6C29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990" w:type="dxa"/>
          </w:tcPr>
          <w:p w:rsidR="00A365CA" w:rsidRPr="008D2503" w:rsidRDefault="00121A69" w:rsidP="008E6C29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990" w:type="dxa"/>
          </w:tcPr>
          <w:p w:rsidR="00A365CA" w:rsidRPr="008D2503" w:rsidRDefault="00121A69" w:rsidP="008E6C29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3.29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7</w:t>
            </w:r>
          </w:p>
        </w:tc>
        <w:tc>
          <w:tcPr>
            <w:tcW w:w="990" w:type="dxa"/>
          </w:tcPr>
          <w:p w:rsidR="00A365CA" w:rsidRPr="008D2503" w:rsidRDefault="002F493B" w:rsidP="008E6C29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6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990" w:type="dxa"/>
            <w:vAlign w:val="center"/>
          </w:tcPr>
          <w:p w:rsidR="00A365CA" w:rsidRPr="008D2503" w:rsidRDefault="00A365CA" w:rsidP="005614F4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</w:t>
            </w:r>
            <w:r w:rsidR="005614F4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87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="005614F4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990" w:type="dxa"/>
            <w:vAlign w:val="center"/>
          </w:tcPr>
          <w:p w:rsidR="00A365CA" w:rsidRPr="008D2503" w:rsidRDefault="00A365CA" w:rsidP="005614F4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</w:t>
            </w:r>
            <w:r w:rsidR="005614F4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="005614F4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1027" w:type="dxa"/>
          </w:tcPr>
          <w:p w:rsidR="00A365CA" w:rsidRPr="008D2503" w:rsidRDefault="00A365CA" w:rsidP="005614F4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</w:t>
            </w:r>
            <w:r w:rsidR="005614F4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81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="005614F4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1029" w:type="dxa"/>
            <w:vAlign w:val="center"/>
          </w:tcPr>
          <w:p w:rsidR="00A365CA" w:rsidRPr="008D2503" w:rsidRDefault="00A365CA" w:rsidP="005614F4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</w:t>
            </w:r>
            <w:r w:rsidR="005614F4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97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="005614F4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990" w:type="dxa"/>
            <w:vAlign w:val="center"/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8.13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05</w:t>
            </w:r>
          </w:p>
        </w:tc>
        <w:tc>
          <w:tcPr>
            <w:tcW w:w="990" w:type="dxa"/>
            <w:vAlign w:val="center"/>
          </w:tcPr>
          <w:p w:rsidR="00A365CA" w:rsidRPr="008D2503" w:rsidRDefault="00043F25" w:rsidP="00043F25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6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14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7</w:t>
            </w:r>
          </w:p>
        </w:tc>
        <w:tc>
          <w:tcPr>
            <w:tcW w:w="990" w:type="dxa"/>
          </w:tcPr>
          <w:p w:rsidR="00A365CA" w:rsidRPr="008D2503" w:rsidRDefault="00A365CA" w:rsidP="00043F25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</w:t>
            </w:r>
            <w:r w:rsidR="00043F25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="00043F25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990" w:type="dxa"/>
            <w:vAlign w:val="center"/>
          </w:tcPr>
          <w:p w:rsidR="00A365CA" w:rsidRPr="008D2503" w:rsidRDefault="00A365CA" w:rsidP="00043F25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</w:t>
            </w:r>
            <w:r w:rsidR="00043F25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="00043F25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</w:tr>
      <w:tr w:rsidR="00A422AA" w:rsidRPr="008D2503" w:rsidTr="008E6C29">
        <w:trPr>
          <w:jc w:val="center"/>
        </w:trPr>
        <w:tc>
          <w:tcPr>
            <w:tcW w:w="720" w:type="dxa"/>
            <w:vMerge w:val="restart"/>
            <w:vAlign w:val="center"/>
          </w:tcPr>
          <w:p w:rsidR="00A422AA" w:rsidRPr="008D2503" w:rsidRDefault="00A422AA" w:rsidP="008E6C29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As</w:t>
            </w:r>
          </w:p>
        </w:tc>
        <w:tc>
          <w:tcPr>
            <w:tcW w:w="990" w:type="dxa"/>
            <w:vAlign w:val="center"/>
          </w:tcPr>
          <w:p w:rsidR="00A422AA" w:rsidRPr="008D2503" w:rsidRDefault="00A422AA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Children</w:t>
            </w:r>
          </w:p>
        </w:tc>
        <w:tc>
          <w:tcPr>
            <w:tcW w:w="998" w:type="dxa"/>
            <w:vMerge w:val="restart"/>
            <w:vAlign w:val="center"/>
          </w:tcPr>
          <w:p w:rsidR="00A422AA" w:rsidRPr="008D2503" w:rsidRDefault="00A422AA" w:rsidP="00C16A91">
            <w:pPr>
              <w:spacing w:line="276" w:lineRule="auto"/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  <w:t>1.50</w:t>
            </w:r>
            <w:r w:rsidRPr="008D2503">
              <w:rPr>
                <w:rFonts w:ascii="Times New Roman" w:eastAsiaTheme="minorHAnsi" w:hAnsi="Times New Roman"/>
                <w:b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hAnsi="Times New Roman"/>
                <w:b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1048" w:type="dxa"/>
          </w:tcPr>
          <w:p w:rsidR="00A422AA" w:rsidRPr="008D2503" w:rsidRDefault="00A422AA" w:rsidP="008E6C29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990" w:type="dxa"/>
          </w:tcPr>
          <w:p w:rsidR="00A422AA" w:rsidRPr="008D2503" w:rsidRDefault="00A422AA" w:rsidP="00A422AA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4.46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08</w:t>
            </w:r>
          </w:p>
        </w:tc>
        <w:tc>
          <w:tcPr>
            <w:tcW w:w="990" w:type="dxa"/>
          </w:tcPr>
          <w:p w:rsidR="00A422AA" w:rsidRPr="008D2503" w:rsidRDefault="00A422AA" w:rsidP="008E6C29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8.93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08</w:t>
            </w:r>
          </w:p>
        </w:tc>
        <w:tc>
          <w:tcPr>
            <w:tcW w:w="990" w:type="dxa"/>
          </w:tcPr>
          <w:p w:rsidR="00A422AA" w:rsidRPr="008D2503" w:rsidRDefault="00A422AA" w:rsidP="00C7489E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990" w:type="dxa"/>
          </w:tcPr>
          <w:p w:rsidR="00A422AA" w:rsidRPr="008D2503" w:rsidRDefault="00A422AA" w:rsidP="00CA296C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8.93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08</w:t>
            </w:r>
          </w:p>
        </w:tc>
        <w:tc>
          <w:tcPr>
            <w:tcW w:w="990" w:type="dxa"/>
          </w:tcPr>
          <w:p w:rsidR="00A422AA" w:rsidRPr="008D2503" w:rsidRDefault="00A422AA" w:rsidP="00C7489E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1027" w:type="dxa"/>
          </w:tcPr>
          <w:p w:rsidR="00A422AA" w:rsidRPr="008D2503" w:rsidRDefault="00A422AA" w:rsidP="00C7489E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1029" w:type="dxa"/>
          </w:tcPr>
          <w:p w:rsidR="00A422AA" w:rsidRPr="008D2503" w:rsidRDefault="00A422AA" w:rsidP="00CA296C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8.93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08</w:t>
            </w:r>
          </w:p>
        </w:tc>
        <w:tc>
          <w:tcPr>
            <w:tcW w:w="990" w:type="dxa"/>
            <w:vAlign w:val="center"/>
          </w:tcPr>
          <w:p w:rsidR="00A422AA" w:rsidRPr="008D2503" w:rsidRDefault="00A422AA" w:rsidP="00A422AA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1.34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07</w:t>
            </w:r>
          </w:p>
        </w:tc>
        <w:tc>
          <w:tcPr>
            <w:tcW w:w="990" w:type="dxa"/>
            <w:vAlign w:val="center"/>
          </w:tcPr>
          <w:p w:rsidR="00A422AA" w:rsidRPr="008D2503" w:rsidRDefault="00A422AA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2.23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07</w:t>
            </w:r>
          </w:p>
        </w:tc>
        <w:tc>
          <w:tcPr>
            <w:tcW w:w="990" w:type="dxa"/>
            <w:vAlign w:val="center"/>
          </w:tcPr>
          <w:p w:rsidR="00A422AA" w:rsidRPr="008D2503" w:rsidRDefault="00A422AA" w:rsidP="00CA296C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2.23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07</w:t>
            </w:r>
          </w:p>
        </w:tc>
        <w:tc>
          <w:tcPr>
            <w:tcW w:w="990" w:type="dxa"/>
          </w:tcPr>
          <w:p w:rsidR="00A422AA" w:rsidRPr="008D2503" w:rsidRDefault="00A422AA" w:rsidP="0098513C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</w:tr>
      <w:tr w:rsidR="00A422AA" w:rsidRPr="008D2503" w:rsidTr="008E6C29">
        <w:trPr>
          <w:jc w:val="center"/>
        </w:trPr>
        <w:tc>
          <w:tcPr>
            <w:tcW w:w="720" w:type="dxa"/>
            <w:vMerge/>
            <w:vAlign w:val="center"/>
          </w:tcPr>
          <w:p w:rsidR="00A422AA" w:rsidRPr="008D2503" w:rsidRDefault="00A422AA" w:rsidP="008E6C29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990" w:type="dxa"/>
            <w:vAlign w:val="center"/>
          </w:tcPr>
          <w:p w:rsidR="00A422AA" w:rsidRPr="008D2503" w:rsidRDefault="00A422AA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Adults</w:t>
            </w:r>
          </w:p>
        </w:tc>
        <w:tc>
          <w:tcPr>
            <w:tcW w:w="998" w:type="dxa"/>
            <w:vMerge/>
            <w:vAlign w:val="center"/>
          </w:tcPr>
          <w:p w:rsidR="00A422AA" w:rsidRPr="008D2503" w:rsidRDefault="00A422AA" w:rsidP="008E6C29">
            <w:pPr>
              <w:spacing w:line="276" w:lineRule="auto"/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</w:p>
        </w:tc>
        <w:tc>
          <w:tcPr>
            <w:tcW w:w="1048" w:type="dxa"/>
          </w:tcPr>
          <w:p w:rsidR="00A422AA" w:rsidRPr="008D2503" w:rsidRDefault="00A422AA" w:rsidP="008E6C29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990" w:type="dxa"/>
          </w:tcPr>
          <w:p w:rsidR="00A422AA" w:rsidRPr="008D2503" w:rsidRDefault="00A422AA" w:rsidP="00A422AA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1.43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08</w:t>
            </w:r>
          </w:p>
        </w:tc>
        <w:tc>
          <w:tcPr>
            <w:tcW w:w="990" w:type="dxa"/>
          </w:tcPr>
          <w:p w:rsidR="00A422AA" w:rsidRPr="008D2503" w:rsidRDefault="00A422AA" w:rsidP="00A422AA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2.86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08</w:t>
            </w:r>
          </w:p>
        </w:tc>
        <w:tc>
          <w:tcPr>
            <w:tcW w:w="990" w:type="dxa"/>
          </w:tcPr>
          <w:p w:rsidR="00A422AA" w:rsidRPr="008D2503" w:rsidRDefault="00A422AA" w:rsidP="00C7489E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990" w:type="dxa"/>
          </w:tcPr>
          <w:p w:rsidR="00A422AA" w:rsidRPr="008D2503" w:rsidRDefault="00A422AA" w:rsidP="00CA296C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2.86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08</w:t>
            </w:r>
          </w:p>
        </w:tc>
        <w:tc>
          <w:tcPr>
            <w:tcW w:w="990" w:type="dxa"/>
          </w:tcPr>
          <w:p w:rsidR="00A422AA" w:rsidRPr="008D2503" w:rsidRDefault="00A422AA" w:rsidP="00C7489E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1027" w:type="dxa"/>
          </w:tcPr>
          <w:p w:rsidR="00A422AA" w:rsidRPr="008D2503" w:rsidRDefault="00A422AA" w:rsidP="00C7489E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1029" w:type="dxa"/>
          </w:tcPr>
          <w:p w:rsidR="00A422AA" w:rsidRPr="008D2503" w:rsidRDefault="00A422AA" w:rsidP="00CA296C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2.86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08</w:t>
            </w:r>
          </w:p>
        </w:tc>
        <w:tc>
          <w:tcPr>
            <w:tcW w:w="990" w:type="dxa"/>
            <w:vAlign w:val="center"/>
          </w:tcPr>
          <w:p w:rsidR="00A422AA" w:rsidRPr="008D2503" w:rsidRDefault="00A422AA" w:rsidP="00A422AA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4.29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08</w:t>
            </w:r>
          </w:p>
        </w:tc>
        <w:tc>
          <w:tcPr>
            <w:tcW w:w="990" w:type="dxa"/>
            <w:vAlign w:val="center"/>
          </w:tcPr>
          <w:p w:rsidR="00A422AA" w:rsidRPr="008D2503" w:rsidRDefault="00A422AA" w:rsidP="00A422AA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7.14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08</w:t>
            </w:r>
          </w:p>
        </w:tc>
        <w:tc>
          <w:tcPr>
            <w:tcW w:w="990" w:type="dxa"/>
            <w:vAlign w:val="center"/>
          </w:tcPr>
          <w:p w:rsidR="00A422AA" w:rsidRPr="008D2503" w:rsidRDefault="00A422AA" w:rsidP="00CA296C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7.14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08</w:t>
            </w:r>
          </w:p>
        </w:tc>
        <w:tc>
          <w:tcPr>
            <w:tcW w:w="990" w:type="dxa"/>
          </w:tcPr>
          <w:p w:rsidR="00A422AA" w:rsidRPr="008D2503" w:rsidRDefault="00A422AA" w:rsidP="0098513C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</w:tr>
      <w:tr w:rsidR="00A365CA" w:rsidRPr="008D2503" w:rsidTr="008E6C29">
        <w:trPr>
          <w:jc w:val="center"/>
        </w:trPr>
        <w:tc>
          <w:tcPr>
            <w:tcW w:w="720" w:type="dxa"/>
            <w:vMerge w:val="restart"/>
            <w:vAlign w:val="center"/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Cd</w:t>
            </w:r>
          </w:p>
        </w:tc>
        <w:tc>
          <w:tcPr>
            <w:tcW w:w="990" w:type="dxa"/>
            <w:vAlign w:val="center"/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Children</w:t>
            </w:r>
          </w:p>
        </w:tc>
        <w:tc>
          <w:tcPr>
            <w:tcW w:w="998" w:type="dxa"/>
            <w:vMerge w:val="restart"/>
            <w:vAlign w:val="center"/>
          </w:tcPr>
          <w:p w:rsidR="00A365CA" w:rsidRPr="008D2503" w:rsidRDefault="00B950C2" w:rsidP="00B950C2">
            <w:pPr>
              <w:spacing w:line="276" w:lineRule="auto"/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  <w:t>3</w:t>
            </w:r>
            <w:r w:rsidR="00A365CA" w:rsidRPr="008D2503"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  <w:t>8</w:t>
            </w:r>
            <w:r w:rsidR="00A365CA" w:rsidRPr="008D2503"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  <w:t>0</w:t>
            </w:r>
            <w:r w:rsidR="00A365CA" w:rsidRPr="008D2503">
              <w:rPr>
                <w:rFonts w:ascii="Times New Roman" w:eastAsiaTheme="minorHAnsi" w:hAnsi="Times New Roman"/>
                <w:b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b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/>
                <w:bCs/>
                <w:iCs/>
                <w:sz w:val="20"/>
                <w:szCs w:val="28"/>
                <w:vertAlign w:val="superscript"/>
              </w:rPr>
              <w:t>1</w:t>
            </w:r>
          </w:p>
        </w:tc>
        <w:tc>
          <w:tcPr>
            <w:tcW w:w="1048" w:type="dxa"/>
          </w:tcPr>
          <w:p w:rsidR="00A365CA" w:rsidRPr="008D2503" w:rsidRDefault="00032C84" w:rsidP="00032C84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28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A365CA" w:rsidRPr="008D2503" w:rsidRDefault="00032C84" w:rsidP="008E6C29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1.12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A365CA" w:rsidRPr="008D2503" w:rsidRDefault="00032C84" w:rsidP="00032C84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68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7</w:t>
            </w:r>
          </w:p>
        </w:tc>
        <w:tc>
          <w:tcPr>
            <w:tcW w:w="990" w:type="dxa"/>
            <w:vAlign w:val="center"/>
          </w:tcPr>
          <w:p w:rsidR="00A365CA" w:rsidRPr="008D2503" w:rsidRDefault="00032C84" w:rsidP="00032C84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91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7</w:t>
            </w:r>
          </w:p>
        </w:tc>
        <w:tc>
          <w:tcPr>
            <w:tcW w:w="990" w:type="dxa"/>
            <w:vAlign w:val="center"/>
          </w:tcPr>
          <w:p w:rsidR="00A365CA" w:rsidRPr="008D2503" w:rsidRDefault="00032C84" w:rsidP="00032C84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6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25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7</w:t>
            </w:r>
          </w:p>
        </w:tc>
        <w:tc>
          <w:tcPr>
            <w:tcW w:w="990" w:type="dxa"/>
            <w:vAlign w:val="center"/>
          </w:tcPr>
          <w:p w:rsidR="00A365CA" w:rsidRPr="008D2503" w:rsidRDefault="00032C84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6.7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7</w:t>
            </w:r>
          </w:p>
        </w:tc>
        <w:tc>
          <w:tcPr>
            <w:tcW w:w="1027" w:type="dxa"/>
          </w:tcPr>
          <w:p w:rsidR="00A365CA" w:rsidRPr="008D2503" w:rsidRDefault="00A365CA" w:rsidP="00C7489E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1029" w:type="dxa"/>
            <w:vAlign w:val="center"/>
          </w:tcPr>
          <w:p w:rsidR="00A365CA" w:rsidRPr="008D2503" w:rsidRDefault="00032C84" w:rsidP="00032C84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38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  <w:vAlign w:val="center"/>
          </w:tcPr>
          <w:p w:rsidR="00A365CA" w:rsidRPr="008D2503" w:rsidRDefault="00032C84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8.9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8</w:t>
            </w:r>
          </w:p>
        </w:tc>
        <w:tc>
          <w:tcPr>
            <w:tcW w:w="990" w:type="dxa"/>
          </w:tcPr>
          <w:p w:rsidR="00A365CA" w:rsidRPr="008D2503" w:rsidRDefault="00A365CA" w:rsidP="00C7489E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990" w:type="dxa"/>
          </w:tcPr>
          <w:p w:rsidR="00A365CA" w:rsidRPr="008D2503" w:rsidRDefault="00032C84" w:rsidP="00032C84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79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07</w:t>
            </w:r>
          </w:p>
        </w:tc>
        <w:tc>
          <w:tcPr>
            <w:tcW w:w="990" w:type="dxa"/>
            <w:vAlign w:val="center"/>
          </w:tcPr>
          <w:p w:rsidR="00A365CA" w:rsidRPr="008D2503" w:rsidRDefault="00032C84" w:rsidP="00032C84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52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</w:tr>
      <w:tr w:rsidR="00A365CA" w:rsidRPr="008D2503" w:rsidTr="008E6C29">
        <w:trPr>
          <w:jc w:val="center"/>
        </w:trPr>
        <w:tc>
          <w:tcPr>
            <w:tcW w:w="720" w:type="dxa"/>
            <w:vMerge/>
            <w:vAlign w:val="center"/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990" w:type="dxa"/>
            <w:vAlign w:val="center"/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Adults</w:t>
            </w:r>
          </w:p>
        </w:tc>
        <w:tc>
          <w:tcPr>
            <w:tcW w:w="998" w:type="dxa"/>
            <w:vMerge/>
            <w:vAlign w:val="center"/>
          </w:tcPr>
          <w:p w:rsidR="00A365CA" w:rsidRPr="008D2503" w:rsidRDefault="00A365CA" w:rsidP="008E6C29">
            <w:pPr>
              <w:spacing w:line="276" w:lineRule="auto"/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</w:p>
        </w:tc>
        <w:tc>
          <w:tcPr>
            <w:tcW w:w="1048" w:type="dxa"/>
          </w:tcPr>
          <w:p w:rsidR="00A365CA" w:rsidRPr="008D2503" w:rsidRDefault="00032C84" w:rsidP="00032C84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29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A365CA" w:rsidRPr="008D2503" w:rsidRDefault="00A365CA" w:rsidP="00032C84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3.</w:t>
            </w:r>
            <w:r w:rsidR="00032C84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57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="00032C84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7</w:t>
            </w:r>
          </w:p>
        </w:tc>
        <w:tc>
          <w:tcPr>
            <w:tcW w:w="990" w:type="dxa"/>
          </w:tcPr>
          <w:p w:rsidR="00A365CA" w:rsidRPr="008D2503" w:rsidRDefault="00032C84" w:rsidP="008E6C29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57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8</w:t>
            </w:r>
          </w:p>
        </w:tc>
        <w:tc>
          <w:tcPr>
            <w:tcW w:w="990" w:type="dxa"/>
            <w:vAlign w:val="center"/>
          </w:tcPr>
          <w:p w:rsidR="00A365CA" w:rsidRPr="008D2503" w:rsidRDefault="00A365CA" w:rsidP="00032C84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</w:t>
            </w:r>
            <w:r w:rsidR="00032C84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57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="00032C84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7</w:t>
            </w:r>
          </w:p>
        </w:tc>
        <w:tc>
          <w:tcPr>
            <w:tcW w:w="990" w:type="dxa"/>
            <w:vAlign w:val="center"/>
          </w:tcPr>
          <w:p w:rsidR="00A365CA" w:rsidRPr="008D2503" w:rsidRDefault="00032C84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00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7</w:t>
            </w:r>
          </w:p>
        </w:tc>
        <w:tc>
          <w:tcPr>
            <w:tcW w:w="990" w:type="dxa"/>
            <w:vAlign w:val="center"/>
          </w:tcPr>
          <w:p w:rsidR="00A365CA" w:rsidRPr="008D2503" w:rsidRDefault="00032C84" w:rsidP="00032C84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15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7</w:t>
            </w:r>
          </w:p>
        </w:tc>
        <w:tc>
          <w:tcPr>
            <w:tcW w:w="1027" w:type="dxa"/>
          </w:tcPr>
          <w:p w:rsidR="00A365CA" w:rsidRPr="008D2503" w:rsidRDefault="00A365CA" w:rsidP="00C7489E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1029" w:type="dxa"/>
            <w:vAlign w:val="center"/>
          </w:tcPr>
          <w:p w:rsidR="00A365CA" w:rsidRPr="008D2503" w:rsidRDefault="00032C84" w:rsidP="00032C84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</w:t>
            </w:r>
            <w:r w:rsidR="00A365CA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43</w:t>
            </w:r>
            <w:r w:rsidR="00A365CA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A365CA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A365CA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7</w:t>
            </w:r>
          </w:p>
        </w:tc>
        <w:tc>
          <w:tcPr>
            <w:tcW w:w="990" w:type="dxa"/>
            <w:vAlign w:val="center"/>
          </w:tcPr>
          <w:p w:rsidR="00A365CA" w:rsidRPr="008D2503" w:rsidRDefault="00A365CA" w:rsidP="00032C84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</w:t>
            </w:r>
            <w:r w:rsidR="00032C84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="00032C84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8</w:t>
            </w:r>
          </w:p>
        </w:tc>
        <w:tc>
          <w:tcPr>
            <w:tcW w:w="990" w:type="dxa"/>
          </w:tcPr>
          <w:p w:rsidR="00A365CA" w:rsidRPr="008D2503" w:rsidRDefault="00A365CA" w:rsidP="00C7489E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0.00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00</w:t>
            </w:r>
          </w:p>
        </w:tc>
        <w:tc>
          <w:tcPr>
            <w:tcW w:w="990" w:type="dxa"/>
          </w:tcPr>
          <w:p w:rsidR="00A365CA" w:rsidRPr="008D2503" w:rsidRDefault="00A365CA" w:rsidP="00032C84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5.</w:t>
            </w:r>
            <w:r w:rsidR="00032C84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71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="00032C84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8</w:t>
            </w:r>
          </w:p>
        </w:tc>
        <w:tc>
          <w:tcPr>
            <w:tcW w:w="990" w:type="dxa"/>
            <w:vAlign w:val="center"/>
          </w:tcPr>
          <w:p w:rsidR="00A365CA" w:rsidRPr="008D2503" w:rsidRDefault="00A365CA" w:rsidP="00032C84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4.</w:t>
            </w:r>
            <w:r w:rsidR="00032C84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86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="00032C84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7</w:t>
            </w:r>
          </w:p>
        </w:tc>
      </w:tr>
      <w:tr w:rsidR="004C7DAD" w:rsidRPr="008D2503" w:rsidTr="008E6C29">
        <w:trPr>
          <w:jc w:val="center"/>
        </w:trPr>
        <w:tc>
          <w:tcPr>
            <w:tcW w:w="720" w:type="dxa"/>
            <w:vMerge w:val="restart"/>
            <w:vAlign w:val="center"/>
          </w:tcPr>
          <w:p w:rsidR="004C7DAD" w:rsidRPr="008D2503" w:rsidRDefault="004C7DAD" w:rsidP="008E6C29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sz w:val="28"/>
                <w:szCs w:val="28"/>
                <w:vertAlign w:val="subscript"/>
              </w:rPr>
              <w:t>Ni</w:t>
            </w:r>
          </w:p>
        </w:tc>
        <w:tc>
          <w:tcPr>
            <w:tcW w:w="990" w:type="dxa"/>
            <w:vAlign w:val="center"/>
          </w:tcPr>
          <w:p w:rsidR="004C7DAD" w:rsidRPr="008D2503" w:rsidRDefault="004C7DAD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Children</w:t>
            </w:r>
          </w:p>
        </w:tc>
        <w:tc>
          <w:tcPr>
            <w:tcW w:w="998" w:type="dxa"/>
            <w:vMerge w:val="restart"/>
            <w:vAlign w:val="center"/>
          </w:tcPr>
          <w:p w:rsidR="004C7DAD" w:rsidRPr="008D2503" w:rsidRDefault="004C7DAD" w:rsidP="00C16A91">
            <w:pPr>
              <w:spacing w:line="276" w:lineRule="auto"/>
              <w:jc w:val="left"/>
              <w:rPr>
                <w:rFonts w:ascii="Times New Roman" w:hAnsi="Times New Roman"/>
                <w:b/>
                <w:bCs/>
                <w:iCs/>
                <w:sz w:val="20"/>
                <w:szCs w:val="28"/>
                <w:vertAlign w:val="superscript"/>
              </w:rPr>
            </w:pPr>
            <w:r w:rsidRPr="008D2503"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  <w:t>1.70</w:t>
            </w:r>
            <w:r w:rsidRPr="008D2503">
              <w:rPr>
                <w:rFonts w:ascii="Times New Roman" w:eastAsiaTheme="minorHAnsi" w:hAnsi="Times New Roman"/>
                <w:b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hAnsi="Times New Roman"/>
                <w:b/>
                <w:bCs/>
                <w:iCs/>
                <w:sz w:val="20"/>
                <w:szCs w:val="28"/>
                <w:vertAlign w:val="superscript"/>
              </w:rPr>
              <w:t>00</w:t>
            </w:r>
          </w:p>
          <w:p w:rsidR="004C7DAD" w:rsidRPr="008D2503" w:rsidRDefault="004C7DAD" w:rsidP="00C16A91">
            <w:pPr>
              <w:spacing w:line="276" w:lineRule="auto"/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</w:p>
        </w:tc>
        <w:tc>
          <w:tcPr>
            <w:tcW w:w="1048" w:type="dxa"/>
          </w:tcPr>
          <w:p w:rsidR="004C7DAD" w:rsidRPr="008D2503" w:rsidRDefault="004C7DAD" w:rsidP="00154B21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8.71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4C7DAD" w:rsidRPr="008D2503" w:rsidRDefault="004C7DAD" w:rsidP="00154B21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4.51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4C7DAD" w:rsidRPr="008D2503" w:rsidRDefault="004C7DAD" w:rsidP="00154B21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4.29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4C7DAD" w:rsidRPr="008D2503" w:rsidRDefault="004C7DAD" w:rsidP="00154B21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4.33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  <w:vAlign w:val="center"/>
          </w:tcPr>
          <w:p w:rsidR="004C7DAD" w:rsidRPr="008D2503" w:rsidRDefault="004C7DAD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7.32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  <w:vAlign w:val="center"/>
          </w:tcPr>
          <w:p w:rsidR="004C7DAD" w:rsidRPr="008D2503" w:rsidRDefault="004C7DAD" w:rsidP="004C7DAD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8.08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1027" w:type="dxa"/>
            <w:vAlign w:val="center"/>
          </w:tcPr>
          <w:p w:rsidR="004C7DAD" w:rsidRPr="008D2503" w:rsidRDefault="004C7DAD" w:rsidP="00CA296C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8.08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1029" w:type="dxa"/>
          </w:tcPr>
          <w:p w:rsidR="004C7DAD" w:rsidRPr="008D2503" w:rsidRDefault="00E20073" w:rsidP="00E20073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</w:t>
            </w:r>
            <w:r w:rsidR="004C7DAD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53</w:t>
            </w:r>
            <w:r w:rsidR="004C7DAD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4C7DAD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4C7DAD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990" w:type="dxa"/>
            <w:vAlign w:val="center"/>
          </w:tcPr>
          <w:p w:rsidR="004C7DAD" w:rsidRPr="008D2503" w:rsidRDefault="00E20073" w:rsidP="00E20073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6</w:t>
            </w:r>
            <w:r w:rsidR="004C7DAD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34</w:t>
            </w:r>
            <w:r w:rsidR="004C7DAD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4C7DAD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4C7DAD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990" w:type="dxa"/>
            <w:vAlign w:val="center"/>
          </w:tcPr>
          <w:p w:rsidR="004C7DAD" w:rsidRPr="008D2503" w:rsidRDefault="00627DA1" w:rsidP="00627DA1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5</w:t>
            </w:r>
            <w:r w:rsidR="004C7DAD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71</w:t>
            </w:r>
            <w:r w:rsidR="004C7DAD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4C7DAD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4C7DAD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990" w:type="dxa"/>
            <w:vAlign w:val="center"/>
          </w:tcPr>
          <w:p w:rsidR="004C7DAD" w:rsidRPr="008D2503" w:rsidRDefault="00393CD6" w:rsidP="00393CD6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6</w:t>
            </w:r>
            <w:r w:rsidR="004C7DAD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79</w:t>
            </w:r>
            <w:r w:rsidR="004C7DAD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4C7DAD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4C7DAD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990" w:type="dxa"/>
            <w:vAlign w:val="center"/>
          </w:tcPr>
          <w:p w:rsidR="004C7DAD" w:rsidRPr="008D2503" w:rsidRDefault="00393CD6" w:rsidP="00393CD6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</w:t>
            </w:r>
            <w:r w:rsidR="004C7DAD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27</w:t>
            </w:r>
            <w:r w:rsidR="004C7DAD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4C7DAD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4C7DAD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</w:tr>
      <w:tr w:rsidR="004C7DAD" w:rsidRPr="008D2503" w:rsidTr="008E6C29">
        <w:trPr>
          <w:jc w:val="center"/>
        </w:trPr>
        <w:tc>
          <w:tcPr>
            <w:tcW w:w="720" w:type="dxa"/>
            <w:vMerge/>
            <w:vAlign w:val="center"/>
          </w:tcPr>
          <w:p w:rsidR="004C7DAD" w:rsidRPr="008D2503" w:rsidRDefault="004C7DAD" w:rsidP="008E6C29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</w:tc>
        <w:tc>
          <w:tcPr>
            <w:tcW w:w="990" w:type="dxa"/>
            <w:vAlign w:val="center"/>
          </w:tcPr>
          <w:p w:rsidR="004C7DAD" w:rsidRPr="008D2503" w:rsidRDefault="004C7DAD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Adults</w:t>
            </w:r>
          </w:p>
        </w:tc>
        <w:tc>
          <w:tcPr>
            <w:tcW w:w="998" w:type="dxa"/>
            <w:vMerge/>
            <w:vAlign w:val="center"/>
          </w:tcPr>
          <w:p w:rsidR="004C7DAD" w:rsidRPr="008D2503" w:rsidRDefault="004C7DAD" w:rsidP="008E6C29">
            <w:pPr>
              <w:spacing w:line="276" w:lineRule="auto"/>
              <w:jc w:val="left"/>
              <w:rPr>
                <w:rFonts w:ascii="Times New Roman" w:hAnsi="Times New Roman"/>
                <w:b/>
                <w:bCs/>
                <w:iCs/>
                <w:sz w:val="28"/>
                <w:szCs w:val="28"/>
                <w:vertAlign w:val="subscript"/>
              </w:rPr>
            </w:pPr>
          </w:p>
        </w:tc>
        <w:tc>
          <w:tcPr>
            <w:tcW w:w="1048" w:type="dxa"/>
          </w:tcPr>
          <w:p w:rsidR="004C7DAD" w:rsidRPr="008D2503" w:rsidRDefault="004C7DAD" w:rsidP="00154B21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2.79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4C7DAD" w:rsidRPr="008D2503" w:rsidRDefault="004C7DAD" w:rsidP="00154B21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1.44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4C7DAD" w:rsidRPr="008D2503" w:rsidRDefault="004C7DAD" w:rsidP="00154B21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1.37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</w:tcPr>
          <w:p w:rsidR="004C7DAD" w:rsidRPr="008D2503" w:rsidRDefault="004C7DAD" w:rsidP="00154B21">
            <w:pPr>
              <w:spacing w:line="276" w:lineRule="auto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1.39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990" w:type="dxa"/>
            <w:vAlign w:val="center"/>
          </w:tcPr>
          <w:p w:rsidR="004C7DAD" w:rsidRPr="008D2503" w:rsidRDefault="004C7DAD" w:rsidP="004C7DAD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2.34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07</w:t>
            </w:r>
          </w:p>
        </w:tc>
        <w:tc>
          <w:tcPr>
            <w:tcW w:w="990" w:type="dxa"/>
            <w:vAlign w:val="center"/>
          </w:tcPr>
          <w:p w:rsidR="004C7DAD" w:rsidRPr="008D2503" w:rsidRDefault="004C7DAD" w:rsidP="004C7DAD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2.58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1027" w:type="dxa"/>
            <w:vAlign w:val="center"/>
          </w:tcPr>
          <w:p w:rsidR="004C7DAD" w:rsidRPr="008D2503" w:rsidRDefault="004C7DAD" w:rsidP="00CA296C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2.58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06</w:t>
            </w:r>
          </w:p>
        </w:tc>
        <w:tc>
          <w:tcPr>
            <w:tcW w:w="1029" w:type="dxa"/>
          </w:tcPr>
          <w:p w:rsidR="004C7DAD" w:rsidRPr="008D2503" w:rsidRDefault="004C7DAD" w:rsidP="00E20073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</w:t>
            </w:r>
            <w:r w:rsidR="00E20073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73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="00E20073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990" w:type="dxa"/>
            <w:vAlign w:val="center"/>
          </w:tcPr>
          <w:p w:rsidR="004C7DAD" w:rsidRPr="008D2503" w:rsidRDefault="00E20073" w:rsidP="008E6C29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2.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3</w:t>
            </w:r>
            <w:r w:rsidR="004C7DAD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4C7DAD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4C7DAD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990" w:type="dxa"/>
            <w:vAlign w:val="center"/>
          </w:tcPr>
          <w:p w:rsidR="004C7DAD" w:rsidRPr="008D2503" w:rsidRDefault="004C7DAD" w:rsidP="00627DA1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1.</w:t>
            </w:r>
            <w:r w:rsidR="00627DA1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83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="00627DA1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990" w:type="dxa"/>
            <w:vAlign w:val="center"/>
          </w:tcPr>
          <w:p w:rsidR="004C7DAD" w:rsidRPr="008D2503" w:rsidRDefault="00393CD6" w:rsidP="00393CD6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</w:t>
            </w:r>
            <w:r w:rsidR="004C7DAD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17</w:t>
            </w:r>
            <w:r w:rsidR="004C7DAD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4C7DAD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4C7DAD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  <w:tc>
          <w:tcPr>
            <w:tcW w:w="990" w:type="dxa"/>
            <w:vAlign w:val="center"/>
          </w:tcPr>
          <w:p w:rsidR="004C7DAD" w:rsidRPr="008D2503" w:rsidRDefault="00393CD6" w:rsidP="00393CD6">
            <w:pPr>
              <w:spacing w:line="276" w:lineRule="auto"/>
              <w:jc w:val="left"/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</w:pP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2</w:t>
            </w:r>
            <w:r w:rsidR="004C7DAD"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.</w:t>
            </w:r>
            <w:r w:rsidRPr="008D2503">
              <w:rPr>
                <w:rFonts w:ascii="Times New Roman" w:hAnsi="Times New Roman"/>
                <w:bCs/>
                <w:iCs/>
                <w:sz w:val="28"/>
                <w:szCs w:val="28"/>
                <w:vertAlign w:val="subscript"/>
              </w:rPr>
              <w:t>1</w:t>
            </w:r>
            <w:r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0</w:t>
            </w:r>
            <w:r w:rsidR="004C7DAD" w:rsidRPr="008D2503">
              <w:rPr>
                <w:rFonts w:ascii="Times New Roman" w:eastAsiaTheme="minorHAnsi" w:hAnsi="Times New Roman"/>
                <w:sz w:val="28"/>
                <w:szCs w:val="26"/>
                <w:vertAlign w:val="subscript"/>
              </w:rPr>
              <w:t>×10</w:t>
            </w:r>
            <w:r w:rsidR="004C7DAD" w:rsidRPr="008D2503">
              <w:rPr>
                <w:rFonts w:ascii="Times New Roman" w:eastAsiaTheme="minorHAnsi" w:hAnsi="Times New Roman"/>
                <w:sz w:val="20"/>
                <w:szCs w:val="20"/>
                <w:vertAlign w:val="superscript"/>
              </w:rPr>
              <w:t>-</w:t>
            </w:r>
            <w:r w:rsidR="004C7DAD"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0</w:t>
            </w:r>
            <w:r w:rsidRPr="008D2503">
              <w:rPr>
                <w:rFonts w:ascii="Times New Roman" w:hAnsi="Times New Roman"/>
                <w:bCs/>
                <w:iCs/>
                <w:sz w:val="20"/>
                <w:szCs w:val="28"/>
                <w:vertAlign w:val="superscript"/>
              </w:rPr>
              <w:t>6</w:t>
            </w:r>
          </w:p>
        </w:tc>
      </w:tr>
    </w:tbl>
    <w:p w:rsidR="00A72B62" w:rsidRPr="008D2503" w:rsidRDefault="00A72B62" w:rsidP="00A72B62">
      <w:pPr>
        <w:widowControl/>
        <w:autoSpaceDE w:val="0"/>
        <w:autoSpaceDN w:val="0"/>
        <w:adjustRightInd w:val="0"/>
        <w:spacing w:after="0" w:line="240" w:lineRule="auto"/>
        <w:rPr>
          <w:rFonts w:ascii="Times New Roman" w:eastAsia="STIX-Regular" w:hAnsi="Times New Roman"/>
          <w:color w:val="000000"/>
          <w:kern w:val="0"/>
          <w:sz w:val="20"/>
          <w:szCs w:val="20"/>
          <w:lang w:eastAsia="en-US"/>
        </w:rPr>
      </w:pPr>
    </w:p>
    <w:p w:rsidR="00AC0303" w:rsidRPr="008D2503" w:rsidRDefault="004F22A9">
      <w:pPr>
        <w:rPr>
          <w:rFonts w:ascii="Times New Roman" w:hAnsi="Times New Roman"/>
        </w:rPr>
      </w:pPr>
      <w:r w:rsidRPr="008D2503">
        <w:rPr>
          <w:rFonts w:ascii="Times New Roman" w:hAnsi="Times New Roman"/>
        </w:rPr>
        <w:t xml:space="preserve"> </w:t>
      </w:r>
    </w:p>
    <w:sectPr w:rsidR="00AC0303" w:rsidRPr="008D2503" w:rsidSect="008E6C2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Arial Unicode MS"/>
    <w:charset w:val="7A"/>
    <w:family w:val="auto"/>
    <w:pitch w:val="default"/>
    <w:sig w:usb0="00000000" w:usb1="080E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STIX-Regular">
    <w:altName w:val="MS Mincho"/>
    <w:charset w:val="80"/>
    <w:family w:val="roman"/>
    <w:pitch w:val="default"/>
    <w:sig w:usb0="00000081" w:usb1="08070000" w:usb2="00000010" w:usb3="00000000" w:csb0="00020008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05"/>
  <w:displayHorizontalDrawingGridEvery w:val="2"/>
  <w:characterSpacingControl w:val="doNotCompress"/>
  <w:compat/>
  <w:rsids>
    <w:rsidRoot w:val="00A72B62"/>
    <w:rsid w:val="00023498"/>
    <w:rsid w:val="00032C84"/>
    <w:rsid w:val="00043F25"/>
    <w:rsid w:val="000563AB"/>
    <w:rsid w:val="00057F92"/>
    <w:rsid w:val="000C5689"/>
    <w:rsid w:val="000E1A66"/>
    <w:rsid w:val="00113395"/>
    <w:rsid w:val="00121A69"/>
    <w:rsid w:val="00154B21"/>
    <w:rsid w:val="001A2A78"/>
    <w:rsid w:val="002239E8"/>
    <w:rsid w:val="00243CEB"/>
    <w:rsid w:val="00246179"/>
    <w:rsid w:val="00266D83"/>
    <w:rsid w:val="002A22FC"/>
    <w:rsid w:val="002D3671"/>
    <w:rsid w:val="002F0207"/>
    <w:rsid w:val="002F493B"/>
    <w:rsid w:val="00300905"/>
    <w:rsid w:val="00393CD6"/>
    <w:rsid w:val="003B0035"/>
    <w:rsid w:val="004014B3"/>
    <w:rsid w:val="00426CF9"/>
    <w:rsid w:val="00434DAE"/>
    <w:rsid w:val="004445CA"/>
    <w:rsid w:val="004556E3"/>
    <w:rsid w:val="004C232B"/>
    <w:rsid w:val="004C7DAD"/>
    <w:rsid w:val="004F22A9"/>
    <w:rsid w:val="005377DF"/>
    <w:rsid w:val="005614F4"/>
    <w:rsid w:val="005D0367"/>
    <w:rsid w:val="005D6351"/>
    <w:rsid w:val="00606447"/>
    <w:rsid w:val="006121A1"/>
    <w:rsid w:val="00627DA1"/>
    <w:rsid w:val="00630B23"/>
    <w:rsid w:val="006654F4"/>
    <w:rsid w:val="006725C8"/>
    <w:rsid w:val="006C37AA"/>
    <w:rsid w:val="006D27DF"/>
    <w:rsid w:val="006F64D5"/>
    <w:rsid w:val="007224F9"/>
    <w:rsid w:val="00723B53"/>
    <w:rsid w:val="00730CF7"/>
    <w:rsid w:val="0073607D"/>
    <w:rsid w:val="007620CE"/>
    <w:rsid w:val="007A1E27"/>
    <w:rsid w:val="007C2719"/>
    <w:rsid w:val="008106A2"/>
    <w:rsid w:val="00820606"/>
    <w:rsid w:val="00836D03"/>
    <w:rsid w:val="00853C68"/>
    <w:rsid w:val="008558CF"/>
    <w:rsid w:val="008A055C"/>
    <w:rsid w:val="008B5759"/>
    <w:rsid w:val="008B5EA5"/>
    <w:rsid w:val="008C1D9E"/>
    <w:rsid w:val="008D2503"/>
    <w:rsid w:val="008E4337"/>
    <w:rsid w:val="008E6C29"/>
    <w:rsid w:val="008E742D"/>
    <w:rsid w:val="00926B74"/>
    <w:rsid w:val="00931F0F"/>
    <w:rsid w:val="00962320"/>
    <w:rsid w:val="0098513C"/>
    <w:rsid w:val="009A0495"/>
    <w:rsid w:val="009A39BC"/>
    <w:rsid w:val="009E2657"/>
    <w:rsid w:val="009E548F"/>
    <w:rsid w:val="009E7063"/>
    <w:rsid w:val="00A03CF2"/>
    <w:rsid w:val="00A20351"/>
    <w:rsid w:val="00A352F3"/>
    <w:rsid w:val="00A354B5"/>
    <w:rsid w:val="00A365CA"/>
    <w:rsid w:val="00A422AA"/>
    <w:rsid w:val="00A50FFA"/>
    <w:rsid w:val="00A5537E"/>
    <w:rsid w:val="00A72B62"/>
    <w:rsid w:val="00A94D5F"/>
    <w:rsid w:val="00AC0303"/>
    <w:rsid w:val="00AD001A"/>
    <w:rsid w:val="00AD19CA"/>
    <w:rsid w:val="00AF2B99"/>
    <w:rsid w:val="00B364AC"/>
    <w:rsid w:val="00B81E32"/>
    <w:rsid w:val="00B83344"/>
    <w:rsid w:val="00B950C2"/>
    <w:rsid w:val="00B954C8"/>
    <w:rsid w:val="00BA7800"/>
    <w:rsid w:val="00BB025D"/>
    <w:rsid w:val="00BD23D9"/>
    <w:rsid w:val="00C0438E"/>
    <w:rsid w:val="00C16A91"/>
    <w:rsid w:val="00C318AE"/>
    <w:rsid w:val="00C42ED5"/>
    <w:rsid w:val="00C67186"/>
    <w:rsid w:val="00C7489E"/>
    <w:rsid w:val="00C75EB4"/>
    <w:rsid w:val="00C863BF"/>
    <w:rsid w:val="00C93BEF"/>
    <w:rsid w:val="00CC479D"/>
    <w:rsid w:val="00CC48BF"/>
    <w:rsid w:val="00CC5517"/>
    <w:rsid w:val="00CD581F"/>
    <w:rsid w:val="00D35D32"/>
    <w:rsid w:val="00D71DDA"/>
    <w:rsid w:val="00D82341"/>
    <w:rsid w:val="00DC3C49"/>
    <w:rsid w:val="00DF72C4"/>
    <w:rsid w:val="00E00950"/>
    <w:rsid w:val="00E20073"/>
    <w:rsid w:val="00E2682B"/>
    <w:rsid w:val="00E318BF"/>
    <w:rsid w:val="00E47056"/>
    <w:rsid w:val="00E550DD"/>
    <w:rsid w:val="00E654C7"/>
    <w:rsid w:val="00EA2904"/>
    <w:rsid w:val="00EA54D5"/>
    <w:rsid w:val="00EB0718"/>
    <w:rsid w:val="00ED7431"/>
    <w:rsid w:val="00EE16D6"/>
    <w:rsid w:val="00F11830"/>
    <w:rsid w:val="00F22A26"/>
    <w:rsid w:val="00F53831"/>
    <w:rsid w:val="00F768F1"/>
    <w:rsid w:val="00F86FA1"/>
    <w:rsid w:val="00F92903"/>
    <w:rsid w:val="00F93D8B"/>
    <w:rsid w:val="00F973F8"/>
    <w:rsid w:val="00F97460"/>
    <w:rsid w:val="00FA34ED"/>
    <w:rsid w:val="00FA5895"/>
    <w:rsid w:val="00FB4632"/>
    <w:rsid w:val="00FD7170"/>
    <w:rsid w:val="00FF0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B62"/>
    <w:pPr>
      <w:widowControl w:val="0"/>
      <w:jc w:val="both"/>
    </w:pPr>
    <w:rPr>
      <w:rFonts w:ascii="Calibri" w:eastAsia="宋体" w:hAnsi="Calibri" w:cs="Times New Roman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2B62"/>
    <w:rPr>
      <w:color w:val="0000FF" w:themeColor="hyperlink"/>
      <w:u w:val="single"/>
    </w:rPr>
  </w:style>
  <w:style w:type="table" w:styleId="TableGrid">
    <w:name w:val="Table Grid"/>
    <w:basedOn w:val="TableNormal"/>
    <w:rsid w:val="00A72B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A72B62"/>
    <w:pPr>
      <w:widowControl/>
      <w:pBdr>
        <w:bottom w:val="single" w:sz="8" w:space="4" w:color="4F81BD" w:themeColor="accent1"/>
      </w:pBdr>
      <w:spacing w:after="300" w:line="240" w:lineRule="auto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72B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Default">
    <w:name w:val="Default"/>
    <w:rsid w:val="00E00950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val="el-GR" w:eastAsia="zh-CN"/>
    </w:rPr>
  </w:style>
  <w:style w:type="paragraph" w:styleId="NoSpacing">
    <w:name w:val="No Spacing"/>
    <w:uiPriority w:val="1"/>
    <w:qFormat/>
    <w:rsid w:val="00836D0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6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5CA"/>
    <w:rPr>
      <w:rFonts w:ascii="Tahoma" w:eastAsia="宋体" w:hAnsi="Tahoma" w:cs="Tahoma"/>
      <w:kern w:val="2"/>
      <w:sz w:val="16"/>
      <w:szCs w:val="16"/>
      <w:lang w:eastAsia="zh-CN"/>
    </w:rPr>
  </w:style>
  <w:style w:type="paragraph" w:customStyle="1" w:styleId="Reference">
    <w:name w:val="Reference"/>
    <w:basedOn w:val="Normal"/>
    <w:link w:val="Reference0"/>
    <w:qFormat/>
    <w:rsid w:val="00A365CA"/>
    <w:pPr>
      <w:widowControl/>
      <w:spacing w:after="0" w:line="360" w:lineRule="auto"/>
      <w:ind w:firstLine="708"/>
    </w:pPr>
    <w:rPr>
      <w:rFonts w:ascii="Times New Roman" w:eastAsia="Calibri" w:hAnsi="Times New Roman"/>
      <w:kern w:val="0"/>
      <w:sz w:val="20"/>
      <w:szCs w:val="24"/>
      <w:lang w:eastAsia="en-US"/>
    </w:rPr>
  </w:style>
  <w:style w:type="character" w:customStyle="1" w:styleId="Reference0">
    <w:name w:val="Reference Знак"/>
    <w:link w:val="Reference"/>
    <w:rsid w:val="00A365CA"/>
    <w:rPr>
      <w:rFonts w:ascii="Times New Roman" w:eastAsia="Calibri" w:hAnsi="Times New Roman" w:cs="Times New Roman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sulaimanmbashir3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5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66</cp:revision>
  <dcterms:created xsi:type="dcterms:W3CDTF">2023-06-29T10:49:00Z</dcterms:created>
  <dcterms:modified xsi:type="dcterms:W3CDTF">2023-12-04T10:41:00Z</dcterms:modified>
</cp:coreProperties>
</file>