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ACA" w:rsidRPr="00224EEC" w:rsidRDefault="00441ACA" w:rsidP="00441ACA">
      <w:pPr>
        <w:pStyle w:val="Caption"/>
        <w:keepNext/>
        <w:rPr>
          <w:b w:val="0"/>
          <w:color w:val="auto"/>
          <w:sz w:val="24"/>
          <w:szCs w:val="24"/>
        </w:rPr>
      </w:pPr>
      <w:bookmarkStart w:id="0" w:name="_Toc141603622"/>
      <w:r>
        <w:rPr>
          <w:b w:val="0"/>
          <w:color w:val="auto"/>
          <w:sz w:val="24"/>
          <w:szCs w:val="24"/>
        </w:rPr>
        <w:t xml:space="preserve">Supplementary </w:t>
      </w:r>
      <w:r w:rsidR="00172711">
        <w:rPr>
          <w:b w:val="0"/>
          <w:color w:val="auto"/>
          <w:sz w:val="24"/>
          <w:szCs w:val="24"/>
        </w:rPr>
        <w:t>S</w:t>
      </w:r>
      <w:r w:rsidRPr="00172711">
        <w:rPr>
          <w:b w:val="0"/>
          <w:color w:val="auto"/>
          <w:sz w:val="24"/>
          <w:szCs w:val="24"/>
        </w:rPr>
        <w:t>2</w:t>
      </w:r>
      <w:r w:rsidRPr="00224EEC">
        <w:rPr>
          <w:b w:val="0"/>
          <w:color w:val="auto"/>
          <w:sz w:val="24"/>
          <w:szCs w:val="24"/>
        </w:rPr>
        <w:t xml:space="preserve">. Mean </w:t>
      </w:r>
      <w:r w:rsidR="00172711" w:rsidRPr="00224EEC">
        <w:rPr>
          <w:b w:val="0"/>
          <w:color w:val="auto"/>
          <w:sz w:val="24"/>
          <w:szCs w:val="24"/>
        </w:rPr>
        <w:t>performance</w:t>
      </w:r>
      <w:r w:rsidRPr="00224EEC">
        <w:rPr>
          <w:b w:val="0"/>
          <w:color w:val="auto"/>
          <w:sz w:val="24"/>
          <w:szCs w:val="24"/>
        </w:rPr>
        <w:t xml:space="preserve"> of grain yield and nutritional </w:t>
      </w:r>
      <w:r w:rsidR="00172711" w:rsidRPr="00224EEC">
        <w:rPr>
          <w:b w:val="0"/>
          <w:color w:val="auto"/>
          <w:sz w:val="24"/>
          <w:szCs w:val="24"/>
        </w:rPr>
        <w:t>quality</w:t>
      </w:r>
      <w:r w:rsidRPr="00224EEC">
        <w:rPr>
          <w:b w:val="0"/>
          <w:color w:val="auto"/>
          <w:sz w:val="24"/>
          <w:szCs w:val="24"/>
        </w:rPr>
        <w:t xml:space="preserve"> traits of sorghum in six environments of Tigray</w:t>
      </w:r>
      <w:bookmarkEnd w:id="0"/>
    </w:p>
    <w:tbl>
      <w:tblPr>
        <w:tblW w:w="935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95"/>
        <w:gridCol w:w="960"/>
        <w:gridCol w:w="960"/>
        <w:gridCol w:w="960"/>
        <w:gridCol w:w="960"/>
        <w:gridCol w:w="960"/>
        <w:gridCol w:w="960"/>
        <w:gridCol w:w="962"/>
        <w:gridCol w:w="1266"/>
        <w:gridCol w:w="267"/>
      </w:tblGrid>
      <w:tr w:rsidR="00441ACA" w:rsidRPr="00437B6A" w:rsidTr="008D0254">
        <w:trPr>
          <w:trHeight w:val="300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Genotype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ACA" w:rsidRPr="00437B6A" w:rsidRDefault="00172711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gy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(t</w:t>
            </w:r>
            <w:r w:rsidR="00441ACA" w:rsidRPr="00437B6A">
              <w:rPr>
                <w:rFonts w:ascii="Times New Roman" w:eastAsia="Times New Roman" w:hAnsi="Times New Roman" w:cs="Times New Roman"/>
                <w:color w:val="000000"/>
              </w:rPr>
              <w:t>/ha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37B6A">
              <w:rPr>
                <w:rFonts w:ascii="Times New Roman" w:eastAsia="Times New Roman" w:hAnsi="Times New Roman" w:cs="Times New Roman"/>
                <w:color w:val="000000"/>
              </w:rPr>
              <w:t>Sta</w:t>
            </w:r>
            <w:proofErr w:type="spellEnd"/>
            <w:r w:rsidRPr="00437B6A">
              <w:rPr>
                <w:rFonts w:ascii="Times New Roman" w:eastAsia="Times New Roman" w:hAnsi="Times New Roman" w:cs="Times New Roman"/>
                <w:color w:val="000000"/>
              </w:rPr>
              <w:t xml:space="preserve"> (%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Protein (%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Ash (%)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Zinc (ppm)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Iron (ppm)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Calcium (ppm)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Magnesium (ppm)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ACA" w:rsidRPr="00437B6A" w:rsidRDefault="00172711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3.6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67.6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10.8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37.4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40.2</w:t>
            </w:r>
          </w:p>
        </w:tc>
        <w:tc>
          <w:tcPr>
            <w:tcW w:w="96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226.2</w:t>
            </w:r>
          </w:p>
        </w:tc>
        <w:tc>
          <w:tcPr>
            <w:tcW w:w="12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1121.2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172711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66.5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34.4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39.7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235.2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1092.3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172711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67.3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35.4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38.4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243.7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1071.3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172711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68.9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9.9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38.1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226.3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1335.4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172711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68.1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33.2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40.4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232.3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1091.1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172711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68.5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36.4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40.2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219.6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1113.3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172711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65.4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34.9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40.2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239.8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1104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72711">
              <w:rPr>
                <w:rFonts w:ascii="Times New Roman" w:eastAsia="Times New Roman" w:hAnsi="Times New Roman" w:cs="Times New Roman"/>
                <w:color w:val="000000"/>
              </w:rPr>
              <w:t>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34.3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39.4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210.9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1018.7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172711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34.4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40.6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225.8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1189.9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172711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66.1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9.9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34.7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45.7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212.7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1158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172711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61.9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34.5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40.8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224.1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1152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172711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66.4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40.6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47.3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228.4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1165.5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172711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66.8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33.9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40.4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234.4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1178.6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172711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69.5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37.6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40.9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254.6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1117.6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172711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66.7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33.4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45.5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275.1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1085.3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172711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68.9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33.1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43.5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289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1097.6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172711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65.9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41.2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260.6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1135.8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172711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65.8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37.7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44.6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212.6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1064.9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172711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67.1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34.6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37.4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242.8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1006.6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172711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64.6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35.3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38.3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238.9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1040.9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30.7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35.6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39.6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221.1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1047.8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172711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66.3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36.4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37.5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227.8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1019.7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172711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65.3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43.8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43.2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257.4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1132.9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172711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62.5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9.5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39.4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41.6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245.8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1176.6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172711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69.3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9.7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39.2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38.3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262.5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1166.5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172711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67.5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37.7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34.4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275.8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1132.5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172711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69.5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39.8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40.7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1232.9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172711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66.2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36.5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40.7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226.9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1044.5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172711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65.1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9.9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37.5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39.2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243.3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1127.1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37B6A">
              <w:rPr>
                <w:rFonts w:ascii="Times New Roman" w:eastAsia="Times New Roman" w:hAnsi="Times New Roman" w:cs="Times New Roman"/>
                <w:color w:val="000000"/>
              </w:rPr>
              <w:t>Melkam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172711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67.7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9.9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39.2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38.6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217.4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1088.9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37B6A">
              <w:rPr>
                <w:rFonts w:ascii="Times New Roman" w:eastAsia="Times New Roman" w:hAnsi="Times New Roman" w:cs="Times New Roman"/>
                <w:color w:val="000000"/>
              </w:rPr>
              <w:t>Dekeba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172711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65.6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36.4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38.3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233.5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1024.7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172711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65.2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9.8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41.4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210.1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1046.4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172711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67.6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9.9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34.7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42.8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248.1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1115.5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172711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68.3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9.9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37.5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41.2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270.9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1140.2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172711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66.6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38.3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226.7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1087.4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172711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66.3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33.7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225.8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1123.1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172711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67.2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34.7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36.2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243.9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1157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172711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67.4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35.8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47.8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243.1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1093.9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LR39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527399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63.9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9.7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34.3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34.2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274.9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1077.7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LR40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527399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63.5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35.4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41.7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244.4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1024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527399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60.6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33.5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35.7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230.7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1236.3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LR42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527399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63.9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32.8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36.1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225.9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1114.6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527399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68.5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32.4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39.1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239.9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1190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527399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65.7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33.7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232.2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1005.3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527399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61.5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40.8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31.4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238.2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1152.8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527399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61.8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38.3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32.6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243.8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1038.8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LR47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527399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63.3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35.6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37.8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270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1063.3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527399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62.7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34.2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36.8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243.4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1121.7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527399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59.5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35.8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39.4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239.2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932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527399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65.2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35.1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32.9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249.3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1069.3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527399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65.6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34.8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35.8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268.9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1021.1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527399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66.4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32.6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34.9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248.2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1089.8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527399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66.4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36.8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31.7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266.7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1088.2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LR54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527399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63.4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34.6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35.6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244.2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1092.5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527399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62.6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33.6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35.7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262.6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1163.4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527399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63.6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33.1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28.1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221.7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1031.3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527399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31.3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220.5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996.6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527399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64.9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31.7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32.5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232.4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1048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527399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65.8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31.7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32.9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240.3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1040.6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527399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65.9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32.6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32.7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253.1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972.5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527399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62.9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9.7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35.4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39.8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252.9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1129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527399">
              <w:rPr>
                <w:rFonts w:ascii="Times New Roman" w:eastAsia="Times New Roman" w:hAnsi="Times New Roman" w:cs="Times New Roman"/>
                <w:color w:val="000000"/>
              </w:rPr>
              <w:t>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33.3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38.2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262.9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1060.7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527399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62.1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31.9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33.8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250.8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1037.6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527399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32.3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29.8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233.4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1116.8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527399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63.4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35.5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28.9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215.9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1161.1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527399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31.5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26.5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224.8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1197.4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527399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63.1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9.7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34.7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39.1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229.4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1092.2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527399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62.7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35.3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42.2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243.6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1112.8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527399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35.1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45.5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242.9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1087.1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LR70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527399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66.6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35.3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40.4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238.6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1040.4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527399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60.4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9.8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44.2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248.1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1053.2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527399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65.3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35.4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264.2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1170.2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527399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60.2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39.2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35.8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265.7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1158.4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LR74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527399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63.9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33.8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273.1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954.6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527399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64.3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34.1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35.1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251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960.8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527399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67.9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34.5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31.7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244.4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995.9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527399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65.1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35.9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29.6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253.3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970.5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LR78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527399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65.6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34.5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34.5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235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1118.9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527399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65.9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33.9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31.4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258.9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1118.4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527399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66.3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35.6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251.4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1181.8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527399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60.7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38.4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40.9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247.9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1063.8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LR82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674BA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63.8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9.7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35.1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243.1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1061.5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674BA8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65.6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36.7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31.9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241.6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1016.2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674BA8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37.7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41.4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247.5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999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674BA8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67.4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37.7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31.1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233.4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1066.5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674BA8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64.8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34.5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37.2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232.9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1218.4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674BA8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36.6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236.3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1160.8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674BA8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30.9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39.9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232.5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1140.6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674BA8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63.7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33.4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270.1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1140.6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LR90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674BA8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62.1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33.1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36.4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259.2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1087.4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674BA8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64.5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31.9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38.9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220.8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1006.6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674BA8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63.3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36.5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36.9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222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955.1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674BA8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64.4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9.6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35.2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31.2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230.9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1039.7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674BA8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33.7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30.3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256.4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1170.9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674BA8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67.2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31.8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33.8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254.1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1180.5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674BA8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66.1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29.7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254.6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1146.4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LR97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674BA8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62.3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36.9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33.5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246.3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1197.4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674BA8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59.5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39.5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30.2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264.6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1167.6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LR99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674BA8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32.8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28.3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245.6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1223.2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LR100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674BA8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65.1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32.7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30.9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246.5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1172.6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LR101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674BA8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67.4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29.3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229.8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1145.2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LR102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674BA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31.2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29.2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257.1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1040.4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LR103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674BA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65.3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37.3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32.1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266.2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1167.9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LR104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674BA8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64.3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34.1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31.3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223.4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1075.8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LR105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674BA8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64.9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34.6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26.8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230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1082.3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LR106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6F4691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66.6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38.5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39.9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241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1016.2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LR107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6F4691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68.1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38.2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29.5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265.8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991.3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LR108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6F4691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65.3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35.2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30.7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268.8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1026.1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LR109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6F4691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65.3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10.6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34.9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32.6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246.7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1145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ACA" w:rsidRPr="00437B6A" w:rsidTr="008D0254">
        <w:trPr>
          <w:trHeight w:val="30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LR110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6F4691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2.9</w:t>
            </w:r>
            <w:bookmarkStart w:id="1" w:name="_GoBack"/>
            <w:bookmarkEnd w:id="1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62.6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9.9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36.8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42.3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260.4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7B6A">
              <w:rPr>
                <w:rFonts w:ascii="Times New Roman" w:eastAsia="Times New Roman" w:hAnsi="Times New Roman" w:cs="Times New Roman"/>
                <w:color w:val="000000"/>
              </w:rPr>
              <w:t>1158.3</w:t>
            </w:r>
          </w:p>
        </w:tc>
        <w:tc>
          <w:tcPr>
            <w:tcW w:w="267" w:type="dxa"/>
          </w:tcPr>
          <w:p w:rsidR="00441ACA" w:rsidRPr="00437B6A" w:rsidRDefault="00441ACA" w:rsidP="008D02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441ACA" w:rsidRDefault="00441ACA" w:rsidP="00441ACA">
      <w:pPr>
        <w:spacing w:line="3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2A384C" w:rsidRDefault="002A384C"/>
    <w:sectPr w:rsidR="002A38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R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-BoldItalicMT">
    <w:altName w:val="Times New Roman"/>
    <w:panose1 w:val="00000000000000000000"/>
    <w:charset w:val="00"/>
    <w:family w:val="roman"/>
    <w:notTrueType/>
    <w:pitch w:val="default"/>
  </w:font>
  <w:font w:name="AdvP4C4E51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MSY8">
    <w:altName w:val="Times New Roman"/>
    <w:panose1 w:val="00000000000000000000"/>
    <w:charset w:val="00"/>
    <w:family w:val="roman"/>
    <w:notTrueType/>
    <w:pitch w:val="default"/>
  </w:font>
  <w:font w:name="AdvPi2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548C4"/>
    <w:multiLevelType w:val="multilevel"/>
    <w:tmpl w:val="BC1C03E0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" w15:restartNumberingAfterBreak="0">
    <w:nsid w:val="071D162D"/>
    <w:multiLevelType w:val="multilevel"/>
    <w:tmpl w:val="172C4E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BA3094"/>
    <w:multiLevelType w:val="hybridMultilevel"/>
    <w:tmpl w:val="CD2C8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10142"/>
    <w:multiLevelType w:val="hybridMultilevel"/>
    <w:tmpl w:val="6D7A50B0"/>
    <w:lvl w:ilvl="0" w:tplc="578041A2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4" w15:restartNumberingAfterBreak="0">
    <w:nsid w:val="13194DE9"/>
    <w:multiLevelType w:val="multilevel"/>
    <w:tmpl w:val="72742F66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" w15:restartNumberingAfterBreak="0">
    <w:nsid w:val="17AC5957"/>
    <w:multiLevelType w:val="multilevel"/>
    <w:tmpl w:val="4C163D3A"/>
    <w:lvl w:ilvl="0">
      <w:start w:val="4"/>
      <w:numFmt w:val="decimal"/>
      <w:lvlText w:val="%1."/>
      <w:lvlJc w:val="left"/>
      <w:pPr>
        <w:ind w:left="540" w:hanging="540"/>
      </w:pPr>
      <w:rPr>
        <w:rFonts w:eastAsia="Calibri" w:hint="default"/>
      </w:rPr>
    </w:lvl>
    <w:lvl w:ilvl="1">
      <w:start w:val="6"/>
      <w:numFmt w:val="decimal"/>
      <w:lvlText w:val="%1.%2."/>
      <w:lvlJc w:val="left"/>
      <w:pPr>
        <w:ind w:left="720" w:hanging="54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sz w:val="24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eastAsia="Calibri" w:hint="default"/>
      </w:rPr>
    </w:lvl>
  </w:abstractNum>
  <w:abstractNum w:abstractNumId="6" w15:restartNumberingAfterBreak="0">
    <w:nsid w:val="1E637C4F"/>
    <w:multiLevelType w:val="multilevel"/>
    <w:tmpl w:val="44BE95F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1FC915F0"/>
    <w:multiLevelType w:val="multilevel"/>
    <w:tmpl w:val="BD3C57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8156E46"/>
    <w:multiLevelType w:val="hybridMultilevel"/>
    <w:tmpl w:val="FEEC47F4"/>
    <w:lvl w:ilvl="0" w:tplc="CD18A038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AC0D9B"/>
    <w:multiLevelType w:val="hybridMultilevel"/>
    <w:tmpl w:val="165AE758"/>
    <w:lvl w:ilvl="0" w:tplc="01BA88AE">
      <w:start w:val="1"/>
      <w:numFmt w:val="bullet"/>
      <w:lvlText w:val="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3C3B5899"/>
    <w:multiLevelType w:val="multilevel"/>
    <w:tmpl w:val="3A44998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1B7574D"/>
    <w:multiLevelType w:val="multilevel"/>
    <w:tmpl w:val="3EFA5C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3281999"/>
    <w:multiLevelType w:val="multilevel"/>
    <w:tmpl w:val="63A8BA48"/>
    <w:lvl w:ilvl="0">
      <w:start w:val="2"/>
      <w:numFmt w:val="decimal"/>
      <w:lvlText w:val="%1."/>
      <w:lvlJc w:val="left"/>
      <w:pPr>
        <w:ind w:left="540" w:hanging="540"/>
      </w:pPr>
      <w:rPr>
        <w:rFonts w:eastAsia="Calibri" w:hint="default"/>
        <w:color w:val="auto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eastAsia="Calibri" w:hint="default"/>
        <w:color w:val="auto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color w:val="auto"/>
      </w:rPr>
    </w:lvl>
  </w:abstractNum>
  <w:abstractNum w:abstractNumId="13" w15:restartNumberingAfterBreak="0">
    <w:nsid w:val="43BE02B9"/>
    <w:multiLevelType w:val="multilevel"/>
    <w:tmpl w:val="21A2B90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9E64C72"/>
    <w:multiLevelType w:val="multilevel"/>
    <w:tmpl w:val="BBC2A6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41C7C54"/>
    <w:multiLevelType w:val="multilevel"/>
    <w:tmpl w:val="C2C819C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4E34FF4"/>
    <w:multiLevelType w:val="multilevel"/>
    <w:tmpl w:val="208C242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color w:val="000000" w:themeColor="text1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000000" w:themeColor="text1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17" w15:restartNumberingAfterBreak="0">
    <w:nsid w:val="66871259"/>
    <w:multiLevelType w:val="multilevel"/>
    <w:tmpl w:val="09287E8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5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8" w15:restartNumberingAfterBreak="0">
    <w:nsid w:val="6B15564F"/>
    <w:multiLevelType w:val="hybridMultilevel"/>
    <w:tmpl w:val="D3FA9884"/>
    <w:lvl w:ilvl="0" w:tplc="77407450">
      <w:start w:val="1"/>
      <w:numFmt w:val="upperLetter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6C471ED7"/>
    <w:multiLevelType w:val="multilevel"/>
    <w:tmpl w:val="AE3A8DD2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color w:val="000000" w:themeColor="text1"/>
      </w:rPr>
    </w:lvl>
  </w:abstractNum>
  <w:abstractNum w:abstractNumId="20" w15:restartNumberingAfterBreak="0">
    <w:nsid w:val="6D536848"/>
    <w:multiLevelType w:val="multilevel"/>
    <w:tmpl w:val="C40460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1673D3A"/>
    <w:multiLevelType w:val="multilevel"/>
    <w:tmpl w:val="3DDC916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BD73F46"/>
    <w:multiLevelType w:val="multilevel"/>
    <w:tmpl w:val="319690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9"/>
  </w:num>
  <w:num w:numId="2">
    <w:abstractNumId w:val="18"/>
  </w:num>
  <w:num w:numId="3">
    <w:abstractNumId w:val="11"/>
  </w:num>
  <w:num w:numId="4">
    <w:abstractNumId w:val="3"/>
  </w:num>
  <w:num w:numId="5">
    <w:abstractNumId w:val="14"/>
  </w:num>
  <w:num w:numId="6">
    <w:abstractNumId w:val="22"/>
  </w:num>
  <w:num w:numId="7">
    <w:abstractNumId w:val="7"/>
  </w:num>
  <w:num w:numId="8">
    <w:abstractNumId w:val="2"/>
  </w:num>
  <w:num w:numId="9">
    <w:abstractNumId w:val="6"/>
  </w:num>
  <w:num w:numId="10">
    <w:abstractNumId w:val="15"/>
  </w:num>
  <w:num w:numId="11">
    <w:abstractNumId w:val="16"/>
  </w:num>
  <w:num w:numId="12">
    <w:abstractNumId w:val="19"/>
  </w:num>
  <w:num w:numId="13">
    <w:abstractNumId w:val="13"/>
  </w:num>
  <w:num w:numId="14">
    <w:abstractNumId w:val="1"/>
  </w:num>
  <w:num w:numId="15">
    <w:abstractNumId w:val="0"/>
  </w:num>
  <w:num w:numId="16">
    <w:abstractNumId w:val="4"/>
  </w:num>
  <w:num w:numId="17">
    <w:abstractNumId w:val="10"/>
  </w:num>
  <w:num w:numId="18">
    <w:abstractNumId w:val="17"/>
  </w:num>
  <w:num w:numId="19">
    <w:abstractNumId w:val="8"/>
  </w:num>
  <w:num w:numId="20">
    <w:abstractNumId w:val="20"/>
  </w:num>
  <w:num w:numId="21">
    <w:abstractNumId w:val="5"/>
  </w:num>
  <w:num w:numId="22">
    <w:abstractNumId w:val="1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ACA"/>
    <w:rsid w:val="000A00AD"/>
    <w:rsid w:val="000D21A8"/>
    <w:rsid w:val="00172711"/>
    <w:rsid w:val="00261C16"/>
    <w:rsid w:val="002A384C"/>
    <w:rsid w:val="003435E2"/>
    <w:rsid w:val="00441ACA"/>
    <w:rsid w:val="00527399"/>
    <w:rsid w:val="00630077"/>
    <w:rsid w:val="00674BA8"/>
    <w:rsid w:val="006A29CE"/>
    <w:rsid w:val="006B5689"/>
    <w:rsid w:val="006F4691"/>
    <w:rsid w:val="007B4FA9"/>
    <w:rsid w:val="00987EA4"/>
    <w:rsid w:val="009C14C5"/>
    <w:rsid w:val="00B06310"/>
    <w:rsid w:val="00B237A5"/>
    <w:rsid w:val="00B95C3C"/>
    <w:rsid w:val="00E4743E"/>
    <w:rsid w:val="00E538BE"/>
    <w:rsid w:val="00E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7B7D0"/>
  <w15:chartTrackingRefBased/>
  <w15:docId w15:val="{82ACC9E8-5312-4039-9297-B956131FA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ACA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41A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1A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1A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41A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1ACA"/>
    <w:pPr>
      <w:keepNext/>
      <w:keepLines/>
      <w:spacing w:before="200" w:after="0" w:line="259" w:lineRule="auto"/>
      <w:ind w:left="1008" w:hanging="1008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1ACA"/>
    <w:pPr>
      <w:keepNext/>
      <w:keepLines/>
      <w:spacing w:before="200" w:after="0" w:line="259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1ACA"/>
    <w:pPr>
      <w:keepNext/>
      <w:keepLines/>
      <w:spacing w:before="200" w:after="0" w:line="259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1ACA"/>
    <w:pPr>
      <w:keepNext/>
      <w:keepLines/>
      <w:spacing w:before="200" w:after="0" w:line="259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1ACA"/>
    <w:pPr>
      <w:keepNext/>
      <w:keepLines/>
      <w:spacing w:before="200" w:after="0" w:line="259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1AC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1AC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41AC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441AC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1ACA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1ACA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1AC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1AC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1A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fontstyle01">
    <w:name w:val="fontstyle01"/>
    <w:basedOn w:val="DefaultParagraphFont"/>
    <w:rsid w:val="00441ACA"/>
    <w:rPr>
      <w:rFonts w:ascii="Times-Bold" w:hAnsi="Times-Bold" w:hint="default"/>
      <w:b/>
      <w:bCs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441AC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441ACA"/>
    <w:rPr>
      <w:i/>
      <w:iCs/>
    </w:rPr>
  </w:style>
  <w:style w:type="paragraph" w:customStyle="1" w:styleId="Default">
    <w:name w:val="Default"/>
    <w:rsid w:val="00441A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41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">
    <w:name w:val="p"/>
    <w:basedOn w:val="Normal"/>
    <w:rsid w:val="00441ACA"/>
    <w:pPr>
      <w:spacing w:before="166" w:after="16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441AC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441AC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1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AC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41AC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41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41ACA"/>
  </w:style>
  <w:style w:type="paragraph" w:styleId="Header">
    <w:name w:val="header"/>
    <w:basedOn w:val="Normal"/>
    <w:link w:val="HeaderChar"/>
    <w:uiPriority w:val="99"/>
    <w:unhideWhenUsed/>
    <w:rsid w:val="00441A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1ACA"/>
  </w:style>
  <w:style w:type="paragraph" w:styleId="Footer">
    <w:name w:val="footer"/>
    <w:basedOn w:val="Normal"/>
    <w:link w:val="FooterChar"/>
    <w:uiPriority w:val="99"/>
    <w:unhideWhenUsed/>
    <w:rsid w:val="00441A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1ACA"/>
  </w:style>
  <w:style w:type="character" w:customStyle="1" w:styleId="st">
    <w:name w:val="st"/>
    <w:basedOn w:val="DefaultParagraphFont"/>
    <w:rsid w:val="00441ACA"/>
  </w:style>
  <w:style w:type="character" w:customStyle="1" w:styleId="element-citation">
    <w:name w:val="element-citation"/>
    <w:basedOn w:val="DefaultParagraphFont"/>
    <w:rsid w:val="00441ACA"/>
  </w:style>
  <w:style w:type="character" w:customStyle="1" w:styleId="ref-journal">
    <w:name w:val="ref-journal"/>
    <w:basedOn w:val="DefaultParagraphFont"/>
    <w:rsid w:val="00441ACA"/>
  </w:style>
  <w:style w:type="character" w:customStyle="1" w:styleId="ref-vol">
    <w:name w:val="ref-vol"/>
    <w:basedOn w:val="DefaultParagraphFont"/>
    <w:rsid w:val="00441ACA"/>
  </w:style>
  <w:style w:type="paragraph" w:styleId="TOCHeading">
    <w:name w:val="TOC Heading"/>
    <w:basedOn w:val="Heading1"/>
    <w:next w:val="Normal"/>
    <w:uiPriority w:val="39"/>
    <w:unhideWhenUsed/>
    <w:qFormat/>
    <w:rsid w:val="00441ACA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41AC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41AC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41ACA"/>
    <w:pPr>
      <w:spacing w:after="100"/>
      <w:ind w:left="440"/>
    </w:pPr>
  </w:style>
  <w:style w:type="character" w:customStyle="1" w:styleId="articlecitationvolume">
    <w:name w:val="articlecitation_volume"/>
    <w:basedOn w:val="DefaultParagraphFont"/>
    <w:rsid w:val="00441ACA"/>
  </w:style>
  <w:style w:type="character" w:customStyle="1" w:styleId="articlecitationpages">
    <w:name w:val="articlecitation_pages"/>
    <w:basedOn w:val="DefaultParagraphFont"/>
    <w:rsid w:val="00441ACA"/>
  </w:style>
  <w:style w:type="character" w:customStyle="1" w:styleId="ref-lnk">
    <w:name w:val="ref-lnk"/>
    <w:basedOn w:val="DefaultParagraphFont"/>
    <w:rsid w:val="00441ACA"/>
  </w:style>
  <w:style w:type="character" w:customStyle="1" w:styleId="ref-overlay">
    <w:name w:val="ref-overlay"/>
    <w:basedOn w:val="DefaultParagraphFont"/>
    <w:rsid w:val="00441ACA"/>
  </w:style>
  <w:style w:type="character" w:customStyle="1" w:styleId="hlfld-contribauthor">
    <w:name w:val="hlfld-contribauthor"/>
    <w:basedOn w:val="DefaultParagraphFont"/>
    <w:rsid w:val="00441ACA"/>
  </w:style>
  <w:style w:type="character" w:customStyle="1" w:styleId="nlmgiven-names">
    <w:name w:val="nlm_given-names"/>
    <w:basedOn w:val="DefaultParagraphFont"/>
    <w:rsid w:val="00441ACA"/>
  </w:style>
  <w:style w:type="character" w:customStyle="1" w:styleId="nlmyear">
    <w:name w:val="nlm_year"/>
    <w:basedOn w:val="DefaultParagraphFont"/>
    <w:rsid w:val="00441ACA"/>
  </w:style>
  <w:style w:type="character" w:customStyle="1" w:styleId="nlmarticle-title">
    <w:name w:val="nlm_article-title"/>
    <w:basedOn w:val="DefaultParagraphFont"/>
    <w:rsid w:val="00441ACA"/>
  </w:style>
  <w:style w:type="character" w:customStyle="1" w:styleId="nlmfpage">
    <w:name w:val="nlm_fpage"/>
    <w:basedOn w:val="DefaultParagraphFont"/>
    <w:rsid w:val="00441ACA"/>
  </w:style>
  <w:style w:type="character" w:customStyle="1" w:styleId="nlmlpage">
    <w:name w:val="nlm_lpage"/>
    <w:basedOn w:val="DefaultParagraphFont"/>
    <w:rsid w:val="00441ACA"/>
  </w:style>
  <w:style w:type="character" w:customStyle="1" w:styleId="nlmpub-id">
    <w:name w:val="nlm_pub-id"/>
    <w:basedOn w:val="DefaultParagraphFont"/>
    <w:rsid w:val="00441ACA"/>
  </w:style>
  <w:style w:type="character" w:customStyle="1" w:styleId="ref-links">
    <w:name w:val="ref-links"/>
    <w:basedOn w:val="DefaultParagraphFont"/>
    <w:rsid w:val="00441ACA"/>
  </w:style>
  <w:style w:type="character" w:customStyle="1" w:styleId="xlinks-container">
    <w:name w:val="xlinks-container"/>
    <w:basedOn w:val="DefaultParagraphFont"/>
    <w:rsid w:val="00441ACA"/>
  </w:style>
  <w:style w:type="character" w:customStyle="1" w:styleId="googlescholar-container">
    <w:name w:val="googlescholar-container"/>
    <w:basedOn w:val="DefaultParagraphFont"/>
    <w:rsid w:val="00441ACA"/>
  </w:style>
  <w:style w:type="character" w:customStyle="1" w:styleId="nlmchapter-title">
    <w:name w:val="nlm_chapter-title"/>
    <w:basedOn w:val="DefaultParagraphFont"/>
    <w:rsid w:val="00441ACA"/>
  </w:style>
  <w:style w:type="character" w:customStyle="1" w:styleId="nlmpublisher-loc">
    <w:name w:val="nlm_publisher-loc"/>
    <w:basedOn w:val="DefaultParagraphFont"/>
    <w:rsid w:val="00441ACA"/>
  </w:style>
  <w:style w:type="character" w:customStyle="1" w:styleId="nlmpublisher-name">
    <w:name w:val="nlm_publisher-name"/>
    <w:basedOn w:val="DefaultParagraphFont"/>
    <w:rsid w:val="00441ACA"/>
  </w:style>
  <w:style w:type="character" w:customStyle="1" w:styleId="tgc">
    <w:name w:val="_tgc"/>
    <w:basedOn w:val="DefaultParagraphFont"/>
    <w:rsid w:val="00441ACA"/>
  </w:style>
  <w:style w:type="character" w:styleId="CommentReference">
    <w:name w:val="annotation reference"/>
    <w:basedOn w:val="DefaultParagraphFont"/>
    <w:uiPriority w:val="99"/>
    <w:semiHidden/>
    <w:unhideWhenUsed/>
    <w:rsid w:val="00441A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1A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1A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1A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1ACA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1ACA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41AC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41AC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41AC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41AC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1AC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41ACA"/>
    <w:rPr>
      <w:vertAlign w:val="superscript"/>
    </w:rPr>
  </w:style>
  <w:style w:type="paragraph" w:styleId="TOC4">
    <w:name w:val="toc 4"/>
    <w:basedOn w:val="Normal"/>
    <w:next w:val="Normal"/>
    <w:autoRedefine/>
    <w:uiPriority w:val="39"/>
    <w:unhideWhenUsed/>
    <w:rsid w:val="00441ACA"/>
    <w:pPr>
      <w:spacing w:after="100"/>
      <w:ind w:left="660"/>
    </w:pPr>
  </w:style>
  <w:style w:type="character" w:customStyle="1" w:styleId="fontstyle21">
    <w:name w:val="fontstyle21"/>
    <w:basedOn w:val="DefaultParagraphFont"/>
    <w:rsid w:val="00441ACA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441ACA"/>
    <w:rPr>
      <w:rFonts w:ascii="TimesNRMT" w:hAnsi="TimesNRMT" w:hint="default"/>
      <w:b w:val="0"/>
      <w:bCs w:val="0"/>
      <w:i w:val="0"/>
      <w:iCs w:val="0"/>
      <w:color w:val="000000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441ACA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441ACA"/>
    <w:pPr>
      <w:spacing w:line="240" w:lineRule="auto"/>
    </w:pPr>
    <w:rPr>
      <w:rFonts w:ascii="Times New Roman" w:eastAsia="Times New Roman" w:hAnsi="Times New Roman" w:cs="Times New Roman"/>
      <w:b/>
      <w:bCs/>
      <w:color w:val="5B9BD5" w:themeColor="accent1"/>
      <w:sz w:val="18"/>
      <w:szCs w:val="18"/>
    </w:rPr>
  </w:style>
  <w:style w:type="character" w:customStyle="1" w:styleId="fontstyle41">
    <w:name w:val="fontstyle41"/>
    <w:basedOn w:val="DefaultParagraphFont"/>
    <w:rsid w:val="00441ACA"/>
    <w:rPr>
      <w:rFonts w:ascii="Arial-BoldItalicMT" w:hAnsi="Arial-BoldItalicMT" w:hint="default"/>
      <w:b/>
      <w:bCs/>
      <w:i/>
      <w:iCs/>
      <w:color w:val="000000"/>
      <w:sz w:val="20"/>
      <w:szCs w:val="20"/>
    </w:rPr>
  </w:style>
  <w:style w:type="paragraph" w:styleId="NoSpacing">
    <w:name w:val="No Spacing"/>
    <w:uiPriority w:val="1"/>
    <w:qFormat/>
    <w:rsid w:val="00441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-bibliographic-informationvalue">
    <w:name w:val="c-bibliographic-information__value"/>
    <w:basedOn w:val="DefaultParagraphFont"/>
    <w:rsid w:val="00441ACA"/>
  </w:style>
  <w:style w:type="character" w:customStyle="1" w:styleId="fontstyle51">
    <w:name w:val="fontstyle51"/>
    <w:basedOn w:val="DefaultParagraphFont"/>
    <w:rsid w:val="00441ACA"/>
    <w:rPr>
      <w:rFonts w:ascii="AdvP4C4E51" w:hAnsi="AdvP4C4E51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1">
    <w:name w:val="fontstyle11"/>
    <w:basedOn w:val="DefaultParagraphFont"/>
    <w:rsid w:val="00441ACA"/>
    <w:rPr>
      <w:rFonts w:ascii="TimesNRMT" w:hAnsi="TimesNRMT" w:hint="default"/>
      <w:b w:val="0"/>
      <w:bCs w:val="0"/>
      <w:i w:val="0"/>
      <w:iCs w:val="0"/>
      <w:color w:val="000000"/>
      <w:sz w:val="10"/>
      <w:szCs w:val="10"/>
    </w:rPr>
  </w:style>
  <w:style w:type="character" w:customStyle="1" w:styleId="metadata--doi">
    <w:name w:val="metadata--doi"/>
    <w:basedOn w:val="DefaultParagraphFont"/>
    <w:rsid w:val="00441ACA"/>
  </w:style>
  <w:style w:type="character" w:styleId="FollowedHyperlink">
    <w:name w:val="FollowedHyperlink"/>
    <w:basedOn w:val="DefaultParagraphFont"/>
    <w:uiPriority w:val="99"/>
    <w:semiHidden/>
    <w:unhideWhenUsed/>
    <w:rsid w:val="00441ACA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441ACA"/>
  </w:style>
  <w:style w:type="numbering" w:customStyle="1" w:styleId="NoList1">
    <w:name w:val="No List1"/>
    <w:next w:val="NoList"/>
    <w:uiPriority w:val="99"/>
    <w:semiHidden/>
    <w:unhideWhenUsed/>
    <w:rsid w:val="00441ACA"/>
  </w:style>
  <w:style w:type="numbering" w:customStyle="1" w:styleId="NoList2">
    <w:name w:val="No List2"/>
    <w:next w:val="NoList"/>
    <w:uiPriority w:val="99"/>
    <w:semiHidden/>
    <w:unhideWhenUsed/>
    <w:rsid w:val="00441ACA"/>
  </w:style>
  <w:style w:type="numbering" w:customStyle="1" w:styleId="NoList3">
    <w:name w:val="No List3"/>
    <w:next w:val="NoList"/>
    <w:uiPriority w:val="99"/>
    <w:semiHidden/>
    <w:unhideWhenUsed/>
    <w:rsid w:val="00441ACA"/>
  </w:style>
  <w:style w:type="numbering" w:customStyle="1" w:styleId="NoList4">
    <w:name w:val="No List4"/>
    <w:next w:val="NoList"/>
    <w:uiPriority w:val="99"/>
    <w:semiHidden/>
    <w:unhideWhenUsed/>
    <w:rsid w:val="00441ACA"/>
  </w:style>
  <w:style w:type="numbering" w:customStyle="1" w:styleId="NoList5">
    <w:name w:val="No List5"/>
    <w:next w:val="NoList"/>
    <w:uiPriority w:val="99"/>
    <w:semiHidden/>
    <w:unhideWhenUsed/>
    <w:rsid w:val="00441ACA"/>
  </w:style>
  <w:style w:type="paragraph" w:customStyle="1" w:styleId="xl65">
    <w:name w:val="xl65"/>
    <w:basedOn w:val="Normal"/>
    <w:rsid w:val="00441AC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441AC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441ACA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70">
    <w:name w:val="xl70"/>
    <w:basedOn w:val="Normal"/>
    <w:rsid w:val="00441A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441AC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441A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441A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441ACA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</w:rPr>
  </w:style>
  <w:style w:type="numbering" w:customStyle="1" w:styleId="NoList6">
    <w:name w:val="No List6"/>
    <w:next w:val="NoList"/>
    <w:uiPriority w:val="99"/>
    <w:semiHidden/>
    <w:unhideWhenUsed/>
    <w:rsid w:val="00441ACA"/>
  </w:style>
  <w:style w:type="numbering" w:customStyle="1" w:styleId="NoList7">
    <w:name w:val="No List7"/>
    <w:next w:val="NoList"/>
    <w:uiPriority w:val="99"/>
    <w:semiHidden/>
    <w:unhideWhenUsed/>
    <w:rsid w:val="00441ACA"/>
  </w:style>
  <w:style w:type="character" w:customStyle="1" w:styleId="acopre">
    <w:name w:val="acopre"/>
    <w:basedOn w:val="DefaultParagraphFont"/>
    <w:rsid w:val="00441ACA"/>
  </w:style>
  <w:style w:type="character" w:customStyle="1" w:styleId="doilabel">
    <w:name w:val="doi__label"/>
    <w:basedOn w:val="DefaultParagraphFont"/>
    <w:rsid w:val="00441ACA"/>
  </w:style>
  <w:style w:type="paragraph" w:customStyle="1" w:styleId="msonormal0">
    <w:name w:val="msonormal"/>
    <w:basedOn w:val="Normal"/>
    <w:rsid w:val="00441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e-text">
    <w:name w:val="title-text"/>
    <w:basedOn w:val="DefaultParagraphFont"/>
    <w:rsid w:val="00441ACA"/>
  </w:style>
  <w:style w:type="paragraph" w:customStyle="1" w:styleId="EndNoteBibliographyTitle">
    <w:name w:val="EndNote Bibliography Title"/>
    <w:basedOn w:val="Normal"/>
    <w:link w:val="EndNoteBibliographyTitleChar"/>
    <w:rsid w:val="00441ACA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41ACA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441AC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441ACA"/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fontstyle61">
    <w:name w:val="fontstyle61"/>
    <w:basedOn w:val="DefaultParagraphFont"/>
    <w:rsid w:val="00441ACA"/>
    <w:rPr>
      <w:rFonts w:ascii="CMSY8" w:hAnsi="CMSY8" w:hint="default"/>
      <w:b w:val="0"/>
      <w:bCs w:val="0"/>
      <w:i/>
      <w:iCs/>
      <w:color w:val="000000"/>
      <w:sz w:val="16"/>
      <w:szCs w:val="16"/>
    </w:rPr>
  </w:style>
  <w:style w:type="character" w:customStyle="1" w:styleId="fontstyle71">
    <w:name w:val="fontstyle71"/>
    <w:basedOn w:val="DefaultParagraphFont"/>
    <w:rsid w:val="00441ACA"/>
    <w:rPr>
      <w:rFonts w:ascii="AdvPi2" w:hAnsi="AdvPi2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nchor-text">
    <w:name w:val="anchor-text"/>
    <w:basedOn w:val="DefaultParagraphFont"/>
    <w:rsid w:val="00441ACA"/>
  </w:style>
  <w:style w:type="paragraph" w:customStyle="1" w:styleId="MTDisplayEquation">
    <w:name w:val="MTDisplayEquation"/>
    <w:basedOn w:val="Normal"/>
    <w:next w:val="Normal"/>
    <w:link w:val="MTDisplayEquationChar"/>
    <w:rsid w:val="00441ACA"/>
    <w:pPr>
      <w:tabs>
        <w:tab w:val="center" w:pos="4680"/>
        <w:tab w:val="right" w:pos="9360"/>
      </w:tabs>
    </w:pPr>
  </w:style>
  <w:style w:type="character" w:customStyle="1" w:styleId="MTDisplayEquationChar">
    <w:name w:val="MTDisplayEquation Char"/>
    <w:basedOn w:val="DefaultParagraphFont"/>
    <w:link w:val="MTDisplayEquation"/>
    <w:rsid w:val="00441ACA"/>
  </w:style>
  <w:style w:type="character" w:customStyle="1" w:styleId="identifier">
    <w:name w:val="identifier"/>
    <w:basedOn w:val="DefaultParagraphFont"/>
    <w:rsid w:val="00441ACA"/>
  </w:style>
  <w:style w:type="character" w:customStyle="1" w:styleId="ilfuvd">
    <w:name w:val="ilfuvd"/>
    <w:basedOn w:val="DefaultParagraphFont"/>
    <w:rsid w:val="00441ACA"/>
  </w:style>
  <w:style w:type="character" w:customStyle="1" w:styleId="None">
    <w:name w:val="None"/>
    <w:rsid w:val="00441ACA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41AC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41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ite">
    <w:name w:val="HTML Cite"/>
    <w:basedOn w:val="DefaultParagraphFont"/>
    <w:uiPriority w:val="99"/>
    <w:semiHidden/>
    <w:unhideWhenUsed/>
    <w:rsid w:val="00441ACA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441ACA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1ACA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1ACA"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441ACA"/>
    <w:rPr>
      <w:rFonts w:eastAsiaTheme="minorEastAsia"/>
      <w:color w:val="5A5A5A" w:themeColor="text1" w:themeTint="A5"/>
      <w:spacing w:val="10"/>
    </w:rPr>
  </w:style>
  <w:style w:type="paragraph" w:styleId="Quote">
    <w:name w:val="Quote"/>
    <w:basedOn w:val="Normal"/>
    <w:next w:val="Normal"/>
    <w:link w:val="QuoteChar"/>
    <w:uiPriority w:val="29"/>
    <w:qFormat/>
    <w:rsid w:val="00441ACA"/>
    <w:pPr>
      <w:spacing w:before="160" w:after="160" w:line="259" w:lineRule="auto"/>
      <w:ind w:left="720" w:right="720"/>
    </w:pPr>
    <w:rPr>
      <w:rFonts w:eastAsiaTheme="minorEastAsia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41ACA"/>
    <w:rPr>
      <w:rFonts w:eastAsiaTheme="minorEastAsia"/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1ACA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 w:line="259" w:lineRule="auto"/>
      <w:ind w:left="936" w:right="936"/>
      <w:jc w:val="center"/>
    </w:pPr>
    <w:rPr>
      <w:rFonts w:eastAsiaTheme="minorEastAsia"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1ACA"/>
    <w:rPr>
      <w:rFonts w:eastAsiaTheme="minorEastAsia"/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441AC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441ACA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441ACA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441ACA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441ACA"/>
    <w:rPr>
      <w:b w:val="0"/>
      <w:bCs w:val="0"/>
      <w:smallCaps/>
      <w:spacing w:val="5"/>
    </w:rPr>
  </w:style>
  <w:style w:type="character" w:customStyle="1" w:styleId="rynqvb">
    <w:name w:val="rynqvb"/>
    <w:basedOn w:val="DefaultParagraphFont"/>
    <w:rsid w:val="00441ACA"/>
  </w:style>
  <w:style w:type="paragraph" w:styleId="TOC5">
    <w:name w:val="toc 5"/>
    <w:basedOn w:val="Normal"/>
    <w:next w:val="Normal"/>
    <w:autoRedefine/>
    <w:uiPriority w:val="39"/>
    <w:unhideWhenUsed/>
    <w:rsid w:val="00441ACA"/>
    <w:pPr>
      <w:spacing w:after="100" w:line="259" w:lineRule="auto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441ACA"/>
    <w:pPr>
      <w:spacing w:after="100" w:line="259" w:lineRule="auto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441ACA"/>
    <w:pPr>
      <w:spacing w:after="100" w:line="259" w:lineRule="auto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441ACA"/>
    <w:pPr>
      <w:spacing w:after="100" w:line="259" w:lineRule="auto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441ACA"/>
    <w:pPr>
      <w:spacing w:after="100" w:line="259" w:lineRule="auto"/>
      <w:ind w:left="1760"/>
    </w:pPr>
    <w:rPr>
      <w:rFonts w:eastAsiaTheme="minorEastAsia"/>
    </w:rPr>
  </w:style>
  <w:style w:type="paragraph" w:styleId="TableofFigures">
    <w:name w:val="table of figures"/>
    <w:basedOn w:val="Normal"/>
    <w:next w:val="Normal"/>
    <w:uiPriority w:val="99"/>
    <w:unhideWhenUsed/>
    <w:rsid w:val="00441ACA"/>
    <w:pPr>
      <w:spacing w:after="0"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41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shushay</dc:creator>
  <cp:keywords/>
  <dc:description/>
  <cp:lastModifiedBy>shushay</cp:lastModifiedBy>
  <cp:revision>5</cp:revision>
  <dcterms:created xsi:type="dcterms:W3CDTF">2023-10-26T17:40:00Z</dcterms:created>
  <dcterms:modified xsi:type="dcterms:W3CDTF">2023-10-28T13:19:00Z</dcterms:modified>
</cp:coreProperties>
</file>