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79" w:rsidRPr="0091582F" w:rsidRDefault="00642179" w:rsidP="00642179">
      <w:r w:rsidRPr="0091582F">
        <w:rPr>
          <w:rFonts w:ascii="Times New Roman" w:eastAsia="Times New Roman" w:hAnsi="Times New Roman"/>
          <w:b/>
          <w:bCs/>
          <w:sz w:val="24"/>
          <w:szCs w:val="24"/>
        </w:rPr>
        <w:t>Supplementary</w:t>
      </w:r>
      <w:r w:rsidRPr="0091582F">
        <w:rPr>
          <w:rFonts w:ascii="Times New Roman" w:hAnsi="Times New Roman"/>
          <w:bCs/>
          <w:sz w:val="24"/>
          <w:szCs w:val="24"/>
        </w:rPr>
        <w:t xml:space="preserve"> </w:t>
      </w:r>
      <w:r w:rsidRPr="0091582F">
        <w:rPr>
          <w:rFonts w:ascii="Times New Roman" w:hAnsi="Times New Roman"/>
          <w:b/>
          <w:sz w:val="24"/>
          <w:szCs w:val="24"/>
        </w:rPr>
        <w:t>Table S</w:t>
      </w:r>
      <w:r w:rsidR="000F77FD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Pr="0091582F">
        <w:rPr>
          <w:rFonts w:ascii="Times New Roman" w:hAnsi="Times New Roman"/>
          <w:b/>
          <w:sz w:val="24"/>
          <w:szCs w:val="24"/>
        </w:rPr>
        <w:t>:</w:t>
      </w:r>
      <w:r w:rsidRPr="0091582F">
        <w:rPr>
          <w:rFonts w:ascii="Times New Roman" w:hAnsi="Times New Roman"/>
          <w:bCs/>
          <w:sz w:val="24"/>
          <w:szCs w:val="24"/>
          <w:lang w:eastAsia="en-IN"/>
        </w:rPr>
        <w:t xml:space="preserve"> Data s</w:t>
      </w:r>
      <w:r w:rsidRPr="0091582F">
        <w:rPr>
          <w:rFonts w:ascii="Times New Roman" w:hAnsi="Times New Roman"/>
          <w:sz w:val="24"/>
          <w:szCs w:val="24"/>
        </w:rPr>
        <w:t>ummary of RNA-</w:t>
      </w:r>
      <w:proofErr w:type="spellStart"/>
      <w:r w:rsidRPr="0091582F">
        <w:rPr>
          <w:rFonts w:ascii="Times New Roman" w:hAnsi="Times New Roman"/>
          <w:sz w:val="24"/>
          <w:szCs w:val="24"/>
        </w:rPr>
        <w:t>seq</w:t>
      </w:r>
      <w:proofErr w:type="spellEnd"/>
      <w:r w:rsidRPr="009158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1582F">
        <w:rPr>
          <w:rFonts w:ascii="Times New Roman" w:hAnsi="Times New Roman"/>
          <w:sz w:val="24"/>
          <w:szCs w:val="24"/>
        </w:rPr>
        <w:t>transcriptome</w:t>
      </w:r>
      <w:proofErr w:type="spellEnd"/>
      <w:r w:rsidRPr="0091582F">
        <w:rPr>
          <w:rFonts w:ascii="Times New Roman" w:hAnsi="Times New Roman"/>
          <w:sz w:val="24"/>
          <w:szCs w:val="24"/>
        </w:rPr>
        <w:t>) analysis.</w:t>
      </w:r>
    </w:p>
    <w:tbl>
      <w:tblPr>
        <w:tblW w:w="94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4"/>
        <w:gridCol w:w="1171"/>
        <w:gridCol w:w="57"/>
        <w:gridCol w:w="86"/>
        <w:gridCol w:w="3402"/>
        <w:gridCol w:w="1106"/>
        <w:gridCol w:w="1108"/>
        <w:gridCol w:w="1484"/>
      </w:tblGrid>
      <w:tr w:rsidR="00642179" w:rsidRPr="00D66706" w:rsidTr="001F4C24">
        <w:trPr>
          <w:trHeight w:val="783"/>
        </w:trPr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8B688F" w:rsidRDefault="00642179" w:rsidP="001F4C24">
            <w:pPr>
              <w:spacing w:after="60" w:line="240" w:lineRule="auto"/>
              <w:ind w:left="-85" w:right="-10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B68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Sample ID</w:t>
            </w:r>
          </w:p>
        </w:tc>
        <w:tc>
          <w:tcPr>
            <w:tcW w:w="131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8B688F" w:rsidRDefault="00642179" w:rsidP="001F4C24">
            <w:pPr>
              <w:spacing w:before="60" w:after="60" w:line="240" w:lineRule="auto"/>
              <w:ind w:left="-67" w:right="-63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en-GB"/>
              </w:rPr>
            </w:pPr>
          </w:p>
          <w:p w:rsidR="00642179" w:rsidRPr="008B688F" w:rsidRDefault="00642179" w:rsidP="001F4C24">
            <w:pPr>
              <w:spacing w:before="60" w:after="60" w:line="240" w:lineRule="auto"/>
              <w:ind w:left="-67" w:right="-6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8B68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Replication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8B688F" w:rsidRDefault="00642179" w:rsidP="001F4C2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  <w:p w:rsidR="00642179" w:rsidRPr="008B688F" w:rsidRDefault="00642179" w:rsidP="001F4C24">
            <w:pPr>
              <w:spacing w:before="60" w:after="60" w:line="240" w:lineRule="auto"/>
              <w:jc w:val="center"/>
            </w:pPr>
            <w:r w:rsidRPr="008B68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Description</w:t>
            </w:r>
            <w:r w:rsidRPr="008B688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en-GB"/>
              </w:rPr>
              <w:t>*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072A60" w:rsidRDefault="00642179" w:rsidP="001F4C24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72A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Total reads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072A60" w:rsidRDefault="00642179" w:rsidP="001F4C24">
            <w:pPr>
              <w:spacing w:before="60" w:after="60" w:line="240" w:lineRule="auto"/>
              <w:ind w:left="-82" w:right="-9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72A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 xml:space="preserve">Trimmed reads </w:t>
            </w:r>
          </w:p>
        </w:tc>
        <w:tc>
          <w:tcPr>
            <w:tcW w:w="14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179" w:rsidRPr="00072A60" w:rsidRDefault="00642179" w:rsidP="001F4C24">
            <w:pPr>
              <w:spacing w:before="60" w:after="60" w:line="240" w:lineRule="auto"/>
              <w:ind w:left="-67" w:right="-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72A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Mapping efficiency (%)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PSF_R1</w:t>
            </w:r>
          </w:p>
        </w:tc>
        <w:tc>
          <w:tcPr>
            <w:tcW w:w="117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ind w:left="-68" w:right="-96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60" w:after="60" w:line="240" w:lineRule="auto"/>
              <w:ind w:left="6" w:right="-51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Pusa-44, Shoot, Full (16 ppm) Pi</w:t>
            </w:r>
          </w:p>
        </w:tc>
        <w:tc>
          <w:tcPr>
            <w:tcW w:w="110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23920000</w:t>
            </w:r>
          </w:p>
        </w:tc>
        <w:tc>
          <w:tcPr>
            <w:tcW w:w="110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22571192</w:t>
            </w:r>
          </w:p>
        </w:tc>
        <w:tc>
          <w:tcPr>
            <w:tcW w:w="14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95.07%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PSF_R2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6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22765118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21575530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95.02%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PSQ_R1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ind w:left="-68" w:right="-96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80" w:after="120" w:line="192" w:lineRule="auto"/>
              <w:ind w:left="17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Pusa-44, Shoot, Quarter (4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24400000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21104530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94.22%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PSQ_R2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24167012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21382308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94.22%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PSZ_R1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60" w:line="240" w:lineRule="auto"/>
              <w:ind w:left="-68" w:right="-96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80" w:after="0" w:line="192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Pusa-44, Shoot, Zero (0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28000800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25864646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94.04%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PSZ_R2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6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27064264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25220216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94.11%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PRF_R1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00"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240" w:after="60" w:line="192" w:lineRule="auto"/>
              <w:ind w:left="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Pusa-44, Root, Full (16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24600000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22326862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90.62%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PRF_R2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right="17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24349572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22284610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90.51%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PRQ_R1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60" w:line="240" w:lineRule="auto"/>
              <w:ind w:left="11" w:firstLine="11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80" w:after="60" w:line="192" w:lineRule="auto"/>
              <w:ind w:left="34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Pusa-44, Root, Quarter (4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23920000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22296178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90.06%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PRQ_R2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firstLine="14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22602232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21177940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89.93%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PRZ_R1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40" w:line="240" w:lineRule="auto"/>
              <w:ind w:left="-6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545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80" w:after="120" w:line="192" w:lineRule="auto"/>
              <w:ind w:left="-68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Pusa-44, Root, Zero (0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20400000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17204480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65.70%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PRZ_R2</w:t>
            </w:r>
          </w:p>
        </w:tc>
        <w:tc>
          <w:tcPr>
            <w:tcW w:w="11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545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20087780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16990208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65.48%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NSF_R1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0" w:line="240" w:lineRule="auto"/>
              <w:ind w:left="11" w:right="17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200" w:after="6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NIL-23, Shoot, Full (16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24200000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22484456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94.03%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NSF_R2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right="18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23828102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22263540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93.93%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NSQ_R1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0" w:line="240" w:lineRule="auto"/>
              <w:ind w:left="11" w:right="17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240" w:after="6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NIL-23, Shoot, Quarter (4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24000800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21429176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93.33%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NSQ_R2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right="18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23703478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21447060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93.31%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NSZ_R1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60" w:line="240" w:lineRule="auto"/>
              <w:ind w:left="-68" w:right="-51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240" w:after="120" w:line="192" w:lineRule="auto"/>
              <w:ind w:left="-68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NIL-23, Shoot, Zero (0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28048000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26021404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89.52%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NSZ_R2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28000318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26133560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89.37%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NRF_R1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60" w:line="240" w:lineRule="auto"/>
              <w:ind w:left="11" w:right="17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8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NIL-23, Root, Full (16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26300000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24010636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88.02%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NRF_R2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right="18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26105496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24097160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88.21%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NRQ_R1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240" w:after="60" w:line="240" w:lineRule="auto"/>
              <w:ind w:left="11" w:right="17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200" w:after="120" w:line="192" w:lineRule="auto"/>
              <w:ind w:left="-68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NIL-23, Root, Quarter (4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27600000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26025060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85.47%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NRQ_R2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60" w:line="192" w:lineRule="auto"/>
              <w:ind w:left="14" w:right="18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rPr>
                <w:rFonts w:ascii="Times New Roman" w:eastAsia="Times New Roman" w:hAnsi="Times New Roman" w:cs="Times New Roman"/>
                <w:color w:val="FF0000"/>
                <w:sz w:val="20"/>
                <w:lang w:eastAsia="en-GB"/>
              </w:rPr>
            </w:pP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27075736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25693480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hAnsi="Times New Roman" w:cs="Times New Roman"/>
                <w:sz w:val="20"/>
              </w:rPr>
              <w:t>85.53%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NRZ_R1</w:t>
            </w:r>
          </w:p>
        </w:tc>
        <w:tc>
          <w:tcPr>
            <w:tcW w:w="12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80" w:after="0" w:line="240" w:lineRule="auto"/>
              <w:ind w:left="-68" w:right="-51"/>
              <w:jc w:val="center"/>
              <w:rPr>
                <w:rFonts w:ascii="Times New Roman" w:hAnsi="Times New Roman" w:cs="Times New Roman"/>
                <w:sz w:val="20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3488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after="120" w:line="240" w:lineRule="auto"/>
              <w:ind w:left="-68" w:right="-96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  <w:p w:rsidR="00642179" w:rsidRPr="007A6DBE" w:rsidRDefault="00642179" w:rsidP="001F4C24">
            <w:pPr>
              <w:spacing w:before="140" w:after="120" w:line="192" w:lineRule="auto"/>
              <w:ind w:left="-68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NIL-23, Root, Zero (0 ppm) Pi</w:t>
            </w:r>
          </w:p>
        </w:tc>
        <w:tc>
          <w:tcPr>
            <w:tcW w:w="110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2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23800000</w:t>
            </w:r>
          </w:p>
        </w:tc>
        <w:tc>
          <w:tcPr>
            <w:tcW w:w="11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2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22380692</w:t>
            </w:r>
          </w:p>
        </w:tc>
        <w:tc>
          <w:tcPr>
            <w:tcW w:w="1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79.68%</w:t>
            </w:r>
          </w:p>
        </w:tc>
      </w:tr>
      <w:tr w:rsidR="00642179" w:rsidRPr="00D66706" w:rsidTr="001F4C24">
        <w:trPr>
          <w:trHeight w:val="315"/>
        </w:trPr>
        <w:tc>
          <w:tcPr>
            <w:tcW w:w="106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NRZ_R2</w:t>
            </w:r>
          </w:p>
        </w:tc>
        <w:tc>
          <w:tcPr>
            <w:tcW w:w="122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120" w:after="0" w:line="192" w:lineRule="auto"/>
              <w:ind w:left="11" w:right="17"/>
              <w:jc w:val="center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348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79" w:rsidRPr="007A6DBE" w:rsidRDefault="00642179" w:rsidP="001F4C24">
            <w:pPr>
              <w:spacing w:before="60" w:after="120" w:line="192" w:lineRule="auto"/>
              <w:rPr>
                <w:rFonts w:ascii="Times New Roman" w:eastAsia="Times New Roman" w:hAnsi="Times New Roman" w:cs="Times New Roman"/>
                <w:color w:val="FF0000"/>
                <w:sz w:val="20"/>
                <w:lang w:eastAsia="en-GB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23614190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22281334</w:t>
            </w:r>
          </w:p>
        </w:tc>
        <w:tc>
          <w:tcPr>
            <w:tcW w:w="14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42179" w:rsidRPr="007A6DBE" w:rsidRDefault="00642179" w:rsidP="001F4C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7A6DB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79.35%</w:t>
            </w:r>
          </w:p>
        </w:tc>
      </w:tr>
    </w:tbl>
    <w:p w:rsidR="000B5188" w:rsidRDefault="00642179" w:rsidP="0091582F">
      <w:pPr>
        <w:pStyle w:val="ListParagraph"/>
        <w:spacing w:before="120" w:line="240" w:lineRule="auto"/>
        <w:ind w:left="0" w:hanging="84"/>
        <w:jc w:val="both"/>
        <w:outlineLvl w:val="0"/>
      </w:pPr>
      <w:r w:rsidRPr="00642179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*</w:t>
      </w:r>
      <w:r w:rsidRPr="008B688F">
        <w:rPr>
          <w:rFonts w:ascii="Times New Roman" w:hAnsi="Times New Roman"/>
          <w:sz w:val="20"/>
          <w:szCs w:val="20"/>
        </w:rPr>
        <w:t xml:space="preserve">The plants </w:t>
      </w:r>
      <w:r>
        <w:rPr>
          <w:rFonts w:ascii="Times New Roman" w:hAnsi="Times New Roman"/>
          <w:sz w:val="20"/>
          <w:szCs w:val="20"/>
        </w:rPr>
        <w:t xml:space="preserve">of contrasting </w:t>
      </w:r>
      <w:r w:rsidRPr="008B688F">
        <w:rPr>
          <w:rFonts w:ascii="Times New Roman" w:hAnsi="Times New Roman"/>
          <w:sz w:val="20"/>
          <w:szCs w:val="20"/>
        </w:rPr>
        <w:t xml:space="preserve">rice </w:t>
      </w:r>
      <w:r>
        <w:rPr>
          <w:rFonts w:ascii="Times New Roman" w:hAnsi="Times New Roman"/>
          <w:sz w:val="20"/>
          <w:szCs w:val="20"/>
        </w:rPr>
        <w:t xml:space="preserve">genotypes </w:t>
      </w:r>
      <w:r w:rsidRPr="008B688F">
        <w:rPr>
          <w:rFonts w:ascii="Times New Roman" w:hAnsi="Times New Roman"/>
          <w:sz w:val="20"/>
          <w:szCs w:val="20"/>
        </w:rPr>
        <w:t xml:space="preserve">were grown hydroponically in </w:t>
      </w:r>
      <w:proofErr w:type="spellStart"/>
      <w:r w:rsidRPr="008B688F">
        <w:rPr>
          <w:rFonts w:ascii="Times New Roman" w:hAnsi="Times New Roman"/>
          <w:sz w:val="20"/>
          <w:szCs w:val="20"/>
        </w:rPr>
        <w:t>PusaRicH</w:t>
      </w:r>
      <w:proofErr w:type="spellEnd"/>
      <w:r w:rsidRPr="008B688F">
        <w:rPr>
          <w:rFonts w:ascii="Times New Roman" w:hAnsi="Times New Roman"/>
          <w:sz w:val="20"/>
          <w:szCs w:val="20"/>
        </w:rPr>
        <w:t xml:space="preserve"> medium containing full (16 ppm) inorganic phosphorus (Pi)</w:t>
      </w:r>
      <w:r>
        <w:rPr>
          <w:rFonts w:ascii="Times New Roman" w:hAnsi="Times New Roman"/>
          <w:sz w:val="20"/>
          <w:szCs w:val="20"/>
        </w:rPr>
        <w:t>,</w:t>
      </w:r>
      <w:r w:rsidRPr="008B68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only a quarter</w:t>
      </w:r>
      <w:r w:rsidRPr="008B688F">
        <w:rPr>
          <w:rFonts w:ascii="Times New Roman" w:hAnsi="Times New Roman"/>
          <w:sz w:val="20"/>
          <w:szCs w:val="20"/>
        </w:rPr>
        <w:t xml:space="preserve"> (25%</w:t>
      </w:r>
      <w:r>
        <w:rPr>
          <w:rFonts w:ascii="Times New Roman" w:hAnsi="Times New Roman"/>
          <w:sz w:val="20"/>
          <w:szCs w:val="20"/>
        </w:rPr>
        <w:t xml:space="preserve">, </w:t>
      </w:r>
      <w:r w:rsidRPr="008B688F">
        <w:rPr>
          <w:rFonts w:ascii="Times New Roman" w:hAnsi="Times New Roman"/>
          <w:sz w:val="20"/>
          <w:szCs w:val="20"/>
        </w:rPr>
        <w:t xml:space="preserve">4 ppm) </w:t>
      </w:r>
      <w:r>
        <w:rPr>
          <w:rFonts w:ascii="Times New Roman" w:hAnsi="Times New Roman"/>
          <w:sz w:val="20"/>
          <w:szCs w:val="20"/>
        </w:rPr>
        <w:t xml:space="preserve">or no (zero) </w:t>
      </w:r>
      <w:r w:rsidRPr="008B688F">
        <w:rPr>
          <w:rFonts w:ascii="Times New Roman" w:hAnsi="Times New Roman"/>
          <w:sz w:val="20"/>
          <w:szCs w:val="20"/>
        </w:rPr>
        <w:t xml:space="preserve">Pi in the </w:t>
      </w:r>
      <w:r>
        <w:rPr>
          <w:rFonts w:ascii="Times New Roman" w:hAnsi="Times New Roman"/>
          <w:sz w:val="20"/>
          <w:szCs w:val="20"/>
        </w:rPr>
        <w:t xml:space="preserve">hydroponic </w:t>
      </w:r>
      <w:r w:rsidRPr="008B688F">
        <w:rPr>
          <w:rFonts w:ascii="Times New Roman" w:hAnsi="Times New Roman"/>
          <w:sz w:val="20"/>
          <w:szCs w:val="20"/>
        </w:rPr>
        <w:t>medium.</w:t>
      </w:r>
      <w:r>
        <w:rPr>
          <w:rFonts w:ascii="Times New Roman" w:hAnsi="Times New Roman"/>
          <w:sz w:val="20"/>
          <w:szCs w:val="20"/>
        </w:rPr>
        <w:t xml:space="preserve"> Each library was prepared from the pooled RNAs from 3 biological replications) and sequenced in two technical triplicates. </w:t>
      </w:r>
    </w:p>
    <w:sectPr w:rsidR="000B5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79"/>
    <w:rsid w:val="000F77FD"/>
    <w:rsid w:val="00642179"/>
    <w:rsid w:val="007406CA"/>
    <w:rsid w:val="00822787"/>
    <w:rsid w:val="0091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179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179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3</cp:revision>
  <dcterms:created xsi:type="dcterms:W3CDTF">2024-01-25T06:16:00Z</dcterms:created>
  <dcterms:modified xsi:type="dcterms:W3CDTF">2024-02-05T18:14:00Z</dcterms:modified>
</cp:coreProperties>
</file>