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58844" w14:textId="77777777" w:rsidR="00982E72" w:rsidRPr="00982E72" w:rsidRDefault="00982E72" w:rsidP="00982E72">
      <w:pPr>
        <w:keepNext/>
        <w:keepLines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lang w:val="en-ZA" w:eastAsia="en-ZA"/>
        </w:rPr>
      </w:pPr>
      <w:r w:rsidRPr="00982E72">
        <w:rPr>
          <w:rFonts w:ascii="Times New Roman" w:eastAsia="Times New Roman" w:hAnsi="Times New Roman" w:cs="Times New Roman"/>
          <w:b/>
          <w:lang w:val="en-ZA" w:eastAsia="en-ZA"/>
        </w:rPr>
        <w:t>Decolonising entrepreneurship: Perspectives from South Africa</w:t>
      </w:r>
    </w:p>
    <w:p w14:paraId="70997BFB" w14:textId="77777777" w:rsidR="00982E72" w:rsidRPr="00982E72" w:rsidRDefault="00982E72" w:rsidP="00982E72">
      <w:pPr>
        <w:spacing w:after="0" w:line="240" w:lineRule="auto"/>
        <w:rPr>
          <w:rFonts w:ascii="Aptos" w:eastAsia="Aptos" w:hAnsi="Aptos" w:cs="Times New Roman"/>
          <w:lang w:val="en-ZA" w:eastAsia="en-ZA"/>
        </w:rPr>
      </w:pPr>
    </w:p>
    <w:p w14:paraId="4B363FDF" w14:textId="77777777" w:rsidR="00982E72" w:rsidRPr="00982E72" w:rsidRDefault="00982E72" w:rsidP="00982E72">
      <w:pPr>
        <w:spacing w:line="276" w:lineRule="auto"/>
        <w:jc w:val="both"/>
        <w:rPr>
          <w:rFonts w:ascii="Times New Roman" w:eastAsia="Aptos" w:hAnsi="Times New Roman" w:cs="Times New Roman"/>
          <w:b/>
          <w:bCs/>
          <w:lang w:val="en-ZA" w:eastAsia="en-ZA"/>
        </w:rPr>
      </w:pPr>
      <w:r w:rsidRPr="00982E72">
        <w:rPr>
          <w:rFonts w:ascii="Times New Roman" w:eastAsia="Aptos" w:hAnsi="Times New Roman" w:cs="Times New Roman"/>
          <w:b/>
          <w:bCs/>
          <w:lang w:val="en-ZA" w:eastAsia="en-ZA"/>
        </w:rPr>
        <w:t xml:space="preserve">Inocent Moyo, Jabulile Happyness Mzimela, </w:t>
      </w:r>
      <w:proofErr w:type="spellStart"/>
      <w:r w:rsidRPr="00982E72">
        <w:rPr>
          <w:rFonts w:ascii="Times New Roman" w:eastAsia="Aptos" w:hAnsi="Times New Roman" w:cs="Times New Roman"/>
          <w:b/>
          <w:bCs/>
          <w:lang w:val="en-ZA" w:eastAsia="en-ZA"/>
        </w:rPr>
        <w:t>Lethiwe</w:t>
      </w:r>
      <w:proofErr w:type="spellEnd"/>
      <w:r w:rsidRPr="00982E72">
        <w:rPr>
          <w:rFonts w:ascii="Times New Roman" w:eastAsia="Aptos" w:hAnsi="Times New Roman" w:cs="Times New Roman"/>
          <w:b/>
          <w:bCs/>
          <w:lang w:val="en-ZA" w:eastAsia="en-ZA"/>
        </w:rPr>
        <w:t xml:space="preserve"> Zondo</w:t>
      </w:r>
    </w:p>
    <w:p w14:paraId="7B3D393B" w14:textId="77777777" w:rsidR="00982E72" w:rsidRPr="00982E72" w:rsidRDefault="00982E72" w:rsidP="00982E72">
      <w:pPr>
        <w:spacing w:line="276" w:lineRule="auto"/>
        <w:jc w:val="both"/>
        <w:rPr>
          <w:rFonts w:ascii="Times New Roman" w:eastAsia="Aptos" w:hAnsi="Times New Roman" w:cs="Times New Roman"/>
          <w:b/>
          <w:bCs/>
          <w:lang w:val="en-ZA" w:eastAsia="en-ZA"/>
        </w:rPr>
      </w:pPr>
      <w:r w:rsidRPr="00982E72">
        <w:rPr>
          <w:rFonts w:ascii="Times New Roman" w:eastAsia="Aptos" w:hAnsi="Times New Roman" w:cs="Times New Roman"/>
          <w:b/>
          <w:bCs/>
          <w:lang w:val="en-ZA" w:eastAsia="en-ZA"/>
        </w:rPr>
        <w:t xml:space="preserve">Corresponding author: Inocent Moyo - minnoxa.m@gmail.com </w:t>
      </w:r>
    </w:p>
    <w:p w14:paraId="76B9F8CB" w14:textId="37F43AEA" w:rsidR="00982E72" w:rsidRPr="00982E72" w:rsidRDefault="00982E72" w:rsidP="00982E7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82E7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COREQ Checklist</w:t>
      </w:r>
    </w:p>
    <w:p w14:paraId="578A884B" w14:textId="77777777" w:rsidR="00982E72" w:rsidRPr="00982E72" w:rsidRDefault="00982E72" w:rsidP="00595EC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82E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Domain 1: Research Team and Reflexivity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"/>
        <w:gridCol w:w="2460"/>
        <w:gridCol w:w="2398"/>
        <w:gridCol w:w="4073"/>
      </w:tblGrid>
      <w:tr w:rsidR="009668DE" w:rsidRPr="00595ECE" w14:paraId="7174A7E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89B8B85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02446B33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15D13D00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Guide Questions</w:t>
            </w:r>
          </w:p>
        </w:tc>
        <w:tc>
          <w:tcPr>
            <w:tcW w:w="0" w:type="auto"/>
            <w:vAlign w:val="center"/>
            <w:hideMark/>
          </w:tcPr>
          <w:p w14:paraId="171DE8B2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Reported in Paper</w:t>
            </w:r>
          </w:p>
        </w:tc>
      </w:tr>
      <w:tr w:rsidR="009668DE" w:rsidRPr="00595ECE" w14:paraId="286795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5A9F24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697E78A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Interviewer/facilitator</w:t>
            </w:r>
          </w:p>
        </w:tc>
        <w:tc>
          <w:tcPr>
            <w:tcW w:w="0" w:type="auto"/>
            <w:vAlign w:val="center"/>
            <w:hideMark/>
          </w:tcPr>
          <w:p w14:paraId="6C9A9390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Which author conducted the interviews or focus groups?</w:t>
            </w:r>
          </w:p>
        </w:tc>
        <w:tc>
          <w:tcPr>
            <w:tcW w:w="0" w:type="auto"/>
            <w:vAlign w:val="center"/>
            <w:hideMark/>
          </w:tcPr>
          <w:p w14:paraId="011BF3E0" w14:textId="2F5FB5BF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Interviews were conducted by the </w:t>
            </w:r>
            <w:r w:rsidRPr="00595EC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all the authors who are </w:t>
            </w: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experienced qualitative researcher</w:t>
            </w:r>
            <w:r w:rsidRPr="00595EC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 </w:t>
            </w: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with expertise in Indigenous Knowledge Systems </w:t>
            </w:r>
            <w:r w:rsidR="009668D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(IKS) </w:t>
            </w: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and decolonial scholarship.</w:t>
            </w:r>
          </w:p>
        </w:tc>
      </w:tr>
      <w:tr w:rsidR="009668DE" w:rsidRPr="00595ECE" w14:paraId="57E032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EE2A8A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3E2C5E3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Credentials</w:t>
            </w:r>
          </w:p>
        </w:tc>
        <w:tc>
          <w:tcPr>
            <w:tcW w:w="0" w:type="auto"/>
            <w:vAlign w:val="center"/>
            <w:hideMark/>
          </w:tcPr>
          <w:p w14:paraId="3DCE7E2D" w14:textId="79AAB834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What were the researcher</w:t>
            </w:r>
            <w:r w:rsidR="009668D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</w:t>
            </w: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’ credentials?</w:t>
            </w:r>
          </w:p>
        </w:tc>
        <w:tc>
          <w:tcPr>
            <w:tcW w:w="0" w:type="auto"/>
            <w:vAlign w:val="center"/>
            <w:hideMark/>
          </w:tcPr>
          <w:p w14:paraId="35CB6B4D" w14:textId="38EA3966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The lead researcher holds a doctoral qualification</w:t>
            </w:r>
            <w:r w:rsidRPr="00595EC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The other authors also hold doctoral degrees on the subject area. </w:t>
            </w:r>
          </w:p>
        </w:tc>
      </w:tr>
      <w:tr w:rsidR="009668DE" w:rsidRPr="00595ECE" w14:paraId="7B5595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FD536D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7766605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Occupation</w:t>
            </w:r>
          </w:p>
        </w:tc>
        <w:tc>
          <w:tcPr>
            <w:tcW w:w="0" w:type="auto"/>
            <w:vAlign w:val="center"/>
            <w:hideMark/>
          </w:tcPr>
          <w:p w14:paraId="4434BD76" w14:textId="3F12B64B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What was the researcher</w:t>
            </w:r>
            <w:r w:rsidR="009668D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</w:t>
            </w: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’ occupation at the time of the study?</w:t>
            </w:r>
          </w:p>
        </w:tc>
        <w:tc>
          <w:tcPr>
            <w:tcW w:w="0" w:type="auto"/>
            <w:vAlign w:val="center"/>
            <w:hideMark/>
          </w:tcPr>
          <w:p w14:paraId="36552412" w14:textId="22A44A2A" w:rsidR="00982E72" w:rsidRPr="00982E72" w:rsidRDefault="009668DE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Researchers working in universities </w:t>
            </w:r>
          </w:p>
        </w:tc>
      </w:tr>
      <w:tr w:rsidR="009668DE" w:rsidRPr="00595ECE" w14:paraId="441CA70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66ECE4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09A974F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Gender</w:t>
            </w:r>
          </w:p>
        </w:tc>
        <w:tc>
          <w:tcPr>
            <w:tcW w:w="0" w:type="auto"/>
            <w:vAlign w:val="center"/>
            <w:hideMark/>
          </w:tcPr>
          <w:p w14:paraId="15AB792F" w14:textId="759371D1" w:rsidR="00982E72" w:rsidRPr="00982E72" w:rsidRDefault="009668DE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Are</w:t>
            </w:r>
            <w:r w:rsidR="00982E72"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the researcher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</w:t>
            </w:r>
            <w:r w:rsidR="00982E72"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male or female?</w:t>
            </w:r>
          </w:p>
        </w:tc>
        <w:tc>
          <w:tcPr>
            <w:tcW w:w="0" w:type="auto"/>
            <w:vAlign w:val="center"/>
            <w:hideMark/>
          </w:tcPr>
          <w:p w14:paraId="6E54BE7D" w14:textId="1EF8DBCC" w:rsidR="00982E72" w:rsidRPr="00982E72" w:rsidRDefault="009668DE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Two are female and one is male </w:t>
            </w:r>
          </w:p>
        </w:tc>
      </w:tr>
      <w:tr w:rsidR="009668DE" w:rsidRPr="00595ECE" w14:paraId="1A11B7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40039F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4D7A2F6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Experience and training</w:t>
            </w:r>
          </w:p>
        </w:tc>
        <w:tc>
          <w:tcPr>
            <w:tcW w:w="0" w:type="auto"/>
            <w:vAlign w:val="center"/>
            <w:hideMark/>
          </w:tcPr>
          <w:p w14:paraId="7F9373AE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What experience or training did the researcher have?</w:t>
            </w:r>
          </w:p>
        </w:tc>
        <w:tc>
          <w:tcPr>
            <w:tcW w:w="0" w:type="auto"/>
            <w:vAlign w:val="center"/>
            <w:hideMark/>
          </w:tcPr>
          <w:p w14:paraId="56C9E2E1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Extensive experience in qualitative research, Indigenous community engagement, and decolonial methodologies.</w:t>
            </w:r>
          </w:p>
        </w:tc>
      </w:tr>
      <w:tr w:rsidR="009668DE" w:rsidRPr="00595ECE" w14:paraId="6C3A4E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BC09BF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CCEB696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Relationship established</w:t>
            </w:r>
          </w:p>
        </w:tc>
        <w:tc>
          <w:tcPr>
            <w:tcW w:w="0" w:type="auto"/>
            <w:vAlign w:val="center"/>
            <w:hideMark/>
          </w:tcPr>
          <w:p w14:paraId="113F55F0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Was a relationship established prior to study commencement?</w:t>
            </w:r>
          </w:p>
        </w:tc>
        <w:tc>
          <w:tcPr>
            <w:tcW w:w="0" w:type="auto"/>
            <w:vAlign w:val="center"/>
            <w:hideMark/>
          </w:tcPr>
          <w:p w14:paraId="45D08991" w14:textId="3AF70E0D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The researcher</w:t>
            </w:r>
            <w:r w:rsidR="009668D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</w:t>
            </w: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had long-standing engagement with the communities through prior collaborative research over five years.</w:t>
            </w:r>
          </w:p>
        </w:tc>
      </w:tr>
      <w:tr w:rsidR="009668DE" w:rsidRPr="00595ECE" w14:paraId="030417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D1226A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9220051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Participant knowledge of the interviewer</w:t>
            </w:r>
          </w:p>
        </w:tc>
        <w:tc>
          <w:tcPr>
            <w:tcW w:w="0" w:type="auto"/>
            <w:vAlign w:val="center"/>
            <w:hideMark/>
          </w:tcPr>
          <w:p w14:paraId="08730C08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What did participants know about the researcher?</w:t>
            </w:r>
          </w:p>
        </w:tc>
        <w:tc>
          <w:tcPr>
            <w:tcW w:w="0" w:type="auto"/>
            <w:vAlign w:val="center"/>
            <w:hideMark/>
          </w:tcPr>
          <w:p w14:paraId="40A131E6" w14:textId="3FDE2476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Participants were aware of the researcher</w:t>
            </w:r>
            <w:r w:rsidR="009668D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</w:t>
            </w: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’ commitment to </w:t>
            </w:r>
            <w:r w:rsidR="009668D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IKS </w:t>
            </w: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and community </w:t>
            </w:r>
            <w:r w:rsidR="009668D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development. </w:t>
            </w:r>
          </w:p>
        </w:tc>
      </w:tr>
      <w:tr w:rsidR="009668DE" w:rsidRPr="00595ECE" w14:paraId="0F07FE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0F05DF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E612AE9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Interviewer characteristics</w:t>
            </w:r>
          </w:p>
        </w:tc>
        <w:tc>
          <w:tcPr>
            <w:tcW w:w="0" w:type="auto"/>
            <w:vAlign w:val="center"/>
            <w:hideMark/>
          </w:tcPr>
          <w:p w14:paraId="40B7F088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What characteristics were reported?</w:t>
            </w:r>
          </w:p>
        </w:tc>
        <w:tc>
          <w:tcPr>
            <w:tcW w:w="0" w:type="auto"/>
            <w:vAlign w:val="center"/>
            <w:hideMark/>
          </w:tcPr>
          <w:p w14:paraId="6B935A9C" w14:textId="0DAC2B98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Reflexive positioning as an Indigenous knowledge scholar</w:t>
            </w:r>
            <w:r w:rsidR="009668D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 and an a</w:t>
            </w: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wareness of power relations and epistemic justice.</w:t>
            </w:r>
          </w:p>
        </w:tc>
      </w:tr>
    </w:tbl>
    <w:p w14:paraId="426ECC30" w14:textId="77777777" w:rsidR="00693D69" w:rsidRDefault="00693D69" w:rsidP="00693D6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6564C8D" w14:textId="77777777" w:rsidR="00693D69" w:rsidRDefault="00693D69" w:rsidP="00693D6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256B736" w14:textId="77777777" w:rsidR="00693D69" w:rsidRDefault="00693D69" w:rsidP="00693D6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896FED2" w14:textId="07C381C9" w:rsidR="00982E72" w:rsidRPr="00982E72" w:rsidRDefault="00982E72" w:rsidP="00693D6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82E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Domain 2: Study Design</w:t>
      </w:r>
    </w:p>
    <w:p w14:paraId="73BA7236" w14:textId="77777777" w:rsidR="00982E72" w:rsidRPr="00982E72" w:rsidRDefault="00982E72" w:rsidP="00693D6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82E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Theoretical Framework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"/>
        <w:gridCol w:w="1951"/>
        <w:gridCol w:w="2893"/>
        <w:gridCol w:w="4087"/>
      </w:tblGrid>
      <w:tr w:rsidR="00982E72" w:rsidRPr="00982E72" w14:paraId="3620C8E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2BC7D19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24180F1C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4A0875A5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Guide Questions</w:t>
            </w:r>
          </w:p>
        </w:tc>
        <w:tc>
          <w:tcPr>
            <w:tcW w:w="0" w:type="auto"/>
            <w:vAlign w:val="center"/>
            <w:hideMark/>
          </w:tcPr>
          <w:p w14:paraId="419617ED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Reported in Paper</w:t>
            </w:r>
          </w:p>
        </w:tc>
      </w:tr>
      <w:tr w:rsidR="00982E72" w:rsidRPr="00982E72" w14:paraId="61AD16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C7E551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69B50C05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Methodological orientation</w:t>
            </w:r>
          </w:p>
        </w:tc>
        <w:tc>
          <w:tcPr>
            <w:tcW w:w="0" w:type="auto"/>
            <w:vAlign w:val="center"/>
            <w:hideMark/>
          </w:tcPr>
          <w:p w14:paraId="619B137A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What methodological orientation underpinned the study?</w:t>
            </w:r>
          </w:p>
        </w:tc>
        <w:tc>
          <w:tcPr>
            <w:tcW w:w="0" w:type="auto"/>
            <w:vAlign w:val="center"/>
            <w:hideMark/>
          </w:tcPr>
          <w:p w14:paraId="15470C3C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Decolonial and Indigenous research paradigms informed by the geopolitics of knowledge production.</w:t>
            </w:r>
          </w:p>
        </w:tc>
      </w:tr>
    </w:tbl>
    <w:p w14:paraId="483BF895" w14:textId="77777777" w:rsidR="00982E72" w:rsidRPr="00982E72" w:rsidRDefault="00982E72" w:rsidP="00693D6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82E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Participant Selection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"/>
        <w:gridCol w:w="1641"/>
        <w:gridCol w:w="2398"/>
        <w:gridCol w:w="4892"/>
      </w:tblGrid>
      <w:tr w:rsidR="00982E72" w:rsidRPr="00982E72" w14:paraId="2F9A46C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FBC49B7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3564C64D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7618431F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Guide Questions</w:t>
            </w:r>
          </w:p>
        </w:tc>
        <w:tc>
          <w:tcPr>
            <w:tcW w:w="0" w:type="auto"/>
            <w:vAlign w:val="center"/>
            <w:hideMark/>
          </w:tcPr>
          <w:p w14:paraId="1BD40396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Reported in Paper</w:t>
            </w:r>
          </w:p>
        </w:tc>
      </w:tr>
      <w:tr w:rsidR="00982E72" w:rsidRPr="00982E72" w14:paraId="5BFA34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99ACA9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E81B8F8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Sampling</w:t>
            </w:r>
          </w:p>
        </w:tc>
        <w:tc>
          <w:tcPr>
            <w:tcW w:w="0" w:type="auto"/>
            <w:vAlign w:val="center"/>
            <w:hideMark/>
          </w:tcPr>
          <w:p w14:paraId="11A1D950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How were participants selected?</w:t>
            </w:r>
          </w:p>
        </w:tc>
        <w:tc>
          <w:tcPr>
            <w:tcW w:w="0" w:type="auto"/>
            <w:vAlign w:val="center"/>
            <w:hideMark/>
          </w:tcPr>
          <w:p w14:paraId="091A9607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Purposive sampling of Indigenous entrepreneurs (Nguni and AbaThwa communities).</w:t>
            </w:r>
          </w:p>
        </w:tc>
      </w:tr>
      <w:tr w:rsidR="00982E72" w:rsidRPr="00982E72" w14:paraId="3A7154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B7482C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1A5893E8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Method of approach</w:t>
            </w:r>
          </w:p>
        </w:tc>
        <w:tc>
          <w:tcPr>
            <w:tcW w:w="0" w:type="auto"/>
            <w:vAlign w:val="center"/>
            <w:hideMark/>
          </w:tcPr>
          <w:p w14:paraId="532EEF8A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How were participants approached?</w:t>
            </w:r>
          </w:p>
        </w:tc>
        <w:tc>
          <w:tcPr>
            <w:tcW w:w="0" w:type="auto"/>
            <w:vAlign w:val="center"/>
            <w:hideMark/>
          </w:tcPr>
          <w:p w14:paraId="4AA86D2E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Through community gatekeepers and existing research partnerships.</w:t>
            </w:r>
          </w:p>
        </w:tc>
      </w:tr>
      <w:tr w:rsidR="00982E72" w:rsidRPr="00982E72" w14:paraId="443DA0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CB52D0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1B34ABBD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Sample size</w:t>
            </w:r>
          </w:p>
        </w:tc>
        <w:tc>
          <w:tcPr>
            <w:tcW w:w="0" w:type="auto"/>
            <w:vAlign w:val="center"/>
            <w:hideMark/>
          </w:tcPr>
          <w:p w14:paraId="4EAD31A6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How many participants?</w:t>
            </w:r>
          </w:p>
        </w:tc>
        <w:tc>
          <w:tcPr>
            <w:tcW w:w="0" w:type="auto"/>
            <w:vAlign w:val="center"/>
            <w:hideMark/>
          </w:tcPr>
          <w:p w14:paraId="65568BCA" w14:textId="68DCBAA5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Reported in the methodology section</w:t>
            </w:r>
            <w:r w:rsidR="009668D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(section 5 in the paper itself)</w:t>
            </w: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</w:tr>
      <w:tr w:rsidR="00982E72" w:rsidRPr="00982E72" w14:paraId="6053D4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339F26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566D33E5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Non-participation</w:t>
            </w:r>
          </w:p>
        </w:tc>
        <w:tc>
          <w:tcPr>
            <w:tcW w:w="0" w:type="auto"/>
            <w:vAlign w:val="center"/>
            <w:hideMark/>
          </w:tcPr>
          <w:p w14:paraId="366CAFC9" w14:textId="77777777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How many refused or dropped out?</w:t>
            </w:r>
          </w:p>
        </w:tc>
        <w:tc>
          <w:tcPr>
            <w:tcW w:w="0" w:type="auto"/>
            <w:vAlign w:val="center"/>
            <w:hideMark/>
          </w:tcPr>
          <w:p w14:paraId="02A07276" w14:textId="3DB488FA" w:rsidR="00982E72" w:rsidRPr="00982E72" w:rsidRDefault="00982E72" w:rsidP="00693D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None </w:t>
            </w:r>
          </w:p>
        </w:tc>
      </w:tr>
    </w:tbl>
    <w:p w14:paraId="0B098FAE" w14:textId="77777777" w:rsidR="00982E72" w:rsidRPr="00982E72" w:rsidRDefault="00982E72" w:rsidP="00595ECE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82E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Setting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"/>
        <w:gridCol w:w="1709"/>
        <w:gridCol w:w="2344"/>
        <w:gridCol w:w="4878"/>
      </w:tblGrid>
      <w:tr w:rsidR="00982E72" w:rsidRPr="00982E72" w14:paraId="5364D3E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8D9B92A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23A14784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7D4162D3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Guide Questions</w:t>
            </w:r>
          </w:p>
        </w:tc>
        <w:tc>
          <w:tcPr>
            <w:tcW w:w="0" w:type="auto"/>
            <w:vAlign w:val="center"/>
            <w:hideMark/>
          </w:tcPr>
          <w:p w14:paraId="50792A9E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Reported in Paper</w:t>
            </w:r>
          </w:p>
        </w:tc>
      </w:tr>
      <w:tr w:rsidR="00982E72" w:rsidRPr="00982E72" w14:paraId="02A22B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212877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391A533E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Setting of data collection</w:t>
            </w:r>
          </w:p>
        </w:tc>
        <w:tc>
          <w:tcPr>
            <w:tcW w:w="0" w:type="auto"/>
            <w:vAlign w:val="center"/>
            <w:hideMark/>
          </w:tcPr>
          <w:p w14:paraId="41F84E96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Where was the data collected?</w:t>
            </w:r>
          </w:p>
        </w:tc>
        <w:tc>
          <w:tcPr>
            <w:tcW w:w="0" w:type="auto"/>
            <w:vAlign w:val="center"/>
            <w:hideMark/>
          </w:tcPr>
          <w:p w14:paraId="6DEB9AE5" w14:textId="4BD94A3A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In Indigenous communities </w:t>
            </w:r>
            <w:r w:rsidR="0030148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(Bergville and </w:t>
            </w:r>
            <w:proofErr w:type="spellStart"/>
            <w:r w:rsidR="0030148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Ezinqoleni</w:t>
            </w:r>
            <w:proofErr w:type="spellEnd"/>
            <w:r w:rsidR="0030148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) </w:t>
            </w: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 KwaZulu-Natal, South Africa</w:t>
            </w:r>
            <w:r w:rsidR="009668D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</w:tr>
      <w:tr w:rsidR="00982E72" w:rsidRPr="00982E72" w14:paraId="502317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5FD523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51806D7E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Presence of non-participants</w:t>
            </w:r>
          </w:p>
        </w:tc>
        <w:tc>
          <w:tcPr>
            <w:tcW w:w="0" w:type="auto"/>
            <w:vAlign w:val="center"/>
            <w:hideMark/>
          </w:tcPr>
          <w:p w14:paraId="46F55A15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Was anyone else present?</w:t>
            </w:r>
          </w:p>
        </w:tc>
        <w:tc>
          <w:tcPr>
            <w:tcW w:w="0" w:type="auto"/>
            <w:vAlign w:val="center"/>
            <w:hideMark/>
          </w:tcPr>
          <w:p w14:paraId="4D8DB344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Only participants and researchers were present during interviews.</w:t>
            </w:r>
          </w:p>
        </w:tc>
      </w:tr>
      <w:tr w:rsidR="00982E72" w:rsidRPr="00982E72" w14:paraId="3C24E0AC" w14:textId="77777777" w:rsidTr="009668DE">
        <w:trPr>
          <w:trHeight w:val="30"/>
          <w:tblCellSpacing w:w="15" w:type="dxa"/>
        </w:trPr>
        <w:tc>
          <w:tcPr>
            <w:tcW w:w="0" w:type="auto"/>
            <w:vAlign w:val="center"/>
            <w:hideMark/>
          </w:tcPr>
          <w:p w14:paraId="6D3C6977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41A6F7CF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Description of sample</w:t>
            </w:r>
          </w:p>
        </w:tc>
        <w:tc>
          <w:tcPr>
            <w:tcW w:w="0" w:type="auto"/>
            <w:vAlign w:val="center"/>
            <w:hideMark/>
          </w:tcPr>
          <w:p w14:paraId="3D7DAA86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What were the important characteristics?</w:t>
            </w:r>
          </w:p>
        </w:tc>
        <w:tc>
          <w:tcPr>
            <w:tcW w:w="0" w:type="auto"/>
            <w:vAlign w:val="center"/>
            <w:hideMark/>
          </w:tcPr>
          <w:p w14:paraId="1903A6DB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Indigenous entrepreneurs engaged in agriculture, bio-economy, traditional medicine, crafts, and climate-resilient enterprises.</w:t>
            </w:r>
          </w:p>
        </w:tc>
      </w:tr>
    </w:tbl>
    <w:p w14:paraId="6DCBFA67" w14:textId="77777777" w:rsidR="00982E72" w:rsidRPr="00982E72" w:rsidRDefault="00982E72" w:rsidP="00595ECE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82E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Data Collection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"/>
        <w:gridCol w:w="1736"/>
        <w:gridCol w:w="2508"/>
        <w:gridCol w:w="4687"/>
      </w:tblGrid>
      <w:tr w:rsidR="00982E72" w:rsidRPr="00982E72" w14:paraId="4AA2A04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5522C0A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7C7067C0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7F493512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Guide Questions</w:t>
            </w:r>
          </w:p>
        </w:tc>
        <w:tc>
          <w:tcPr>
            <w:tcW w:w="0" w:type="auto"/>
            <w:vAlign w:val="center"/>
            <w:hideMark/>
          </w:tcPr>
          <w:p w14:paraId="3685EB5A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Reported in Paper</w:t>
            </w:r>
          </w:p>
        </w:tc>
      </w:tr>
      <w:tr w:rsidR="00982E72" w:rsidRPr="00982E72" w14:paraId="4DFA67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EABF2B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57B4C17E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Interview guide</w:t>
            </w:r>
          </w:p>
        </w:tc>
        <w:tc>
          <w:tcPr>
            <w:tcW w:w="0" w:type="auto"/>
            <w:vAlign w:val="center"/>
            <w:hideMark/>
          </w:tcPr>
          <w:p w14:paraId="4C6FD5B1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Were questions provided?</w:t>
            </w:r>
          </w:p>
        </w:tc>
        <w:tc>
          <w:tcPr>
            <w:tcW w:w="0" w:type="auto"/>
            <w:vAlign w:val="center"/>
            <w:hideMark/>
          </w:tcPr>
          <w:p w14:paraId="7965B5BF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 semi-structured interview guide was used and aligned with research objectives.</w:t>
            </w:r>
          </w:p>
        </w:tc>
      </w:tr>
      <w:tr w:rsidR="00982E72" w:rsidRPr="00982E72" w14:paraId="3453BC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5DE6E9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1F70423A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Repeat interviews</w:t>
            </w:r>
          </w:p>
        </w:tc>
        <w:tc>
          <w:tcPr>
            <w:tcW w:w="0" w:type="auto"/>
            <w:vAlign w:val="center"/>
            <w:hideMark/>
          </w:tcPr>
          <w:p w14:paraId="30A96CC9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Were repeat interviews carried out?</w:t>
            </w:r>
          </w:p>
        </w:tc>
        <w:tc>
          <w:tcPr>
            <w:tcW w:w="0" w:type="auto"/>
            <w:vAlign w:val="center"/>
            <w:hideMark/>
          </w:tcPr>
          <w:p w14:paraId="6EBF19F5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Follow-up engagements occurred where clarification was required.</w:t>
            </w:r>
          </w:p>
        </w:tc>
      </w:tr>
      <w:tr w:rsidR="00982E72" w:rsidRPr="00982E72" w14:paraId="0A4551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60FAF0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22878AFA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Audio/visual recording</w:t>
            </w:r>
          </w:p>
        </w:tc>
        <w:tc>
          <w:tcPr>
            <w:tcW w:w="0" w:type="auto"/>
            <w:vAlign w:val="center"/>
            <w:hideMark/>
          </w:tcPr>
          <w:p w14:paraId="44EB5EBA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Was data recorded?</w:t>
            </w:r>
          </w:p>
        </w:tc>
        <w:tc>
          <w:tcPr>
            <w:tcW w:w="0" w:type="auto"/>
            <w:vAlign w:val="center"/>
            <w:hideMark/>
          </w:tcPr>
          <w:p w14:paraId="149DF178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Yes, interviews were audio-recorded with consent.</w:t>
            </w:r>
          </w:p>
        </w:tc>
      </w:tr>
      <w:tr w:rsidR="00982E72" w:rsidRPr="00982E72" w14:paraId="10D90E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5A2AF8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20</w:t>
            </w:r>
          </w:p>
        </w:tc>
        <w:tc>
          <w:tcPr>
            <w:tcW w:w="0" w:type="auto"/>
            <w:vAlign w:val="center"/>
            <w:hideMark/>
          </w:tcPr>
          <w:p w14:paraId="3E2F2185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Field notes</w:t>
            </w:r>
          </w:p>
        </w:tc>
        <w:tc>
          <w:tcPr>
            <w:tcW w:w="0" w:type="auto"/>
            <w:vAlign w:val="center"/>
            <w:hideMark/>
          </w:tcPr>
          <w:p w14:paraId="3125B25A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Were field notes made?</w:t>
            </w:r>
          </w:p>
        </w:tc>
        <w:tc>
          <w:tcPr>
            <w:tcW w:w="0" w:type="auto"/>
            <w:vAlign w:val="center"/>
            <w:hideMark/>
          </w:tcPr>
          <w:p w14:paraId="0E37E1AB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Yes, reflexive and observational field notes were maintained.</w:t>
            </w:r>
          </w:p>
        </w:tc>
      </w:tr>
      <w:tr w:rsidR="00982E72" w:rsidRPr="00982E72" w14:paraId="6D8505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16B27C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6BCA32BC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Duration</w:t>
            </w:r>
          </w:p>
        </w:tc>
        <w:tc>
          <w:tcPr>
            <w:tcW w:w="0" w:type="auto"/>
            <w:vAlign w:val="center"/>
            <w:hideMark/>
          </w:tcPr>
          <w:p w14:paraId="47094185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What was the duration?</w:t>
            </w:r>
          </w:p>
        </w:tc>
        <w:tc>
          <w:tcPr>
            <w:tcW w:w="0" w:type="auto"/>
            <w:vAlign w:val="center"/>
            <w:hideMark/>
          </w:tcPr>
          <w:p w14:paraId="49236275" w14:textId="4FB7E5C6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Interviews ranged between </w:t>
            </w:r>
            <w:r w:rsidR="0030148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30</w:t>
            </w: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–90 minutes.</w:t>
            </w:r>
          </w:p>
        </w:tc>
      </w:tr>
      <w:tr w:rsidR="00982E72" w:rsidRPr="00982E72" w14:paraId="34A1B3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3E9D38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34222E28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Data saturation</w:t>
            </w:r>
          </w:p>
        </w:tc>
        <w:tc>
          <w:tcPr>
            <w:tcW w:w="0" w:type="auto"/>
            <w:vAlign w:val="center"/>
            <w:hideMark/>
          </w:tcPr>
          <w:p w14:paraId="1E5192F1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Was saturation discussed?</w:t>
            </w:r>
          </w:p>
        </w:tc>
        <w:tc>
          <w:tcPr>
            <w:tcW w:w="0" w:type="auto"/>
            <w:vAlign w:val="center"/>
            <w:hideMark/>
          </w:tcPr>
          <w:p w14:paraId="3A7EFC4C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Data saturation was achieved when no new themes emerged.</w:t>
            </w:r>
          </w:p>
        </w:tc>
      </w:tr>
      <w:tr w:rsidR="00982E72" w:rsidRPr="00982E72" w14:paraId="4ACC60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7B57D3" w14:textId="77777777" w:rsidR="00982E72" w:rsidRPr="00982E72" w:rsidRDefault="00982E72" w:rsidP="00595E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28E514C4" w14:textId="77777777" w:rsidR="00982E72" w:rsidRPr="00982E72" w:rsidRDefault="00982E72" w:rsidP="00595E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Transcripts returned</w:t>
            </w:r>
          </w:p>
        </w:tc>
        <w:tc>
          <w:tcPr>
            <w:tcW w:w="0" w:type="auto"/>
            <w:vAlign w:val="center"/>
            <w:hideMark/>
          </w:tcPr>
          <w:p w14:paraId="775A783E" w14:textId="77777777" w:rsidR="00982E72" w:rsidRPr="00982E72" w:rsidRDefault="00982E72" w:rsidP="00595E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Were transcripts returned to participants?</w:t>
            </w:r>
          </w:p>
        </w:tc>
        <w:tc>
          <w:tcPr>
            <w:tcW w:w="0" w:type="auto"/>
            <w:vAlign w:val="center"/>
            <w:hideMark/>
          </w:tcPr>
          <w:p w14:paraId="64C3E8F1" w14:textId="77777777" w:rsidR="00982E72" w:rsidRPr="00982E72" w:rsidRDefault="00982E72" w:rsidP="00595E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Key findings were shared with communities for validation rather than full transcript return.</w:t>
            </w:r>
          </w:p>
        </w:tc>
      </w:tr>
    </w:tbl>
    <w:p w14:paraId="1DA4F795" w14:textId="352E26EB" w:rsidR="00982E72" w:rsidRPr="00982E72" w:rsidRDefault="00982E72" w:rsidP="00595E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CBACDD8" w14:textId="77777777" w:rsidR="00982E72" w:rsidRPr="00982E72" w:rsidRDefault="00982E72" w:rsidP="00595EC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82E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Domain 3: Analysis and Findings</w:t>
      </w:r>
    </w:p>
    <w:p w14:paraId="0577B296" w14:textId="77777777" w:rsidR="00982E72" w:rsidRPr="00982E72" w:rsidRDefault="00982E72" w:rsidP="009668D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82E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Data Analysis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"/>
        <w:gridCol w:w="1848"/>
        <w:gridCol w:w="2924"/>
        <w:gridCol w:w="4159"/>
      </w:tblGrid>
      <w:tr w:rsidR="00982E72" w:rsidRPr="00982E72" w14:paraId="34DD908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C0AD32C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26541F0B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0437BD98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Guide Questions</w:t>
            </w:r>
          </w:p>
        </w:tc>
        <w:tc>
          <w:tcPr>
            <w:tcW w:w="0" w:type="auto"/>
            <w:vAlign w:val="center"/>
            <w:hideMark/>
          </w:tcPr>
          <w:p w14:paraId="69712677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Reported in Paper</w:t>
            </w:r>
          </w:p>
        </w:tc>
      </w:tr>
      <w:tr w:rsidR="00982E72" w:rsidRPr="00982E72" w14:paraId="1259EA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FF4B96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07039595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Number of data coders</w:t>
            </w:r>
          </w:p>
        </w:tc>
        <w:tc>
          <w:tcPr>
            <w:tcW w:w="0" w:type="auto"/>
            <w:vAlign w:val="center"/>
            <w:hideMark/>
          </w:tcPr>
          <w:p w14:paraId="2F8E31AC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How many coders?</w:t>
            </w:r>
          </w:p>
        </w:tc>
        <w:tc>
          <w:tcPr>
            <w:tcW w:w="0" w:type="auto"/>
            <w:vAlign w:val="center"/>
            <w:hideMark/>
          </w:tcPr>
          <w:p w14:paraId="7D146454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Primary coding was undertaken by the lead researcher, with peer debriefing.</w:t>
            </w:r>
          </w:p>
        </w:tc>
      </w:tr>
      <w:tr w:rsidR="00982E72" w:rsidRPr="00982E72" w14:paraId="474BC1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800750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30A55DA2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Description of coding tree</w:t>
            </w:r>
          </w:p>
        </w:tc>
        <w:tc>
          <w:tcPr>
            <w:tcW w:w="0" w:type="auto"/>
            <w:vAlign w:val="center"/>
            <w:hideMark/>
          </w:tcPr>
          <w:p w14:paraId="5305D3F6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Was a coding framework provided?</w:t>
            </w:r>
          </w:p>
        </w:tc>
        <w:tc>
          <w:tcPr>
            <w:tcW w:w="0" w:type="auto"/>
            <w:vAlign w:val="center"/>
            <w:hideMark/>
          </w:tcPr>
          <w:p w14:paraId="21A1627B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Codes were iteratively developed and grouped into themes.</w:t>
            </w:r>
          </w:p>
        </w:tc>
      </w:tr>
      <w:tr w:rsidR="00982E72" w:rsidRPr="00982E72" w14:paraId="264814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4D3941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6D9A5631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Derivation of themes</w:t>
            </w:r>
          </w:p>
        </w:tc>
        <w:tc>
          <w:tcPr>
            <w:tcW w:w="0" w:type="auto"/>
            <w:vAlign w:val="center"/>
            <w:hideMark/>
          </w:tcPr>
          <w:p w14:paraId="54E97F00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Were themes pre-identified or derived from data?</w:t>
            </w:r>
          </w:p>
        </w:tc>
        <w:tc>
          <w:tcPr>
            <w:tcW w:w="0" w:type="auto"/>
            <w:vAlign w:val="center"/>
            <w:hideMark/>
          </w:tcPr>
          <w:p w14:paraId="1CB9FDBE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Themes were inductively derived from the data.</w:t>
            </w:r>
          </w:p>
        </w:tc>
      </w:tr>
      <w:tr w:rsidR="00982E72" w:rsidRPr="00982E72" w14:paraId="0C176B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3CC35F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541FE63B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Software</w:t>
            </w:r>
          </w:p>
        </w:tc>
        <w:tc>
          <w:tcPr>
            <w:tcW w:w="0" w:type="auto"/>
            <w:vAlign w:val="center"/>
            <w:hideMark/>
          </w:tcPr>
          <w:p w14:paraId="66D053A7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What software was used?</w:t>
            </w:r>
          </w:p>
        </w:tc>
        <w:tc>
          <w:tcPr>
            <w:tcW w:w="0" w:type="auto"/>
            <w:vAlign w:val="center"/>
            <w:hideMark/>
          </w:tcPr>
          <w:p w14:paraId="61260EEC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Manual thematic analysis was conducted.</w:t>
            </w:r>
          </w:p>
        </w:tc>
      </w:tr>
      <w:tr w:rsidR="00982E72" w:rsidRPr="00982E72" w14:paraId="147A28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745F1E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0071F538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Participant checking</w:t>
            </w:r>
          </w:p>
        </w:tc>
        <w:tc>
          <w:tcPr>
            <w:tcW w:w="0" w:type="auto"/>
            <w:vAlign w:val="center"/>
            <w:hideMark/>
          </w:tcPr>
          <w:p w14:paraId="2ED90770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 participants provide feedback on findings?</w:t>
            </w:r>
          </w:p>
        </w:tc>
        <w:tc>
          <w:tcPr>
            <w:tcW w:w="0" w:type="auto"/>
            <w:vAlign w:val="center"/>
            <w:hideMark/>
          </w:tcPr>
          <w:p w14:paraId="56FF1FF7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Yes, through community feedback sessions.</w:t>
            </w:r>
          </w:p>
        </w:tc>
      </w:tr>
    </w:tbl>
    <w:p w14:paraId="2D7554D9" w14:textId="77777777" w:rsidR="00982E72" w:rsidRPr="00982E72" w:rsidRDefault="00982E72" w:rsidP="009668D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82E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Reporting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"/>
        <w:gridCol w:w="2222"/>
        <w:gridCol w:w="2804"/>
        <w:gridCol w:w="3905"/>
      </w:tblGrid>
      <w:tr w:rsidR="00982E72" w:rsidRPr="00982E72" w14:paraId="7D7AA88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944D0B1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3006D132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10943C2A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Guide Questions</w:t>
            </w:r>
          </w:p>
        </w:tc>
        <w:tc>
          <w:tcPr>
            <w:tcW w:w="0" w:type="auto"/>
            <w:vAlign w:val="center"/>
            <w:hideMark/>
          </w:tcPr>
          <w:p w14:paraId="21D4D84C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Reported in Paper</w:t>
            </w:r>
          </w:p>
        </w:tc>
      </w:tr>
      <w:tr w:rsidR="00982E72" w:rsidRPr="00982E72" w14:paraId="0E49D0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A164B1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7BA0C61F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Quotations presented</w:t>
            </w:r>
          </w:p>
        </w:tc>
        <w:tc>
          <w:tcPr>
            <w:tcW w:w="0" w:type="auto"/>
            <w:vAlign w:val="center"/>
            <w:hideMark/>
          </w:tcPr>
          <w:p w14:paraId="61DD7BB6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Were</w:t>
            </w:r>
            <w:proofErr w:type="gramEnd"/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participant quotations used?</w:t>
            </w:r>
          </w:p>
        </w:tc>
        <w:tc>
          <w:tcPr>
            <w:tcW w:w="0" w:type="auto"/>
            <w:vAlign w:val="center"/>
            <w:hideMark/>
          </w:tcPr>
          <w:p w14:paraId="08DFD70D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Yes, </w:t>
            </w:r>
            <w:proofErr w:type="spellStart"/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anonymised</w:t>
            </w:r>
            <w:proofErr w:type="spellEnd"/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quotations were used to illustrate themes.</w:t>
            </w:r>
          </w:p>
        </w:tc>
      </w:tr>
      <w:tr w:rsidR="00982E72" w:rsidRPr="00982E72" w14:paraId="0FDF5E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D8986E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505C8449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Data and findings consistency</w:t>
            </w:r>
          </w:p>
        </w:tc>
        <w:tc>
          <w:tcPr>
            <w:tcW w:w="0" w:type="auto"/>
            <w:vAlign w:val="center"/>
            <w:hideMark/>
          </w:tcPr>
          <w:p w14:paraId="084BB393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Was consistency demonstrated?</w:t>
            </w:r>
          </w:p>
        </w:tc>
        <w:tc>
          <w:tcPr>
            <w:tcW w:w="0" w:type="auto"/>
            <w:vAlign w:val="center"/>
            <w:hideMark/>
          </w:tcPr>
          <w:p w14:paraId="5B34B3B7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Findings were clearly supported by empirical data.</w:t>
            </w:r>
          </w:p>
        </w:tc>
      </w:tr>
      <w:tr w:rsidR="00982E72" w:rsidRPr="00982E72" w14:paraId="1913EA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46B634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3EC896AC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Clarity of major themes</w:t>
            </w:r>
          </w:p>
        </w:tc>
        <w:tc>
          <w:tcPr>
            <w:tcW w:w="0" w:type="auto"/>
            <w:vAlign w:val="center"/>
            <w:hideMark/>
          </w:tcPr>
          <w:p w14:paraId="30491DA6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Were major themes clearly presented?</w:t>
            </w:r>
          </w:p>
        </w:tc>
        <w:tc>
          <w:tcPr>
            <w:tcW w:w="0" w:type="auto"/>
            <w:vAlign w:val="center"/>
            <w:hideMark/>
          </w:tcPr>
          <w:p w14:paraId="000348FE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Yes, with detailed analytical narratives.</w:t>
            </w:r>
          </w:p>
        </w:tc>
      </w:tr>
      <w:tr w:rsidR="00982E72" w:rsidRPr="00982E72" w14:paraId="51BF70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05D966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7771F0F6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Clarity of minor themes</w:t>
            </w:r>
          </w:p>
        </w:tc>
        <w:tc>
          <w:tcPr>
            <w:tcW w:w="0" w:type="auto"/>
            <w:vAlign w:val="center"/>
            <w:hideMark/>
          </w:tcPr>
          <w:p w14:paraId="6935F9D3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Were minor themes described?</w:t>
            </w:r>
          </w:p>
        </w:tc>
        <w:tc>
          <w:tcPr>
            <w:tcW w:w="0" w:type="auto"/>
            <w:vAlign w:val="center"/>
            <w:hideMark/>
          </w:tcPr>
          <w:p w14:paraId="56BDFDD3" w14:textId="77777777" w:rsidR="00982E72" w:rsidRPr="00982E72" w:rsidRDefault="00982E72" w:rsidP="009668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82E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Yes, where relevant to the research questions.</w:t>
            </w:r>
          </w:p>
        </w:tc>
      </w:tr>
    </w:tbl>
    <w:p w14:paraId="00D6EC4F" w14:textId="77777777" w:rsidR="00B028ED" w:rsidRDefault="00B028ED"/>
    <w:sectPr w:rsidR="00B028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E72"/>
    <w:rsid w:val="00301481"/>
    <w:rsid w:val="00312AB1"/>
    <w:rsid w:val="00595ECE"/>
    <w:rsid w:val="0062331F"/>
    <w:rsid w:val="00693D69"/>
    <w:rsid w:val="00783A95"/>
    <w:rsid w:val="009668DE"/>
    <w:rsid w:val="00982E72"/>
    <w:rsid w:val="00B028ED"/>
    <w:rsid w:val="00E73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3FF622D"/>
  <w15:chartTrackingRefBased/>
  <w15:docId w15:val="{3A49793C-B4B9-4D39-BABB-728675386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2E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2E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2E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2E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2E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2E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2E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2E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2E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E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2E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2E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2E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2E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2E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2E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2E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2E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2E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2E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2E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2E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2E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2E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2E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2E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E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E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2E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670</Words>
  <Characters>4257</Characters>
  <Application>Microsoft Office Word</Application>
  <DocSecurity>0</DocSecurity>
  <Lines>283</Lines>
  <Paragraphs>197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Innocent Moyo</dc:creator>
  <cp:keywords/>
  <dc:description/>
  <cp:lastModifiedBy>Jabulile H. Mzimela</cp:lastModifiedBy>
  <cp:revision>2</cp:revision>
  <dcterms:created xsi:type="dcterms:W3CDTF">2026-02-10T13:33:00Z</dcterms:created>
  <dcterms:modified xsi:type="dcterms:W3CDTF">2026-02-10T13:33:00Z</dcterms:modified>
</cp:coreProperties>
</file>