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CBA" w:rsidRPr="00477CE1" w:rsidRDefault="002B7CBA" w:rsidP="002B7CBA">
      <w:pPr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477CE1">
        <w:rPr>
          <w:rFonts w:ascii="Calibri" w:hAnsi="Calibri" w:cs="Calibri"/>
          <w:b/>
          <w:bCs/>
          <w:color w:val="000000" w:themeColor="text1"/>
          <w:sz w:val="28"/>
          <w:szCs w:val="28"/>
        </w:rPr>
        <w:t>Supplementary Material</w:t>
      </w:r>
    </w:p>
    <w:p w:rsidR="002B7CBA" w:rsidRDefault="002B7CBA" w:rsidP="002B7CBA">
      <w:pPr>
        <w:jc w:val="both"/>
        <w:rPr>
          <w:rFonts w:ascii="Calibri" w:hAnsi="Calibri" w:cs="Calibri"/>
          <w:color w:val="000000" w:themeColor="text1"/>
        </w:rPr>
      </w:pPr>
    </w:p>
    <w:p w:rsidR="002B7CBA" w:rsidRDefault="002B7CBA" w:rsidP="002B7CBA">
      <w:pPr>
        <w:jc w:val="both"/>
        <w:rPr>
          <w:rFonts w:ascii="Calibri" w:hAnsi="Calibri" w:cs="Calibri"/>
          <w:b/>
          <w:bCs/>
          <w:color w:val="000000" w:themeColor="text1"/>
        </w:rPr>
      </w:pPr>
    </w:p>
    <w:p w:rsidR="002B7CBA" w:rsidRPr="00DD2499" w:rsidRDefault="002B7CBA" w:rsidP="002B7CBA">
      <w:pPr>
        <w:jc w:val="both"/>
        <w:rPr>
          <w:rFonts w:ascii="Calibri" w:hAnsi="Calibri" w:cs="Calibri"/>
          <w:b/>
          <w:bCs/>
          <w:color w:val="000000" w:themeColor="text1"/>
        </w:rPr>
      </w:pPr>
      <w:r w:rsidRPr="00DD2499">
        <w:rPr>
          <w:rFonts w:ascii="Calibri" w:hAnsi="Calibri" w:cs="Calibri"/>
          <w:b/>
          <w:bCs/>
          <w:color w:val="000000" w:themeColor="text1"/>
        </w:rPr>
        <w:t xml:space="preserve">Table </w:t>
      </w:r>
      <w:r>
        <w:rPr>
          <w:rFonts w:ascii="Calibri" w:hAnsi="Calibri" w:cs="Calibri"/>
          <w:b/>
          <w:bCs/>
          <w:color w:val="000000" w:themeColor="text1"/>
        </w:rPr>
        <w:t>A</w:t>
      </w:r>
      <w:r w:rsidRPr="00DD2499">
        <w:rPr>
          <w:rFonts w:ascii="Calibri" w:hAnsi="Calibri" w:cs="Calibri"/>
          <w:b/>
          <w:bCs/>
          <w:color w:val="000000" w:themeColor="text1"/>
        </w:rPr>
        <w:t>1: Full Pairwise Comparison Matrix (Flood Hazard)</w:t>
      </w:r>
    </w:p>
    <w:p w:rsidR="002B7CBA" w:rsidRPr="00DD2499" w:rsidRDefault="002B7CBA" w:rsidP="002B7CBA">
      <w:pPr>
        <w:jc w:val="both"/>
        <w:rPr>
          <w:rFonts w:ascii="Calibri" w:hAnsi="Calibri" w:cs="Calibri"/>
          <w:b/>
          <w:bCs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6"/>
        <w:gridCol w:w="888"/>
        <w:gridCol w:w="553"/>
        <w:gridCol w:w="722"/>
        <w:gridCol w:w="1313"/>
        <w:gridCol w:w="725"/>
        <w:gridCol w:w="1450"/>
        <w:gridCol w:w="794"/>
        <w:gridCol w:w="1170"/>
      </w:tblGrid>
      <w:tr w:rsidR="002B7CBA" w:rsidRPr="00D57139" w:rsidTr="00F371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Elevation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Slope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Soil Type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Drainage Density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Rainfall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Distance from River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Geology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Priority Weight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Elevation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2.00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3.00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4.00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5.00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5.00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7.00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0.354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Slope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0.50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2.00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3.00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4.00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4.00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5.00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0.228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Soil Type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0.33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0.50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2.00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3.00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3.00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4.00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0.147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Drainage Density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0.25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0.33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0.50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2.00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2.00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3.00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0.096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Rainfall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0.20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0.25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0.33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0.50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2.00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0.063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Distance from River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0.20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0.25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0.33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0.50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2.00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0.063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Geology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0.14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0.20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0.25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0.33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0.50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0.50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0.048</w:t>
            </w:r>
          </w:p>
        </w:tc>
      </w:tr>
    </w:tbl>
    <w:p w:rsidR="002B7CBA" w:rsidRDefault="002B7CBA" w:rsidP="002B7CBA">
      <w:pPr>
        <w:jc w:val="both"/>
        <w:rPr>
          <w:rFonts w:ascii="Calibri" w:hAnsi="Calibri" w:cs="Calibri"/>
          <w:b/>
          <w:bCs/>
          <w:color w:val="000000" w:themeColor="text1"/>
        </w:rPr>
      </w:pPr>
    </w:p>
    <w:p w:rsidR="002B7CBA" w:rsidRPr="00DD2499" w:rsidRDefault="002B7CBA" w:rsidP="002B7CBA">
      <w:pPr>
        <w:jc w:val="both"/>
        <w:rPr>
          <w:rFonts w:ascii="Calibri" w:hAnsi="Calibri" w:cs="Calibri"/>
          <w:b/>
          <w:bCs/>
          <w:color w:val="000000" w:themeColor="text1"/>
        </w:rPr>
      </w:pPr>
    </w:p>
    <w:p w:rsidR="002B7CBA" w:rsidRPr="00DD2499" w:rsidRDefault="002B7CBA" w:rsidP="002B7CBA">
      <w:pPr>
        <w:jc w:val="both"/>
        <w:rPr>
          <w:rFonts w:ascii="Calibri" w:hAnsi="Calibri" w:cs="Calibri"/>
          <w:b/>
          <w:bCs/>
          <w:color w:val="000000" w:themeColor="text1"/>
        </w:rPr>
      </w:pPr>
      <w:r w:rsidRPr="00DD2499">
        <w:rPr>
          <w:rFonts w:ascii="Calibri" w:hAnsi="Calibri" w:cs="Calibri"/>
          <w:b/>
          <w:bCs/>
          <w:color w:val="000000" w:themeColor="text1"/>
        </w:rPr>
        <w:t xml:space="preserve">Table </w:t>
      </w:r>
      <w:r>
        <w:rPr>
          <w:rFonts w:ascii="Calibri" w:hAnsi="Calibri" w:cs="Calibri"/>
          <w:b/>
          <w:bCs/>
          <w:color w:val="000000" w:themeColor="text1"/>
        </w:rPr>
        <w:t>A</w:t>
      </w:r>
      <w:r w:rsidRPr="00DD2499">
        <w:rPr>
          <w:rFonts w:ascii="Calibri" w:hAnsi="Calibri" w:cs="Calibri"/>
          <w:b/>
          <w:bCs/>
          <w:color w:val="000000" w:themeColor="text1"/>
        </w:rPr>
        <w:t>2: Full Pairwise Comparison Matrix (Flood Vulnerability)</w:t>
      </w:r>
    </w:p>
    <w:p w:rsidR="002B7CBA" w:rsidRPr="00DD2499" w:rsidRDefault="002B7CBA" w:rsidP="002B7CBA">
      <w:pPr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i/>
          <w:iCs/>
          <w:color w:val="000000" w:themeColor="text1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5"/>
        <w:gridCol w:w="1181"/>
        <w:gridCol w:w="504"/>
        <w:gridCol w:w="1121"/>
        <w:gridCol w:w="761"/>
        <w:gridCol w:w="1200"/>
        <w:gridCol w:w="1431"/>
      </w:tblGrid>
      <w:tr w:rsidR="002B7CBA" w:rsidRPr="00D57139" w:rsidTr="00F371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Pop. Density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LULC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Elderly Pop.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Literacy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Employment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Priority Weight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Pop. Density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3.00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3.00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3.00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0.333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LULC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3.00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3.00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3.00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0.333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Elderly Pop.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0.33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0.33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0.111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Literacy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0.33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0.33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0.111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Employment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0.33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0.33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0.111</w:t>
            </w:r>
          </w:p>
        </w:tc>
      </w:tr>
    </w:tbl>
    <w:p w:rsidR="002B7CBA" w:rsidRDefault="002B7CBA" w:rsidP="002B7CBA">
      <w:pPr>
        <w:jc w:val="both"/>
        <w:rPr>
          <w:rFonts w:ascii="Calibri" w:hAnsi="Calibri" w:cs="Calibri"/>
          <w:color w:val="000000" w:themeColor="text1"/>
        </w:rPr>
      </w:pPr>
    </w:p>
    <w:p w:rsidR="002B7CBA" w:rsidRPr="00DD2499" w:rsidRDefault="002B7CBA" w:rsidP="002B7CBA">
      <w:pPr>
        <w:jc w:val="both"/>
        <w:rPr>
          <w:rFonts w:ascii="Calibri" w:hAnsi="Calibri" w:cs="Calibri"/>
          <w:b/>
          <w:bCs/>
          <w:color w:val="000000" w:themeColor="text1"/>
        </w:rPr>
      </w:pPr>
      <w:r w:rsidRPr="00DD2499">
        <w:rPr>
          <w:rFonts w:ascii="Calibri" w:hAnsi="Calibri" w:cs="Calibri"/>
          <w:b/>
          <w:bCs/>
          <w:color w:val="000000" w:themeColor="text1"/>
        </w:rPr>
        <w:t xml:space="preserve">Table </w:t>
      </w:r>
      <w:r>
        <w:rPr>
          <w:rFonts w:ascii="Calibri" w:hAnsi="Calibri" w:cs="Calibri"/>
          <w:b/>
          <w:bCs/>
          <w:color w:val="000000" w:themeColor="text1"/>
        </w:rPr>
        <w:t>A</w:t>
      </w:r>
      <w:r w:rsidRPr="00DD2499">
        <w:rPr>
          <w:rFonts w:ascii="Calibri" w:hAnsi="Calibri" w:cs="Calibri"/>
          <w:b/>
          <w:bCs/>
          <w:color w:val="000000" w:themeColor="text1"/>
        </w:rPr>
        <w:t>3: Mathematical Validation Summary</w:t>
      </w:r>
    </w:p>
    <w:p w:rsidR="002B7CBA" w:rsidRPr="00DD2499" w:rsidRDefault="002B7CBA" w:rsidP="002B7CBA">
      <w:pPr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i/>
          <w:iCs/>
          <w:color w:val="000000" w:themeColor="text1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2"/>
        <w:gridCol w:w="1847"/>
        <w:gridCol w:w="2373"/>
      </w:tblGrid>
      <w:tr w:rsidR="002B7CBA" w:rsidRPr="00D57139" w:rsidTr="00F371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Hazard Matrix (n=7)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Vulnerability Matrix (n=5)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Max Eigenvalue (λmax​)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7.081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5.403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Consistency Index (CI)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0.0135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0.1008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Random Index (RI)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1.32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1.12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Consistency Ratio (CR)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0.0102 (1.02%)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0.0900 (9.0%)</w:t>
            </w:r>
          </w:p>
        </w:tc>
      </w:tr>
      <w:tr w:rsidR="002B7CBA" w:rsidRPr="00D57139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Validation Status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PASSED (&lt;10%)</w:t>
            </w:r>
          </w:p>
        </w:tc>
        <w:tc>
          <w:tcPr>
            <w:tcW w:w="0" w:type="auto"/>
            <w:vAlign w:val="center"/>
            <w:hideMark/>
          </w:tcPr>
          <w:p w:rsidR="002B7CBA" w:rsidRPr="00477CE1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477CE1">
              <w:rPr>
                <w:rFonts w:ascii="Calibri" w:hAnsi="Calibri" w:cs="Calibri"/>
                <w:color w:val="000000" w:themeColor="text1"/>
              </w:rPr>
              <w:t>PASSED (&lt;10%)</w:t>
            </w:r>
          </w:p>
        </w:tc>
      </w:tr>
    </w:tbl>
    <w:p w:rsidR="002B7CBA" w:rsidRDefault="002B7CBA" w:rsidP="002B7CBA">
      <w:pPr>
        <w:jc w:val="both"/>
        <w:rPr>
          <w:rFonts w:ascii="Calibri" w:hAnsi="Calibri" w:cs="Calibri"/>
          <w:color w:val="000000" w:themeColor="text1"/>
        </w:rPr>
      </w:pPr>
    </w:p>
    <w:p w:rsidR="002B7CBA" w:rsidRDefault="002B7CBA" w:rsidP="002B7CBA">
      <w:pPr>
        <w:pStyle w:val="Heading3"/>
        <w:rPr>
          <w:color w:val="000000"/>
          <w:sz w:val="27"/>
          <w:szCs w:val="27"/>
        </w:rPr>
      </w:pPr>
      <w:r>
        <w:rPr>
          <w:color w:val="000000"/>
        </w:rPr>
        <w:t>Table A4. Full Reproducibility Master Table</w:t>
      </w:r>
    </w:p>
    <w:p w:rsidR="002B7CBA" w:rsidRDefault="002B7CBA" w:rsidP="002B7CBA">
      <w:pPr>
        <w:pStyle w:val="NormalWeb"/>
        <w:rPr>
          <w:color w:val="000000"/>
        </w:rPr>
      </w:pPr>
      <w:r>
        <w:rPr>
          <w:color w:val="000000"/>
        </w:rPr>
        <w:t>Include this table in your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b/>
          <w:bCs/>
          <w:color w:val="000000"/>
        </w:rPr>
        <w:t>Supplementary Materials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or as a main Table in the Methodology. It provides every single value needed to rebuild your map from scratch.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7"/>
        <w:gridCol w:w="1199"/>
        <w:gridCol w:w="1714"/>
        <w:gridCol w:w="817"/>
        <w:gridCol w:w="1680"/>
      </w:tblGrid>
      <w:tr w:rsidR="002B7CBA" w:rsidTr="00F371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Indicator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Type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Sub-Class Example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Score (</w:t>
            </w:r>
            <w:r>
              <w:rPr>
                <w:rStyle w:val="mord"/>
              </w:rPr>
              <w:t>r</w:t>
            </w:r>
            <w:r>
              <w:t>)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Factor Weight (</w:t>
            </w:r>
            <w:r>
              <w:rPr>
                <w:rStyle w:val="mord"/>
              </w:rPr>
              <w:t>w</w:t>
            </w:r>
            <w:r>
              <w:t>)</w:t>
            </w:r>
          </w:p>
        </w:tc>
      </w:tr>
      <w:tr w:rsidR="002B7CBA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Default="002B7CBA" w:rsidP="00F3711E">
            <w:r>
              <w:rPr>
                <w:b/>
                <w:bCs/>
              </w:rPr>
              <w:t>Elevation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Hazard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&lt; 150 m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0.354</w:t>
            </w:r>
          </w:p>
        </w:tc>
      </w:tr>
      <w:tr w:rsidR="002B7CBA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Default="002B7CBA" w:rsidP="00F3711E"/>
        </w:tc>
        <w:tc>
          <w:tcPr>
            <w:tcW w:w="0" w:type="auto"/>
            <w:vAlign w:val="center"/>
            <w:hideMark/>
          </w:tcPr>
          <w:p w:rsidR="002B7CBA" w:rsidRDefault="002B7CBA" w:rsidP="00F3711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150 - 300 m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/>
        </w:tc>
      </w:tr>
      <w:tr w:rsidR="002B7CBA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Default="002B7CBA" w:rsidP="00F3711E">
            <w:r>
              <w:rPr>
                <w:b/>
                <w:bCs/>
              </w:rPr>
              <w:t>Slope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Hazard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0 - 2%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0.228</w:t>
            </w:r>
          </w:p>
        </w:tc>
      </w:tr>
      <w:tr w:rsidR="002B7CBA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Default="002B7CBA" w:rsidP="00F3711E">
            <w:r>
              <w:rPr>
                <w:b/>
                <w:bCs/>
              </w:rPr>
              <w:t>Rainfall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Hazard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&gt; 600 mm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0.063</w:t>
            </w:r>
          </w:p>
        </w:tc>
      </w:tr>
      <w:tr w:rsidR="002B7CBA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Default="002B7CBA" w:rsidP="00F3711E">
            <w:r>
              <w:rPr>
                <w:b/>
                <w:bCs/>
              </w:rPr>
              <w:t>Pop. Density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Vulnerability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&gt; 500 p/km²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0.333</w:t>
            </w:r>
          </w:p>
        </w:tc>
      </w:tr>
      <w:tr w:rsidR="002B7CBA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Default="002B7CBA" w:rsidP="00F3711E">
            <w:r>
              <w:rPr>
                <w:b/>
                <w:bCs/>
              </w:rPr>
              <w:t>LULC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Vulnerability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Cropland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2B7CBA" w:rsidRDefault="002B7CBA" w:rsidP="00F3711E">
            <w:r>
              <w:t>0.333</w:t>
            </w:r>
          </w:p>
        </w:tc>
      </w:tr>
    </w:tbl>
    <w:p w:rsidR="002B7CBA" w:rsidRDefault="002B7CBA" w:rsidP="002B7CBA">
      <w:pPr>
        <w:jc w:val="both"/>
        <w:rPr>
          <w:rFonts w:ascii="Calibri" w:hAnsi="Calibri" w:cs="Calibri"/>
          <w:color w:val="000000" w:themeColor="text1"/>
        </w:rPr>
      </w:pPr>
    </w:p>
    <w:p w:rsidR="002B7CBA" w:rsidRPr="00371F03" w:rsidRDefault="002B7CBA" w:rsidP="002B7CBA">
      <w:pPr>
        <w:jc w:val="both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 xml:space="preserve">Table A5. </w:t>
      </w:r>
      <w:r w:rsidRPr="00371F03">
        <w:rPr>
          <w:rFonts w:ascii="Calibri" w:hAnsi="Calibri" w:cs="Calibri"/>
          <w:b/>
          <w:bCs/>
          <w:color w:val="000000" w:themeColor="text1"/>
        </w:rPr>
        <w:t>Technical Summary and Metadata of Spatial Datasets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6"/>
        <w:gridCol w:w="1392"/>
        <w:gridCol w:w="1947"/>
        <w:gridCol w:w="1311"/>
        <w:gridCol w:w="1346"/>
        <w:gridCol w:w="1809"/>
      </w:tblGrid>
      <w:tr w:rsidR="002B7CBA" w:rsidRPr="00371F03" w:rsidTr="00F371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Data Category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Specific Dataset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Source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Original Resolution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Resampled Resoluti</w:t>
            </w:r>
            <w:bookmarkStart w:id="0" w:name="_GoBack"/>
            <w:bookmarkEnd w:id="0"/>
            <w:r w:rsidRPr="00371F03">
              <w:rPr>
                <w:rFonts w:ascii="Calibri" w:hAnsi="Calibri" w:cs="Calibri"/>
                <w:color w:val="000000" w:themeColor="text1"/>
              </w:rPr>
              <w:t>on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Role in the Model</w:t>
            </w:r>
          </w:p>
        </w:tc>
      </w:tr>
      <w:tr w:rsidR="002B7CBA" w:rsidRPr="00371F03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b/>
                <w:bCs/>
                <w:color w:val="000000" w:themeColor="text1"/>
              </w:rPr>
              <w:t>Topography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SRTM V3 (1-Arc Sec)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NASA/USGS [18]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30 m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30 m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Elevation &amp; Slope extraction</w:t>
            </w:r>
          </w:p>
        </w:tc>
      </w:tr>
      <w:tr w:rsidR="002B7CBA" w:rsidRPr="00371F03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b/>
                <w:bCs/>
                <w:color w:val="000000" w:themeColor="text1"/>
              </w:rPr>
              <w:t>Precipitation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CHIRPS v2.0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UCSB Climate Group [21]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0.05° (~5.5 km)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30 m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Long-term Mean Annual Rainfall</w:t>
            </w:r>
          </w:p>
        </w:tc>
      </w:tr>
      <w:tr w:rsidR="002B7CBA" w:rsidRPr="00371F03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b/>
                <w:bCs/>
                <w:color w:val="000000" w:themeColor="text1"/>
              </w:rPr>
              <w:t>Land Cover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ESA WorldCover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European Space Agency [42]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10 m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30 m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Runoff coefficient &amp; Vulnerability</w:t>
            </w:r>
          </w:p>
        </w:tc>
      </w:tr>
      <w:tr w:rsidR="002B7CBA" w:rsidRPr="00371F03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b/>
                <w:bCs/>
                <w:color w:val="000000" w:themeColor="text1"/>
              </w:rPr>
              <w:t>Soil Properties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DSMW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FAO-UNESCO [25]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1:5,000,000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30 m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Infiltration &amp; Hydrologic Soil Group</w:t>
            </w:r>
          </w:p>
        </w:tc>
      </w:tr>
      <w:tr w:rsidR="002B7CBA" w:rsidRPr="00371F03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b/>
                <w:bCs/>
                <w:color w:val="000000" w:themeColor="text1"/>
              </w:rPr>
              <w:t>Drainage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HydroSHEDS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USGS/WWF [29]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30 m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30 m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Drainage Density &amp; River Distance</w:t>
            </w:r>
          </w:p>
        </w:tc>
      </w:tr>
      <w:tr w:rsidR="002B7CBA" w:rsidRPr="00371F03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b/>
                <w:bCs/>
                <w:color w:val="000000" w:themeColor="text1"/>
              </w:rPr>
              <w:t>Geology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Lithology Map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USGS/SWALIM [43]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1:1,000,000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30 m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Permeability &amp; Lithological Hazard</w:t>
            </w:r>
          </w:p>
        </w:tc>
      </w:tr>
      <w:tr w:rsidR="002B7CBA" w:rsidRPr="00371F03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b/>
                <w:bCs/>
                <w:color w:val="000000" w:themeColor="text1"/>
              </w:rPr>
              <w:t>Population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WorldPop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University of Southampton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100 m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30 m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Exposure &amp; Social Vulnerability</w:t>
            </w:r>
          </w:p>
        </w:tc>
      </w:tr>
      <w:tr w:rsidR="002B7CBA" w:rsidRPr="00371F03" w:rsidTr="00F37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b/>
                <w:bCs/>
                <w:color w:val="000000" w:themeColor="text1"/>
              </w:rPr>
              <w:t>Validation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Flood Inventory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SWALIM/UNOSAT [42]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Point Data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2B7CBA" w:rsidRPr="00371F03" w:rsidRDefault="002B7CBA" w:rsidP="00F3711E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71F03">
              <w:rPr>
                <w:rFonts w:ascii="Calibri" w:hAnsi="Calibri" w:cs="Calibri"/>
                <w:color w:val="000000" w:themeColor="text1"/>
              </w:rPr>
              <w:t>ROC/AUC Accuracy Assessment</w:t>
            </w:r>
          </w:p>
        </w:tc>
      </w:tr>
    </w:tbl>
    <w:p w:rsidR="008739E5" w:rsidRPr="002B7CBA" w:rsidRDefault="008739E5" w:rsidP="002B7CBA"/>
    <w:sectPr w:rsidR="008739E5" w:rsidRPr="002B7CBA" w:rsidSect="002B7CBA">
      <w:footerReference w:type="even" r:id="rId6"/>
      <w:footerReference w:type="default" r:id="rId7"/>
      <w:pgSz w:w="12242" w:h="15842" w:code="1"/>
      <w:pgMar w:top="1440" w:right="1440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ED9" w:rsidRDefault="00444C4E">
      <w:pPr>
        <w:spacing w:after="0" w:line="240" w:lineRule="auto"/>
      </w:pPr>
      <w:r>
        <w:separator/>
      </w:r>
    </w:p>
  </w:endnote>
  <w:endnote w:type="continuationSeparator" w:id="0">
    <w:p w:rsidR="002E6ED9" w:rsidRDefault="00444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351163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C22551" w:rsidRDefault="00D30B9A" w:rsidP="00C225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C22551" w:rsidRDefault="002B7CBA" w:rsidP="000C40E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3290688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C22551" w:rsidRDefault="00D30B9A" w:rsidP="00C225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B7CBA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:rsidR="00C22551" w:rsidRDefault="002B7CBA" w:rsidP="000C40E9">
    <w:pPr>
      <w:pStyle w:val="Footer"/>
      <w:ind w:right="360"/>
      <w:jc w:val="right"/>
    </w:pPr>
  </w:p>
  <w:p w:rsidR="00C22551" w:rsidRDefault="002B7C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ED9" w:rsidRDefault="00444C4E">
      <w:pPr>
        <w:spacing w:after="0" w:line="240" w:lineRule="auto"/>
      </w:pPr>
      <w:r>
        <w:separator/>
      </w:r>
    </w:p>
  </w:footnote>
  <w:footnote w:type="continuationSeparator" w:id="0">
    <w:p w:rsidR="002E6ED9" w:rsidRDefault="00444C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B9A"/>
    <w:rsid w:val="0000189A"/>
    <w:rsid w:val="00006E26"/>
    <w:rsid w:val="0001032C"/>
    <w:rsid w:val="00013342"/>
    <w:rsid w:val="00016B1B"/>
    <w:rsid w:val="00024050"/>
    <w:rsid w:val="00027F57"/>
    <w:rsid w:val="00030A81"/>
    <w:rsid w:val="00031B07"/>
    <w:rsid w:val="00031FDB"/>
    <w:rsid w:val="00033509"/>
    <w:rsid w:val="000337BD"/>
    <w:rsid w:val="000351EB"/>
    <w:rsid w:val="00036726"/>
    <w:rsid w:val="00037158"/>
    <w:rsid w:val="0004228D"/>
    <w:rsid w:val="00044F0F"/>
    <w:rsid w:val="000453BE"/>
    <w:rsid w:val="00046000"/>
    <w:rsid w:val="00046285"/>
    <w:rsid w:val="00046B01"/>
    <w:rsid w:val="00056E87"/>
    <w:rsid w:val="000575C2"/>
    <w:rsid w:val="00057FAA"/>
    <w:rsid w:val="0006340C"/>
    <w:rsid w:val="00065F8B"/>
    <w:rsid w:val="00072233"/>
    <w:rsid w:val="000751AE"/>
    <w:rsid w:val="0007534E"/>
    <w:rsid w:val="000769F9"/>
    <w:rsid w:val="00082769"/>
    <w:rsid w:val="00083F18"/>
    <w:rsid w:val="00084B51"/>
    <w:rsid w:val="00093F7F"/>
    <w:rsid w:val="00094B24"/>
    <w:rsid w:val="00096139"/>
    <w:rsid w:val="000973FC"/>
    <w:rsid w:val="000A000B"/>
    <w:rsid w:val="000A280D"/>
    <w:rsid w:val="000A52F2"/>
    <w:rsid w:val="000A631E"/>
    <w:rsid w:val="000A76E3"/>
    <w:rsid w:val="000B2966"/>
    <w:rsid w:val="000B3BCC"/>
    <w:rsid w:val="000B41BA"/>
    <w:rsid w:val="000B5FFB"/>
    <w:rsid w:val="000C6E62"/>
    <w:rsid w:val="000C78D4"/>
    <w:rsid w:val="000D1CE6"/>
    <w:rsid w:val="000D454A"/>
    <w:rsid w:val="000E0E32"/>
    <w:rsid w:val="000E161C"/>
    <w:rsid w:val="000E2438"/>
    <w:rsid w:val="000E76D1"/>
    <w:rsid w:val="000F191C"/>
    <w:rsid w:val="000F44F2"/>
    <w:rsid w:val="00100DD1"/>
    <w:rsid w:val="00103562"/>
    <w:rsid w:val="00104402"/>
    <w:rsid w:val="00104D01"/>
    <w:rsid w:val="001055EB"/>
    <w:rsid w:val="00110F8D"/>
    <w:rsid w:val="001119FE"/>
    <w:rsid w:val="001130F6"/>
    <w:rsid w:val="00114B50"/>
    <w:rsid w:val="00115CA4"/>
    <w:rsid w:val="0012336E"/>
    <w:rsid w:val="00123685"/>
    <w:rsid w:val="0012555B"/>
    <w:rsid w:val="001318AF"/>
    <w:rsid w:val="00133A16"/>
    <w:rsid w:val="00136697"/>
    <w:rsid w:val="001410B9"/>
    <w:rsid w:val="001422AF"/>
    <w:rsid w:val="00143EAA"/>
    <w:rsid w:val="001455E3"/>
    <w:rsid w:val="0014613F"/>
    <w:rsid w:val="001461E4"/>
    <w:rsid w:val="001469F6"/>
    <w:rsid w:val="00152C0B"/>
    <w:rsid w:val="00152E18"/>
    <w:rsid w:val="00154F3C"/>
    <w:rsid w:val="00155310"/>
    <w:rsid w:val="0015592E"/>
    <w:rsid w:val="00161E8B"/>
    <w:rsid w:val="00162792"/>
    <w:rsid w:val="00164272"/>
    <w:rsid w:val="00164845"/>
    <w:rsid w:val="001649C8"/>
    <w:rsid w:val="00164B20"/>
    <w:rsid w:val="001654D1"/>
    <w:rsid w:val="00165B85"/>
    <w:rsid w:val="0017163D"/>
    <w:rsid w:val="00173CA7"/>
    <w:rsid w:val="00174790"/>
    <w:rsid w:val="00175273"/>
    <w:rsid w:val="001756F9"/>
    <w:rsid w:val="0017773E"/>
    <w:rsid w:val="00180714"/>
    <w:rsid w:val="0019026E"/>
    <w:rsid w:val="00194C19"/>
    <w:rsid w:val="00195C03"/>
    <w:rsid w:val="00195D16"/>
    <w:rsid w:val="0019759D"/>
    <w:rsid w:val="001A1994"/>
    <w:rsid w:val="001A4446"/>
    <w:rsid w:val="001A63BD"/>
    <w:rsid w:val="001A67E2"/>
    <w:rsid w:val="001B06A2"/>
    <w:rsid w:val="001B1FE8"/>
    <w:rsid w:val="001B20F2"/>
    <w:rsid w:val="001B3718"/>
    <w:rsid w:val="001B4E44"/>
    <w:rsid w:val="001B7702"/>
    <w:rsid w:val="001C345D"/>
    <w:rsid w:val="001C38FF"/>
    <w:rsid w:val="001C42DB"/>
    <w:rsid w:val="001D16B7"/>
    <w:rsid w:val="001D23D9"/>
    <w:rsid w:val="001D45D8"/>
    <w:rsid w:val="001D6325"/>
    <w:rsid w:val="001D6BE6"/>
    <w:rsid w:val="001D6F85"/>
    <w:rsid w:val="001E235D"/>
    <w:rsid w:val="001E4B18"/>
    <w:rsid w:val="001E5A1B"/>
    <w:rsid w:val="001E72FF"/>
    <w:rsid w:val="001F44AF"/>
    <w:rsid w:val="001F4CC7"/>
    <w:rsid w:val="001F504E"/>
    <w:rsid w:val="00201953"/>
    <w:rsid w:val="0020577C"/>
    <w:rsid w:val="00207061"/>
    <w:rsid w:val="00207532"/>
    <w:rsid w:val="0021224A"/>
    <w:rsid w:val="00212B15"/>
    <w:rsid w:val="0021550D"/>
    <w:rsid w:val="00216CF2"/>
    <w:rsid w:val="00220723"/>
    <w:rsid w:val="00223799"/>
    <w:rsid w:val="00232F9E"/>
    <w:rsid w:val="00234DAA"/>
    <w:rsid w:val="002406AA"/>
    <w:rsid w:val="0024075F"/>
    <w:rsid w:val="00240E14"/>
    <w:rsid w:val="00241273"/>
    <w:rsid w:val="0024674E"/>
    <w:rsid w:val="0024679D"/>
    <w:rsid w:val="00247279"/>
    <w:rsid w:val="00250DA5"/>
    <w:rsid w:val="002511F8"/>
    <w:rsid w:val="00251223"/>
    <w:rsid w:val="002528A0"/>
    <w:rsid w:val="002534EA"/>
    <w:rsid w:val="00254198"/>
    <w:rsid w:val="00254F40"/>
    <w:rsid w:val="002552E3"/>
    <w:rsid w:val="00256822"/>
    <w:rsid w:val="00256EB7"/>
    <w:rsid w:val="0026199F"/>
    <w:rsid w:val="0026384C"/>
    <w:rsid w:val="00264BF5"/>
    <w:rsid w:val="002734BE"/>
    <w:rsid w:val="002748A0"/>
    <w:rsid w:val="00280EB6"/>
    <w:rsid w:val="00284036"/>
    <w:rsid w:val="0028622E"/>
    <w:rsid w:val="00286432"/>
    <w:rsid w:val="00295CA9"/>
    <w:rsid w:val="002A1C7D"/>
    <w:rsid w:val="002A220D"/>
    <w:rsid w:val="002A50F5"/>
    <w:rsid w:val="002A6F60"/>
    <w:rsid w:val="002A7604"/>
    <w:rsid w:val="002B1498"/>
    <w:rsid w:val="002B3AE7"/>
    <w:rsid w:val="002B3B6A"/>
    <w:rsid w:val="002B6A12"/>
    <w:rsid w:val="002B7080"/>
    <w:rsid w:val="002B7CBA"/>
    <w:rsid w:val="002C1667"/>
    <w:rsid w:val="002C3864"/>
    <w:rsid w:val="002C567D"/>
    <w:rsid w:val="002C5755"/>
    <w:rsid w:val="002C7B27"/>
    <w:rsid w:val="002D14B1"/>
    <w:rsid w:val="002D4381"/>
    <w:rsid w:val="002D4846"/>
    <w:rsid w:val="002D5A0F"/>
    <w:rsid w:val="002D6C65"/>
    <w:rsid w:val="002D7048"/>
    <w:rsid w:val="002E1C24"/>
    <w:rsid w:val="002E2D47"/>
    <w:rsid w:val="002E4C6F"/>
    <w:rsid w:val="002E6ED9"/>
    <w:rsid w:val="002E730F"/>
    <w:rsid w:val="002F542E"/>
    <w:rsid w:val="002F5BF1"/>
    <w:rsid w:val="002F635D"/>
    <w:rsid w:val="002F7E9D"/>
    <w:rsid w:val="003014CE"/>
    <w:rsid w:val="00303973"/>
    <w:rsid w:val="003041A8"/>
    <w:rsid w:val="00305AC8"/>
    <w:rsid w:val="00310C4B"/>
    <w:rsid w:val="003176B1"/>
    <w:rsid w:val="00317EA8"/>
    <w:rsid w:val="0032054F"/>
    <w:rsid w:val="00323A9F"/>
    <w:rsid w:val="00324625"/>
    <w:rsid w:val="003313BC"/>
    <w:rsid w:val="00331D3B"/>
    <w:rsid w:val="003333DE"/>
    <w:rsid w:val="00333EBC"/>
    <w:rsid w:val="0034117A"/>
    <w:rsid w:val="0034289A"/>
    <w:rsid w:val="00342C40"/>
    <w:rsid w:val="003463F6"/>
    <w:rsid w:val="00347522"/>
    <w:rsid w:val="003511BD"/>
    <w:rsid w:val="003514A6"/>
    <w:rsid w:val="003545BD"/>
    <w:rsid w:val="0036098C"/>
    <w:rsid w:val="00360A22"/>
    <w:rsid w:val="00360C03"/>
    <w:rsid w:val="00362602"/>
    <w:rsid w:val="003627D4"/>
    <w:rsid w:val="00364A11"/>
    <w:rsid w:val="003660D6"/>
    <w:rsid w:val="0036637C"/>
    <w:rsid w:val="00367618"/>
    <w:rsid w:val="00367808"/>
    <w:rsid w:val="00367D2C"/>
    <w:rsid w:val="00370A5D"/>
    <w:rsid w:val="00371163"/>
    <w:rsid w:val="00373984"/>
    <w:rsid w:val="00375956"/>
    <w:rsid w:val="00377967"/>
    <w:rsid w:val="00377B49"/>
    <w:rsid w:val="00380495"/>
    <w:rsid w:val="00382B06"/>
    <w:rsid w:val="00383194"/>
    <w:rsid w:val="00387B94"/>
    <w:rsid w:val="00396F7F"/>
    <w:rsid w:val="003972C1"/>
    <w:rsid w:val="003A2049"/>
    <w:rsid w:val="003A6089"/>
    <w:rsid w:val="003B15DA"/>
    <w:rsid w:val="003B3FDF"/>
    <w:rsid w:val="003C19C4"/>
    <w:rsid w:val="003C2061"/>
    <w:rsid w:val="003C2E01"/>
    <w:rsid w:val="003C35F1"/>
    <w:rsid w:val="003C5128"/>
    <w:rsid w:val="003C5E51"/>
    <w:rsid w:val="003C66B3"/>
    <w:rsid w:val="003D2DAD"/>
    <w:rsid w:val="003E068D"/>
    <w:rsid w:val="003E149A"/>
    <w:rsid w:val="003E2BC5"/>
    <w:rsid w:val="003E5902"/>
    <w:rsid w:val="003F2AD8"/>
    <w:rsid w:val="003F4621"/>
    <w:rsid w:val="003F6625"/>
    <w:rsid w:val="003F782E"/>
    <w:rsid w:val="00400A40"/>
    <w:rsid w:val="004011EA"/>
    <w:rsid w:val="0040215C"/>
    <w:rsid w:val="004044DF"/>
    <w:rsid w:val="0041350F"/>
    <w:rsid w:val="004137D3"/>
    <w:rsid w:val="004150F8"/>
    <w:rsid w:val="004171DA"/>
    <w:rsid w:val="0042147C"/>
    <w:rsid w:val="00422EDA"/>
    <w:rsid w:val="00425DD6"/>
    <w:rsid w:val="00426CAB"/>
    <w:rsid w:val="0042781F"/>
    <w:rsid w:val="004312C9"/>
    <w:rsid w:val="00437926"/>
    <w:rsid w:val="00437F07"/>
    <w:rsid w:val="00444C4E"/>
    <w:rsid w:val="0045302A"/>
    <w:rsid w:val="004539D2"/>
    <w:rsid w:val="00455104"/>
    <w:rsid w:val="004569D5"/>
    <w:rsid w:val="00457103"/>
    <w:rsid w:val="00457821"/>
    <w:rsid w:val="00457C8B"/>
    <w:rsid w:val="0046057A"/>
    <w:rsid w:val="00461BF0"/>
    <w:rsid w:val="00461E0E"/>
    <w:rsid w:val="004638FD"/>
    <w:rsid w:val="00464252"/>
    <w:rsid w:val="00464814"/>
    <w:rsid w:val="00465C53"/>
    <w:rsid w:val="004677A1"/>
    <w:rsid w:val="004806EE"/>
    <w:rsid w:val="00482014"/>
    <w:rsid w:val="00482058"/>
    <w:rsid w:val="004842DB"/>
    <w:rsid w:val="00484644"/>
    <w:rsid w:val="00487C72"/>
    <w:rsid w:val="0049094F"/>
    <w:rsid w:val="00493C46"/>
    <w:rsid w:val="0049410D"/>
    <w:rsid w:val="004976D9"/>
    <w:rsid w:val="004A10B4"/>
    <w:rsid w:val="004A2B63"/>
    <w:rsid w:val="004A3EAA"/>
    <w:rsid w:val="004A4485"/>
    <w:rsid w:val="004A5900"/>
    <w:rsid w:val="004A6E5A"/>
    <w:rsid w:val="004B1C23"/>
    <w:rsid w:val="004B2373"/>
    <w:rsid w:val="004B298B"/>
    <w:rsid w:val="004C0CD0"/>
    <w:rsid w:val="004C2F1D"/>
    <w:rsid w:val="004C57CD"/>
    <w:rsid w:val="004D0C04"/>
    <w:rsid w:val="004D15E0"/>
    <w:rsid w:val="004D5159"/>
    <w:rsid w:val="004E001E"/>
    <w:rsid w:val="004E257F"/>
    <w:rsid w:val="004E37C5"/>
    <w:rsid w:val="004E6618"/>
    <w:rsid w:val="004F1334"/>
    <w:rsid w:val="004F4FD8"/>
    <w:rsid w:val="00507532"/>
    <w:rsid w:val="00507BAC"/>
    <w:rsid w:val="00514B99"/>
    <w:rsid w:val="00515338"/>
    <w:rsid w:val="0051706A"/>
    <w:rsid w:val="00517585"/>
    <w:rsid w:val="00517C59"/>
    <w:rsid w:val="0052054D"/>
    <w:rsid w:val="00521879"/>
    <w:rsid w:val="00524499"/>
    <w:rsid w:val="00531D53"/>
    <w:rsid w:val="005350BF"/>
    <w:rsid w:val="00537E94"/>
    <w:rsid w:val="005409A2"/>
    <w:rsid w:val="005478EA"/>
    <w:rsid w:val="00552F5D"/>
    <w:rsid w:val="00555B13"/>
    <w:rsid w:val="005602A4"/>
    <w:rsid w:val="005636AC"/>
    <w:rsid w:val="00564102"/>
    <w:rsid w:val="005649ED"/>
    <w:rsid w:val="005705DF"/>
    <w:rsid w:val="00570D1D"/>
    <w:rsid w:val="00570FB0"/>
    <w:rsid w:val="00572796"/>
    <w:rsid w:val="0057359A"/>
    <w:rsid w:val="005776AE"/>
    <w:rsid w:val="005837B5"/>
    <w:rsid w:val="00590078"/>
    <w:rsid w:val="00591D18"/>
    <w:rsid w:val="005921B3"/>
    <w:rsid w:val="00596A96"/>
    <w:rsid w:val="00596F4A"/>
    <w:rsid w:val="005979BB"/>
    <w:rsid w:val="005A53DA"/>
    <w:rsid w:val="005A6CF1"/>
    <w:rsid w:val="005A703F"/>
    <w:rsid w:val="005B5141"/>
    <w:rsid w:val="005B650E"/>
    <w:rsid w:val="005C404A"/>
    <w:rsid w:val="005C6308"/>
    <w:rsid w:val="005D0ADF"/>
    <w:rsid w:val="005D1591"/>
    <w:rsid w:val="005D1B39"/>
    <w:rsid w:val="005D1CCD"/>
    <w:rsid w:val="005D1E86"/>
    <w:rsid w:val="005D3DA1"/>
    <w:rsid w:val="005D44DB"/>
    <w:rsid w:val="005D58A0"/>
    <w:rsid w:val="005D66D5"/>
    <w:rsid w:val="005E62E9"/>
    <w:rsid w:val="005E7232"/>
    <w:rsid w:val="005F156E"/>
    <w:rsid w:val="005F75AA"/>
    <w:rsid w:val="006010E4"/>
    <w:rsid w:val="0060302B"/>
    <w:rsid w:val="00603E8F"/>
    <w:rsid w:val="00604563"/>
    <w:rsid w:val="00605A86"/>
    <w:rsid w:val="00606F96"/>
    <w:rsid w:val="00607085"/>
    <w:rsid w:val="0061353C"/>
    <w:rsid w:val="00614C08"/>
    <w:rsid w:val="00620045"/>
    <w:rsid w:val="00630E7C"/>
    <w:rsid w:val="00632015"/>
    <w:rsid w:val="00632926"/>
    <w:rsid w:val="00633F49"/>
    <w:rsid w:val="00635405"/>
    <w:rsid w:val="006370C6"/>
    <w:rsid w:val="00637456"/>
    <w:rsid w:val="00640150"/>
    <w:rsid w:val="0064109C"/>
    <w:rsid w:val="006475DC"/>
    <w:rsid w:val="00652D4B"/>
    <w:rsid w:val="006538CA"/>
    <w:rsid w:val="00660624"/>
    <w:rsid w:val="006616D1"/>
    <w:rsid w:val="00662C9E"/>
    <w:rsid w:val="00663081"/>
    <w:rsid w:val="00666B2E"/>
    <w:rsid w:val="006707BB"/>
    <w:rsid w:val="00672F68"/>
    <w:rsid w:val="00677AAF"/>
    <w:rsid w:val="00684D12"/>
    <w:rsid w:val="0068616D"/>
    <w:rsid w:val="006902CE"/>
    <w:rsid w:val="0069475A"/>
    <w:rsid w:val="006958E1"/>
    <w:rsid w:val="006A0588"/>
    <w:rsid w:val="006A066A"/>
    <w:rsid w:val="006A0DE0"/>
    <w:rsid w:val="006A25D0"/>
    <w:rsid w:val="006A2C91"/>
    <w:rsid w:val="006A3965"/>
    <w:rsid w:val="006A41AE"/>
    <w:rsid w:val="006B1EA4"/>
    <w:rsid w:val="006B479E"/>
    <w:rsid w:val="006B4BCB"/>
    <w:rsid w:val="006B5F25"/>
    <w:rsid w:val="006B656A"/>
    <w:rsid w:val="006C1698"/>
    <w:rsid w:val="006C2FCA"/>
    <w:rsid w:val="006E4876"/>
    <w:rsid w:val="006E6FB1"/>
    <w:rsid w:val="006F0865"/>
    <w:rsid w:val="006F4EB6"/>
    <w:rsid w:val="006F5BDF"/>
    <w:rsid w:val="006F6A03"/>
    <w:rsid w:val="00701F91"/>
    <w:rsid w:val="00702187"/>
    <w:rsid w:val="00705438"/>
    <w:rsid w:val="00705C20"/>
    <w:rsid w:val="00711D6A"/>
    <w:rsid w:val="00716019"/>
    <w:rsid w:val="00716571"/>
    <w:rsid w:val="0072238C"/>
    <w:rsid w:val="00722426"/>
    <w:rsid w:val="00726616"/>
    <w:rsid w:val="00730D76"/>
    <w:rsid w:val="00737F15"/>
    <w:rsid w:val="0074076E"/>
    <w:rsid w:val="00740B2A"/>
    <w:rsid w:val="007423B3"/>
    <w:rsid w:val="00743761"/>
    <w:rsid w:val="0074476F"/>
    <w:rsid w:val="00745811"/>
    <w:rsid w:val="00745CD7"/>
    <w:rsid w:val="00745DA3"/>
    <w:rsid w:val="007465CB"/>
    <w:rsid w:val="007470EB"/>
    <w:rsid w:val="00751833"/>
    <w:rsid w:val="00756087"/>
    <w:rsid w:val="007560E3"/>
    <w:rsid w:val="0076144E"/>
    <w:rsid w:val="00761AD9"/>
    <w:rsid w:val="00762D36"/>
    <w:rsid w:val="00765420"/>
    <w:rsid w:val="007668B1"/>
    <w:rsid w:val="00771C16"/>
    <w:rsid w:val="00772417"/>
    <w:rsid w:val="007735BE"/>
    <w:rsid w:val="007757F9"/>
    <w:rsid w:val="007802A7"/>
    <w:rsid w:val="00782D6B"/>
    <w:rsid w:val="00783DAB"/>
    <w:rsid w:val="00786C6D"/>
    <w:rsid w:val="00790159"/>
    <w:rsid w:val="00790F2F"/>
    <w:rsid w:val="00791548"/>
    <w:rsid w:val="0079201E"/>
    <w:rsid w:val="007924D0"/>
    <w:rsid w:val="00792A3C"/>
    <w:rsid w:val="00796E47"/>
    <w:rsid w:val="00797177"/>
    <w:rsid w:val="007978D2"/>
    <w:rsid w:val="007A4928"/>
    <w:rsid w:val="007B3672"/>
    <w:rsid w:val="007B7385"/>
    <w:rsid w:val="007C206F"/>
    <w:rsid w:val="007C2DE1"/>
    <w:rsid w:val="007C3029"/>
    <w:rsid w:val="007C3E89"/>
    <w:rsid w:val="007C4CAB"/>
    <w:rsid w:val="007C630F"/>
    <w:rsid w:val="007C7A76"/>
    <w:rsid w:val="007D0BD8"/>
    <w:rsid w:val="007D0F61"/>
    <w:rsid w:val="007D1C34"/>
    <w:rsid w:val="007D2517"/>
    <w:rsid w:val="007D502F"/>
    <w:rsid w:val="007E3CC7"/>
    <w:rsid w:val="007E4D9C"/>
    <w:rsid w:val="007F1D72"/>
    <w:rsid w:val="007F3B69"/>
    <w:rsid w:val="0080047A"/>
    <w:rsid w:val="00800C3E"/>
    <w:rsid w:val="00801811"/>
    <w:rsid w:val="00802468"/>
    <w:rsid w:val="008042D4"/>
    <w:rsid w:val="00805332"/>
    <w:rsid w:val="00810BCB"/>
    <w:rsid w:val="00812B21"/>
    <w:rsid w:val="00815244"/>
    <w:rsid w:val="00816642"/>
    <w:rsid w:val="0082130D"/>
    <w:rsid w:val="00821338"/>
    <w:rsid w:val="00822872"/>
    <w:rsid w:val="0082290A"/>
    <w:rsid w:val="00822FC7"/>
    <w:rsid w:val="008236D0"/>
    <w:rsid w:val="00827974"/>
    <w:rsid w:val="00830780"/>
    <w:rsid w:val="0083123D"/>
    <w:rsid w:val="00835C1E"/>
    <w:rsid w:val="00836254"/>
    <w:rsid w:val="008377A2"/>
    <w:rsid w:val="00843FE4"/>
    <w:rsid w:val="00844C6E"/>
    <w:rsid w:val="00846956"/>
    <w:rsid w:val="00846C43"/>
    <w:rsid w:val="00847658"/>
    <w:rsid w:val="00850032"/>
    <w:rsid w:val="00850472"/>
    <w:rsid w:val="00850E52"/>
    <w:rsid w:val="00854788"/>
    <w:rsid w:val="00854E3F"/>
    <w:rsid w:val="00860C86"/>
    <w:rsid w:val="00863346"/>
    <w:rsid w:val="008636EB"/>
    <w:rsid w:val="008649A8"/>
    <w:rsid w:val="00866F4E"/>
    <w:rsid w:val="00871ECF"/>
    <w:rsid w:val="008739E5"/>
    <w:rsid w:val="00874126"/>
    <w:rsid w:val="008755EE"/>
    <w:rsid w:val="008808AD"/>
    <w:rsid w:val="00882887"/>
    <w:rsid w:val="008858F1"/>
    <w:rsid w:val="00890612"/>
    <w:rsid w:val="00890C6C"/>
    <w:rsid w:val="008949D0"/>
    <w:rsid w:val="00894DD1"/>
    <w:rsid w:val="008953D6"/>
    <w:rsid w:val="008A16AD"/>
    <w:rsid w:val="008A2519"/>
    <w:rsid w:val="008A284A"/>
    <w:rsid w:val="008A5A19"/>
    <w:rsid w:val="008A68B9"/>
    <w:rsid w:val="008B0D37"/>
    <w:rsid w:val="008B11C0"/>
    <w:rsid w:val="008B24D2"/>
    <w:rsid w:val="008B3D50"/>
    <w:rsid w:val="008B4157"/>
    <w:rsid w:val="008B4D40"/>
    <w:rsid w:val="008B7EDA"/>
    <w:rsid w:val="008C0187"/>
    <w:rsid w:val="008C0BB7"/>
    <w:rsid w:val="008C1472"/>
    <w:rsid w:val="008C1BCD"/>
    <w:rsid w:val="008C20FD"/>
    <w:rsid w:val="008C4C89"/>
    <w:rsid w:val="008C4D57"/>
    <w:rsid w:val="008C6464"/>
    <w:rsid w:val="008D6BB0"/>
    <w:rsid w:val="008D7676"/>
    <w:rsid w:val="008E069E"/>
    <w:rsid w:val="008E0AE7"/>
    <w:rsid w:val="008F0213"/>
    <w:rsid w:val="008F122A"/>
    <w:rsid w:val="008F15EF"/>
    <w:rsid w:val="008F4EA8"/>
    <w:rsid w:val="0090457A"/>
    <w:rsid w:val="00906B05"/>
    <w:rsid w:val="00907D21"/>
    <w:rsid w:val="00910EF0"/>
    <w:rsid w:val="00911CE8"/>
    <w:rsid w:val="009143E9"/>
    <w:rsid w:val="00914763"/>
    <w:rsid w:val="00914B69"/>
    <w:rsid w:val="009207F0"/>
    <w:rsid w:val="00923914"/>
    <w:rsid w:val="00924804"/>
    <w:rsid w:val="00925109"/>
    <w:rsid w:val="0093003C"/>
    <w:rsid w:val="00932F1E"/>
    <w:rsid w:val="00940136"/>
    <w:rsid w:val="00940C03"/>
    <w:rsid w:val="00941E25"/>
    <w:rsid w:val="00943373"/>
    <w:rsid w:val="00945EB9"/>
    <w:rsid w:val="009468A9"/>
    <w:rsid w:val="009471E2"/>
    <w:rsid w:val="009509BA"/>
    <w:rsid w:val="009510F4"/>
    <w:rsid w:val="0095191B"/>
    <w:rsid w:val="009551F4"/>
    <w:rsid w:val="00956CB2"/>
    <w:rsid w:val="0095730A"/>
    <w:rsid w:val="0096260D"/>
    <w:rsid w:val="00965158"/>
    <w:rsid w:val="009664FC"/>
    <w:rsid w:val="00967748"/>
    <w:rsid w:val="00971C5E"/>
    <w:rsid w:val="00972710"/>
    <w:rsid w:val="009755D2"/>
    <w:rsid w:val="00976F10"/>
    <w:rsid w:val="009803C7"/>
    <w:rsid w:val="00980713"/>
    <w:rsid w:val="00980DF3"/>
    <w:rsid w:val="00983748"/>
    <w:rsid w:val="00985A43"/>
    <w:rsid w:val="00986737"/>
    <w:rsid w:val="0099050E"/>
    <w:rsid w:val="0099194F"/>
    <w:rsid w:val="00992C3C"/>
    <w:rsid w:val="0099533A"/>
    <w:rsid w:val="009A43F9"/>
    <w:rsid w:val="009A6280"/>
    <w:rsid w:val="009B2B6C"/>
    <w:rsid w:val="009B3261"/>
    <w:rsid w:val="009B32E5"/>
    <w:rsid w:val="009B784B"/>
    <w:rsid w:val="009C22BD"/>
    <w:rsid w:val="009C36E1"/>
    <w:rsid w:val="009C3F6E"/>
    <w:rsid w:val="009C627E"/>
    <w:rsid w:val="009C7B1F"/>
    <w:rsid w:val="009C7CCD"/>
    <w:rsid w:val="009D3EE3"/>
    <w:rsid w:val="009D5752"/>
    <w:rsid w:val="009E14E6"/>
    <w:rsid w:val="009E1666"/>
    <w:rsid w:val="009E3405"/>
    <w:rsid w:val="009E368C"/>
    <w:rsid w:val="009F2023"/>
    <w:rsid w:val="009F4BF5"/>
    <w:rsid w:val="009F6B60"/>
    <w:rsid w:val="00A00DB4"/>
    <w:rsid w:val="00A116CE"/>
    <w:rsid w:val="00A123E9"/>
    <w:rsid w:val="00A12B80"/>
    <w:rsid w:val="00A145C3"/>
    <w:rsid w:val="00A160CC"/>
    <w:rsid w:val="00A22772"/>
    <w:rsid w:val="00A23E21"/>
    <w:rsid w:val="00A25AC8"/>
    <w:rsid w:val="00A27CBC"/>
    <w:rsid w:val="00A3105A"/>
    <w:rsid w:val="00A317AF"/>
    <w:rsid w:val="00A41D53"/>
    <w:rsid w:val="00A42ABE"/>
    <w:rsid w:val="00A43244"/>
    <w:rsid w:val="00A43FA0"/>
    <w:rsid w:val="00A44E5D"/>
    <w:rsid w:val="00A452E0"/>
    <w:rsid w:val="00A565BA"/>
    <w:rsid w:val="00A57864"/>
    <w:rsid w:val="00A60FDB"/>
    <w:rsid w:val="00A61B80"/>
    <w:rsid w:val="00A649BE"/>
    <w:rsid w:val="00A65340"/>
    <w:rsid w:val="00A6597F"/>
    <w:rsid w:val="00A67716"/>
    <w:rsid w:val="00A706A1"/>
    <w:rsid w:val="00A712C2"/>
    <w:rsid w:val="00A77B4E"/>
    <w:rsid w:val="00A81DED"/>
    <w:rsid w:val="00A84DC8"/>
    <w:rsid w:val="00A85BF2"/>
    <w:rsid w:val="00A86225"/>
    <w:rsid w:val="00A86B2E"/>
    <w:rsid w:val="00A86B7C"/>
    <w:rsid w:val="00A8736E"/>
    <w:rsid w:val="00A87655"/>
    <w:rsid w:val="00A923F9"/>
    <w:rsid w:val="00AA66C9"/>
    <w:rsid w:val="00AA6A36"/>
    <w:rsid w:val="00AB4887"/>
    <w:rsid w:val="00AB63B3"/>
    <w:rsid w:val="00AB663A"/>
    <w:rsid w:val="00AC07E4"/>
    <w:rsid w:val="00AC1DDF"/>
    <w:rsid w:val="00AC28D0"/>
    <w:rsid w:val="00AC2B6C"/>
    <w:rsid w:val="00AC3D3D"/>
    <w:rsid w:val="00AC47FA"/>
    <w:rsid w:val="00AC6304"/>
    <w:rsid w:val="00AD155E"/>
    <w:rsid w:val="00AD2324"/>
    <w:rsid w:val="00AD6219"/>
    <w:rsid w:val="00AD62AD"/>
    <w:rsid w:val="00AE0DF3"/>
    <w:rsid w:val="00AE1FE8"/>
    <w:rsid w:val="00AE290E"/>
    <w:rsid w:val="00AE54EB"/>
    <w:rsid w:val="00AF1CE6"/>
    <w:rsid w:val="00AF2D79"/>
    <w:rsid w:val="00B00801"/>
    <w:rsid w:val="00B01748"/>
    <w:rsid w:val="00B05A35"/>
    <w:rsid w:val="00B05DE0"/>
    <w:rsid w:val="00B11496"/>
    <w:rsid w:val="00B12736"/>
    <w:rsid w:val="00B1307B"/>
    <w:rsid w:val="00B1398D"/>
    <w:rsid w:val="00B15010"/>
    <w:rsid w:val="00B21C94"/>
    <w:rsid w:val="00B24968"/>
    <w:rsid w:val="00B26B5A"/>
    <w:rsid w:val="00B3388F"/>
    <w:rsid w:val="00B34AAD"/>
    <w:rsid w:val="00B3511B"/>
    <w:rsid w:val="00B354B6"/>
    <w:rsid w:val="00B35643"/>
    <w:rsid w:val="00B427E7"/>
    <w:rsid w:val="00B43A1A"/>
    <w:rsid w:val="00B4702E"/>
    <w:rsid w:val="00B477D4"/>
    <w:rsid w:val="00B50B8C"/>
    <w:rsid w:val="00B54E46"/>
    <w:rsid w:val="00B555C9"/>
    <w:rsid w:val="00B55CFC"/>
    <w:rsid w:val="00B56EC5"/>
    <w:rsid w:val="00B61DD7"/>
    <w:rsid w:val="00B63580"/>
    <w:rsid w:val="00B646AD"/>
    <w:rsid w:val="00B659A6"/>
    <w:rsid w:val="00B71523"/>
    <w:rsid w:val="00B716C8"/>
    <w:rsid w:val="00B73412"/>
    <w:rsid w:val="00B75E4D"/>
    <w:rsid w:val="00B768E9"/>
    <w:rsid w:val="00B77868"/>
    <w:rsid w:val="00B819C1"/>
    <w:rsid w:val="00B866C0"/>
    <w:rsid w:val="00B90D32"/>
    <w:rsid w:val="00B941A9"/>
    <w:rsid w:val="00BA1916"/>
    <w:rsid w:val="00BA1BE1"/>
    <w:rsid w:val="00BA5B99"/>
    <w:rsid w:val="00BA72B8"/>
    <w:rsid w:val="00BB091D"/>
    <w:rsid w:val="00BB3D5C"/>
    <w:rsid w:val="00BB5611"/>
    <w:rsid w:val="00BC0E44"/>
    <w:rsid w:val="00BC352C"/>
    <w:rsid w:val="00BC71F9"/>
    <w:rsid w:val="00BD0F1A"/>
    <w:rsid w:val="00BD3B79"/>
    <w:rsid w:val="00BD4BBD"/>
    <w:rsid w:val="00BD56E0"/>
    <w:rsid w:val="00BE1FAC"/>
    <w:rsid w:val="00BE4621"/>
    <w:rsid w:val="00BE5567"/>
    <w:rsid w:val="00BE58BA"/>
    <w:rsid w:val="00BE67AF"/>
    <w:rsid w:val="00BF295E"/>
    <w:rsid w:val="00BF6DE3"/>
    <w:rsid w:val="00C00834"/>
    <w:rsid w:val="00C010FC"/>
    <w:rsid w:val="00C023EB"/>
    <w:rsid w:val="00C03193"/>
    <w:rsid w:val="00C032E8"/>
    <w:rsid w:val="00C06816"/>
    <w:rsid w:val="00C077F0"/>
    <w:rsid w:val="00C10B93"/>
    <w:rsid w:val="00C11A1D"/>
    <w:rsid w:val="00C12AD9"/>
    <w:rsid w:val="00C1575A"/>
    <w:rsid w:val="00C15889"/>
    <w:rsid w:val="00C26A02"/>
    <w:rsid w:val="00C27D03"/>
    <w:rsid w:val="00C37852"/>
    <w:rsid w:val="00C4428F"/>
    <w:rsid w:val="00C479AB"/>
    <w:rsid w:val="00C5228B"/>
    <w:rsid w:val="00C60B7E"/>
    <w:rsid w:val="00C61E1E"/>
    <w:rsid w:val="00C67230"/>
    <w:rsid w:val="00C716F7"/>
    <w:rsid w:val="00C72EF3"/>
    <w:rsid w:val="00C811D7"/>
    <w:rsid w:val="00C81623"/>
    <w:rsid w:val="00C82FDA"/>
    <w:rsid w:val="00C844B1"/>
    <w:rsid w:val="00C914A2"/>
    <w:rsid w:val="00C925DF"/>
    <w:rsid w:val="00C94023"/>
    <w:rsid w:val="00C96947"/>
    <w:rsid w:val="00CA0CE7"/>
    <w:rsid w:val="00CA2A0C"/>
    <w:rsid w:val="00CA700A"/>
    <w:rsid w:val="00CA7DA6"/>
    <w:rsid w:val="00CB0044"/>
    <w:rsid w:val="00CB34E7"/>
    <w:rsid w:val="00CB63EF"/>
    <w:rsid w:val="00CB780F"/>
    <w:rsid w:val="00CC01FA"/>
    <w:rsid w:val="00CC0743"/>
    <w:rsid w:val="00CC7964"/>
    <w:rsid w:val="00CD03AC"/>
    <w:rsid w:val="00CD2074"/>
    <w:rsid w:val="00CE1E3C"/>
    <w:rsid w:val="00CE229E"/>
    <w:rsid w:val="00CE6C96"/>
    <w:rsid w:val="00CF1A14"/>
    <w:rsid w:val="00CF287A"/>
    <w:rsid w:val="00CF2CFD"/>
    <w:rsid w:val="00D02EBB"/>
    <w:rsid w:val="00D13436"/>
    <w:rsid w:val="00D17783"/>
    <w:rsid w:val="00D21572"/>
    <w:rsid w:val="00D23577"/>
    <w:rsid w:val="00D24DF2"/>
    <w:rsid w:val="00D25883"/>
    <w:rsid w:val="00D30B9A"/>
    <w:rsid w:val="00D36D15"/>
    <w:rsid w:val="00D378C2"/>
    <w:rsid w:val="00D412ED"/>
    <w:rsid w:val="00D44A67"/>
    <w:rsid w:val="00D52879"/>
    <w:rsid w:val="00D52C0E"/>
    <w:rsid w:val="00D535F4"/>
    <w:rsid w:val="00D57E66"/>
    <w:rsid w:val="00D61012"/>
    <w:rsid w:val="00D649F1"/>
    <w:rsid w:val="00D66703"/>
    <w:rsid w:val="00D6767D"/>
    <w:rsid w:val="00D7509D"/>
    <w:rsid w:val="00D750BD"/>
    <w:rsid w:val="00D76D5A"/>
    <w:rsid w:val="00D80D67"/>
    <w:rsid w:val="00D82A48"/>
    <w:rsid w:val="00D82EF6"/>
    <w:rsid w:val="00D8490E"/>
    <w:rsid w:val="00D8690B"/>
    <w:rsid w:val="00D9054F"/>
    <w:rsid w:val="00D94CE7"/>
    <w:rsid w:val="00DA44AD"/>
    <w:rsid w:val="00DA530E"/>
    <w:rsid w:val="00DA7F8E"/>
    <w:rsid w:val="00DB2F60"/>
    <w:rsid w:val="00DB4766"/>
    <w:rsid w:val="00DB64CC"/>
    <w:rsid w:val="00DB64F9"/>
    <w:rsid w:val="00DB6741"/>
    <w:rsid w:val="00DB6F05"/>
    <w:rsid w:val="00DB7E13"/>
    <w:rsid w:val="00DD5A9E"/>
    <w:rsid w:val="00DD7270"/>
    <w:rsid w:val="00DD736D"/>
    <w:rsid w:val="00DE4B0E"/>
    <w:rsid w:val="00DE5EBF"/>
    <w:rsid w:val="00DE658E"/>
    <w:rsid w:val="00DE7EEF"/>
    <w:rsid w:val="00DF0EDE"/>
    <w:rsid w:val="00DF23E3"/>
    <w:rsid w:val="00DF395E"/>
    <w:rsid w:val="00DF7442"/>
    <w:rsid w:val="00E0385D"/>
    <w:rsid w:val="00E05C9B"/>
    <w:rsid w:val="00E0613D"/>
    <w:rsid w:val="00E0736A"/>
    <w:rsid w:val="00E0778E"/>
    <w:rsid w:val="00E105A6"/>
    <w:rsid w:val="00E172DD"/>
    <w:rsid w:val="00E214BA"/>
    <w:rsid w:val="00E24662"/>
    <w:rsid w:val="00E26BF8"/>
    <w:rsid w:val="00E26C5A"/>
    <w:rsid w:val="00E26D9E"/>
    <w:rsid w:val="00E26E34"/>
    <w:rsid w:val="00E26E74"/>
    <w:rsid w:val="00E30652"/>
    <w:rsid w:val="00E30E28"/>
    <w:rsid w:val="00E313BE"/>
    <w:rsid w:val="00E33302"/>
    <w:rsid w:val="00E34376"/>
    <w:rsid w:val="00E42EAA"/>
    <w:rsid w:val="00E432B7"/>
    <w:rsid w:val="00E44409"/>
    <w:rsid w:val="00E54630"/>
    <w:rsid w:val="00E559FC"/>
    <w:rsid w:val="00E56491"/>
    <w:rsid w:val="00E63386"/>
    <w:rsid w:val="00E63A64"/>
    <w:rsid w:val="00E6501E"/>
    <w:rsid w:val="00E65037"/>
    <w:rsid w:val="00E679DA"/>
    <w:rsid w:val="00E70665"/>
    <w:rsid w:val="00E70725"/>
    <w:rsid w:val="00E708F1"/>
    <w:rsid w:val="00E72A2C"/>
    <w:rsid w:val="00E76060"/>
    <w:rsid w:val="00E76BE0"/>
    <w:rsid w:val="00E8161B"/>
    <w:rsid w:val="00E81740"/>
    <w:rsid w:val="00E819A9"/>
    <w:rsid w:val="00E84670"/>
    <w:rsid w:val="00E850F7"/>
    <w:rsid w:val="00E93FB5"/>
    <w:rsid w:val="00E96215"/>
    <w:rsid w:val="00EA027C"/>
    <w:rsid w:val="00EA0509"/>
    <w:rsid w:val="00EA1559"/>
    <w:rsid w:val="00EA1E78"/>
    <w:rsid w:val="00EA2331"/>
    <w:rsid w:val="00EA36B7"/>
    <w:rsid w:val="00EA475A"/>
    <w:rsid w:val="00EB7C6D"/>
    <w:rsid w:val="00EC387B"/>
    <w:rsid w:val="00EC69F2"/>
    <w:rsid w:val="00EC74FD"/>
    <w:rsid w:val="00EC7E3A"/>
    <w:rsid w:val="00ED0B1C"/>
    <w:rsid w:val="00ED13A7"/>
    <w:rsid w:val="00ED1F55"/>
    <w:rsid w:val="00ED24A3"/>
    <w:rsid w:val="00ED75BB"/>
    <w:rsid w:val="00EE1366"/>
    <w:rsid w:val="00EE185D"/>
    <w:rsid w:val="00EE51C0"/>
    <w:rsid w:val="00EF3972"/>
    <w:rsid w:val="00EF5802"/>
    <w:rsid w:val="00EF7870"/>
    <w:rsid w:val="00F003B7"/>
    <w:rsid w:val="00F02DA4"/>
    <w:rsid w:val="00F038E5"/>
    <w:rsid w:val="00F07BD0"/>
    <w:rsid w:val="00F1062B"/>
    <w:rsid w:val="00F112FB"/>
    <w:rsid w:val="00F12B09"/>
    <w:rsid w:val="00F14BD8"/>
    <w:rsid w:val="00F2012C"/>
    <w:rsid w:val="00F21A48"/>
    <w:rsid w:val="00F21B67"/>
    <w:rsid w:val="00F26ED9"/>
    <w:rsid w:val="00F27479"/>
    <w:rsid w:val="00F30E2C"/>
    <w:rsid w:val="00F40883"/>
    <w:rsid w:val="00F41A61"/>
    <w:rsid w:val="00F42396"/>
    <w:rsid w:val="00F44CD8"/>
    <w:rsid w:val="00F4528B"/>
    <w:rsid w:val="00F53F12"/>
    <w:rsid w:val="00F54025"/>
    <w:rsid w:val="00F60073"/>
    <w:rsid w:val="00F60C41"/>
    <w:rsid w:val="00F62240"/>
    <w:rsid w:val="00F623A3"/>
    <w:rsid w:val="00F63610"/>
    <w:rsid w:val="00F64A3C"/>
    <w:rsid w:val="00F742AD"/>
    <w:rsid w:val="00F75FAA"/>
    <w:rsid w:val="00F77F5D"/>
    <w:rsid w:val="00F8520A"/>
    <w:rsid w:val="00F87233"/>
    <w:rsid w:val="00F873B4"/>
    <w:rsid w:val="00F90429"/>
    <w:rsid w:val="00F95330"/>
    <w:rsid w:val="00F976FE"/>
    <w:rsid w:val="00FA1324"/>
    <w:rsid w:val="00FA42E3"/>
    <w:rsid w:val="00FB21F1"/>
    <w:rsid w:val="00FB2926"/>
    <w:rsid w:val="00FB44FC"/>
    <w:rsid w:val="00FC0959"/>
    <w:rsid w:val="00FC48DF"/>
    <w:rsid w:val="00FC66F0"/>
    <w:rsid w:val="00FC73B4"/>
    <w:rsid w:val="00FD0550"/>
    <w:rsid w:val="00FD07C6"/>
    <w:rsid w:val="00FD1166"/>
    <w:rsid w:val="00FD1A3F"/>
    <w:rsid w:val="00FD5AD3"/>
    <w:rsid w:val="00FE2F50"/>
    <w:rsid w:val="00FE51C7"/>
    <w:rsid w:val="00FF00E3"/>
    <w:rsid w:val="00FF596F"/>
    <w:rsid w:val="00FF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5B9488-33ED-4610-A0D9-F031452E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0B9A"/>
    <w:pPr>
      <w:keepNext/>
      <w:keepLines/>
      <w:spacing w:before="40" w:after="0"/>
      <w:outlineLvl w:val="2"/>
    </w:pPr>
    <w:rPr>
      <w:rFonts w:asciiTheme="majorBidi" w:eastAsiaTheme="majorEastAsia" w:hAnsiTheme="majorBidi" w:cstheme="majorBidi"/>
      <w:b/>
      <w:color w:val="5B9BD5" w:themeColor="accent1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30B9A"/>
    <w:rPr>
      <w:rFonts w:asciiTheme="majorBidi" w:eastAsiaTheme="majorEastAsia" w:hAnsiTheme="majorBidi" w:cstheme="majorBidi"/>
      <w:b/>
      <w:color w:val="5B9BD5" w:themeColor="accent1"/>
      <w:kern w:val="2"/>
      <w:sz w:val="24"/>
      <w:szCs w:val="24"/>
      <w:lang w:val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D30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0B9A"/>
    <w:pPr>
      <w:tabs>
        <w:tab w:val="center" w:pos="4680"/>
        <w:tab w:val="right" w:pos="9360"/>
      </w:tabs>
      <w:spacing w:after="0" w:line="240" w:lineRule="auto"/>
    </w:pPr>
    <w:rPr>
      <w:kern w:val="2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30B9A"/>
    <w:rPr>
      <w:kern w:val="2"/>
      <w:lang w:val="en-US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D30B9A"/>
  </w:style>
  <w:style w:type="character" w:customStyle="1" w:styleId="apple-converted-space">
    <w:name w:val="apple-converted-space"/>
    <w:basedOn w:val="DefaultParagraphFont"/>
    <w:rsid w:val="00D30B9A"/>
  </w:style>
  <w:style w:type="character" w:customStyle="1" w:styleId="mord">
    <w:name w:val="mord"/>
    <w:basedOn w:val="DefaultParagraphFont"/>
    <w:rsid w:val="00D30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385</Words>
  <Characters>2201</Characters>
  <Application>Microsoft Office Word</Application>
  <DocSecurity>0</DocSecurity>
  <Lines>18</Lines>
  <Paragraphs>5</Paragraphs>
  <ScaleCrop>false</ScaleCrop>
  <Company>HP Inc.</Company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 Thangaraj</dc:creator>
  <cp:keywords/>
  <dc:description/>
  <cp:lastModifiedBy>Rajalakshmi Thangaraj</cp:lastModifiedBy>
  <cp:revision>3</cp:revision>
  <dcterms:created xsi:type="dcterms:W3CDTF">2026-06-09T06:29:00Z</dcterms:created>
  <dcterms:modified xsi:type="dcterms:W3CDTF">2026-06-20T06:51:00Z</dcterms:modified>
</cp:coreProperties>
</file>