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A5" w:rsidRPr="00D85394" w:rsidRDefault="007D73A5" w:rsidP="007D73A5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7D73A5" w:rsidRPr="00D85394" w:rsidRDefault="007D73A5" w:rsidP="007D73A5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7D73A5" w:rsidRPr="00D85394" w:rsidRDefault="007D73A5" w:rsidP="007D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7D73A5" w:rsidRPr="00D85394" w:rsidRDefault="007D73A5" w:rsidP="007D73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73A5" w:rsidRPr="00D85394" w:rsidRDefault="007D73A5" w:rsidP="007D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7D73A5" w:rsidRPr="00D85394" w:rsidRDefault="007D73A5" w:rsidP="007D73A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7D73A5" w:rsidRPr="00D85394" w:rsidRDefault="007D73A5" w:rsidP="007D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7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7D73A5" w:rsidRPr="00D85394" w:rsidRDefault="007D73A5" w:rsidP="007D73A5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7D73A5" w:rsidRPr="004026DF" w:rsidRDefault="007D73A5" w:rsidP="007D73A5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D85394">
        <w:rPr>
          <w:rFonts w:ascii="Times New Roman" w:hAnsi="Times New Roman" w:cs="Times New Roman"/>
          <w:b/>
          <w:bCs/>
        </w:rPr>
        <w:t xml:space="preserve">Supplementary Table </w:t>
      </w:r>
      <w:r w:rsidR="00261094">
        <w:rPr>
          <w:rFonts w:ascii="Times New Roman" w:hAnsi="Times New Roman" w:cs="Times New Roman"/>
          <w:b/>
          <w:bCs/>
        </w:rPr>
        <w:t>1</w:t>
      </w:r>
      <w:r w:rsidRPr="00D85394">
        <w:rPr>
          <w:rFonts w:ascii="Times New Roman" w:hAnsi="Times New Roman" w:cs="Times New Roman"/>
          <w:b/>
          <w:bCs/>
        </w:rPr>
        <w:t xml:space="preserve"> </w:t>
      </w:r>
      <w:r w:rsidRPr="004026DF">
        <w:rPr>
          <w:rFonts w:ascii="Times New Roman" w:hAnsi="Times New Roman"/>
        </w:rPr>
        <w:t>NDVI values representing various LULC classes</w:t>
      </w:r>
      <w:r w:rsidRPr="004026DF">
        <w:rPr>
          <w:rFonts w:ascii="Times New Roman" w:hAnsi="Times New Roman" w:cs="Times New Roman"/>
          <w:bCs/>
        </w:rPr>
        <w:t>.</w:t>
      </w:r>
    </w:p>
    <w:tbl>
      <w:tblPr>
        <w:tblStyle w:val="TableGrid"/>
        <w:tblW w:w="13837" w:type="dxa"/>
        <w:jc w:val="center"/>
        <w:tblInd w:w="-3919" w:type="dxa"/>
        <w:tblLook w:val="04A0"/>
      </w:tblPr>
      <w:tblGrid>
        <w:gridCol w:w="799"/>
        <w:gridCol w:w="2610"/>
        <w:gridCol w:w="2610"/>
        <w:gridCol w:w="2610"/>
        <w:gridCol w:w="2430"/>
        <w:gridCol w:w="2778"/>
      </w:tblGrid>
      <w:tr w:rsidR="007D73A5" w:rsidRPr="004026DF" w:rsidTr="00304EC9">
        <w:trPr>
          <w:jc w:val="center"/>
        </w:trPr>
        <w:tc>
          <w:tcPr>
            <w:tcW w:w="799" w:type="dxa"/>
            <w:vMerge w:val="restart"/>
            <w:tcBorders>
              <w:left w:val="nil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Year</w:t>
            </w:r>
          </w:p>
        </w:tc>
        <w:tc>
          <w:tcPr>
            <w:tcW w:w="13038" w:type="dxa"/>
            <w:gridSpan w:val="5"/>
            <w:tcBorders>
              <w:left w:val="nil"/>
              <w:right w:val="nil"/>
            </w:tcBorders>
          </w:tcPr>
          <w:p w:rsidR="007D73A5" w:rsidRPr="004026DF" w:rsidRDefault="007D73A5" w:rsidP="00304E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LULC classes</w:t>
            </w:r>
          </w:p>
        </w:tc>
      </w:tr>
      <w:tr w:rsidR="007D73A5" w:rsidRPr="004026DF" w:rsidTr="00304EC9">
        <w:trPr>
          <w:jc w:val="center"/>
        </w:trPr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Open water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Thick vegetation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Thin vegetation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>Built-up</w:t>
            </w:r>
          </w:p>
        </w:tc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:rsidR="007D73A5" w:rsidRPr="004026DF" w:rsidRDefault="007D73A5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26DF">
              <w:rPr>
                <w:rFonts w:ascii="Times New Roman" w:hAnsi="Times New Roman"/>
                <w:b/>
                <w:sz w:val="22"/>
                <w:szCs w:val="22"/>
              </w:rPr>
              <w:t xml:space="preserve">Agriculture / Pisciculture farm </w:t>
            </w:r>
          </w:p>
        </w:tc>
      </w:tr>
      <w:tr w:rsidR="007D73A5" w:rsidRPr="004026DF" w:rsidTr="00304EC9">
        <w:trPr>
          <w:jc w:val="center"/>
        </w:trPr>
        <w:tc>
          <w:tcPr>
            <w:tcW w:w="799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4026DF" w:rsidRDefault="007D73A5" w:rsidP="00304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26DF">
              <w:rPr>
                <w:rFonts w:ascii="Times New Roman" w:hAnsi="Times New Roman"/>
                <w:sz w:val="22"/>
                <w:szCs w:val="22"/>
              </w:rPr>
              <w:t>1988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-0.777778 to -0.036741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0.204901 to 0.591529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0.027697 to 0.140463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7D73A5" w:rsidRPr="004026DF" w:rsidTr="00304EC9">
        <w:trPr>
          <w:jc w:val="center"/>
        </w:trPr>
        <w:tc>
          <w:tcPr>
            <w:tcW w:w="799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4026DF" w:rsidRDefault="007D73A5" w:rsidP="00304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26DF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-0.154286 to -0.061473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0.141027 to 0.383606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0.016574 to 0.138918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DC0E0B" w:rsidRDefault="007D73A5" w:rsidP="00304EC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-0.015067 to -0.012957</w:t>
            </w: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  <w:vAlign w:val="center"/>
          </w:tcPr>
          <w:p w:rsidR="007D73A5" w:rsidRPr="00DC0E0B" w:rsidRDefault="007D73A5" w:rsidP="00304EC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C0E0B">
              <w:rPr>
                <w:rFonts w:ascii="Times New Roman" w:hAnsi="Times New Roman"/>
                <w:sz w:val="22"/>
                <w:szCs w:val="24"/>
              </w:rPr>
              <w:t>-0.059364 to -0.017176</w:t>
            </w:r>
          </w:p>
        </w:tc>
      </w:tr>
    </w:tbl>
    <w:p w:rsidR="007D73A5" w:rsidRDefault="007D73A5" w:rsidP="007D73A5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7D73A5" w:rsidRDefault="007D73A5" w:rsidP="00471631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85394" w:rsidRPr="00D85394" w:rsidRDefault="00D85394" w:rsidP="00D85394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lastRenderedPageBreak/>
        <w:t>Impact of land use change on wetland water quality in the Keibul Lamjao Conservation Area (a proposed mixed UNESCO World Heritage site) from northeast India</w:t>
      </w:r>
    </w:p>
    <w:p w:rsidR="00D85394" w:rsidRPr="00D85394" w:rsidRDefault="00D85394" w:rsidP="00D85394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D85394" w:rsidRPr="00D85394" w:rsidRDefault="00D85394" w:rsidP="00D8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D85394" w:rsidRPr="00D85394" w:rsidRDefault="00D85394" w:rsidP="00D853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85394" w:rsidRPr="00D85394" w:rsidRDefault="00D85394" w:rsidP="00D8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D85394" w:rsidRPr="00D85394" w:rsidRDefault="00D85394" w:rsidP="00D8539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413D74" w:rsidRPr="00D85394" w:rsidRDefault="00D85394" w:rsidP="00D85394">
      <w:pPr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8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D85394" w:rsidRDefault="00D85394" w:rsidP="007050B0">
      <w:pPr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7050B0" w:rsidRPr="00D85394" w:rsidRDefault="0053081F" w:rsidP="007050B0">
      <w:pPr>
        <w:jc w:val="center"/>
        <w:rPr>
          <w:rFonts w:ascii="Times New Roman" w:hAnsi="Times New Roman" w:cs="Times New Roman"/>
          <w:bCs/>
        </w:rPr>
      </w:pPr>
      <w:r w:rsidRPr="00D85394">
        <w:rPr>
          <w:rFonts w:ascii="Times New Roman" w:hAnsi="Times New Roman" w:cs="Times New Roman"/>
          <w:b/>
          <w:bCs/>
        </w:rPr>
        <w:t>Supplementary</w:t>
      </w:r>
      <w:r w:rsidR="002F33DA" w:rsidRPr="00D85394">
        <w:rPr>
          <w:rFonts w:ascii="Times New Roman" w:hAnsi="Times New Roman" w:cs="Times New Roman"/>
          <w:b/>
          <w:bCs/>
        </w:rPr>
        <w:t xml:space="preserve"> T</w:t>
      </w:r>
      <w:r w:rsidR="0061162F" w:rsidRPr="00D85394">
        <w:rPr>
          <w:rFonts w:ascii="Times New Roman" w:hAnsi="Times New Roman" w:cs="Times New Roman"/>
          <w:b/>
          <w:bCs/>
        </w:rPr>
        <w:t xml:space="preserve">able </w:t>
      </w:r>
      <w:r w:rsidR="00261094">
        <w:rPr>
          <w:rFonts w:ascii="Times New Roman" w:hAnsi="Times New Roman" w:cs="Times New Roman"/>
          <w:b/>
          <w:bCs/>
        </w:rPr>
        <w:t>2</w:t>
      </w:r>
      <w:r w:rsidR="007050B0" w:rsidRPr="00D85394">
        <w:rPr>
          <w:rFonts w:ascii="Times New Roman" w:hAnsi="Times New Roman" w:cs="Times New Roman"/>
          <w:b/>
          <w:bCs/>
        </w:rPr>
        <w:t xml:space="preserve"> </w:t>
      </w:r>
      <w:r w:rsidR="007050B0" w:rsidRPr="00D85394">
        <w:rPr>
          <w:rFonts w:ascii="Times New Roman" w:hAnsi="Times New Roman" w:cs="Times New Roman"/>
          <w:bCs/>
        </w:rPr>
        <w:t xml:space="preserve">Accuracy </w:t>
      </w:r>
      <w:r w:rsidR="00D7557B" w:rsidRPr="00D85394">
        <w:rPr>
          <w:rFonts w:ascii="Times New Roman" w:hAnsi="Times New Roman" w:cs="Times New Roman"/>
          <w:bCs/>
        </w:rPr>
        <w:t xml:space="preserve">assessments of </w:t>
      </w:r>
      <w:r w:rsidR="004B5473" w:rsidRPr="00D85394">
        <w:rPr>
          <w:rFonts w:ascii="Times New Roman" w:eastAsia="MS Mincho" w:hAnsi="Times New Roman" w:cs="Times New Roman"/>
        </w:rPr>
        <w:t>Pumlen/Khoidum</w:t>
      </w:r>
      <w:r w:rsidR="005E67A9" w:rsidRPr="00D85394">
        <w:rPr>
          <w:rFonts w:ascii="Times New Roman" w:hAnsi="Times New Roman" w:cs="Times New Roman"/>
          <w:bCs/>
        </w:rPr>
        <w:t xml:space="preserve"> </w:t>
      </w:r>
      <w:r w:rsidR="00D33387" w:rsidRPr="00D85394">
        <w:rPr>
          <w:rFonts w:ascii="Times New Roman" w:hAnsi="Times New Roman" w:cs="Times New Roman"/>
          <w:bCs/>
        </w:rPr>
        <w:t xml:space="preserve">for </w:t>
      </w:r>
      <w:r w:rsidR="005E67A9" w:rsidRPr="00D85394">
        <w:rPr>
          <w:rFonts w:ascii="Times New Roman" w:hAnsi="Times New Roman" w:cs="Times New Roman"/>
          <w:bCs/>
        </w:rPr>
        <w:t xml:space="preserve">(a) </w:t>
      </w:r>
      <w:r w:rsidR="009730F9" w:rsidRPr="00D85394">
        <w:rPr>
          <w:rFonts w:ascii="Times New Roman" w:hAnsi="Times New Roman" w:cs="Times New Roman"/>
          <w:bCs/>
        </w:rPr>
        <w:t xml:space="preserve">1988 and </w:t>
      </w:r>
      <w:r w:rsidR="005E67A9" w:rsidRPr="00D85394">
        <w:rPr>
          <w:rFonts w:ascii="Times New Roman" w:hAnsi="Times New Roman" w:cs="Times New Roman"/>
          <w:bCs/>
        </w:rPr>
        <w:t xml:space="preserve">(b) </w:t>
      </w:r>
      <w:r w:rsidR="009730F9" w:rsidRPr="00D85394">
        <w:rPr>
          <w:rFonts w:ascii="Times New Roman" w:hAnsi="Times New Roman" w:cs="Times New Roman"/>
          <w:bCs/>
        </w:rPr>
        <w:t>2023</w:t>
      </w:r>
      <w:r w:rsidR="007050B0" w:rsidRPr="00D85394">
        <w:rPr>
          <w:rFonts w:ascii="Times New Roman" w:hAnsi="Times New Roman" w:cs="Times New Roman"/>
          <w:bCs/>
        </w:rPr>
        <w:t>.</w:t>
      </w:r>
    </w:p>
    <w:p w:rsidR="00013AE0" w:rsidRPr="00D85394" w:rsidRDefault="0053081F" w:rsidP="00F86E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D85394">
        <w:rPr>
          <w:rFonts w:ascii="Times New Roman" w:hAnsi="Times New Roman" w:cs="Times New Roman"/>
          <w:bCs/>
        </w:rPr>
        <w:t>1998:</w:t>
      </w:r>
    </w:p>
    <w:tbl>
      <w:tblPr>
        <w:tblW w:w="4932" w:type="pct"/>
        <w:jc w:val="center"/>
        <w:tblInd w:w="-1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3"/>
        <w:gridCol w:w="1518"/>
        <w:gridCol w:w="1458"/>
        <w:gridCol w:w="1463"/>
        <w:gridCol w:w="1736"/>
        <w:gridCol w:w="1388"/>
        <w:gridCol w:w="2581"/>
      </w:tblGrid>
      <w:tr w:rsidR="00520469" w:rsidRPr="00D85394" w:rsidTr="005C4548">
        <w:trPr>
          <w:trHeight w:val="300"/>
          <w:jc w:val="center"/>
        </w:trPr>
        <w:tc>
          <w:tcPr>
            <w:tcW w:w="10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C70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 Name</w:t>
            </w:r>
          </w:p>
        </w:tc>
        <w:tc>
          <w:tcPr>
            <w:tcW w:w="58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Reference Total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Classified Total</w:t>
            </w:r>
          </w:p>
        </w:tc>
        <w:tc>
          <w:tcPr>
            <w:tcW w:w="5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Number Correct</w:t>
            </w:r>
          </w:p>
        </w:tc>
        <w:tc>
          <w:tcPr>
            <w:tcW w:w="6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Producers Accuracy</w:t>
            </w:r>
          </w:p>
        </w:tc>
        <w:tc>
          <w:tcPr>
            <w:tcW w:w="5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Users Accuracy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Overall Classification Accuracy</w:t>
            </w:r>
          </w:p>
        </w:tc>
      </w:tr>
      <w:tr w:rsidR="009C0401" w:rsidRPr="00D85394" w:rsidTr="005C4548">
        <w:trPr>
          <w:trHeight w:val="300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Thick vegetation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90.00%</w:t>
            </w:r>
          </w:p>
        </w:tc>
        <w:tc>
          <w:tcPr>
            <w:tcW w:w="994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C0401" w:rsidRPr="00D85394" w:rsidRDefault="00024676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 xml:space="preserve">         </w:t>
            </w:r>
            <w:r w:rsidR="009C0401" w:rsidRPr="00D85394">
              <w:rPr>
                <w:rFonts w:ascii="Times New Roman" w:eastAsia="Times New Roman" w:hAnsi="Times New Roman" w:cs="Times New Roman"/>
                <w:lang w:eastAsia="en-IN"/>
              </w:rPr>
              <w:t>93.33%</w:t>
            </w:r>
          </w:p>
        </w:tc>
      </w:tr>
      <w:tr w:rsidR="009C0401" w:rsidRPr="00D85394" w:rsidTr="005C4548">
        <w:trPr>
          <w:trHeight w:val="300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Thin vegetation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83.33%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99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C0401" w:rsidRPr="00D85394" w:rsidRDefault="009C0401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C0401" w:rsidRPr="00D85394" w:rsidTr="005C4548">
        <w:trPr>
          <w:trHeight w:val="300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Open water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90.00%</w:t>
            </w:r>
          </w:p>
        </w:tc>
        <w:tc>
          <w:tcPr>
            <w:tcW w:w="99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C0401" w:rsidRPr="00D85394" w:rsidRDefault="009C0401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C0401" w:rsidRPr="00D85394" w:rsidTr="005C4548">
        <w:trPr>
          <w:trHeight w:val="300"/>
          <w:jc w:val="center"/>
        </w:trPr>
        <w:tc>
          <w:tcPr>
            <w:tcW w:w="109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3E5211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Column Total</w:t>
            </w:r>
          </w:p>
        </w:tc>
        <w:tc>
          <w:tcPr>
            <w:tcW w:w="58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401" w:rsidRPr="00D85394" w:rsidRDefault="009C0401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C0401" w:rsidRPr="00D85394" w:rsidRDefault="009C0401" w:rsidP="009C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</w:tbl>
    <w:p w:rsidR="009730F9" w:rsidRPr="00D85394" w:rsidRDefault="009730F9" w:rsidP="009C0401">
      <w:pPr>
        <w:spacing w:after="0"/>
        <w:rPr>
          <w:rFonts w:ascii="Times New Roman" w:hAnsi="Times New Roman" w:cs="Times New Roman"/>
        </w:rPr>
      </w:pPr>
    </w:p>
    <w:p w:rsidR="00013AE0" w:rsidRPr="00D85394" w:rsidRDefault="0053081F" w:rsidP="00F86E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5394">
        <w:rPr>
          <w:rFonts w:ascii="Times New Roman" w:hAnsi="Times New Roman" w:cs="Times New Roman"/>
        </w:rPr>
        <w:t>2023:</w:t>
      </w:r>
    </w:p>
    <w:tbl>
      <w:tblPr>
        <w:tblW w:w="5000" w:type="pct"/>
        <w:jc w:val="center"/>
        <w:tblInd w:w="-2064" w:type="dxa"/>
        <w:tblLayout w:type="fixed"/>
        <w:tblLook w:val="04A0"/>
      </w:tblPr>
      <w:tblGrid>
        <w:gridCol w:w="3274"/>
        <w:gridCol w:w="1415"/>
        <w:gridCol w:w="1412"/>
        <w:gridCol w:w="1505"/>
        <w:gridCol w:w="1673"/>
        <w:gridCol w:w="1647"/>
        <w:gridCol w:w="2250"/>
      </w:tblGrid>
      <w:tr w:rsidR="00520469" w:rsidRPr="00D85394" w:rsidTr="00D85394">
        <w:trPr>
          <w:trHeight w:val="300"/>
          <w:jc w:val="center"/>
        </w:trPr>
        <w:tc>
          <w:tcPr>
            <w:tcW w:w="1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C70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 Name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Reference Total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Classified Total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Number Correct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Producers Accuracy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Users Accuracy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01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Overall Classification Accuracy</w:t>
            </w: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Thick vegetation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83.33%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854" w:type="pct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:rsidR="005C4548" w:rsidRPr="00D85394" w:rsidRDefault="00930369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96</w:t>
            </w:r>
            <w:r w:rsidR="005C4548" w:rsidRPr="00D85394">
              <w:rPr>
                <w:rFonts w:ascii="Times New Roman" w:eastAsia="Times New Roman" w:hAnsi="Times New Roman" w:cs="Times New Roman"/>
                <w:lang w:eastAsia="en-IN"/>
              </w:rPr>
              <w:t>.00%</w:t>
            </w: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Thin vegetation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90.00%</w:t>
            </w:r>
          </w:p>
        </w:tc>
        <w:tc>
          <w:tcPr>
            <w:tcW w:w="854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5C4548" w:rsidRPr="00D85394" w:rsidRDefault="005C4548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Open water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90.00%</w:t>
            </w:r>
          </w:p>
        </w:tc>
        <w:tc>
          <w:tcPr>
            <w:tcW w:w="854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5C4548" w:rsidRPr="00D85394" w:rsidRDefault="005C4548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Built up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854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5C4548" w:rsidRPr="00D85394" w:rsidRDefault="005C4548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5C4548" w:rsidRPr="00D85394" w:rsidRDefault="00C20420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854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C4548" w:rsidRPr="00D85394" w:rsidRDefault="005C4548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4548" w:rsidRPr="00D85394" w:rsidTr="00D85394">
        <w:trPr>
          <w:trHeight w:val="300"/>
          <w:jc w:val="center"/>
        </w:trPr>
        <w:tc>
          <w:tcPr>
            <w:tcW w:w="1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Column Total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5C4548" w:rsidP="005C45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A73747" w:rsidP="00A737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548" w:rsidRPr="00D85394" w:rsidRDefault="00A73747" w:rsidP="00A737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5C4548" w:rsidRPr="00D85394" w:rsidRDefault="005C4548" w:rsidP="005C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</w:tbl>
    <w:p w:rsidR="00D85394" w:rsidRPr="00D85394" w:rsidRDefault="00D85394" w:rsidP="00D85394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lastRenderedPageBreak/>
        <w:t>Impact of land use change on wetland water quality in the Keibul Lamjao Conservation Area (a proposed mixed UNESCO World Heritage site) from northeast India</w:t>
      </w:r>
    </w:p>
    <w:p w:rsidR="00D85394" w:rsidRPr="00D85394" w:rsidRDefault="00D85394" w:rsidP="00D85394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D85394" w:rsidRPr="00D85394" w:rsidRDefault="00D85394" w:rsidP="00D8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D85394" w:rsidRPr="00D85394" w:rsidRDefault="00D85394" w:rsidP="00D853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85394" w:rsidRPr="00D85394" w:rsidRDefault="00D85394" w:rsidP="00D8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D85394" w:rsidRPr="00D85394" w:rsidRDefault="00D85394" w:rsidP="00D8539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7050B0" w:rsidRPr="00D85394" w:rsidRDefault="00D85394" w:rsidP="00D85394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9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7050B0" w:rsidRDefault="007050B0" w:rsidP="007050B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635B9" w:rsidRPr="00D85394" w:rsidRDefault="0053081F" w:rsidP="00F635B9">
      <w:pPr>
        <w:jc w:val="center"/>
        <w:rPr>
          <w:rFonts w:ascii="Times New Roman" w:hAnsi="Times New Roman" w:cs="Times New Roman"/>
          <w:bCs/>
        </w:rPr>
      </w:pPr>
      <w:r w:rsidRPr="00D85394">
        <w:rPr>
          <w:rFonts w:ascii="Times New Roman" w:hAnsi="Times New Roman" w:cs="Times New Roman"/>
          <w:b/>
          <w:bCs/>
        </w:rPr>
        <w:t>Supplementary</w:t>
      </w:r>
      <w:r w:rsidR="002F33DA" w:rsidRPr="00D85394">
        <w:rPr>
          <w:rFonts w:ascii="Times New Roman" w:hAnsi="Times New Roman" w:cs="Times New Roman"/>
          <w:b/>
          <w:bCs/>
        </w:rPr>
        <w:t xml:space="preserve"> T</w:t>
      </w:r>
      <w:r w:rsidR="0061162F" w:rsidRPr="00D85394">
        <w:rPr>
          <w:rFonts w:ascii="Times New Roman" w:hAnsi="Times New Roman" w:cs="Times New Roman"/>
          <w:b/>
          <w:bCs/>
        </w:rPr>
        <w:t xml:space="preserve">able </w:t>
      </w:r>
      <w:r w:rsidR="00261094">
        <w:rPr>
          <w:rFonts w:ascii="Times New Roman" w:hAnsi="Times New Roman" w:cs="Times New Roman"/>
          <w:b/>
          <w:bCs/>
        </w:rPr>
        <w:t>3</w:t>
      </w:r>
      <w:r w:rsidR="00F635B9" w:rsidRPr="00D85394">
        <w:rPr>
          <w:rFonts w:ascii="Times New Roman" w:hAnsi="Times New Roman" w:cs="Times New Roman"/>
          <w:b/>
          <w:bCs/>
        </w:rPr>
        <w:t xml:space="preserve"> </w:t>
      </w:r>
      <w:r w:rsidR="00F635B9" w:rsidRPr="00D85394">
        <w:rPr>
          <w:rFonts w:ascii="Times New Roman" w:hAnsi="Times New Roman" w:cs="Times New Roman"/>
          <w:bCs/>
        </w:rPr>
        <w:t xml:space="preserve">Accuracy </w:t>
      </w:r>
      <w:r w:rsidR="00D7557B" w:rsidRPr="00D85394">
        <w:rPr>
          <w:rFonts w:ascii="Times New Roman" w:hAnsi="Times New Roman" w:cs="Times New Roman"/>
          <w:bCs/>
        </w:rPr>
        <w:t xml:space="preserve">assessments of </w:t>
      </w:r>
      <w:r w:rsidR="00056F73" w:rsidRPr="00D85394">
        <w:rPr>
          <w:rFonts w:ascii="Times New Roman" w:eastAsia="MS Mincho" w:hAnsi="Times New Roman" w:cs="Times New Roman"/>
        </w:rPr>
        <w:t>Ikop/Kharung</w:t>
      </w:r>
      <w:r w:rsidR="00C76EE9">
        <w:rPr>
          <w:rFonts w:ascii="Times New Roman" w:eastAsia="MS Mincho" w:hAnsi="Times New Roman" w:cs="Times New Roman"/>
        </w:rPr>
        <w:t xml:space="preserve"> for</w:t>
      </w:r>
      <w:r w:rsidR="00F635B9" w:rsidRPr="00D85394">
        <w:rPr>
          <w:rFonts w:ascii="Times New Roman" w:hAnsi="Times New Roman" w:cs="Times New Roman"/>
          <w:bCs/>
        </w:rPr>
        <w:t xml:space="preserve"> (</w:t>
      </w:r>
      <w:r w:rsidR="008A3A8E" w:rsidRPr="00D85394">
        <w:rPr>
          <w:rFonts w:ascii="Times New Roman" w:hAnsi="Times New Roman" w:cs="Times New Roman"/>
          <w:bCs/>
        </w:rPr>
        <w:t xml:space="preserve">a) </w:t>
      </w:r>
      <w:r w:rsidR="00F635B9" w:rsidRPr="00D85394">
        <w:rPr>
          <w:rFonts w:ascii="Times New Roman" w:hAnsi="Times New Roman" w:cs="Times New Roman"/>
          <w:bCs/>
        </w:rPr>
        <w:t xml:space="preserve">1988 and </w:t>
      </w:r>
      <w:r w:rsidR="008A3A8E" w:rsidRPr="00D85394">
        <w:rPr>
          <w:rFonts w:ascii="Times New Roman" w:hAnsi="Times New Roman" w:cs="Times New Roman"/>
          <w:bCs/>
        </w:rPr>
        <w:t xml:space="preserve">(b) </w:t>
      </w:r>
      <w:r w:rsidR="00F635B9" w:rsidRPr="00D85394">
        <w:rPr>
          <w:rFonts w:ascii="Times New Roman" w:hAnsi="Times New Roman" w:cs="Times New Roman"/>
          <w:bCs/>
        </w:rPr>
        <w:t>2023.</w:t>
      </w:r>
    </w:p>
    <w:p w:rsidR="008A3A8E" w:rsidRPr="00D85394" w:rsidRDefault="0053081F" w:rsidP="00530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85394">
        <w:rPr>
          <w:rFonts w:ascii="Times New Roman" w:hAnsi="Times New Roman" w:cs="Times New Roman"/>
          <w:bCs/>
        </w:rPr>
        <w:t>1988:</w:t>
      </w:r>
    </w:p>
    <w:tbl>
      <w:tblPr>
        <w:tblW w:w="4633" w:type="pct"/>
        <w:jc w:val="center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75"/>
        <w:gridCol w:w="1141"/>
        <w:gridCol w:w="1260"/>
        <w:gridCol w:w="1619"/>
        <w:gridCol w:w="1712"/>
        <w:gridCol w:w="1438"/>
        <w:gridCol w:w="2264"/>
      </w:tblGrid>
      <w:tr w:rsidR="00520469" w:rsidRPr="00D85394" w:rsidTr="00E91D21">
        <w:trPr>
          <w:trHeight w:val="300"/>
          <w:jc w:val="center"/>
        </w:trPr>
        <w:tc>
          <w:tcPr>
            <w:tcW w:w="1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 name</w:t>
            </w:r>
          </w:p>
        </w:tc>
        <w:tc>
          <w:tcPr>
            <w:tcW w:w="46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Reference Totals</w:t>
            </w:r>
          </w:p>
        </w:tc>
        <w:tc>
          <w:tcPr>
            <w:tcW w:w="5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Classified Totals</w:t>
            </w:r>
          </w:p>
        </w:tc>
        <w:tc>
          <w:tcPr>
            <w:tcW w:w="6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Number Correct</w:t>
            </w:r>
          </w:p>
        </w:tc>
        <w:tc>
          <w:tcPr>
            <w:tcW w:w="7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Producers Accuracy</w:t>
            </w:r>
          </w:p>
        </w:tc>
        <w:tc>
          <w:tcPr>
            <w:tcW w:w="5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Users Accuracy</w:t>
            </w:r>
          </w:p>
        </w:tc>
        <w:tc>
          <w:tcPr>
            <w:tcW w:w="9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Overall Classification Accuracy</w:t>
            </w:r>
          </w:p>
        </w:tc>
      </w:tr>
      <w:tr w:rsidR="00571475" w:rsidRPr="00D85394" w:rsidTr="00E91D21">
        <w:trPr>
          <w:trHeight w:val="300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Thin Vegetation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927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94.00%</w:t>
            </w:r>
          </w:p>
        </w:tc>
      </w:tr>
      <w:tr w:rsidR="00571475" w:rsidRPr="00D85394" w:rsidTr="00E91D21">
        <w:trPr>
          <w:trHeight w:val="300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Thick Vegetation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71475" w:rsidRPr="00D85394" w:rsidTr="00E91D21">
        <w:trPr>
          <w:trHeight w:val="300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C20420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90.90%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71475" w:rsidRPr="00D85394" w:rsidTr="00E91D21">
        <w:trPr>
          <w:trHeight w:val="300"/>
          <w:jc w:val="center"/>
        </w:trPr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Open Water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92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475" w:rsidRPr="00D85394" w:rsidRDefault="00571475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7A5C" w:rsidRPr="00D85394" w:rsidTr="00E91D21">
        <w:trPr>
          <w:trHeight w:val="300"/>
          <w:jc w:val="center"/>
        </w:trPr>
        <w:tc>
          <w:tcPr>
            <w:tcW w:w="1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Total</w:t>
            </w:r>
          </w:p>
        </w:tc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50</w:t>
            </w:r>
          </w:p>
        </w:tc>
        <w:tc>
          <w:tcPr>
            <w:tcW w:w="51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50</w:t>
            </w:r>
          </w:p>
        </w:tc>
        <w:tc>
          <w:tcPr>
            <w:tcW w:w="6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47</w:t>
            </w:r>
          </w:p>
        </w:tc>
        <w:tc>
          <w:tcPr>
            <w:tcW w:w="70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58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927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D37A5C" w:rsidRPr="00D85394" w:rsidRDefault="00D37A5C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</w:tbl>
    <w:p w:rsidR="00530001" w:rsidRPr="00D85394" w:rsidRDefault="00530001" w:rsidP="00D853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A3A8E" w:rsidRPr="00D85394" w:rsidRDefault="0053081F" w:rsidP="00530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85394">
        <w:rPr>
          <w:rFonts w:ascii="Times New Roman" w:hAnsi="Times New Roman" w:cs="Times New Roman"/>
        </w:rPr>
        <w:t>2023:</w:t>
      </w:r>
    </w:p>
    <w:tbl>
      <w:tblPr>
        <w:tblW w:w="4539" w:type="pct"/>
        <w:jc w:val="center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1"/>
        <w:gridCol w:w="1620"/>
        <w:gridCol w:w="1081"/>
        <w:gridCol w:w="1349"/>
        <w:gridCol w:w="1531"/>
        <w:gridCol w:w="1196"/>
        <w:gridCol w:w="2263"/>
      </w:tblGrid>
      <w:tr w:rsidR="00FC7947" w:rsidRPr="00D85394" w:rsidTr="00E91D21">
        <w:trPr>
          <w:trHeight w:val="300"/>
          <w:jc w:val="center"/>
        </w:trPr>
        <w:tc>
          <w:tcPr>
            <w:tcW w:w="12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 Name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Reference Totals</w:t>
            </w: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Classified Totals</w:t>
            </w:r>
          </w:p>
        </w:tc>
        <w:tc>
          <w:tcPr>
            <w:tcW w:w="5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Number Correct</w:t>
            </w:r>
          </w:p>
        </w:tc>
        <w:tc>
          <w:tcPr>
            <w:tcW w:w="6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Producers Accuracy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Users Accuracy</w:t>
            </w:r>
          </w:p>
        </w:tc>
        <w:tc>
          <w:tcPr>
            <w:tcW w:w="94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0469" w:rsidRPr="00D85394" w:rsidRDefault="00520469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5394">
              <w:rPr>
                <w:rFonts w:ascii="Times New Roman" w:eastAsia="Times New Roman" w:hAnsi="Times New Roman" w:cs="Times New Roman"/>
                <w:b/>
                <w:bCs/>
              </w:rPr>
              <w:t>Overall Classification Accuracy</w:t>
            </w:r>
          </w:p>
        </w:tc>
      </w:tr>
      <w:tr w:rsidR="00FC7947" w:rsidRPr="00D85394" w:rsidTr="00E91D21">
        <w:trPr>
          <w:trHeight w:val="144"/>
          <w:jc w:val="center"/>
        </w:trPr>
        <w:tc>
          <w:tcPr>
            <w:tcW w:w="1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C20420" w:rsidP="00D853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947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</w:t>
            </w:r>
            <w:r w:rsidR="009D2012" w:rsidRPr="00D85394">
              <w:rPr>
                <w:rFonts w:ascii="Times New Roman" w:eastAsia="Times New Roman" w:hAnsi="Times New Roman" w:cs="Times New Roman"/>
                <w:lang w:eastAsia="en-IN"/>
              </w:rPr>
              <w:t>.00%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946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96.00%</w:t>
            </w:r>
          </w:p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7947" w:rsidRPr="00D85394" w:rsidTr="00E91D21">
        <w:trPr>
          <w:trHeight w:val="300"/>
          <w:jc w:val="center"/>
        </w:trPr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Thin Vegetation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94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7947" w:rsidRPr="00D85394" w:rsidTr="00E91D21">
        <w:trPr>
          <w:trHeight w:val="300"/>
          <w:jc w:val="center"/>
        </w:trPr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Thick Vegetation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90.90%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94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7947" w:rsidRPr="00D85394" w:rsidTr="00E91D21">
        <w:trPr>
          <w:trHeight w:val="300"/>
          <w:jc w:val="center"/>
        </w:trPr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Open Water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90.00%</w:t>
            </w:r>
          </w:p>
        </w:tc>
        <w:tc>
          <w:tcPr>
            <w:tcW w:w="94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7947" w:rsidRPr="00D85394" w:rsidTr="00E91D21">
        <w:trPr>
          <w:trHeight w:val="300"/>
          <w:jc w:val="center"/>
        </w:trPr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100.00%</w:t>
            </w:r>
          </w:p>
        </w:tc>
        <w:tc>
          <w:tcPr>
            <w:tcW w:w="9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331" w:rsidRPr="00D85394" w:rsidRDefault="002B0331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773E" w:rsidRPr="00D85394" w:rsidTr="00FC7947">
        <w:trPr>
          <w:trHeight w:val="300"/>
          <w:jc w:val="center"/>
        </w:trPr>
        <w:tc>
          <w:tcPr>
            <w:tcW w:w="122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Total</w:t>
            </w:r>
          </w:p>
        </w:tc>
        <w:tc>
          <w:tcPr>
            <w:tcW w:w="67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50</w:t>
            </w:r>
          </w:p>
        </w:tc>
        <w:tc>
          <w:tcPr>
            <w:tcW w:w="45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50</w:t>
            </w:r>
          </w:p>
        </w:tc>
        <w:tc>
          <w:tcPr>
            <w:tcW w:w="5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46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85394">
              <w:rPr>
                <w:rFonts w:ascii="Times New Roman" w:eastAsia="Times New Roman" w:hAnsi="Times New Roman" w:cs="Times New Roman"/>
                <w:lang w:eastAsia="en-IN"/>
              </w:rPr>
              <w:t>---</w:t>
            </w:r>
          </w:p>
        </w:tc>
        <w:tc>
          <w:tcPr>
            <w:tcW w:w="946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0773E" w:rsidRPr="00D85394" w:rsidRDefault="00B0773E" w:rsidP="00D85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</w:tbl>
    <w:p w:rsidR="00E84186" w:rsidRPr="00D85394" w:rsidRDefault="00E84186" w:rsidP="00E84186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lastRenderedPageBreak/>
        <w:t>Impact of land use change on wetland water quality in the Keibul Lamjao Conservation Area (a proposed mixed UNESCO World Heritage site) from northeast India</w:t>
      </w:r>
    </w:p>
    <w:p w:rsidR="00E84186" w:rsidRPr="00D85394" w:rsidRDefault="00E84186" w:rsidP="00E84186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E84186" w:rsidRPr="00D85394" w:rsidRDefault="00E84186" w:rsidP="00E8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E84186" w:rsidRPr="00D85394" w:rsidRDefault="00E84186" w:rsidP="00E841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84186" w:rsidRPr="00D85394" w:rsidRDefault="00E84186" w:rsidP="00E8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E84186" w:rsidRPr="00D85394" w:rsidRDefault="00E84186" w:rsidP="00E8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E84186" w:rsidRPr="00D85394" w:rsidRDefault="00E84186" w:rsidP="00E84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0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E84186" w:rsidRDefault="00E84186" w:rsidP="00E84186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Pr="00471631" w:rsidRDefault="00E84186" w:rsidP="00E84186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 w:rsidR="0026109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 w:rsidRPr="00471631">
        <w:rPr>
          <w:rFonts w:ascii="Times New Roman" w:hAnsi="Times New Roman" w:cs="Times New Roman"/>
        </w:rPr>
        <w:t>Methods and instruments used for the analysis of various water parameters.</w:t>
      </w:r>
    </w:p>
    <w:tbl>
      <w:tblPr>
        <w:tblStyle w:val="TableGrid"/>
        <w:tblW w:w="5061" w:type="pct"/>
        <w:jc w:val="center"/>
        <w:tblInd w:w="-1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56"/>
        <w:gridCol w:w="3006"/>
        <w:gridCol w:w="1670"/>
        <w:gridCol w:w="7805"/>
      </w:tblGrid>
      <w:tr w:rsidR="00E84186" w:rsidRPr="00471631" w:rsidTr="00304EC9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/>
                <w:sz w:val="22"/>
                <w:szCs w:val="22"/>
              </w:rPr>
              <w:t>Sl. No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/>
                <w:sz w:val="22"/>
                <w:szCs w:val="22"/>
              </w:rPr>
              <w:t>Parameters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/>
                <w:sz w:val="22"/>
                <w:szCs w:val="22"/>
              </w:rPr>
              <w:t>Abbreviations</w:t>
            </w:r>
          </w:p>
        </w:tc>
        <w:tc>
          <w:tcPr>
            <w:tcW w:w="2926" w:type="pct"/>
            <w:tcBorders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/>
                <w:sz w:val="22"/>
                <w:szCs w:val="22"/>
              </w:rPr>
              <w:t>Methods / Instruments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27" w:type="pct"/>
            <w:tcBorders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pH</w:t>
            </w:r>
          </w:p>
        </w:tc>
        <w:tc>
          <w:tcPr>
            <w:tcW w:w="626" w:type="pct"/>
            <w:tcBorders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pH</w:t>
            </w:r>
          </w:p>
        </w:tc>
        <w:tc>
          <w:tcPr>
            <w:tcW w:w="2926" w:type="pct"/>
            <w:tcBorders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Cs/>
                <w:sz w:val="22"/>
                <w:szCs w:val="22"/>
              </w:rPr>
              <w:t>Water analyser kit / pH 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Electrical Conductivity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 xml:space="preserve">EC 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Cs/>
                <w:sz w:val="22"/>
                <w:szCs w:val="22"/>
              </w:rPr>
              <w:t>Water analyser kit / EC 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Total Dissolved Solids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TDS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Cs/>
                <w:sz w:val="22"/>
                <w:szCs w:val="22"/>
              </w:rPr>
              <w:t>Water analyser kit / EC 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Turbidity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Cs/>
                <w:sz w:val="22"/>
                <w:szCs w:val="22"/>
              </w:rPr>
              <w:t>Nephelometric Turbidity 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Dissolved Oxygen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DO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B015AF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bCs/>
                <w:sz w:val="22"/>
                <w:szCs w:val="22"/>
              </w:rPr>
              <w:t xml:space="preserve">Water analyser kit 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Alkalinity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Alk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Titration with H</w:t>
            </w:r>
            <w:r w:rsidRPr="00471631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471631">
              <w:rPr>
                <w:rFonts w:ascii="Times New Roman" w:hAnsi="Times New Roman"/>
                <w:sz w:val="22"/>
                <w:szCs w:val="22"/>
              </w:rPr>
              <w:t>SO</w:t>
            </w:r>
            <w:r w:rsidRPr="00471631">
              <w:rPr>
                <w:rFonts w:ascii="Times New Roman" w:hAnsi="Times New Roman"/>
                <w:sz w:val="22"/>
                <w:szCs w:val="22"/>
                <w:vertAlign w:val="subscript"/>
              </w:rPr>
              <w:t>4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Chloride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Cl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Titration with silver nitrate, potassium chromate indicator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Total Hardness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TH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Titration with EDTA, EBT indicator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Calcium Hardness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Ca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Titration with EDTA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 xml:space="preserve">Sodium 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Na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Flame photometer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Potassium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K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Flame photometer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127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Nitrate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NO</w:t>
            </w:r>
            <w:r w:rsidRPr="00471631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926" w:type="pct"/>
            <w:tcBorders>
              <w:top w:val="nil"/>
              <w:bottom w:val="nil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UV–visible spectrophotometer</w:t>
            </w:r>
          </w:p>
        </w:tc>
      </w:tr>
      <w:tr w:rsidR="00E84186" w:rsidRPr="00471631" w:rsidTr="00304EC9">
        <w:trPr>
          <w:jc w:val="center"/>
        </w:trPr>
        <w:tc>
          <w:tcPr>
            <w:tcW w:w="321" w:type="pct"/>
            <w:tcBorders>
              <w:top w:val="nil"/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127" w:type="pct"/>
            <w:tcBorders>
              <w:top w:val="nil"/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 xml:space="preserve">Phosphate  </w:t>
            </w: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</w:tcPr>
          <w:p w:rsidR="00E84186" w:rsidRPr="00471631" w:rsidRDefault="00E84186" w:rsidP="00304EC9">
            <w:pPr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PO</w:t>
            </w:r>
            <w:r w:rsidRPr="00471631">
              <w:rPr>
                <w:rFonts w:ascii="Times New Roman" w:hAnsi="Times New Roman"/>
                <w:sz w:val="22"/>
                <w:szCs w:val="22"/>
                <w:vertAlign w:val="subscript"/>
              </w:rPr>
              <w:t>4</w:t>
            </w:r>
            <w:r w:rsidRPr="00471631">
              <w:rPr>
                <w:rFonts w:ascii="Times New Roman" w:hAnsi="Times New Roman"/>
                <w:sz w:val="22"/>
                <w:szCs w:val="22"/>
                <w:vertAlign w:val="superscript"/>
              </w:rPr>
              <w:t>3 -</w:t>
            </w:r>
          </w:p>
        </w:tc>
        <w:tc>
          <w:tcPr>
            <w:tcW w:w="2926" w:type="pct"/>
            <w:tcBorders>
              <w:top w:val="nil"/>
              <w:bottom w:val="single" w:sz="4" w:space="0" w:color="auto"/>
            </w:tcBorders>
          </w:tcPr>
          <w:p w:rsidR="00E84186" w:rsidRPr="00471631" w:rsidRDefault="00E84186" w:rsidP="00304E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471631">
              <w:rPr>
                <w:rFonts w:ascii="Times New Roman" w:hAnsi="Times New Roman"/>
                <w:sz w:val="22"/>
                <w:szCs w:val="22"/>
              </w:rPr>
              <w:t>Persulphate digestion, Stannous chloride method using UV–visible spectrophotometer</w:t>
            </w:r>
          </w:p>
        </w:tc>
      </w:tr>
    </w:tbl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E84186" w:rsidRDefault="00E84186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0502B" w:rsidRPr="00D85394" w:rsidRDefault="00D0502B" w:rsidP="00D0502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lastRenderedPageBreak/>
        <w:t>Impact of land use change on wetland water quality in the Keibul Lamjao Conservation Area (a proposed mixed UNESCO World Heritage site) from northeast India</w:t>
      </w:r>
    </w:p>
    <w:p w:rsidR="00D0502B" w:rsidRPr="00D85394" w:rsidRDefault="00D0502B" w:rsidP="00D0502B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D0502B" w:rsidRPr="00D85394" w:rsidRDefault="00D0502B" w:rsidP="00D05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D0502B" w:rsidRPr="00D85394" w:rsidRDefault="00D0502B" w:rsidP="00D050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502B" w:rsidRPr="00D85394" w:rsidRDefault="00D0502B" w:rsidP="00D05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D0502B" w:rsidRPr="00D85394" w:rsidRDefault="00D0502B" w:rsidP="00D0502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D0502B" w:rsidRPr="00D85394" w:rsidRDefault="00D0502B" w:rsidP="00D0502B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1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D0502B" w:rsidRDefault="00D0502B" w:rsidP="00D05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363A">
        <w:rPr>
          <w:rFonts w:ascii="Times New Roman" w:hAnsi="Times New Roman" w:cs="Times New Roman"/>
          <w:b/>
          <w:bCs/>
        </w:rPr>
        <w:t>Supplementary</w:t>
      </w:r>
      <w:r w:rsidRPr="0018363A">
        <w:rPr>
          <w:rFonts w:ascii="Times New Roman" w:eastAsia="Times New Roman" w:hAnsi="Times New Roman" w:cs="Times New Roman"/>
          <w:b/>
        </w:rPr>
        <w:t xml:space="preserve"> Table </w:t>
      </w:r>
      <w:r w:rsidR="00261094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0502B">
        <w:rPr>
          <w:rFonts w:ascii="Times New Roman" w:eastAsia="Times New Roman" w:hAnsi="Times New Roman" w:cs="Times New Roman"/>
        </w:rPr>
        <w:t>Assig</w:t>
      </w:r>
      <w:r>
        <w:rPr>
          <w:rFonts w:ascii="Times New Roman" w:eastAsia="Times New Roman" w:hAnsi="Times New Roman" w:cs="Times New Roman"/>
        </w:rPr>
        <w:t xml:space="preserve">ned and relative weight of the physico chemical </w:t>
      </w:r>
      <w:r w:rsidRPr="00D0502B">
        <w:rPr>
          <w:rFonts w:ascii="Times New Roman" w:eastAsia="Times New Roman" w:hAnsi="Times New Roman" w:cs="Times New Roman"/>
        </w:rPr>
        <w:t>parameter</w:t>
      </w:r>
      <w:r>
        <w:rPr>
          <w:rFonts w:ascii="Times New Roman" w:eastAsia="Times New Roman" w:hAnsi="Times New Roman" w:cs="Times New Roman"/>
        </w:rPr>
        <w:t>s.</w:t>
      </w:r>
    </w:p>
    <w:p w:rsid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912" w:type="dxa"/>
        <w:jc w:val="center"/>
        <w:tblInd w:w="-1014" w:type="dxa"/>
        <w:tblLook w:val="04A0"/>
      </w:tblPr>
      <w:tblGrid>
        <w:gridCol w:w="886"/>
        <w:gridCol w:w="1440"/>
        <w:gridCol w:w="1350"/>
        <w:gridCol w:w="2236"/>
      </w:tblGrid>
      <w:tr w:rsidR="00D0502B" w:rsidRPr="00D0502B" w:rsidTr="00C92CA8">
        <w:trPr>
          <w:trHeight w:val="503"/>
          <w:jc w:val="center"/>
        </w:trPr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502B">
              <w:rPr>
                <w:rFonts w:ascii="Times New Roman" w:eastAsia="Times New Roman" w:hAnsi="Times New Roman" w:cs="Times New Roman"/>
                <w:b/>
                <w:color w:val="000000"/>
              </w:rPr>
              <w:t>Sl. No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b/>
                <w:color w:val="000000"/>
              </w:rPr>
              <w:t>Parameter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b/>
                <w:color w:val="000000"/>
              </w:rPr>
              <w:t>Weight (w</w:t>
            </w:r>
            <w:r w:rsidRPr="00C52D3A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  <w:r w:rsidRPr="00C52D3A">
              <w:rPr>
                <w:rFonts w:ascii="Times New Roman" w:eastAsia="SimSu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b/>
                <w:color w:val="000000"/>
              </w:rPr>
              <w:t>Relative Weight (W</w:t>
            </w:r>
            <w:r w:rsidRPr="00C52D3A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  <w:r w:rsidRPr="00C52D3A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50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502B">
              <w:rPr>
                <w:rFonts w:ascii="Times New Roman" w:hAnsi="Times New Roman" w:cs="Times New Roman"/>
              </w:rPr>
              <w:t>Cl</w:t>
            </w:r>
            <w:r w:rsidRPr="00D0502B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EC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TH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DO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TDS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Ca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2+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Mg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2+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 w:rsidRPr="00C52D3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Turbidity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502B">
              <w:rPr>
                <w:rFonts w:ascii="Times New Roman" w:hAnsi="Times New Roman" w:cs="Times New Roman"/>
              </w:rPr>
              <w:t>PO</w:t>
            </w:r>
            <w:r w:rsidRPr="00D0502B">
              <w:rPr>
                <w:rFonts w:ascii="Times New Roman" w:hAnsi="Times New Roman" w:cs="Times New Roman"/>
                <w:vertAlign w:val="subscript"/>
              </w:rPr>
              <w:t>4</w:t>
            </w:r>
            <w:r w:rsidRPr="00D0502B">
              <w:rPr>
                <w:rFonts w:ascii="Times New Roman" w:hAnsi="Times New Roman" w:cs="Times New Roman"/>
                <w:vertAlign w:val="superscript"/>
              </w:rPr>
              <w:t>3 -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0502B" w:rsidRPr="00D0502B" w:rsidTr="00C92CA8">
        <w:trPr>
          <w:trHeight w:val="300"/>
          <w:jc w:val="center"/>
        </w:trPr>
        <w:tc>
          <w:tcPr>
            <w:tcW w:w="8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Alk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02B" w:rsidRPr="00C52D3A" w:rsidRDefault="00D0502B" w:rsidP="00D05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D3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</w:tbl>
    <w:p w:rsidR="00D0502B" w:rsidRP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0502B" w:rsidRDefault="00D0502B" w:rsidP="00D0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8363A" w:rsidRPr="00D85394" w:rsidRDefault="0018363A" w:rsidP="0018363A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lastRenderedPageBreak/>
        <w:t>Impact of land use change on wetland water quality in the Keibul Lamjao Conservation Area (a proposed mixed UNESCO World Heritage site) from northeast India</w:t>
      </w:r>
    </w:p>
    <w:p w:rsidR="0018363A" w:rsidRPr="00D85394" w:rsidRDefault="0018363A" w:rsidP="0018363A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18363A" w:rsidRPr="00D85394" w:rsidRDefault="0018363A" w:rsidP="00183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18363A" w:rsidRPr="00D85394" w:rsidRDefault="0018363A" w:rsidP="001836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363A" w:rsidRPr="00D85394" w:rsidRDefault="0018363A" w:rsidP="00183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18363A" w:rsidRPr="00D85394" w:rsidRDefault="0018363A" w:rsidP="0018363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18363A" w:rsidRPr="00D85394" w:rsidRDefault="0018363A" w:rsidP="0018363A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2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530001" w:rsidRDefault="00530001" w:rsidP="0053000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92D23" w:rsidRPr="0018363A" w:rsidRDefault="0053081F" w:rsidP="00D92D23">
      <w:pPr>
        <w:spacing w:line="360" w:lineRule="auto"/>
        <w:jc w:val="center"/>
        <w:rPr>
          <w:rFonts w:ascii="Times New Roman" w:eastAsia="Times New Roman" w:hAnsi="Times New Roman" w:cs="Times New Roman"/>
          <w:bCs/>
        </w:rPr>
      </w:pPr>
      <w:r w:rsidRPr="0018363A">
        <w:rPr>
          <w:rFonts w:ascii="Times New Roman" w:hAnsi="Times New Roman" w:cs="Times New Roman"/>
          <w:b/>
          <w:bCs/>
        </w:rPr>
        <w:t>Supplementary</w:t>
      </w:r>
      <w:r w:rsidR="00D92D23" w:rsidRPr="0018363A">
        <w:rPr>
          <w:rFonts w:ascii="Times New Roman" w:eastAsia="Times New Roman" w:hAnsi="Times New Roman" w:cs="Times New Roman"/>
          <w:b/>
        </w:rPr>
        <w:t xml:space="preserve"> </w:t>
      </w:r>
      <w:r w:rsidR="002F33DA" w:rsidRPr="0018363A">
        <w:rPr>
          <w:rFonts w:ascii="Times New Roman" w:eastAsia="Times New Roman" w:hAnsi="Times New Roman" w:cs="Times New Roman"/>
          <w:b/>
        </w:rPr>
        <w:t>T</w:t>
      </w:r>
      <w:r w:rsidR="0061162F" w:rsidRPr="0018363A">
        <w:rPr>
          <w:rFonts w:ascii="Times New Roman" w:eastAsia="Times New Roman" w:hAnsi="Times New Roman" w:cs="Times New Roman"/>
          <w:b/>
        </w:rPr>
        <w:t xml:space="preserve">able </w:t>
      </w:r>
      <w:r w:rsidR="00261094">
        <w:rPr>
          <w:rFonts w:ascii="Times New Roman" w:eastAsia="Times New Roman" w:hAnsi="Times New Roman" w:cs="Times New Roman"/>
          <w:b/>
        </w:rPr>
        <w:t>6</w:t>
      </w:r>
      <w:r w:rsidR="00420EC0" w:rsidRPr="0018363A">
        <w:rPr>
          <w:rFonts w:ascii="Times New Roman" w:eastAsia="Times New Roman" w:hAnsi="Times New Roman" w:cs="Times New Roman"/>
          <w:b/>
        </w:rPr>
        <w:t xml:space="preserve"> </w:t>
      </w:r>
      <w:r w:rsidR="00D92D23" w:rsidRPr="0018363A">
        <w:rPr>
          <w:rFonts w:ascii="Times New Roman" w:eastAsia="Times New Roman" w:hAnsi="Times New Roman" w:cs="Times New Roman"/>
          <w:bCs/>
        </w:rPr>
        <w:t xml:space="preserve">Direction of </w:t>
      </w:r>
      <w:r w:rsidR="00E04E11" w:rsidRPr="0018363A">
        <w:rPr>
          <w:rFonts w:ascii="Times New Roman" w:eastAsia="Times New Roman" w:hAnsi="Times New Roman" w:cs="Times New Roman"/>
          <w:bCs/>
        </w:rPr>
        <w:t>c</w:t>
      </w:r>
      <w:r w:rsidR="00D92D23" w:rsidRPr="0018363A">
        <w:rPr>
          <w:rFonts w:ascii="Times New Roman" w:eastAsia="Times New Roman" w:hAnsi="Times New Roman" w:cs="Times New Roman"/>
          <w:bCs/>
        </w:rPr>
        <w:t xml:space="preserve">hange within the classes of LULC </w:t>
      </w:r>
      <w:r w:rsidR="002B329A" w:rsidRPr="0018363A">
        <w:rPr>
          <w:rFonts w:ascii="Times New Roman" w:eastAsia="Times New Roman" w:hAnsi="Times New Roman" w:cs="Times New Roman"/>
          <w:bCs/>
        </w:rPr>
        <w:t xml:space="preserve">during </w:t>
      </w:r>
      <w:r w:rsidR="00D92D23" w:rsidRPr="0018363A">
        <w:rPr>
          <w:rFonts w:ascii="Times New Roman" w:eastAsia="Times New Roman" w:hAnsi="Times New Roman" w:cs="Times New Roman"/>
          <w:bCs/>
        </w:rPr>
        <w:t xml:space="preserve">1988 and 2023 obtained from overlay analysis for </w:t>
      </w:r>
      <w:r w:rsidR="004B5473" w:rsidRPr="0018363A">
        <w:rPr>
          <w:rFonts w:ascii="Times New Roman" w:eastAsia="MS Mincho" w:hAnsi="Times New Roman" w:cs="Times New Roman"/>
        </w:rPr>
        <w:t>Pumlen/Khoidum</w:t>
      </w:r>
      <w:r w:rsidR="00D92D23" w:rsidRPr="0018363A">
        <w:rPr>
          <w:rFonts w:ascii="Times New Roman" w:eastAsia="Times New Roman" w:hAnsi="Times New Roman" w:cs="Times New Roman"/>
          <w:bCs/>
        </w:rPr>
        <w:t>.</w:t>
      </w:r>
    </w:p>
    <w:tbl>
      <w:tblPr>
        <w:tblW w:w="2911" w:type="pct"/>
        <w:jc w:val="center"/>
        <w:tblLook w:val="04A0"/>
      </w:tblPr>
      <w:tblGrid>
        <w:gridCol w:w="834"/>
        <w:gridCol w:w="4847"/>
        <w:gridCol w:w="1990"/>
      </w:tblGrid>
      <w:tr w:rsidR="0078110D" w:rsidRPr="0018363A" w:rsidTr="00EF70FC">
        <w:trPr>
          <w:trHeight w:val="381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Sl. No.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LULC Change Direction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Area (in km</w:t>
            </w:r>
            <w:r w:rsidRPr="0018363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en-IN"/>
              </w:rPr>
              <w:t>2</w:t>
            </w:r>
            <w:r w:rsidRPr="0018363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)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Open Water (Unchanged)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0.7</w:t>
            </w:r>
            <w:r w:rsidR="00093D52" w:rsidRPr="0018363A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Open Water to Thick Vegetation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2.73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Open Water to Thin Vegetation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493A1F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3.30</w:t>
            </w:r>
          </w:p>
        </w:tc>
      </w:tr>
      <w:tr w:rsidR="0078110D" w:rsidRPr="0018363A" w:rsidTr="00F57BE2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29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 xml:space="preserve">Open Water to </w:t>
            </w:r>
            <w:r w:rsidRPr="0018363A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1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04724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0.36</w:t>
            </w:r>
          </w:p>
        </w:tc>
      </w:tr>
      <w:tr w:rsidR="00704724" w:rsidRPr="0018363A" w:rsidTr="00984A68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4724" w:rsidRPr="0018363A" w:rsidRDefault="00704724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4724" w:rsidRPr="0018363A" w:rsidRDefault="00704724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 xml:space="preserve">Open Water to </w:t>
            </w:r>
            <w:r w:rsidR="00C20420" w:rsidRPr="0018363A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4724" w:rsidRPr="0018363A" w:rsidRDefault="0006620D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3.1</w:t>
            </w:r>
            <w:r w:rsidR="00704724" w:rsidRPr="0018363A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8110D" w:rsidRPr="0018363A" w:rsidTr="00984A68">
        <w:trPr>
          <w:trHeight w:val="381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Thick Vegetation to Open Water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EC66A6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1.3</w:t>
            </w:r>
            <w:r w:rsidR="00215614" w:rsidRPr="0018363A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Thick Vegetation (Unchanged)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B04E33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12.4</w:t>
            </w:r>
            <w:r w:rsidR="004563E8" w:rsidRPr="0018363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Thick Vegetation to Thin Vegetation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9372CC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9.21</w:t>
            </w:r>
          </w:p>
        </w:tc>
      </w:tr>
      <w:tr w:rsidR="0078110D" w:rsidRPr="0018363A" w:rsidTr="00984A68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29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Thick Vegetation to Built-up area</w:t>
            </w:r>
          </w:p>
        </w:tc>
        <w:tc>
          <w:tcPr>
            <w:tcW w:w="1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DE5512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1.39</w:t>
            </w:r>
          </w:p>
        </w:tc>
      </w:tr>
      <w:tr w:rsidR="00984A68" w:rsidRPr="0018363A" w:rsidTr="00D821A9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4A68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4A68" w:rsidRPr="0018363A" w:rsidRDefault="00984A68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 xml:space="preserve">Thick Vegetation to </w:t>
            </w:r>
            <w:r w:rsidR="00C20420" w:rsidRPr="0018363A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4A68" w:rsidRPr="0018363A" w:rsidRDefault="00932449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8.68</w:t>
            </w:r>
          </w:p>
        </w:tc>
      </w:tr>
      <w:tr w:rsidR="0078110D" w:rsidRPr="0018363A" w:rsidTr="00D821A9">
        <w:trPr>
          <w:trHeight w:val="381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3768B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Thin Vegetation to Open Water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143056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0.</w:t>
            </w:r>
            <w:r w:rsidR="0077246B" w:rsidRPr="0018363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3768B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12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Thin Vegetation to  Thick Vegetation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EC63A2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1</w:t>
            </w:r>
            <w:r w:rsidR="00E423BA" w:rsidRPr="0018363A">
              <w:rPr>
                <w:rFonts w:ascii="Times New Roman" w:eastAsia="Times New Roman" w:hAnsi="Times New Roman" w:cs="Times New Roman"/>
              </w:rPr>
              <w:t>0</w:t>
            </w:r>
            <w:r w:rsidRPr="0018363A">
              <w:rPr>
                <w:rFonts w:ascii="Times New Roman" w:eastAsia="Times New Roman" w:hAnsi="Times New Roman" w:cs="Times New Roman"/>
              </w:rPr>
              <w:t>.</w:t>
            </w:r>
            <w:r w:rsidR="0048039E" w:rsidRPr="0018363A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3768B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13</w:t>
            </w:r>
          </w:p>
        </w:tc>
        <w:tc>
          <w:tcPr>
            <w:tcW w:w="2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Thin Vegetation (Unchanged)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FD4C05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7.9</w:t>
            </w:r>
            <w:r w:rsidR="004A54A2" w:rsidRPr="0018363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8110D" w:rsidRPr="0018363A" w:rsidTr="00D821A9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3768B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14</w:t>
            </w:r>
          </w:p>
        </w:tc>
        <w:tc>
          <w:tcPr>
            <w:tcW w:w="29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Thin Vegetation to Built-up area</w:t>
            </w:r>
          </w:p>
        </w:tc>
        <w:tc>
          <w:tcPr>
            <w:tcW w:w="1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E54B0C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2.06</w:t>
            </w:r>
          </w:p>
        </w:tc>
      </w:tr>
      <w:tr w:rsidR="0073768B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68B" w:rsidRPr="0018363A" w:rsidRDefault="0073768B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15</w:t>
            </w:r>
          </w:p>
        </w:tc>
        <w:tc>
          <w:tcPr>
            <w:tcW w:w="2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68B" w:rsidRPr="0018363A" w:rsidRDefault="006270B4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 xml:space="preserve">Thin Vegetation to </w:t>
            </w:r>
            <w:r w:rsidR="00C20420" w:rsidRPr="0018363A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68B" w:rsidRPr="0018363A" w:rsidRDefault="007615CB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</w:rPr>
              <w:t>12.9</w:t>
            </w:r>
            <w:r w:rsidR="007E3B38" w:rsidRPr="0018363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8110D" w:rsidRPr="0018363A" w:rsidTr="0078110D">
        <w:trPr>
          <w:trHeight w:val="381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78110D" w:rsidP="00C52B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Total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0D" w:rsidRPr="0018363A" w:rsidRDefault="00A11B25" w:rsidP="00C5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8363A">
              <w:rPr>
                <w:rFonts w:ascii="Times New Roman" w:eastAsia="Times New Roman" w:hAnsi="Times New Roman" w:cs="Times New Roman"/>
                <w:lang w:eastAsia="en-IN"/>
              </w:rPr>
              <w:t>77.41</w:t>
            </w:r>
          </w:p>
        </w:tc>
      </w:tr>
    </w:tbl>
    <w:p w:rsidR="001E108E" w:rsidRPr="00A653D5" w:rsidRDefault="001E108E" w:rsidP="00D92D23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E108E" w:rsidRPr="00A653D5" w:rsidRDefault="001E108E" w:rsidP="00D92D23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44030" w:rsidRPr="00A653D5" w:rsidRDefault="00144030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4464A" w:rsidRDefault="0004464A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C931E5" w:rsidRPr="00D85394" w:rsidRDefault="00C931E5" w:rsidP="00C931E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C931E5" w:rsidRPr="00D85394" w:rsidRDefault="00C931E5" w:rsidP="00C931E5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3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C931E5" w:rsidRPr="00A653D5" w:rsidRDefault="00C931E5" w:rsidP="00C9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4030" w:rsidRPr="00A653D5" w:rsidRDefault="00FC25F8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653D5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2628451" cy="3845584"/>
            <wp:effectExtent l="19050" t="19050" r="19499" b="21566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615" cy="38516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015C" w:rsidRPr="00C931E5" w:rsidRDefault="0053081F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="0093015C" w:rsidRPr="00C931E5">
        <w:rPr>
          <w:rFonts w:ascii="Times New Roman" w:hAnsi="Times New Roman" w:cs="Times New Roman"/>
          <w:b/>
          <w:bCs/>
        </w:rPr>
        <w:t xml:space="preserve"> </w:t>
      </w:r>
      <w:r w:rsidR="002F33DA" w:rsidRPr="00C931E5">
        <w:rPr>
          <w:rFonts w:ascii="Times New Roman" w:hAnsi="Times New Roman" w:cs="Times New Roman"/>
          <w:b/>
          <w:bCs/>
        </w:rPr>
        <w:t>F</w:t>
      </w:r>
      <w:r w:rsidR="0061162F" w:rsidRPr="00C931E5">
        <w:rPr>
          <w:rFonts w:ascii="Times New Roman" w:hAnsi="Times New Roman" w:cs="Times New Roman"/>
          <w:b/>
          <w:bCs/>
        </w:rPr>
        <w:t xml:space="preserve">ig. </w:t>
      </w:r>
      <w:r w:rsidR="00965AB9" w:rsidRPr="00C931E5">
        <w:rPr>
          <w:rFonts w:ascii="Times New Roman" w:hAnsi="Times New Roman" w:cs="Times New Roman"/>
          <w:b/>
          <w:bCs/>
        </w:rPr>
        <w:t>1</w:t>
      </w:r>
      <w:r w:rsidR="00547E62" w:rsidRPr="00C931E5">
        <w:rPr>
          <w:rFonts w:ascii="Times New Roman" w:hAnsi="Times New Roman" w:cs="Times New Roman"/>
          <w:b/>
          <w:bCs/>
        </w:rPr>
        <w:t>.</w:t>
      </w:r>
      <w:r w:rsidR="0093015C" w:rsidRPr="00C931E5">
        <w:rPr>
          <w:rFonts w:ascii="Times New Roman" w:hAnsi="Times New Roman" w:cs="Times New Roman"/>
        </w:rPr>
        <w:t xml:space="preserve"> Map showing direction of changes within LULC classes obtained from overlay analysis for </w:t>
      </w:r>
      <w:r w:rsidR="004B5473" w:rsidRPr="00C931E5">
        <w:rPr>
          <w:rFonts w:ascii="Times New Roman" w:eastAsia="MS Mincho" w:hAnsi="Times New Roman" w:cs="Times New Roman"/>
        </w:rPr>
        <w:t>Pumlen/Khoidum</w:t>
      </w:r>
      <w:r w:rsidR="0093015C" w:rsidRPr="00C931E5">
        <w:rPr>
          <w:rFonts w:ascii="Times New Roman" w:hAnsi="Times New Roman" w:cs="Times New Roman"/>
        </w:rPr>
        <w:t>.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C931E5" w:rsidRPr="00D85394" w:rsidRDefault="00C931E5" w:rsidP="00C931E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C931E5" w:rsidRPr="00D85394" w:rsidRDefault="00C931E5" w:rsidP="00C931E5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5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B87FDE" w:rsidRPr="00A653D5" w:rsidRDefault="00B87FDE" w:rsidP="0093015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3015C" w:rsidRPr="00C931E5" w:rsidRDefault="0053081F" w:rsidP="0093015C">
      <w:pPr>
        <w:spacing w:line="360" w:lineRule="auto"/>
        <w:jc w:val="center"/>
        <w:rPr>
          <w:rFonts w:ascii="Times New Roman" w:eastAsia="Times New Roman" w:hAnsi="Times New Roman" w:cs="Times New Roman"/>
          <w:bCs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="0093015C" w:rsidRPr="00C931E5">
        <w:rPr>
          <w:rFonts w:ascii="Times New Roman" w:eastAsia="Times New Roman" w:hAnsi="Times New Roman" w:cs="Times New Roman"/>
          <w:b/>
        </w:rPr>
        <w:t xml:space="preserve"> </w:t>
      </w:r>
      <w:r w:rsidR="002F33DA" w:rsidRPr="00C931E5">
        <w:rPr>
          <w:rFonts w:ascii="Times New Roman" w:eastAsia="Times New Roman" w:hAnsi="Times New Roman" w:cs="Times New Roman"/>
          <w:b/>
        </w:rPr>
        <w:t>T</w:t>
      </w:r>
      <w:r w:rsidR="0061162F" w:rsidRPr="00C931E5">
        <w:rPr>
          <w:rFonts w:ascii="Times New Roman" w:eastAsia="Times New Roman" w:hAnsi="Times New Roman" w:cs="Times New Roman"/>
          <w:b/>
        </w:rPr>
        <w:t xml:space="preserve">able </w:t>
      </w:r>
      <w:r w:rsidR="00261094">
        <w:rPr>
          <w:rFonts w:ascii="Times New Roman" w:eastAsia="Times New Roman" w:hAnsi="Times New Roman" w:cs="Times New Roman"/>
          <w:b/>
        </w:rPr>
        <w:t>7</w:t>
      </w:r>
      <w:r w:rsidR="0093015C" w:rsidRPr="00C931E5">
        <w:rPr>
          <w:rFonts w:ascii="Times New Roman" w:eastAsia="Times New Roman" w:hAnsi="Times New Roman" w:cs="Times New Roman"/>
          <w:b/>
        </w:rPr>
        <w:t xml:space="preserve"> </w:t>
      </w:r>
      <w:r w:rsidR="00167A6F" w:rsidRPr="00C931E5">
        <w:rPr>
          <w:rFonts w:ascii="Times New Roman" w:eastAsia="Times New Roman" w:hAnsi="Times New Roman" w:cs="Times New Roman"/>
          <w:bCs/>
        </w:rPr>
        <w:t>Direction of c</w:t>
      </w:r>
      <w:r w:rsidR="0093015C" w:rsidRPr="00C931E5">
        <w:rPr>
          <w:rFonts w:ascii="Times New Roman" w:eastAsia="Times New Roman" w:hAnsi="Times New Roman" w:cs="Times New Roman"/>
          <w:bCs/>
        </w:rPr>
        <w:t xml:space="preserve">hange within the classes of LULC </w:t>
      </w:r>
      <w:r w:rsidR="00D01F6B" w:rsidRPr="00C931E5">
        <w:rPr>
          <w:rFonts w:ascii="Times New Roman" w:eastAsia="Times New Roman" w:hAnsi="Times New Roman" w:cs="Times New Roman"/>
          <w:bCs/>
        </w:rPr>
        <w:t>during</w:t>
      </w:r>
      <w:r w:rsidR="0093015C" w:rsidRPr="00C931E5">
        <w:rPr>
          <w:rFonts w:ascii="Times New Roman" w:eastAsia="Times New Roman" w:hAnsi="Times New Roman" w:cs="Times New Roman"/>
          <w:bCs/>
        </w:rPr>
        <w:t xml:space="preserve"> 1988 and 2023 obtained from overlay analysis for </w:t>
      </w:r>
      <w:r w:rsidR="00056F73" w:rsidRPr="00C931E5">
        <w:rPr>
          <w:rFonts w:ascii="Times New Roman" w:eastAsia="MS Mincho" w:hAnsi="Times New Roman" w:cs="Times New Roman"/>
        </w:rPr>
        <w:t>Ikop/Kharung</w:t>
      </w:r>
      <w:r w:rsidR="0093015C" w:rsidRPr="00C931E5">
        <w:rPr>
          <w:rFonts w:ascii="Times New Roman" w:eastAsia="Times New Roman" w:hAnsi="Times New Roman" w:cs="Times New Roman"/>
          <w:bCs/>
        </w:rPr>
        <w:t>.</w:t>
      </w:r>
    </w:p>
    <w:tbl>
      <w:tblPr>
        <w:tblW w:w="2705" w:type="pct"/>
        <w:jc w:val="center"/>
        <w:tblLook w:val="04A0"/>
      </w:tblPr>
      <w:tblGrid>
        <w:gridCol w:w="834"/>
        <w:gridCol w:w="4847"/>
        <w:gridCol w:w="1496"/>
      </w:tblGrid>
      <w:tr w:rsidR="00EF70FC" w:rsidRPr="00C931E5" w:rsidTr="003E65D2">
        <w:trPr>
          <w:trHeight w:val="359"/>
          <w:jc w:val="center"/>
        </w:trPr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70FC" w:rsidRPr="00C931E5" w:rsidRDefault="00EF70FC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Sl. No.</w:t>
            </w:r>
          </w:p>
        </w:tc>
        <w:tc>
          <w:tcPr>
            <w:tcW w:w="3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70FC" w:rsidRPr="00C931E5" w:rsidRDefault="00EF70FC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LULC Change Direction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70FC" w:rsidRPr="00C931E5" w:rsidRDefault="00EF70FC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Area (in km</w:t>
            </w:r>
            <w:r w:rsidRPr="00C931E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en-IN"/>
              </w:rPr>
              <w:t>2</w:t>
            </w:r>
            <w:r w:rsidRPr="00C931E5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)</w:t>
            </w:r>
          </w:p>
        </w:tc>
      </w:tr>
      <w:tr w:rsidR="00095DC9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DC9" w:rsidRPr="00C931E5" w:rsidRDefault="00095DC9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DC9" w:rsidRPr="00C931E5" w:rsidRDefault="00095DC9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Open Water (Unchanged)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DC9" w:rsidRPr="00C931E5" w:rsidRDefault="00EF2577" w:rsidP="00E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</w:t>
            </w:r>
            <w:r w:rsidR="00657D24" w:rsidRPr="00C931E5">
              <w:rPr>
                <w:rFonts w:ascii="Times New Roman" w:eastAsia="Times New Roman" w:hAnsi="Times New Roman" w:cs="Times New Roman"/>
                <w:lang w:eastAsia="en-IN"/>
              </w:rPr>
              <w:t>86</w:t>
            </w:r>
          </w:p>
        </w:tc>
      </w:tr>
      <w:tr w:rsidR="009D0BB6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7F1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Open Water to Thick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1C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  <w:r w:rsidR="001C43D9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92</w:t>
            </w:r>
          </w:p>
        </w:tc>
      </w:tr>
      <w:tr w:rsidR="009D0BB6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7F1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Open Water to Thin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64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  <w:r w:rsidR="00640699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22</w:t>
            </w:r>
          </w:p>
        </w:tc>
      </w:tr>
      <w:tr w:rsidR="009D0BB6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B0F36" w:rsidP="009B0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7D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Open Water to </w:t>
            </w:r>
            <w:r w:rsidR="00C20420" w:rsidRPr="00C931E5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7D5810" w:rsidP="00A03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  <w:r w:rsidR="00A03DA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</w:tr>
      <w:tr w:rsidR="009D0BB6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B0F3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Open Water to </w:t>
            </w:r>
            <w:r w:rsidRPr="00C931E5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A03DA1" w:rsidP="00A03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0.03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3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755D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Thin Vegetation to </w:t>
            </w:r>
            <w:r w:rsidR="00C20420" w:rsidRPr="00C931E5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77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Thin Vegetation(Unchanged)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28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Thin Vegetation to Thick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.4</w:t>
            </w:r>
            <w:r w:rsidR="00931933"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Thin Vegetation to Open Water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327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  <w:r w:rsidR="00327F63" w:rsidRPr="00C931E5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Thin Vegetation to </w:t>
            </w:r>
            <w:r w:rsidRPr="00C931E5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632F31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0.0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Thick Vegetation to </w:t>
            </w:r>
            <w:r w:rsidR="00C20420" w:rsidRPr="00C931E5">
              <w:rPr>
                <w:rFonts w:ascii="Times New Roman" w:eastAsia="Times New Roman" w:hAnsi="Times New Roman" w:cs="Times New Roman"/>
              </w:rPr>
              <w:t>Agriculture or Pisciculture farm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6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  <w:r w:rsidR="00B607B2" w:rsidRPr="00C931E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12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Thick Vegetation to Thin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  <w:r w:rsidR="003027E4"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13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Thick Vegetation(Unchanged)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2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.9</w:t>
            </w:r>
            <w:r w:rsidR="00B21002" w:rsidRPr="00C931E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14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Thick Vegetation to Open Water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56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15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Thick Vegetation to </w:t>
            </w:r>
            <w:r w:rsidRPr="00C931E5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632F31" w:rsidP="0032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  <w:r w:rsidR="003244C7" w:rsidRPr="00C931E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16</w:t>
            </w:r>
          </w:p>
        </w:tc>
        <w:tc>
          <w:tcPr>
            <w:tcW w:w="3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C2042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</w:rPr>
              <w:t>Agriculture or Pisciculture farm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(Unchanged)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86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  <w:r w:rsidR="008E5F6C" w:rsidRPr="00C931E5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C2042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</w:rPr>
              <w:t xml:space="preserve">Agriculture or Pisciculture farm 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to Thin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08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18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C2042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</w:rPr>
              <w:t xml:space="preserve">Agriculture or Pisciculture farm 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to Thick Vegetation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  <w:r w:rsidR="00632F31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54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19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C2042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</w:rPr>
              <w:t xml:space="preserve">Agriculture or Pisciculture farm 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to Open Water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632F31" w:rsidP="00FF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  <w:r w:rsidR="00FF683D" w:rsidRPr="00C931E5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</w:tr>
      <w:tr w:rsidR="008736A0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8736A0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C20420" w:rsidP="00530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</w:rPr>
              <w:t xml:space="preserve">Agriculture or Pisciculture farm 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 xml:space="preserve">to </w:t>
            </w:r>
            <w:r w:rsidR="008736A0" w:rsidRPr="00C931E5">
              <w:rPr>
                <w:rFonts w:ascii="Times New Roman" w:eastAsia="Times New Roman" w:hAnsi="Times New Roman" w:cs="Times New Roman"/>
              </w:rPr>
              <w:t>Built-up area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6A0" w:rsidRPr="00C931E5" w:rsidRDefault="00632F31" w:rsidP="0063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0.</w:t>
            </w:r>
            <w:r w:rsidR="008736A0" w:rsidRPr="00C931E5">
              <w:rPr>
                <w:rFonts w:ascii="Times New Roman" w:eastAsia="Times New Roman" w:hAnsi="Times New Roman" w:cs="Times New Roman"/>
                <w:lang w:eastAsia="en-IN"/>
              </w:rPr>
              <w:t>22</w:t>
            </w:r>
          </w:p>
        </w:tc>
      </w:tr>
      <w:tr w:rsidR="009D0BB6" w:rsidRPr="00C931E5" w:rsidTr="008736A0">
        <w:trPr>
          <w:trHeight w:val="359"/>
          <w:jc w:val="center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9D0BB6" w:rsidP="00B54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Total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0BB6" w:rsidRPr="00C931E5" w:rsidRDefault="00213837" w:rsidP="001F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56</w:t>
            </w:r>
            <w:r w:rsidR="001F4338" w:rsidRPr="00C931E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C931E5">
              <w:rPr>
                <w:rFonts w:ascii="Times New Roman" w:eastAsia="Times New Roman" w:hAnsi="Times New Roman" w:cs="Times New Roman"/>
                <w:lang w:eastAsia="en-IN"/>
              </w:rPr>
              <w:t>22</w:t>
            </w:r>
          </w:p>
        </w:tc>
      </w:tr>
    </w:tbl>
    <w:p w:rsidR="00521CE1" w:rsidRPr="00A653D5" w:rsidRDefault="00521CE1" w:rsidP="0093015C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693654" w:rsidRDefault="00693654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Default="00C931E5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C931E5" w:rsidRPr="00D85394" w:rsidRDefault="00C931E5" w:rsidP="00C931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31E5" w:rsidRPr="00D85394" w:rsidRDefault="00C931E5" w:rsidP="00C93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C931E5" w:rsidRPr="00D85394" w:rsidRDefault="00C931E5" w:rsidP="00C931E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C931E5" w:rsidRPr="00D85394" w:rsidRDefault="00C931E5" w:rsidP="00C931E5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6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C931E5" w:rsidRPr="00A653D5" w:rsidRDefault="00C931E5" w:rsidP="00C9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04464A" w:rsidRPr="00A653D5" w:rsidRDefault="00400C89" w:rsidP="000D1D6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653D5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547148" cy="3923222"/>
            <wp:effectExtent l="19050" t="19050" r="15452" b="20128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579" cy="39235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CAC" w:rsidRDefault="0053081F" w:rsidP="00693654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C931E5">
        <w:rPr>
          <w:rFonts w:ascii="Times New Roman" w:hAnsi="Times New Roman" w:cs="Times New Roman"/>
          <w:b/>
          <w:bCs/>
          <w:szCs w:val="20"/>
        </w:rPr>
        <w:t>Supplementary</w:t>
      </w:r>
      <w:r w:rsidR="00693654" w:rsidRPr="00C931E5">
        <w:rPr>
          <w:rFonts w:ascii="Times New Roman" w:hAnsi="Times New Roman" w:cs="Times New Roman"/>
          <w:b/>
          <w:bCs/>
          <w:szCs w:val="20"/>
        </w:rPr>
        <w:t xml:space="preserve"> </w:t>
      </w:r>
      <w:r w:rsidR="002F33DA" w:rsidRPr="00C931E5">
        <w:rPr>
          <w:rFonts w:ascii="Times New Roman" w:hAnsi="Times New Roman" w:cs="Times New Roman"/>
          <w:b/>
          <w:bCs/>
          <w:szCs w:val="20"/>
        </w:rPr>
        <w:t>F</w:t>
      </w:r>
      <w:r w:rsidR="0061162F" w:rsidRPr="00C931E5">
        <w:rPr>
          <w:rFonts w:ascii="Times New Roman" w:hAnsi="Times New Roman" w:cs="Times New Roman"/>
          <w:b/>
          <w:bCs/>
          <w:szCs w:val="20"/>
        </w:rPr>
        <w:t xml:space="preserve">ig. </w:t>
      </w:r>
      <w:r w:rsidR="00965AB9" w:rsidRPr="00C931E5">
        <w:rPr>
          <w:rFonts w:ascii="Times New Roman" w:hAnsi="Times New Roman" w:cs="Times New Roman"/>
          <w:b/>
          <w:bCs/>
          <w:szCs w:val="20"/>
        </w:rPr>
        <w:t>2</w:t>
      </w:r>
      <w:r w:rsidR="00547E62" w:rsidRPr="00C931E5">
        <w:rPr>
          <w:rFonts w:ascii="Times New Roman" w:hAnsi="Times New Roman" w:cs="Times New Roman"/>
          <w:b/>
          <w:bCs/>
          <w:szCs w:val="20"/>
        </w:rPr>
        <w:t>.</w:t>
      </w:r>
      <w:r w:rsidR="00693654" w:rsidRPr="00C931E5">
        <w:rPr>
          <w:rFonts w:ascii="Times New Roman" w:hAnsi="Times New Roman" w:cs="Times New Roman"/>
          <w:b/>
          <w:bCs/>
          <w:szCs w:val="20"/>
        </w:rPr>
        <w:t xml:space="preserve"> </w:t>
      </w:r>
      <w:r w:rsidR="00693654" w:rsidRPr="00C931E5">
        <w:rPr>
          <w:rFonts w:ascii="Times New Roman" w:hAnsi="Times New Roman" w:cs="Times New Roman"/>
          <w:szCs w:val="20"/>
        </w:rPr>
        <w:t xml:space="preserve">Map showing direction of changes within LULC classes obtained from overlay analysis for </w:t>
      </w:r>
      <w:r w:rsidR="00056F73" w:rsidRPr="00C931E5">
        <w:rPr>
          <w:rFonts w:ascii="Times New Roman" w:eastAsia="MS Mincho" w:hAnsi="Times New Roman" w:cs="Times New Roman"/>
          <w:szCs w:val="20"/>
        </w:rPr>
        <w:t>Ikop/Kharung</w:t>
      </w:r>
      <w:r w:rsidR="00693654" w:rsidRPr="00C931E5">
        <w:rPr>
          <w:rFonts w:ascii="Times New Roman" w:hAnsi="Times New Roman" w:cs="Times New Roman"/>
          <w:szCs w:val="20"/>
        </w:rPr>
        <w:t>.</w:t>
      </w: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A34C67" w:rsidRPr="00D85394" w:rsidRDefault="00A34C67" w:rsidP="00A34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4C67" w:rsidRPr="00D85394" w:rsidRDefault="00A34C67" w:rsidP="00A34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A34C67" w:rsidRPr="00D85394" w:rsidRDefault="00A34C67" w:rsidP="00A34C6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A34C67" w:rsidRPr="00D85394" w:rsidRDefault="00A34C67" w:rsidP="00A34C67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8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A34C67" w:rsidRPr="00A653D5" w:rsidRDefault="00A34C67" w:rsidP="00A34C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4C67" w:rsidRPr="00A34C67" w:rsidRDefault="00A34C67" w:rsidP="00A34C67">
      <w:pPr>
        <w:spacing w:after="0" w:line="360" w:lineRule="auto"/>
        <w:jc w:val="center"/>
        <w:rPr>
          <w:rFonts w:ascii="Times New Roman" w:hAnsi="Times New Roman"/>
          <w:bCs/>
          <w:szCs w:val="24"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261094">
        <w:rPr>
          <w:rFonts w:ascii="Times New Roman" w:eastAsia="Times New Roman" w:hAnsi="Times New Roman" w:cs="Times New Roman"/>
          <w:b/>
        </w:rPr>
        <w:t>8</w:t>
      </w:r>
      <w:r w:rsidRPr="0031291C">
        <w:rPr>
          <w:rFonts w:ascii="Times New Roman" w:hAnsi="Times New Roman" w:cs="Times New Roman"/>
          <w:b/>
        </w:rPr>
        <w:t xml:space="preserve"> </w:t>
      </w:r>
      <w:r w:rsidRPr="00A34C67">
        <w:rPr>
          <w:rFonts w:ascii="Times New Roman" w:hAnsi="Times New Roman"/>
          <w:bCs/>
          <w:szCs w:val="24"/>
        </w:rPr>
        <w:t xml:space="preserve">Physico-chemical characteristics of surface water from </w:t>
      </w:r>
      <w:r w:rsidRPr="00A34C67">
        <w:rPr>
          <w:rFonts w:ascii="Times New Roman" w:eastAsia="MS Mincho" w:hAnsi="Times New Roman"/>
          <w:szCs w:val="24"/>
        </w:rPr>
        <w:t>Pumlen/Khoidum</w:t>
      </w:r>
      <w:r w:rsidRPr="00A34C67">
        <w:rPr>
          <w:rFonts w:ascii="Times New Roman" w:hAnsi="Times New Roman"/>
          <w:szCs w:val="24"/>
        </w:rPr>
        <w:t xml:space="preserve"> for </w:t>
      </w:r>
      <w:r w:rsidRPr="00A34C67">
        <w:rPr>
          <w:rFonts w:ascii="Times New Roman" w:hAnsi="Times New Roman"/>
          <w:bCs/>
          <w:szCs w:val="24"/>
        </w:rPr>
        <w:t>(a) PoM and (b) PM period during 2022 - 2023.</w:t>
      </w:r>
    </w:p>
    <w:p w:rsidR="00A34C67" w:rsidRPr="00A34C67" w:rsidRDefault="00A34C67" w:rsidP="00A34C67">
      <w:pPr>
        <w:numPr>
          <w:ilvl w:val="0"/>
          <w:numId w:val="17"/>
        </w:numPr>
        <w:spacing w:line="360" w:lineRule="auto"/>
        <w:rPr>
          <w:rFonts w:ascii="Times New Roman" w:hAnsi="Times New Roman"/>
          <w:bCs/>
          <w:szCs w:val="24"/>
        </w:rPr>
      </w:pPr>
      <w:r w:rsidRPr="00A34C67">
        <w:rPr>
          <w:rFonts w:ascii="Times New Roman" w:hAnsi="Times New Roman"/>
          <w:bCs/>
          <w:szCs w:val="24"/>
        </w:rPr>
        <w:t>PoM:</w:t>
      </w:r>
    </w:p>
    <w:tbl>
      <w:tblPr>
        <w:tblW w:w="5739" w:type="pct"/>
        <w:jc w:val="center"/>
        <w:tblInd w:w="11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225"/>
        <w:gridCol w:w="1327"/>
        <w:gridCol w:w="1217"/>
        <w:gridCol w:w="1306"/>
        <w:gridCol w:w="1217"/>
        <w:gridCol w:w="1406"/>
        <w:gridCol w:w="1313"/>
        <w:gridCol w:w="1328"/>
        <w:gridCol w:w="1304"/>
        <w:gridCol w:w="1243"/>
        <w:gridCol w:w="1237"/>
      </w:tblGrid>
      <w:tr w:rsidR="00A34C67" w:rsidRPr="00A34C67" w:rsidTr="00A34C67">
        <w:trPr>
          <w:trHeight w:val="298"/>
          <w:jc w:val="center"/>
        </w:trPr>
        <w:tc>
          <w:tcPr>
            <w:tcW w:w="736" w:type="pct"/>
            <w:vMerge w:val="restart"/>
            <w:tcBorders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 xml:space="preserve">Parameters </w:t>
            </w:r>
          </w:p>
        </w:tc>
        <w:tc>
          <w:tcPr>
            <w:tcW w:w="3013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Sampling Locations</w:t>
            </w:r>
          </w:p>
        </w:tc>
        <w:tc>
          <w:tcPr>
            <w:tcW w:w="431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4C67" w:rsidRPr="00A34C67" w:rsidTr="00A34C67">
        <w:trPr>
          <w:trHeight w:val="251"/>
          <w:jc w:val="center"/>
        </w:trPr>
        <w:tc>
          <w:tcPr>
            <w:tcW w:w="736" w:type="pct"/>
            <w:vMerge/>
            <w:tcBorders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P10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6.65±0.13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6.69±0.27</w:t>
            </w:r>
          </w:p>
        </w:tc>
        <w:tc>
          <w:tcPr>
            <w:tcW w:w="432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6.60±0.16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6.38±0.14</w:t>
            </w:r>
          </w:p>
        </w:tc>
        <w:tc>
          <w:tcPr>
            <w:tcW w:w="465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6.52±0.06</w:t>
            </w: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6.58±0.28</w:t>
            </w:r>
          </w:p>
        </w:tc>
        <w:tc>
          <w:tcPr>
            <w:tcW w:w="438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6.73±0.08</w:t>
            </w: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6.83±0.086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6.80±0.14</w:t>
            </w: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6.64±0.04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EC (µS cm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393±18.7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177±10.01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162±4.02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192.3±9.01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256.6±5.13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179.3±5.86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154±5.56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191.6±3.41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276.6±5.16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141.6±3.78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TDS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201.3±9.54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91.13±4.92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84.3±12.08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99.36±4.98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132±5.76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90.06±2.73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78.9±2.65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97.3±1.35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142.6±9.02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75.4±1.74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Turbidity (NTU)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54.5±7.83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20.03</w:t>
            </w:r>
            <w:r w:rsidRPr="00A34C67">
              <w:rPr>
                <w:rFonts w:ascii="Times New Roman" w:hAnsi="Times New Roman" w:cs="Times New Roman"/>
              </w:rPr>
              <w:t>±1.35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87.9±9.18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25.86±5.39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51.73±4.46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29.1±2.44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12.7±2.80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13.2±3.05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24.2±1.33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19.9±4.37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DO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4.2</w:t>
            </w:r>
            <w:r w:rsidRPr="00A34C67">
              <w:rPr>
                <w:rFonts w:ascii="Times New Roman" w:hAnsi="Times New Roman" w:cs="Times New Roman"/>
              </w:rPr>
              <w:t>±1.41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4.5±0.71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5.4±1.13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6.5±1.55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4.8±0.28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4.7±0.71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3.8±0.28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4.6±2.26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3.8±0.62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6.3±0.14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Chloride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170.4±5.66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69.1±6.27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12.78±1.42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9.94±1.42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9.94±2.45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14.2±5.68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7.57±2.16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8.99±0.81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12.78±3.75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8.52±2.45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Alkalinity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134.6±12.81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81.3±2.30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74.6±8.08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96±4.26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104.6±4.74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110±7.37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94.6±3.65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85.3±3.35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120±7.43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85.3±12.85</w:t>
            </w:r>
          </w:p>
        </w:tc>
      </w:tr>
      <w:tr w:rsidR="00A34C67" w:rsidRPr="00A34C67" w:rsidTr="00A34C67">
        <w:trPr>
          <w:trHeight w:val="143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Total Hardness </w:t>
            </w:r>
          </w:p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A34C67">
              <w:rPr>
                <w:rFonts w:ascii="Times New Roman" w:hAnsi="Times New Roman" w:cs="Times New Roman"/>
              </w:rPr>
              <w:t>as CaCO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100±5.54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66.6±1.53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70.6±8.43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56±4.45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81.3±7.37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92±9.23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78±3.46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115.3±3.05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100±2.11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86.6±2.23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10.6</w:t>
            </w:r>
            <w:r w:rsidRPr="00A34C67">
              <w:rPr>
                <w:rFonts w:ascii="Times New Roman" w:hAnsi="Times New Roman" w:cs="Times New Roman"/>
              </w:rPr>
              <w:t>±3.33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5.34±3.33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9.35±1.22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9.35±2.31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13.36±1.49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18.4±3.25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6.95±1.24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6.68±1.66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10.4±2.89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8.28±2.17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Mg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21.7±1.86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14.96±3.61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14.96±4.46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11.3±3.13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16.5±2.92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17.9±1.51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17.3±0.53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26.5±1.35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21.85±1.86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19.12±2.63</w:t>
            </w:r>
          </w:p>
        </w:tc>
      </w:tr>
      <w:tr w:rsidR="00A34C67" w:rsidRPr="00A34C67" w:rsidTr="00A34C67">
        <w:trPr>
          <w:trHeight w:val="314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17.2±0.51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7.62±0.02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6.23±0.09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10.4±1.74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7.55±1.81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6.32±0.49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4.77±0.05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7.17±0.07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12.11±1.39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5.40±0.01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K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24.4±1.12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7.35±0.07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2.73±0.56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2.31±1.84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5.07±0.87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5.12±0.14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1.94±0.57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3.34±0.21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4.52±0.13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1.53</w:t>
            </w:r>
            <w:r w:rsidRPr="00A34C67">
              <w:rPr>
                <w:rFonts w:ascii="Times New Roman" w:hAnsi="Times New Roman" w:cs="Times New Roman"/>
              </w:rPr>
              <w:t>±0.18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10.3±0.02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3.96±0.27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4.12±0.14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3.78±0.61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3.45±0.47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5.27±0.45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0.41±0.06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1.75±0.18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3.71±0.12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0.85±0.15</w:t>
            </w:r>
          </w:p>
        </w:tc>
      </w:tr>
      <w:tr w:rsidR="00A34C67" w:rsidRPr="00A34C67" w:rsidTr="00A34C67">
        <w:trPr>
          <w:trHeight w:val="298"/>
          <w:jc w:val="center"/>
        </w:trPr>
        <w:tc>
          <w:tcPr>
            <w:tcW w:w="736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4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3 -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0.11</w:t>
            </w:r>
            <w:r w:rsidRPr="00A34C67">
              <w:rPr>
                <w:rFonts w:ascii="Times New Roman" w:hAnsi="Times New Roman" w:cs="Times New Roman"/>
              </w:rPr>
              <w:t>±0.02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0.05</w:t>
            </w:r>
            <w:r w:rsidRPr="00A34C67">
              <w:rPr>
                <w:rFonts w:ascii="Times New Roman" w:hAnsi="Times New Roman" w:cs="Times New Roman"/>
              </w:rPr>
              <w:t>±0.02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0.07</w:t>
            </w:r>
            <w:r w:rsidRPr="00A34C67">
              <w:rPr>
                <w:rFonts w:ascii="Times New Roman" w:hAnsi="Times New Roman" w:cs="Times New Roman"/>
              </w:rPr>
              <w:t>±0.01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0.12±0.08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0.11</w:t>
            </w:r>
            <w:r w:rsidRPr="00A34C67">
              <w:rPr>
                <w:rFonts w:ascii="Times New Roman" w:hAnsi="Times New Roman" w:cs="Times New Roman"/>
              </w:rPr>
              <w:t>±0.05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0.15</w:t>
            </w:r>
            <w:r w:rsidRPr="00A34C67">
              <w:rPr>
                <w:rFonts w:ascii="Times New Roman" w:hAnsi="Times New Roman" w:cs="Times New Roman"/>
              </w:rPr>
              <w:t>±0.01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±0.002</w:t>
            </w:r>
          </w:p>
        </w:tc>
      </w:tr>
    </w:tbl>
    <w:p w:rsidR="00A34C67" w:rsidRPr="00A34C67" w:rsidRDefault="00A34C67" w:rsidP="00A34C67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Cs/>
          <w:szCs w:val="24"/>
        </w:rPr>
      </w:pPr>
      <w:r w:rsidRPr="00A34C67">
        <w:rPr>
          <w:rFonts w:ascii="Times New Roman" w:hAnsi="Times New Roman"/>
          <w:bCs/>
          <w:szCs w:val="24"/>
        </w:rPr>
        <w:t>PM:</w:t>
      </w:r>
    </w:p>
    <w:tbl>
      <w:tblPr>
        <w:tblW w:w="5739" w:type="pct"/>
        <w:jc w:val="center"/>
        <w:tblInd w:w="11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212"/>
        <w:gridCol w:w="1311"/>
        <w:gridCol w:w="1217"/>
        <w:gridCol w:w="1327"/>
        <w:gridCol w:w="1327"/>
        <w:gridCol w:w="1387"/>
        <w:gridCol w:w="1297"/>
        <w:gridCol w:w="1309"/>
        <w:gridCol w:w="1288"/>
        <w:gridCol w:w="1227"/>
        <w:gridCol w:w="1221"/>
      </w:tblGrid>
      <w:tr w:rsidR="00A34C67" w:rsidRPr="00A34C67" w:rsidTr="00FE1927">
        <w:trPr>
          <w:trHeight w:val="298"/>
          <w:jc w:val="center"/>
        </w:trPr>
        <w:tc>
          <w:tcPr>
            <w:tcW w:w="736" w:type="pct"/>
            <w:vMerge w:val="restart"/>
            <w:tcBorders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 xml:space="preserve">Parameters </w:t>
            </w:r>
          </w:p>
        </w:tc>
        <w:tc>
          <w:tcPr>
            <w:tcW w:w="3016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Sampling Locations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4C67" w:rsidRPr="00A34C67" w:rsidTr="00FE1927">
        <w:trPr>
          <w:trHeight w:val="251"/>
          <w:jc w:val="center"/>
        </w:trPr>
        <w:tc>
          <w:tcPr>
            <w:tcW w:w="736" w:type="pct"/>
            <w:vMerge/>
            <w:tcBorders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P10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38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6.68±0.05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6.74±0.12 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6.63±0.06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6.89±0.14</w:t>
            </w:r>
          </w:p>
        </w:tc>
        <w:tc>
          <w:tcPr>
            <w:tcW w:w="465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7.02±0.09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6.84±0.06</w:t>
            </w:r>
          </w:p>
        </w:tc>
        <w:tc>
          <w:tcPr>
            <w:tcW w:w="437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6.81±0.05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6.93±0.02</w:t>
            </w: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7.03±0.03</w:t>
            </w:r>
          </w:p>
        </w:tc>
        <w:tc>
          <w:tcPr>
            <w:tcW w:w="409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6.95±0.03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EC (µS cm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548±8.25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339±11.12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356.3±26.27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560.3±25.61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287.6±28.15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276.3±31.5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243.3±1.52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298±41.58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471±7.81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212.6±9.86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TDS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282.6±4.19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171.3±7.76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183.3±12.71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280±12.13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147.3±14.01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142±14.57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126.3±1.32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149±22.57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241.6±1.52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212.6±9.33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Turbidity (NTU)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33.3±6.48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10.6±2.56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8.83±4.16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22.16±1.21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23.76±1.48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7.16±2.88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8.7±1.42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9.73±2.73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18.9±1.81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10.76</w:t>
            </w:r>
            <w:r w:rsidRPr="00A34C67">
              <w:rPr>
                <w:rFonts w:ascii="Times New Roman" w:hAnsi="Times New Roman" w:cs="Times New Roman"/>
              </w:rPr>
              <w:t>±1.68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DO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4.0±1.47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3.6±0.56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4.0±0.01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5.6±0.01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2.9±0.14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4.6±0.84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3.1±0.59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3.5±0.71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3.0±1.41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2.5±0.71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Chloride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52.06±1.84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40.23±2.88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30.76±4.09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26.03±4.09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28.4</w:t>
            </w:r>
            <w:r w:rsidRPr="00A34C67">
              <w:rPr>
                <w:rFonts w:ascii="Times New Roman" w:hAnsi="Times New Roman" w:cs="Times New Roman"/>
              </w:rPr>
              <w:t>±1.11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11.83</w:t>
            </w:r>
            <w:r w:rsidRPr="00A34C67">
              <w:rPr>
                <w:rFonts w:ascii="Times New Roman" w:hAnsi="Times New Roman" w:cs="Times New Roman"/>
              </w:rPr>
              <w:t>±1.09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18.93</w:t>
            </w:r>
            <w:r w:rsidRPr="00A34C67">
              <w:rPr>
                <w:rFonts w:ascii="Times New Roman" w:hAnsi="Times New Roman" w:cs="Times New Roman"/>
              </w:rPr>
              <w:t>±5.91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21.3±7.10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33.13±8.19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21.3</w:t>
            </w:r>
            <w:r w:rsidRPr="00A34C67">
              <w:rPr>
                <w:rFonts w:ascii="Times New Roman" w:hAnsi="Times New Roman" w:cs="Times New Roman"/>
              </w:rPr>
              <w:t>±0.01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Alkalinity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153.3±1.52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70±6.45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96.6±7.02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106.6±3.55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100±0.99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66.6±1.95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76.6±5.77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100±2.01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143.3±5.77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80±0.01</w:t>
            </w:r>
          </w:p>
        </w:tc>
      </w:tr>
      <w:tr w:rsidR="00A34C67" w:rsidRPr="00A34C67" w:rsidTr="00FE1927">
        <w:trPr>
          <w:trHeight w:val="143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Total Hardness </w:t>
            </w:r>
          </w:p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A34C67">
              <w:rPr>
                <w:rFonts w:ascii="Times New Roman" w:hAnsi="Times New Roman" w:cs="Times New Roman"/>
              </w:rPr>
              <w:t>as CaCO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133.3±7.01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73.3±2.19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100±0.01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166.6±4.21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80±0.01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60.9±0.01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73.3±11.5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163.3±1.85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139.1±9.01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66.6±11.51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30.7±2.31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36.07±0.01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28.85±2.73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34.73±1.65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40.08±1.01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29.3±3.03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32.5±4.83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31.52±1.45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48.09±1.16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34.7±2.44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Mg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25.03±4.20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9.09±1.17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17.35±1.88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32.19±4.71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9.74±1.95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7.46±0.74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9.94±1.92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32.16±3.95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22.26±3.79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7.79±1.38</w:t>
            </w:r>
          </w:p>
        </w:tc>
      </w:tr>
      <w:tr w:rsidR="00A34C67" w:rsidRPr="00A34C67" w:rsidTr="00FE1927">
        <w:trPr>
          <w:trHeight w:val="314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27±1.17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19.8±0.62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15.9±0.69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15.2±1.64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12.7±0.93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8.75±0.63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10.16±0.09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13.6±3.99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24.4±0.76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9.27±0.13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K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31.9±1.11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15.63±2.22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10.89±0.55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12.88±1.01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10.99±1.05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5.21±1.25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8.63±1.50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6.81±1.31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14.6±0.16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5.4±0.11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7.72±0.41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0.72±0.02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0.43±0.12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1.07±0.13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0.85±0.24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1.44±0.38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0.40±0.14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0.80±0.21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2.82±0.37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0.17±0.13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736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4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3 -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0.09±0.05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0.01</w:t>
            </w:r>
            <w:r w:rsidRPr="00A34C67">
              <w:rPr>
                <w:rFonts w:ascii="Times New Roman" w:hAnsi="Times New Roman" w:cs="Times New Roman"/>
              </w:rPr>
              <w:t>±0.001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0.01</w:t>
            </w:r>
            <w:r w:rsidRPr="00A34C67">
              <w:rPr>
                <w:rFonts w:ascii="Times New Roman" w:hAnsi="Times New Roman" w:cs="Times New Roman"/>
              </w:rPr>
              <w:t>±0.004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0.01</w:t>
            </w:r>
            <w:r w:rsidRPr="00A34C67">
              <w:rPr>
                <w:rFonts w:ascii="Times New Roman" w:hAnsi="Times New Roman" w:cs="Times New Roman"/>
              </w:rPr>
              <w:t>±0.003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0.03</w:t>
            </w:r>
            <w:r w:rsidRPr="00A34C67">
              <w:rPr>
                <w:rFonts w:ascii="Times New Roman" w:hAnsi="Times New Roman" w:cs="Times New Roman"/>
              </w:rPr>
              <w:t>±0.009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0.02</w:t>
            </w:r>
            <w:r w:rsidRPr="00A34C67">
              <w:rPr>
                <w:rFonts w:ascii="Times New Roman" w:hAnsi="Times New Roman" w:cs="Times New Roman"/>
              </w:rPr>
              <w:t>±0.007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0.01</w:t>
            </w:r>
            <w:r w:rsidRPr="00A34C67">
              <w:rPr>
                <w:rFonts w:ascii="Times New Roman" w:hAnsi="Times New Roman" w:cs="Times New Roman"/>
              </w:rPr>
              <w:t>±0.002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4262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0.01</w:t>
            </w:r>
            <w:r w:rsidRPr="00A34C67">
              <w:rPr>
                <w:rFonts w:ascii="Times New Roman" w:hAnsi="Times New Roman" w:cs="Times New Roman"/>
              </w:rPr>
              <w:t>±0.002</w:t>
            </w:r>
          </w:p>
        </w:tc>
      </w:tr>
    </w:tbl>
    <w:p w:rsidR="00A34C67" w:rsidRPr="0031291C" w:rsidRDefault="00A34C67" w:rsidP="00A34C6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A34C67" w:rsidRPr="00D85394" w:rsidRDefault="00A34C67" w:rsidP="00A34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A34C67" w:rsidRPr="00D85394" w:rsidRDefault="00A34C67" w:rsidP="00A34C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4C67" w:rsidRPr="00D85394" w:rsidRDefault="00A34C67" w:rsidP="00A34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A34C67" w:rsidRPr="00D85394" w:rsidRDefault="00A34C67" w:rsidP="00A34C6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A34C67" w:rsidRPr="00D85394" w:rsidRDefault="00A34C67" w:rsidP="00A34C67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19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Pr="00A34C67" w:rsidRDefault="00A34C67" w:rsidP="00A34C67">
      <w:pPr>
        <w:spacing w:after="0" w:line="360" w:lineRule="auto"/>
        <w:jc w:val="center"/>
        <w:rPr>
          <w:rFonts w:ascii="Times New Roman" w:hAnsi="Times New Roman"/>
          <w:bCs/>
          <w:szCs w:val="24"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261094">
        <w:rPr>
          <w:rFonts w:ascii="Times New Roman" w:eastAsia="Times New Roman" w:hAnsi="Times New Roman" w:cs="Times New Roman"/>
          <w:b/>
        </w:rPr>
        <w:t>9</w:t>
      </w:r>
      <w:r w:rsidRPr="0031291C">
        <w:rPr>
          <w:rFonts w:ascii="Times New Roman" w:hAnsi="Times New Roman" w:cs="Times New Roman"/>
          <w:b/>
        </w:rPr>
        <w:t xml:space="preserve"> </w:t>
      </w:r>
      <w:r w:rsidRPr="00A34C67">
        <w:rPr>
          <w:rFonts w:ascii="Times New Roman" w:hAnsi="Times New Roman"/>
          <w:bCs/>
          <w:szCs w:val="24"/>
        </w:rPr>
        <w:t xml:space="preserve">Physico-chemical characteristics of surface water from </w:t>
      </w:r>
      <w:r w:rsidRPr="00A34C67">
        <w:rPr>
          <w:rFonts w:ascii="Times New Roman" w:eastAsia="MS Mincho" w:hAnsi="Times New Roman"/>
          <w:szCs w:val="24"/>
        </w:rPr>
        <w:t>Ikop/Kharung</w:t>
      </w:r>
      <w:r w:rsidRPr="00A34C67">
        <w:rPr>
          <w:rFonts w:ascii="Times New Roman" w:hAnsi="Times New Roman"/>
          <w:szCs w:val="24"/>
        </w:rPr>
        <w:t xml:space="preserve"> for </w:t>
      </w:r>
      <w:r w:rsidRPr="00A34C67">
        <w:rPr>
          <w:rFonts w:ascii="Times New Roman" w:hAnsi="Times New Roman"/>
          <w:bCs/>
          <w:szCs w:val="24"/>
        </w:rPr>
        <w:t>(a) PoM and (b) PM period during 2022 – 2023.</w:t>
      </w:r>
    </w:p>
    <w:p w:rsidR="00A34C67" w:rsidRPr="00A34C67" w:rsidRDefault="00A34C67" w:rsidP="00A34C67">
      <w:pPr>
        <w:numPr>
          <w:ilvl w:val="0"/>
          <w:numId w:val="25"/>
        </w:numPr>
        <w:spacing w:line="360" w:lineRule="auto"/>
        <w:rPr>
          <w:rFonts w:ascii="Times New Roman" w:hAnsi="Times New Roman"/>
          <w:bCs/>
          <w:szCs w:val="24"/>
        </w:rPr>
      </w:pPr>
      <w:r w:rsidRPr="00A34C67">
        <w:rPr>
          <w:rFonts w:ascii="Times New Roman" w:hAnsi="Times New Roman"/>
          <w:bCs/>
          <w:szCs w:val="24"/>
        </w:rPr>
        <w:t>PoM:</w:t>
      </w:r>
    </w:p>
    <w:tbl>
      <w:tblPr>
        <w:tblW w:w="5261" w:type="pct"/>
        <w:jc w:val="center"/>
        <w:tblInd w:w="-68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332"/>
        <w:gridCol w:w="1697"/>
        <w:gridCol w:w="1478"/>
        <w:gridCol w:w="1478"/>
        <w:gridCol w:w="1456"/>
        <w:gridCol w:w="1478"/>
        <w:gridCol w:w="1478"/>
        <w:gridCol w:w="1467"/>
      </w:tblGrid>
      <w:tr w:rsidR="00A34C67" w:rsidRPr="00A34C67" w:rsidTr="00FE1927">
        <w:trPr>
          <w:trHeight w:val="298"/>
          <w:jc w:val="center"/>
        </w:trPr>
        <w:tc>
          <w:tcPr>
            <w:tcW w:w="1202" w:type="pct"/>
            <w:vMerge w:val="restart"/>
            <w:tcBorders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 xml:space="preserve">Parameters </w:t>
            </w:r>
          </w:p>
        </w:tc>
        <w:tc>
          <w:tcPr>
            <w:tcW w:w="2736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Sampling Locations</w:t>
            </w:r>
          </w:p>
        </w:tc>
        <w:tc>
          <w:tcPr>
            <w:tcW w:w="533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9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4C67" w:rsidRPr="00A34C67" w:rsidTr="00FE1927">
        <w:trPr>
          <w:trHeight w:val="251"/>
          <w:jc w:val="center"/>
        </w:trPr>
        <w:tc>
          <w:tcPr>
            <w:tcW w:w="1202" w:type="pct"/>
            <w:vMerge/>
            <w:tcBorders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I7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6.93±0.07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6.83±0.07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6.77±0.02</w:t>
            </w: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7.09±0.11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6.88±0.03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6.7±0.01</w:t>
            </w: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6.6±0.02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EC (µS cm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238.33±4.54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210±2.64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166±2.51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216.66±2.88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206±4.01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230±1.73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203.66±2.30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TDS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122.66±1.52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103.66±2.08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84.86±7.89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109.66±1.15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104.33±2.08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116.66±0.57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103.66±0.57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Turbidity (NTU)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17.93</w:t>
            </w:r>
            <w:r w:rsidRPr="00A34C67">
              <w:rPr>
                <w:rFonts w:ascii="Times New Roman" w:hAnsi="Times New Roman" w:cs="Times New Roman"/>
              </w:rPr>
              <w:t>±3.53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12.1±2.44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33.53±1.26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12.23±1.52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18.83±0.98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31.03±3.16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27.73±3.35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DO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5.32±0.51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5.6±0.11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3.08±0.50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3.8±0.05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5.92±1.35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3.72±0.05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5.88±0.62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Chloride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9.46</w:t>
            </w:r>
            <w:r w:rsidRPr="00A34C67">
              <w:rPr>
                <w:rFonts w:ascii="Times New Roman" w:hAnsi="Times New Roman" w:cs="Times New Roman"/>
              </w:rPr>
              <w:t>±1.78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5.2±1.9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4.73±2.71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6.15±0.14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7.57±4.01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7.57±4.51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5.2±1.68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Alkalinity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156±21.16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95.33±3.05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87.33±8.08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112.6±12.05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117.3±2.35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151.33±13.31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246.66±11.54</w:t>
            </w:r>
          </w:p>
        </w:tc>
      </w:tr>
      <w:tr w:rsidR="00A34C67" w:rsidRPr="00A34C67" w:rsidTr="00FE1927">
        <w:trPr>
          <w:trHeight w:val="143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Total Hardness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A34C67">
              <w:rPr>
                <w:rFonts w:ascii="Times New Roman" w:hAnsi="Times New Roman" w:cs="Times New Roman"/>
              </w:rPr>
              <w:t>as CaCO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131.33±14.46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92±12.49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70.66±3.05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92.66±6.11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104.66±5.14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108.66±4.16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100±10.01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14.42±0.80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10.42±0.80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9.08±1.22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15.76±0.46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13.36±0.46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12.55±0.92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11.48±0.92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Mg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28.52±3.71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19.91±3.19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15.02±0.54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18.76±1.38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22.28±3.63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23.45±1.24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21.59±2.63</w:t>
            </w:r>
          </w:p>
        </w:tc>
      </w:tr>
      <w:tr w:rsidR="00A34C67" w:rsidRPr="00A34C67" w:rsidTr="00FE1927">
        <w:trPr>
          <w:trHeight w:val="314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11.03</w:t>
            </w:r>
            <w:r w:rsidRPr="00A34C67">
              <w:rPr>
                <w:rFonts w:ascii="Times New Roman" w:hAnsi="Times New Roman" w:cs="Times New Roman"/>
              </w:rPr>
              <w:t>±0.01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6.81</w:t>
            </w:r>
            <w:r w:rsidRPr="00A34C67">
              <w:rPr>
                <w:rFonts w:ascii="Times New Roman" w:hAnsi="Times New Roman" w:cs="Times New Roman"/>
              </w:rPr>
              <w:t>±0.06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6.02</w:t>
            </w:r>
            <w:r w:rsidRPr="00A34C67">
              <w:rPr>
                <w:rFonts w:ascii="Times New Roman" w:hAnsi="Times New Roman" w:cs="Times New Roman"/>
              </w:rPr>
              <w:t>±0.05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5.96</w:t>
            </w:r>
            <w:r w:rsidRPr="00A34C67">
              <w:rPr>
                <w:rFonts w:ascii="Times New Roman" w:hAnsi="Times New Roman" w:cs="Times New Roman"/>
              </w:rPr>
              <w:t>±0.08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6.63</w:t>
            </w:r>
            <w:r w:rsidRPr="00A34C67">
              <w:rPr>
                <w:rFonts w:ascii="Times New Roman" w:hAnsi="Times New Roman" w:cs="Times New Roman"/>
              </w:rPr>
              <w:t>±0.04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7.15</w:t>
            </w:r>
            <w:r w:rsidRPr="00A34C67">
              <w:rPr>
                <w:rFonts w:ascii="Times New Roman" w:hAnsi="Times New Roman" w:cs="Times New Roman"/>
              </w:rPr>
              <w:t>±0.05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7.28</w:t>
            </w:r>
            <w:r w:rsidRPr="00A34C67">
              <w:rPr>
                <w:rFonts w:ascii="Times New Roman" w:hAnsi="Times New Roman" w:cs="Times New Roman"/>
              </w:rPr>
              <w:t>±0.10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K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6.62</w:t>
            </w:r>
            <w:r w:rsidRPr="00A34C67">
              <w:rPr>
                <w:rFonts w:ascii="Times New Roman" w:hAnsi="Times New Roman" w:cs="Times New Roman"/>
              </w:rPr>
              <w:t>±0.05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3.01±0.02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1.04±0.09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1.27±0.01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0.64±0.03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0.56±0.23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1.29±0.01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0.79 ±0.19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1.01±0.16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2.46±0.15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1.43±0.16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3.77±0.12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6.43±0.21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2.88±0.19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4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3 -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0.25</w:t>
            </w:r>
            <w:r w:rsidRPr="00A34C67">
              <w:rPr>
                <w:rFonts w:ascii="Times New Roman" w:hAnsi="Times New Roman" w:cs="Times New Roman"/>
              </w:rPr>
              <w:t xml:space="preserve">±0.02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0.24±0.02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0.31±0.06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0.25±0.02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0.18±0.08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0.32±0.06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0.32±0.05</w:t>
            </w:r>
          </w:p>
        </w:tc>
      </w:tr>
    </w:tbl>
    <w:p w:rsidR="00A34C67" w:rsidRPr="00AA46B0" w:rsidRDefault="00A34C67" w:rsidP="00A34C67">
      <w:pPr>
        <w:spacing w:line="360" w:lineRule="auto"/>
        <w:ind w:right="-72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34C67" w:rsidRPr="00A34C67" w:rsidRDefault="00A34C67" w:rsidP="00A34C67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/>
          <w:bCs/>
          <w:szCs w:val="24"/>
        </w:rPr>
      </w:pPr>
      <w:r w:rsidRPr="00A34C67">
        <w:rPr>
          <w:rFonts w:ascii="Times New Roman" w:hAnsi="Times New Roman"/>
          <w:bCs/>
          <w:szCs w:val="24"/>
        </w:rPr>
        <w:t>PM:</w:t>
      </w:r>
    </w:p>
    <w:tbl>
      <w:tblPr>
        <w:tblW w:w="5261" w:type="pct"/>
        <w:jc w:val="center"/>
        <w:tblInd w:w="-68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332"/>
        <w:gridCol w:w="1697"/>
        <w:gridCol w:w="1478"/>
        <w:gridCol w:w="1478"/>
        <w:gridCol w:w="1456"/>
        <w:gridCol w:w="1478"/>
        <w:gridCol w:w="1478"/>
        <w:gridCol w:w="1467"/>
      </w:tblGrid>
      <w:tr w:rsidR="00A34C67" w:rsidRPr="00A34C67" w:rsidTr="00FE1927">
        <w:trPr>
          <w:trHeight w:val="298"/>
          <w:jc w:val="center"/>
        </w:trPr>
        <w:tc>
          <w:tcPr>
            <w:tcW w:w="1202" w:type="pct"/>
            <w:vMerge w:val="restart"/>
            <w:tcBorders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 xml:space="preserve">Parameters </w:t>
            </w:r>
          </w:p>
        </w:tc>
        <w:tc>
          <w:tcPr>
            <w:tcW w:w="2736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Sampling Locations</w:t>
            </w:r>
          </w:p>
        </w:tc>
        <w:tc>
          <w:tcPr>
            <w:tcW w:w="533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9" w:type="pct"/>
            <w:tcBorders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4C67" w:rsidRPr="00A34C67" w:rsidTr="00FE1927">
        <w:trPr>
          <w:trHeight w:val="251"/>
          <w:jc w:val="center"/>
        </w:trPr>
        <w:tc>
          <w:tcPr>
            <w:tcW w:w="1202" w:type="pct"/>
            <w:vMerge/>
            <w:tcBorders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4C67">
              <w:rPr>
                <w:rFonts w:ascii="Times New Roman" w:hAnsi="Times New Roman" w:cs="Times New Roman"/>
                <w:b/>
                <w:bCs/>
              </w:rPr>
              <w:t>I7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7.21±0.11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7.18±0.16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6.93±0.22</w:t>
            </w: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7.4±0.11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7.51±0.23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6.81±0.15</w:t>
            </w: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6.72±0.15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EC (µS cm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301±7.54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211.33±4.04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304.33±6.65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304±2.99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361.33±6.02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319±9.64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278±4.01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TDS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152±1.73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107.33±1.52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155.66±2.51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154.66±1.15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183.66±2.51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165.66±4.93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141.33±2.08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Turbidity (NTU)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8.23</w:t>
            </w:r>
            <w:r w:rsidRPr="00A34C67">
              <w:rPr>
                <w:rFonts w:ascii="Times New Roman" w:hAnsi="Times New Roman" w:cs="Times New Roman"/>
              </w:rPr>
              <w:t>±5.65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3.76±0.05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11.7±0.51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5.3±0.62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5.76</w:t>
            </w:r>
            <w:r w:rsidRPr="00A34C67">
              <w:rPr>
                <w:rFonts w:ascii="Times New Roman" w:hAnsi="Times New Roman" w:cs="Times New Roman"/>
              </w:rPr>
              <w:t>±1.01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19.33±7.91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6.73±2.69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DO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4.4</w:t>
            </w:r>
            <w:r w:rsidRPr="00A34C67">
              <w:rPr>
                <w:rFonts w:ascii="Times New Roman" w:hAnsi="Times New Roman" w:cs="Times New Roman"/>
              </w:rPr>
              <w:t>±0.28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4.8±0.01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2.4±</w:t>
            </w:r>
            <w:r w:rsidRPr="00A34C67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2.4</w:t>
            </w:r>
            <w:r w:rsidRPr="00A34C67">
              <w:rPr>
                <w:rFonts w:ascii="Times New Roman" w:hAnsi="Times New Roman" w:cs="Times New Roman"/>
              </w:rPr>
              <w:t>±0.22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2.52±0.05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3.32±0.05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3.44±0.97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Chloride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13.72±2.16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5.2±0.81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10.88±0.81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11.83±0.81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33.6±1.32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15.14±0.81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13.25±2.16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Alkalinity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80±4.01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88.66±6.42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128.66±4.16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119.33±11.01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108±6.02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135.33±16.77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109.33±9.01</w:t>
            </w:r>
          </w:p>
        </w:tc>
      </w:tr>
      <w:tr w:rsidR="00A34C67" w:rsidRPr="00A34C67" w:rsidTr="00FE1927">
        <w:trPr>
          <w:trHeight w:val="143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Total Hardness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A34C67">
              <w:rPr>
                <w:rFonts w:ascii="Times New Roman" w:hAnsi="Times New Roman" w:cs="Times New Roman"/>
              </w:rPr>
              <w:t>as CaCO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80±3.46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74±5.29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114±6.01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108.66±9.08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100±7.21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120±17.32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96.66±10.06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Ca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18.7±1.66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21.9±2.44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24.84±1.66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21.37±0.21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22.7±2.81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21.37±2.31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20.04±4.01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Mg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2+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14.95±0.63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12.71±0.83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21.75±1.69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21.29±1.49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18.85±2.01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24.06±3.66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18.69±2.53</w:t>
            </w:r>
          </w:p>
        </w:tc>
      </w:tr>
      <w:tr w:rsidR="00A34C67" w:rsidRPr="00A34C67" w:rsidTr="00FE1927">
        <w:trPr>
          <w:trHeight w:val="314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Na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10.44</w:t>
            </w:r>
            <w:r w:rsidRPr="00A34C67">
              <w:rPr>
                <w:rFonts w:ascii="Times New Roman" w:hAnsi="Times New Roman" w:cs="Times New Roman"/>
              </w:rPr>
              <w:t>±0.07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9.34±0.12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13.04</w:t>
            </w:r>
            <w:r w:rsidRPr="00A34C67">
              <w:rPr>
                <w:rFonts w:ascii="Times New Roman" w:hAnsi="Times New Roman" w:cs="Times New Roman"/>
              </w:rPr>
              <w:t>±0.10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12.54±0.09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eastAsia="Times New Roman" w:hAnsi="Times New Roman" w:cs="Times New Roman"/>
              </w:rPr>
              <w:t>9.67</w:t>
            </w:r>
            <w:r w:rsidRPr="00A34C67">
              <w:rPr>
                <w:rFonts w:ascii="Times New Roman" w:hAnsi="Times New Roman" w:cs="Times New Roman"/>
              </w:rPr>
              <w:t>±0.04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17.57±0.41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12.42±0.47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K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+</w:t>
            </w:r>
            <w:r w:rsidRPr="00A34C67">
              <w:rPr>
                <w:rFonts w:ascii="Times New Roman" w:hAnsi="Times New Roman" w:cs="Times New Roman"/>
              </w:rPr>
              <w:t xml:space="preserve">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3.49±0.04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1.05±0.01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5.28±0.11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4.35±0.09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25.6±0.05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3.62±0.18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7.46±0.23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NO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3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0.28 ±0.15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0.54±0.54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0.15±0.15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0.04±0.01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0.07±0.04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1.19±0.15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0.11±0.02</w:t>
            </w:r>
          </w:p>
        </w:tc>
      </w:tr>
      <w:tr w:rsidR="00A34C67" w:rsidRPr="00A34C67" w:rsidTr="00FE1927">
        <w:trPr>
          <w:trHeight w:val="298"/>
          <w:jc w:val="center"/>
        </w:trPr>
        <w:tc>
          <w:tcPr>
            <w:tcW w:w="1202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PO</w:t>
            </w:r>
            <w:r w:rsidRPr="00A34C67">
              <w:rPr>
                <w:rFonts w:ascii="Times New Roman" w:hAnsi="Times New Roman" w:cs="Times New Roman"/>
                <w:vertAlign w:val="subscript"/>
              </w:rPr>
              <w:t>4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3 -</w:t>
            </w:r>
            <w:r w:rsidRPr="00A34C67">
              <w:rPr>
                <w:rFonts w:ascii="Times New Roman" w:hAnsi="Times New Roman" w:cs="Times New Roman"/>
              </w:rPr>
              <w:t xml:space="preserve">  (mg L</w:t>
            </w:r>
            <w:r w:rsidRPr="00A34C67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34C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 xml:space="preserve">0.008 ±0.01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0.005±0.01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0.007±0.01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0.003±0.01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0.033±0.01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0.021±0.01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C67" w:rsidRPr="00A34C67" w:rsidRDefault="00A34C67" w:rsidP="00A34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C67">
              <w:rPr>
                <w:rFonts w:ascii="Times New Roman" w:hAnsi="Times New Roman" w:cs="Times New Roman"/>
              </w:rPr>
              <w:t>0.023±0.01</w:t>
            </w:r>
          </w:p>
        </w:tc>
      </w:tr>
    </w:tbl>
    <w:p w:rsidR="00A34C67" w:rsidRDefault="00A34C67" w:rsidP="00A34C67">
      <w:pPr>
        <w:spacing w:after="0" w:line="36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A34C67" w:rsidRDefault="00A34C67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Pr="00D85394" w:rsidRDefault="00D522C2" w:rsidP="00D522C2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D522C2" w:rsidRPr="00D85394" w:rsidRDefault="00D522C2" w:rsidP="00D522C2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D522C2" w:rsidRPr="00D85394" w:rsidRDefault="00D522C2" w:rsidP="00D52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D522C2" w:rsidRPr="00D85394" w:rsidRDefault="00D522C2" w:rsidP="00D522C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22C2" w:rsidRPr="00D85394" w:rsidRDefault="00D522C2" w:rsidP="00D52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D522C2" w:rsidRPr="00D85394" w:rsidRDefault="00D522C2" w:rsidP="00D522C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D522C2" w:rsidRPr="00D85394" w:rsidRDefault="00D522C2" w:rsidP="00D522C2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20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D522C2" w:rsidRPr="00A653D5" w:rsidRDefault="00D522C2" w:rsidP="00D522C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522C2" w:rsidRPr="00D522C2" w:rsidRDefault="00D522C2" w:rsidP="00D522C2">
      <w:pPr>
        <w:spacing w:line="360" w:lineRule="auto"/>
        <w:jc w:val="center"/>
        <w:rPr>
          <w:rFonts w:ascii="Times New Roman" w:eastAsia="Times New Roman" w:hAnsi="Times New Roman"/>
          <w:bCs/>
          <w:szCs w:val="24"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>
        <w:rPr>
          <w:rFonts w:ascii="Times New Roman" w:eastAsia="Times New Roman" w:hAnsi="Times New Roman" w:cs="Times New Roman"/>
          <w:b/>
        </w:rPr>
        <w:t>1</w:t>
      </w:r>
      <w:r w:rsidR="00261094">
        <w:rPr>
          <w:rFonts w:ascii="Times New Roman" w:eastAsia="Times New Roman" w:hAnsi="Times New Roman" w:cs="Times New Roman"/>
          <w:b/>
        </w:rPr>
        <w:t>0</w:t>
      </w:r>
      <w:r w:rsidRPr="0031291C">
        <w:rPr>
          <w:rFonts w:ascii="Times New Roman" w:hAnsi="Times New Roman" w:cs="Times New Roman"/>
          <w:b/>
        </w:rPr>
        <w:t xml:space="preserve"> </w:t>
      </w:r>
      <w:r w:rsidRPr="00D522C2">
        <w:rPr>
          <w:rFonts w:ascii="Times New Roman" w:hAnsi="Times New Roman"/>
          <w:szCs w:val="24"/>
        </w:rPr>
        <w:t xml:space="preserve">NPI values of surface water from </w:t>
      </w:r>
      <w:r w:rsidRPr="00D522C2">
        <w:rPr>
          <w:rFonts w:ascii="Times New Roman" w:eastAsia="MS Mincho" w:hAnsi="Times New Roman"/>
          <w:szCs w:val="24"/>
        </w:rPr>
        <w:t>Pumlen/Khoidum</w:t>
      </w:r>
      <w:r w:rsidRPr="00D522C2">
        <w:rPr>
          <w:rFonts w:ascii="Times New Roman" w:hAnsi="Times New Roman"/>
          <w:szCs w:val="24"/>
        </w:rPr>
        <w:t xml:space="preserve"> and </w:t>
      </w:r>
      <w:r w:rsidRPr="00D522C2">
        <w:rPr>
          <w:rFonts w:ascii="Times New Roman" w:eastAsia="MS Mincho" w:hAnsi="Times New Roman"/>
          <w:szCs w:val="24"/>
        </w:rPr>
        <w:t>Ikop/Kharung</w:t>
      </w:r>
      <w:r w:rsidRPr="00D522C2">
        <w:rPr>
          <w:rFonts w:ascii="Times New Roman" w:eastAsia="Times New Roman" w:hAnsi="Times New Roman"/>
          <w:bCs/>
          <w:szCs w:val="24"/>
        </w:rPr>
        <w:t>.</w:t>
      </w:r>
    </w:p>
    <w:p w:rsidR="00D522C2" w:rsidRPr="00AA46B0" w:rsidRDefault="00D522C2" w:rsidP="00D522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1194" w:type="dxa"/>
        <w:jc w:val="center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587"/>
        <w:gridCol w:w="1980"/>
        <w:gridCol w:w="1612"/>
        <w:gridCol w:w="1254"/>
        <w:gridCol w:w="194"/>
        <w:gridCol w:w="42"/>
        <w:gridCol w:w="1733"/>
        <w:gridCol w:w="1252"/>
      </w:tblGrid>
      <w:tr w:rsidR="00D522C2" w:rsidRPr="00D522C2" w:rsidTr="00901FBC">
        <w:trPr>
          <w:jc w:val="center"/>
        </w:trPr>
        <w:tc>
          <w:tcPr>
            <w:tcW w:w="540" w:type="dxa"/>
            <w:vMerge w:val="restart"/>
            <w:tcBorders>
              <w:left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Sl. No</w:t>
            </w:r>
          </w:p>
        </w:tc>
        <w:tc>
          <w:tcPr>
            <w:tcW w:w="2587" w:type="dxa"/>
            <w:vMerge w:val="restart"/>
            <w:tcBorders>
              <w:left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Water Quality</w:t>
            </w:r>
          </w:p>
        </w:tc>
        <w:tc>
          <w:tcPr>
            <w:tcW w:w="1980" w:type="dxa"/>
            <w:vMerge w:val="restart"/>
            <w:tcBorders>
              <w:left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NPI Range</w:t>
            </w:r>
          </w:p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hAnsi="Times New Roman" w:cs="Times New Roman"/>
                <w:b/>
              </w:rPr>
              <w:t>[61]</w:t>
            </w:r>
          </w:p>
        </w:tc>
        <w:tc>
          <w:tcPr>
            <w:tcW w:w="3060" w:type="dxa"/>
            <w:gridSpan w:val="3"/>
            <w:tcBorders>
              <w:left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MS Mincho" w:hAnsi="Times New Roman" w:cs="Times New Roman"/>
                <w:b/>
              </w:rPr>
              <w:t>Pumlen/Khoidum</w:t>
            </w:r>
          </w:p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Percentage (%) of samples</w:t>
            </w:r>
          </w:p>
        </w:tc>
        <w:tc>
          <w:tcPr>
            <w:tcW w:w="3027" w:type="dxa"/>
            <w:gridSpan w:val="3"/>
            <w:tcBorders>
              <w:left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MS Mincho" w:hAnsi="Times New Roman" w:cs="Times New Roman"/>
                <w:b/>
              </w:rPr>
              <w:t>Ikop/Kharung</w:t>
            </w:r>
          </w:p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Percentage (%) of samples</w:t>
            </w:r>
          </w:p>
        </w:tc>
      </w:tr>
      <w:tr w:rsidR="00D522C2" w:rsidRPr="00D522C2" w:rsidTr="00901FBC">
        <w:trPr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8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PoM</w:t>
            </w:r>
          </w:p>
        </w:tc>
        <w:tc>
          <w:tcPr>
            <w:tcW w:w="144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PM</w:t>
            </w:r>
          </w:p>
        </w:tc>
        <w:tc>
          <w:tcPr>
            <w:tcW w:w="17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PoM</w:t>
            </w:r>
          </w:p>
        </w:tc>
        <w:tc>
          <w:tcPr>
            <w:tcW w:w="1252" w:type="dxa"/>
            <w:tcBorders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/>
                <w:bCs/>
              </w:rPr>
              <w:t>PM</w:t>
            </w:r>
          </w:p>
        </w:tc>
      </w:tr>
      <w:tr w:rsidR="00D522C2" w:rsidRPr="00D522C2" w:rsidTr="00901FBC">
        <w:trPr>
          <w:jc w:val="center"/>
        </w:trPr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587" w:type="dxa"/>
            <w:tcBorders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No pollution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&lt; 1</w:t>
            </w:r>
          </w:p>
        </w:tc>
        <w:tc>
          <w:tcPr>
            <w:tcW w:w="1612" w:type="dxa"/>
            <w:tcBorders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</w:tr>
      <w:tr w:rsidR="00D522C2" w:rsidRPr="00D522C2" w:rsidTr="00901FBC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Moderate pollution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1 - 3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D522C2" w:rsidRPr="00D522C2" w:rsidTr="00901FBC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Considerable pollution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3 - 6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D522C2" w:rsidRPr="00D522C2" w:rsidTr="00901FBC">
        <w:trPr>
          <w:jc w:val="center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Very highly polluted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&gt; 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2C2" w:rsidRPr="00D522C2" w:rsidRDefault="00D522C2" w:rsidP="00D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22C2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</w:tbl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D522C2" w:rsidRDefault="00D522C2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</w:p>
    <w:p w:rsidR="0031291C" w:rsidRPr="00D85394" w:rsidRDefault="0031291C" w:rsidP="0031291C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31291C" w:rsidRPr="00D85394" w:rsidRDefault="0031291C" w:rsidP="0031291C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31291C" w:rsidRPr="00D85394" w:rsidRDefault="0031291C" w:rsidP="00312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31291C" w:rsidRPr="00D85394" w:rsidRDefault="0031291C" w:rsidP="003129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291C" w:rsidRPr="00D85394" w:rsidRDefault="0031291C" w:rsidP="00312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31291C" w:rsidRPr="00D85394" w:rsidRDefault="0031291C" w:rsidP="0031291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31291C" w:rsidRPr="00D85394" w:rsidRDefault="0031291C" w:rsidP="0031291C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21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31291C" w:rsidRPr="00A653D5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1291C" w:rsidRPr="0031291C" w:rsidRDefault="0031291C" w:rsidP="0031291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C439C2">
        <w:rPr>
          <w:rFonts w:ascii="Times New Roman" w:eastAsia="Times New Roman" w:hAnsi="Times New Roman" w:cs="Times New Roman"/>
          <w:b/>
        </w:rPr>
        <w:t>1</w:t>
      </w:r>
      <w:r w:rsidR="00261094">
        <w:rPr>
          <w:rFonts w:ascii="Times New Roman" w:eastAsia="Times New Roman" w:hAnsi="Times New Roman" w:cs="Times New Roman"/>
          <w:b/>
        </w:rPr>
        <w:t>1</w:t>
      </w:r>
      <w:r w:rsidRPr="0031291C">
        <w:rPr>
          <w:rFonts w:ascii="Times New Roman" w:hAnsi="Times New Roman" w:cs="Times New Roman"/>
          <w:b/>
        </w:rPr>
        <w:t xml:space="preserve"> </w:t>
      </w:r>
      <w:r w:rsidRPr="0031291C">
        <w:rPr>
          <w:rFonts w:ascii="Times New Roman" w:hAnsi="Times New Roman" w:cs="Times New Roman"/>
        </w:rPr>
        <w:t xml:space="preserve">Pearson correlation among water characteristics of </w:t>
      </w:r>
      <w:r w:rsidRPr="0031291C">
        <w:rPr>
          <w:rFonts w:ascii="Times New Roman" w:eastAsia="MS Mincho" w:hAnsi="Times New Roman" w:cs="Times New Roman"/>
        </w:rPr>
        <w:t>Pumlen/Khoidum</w:t>
      </w:r>
      <w:r w:rsidRPr="0031291C">
        <w:rPr>
          <w:rFonts w:ascii="Times New Roman" w:eastAsia="Times New Roman" w:hAnsi="Times New Roman" w:cs="Times New Roman"/>
          <w:bCs/>
        </w:rPr>
        <w:t>.</w:t>
      </w:r>
    </w:p>
    <w:p w:rsidR="0031291C" w:rsidRPr="0031291C" w:rsidRDefault="0031291C" w:rsidP="0031291C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Cs/>
        </w:rPr>
      </w:pPr>
      <w:r w:rsidRPr="0031291C">
        <w:rPr>
          <w:rFonts w:ascii="Times New Roman" w:hAnsi="Times New Roman" w:cs="Times New Roman"/>
          <w:bCs/>
        </w:rPr>
        <w:t xml:space="preserve"> PoM:</w:t>
      </w:r>
    </w:p>
    <w:tbl>
      <w:tblPr>
        <w:tblW w:w="14544" w:type="dxa"/>
        <w:jc w:val="center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728"/>
        <w:gridCol w:w="782"/>
        <w:gridCol w:w="803"/>
        <w:gridCol w:w="799"/>
        <w:gridCol w:w="1133"/>
        <w:gridCol w:w="1254"/>
        <w:gridCol w:w="1170"/>
        <w:gridCol w:w="900"/>
        <w:gridCol w:w="900"/>
        <w:gridCol w:w="900"/>
        <w:gridCol w:w="879"/>
        <w:gridCol w:w="921"/>
        <w:gridCol w:w="1008"/>
        <w:gridCol w:w="1044"/>
      </w:tblGrid>
      <w:tr w:rsidR="0031291C" w:rsidRPr="0031291C" w:rsidTr="00CD4086">
        <w:trPr>
          <w:jc w:val="center"/>
        </w:trPr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EC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TDS</w:t>
            </w:r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DO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Turbidity</w:t>
            </w:r>
          </w:p>
        </w:tc>
        <w:tc>
          <w:tcPr>
            <w:tcW w:w="1254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Alkalinity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Hardness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Mg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87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K 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Cl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1044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3 -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.050</w:t>
            </w:r>
          </w:p>
        </w:tc>
        <w:tc>
          <w:tcPr>
            <w:tcW w:w="79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-.683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-.343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-.393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.745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-.036</w:t>
            </w:r>
          </w:p>
        </w:tc>
        <w:tc>
          <w:tcPr>
            <w:tcW w:w="87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.058</w: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.089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-.073</w:t>
            </w:r>
          </w:p>
        </w:tc>
        <w:tc>
          <w:tcPr>
            <w:tcW w:w="1044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-.181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.861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.824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.187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.755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.811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.162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.124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-.383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-.540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Turbidity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.234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-.255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Alkalinity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.870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.248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Hardness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.295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.477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.602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.117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.628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.143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Mg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.266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.574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</w:t>
            </w:r>
            <w:r w:rsidRPr="0031291C">
              <w:rPr>
                <w:rFonts w:ascii="Times New Roman" w:hAnsi="Times New Roman" w:cs="Times New Roman"/>
                <w:b/>
              </w:rPr>
              <w:t>821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.768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.007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 xml:space="preserve">K 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.810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.317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Cl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.667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.239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.456</w:t>
            </w:r>
          </w:p>
        </w:tc>
      </w:tr>
      <w:tr w:rsidR="0031291C" w:rsidRPr="0031291C" w:rsidTr="00CD4086">
        <w:trPr>
          <w:jc w:val="center"/>
        </w:trPr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3 -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</w:tr>
    </w:tbl>
    <w:p w:rsidR="0031291C" w:rsidRPr="0031291C" w:rsidRDefault="0031291C" w:rsidP="0031291C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rPr>
          <w:rFonts w:ascii="Times New Roman" w:eastAsia="MS Mincho" w:hAnsi="Times New Roman" w:cs="Times New Roman"/>
        </w:rPr>
      </w:pPr>
      <w:r w:rsidRPr="0031291C">
        <w:rPr>
          <w:rFonts w:ascii="Times New Roman" w:eastAsia="MS Mincho" w:hAnsi="Times New Roman" w:cs="Times New Roman"/>
        </w:rPr>
        <w:t>(b)</w:t>
      </w:r>
      <w:r w:rsidRPr="0031291C">
        <w:rPr>
          <w:rFonts w:ascii="Times New Roman" w:eastAsia="MS Mincho" w:hAnsi="Times New Roman" w:cs="Times New Roman"/>
        </w:rPr>
        <w:tab/>
        <w:t>PM:</w:t>
      </w: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ind w:left="709"/>
        <w:rPr>
          <w:rFonts w:ascii="Times New Roman" w:eastAsia="MS Mincho" w:hAnsi="Times New Roman" w:cs="Times New Roman"/>
        </w:rPr>
      </w:pPr>
    </w:p>
    <w:tbl>
      <w:tblPr>
        <w:tblW w:w="14363" w:type="dxa"/>
        <w:jc w:val="center"/>
        <w:tblInd w:w="-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3"/>
        <w:gridCol w:w="810"/>
        <w:gridCol w:w="865"/>
        <w:gridCol w:w="795"/>
        <w:gridCol w:w="866"/>
        <w:gridCol w:w="1133"/>
        <w:gridCol w:w="1190"/>
        <w:gridCol w:w="1138"/>
        <w:gridCol w:w="986"/>
        <w:gridCol w:w="987"/>
        <w:gridCol w:w="897"/>
        <w:gridCol w:w="897"/>
        <w:gridCol w:w="897"/>
        <w:gridCol w:w="897"/>
        <w:gridCol w:w="812"/>
      </w:tblGrid>
      <w:tr w:rsidR="0031291C" w:rsidRPr="0031291C" w:rsidTr="00CD4086">
        <w:trPr>
          <w:jc w:val="center"/>
        </w:trPr>
        <w:tc>
          <w:tcPr>
            <w:tcW w:w="119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EC</w:t>
            </w:r>
          </w:p>
        </w:tc>
        <w:tc>
          <w:tcPr>
            <w:tcW w:w="795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TDS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DO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Turbidity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Alkalinity</w:t>
            </w: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Hardness 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Mg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89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89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K 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89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Cl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89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3 -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-.177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-.065</w:t>
            </w: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-.363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.130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.669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-.245</w:t>
            </w: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-.424</w:t>
            </w: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-.407</w:t>
            </w: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-.562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-.157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.732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.769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.192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.771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.740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.635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.786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-.020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.702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.724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.561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.586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.731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-.160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.462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.070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.169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.338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-.083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Turbidity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</w:t>
            </w:r>
            <w:r w:rsidRPr="0031291C">
              <w:rPr>
                <w:rFonts w:ascii="Times New Roman" w:hAnsi="Times New Roman" w:cs="Times New Roman"/>
                <w:b/>
              </w:rPr>
              <w:t>806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.057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Alkalinity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.376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.633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.811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  <w:b/>
              </w:rPr>
              <w:t>.737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.199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Hardness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.150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.990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.490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.365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.359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.353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.172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-.098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-.365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Mg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.447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.337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.260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.383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.414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.873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.901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.090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 xml:space="preserve">K 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.927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.944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.206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Cl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.871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.059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.101</w:t>
            </w:r>
          </w:p>
        </w:tc>
      </w:tr>
      <w:tr w:rsidR="0031291C" w:rsidRPr="0031291C" w:rsidTr="00CD4086">
        <w:trPr>
          <w:jc w:val="center"/>
        </w:trPr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3 -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</w:tr>
    </w:tbl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rPr>
          <w:rFonts w:ascii="Times New Roman" w:eastAsia="MS Mincho" w:hAnsi="Times New Roman" w:cs="Times New Roman"/>
        </w:rPr>
      </w:pP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rPr>
          <w:rFonts w:ascii="Times New Roman" w:eastAsia="MS Mincho" w:hAnsi="Times New Roman" w:cs="Times New Roman"/>
        </w:rPr>
      </w:pPr>
    </w:p>
    <w:tbl>
      <w:tblPr>
        <w:tblW w:w="9362" w:type="dxa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62"/>
      </w:tblGrid>
      <w:tr w:rsidR="0031291C" w:rsidRPr="0031291C" w:rsidTr="00CD4086">
        <w:trPr>
          <w:cantSplit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291C" w:rsidRPr="0031291C" w:rsidRDefault="0031291C" w:rsidP="00CD4086">
            <w:pPr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Bald: Correlation is significant at the 0.05 level (2-tailed).</w:t>
            </w:r>
          </w:p>
        </w:tc>
      </w:tr>
    </w:tbl>
    <w:p w:rsidR="0031291C" w:rsidRPr="0031291C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31291C" w:rsidRPr="0031291C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31291C" w:rsidRPr="0031291C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31291C" w:rsidRPr="0031291C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31291C" w:rsidRPr="0031291C" w:rsidRDefault="0031291C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5078F" w:rsidRDefault="0085078F" w:rsidP="0031291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5078F" w:rsidRPr="00D85394" w:rsidRDefault="0085078F" w:rsidP="0085078F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85078F" w:rsidRPr="00D85394" w:rsidRDefault="0085078F" w:rsidP="0085078F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85078F" w:rsidRPr="00D85394" w:rsidRDefault="0085078F" w:rsidP="0085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85078F" w:rsidRPr="00D85394" w:rsidRDefault="0085078F" w:rsidP="008507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078F" w:rsidRPr="00D85394" w:rsidRDefault="0085078F" w:rsidP="0085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85078F" w:rsidRPr="00D85394" w:rsidRDefault="0085078F" w:rsidP="0085078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85078F" w:rsidRPr="00D85394" w:rsidRDefault="0085078F" w:rsidP="0085078F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22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85078F" w:rsidRPr="00A653D5" w:rsidRDefault="0085078F" w:rsidP="0085078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1291C" w:rsidRPr="0031291C" w:rsidRDefault="0085078F" w:rsidP="0031291C">
      <w:pPr>
        <w:spacing w:line="360" w:lineRule="auto"/>
        <w:jc w:val="center"/>
        <w:rPr>
          <w:rFonts w:ascii="Times New Roman" w:eastAsia="Times New Roman" w:hAnsi="Times New Roman" w:cs="Times New Roman"/>
          <w:bCs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D9189B">
        <w:rPr>
          <w:rFonts w:ascii="Times New Roman" w:eastAsia="Times New Roman" w:hAnsi="Times New Roman" w:cs="Times New Roman"/>
          <w:b/>
        </w:rPr>
        <w:t>1</w:t>
      </w:r>
      <w:r w:rsidR="00261094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31291C" w:rsidRPr="0031291C">
        <w:rPr>
          <w:rFonts w:ascii="Times New Roman" w:hAnsi="Times New Roman" w:cs="Times New Roman"/>
        </w:rPr>
        <w:t xml:space="preserve">Pearson correlation among water characteristics of </w:t>
      </w:r>
      <w:r w:rsidR="0031291C" w:rsidRPr="0031291C">
        <w:rPr>
          <w:rFonts w:ascii="Times New Roman" w:eastAsia="MS Mincho" w:hAnsi="Times New Roman" w:cs="Times New Roman"/>
        </w:rPr>
        <w:t>Ikop/Kharung</w:t>
      </w:r>
      <w:r w:rsidR="0031291C" w:rsidRPr="0031291C">
        <w:rPr>
          <w:rFonts w:ascii="Times New Roman" w:eastAsia="Times New Roman" w:hAnsi="Times New Roman" w:cs="Times New Roman"/>
          <w:bCs/>
        </w:rPr>
        <w:t>.</w:t>
      </w:r>
    </w:p>
    <w:p w:rsidR="0031291C" w:rsidRPr="0031291C" w:rsidRDefault="0031291C" w:rsidP="0031291C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1291C">
        <w:rPr>
          <w:rFonts w:ascii="Times New Roman" w:hAnsi="Times New Roman" w:cs="Times New Roman"/>
          <w:bCs/>
        </w:rPr>
        <w:t>(a) PoM:</w:t>
      </w:r>
    </w:p>
    <w:tbl>
      <w:tblPr>
        <w:tblW w:w="13959" w:type="dxa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8"/>
        <w:gridCol w:w="682"/>
        <w:gridCol w:w="748"/>
        <w:gridCol w:w="931"/>
        <w:gridCol w:w="814"/>
        <w:gridCol w:w="1133"/>
        <w:gridCol w:w="1158"/>
        <w:gridCol w:w="1109"/>
        <w:gridCol w:w="916"/>
        <w:gridCol w:w="990"/>
        <w:gridCol w:w="947"/>
        <w:gridCol w:w="853"/>
        <w:gridCol w:w="823"/>
        <w:gridCol w:w="838"/>
        <w:gridCol w:w="859"/>
      </w:tblGrid>
      <w:tr w:rsidR="0031291C" w:rsidRPr="0031291C" w:rsidTr="00CD4086">
        <w:trPr>
          <w:jc w:val="center"/>
        </w:trPr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2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74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EC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TDS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DO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Turbidity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Alkalinity</w:t>
            </w:r>
          </w:p>
        </w:tc>
        <w:tc>
          <w:tcPr>
            <w:tcW w:w="110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Hardness 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Mg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85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K 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Cl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83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3 -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.263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.257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-.138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-.743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-.565</w:t>
            </w: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.118</w:t>
            </w:r>
          </w:p>
        </w:tc>
        <w:tc>
          <w:tcPr>
            <w:tcW w:w="916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.683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.035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.295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.319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-.364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-.641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.993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-.431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.885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.633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.494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.772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-.194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.914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.886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.682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.516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.817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.388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-.161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.482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.362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.316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.209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-.243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-.497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Turbidity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-.397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-.191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.744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Alkalinity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.447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-.003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.432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Hardness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.850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.628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.227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-.241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.526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-.142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-.421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Mg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.872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.883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.264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-.204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.890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.761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.088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-.062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 xml:space="preserve">K 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.547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-.192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Cl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.218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-.355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.379</w:t>
            </w:r>
          </w:p>
        </w:tc>
      </w:tr>
      <w:tr w:rsidR="0031291C" w:rsidRPr="0031291C" w:rsidTr="00CD4086">
        <w:trPr>
          <w:jc w:val="center"/>
        </w:trPr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3 -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</w:tr>
    </w:tbl>
    <w:p w:rsidR="0031291C" w:rsidRPr="0031291C" w:rsidRDefault="0031291C" w:rsidP="0031291C">
      <w:pPr>
        <w:spacing w:after="0" w:line="360" w:lineRule="auto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ind w:left="709"/>
        <w:rPr>
          <w:rFonts w:ascii="Times New Roman" w:eastAsia="MS Mincho" w:hAnsi="Times New Roman" w:cs="Times New Roman"/>
        </w:rPr>
      </w:pP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ind w:left="709"/>
        <w:rPr>
          <w:rFonts w:ascii="Times New Roman" w:eastAsia="MS Mincho" w:hAnsi="Times New Roman" w:cs="Times New Roman"/>
        </w:rPr>
      </w:pP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ind w:left="709"/>
        <w:rPr>
          <w:rFonts w:ascii="Times New Roman" w:eastAsia="MS Mincho" w:hAnsi="Times New Roman" w:cs="Times New Roman"/>
        </w:rPr>
      </w:pPr>
      <w:r w:rsidRPr="0031291C">
        <w:rPr>
          <w:rFonts w:ascii="Times New Roman" w:eastAsia="MS Mincho" w:hAnsi="Times New Roman" w:cs="Times New Roman"/>
        </w:rPr>
        <w:t>(b) PM:</w:t>
      </w:r>
    </w:p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ind w:left="709"/>
        <w:rPr>
          <w:rFonts w:ascii="Times New Roman" w:eastAsia="MS Mincho" w:hAnsi="Times New Roman" w:cs="Times New Roman"/>
        </w:rPr>
      </w:pPr>
    </w:p>
    <w:tbl>
      <w:tblPr>
        <w:tblW w:w="13824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680"/>
        <w:gridCol w:w="871"/>
        <w:gridCol w:w="877"/>
        <w:gridCol w:w="871"/>
        <w:gridCol w:w="1133"/>
        <w:gridCol w:w="1158"/>
        <w:gridCol w:w="1135"/>
        <w:gridCol w:w="900"/>
        <w:gridCol w:w="900"/>
        <w:gridCol w:w="889"/>
        <w:gridCol w:w="900"/>
        <w:gridCol w:w="749"/>
        <w:gridCol w:w="720"/>
        <w:gridCol w:w="882"/>
      </w:tblGrid>
      <w:tr w:rsidR="0031291C" w:rsidRPr="0031291C" w:rsidTr="00CD4086">
        <w:trPr>
          <w:jc w:val="center"/>
        </w:trPr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EC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TDS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DO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Turbidity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Alkalinity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Hardness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Mg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2+</w:t>
            </w:r>
          </w:p>
        </w:tc>
        <w:tc>
          <w:tcPr>
            <w:tcW w:w="88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Na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 xml:space="preserve">K 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</w:p>
        </w:tc>
        <w:tc>
          <w:tcPr>
            <w:tcW w:w="749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Cl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NO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PO</w:t>
            </w:r>
            <w:r w:rsidRPr="0031291C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b/>
                <w:vertAlign w:val="superscript"/>
              </w:rPr>
              <w:t>3 -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.266</w:t>
            </w:r>
          </w:p>
        </w:tc>
        <w:tc>
          <w:tcPr>
            <w:tcW w:w="877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.231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-.147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-.578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-.368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-.279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-.301</w:t>
            </w:r>
          </w:p>
        </w:tc>
        <w:tc>
          <w:tcPr>
            <w:tcW w:w="88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-.624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.474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.446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-.396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-.057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.998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-.711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.427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</w:t>
            </w:r>
            <w:r w:rsidRPr="0031291C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  <w:b/>
              </w:rPr>
              <w:t>.830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.586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-.716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.393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.470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.639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</w:t>
            </w:r>
            <w:r w:rsidRPr="0031291C">
              <w:rPr>
                <w:rFonts w:ascii="Times New Roman" w:hAnsi="Times New Roman" w:cs="Times New Roman"/>
                <w:b/>
              </w:rPr>
              <w:t>816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.591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-.748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-.813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-.786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-.467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-.261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Turbidity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.652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-.213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.177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Alkalinity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.560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.953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.198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Hardness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.234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.375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-.001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Mg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.106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.245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Na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-.315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-.140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.095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 xml:space="preserve">K 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.955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.791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Cl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.420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1291C">
              <w:rPr>
                <w:rFonts w:ascii="Times New Roman" w:hAnsi="Times New Roman" w:cs="Times New Roman"/>
                <w:b/>
              </w:rPr>
              <w:t>.822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NO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3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.672</w:t>
            </w:r>
          </w:p>
        </w:tc>
      </w:tr>
      <w:tr w:rsidR="0031291C" w:rsidRPr="0031291C" w:rsidTr="00CD4086">
        <w:trPr>
          <w:jc w:val="center"/>
        </w:trPr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91C" w:rsidRPr="0031291C" w:rsidRDefault="0031291C" w:rsidP="00CD4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PO</w:t>
            </w:r>
            <w:r w:rsidRPr="0031291C">
              <w:rPr>
                <w:rFonts w:ascii="Times New Roman" w:hAnsi="Times New Roman" w:cs="Times New Roman"/>
                <w:vertAlign w:val="subscript"/>
              </w:rPr>
              <w:t>4</w:t>
            </w:r>
            <w:r w:rsidRPr="0031291C">
              <w:rPr>
                <w:rFonts w:ascii="Times New Roman" w:hAnsi="Times New Roman" w:cs="Times New Roman"/>
                <w:vertAlign w:val="superscript"/>
              </w:rPr>
              <w:t>3 -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91C" w:rsidRPr="0031291C" w:rsidRDefault="0031291C" w:rsidP="00CD40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1</w:t>
            </w:r>
          </w:p>
        </w:tc>
      </w:tr>
    </w:tbl>
    <w:p w:rsidR="0031291C" w:rsidRPr="0031291C" w:rsidRDefault="0031291C" w:rsidP="0031291C">
      <w:pPr>
        <w:autoSpaceDE w:val="0"/>
        <w:autoSpaceDN w:val="0"/>
        <w:adjustRightInd w:val="0"/>
        <w:spacing w:after="0" w:line="400" w:lineRule="atLeast"/>
        <w:rPr>
          <w:rFonts w:ascii="Times New Roman" w:eastAsia="MS Mincho" w:hAnsi="Times New Roman" w:cs="Times New Roman"/>
        </w:rPr>
      </w:pPr>
    </w:p>
    <w:tbl>
      <w:tblPr>
        <w:tblW w:w="9362" w:type="dxa"/>
        <w:tblInd w:w="7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62"/>
      </w:tblGrid>
      <w:tr w:rsidR="0031291C" w:rsidRPr="0031291C" w:rsidTr="00343744">
        <w:trPr>
          <w:cantSplit/>
        </w:trPr>
        <w:tc>
          <w:tcPr>
            <w:tcW w:w="9362" w:type="dxa"/>
            <w:shd w:val="clear" w:color="auto" w:fill="FFFFFF"/>
          </w:tcPr>
          <w:p w:rsidR="00343744" w:rsidRPr="0031291C" w:rsidRDefault="0031291C" w:rsidP="00343744">
            <w:pPr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31291C">
              <w:rPr>
                <w:rFonts w:ascii="Times New Roman" w:hAnsi="Times New Roman" w:cs="Times New Roman"/>
              </w:rPr>
              <w:t>Bald: Correlation is significant at the 0.05 level (2-tailed).</w:t>
            </w:r>
          </w:p>
        </w:tc>
      </w:tr>
    </w:tbl>
    <w:p w:rsidR="0031291C" w:rsidRPr="00AA46B0" w:rsidRDefault="0031291C" w:rsidP="0031291C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1291C" w:rsidRDefault="0031291C" w:rsidP="0031291C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43744" w:rsidRDefault="00343744" w:rsidP="0031291C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43744" w:rsidRDefault="00343744" w:rsidP="0031291C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43744" w:rsidRDefault="00343744" w:rsidP="0031291C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7455B" w:rsidRPr="00D85394" w:rsidRDefault="0077455B" w:rsidP="0077455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77455B" w:rsidRPr="00D85394" w:rsidRDefault="0077455B" w:rsidP="0077455B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77455B" w:rsidRPr="00D85394" w:rsidRDefault="0077455B" w:rsidP="00774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77455B" w:rsidRPr="00D85394" w:rsidRDefault="0077455B" w:rsidP="007745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455B" w:rsidRPr="00D85394" w:rsidRDefault="0077455B" w:rsidP="00774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77455B" w:rsidRPr="00D85394" w:rsidRDefault="0077455B" w:rsidP="0077455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77455B" w:rsidRPr="00D85394" w:rsidRDefault="0077455B" w:rsidP="0077455B">
      <w:pPr>
        <w:spacing w:after="0"/>
        <w:jc w:val="center"/>
        <w:rPr>
          <w:rFonts w:ascii="Times New Roman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23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77455B" w:rsidRPr="00A653D5" w:rsidRDefault="0077455B" w:rsidP="0077455B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455B" w:rsidRPr="0077455B" w:rsidRDefault="0077455B" w:rsidP="0077455B">
      <w:pPr>
        <w:spacing w:line="480" w:lineRule="auto"/>
        <w:jc w:val="center"/>
        <w:rPr>
          <w:rFonts w:ascii="Times New Roman" w:hAnsi="Times New Roman" w:cs="Times New Roman"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D9189B">
        <w:rPr>
          <w:rFonts w:ascii="Times New Roman" w:eastAsia="Times New Roman" w:hAnsi="Times New Roman" w:cs="Times New Roman"/>
          <w:b/>
        </w:rPr>
        <w:t>1</w:t>
      </w:r>
      <w:r w:rsidR="00261094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77455B">
        <w:rPr>
          <w:rFonts w:ascii="Times New Roman" w:hAnsi="Times New Roman" w:cs="Times New Roman"/>
        </w:rPr>
        <w:t>Factor loading of various water quality parameters for surface water from Pumlen/Khoidum for PM and PoM.</w:t>
      </w:r>
    </w:p>
    <w:tbl>
      <w:tblPr>
        <w:tblW w:w="4359" w:type="pct"/>
        <w:jc w:val="center"/>
        <w:tblInd w:w="1818" w:type="dxa"/>
        <w:tblLook w:val="04A0"/>
      </w:tblPr>
      <w:tblGrid>
        <w:gridCol w:w="1004"/>
        <w:gridCol w:w="1776"/>
        <w:gridCol w:w="1519"/>
        <w:gridCol w:w="1417"/>
        <w:gridCol w:w="1420"/>
        <w:gridCol w:w="1519"/>
        <w:gridCol w:w="1417"/>
        <w:gridCol w:w="1415"/>
      </w:tblGrid>
      <w:tr w:rsidR="0077455B" w:rsidRPr="0077455B" w:rsidTr="00CD4086">
        <w:trPr>
          <w:trHeight w:val="300"/>
          <w:jc w:val="center"/>
        </w:trPr>
        <w:tc>
          <w:tcPr>
            <w:tcW w:w="437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Sl. No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Parameters</w:t>
            </w:r>
          </w:p>
        </w:tc>
        <w:tc>
          <w:tcPr>
            <w:tcW w:w="18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PM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PoM</w:t>
            </w:r>
          </w:p>
        </w:tc>
      </w:tr>
      <w:tr w:rsidR="0077455B" w:rsidRPr="0077455B" w:rsidTr="00CD4086">
        <w:trPr>
          <w:trHeight w:val="300"/>
          <w:jc w:val="center"/>
        </w:trPr>
        <w:tc>
          <w:tcPr>
            <w:tcW w:w="437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 1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PCA2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PCA3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 1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PCA2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PCA3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pH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-0.23</w:t>
            </w:r>
          </w:p>
        </w:tc>
        <w:tc>
          <w:tcPr>
            <w:tcW w:w="617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0.87</w:t>
            </w:r>
          </w:p>
        </w:tc>
        <w:tc>
          <w:tcPr>
            <w:tcW w:w="618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-0.17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0.18</w:t>
            </w:r>
          </w:p>
        </w:tc>
        <w:tc>
          <w:tcPr>
            <w:tcW w:w="617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0.88</w:t>
            </w:r>
          </w:p>
        </w:tc>
        <w:tc>
          <w:tcPr>
            <w:tcW w:w="616" w:type="pct"/>
            <w:tcBorders>
              <w:top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-0.28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EC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0.91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0.14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0.28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0.96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-0.13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-0.04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TDS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0.82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0.18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0.14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-0.14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-0.05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Turbidity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0.13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0.23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-0.57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0.07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DO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0.31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-0.22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-0.51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-0.56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Chloride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0.82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-0.36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0.83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-0.19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-0.37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Alkalinity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0.89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0.29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-0.13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0.86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-0.05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0.3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Total Hardness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0.65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0.45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0.53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0.51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0.74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0.24</w:t>
            </w:r>
          </w:p>
        </w:tc>
      </w:tr>
      <w:tr w:rsidR="0077455B" w:rsidRPr="0077455B" w:rsidTr="00CD4086">
        <w:trPr>
          <w:trHeight w:val="243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Ca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2+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0.15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-0.48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0.25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-0.26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0.91</w:t>
            </w:r>
          </w:p>
        </w:tc>
      </w:tr>
      <w:tr w:rsidR="0077455B" w:rsidRPr="0077455B" w:rsidTr="00CD4086">
        <w:trPr>
          <w:trHeight w:val="261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Mg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2+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0.63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0.34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0.6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0.46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0.81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0.04</w:t>
            </w:r>
          </w:p>
        </w:tc>
      </w:tr>
      <w:tr w:rsidR="0077455B" w:rsidRPr="0077455B" w:rsidTr="00CD4086">
        <w:trPr>
          <w:trHeight w:val="261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Na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+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0.89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0.03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-0.25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0.88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-0.26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-0.21</w:t>
            </w:r>
          </w:p>
        </w:tc>
      </w:tr>
      <w:tr w:rsidR="0077455B" w:rsidRPr="0077455B" w:rsidTr="00CD4086">
        <w:trPr>
          <w:trHeight w:val="261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12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K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+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0.92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-0.28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-0.24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0.93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-0.17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-0.18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43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13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NO</w:t>
            </w:r>
            <w:r w:rsidRPr="0077455B">
              <w:rPr>
                <w:rFonts w:ascii="Times New Roman" w:eastAsia="Times New Roman" w:hAnsi="Times New Roman" w:cs="Times New Roman"/>
                <w:vertAlign w:val="subscript"/>
                <w:lang w:eastAsia="en-IN"/>
              </w:rPr>
              <w:t>3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-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0.87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-0.25</w:t>
            </w:r>
          </w:p>
        </w:tc>
        <w:tc>
          <w:tcPr>
            <w:tcW w:w="618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-0.22</w:t>
            </w:r>
          </w:p>
        </w:tc>
        <w:tc>
          <w:tcPr>
            <w:tcW w:w="661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0.85</w:t>
            </w:r>
          </w:p>
        </w:tc>
        <w:tc>
          <w:tcPr>
            <w:tcW w:w="617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-0.43</w:t>
            </w:r>
          </w:p>
        </w:tc>
        <w:tc>
          <w:tcPr>
            <w:tcW w:w="616" w:type="pct"/>
            <w:tcBorders>
              <w:top w:val="nil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0.04</w:t>
            </w:r>
          </w:p>
        </w:tc>
      </w:tr>
      <w:tr w:rsidR="0077455B" w:rsidRPr="0077455B" w:rsidTr="00CD4086">
        <w:trPr>
          <w:trHeight w:val="405"/>
          <w:jc w:val="center"/>
        </w:trPr>
        <w:tc>
          <w:tcPr>
            <w:tcW w:w="437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14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hideMark/>
          </w:tcPr>
          <w:p w:rsidR="0077455B" w:rsidRPr="0077455B" w:rsidRDefault="0077455B" w:rsidP="00CD4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PO</w:t>
            </w:r>
            <w:r w:rsidRPr="0077455B">
              <w:rPr>
                <w:rFonts w:ascii="Times New Roman" w:eastAsia="Times New Roman" w:hAnsi="Times New Roman" w:cs="Times New Roman"/>
                <w:vertAlign w:val="subscript"/>
                <w:lang w:eastAsia="en-IN"/>
              </w:rPr>
              <w:t>4</w:t>
            </w:r>
            <w:r w:rsidRPr="0077455B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3 -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0.67</w:t>
            </w:r>
          </w:p>
        </w:tc>
        <w:tc>
          <w:tcPr>
            <w:tcW w:w="617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-0.58</w:t>
            </w:r>
          </w:p>
        </w:tc>
        <w:tc>
          <w:tcPr>
            <w:tcW w:w="618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-0.15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0.35</w:t>
            </w:r>
          </w:p>
        </w:tc>
        <w:tc>
          <w:tcPr>
            <w:tcW w:w="617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0.59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0.31</w:t>
            </w:r>
          </w:p>
        </w:tc>
      </w:tr>
      <w:tr w:rsidR="0077455B" w:rsidRPr="0077455B" w:rsidTr="00CD4086">
        <w:trPr>
          <w:trHeight w:val="300"/>
          <w:jc w:val="center"/>
        </w:trPr>
        <w:tc>
          <w:tcPr>
            <w:tcW w:w="121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Cs/>
                <w:lang w:eastAsia="en-IN"/>
              </w:rPr>
              <w:t>Eigen value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7.53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2.43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2.02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6.6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3.39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1.38</w:t>
            </w:r>
          </w:p>
        </w:tc>
      </w:tr>
      <w:tr w:rsidR="0077455B" w:rsidRPr="0077455B" w:rsidTr="00CD4086">
        <w:trPr>
          <w:trHeight w:val="300"/>
          <w:jc w:val="center"/>
        </w:trPr>
        <w:tc>
          <w:tcPr>
            <w:tcW w:w="121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Cs/>
                <w:lang w:eastAsia="en-IN"/>
              </w:rPr>
              <w:t>% of variance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53.78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17.38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14.41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47.12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24.22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9.85</w:t>
            </w:r>
          </w:p>
        </w:tc>
      </w:tr>
      <w:tr w:rsidR="0077455B" w:rsidRPr="0077455B" w:rsidTr="00CD4086">
        <w:trPr>
          <w:trHeight w:val="300"/>
          <w:jc w:val="center"/>
        </w:trPr>
        <w:tc>
          <w:tcPr>
            <w:tcW w:w="121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bCs/>
                <w:lang w:eastAsia="en-IN"/>
              </w:rPr>
              <w:t>Cumulative %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53.78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71.16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85.57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47.12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71.34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77455B" w:rsidRDefault="0077455B" w:rsidP="00CD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7455B">
              <w:rPr>
                <w:rFonts w:ascii="Times New Roman" w:eastAsia="Times New Roman" w:hAnsi="Times New Roman" w:cs="Times New Roman"/>
                <w:lang w:eastAsia="en-IN"/>
              </w:rPr>
              <w:t>81.19</w:t>
            </w:r>
          </w:p>
        </w:tc>
      </w:tr>
    </w:tbl>
    <w:p w:rsidR="0077455B" w:rsidRPr="00D85394" w:rsidRDefault="0077455B" w:rsidP="0077455B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D85394">
        <w:rPr>
          <w:rFonts w:ascii="Times New Roman" w:eastAsia="MS Mincho" w:hAnsi="Times New Roman" w:cs="Times New Roman"/>
          <w:b/>
        </w:rPr>
        <w:t>Impact of land use change on wetland water quality in the Keibul Lamjao Conservation Area (a proposed mixed UNESCO World Heritage site) from northeast India</w:t>
      </w:r>
    </w:p>
    <w:p w:rsidR="0077455B" w:rsidRPr="00D85394" w:rsidRDefault="0077455B" w:rsidP="0077455B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p w:rsidR="0077455B" w:rsidRPr="00D85394" w:rsidRDefault="0077455B" w:rsidP="00774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</w:rPr>
        <w:t>Anjali Waikhom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Waikhom Tomthinnganba Mangang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, Maibam Dhanaraj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*, RK Chingkhei</w:t>
      </w: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, Khoinaijam Sashikanta Meitei</w:t>
      </w:r>
      <w:r w:rsidRPr="00D85394">
        <w:rPr>
          <w:rFonts w:ascii="Times New Roman" w:eastAsia="MS Mincho" w:hAnsi="Times New Roman" w:cs="Times New Roman"/>
          <w:vertAlign w:val="superscript"/>
        </w:rPr>
        <w:t>1</w:t>
      </w:r>
    </w:p>
    <w:p w:rsidR="0077455B" w:rsidRPr="00D85394" w:rsidRDefault="0077455B" w:rsidP="007745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455B" w:rsidRPr="00D85394" w:rsidRDefault="0077455B" w:rsidP="00774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1</w:t>
      </w:r>
      <w:r w:rsidRPr="00D85394">
        <w:rPr>
          <w:rFonts w:ascii="Times New Roman" w:eastAsia="MS Mincho" w:hAnsi="Times New Roman" w:cs="Times New Roman"/>
        </w:rPr>
        <w:t>Department of Environmental Science, Manipur University, Canchipur, Manipur, India.</w:t>
      </w:r>
    </w:p>
    <w:p w:rsidR="0077455B" w:rsidRPr="00D85394" w:rsidRDefault="0077455B" w:rsidP="0077455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</w:rPr>
      </w:pPr>
      <w:r w:rsidRPr="00D85394">
        <w:rPr>
          <w:rFonts w:ascii="Times New Roman" w:eastAsia="MS Mincho" w:hAnsi="Times New Roman" w:cs="Times New Roman"/>
          <w:vertAlign w:val="superscript"/>
        </w:rPr>
        <w:t>2</w:t>
      </w:r>
      <w:r w:rsidRPr="00D85394">
        <w:rPr>
          <w:rFonts w:ascii="Times New Roman" w:eastAsia="MS Mincho" w:hAnsi="Times New Roman" w:cs="Times New Roman"/>
        </w:rPr>
        <w:t>Department of Environmental Science, Dhanamanjuri University, Imphal, Manipur, India.</w:t>
      </w:r>
    </w:p>
    <w:p w:rsidR="0077455B" w:rsidRDefault="0077455B" w:rsidP="0077455B">
      <w:pPr>
        <w:spacing w:after="0"/>
        <w:jc w:val="center"/>
      </w:pPr>
      <w:r w:rsidRPr="00D85394">
        <w:rPr>
          <w:rFonts w:ascii="Times New Roman" w:eastAsia="MS Mincho" w:hAnsi="Times New Roman" w:cs="Times New Roman"/>
        </w:rPr>
        <w:t xml:space="preserve">Corresponding author email: </w:t>
      </w:r>
      <w:hyperlink r:id="rId24" w:history="1">
        <w:r w:rsidRPr="00D85394">
          <w:rPr>
            <w:rStyle w:val="Hyperlink"/>
            <w:rFonts w:ascii="Times New Roman" w:eastAsia="MS Mincho" w:hAnsi="Times New Roman" w:cs="Times New Roman"/>
            <w:color w:val="auto"/>
          </w:rPr>
          <w:t>maibam.meitei@yahoo.in*</w:t>
        </w:r>
      </w:hyperlink>
    </w:p>
    <w:p w:rsidR="00246BBE" w:rsidRPr="00D85394" w:rsidRDefault="00246BBE" w:rsidP="0077455B">
      <w:pPr>
        <w:spacing w:after="0"/>
        <w:jc w:val="center"/>
        <w:rPr>
          <w:rFonts w:ascii="Times New Roman" w:hAnsi="Times New Roman" w:cs="Times New Roman"/>
        </w:rPr>
      </w:pPr>
    </w:p>
    <w:p w:rsidR="0077455B" w:rsidRPr="0077455B" w:rsidRDefault="0077455B" w:rsidP="0077455B">
      <w:pPr>
        <w:spacing w:line="360" w:lineRule="auto"/>
        <w:jc w:val="center"/>
        <w:rPr>
          <w:rFonts w:ascii="Times New Roman" w:hAnsi="Times New Roman" w:cs="Times New Roman"/>
        </w:rPr>
      </w:pPr>
      <w:r w:rsidRPr="00C931E5">
        <w:rPr>
          <w:rFonts w:ascii="Times New Roman" w:hAnsi="Times New Roman" w:cs="Times New Roman"/>
          <w:b/>
          <w:bCs/>
        </w:rPr>
        <w:t>Supplementary</w:t>
      </w:r>
      <w:r w:rsidRPr="00C931E5">
        <w:rPr>
          <w:rFonts w:ascii="Times New Roman" w:eastAsia="Times New Roman" w:hAnsi="Times New Roman" w:cs="Times New Roman"/>
          <w:b/>
        </w:rPr>
        <w:t xml:space="preserve"> Table </w:t>
      </w:r>
      <w:r w:rsidR="00D9189B">
        <w:rPr>
          <w:rFonts w:ascii="Times New Roman" w:eastAsia="Times New Roman" w:hAnsi="Times New Roman" w:cs="Times New Roman"/>
          <w:b/>
        </w:rPr>
        <w:t>1</w:t>
      </w:r>
      <w:r w:rsidR="00261094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77455B">
        <w:rPr>
          <w:rFonts w:ascii="Times New Roman" w:hAnsi="Times New Roman" w:cs="Times New Roman"/>
        </w:rPr>
        <w:t>Factor loading of various water quality parameters for surface water from Ikop/Kharung for PM and PoM.</w:t>
      </w:r>
    </w:p>
    <w:tbl>
      <w:tblPr>
        <w:tblW w:w="4644" w:type="pct"/>
        <w:jc w:val="center"/>
        <w:tblInd w:w="1008" w:type="dxa"/>
        <w:tblLook w:val="04A0"/>
      </w:tblPr>
      <w:tblGrid>
        <w:gridCol w:w="920"/>
        <w:gridCol w:w="1892"/>
        <w:gridCol w:w="1569"/>
        <w:gridCol w:w="1574"/>
        <w:gridCol w:w="1574"/>
        <w:gridCol w:w="1569"/>
        <w:gridCol w:w="1574"/>
        <w:gridCol w:w="1566"/>
      </w:tblGrid>
      <w:tr w:rsidR="0077455B" w:rsidRPr="0077455B" w:rsidTr="00CD4086">
        <w:trPr>
          <w:trHeight w:val="300"/>
          <w:jc w:val="center"/>
        </w:trPr>
        <w:tc>
          <w:tcPr>
            <w:tcW w:w="376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Sl. No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Parameters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PM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PoM</w:t>
            </w:r>
          </w:p>
        </w:tc>
      </w:tr>
      <w:tr w:rsidR="0077455B" w:rsidRPr="0077455B" w:rsidTr="00CD4086">
        <w:trPr>
          <w:trHeight w:val="300"/>
          <w:jc w:val="center"/>
        </w:trPr>
        <w:tc>
          <w:tcPr>
            <w:tcW w:w="376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 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PCA2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PCA3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 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PCA2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PCA3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pH</w:t>
            </w:r>
          </w:p>
        </w:tc>
        <w:tc>
          <w:tcPr>
            <w:tcW w:w="641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-0.13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0.75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-0.21</w:t>
            </w:r>
          </w:p>
        </w:tc>
        <w:tc>
          <w:tcPr>
            <w:tcW w:w="641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0.37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-0.84</w:t>
            </w:r>
          </w:p>
        </w:tc>
        <w:tc>
          <w:tcPr>
            <w:tcW w:w="642" w:type="pct"/>
            <w:tcBorders>
              <w:top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0.3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EC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0.45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0.16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0.14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0.25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TDS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0.85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0.41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0.17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0.18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0.26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Turbidity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0.64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-0.63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0.34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-0.51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0.76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DO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-0.82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-0.24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0.49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0.48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0.02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-0.56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Chloride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0.55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0.76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0.32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0.88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0.12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0.27</w:t>
            </w:r>
          </w:p>
        </w:tc>
      </w:tr>
      <w:tr w:rsidR="0077455B" w:rsidRPr="0077455B" w:rsidTr="00CD4086">
        <w:trPr>
          <w:trHeight w:val="31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Alkalinity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0.86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-0.39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-0.27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0.26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0.73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-0.25</w:t>
            </w:r>
          </w:p>
        </w:tc>
      </w:tr>
      <w:tr w:rsidR="0077455B" w:rsidRPr="0077455B" w:rsidTr="00CD4086">
        <w:trPr>
          <w:trHeight w:val="305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Total Hardness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0.93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-0.28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-0.21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0.96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0.28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0.02</w:t>
            </w:r>
          </w:p>
        </w:tc>
      </w:tr>
      <w:tr w:rsidR="0077455B" w:rsidRPr="0077455B" w:rsidTr="00CD4086">
        <w:trPr>
          <w:trHeight w:val="341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Ca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2+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0.02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-0.63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-0.26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0.48</w:t>
            </w:r>
          </w:p>
        </w:tc>
      </w:tr>
      <w:tr w:rsidR="0077455B" w:rsidRPr="0077455B" w:rsidTr="00CD4086">
        <w:trPr>
          <w:trHeight w:val="278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Mg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2+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0.93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-0.3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-0.15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0.93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0.33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-0.04</w:t>
            </w:r>
          </w:p>
        </w:tc>
      </w:tr>
      <w:tr w:rsidR="0077455B" w:rsidRPr="0077455B" w:rsidTr="00CD4086">
        <w:trPr>
          <w:trHeight w:val="242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11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Na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+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0.66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-0.72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0.15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0.25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-0.33</w:t>
            </w:r>
          </w:p>
        </w:tc>
      </w:tr>
      <w:tr w:rsidR="0077455B" w:rsidRPr="0077455B" w:rsidTr="00CD4086">
        <w:trPr>
          <w:trHeight w:val="323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12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K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+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0.44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0.84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0.15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-0.12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-0.5</w:t>
            </w:r>
          </w:p>
        </w:tc>
      </w:tr>
      <w:tr w:rsidR="0077455B" w:rsidRPr="0077455B" w:rsidTr="00CD4086">
        <w:trPr>
          <w:trHeight w:val="260"/>
          <w:jc w:val="center"/>
        </w:trPr>
        <w:tc>
          <w:tcPr>
            <w:tcW w:w="376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13</w:t>
            </w:r>
          </w:p>
        </w:tc>
        <w:tc>
          <w:tcPr>
            <w:tcW w:w="773" w:type="pct"/>
            <w:tcBorders>
              <w:top w:val="nil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NO</w:t>
            </w:r>
            <w:r w:rsidRPr="00246BBE">
              <w:rPr>
                <w:rFonts w:ascii="Times New Roman" w:eastAsia="Times New Roman" w:hAnsi="Times New Roman" w:cs="Times New Roman"/>
                <w:vertAlign w:val="subscript"/>
                <w:lang w:eastAsia="en-IN"/>
              </w:rPr>
              <w:t>3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-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0.15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-0.67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0.53</w:t>
            </w:r>
          </w:p>
        </w:tc>
        <w:tc>
          <w:tcPr>
            <w:tcW w:w="641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-0.2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0.65</w:t>
            </w:r>
          </w:p>
        </w:tc>
        <w:tc>
          <w:tcPr>
            <w:tcW w:w="642" w:type="pct"/>
            <w:tcBorders>
              <w:top w:val="nil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0.63</w:t>
            </w:r>
          </w:p>
        </w:tc>
      </w:tr>
      <w:tr w:rsidR="0077455B" w:rsidRPr="0077455B" w:rsidTr="00CD4086">
        <w:trPr>
          <w:trHeight w:val="341"/>
          <w:jc w:val="center"/>
        </w:trPr>
        <w:tc>
          <w:tcPr>
            <w:tcW w:w="376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14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hideMark/>
          </w:tcPr>
          <w:p w:rsidR="0077455B" w:rsidRPr="00246BBE" w:rsidRDefault="0077455B" w:rsidP="00246B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PO</w:t>
            </w:r>
            <w:r w:rsidRPr="00246BBE">
              <w:rPr>
                <w:rFonts w:ascii="Times New Roman" w:eastAsia="Times New Roman" w:hAnsi="Times New Roman" w:cs="Times New Roman"/>
                <w:vertAlign w:val="subscript"/>
                <w:lang w:eastAsia="en-IN"/>
              </w:rPr>
              <w:t>4</w:t>
            </w:r>
            <w:r w:rsidRPr="00246BBE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3 -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0.52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0.44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0.57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-0.4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0.7</w:t>
            </w:r>
          </w:p>
        </w:tc>
        <w:tc>
          <w:tcPr>
            <w:tcW w:w="642" w:type="pct"/>
            <w:tcBorders>
              <w:top w:val="nil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-0.01</w:t>
            </w:r>
          </w:p>
        </w:tc>
      </w:tr>
      <w:tr w:rsidR="0077455B" w:rsidRPr="0077455B" w:rsidTr="00246BBE">
        <w:trPr>
          <w:trHeight w:val="233"/>
          <w:jc w:val="center"/>
        </w:trPr>
        <w:tc>
          <w:tcPr>
            <w:tcW w:w="114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Cs/>
                <w:lang w:eastAsia="en-IN"/>
              </w:rPr>
              <w:t>Eigen value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6.37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4.16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1.75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6.81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3.14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1.67</w:t>
            </w:r>
          </w:p>
        </w:tc>
      </w:tr>
      <w:tr w:rsidR="0077455B" w:rsidRPr="0077455B" w:rsidTr="00246BBE">
        <w:trPr>
          <w:trHeight w:val="224"/>
          <w:jc w:val="center"/>
        </w:trPr>
        <w:tc>
          <w:tcPr>
            <w:tcW w:w="114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Cs/>
                <w:lang w:eastAsia="en-IN"/>
              </w:rPr>
              <w:t>% of variance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45.47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29.69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12.53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48.66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22.42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11.9</w:t>
            </w:r>
          </w:p>
        </w:tc>
      </w:tr>
      <w:tr w:rsidR="0077455B" w:rsidRPr="0077455B" w:rsidTr="00246BBE">
        <w:trPr>
          <w:trHeight w:val="152"/>
          <w:jc w:val="center"/>
        </w:trPr>
        <w:tc>
          <w:tcPr>
            <w:tcW w:w="114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bCs/>
                <w:lang w:eastAsia="en-IN"/>
              </w:rPr>
              <w:t>Cumulative %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45.47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75.16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87.69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48.66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71.08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455B" w:rsidRPr="00246BBE" w:rsidRDefault="0077455B" w:rsidP="0024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6BBE">
              <w:rPr>
                <w:rFonts w:ascii="Times New Roman" w:eastAsia="Times New Roman" w:hAnsi="Times New Roman" w:cs="Times New Roman"/>
                <w:lang w:eastAsia="en-IN"/>
              </w:rPr>
              <w:t>82.97</w:t>
            </w:r>
          </w:p>
        </w:tc>
      </w:tr>
    </w:tbl>
    <w:p w:rsidR="00F02BBA" w:rsidRPr="00A653D5" w:rsidRDefault="00F02BBA" w:rsidP="003F2C6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02BBA" w:rsidRPr="00A653D5" w:rsidSect="000D1D67">
      <w:footerReference w:type="default" r:id="rId2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8ED" w:rsidRDefault="007358ED" w:rsidP="002B0A80">
      <w:pPr>
        <w:spacing w:after="0" w:line="240" w:lineRule="auto"/>
      </w:pPr>
      <w:r>
        <w:separator/>
      </w:r>
    </w:p>
  </w:endnote>
  <w:endnote w:type="continuationSeparator" w:id="1">
    <w:p w:rsidR="007358ED" w:rsidRDefault="007358ED" w:rsidP="002B0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VIKKRX+AvenirNextLTPro-Medium">
    <w:altName w:val="VIKKRX+AvenirNextLTPro-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0824"/>
      <w:docPartObj>
        <w:docPartGallery w:val="Page Numbers (Bottom of Page)"/>
        <w:docPartUnique/>
      </w:docPartObj>
    </w:sdtPr>
    <w:sdtContent>
      <w:p w:rsidR="00061D1E" w:rsidRDefault="00061D1E">
        <w:pPr>
          <w:pStyle w:val="Footer"/>
          <w:jc w:val="right"/>
        </w:pPr>
        <w:r>
          <w:t xml:space="preserve">Page | </w:t>
        </w:r>
        <w:fldSimple w:instr=" PAGE   \* MERGEFORMAT ">
          <w:r w:rsidR="00B015AF">
            <w:rPr>
              <w:noProof/>
            </w:rPr>
            <w:t>4</w:t>
          </w:r>
        </w:fldSimple>
        <w:r>
          <w:t xml:space="preserve"> </w:t>
        </w:r>
      </w:p>
    </w:sdtContent>
  </w:sdt>
  <w:p w:rsidR="002B0A80" w:rsidRDefault="002B0A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8ED" w:rsidRDefault="007358ED" w:rsidP="002B0A80">
      <w:pPr>
        <w:spacing w:after="0" w:line="240" w:lineRule="auto"/>
      </w:pPr>
      <w:r>
        <w:separator/>
      </w:r>
    </w:p>
  </w:footnote>
  <w:footnote w:type="continuationSeparator" w:id="1">
    <w:p w:rsidR="007358ED" w:rsidRDefault="007358ED" w:rsidP="002B0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BC1"/>
    <w:multiLevelType w:val="hybridMultilevel"/>
    <w:tmpl w:val="6AC451D8"/>
    <w:lvl w:ilvl="0" w:tplc="4E70745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6AC8"/>
    <w:multiLevelType w:val="multilevel"/>
    <w:tmpl w:val="2D4E8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2">
    <w:nsid w:val="04D802BA"/>
    <w:multiLevelType w:val="hybridMultilevel"/>
    <w:tmpl w:val="C298EC20"/>
    <w:lvl w:ilvl="0" w:tplc="FB3484D8">
      <w:start w:val="2"/>
      <w:numFmt w:val="upp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DA18FF"/>
    <w:multiLevelType w:val="hybridMultilevel"/>
    <w:tmpl w:val="F79CE404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040C4"/>
    <w:multiLevelType w:val="hybridMultilevel"/>
    <w:tmpl w:val="B63A5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-1112" w:hanging="360"/>
      </w:pPr>
    </w:lvl>
    <w:lvl w:ilvl="2" w:tplc="0809001B" w:tentative="1">
      <w:start w:val="1"/>
      <w:numFmt w:val="lowerRoman"/>
      <w:lvlText w:val="%3."/>
      <w:lvlJc w:val="right"/>
      <w:pPr>
        <w:ind w:left="-392" w:hanging="180"/>
      </w:pPr>
    </w:lvl>
    <w:lvl w:ilvl="3" w:tplc="0809000F" w:tentative="1">
      <w:start w:val="1"/>
      <w:numFmt w:val="decimal"/>
      <w:lvlText w:val="%4."/>
      <w:lvlJc w:val="left"/>
      <w:pPr>
        <w:ind w:left="328" w:hanging="360"/>
      </w:pPr>
    </w:lvl>
    <w:lvl w:ilvl="4" w:tplc="08090019" w:tentative="1">
      <w:start w:val="1"/>
      <w:numFmt w:val="lowerLetter"/>
      <w:lvlText w:val="%5."/>
      <w:lvlJc w:val="left"/>
      <w:pPr>
        <w:ind w:left="1048" w:hanging="360"/>
      </w:pPr>
    </w:lvl>
    <w:lvl w:ilvl="5" w:tplc="0809001B" w:tentative="1">
      <w:start w:val="1"/>
      <w:numFmt w:val="lowerRoman"/>
      <w:lvlText w:val="%6."/>
      <w:lvlJc w:val="right"/>
      <w:pPr>
        <w:ind w:left="1768" w:hanging="180"/>
      </w:pPr>
    </w:lvl>
    <w:lvl w:ilvl="6" w:tplc="0809000F" w:tentative="1">
      <w:start w:val="1"/>
      <w:numFmt w:val="decimal"/>
      <w:lvlText w:val="%7."/>
      <w:lvlJc w:val="left"/>
      <w:pPr>
        <w:ind w:left="2488" w:hanging="360"/>
      </w:pPr>
    </w:lvl>
    <w:lvl w:ilvl="7" w:tplc="08090019" w:tentative="1">
      <w:start w:val="1"/>
      <w:numFmt w:val="lowerLetter"/>
      <w:lvlText w:val="%8."/>
      <w:lvlJc w:val="left"/>
      <w:pPr>
        <w:ind w:left="3208" w:hanging="360"/>
      </w:pPr>
    </w:lvl>
    <w:lvl w:ilvl="8" w:tplc="0809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>
    <w:nsid w:val="18900DB9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323E3"/>
    <w:multiLevelType w:val="hybridMultilevel"/>
    <w:tmpl w:val="3B6023D4"/>
    <w:lvl w:ilvl="0" w:tplc="BC88510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020791"/>
    <w:multiLevelType w:val="hybridMultilevel"/>
    <w:tmpl w:val="93CEDD6E"/>
    <w:lvl w:ilvl="0" w:tplc="A31260C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EE3178A"/>
    <w:multiLevelType w:val="hybridMultilevel"/>
    <w:tmpl w:val="63F29DBC"/>
    <w:lvl w:ilvl="0" w:tplc="3D0EB3B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F87C3A"/>
    <w:multiLevelType w:val="hybridMultilevel"/>
    <w:tmpl w:val="6A20B5DE"/>
    <w:lvl w:ilvl="0" w:tplc="C3702D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C03CC"/>
    <w:multiLevelType w:val="hybridMultilevel"/>
    <w:tmpl w:val="02ACF82C"/>
    <w:lvl w:ilvl="0" w:tplc="00AE8E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E1008"/>
    <w:multiLevelType w:val="hybridMultilevel"/>
    <w:tmpl w:val="3B6023D4"/>
    <w:lvl w:ilvl="0" w:tplc="BC88510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CF283E"/>
    <w:multiLevelType w:val="hybridMultilevel"/>
    <w:tmpl w:val="9B68738E"/>
    <w:lvl w:ilvl="0" w:tplc="E430BA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25197"/>
    <w:multiLevelType w:val="hybridMultilevel"/>
    <w:tmpl w:val="5CD6F21C"/>
    <w:lvl w:ilvl="0" w:tplc="27D6BE56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31D33826"/>
    <w:multiLevelType w:val="hybridMultilevel"/>
    <w:tmpl w:val="02ACF82C"/>
    <w:lvl w:ilvl="0" w:tplc="00AE8E3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25D4C3E"/>
    <w:multiLevelType w:val="hybridMultilevel"/>
    <w:tmpl w:val="4CCEFD52"/>
    <w:lvl w:ilvl="0" w:tplc="C4AA4326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DB2E23"/>
    <w:multiLevelType w:val="hybridMultilevel"/>
    <w:tmpl w:val="3B6023D4"/>
    <w:lvl w:ilvl="0" w:tplc="BC8851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E05FC"/>
    <w:multiLevelType w:val="hybridMultilevel"/>
    <w:tmpl w:val="D9B0DF28"/>
    <w:lvl w:ilvl="0" w:tplc="15DE2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9117C"/>
    <w:multiLevelType w:val="hybridMultilevel"/>
    <w:tmpl w:val="E81032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92B73"/>
    <w:multiLevelType w:val="hybridMultilevel"/>
    <w:tmpl w:val="27F4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004D6"/>
    <w:multiLevelType w:val="hybridMultilevel"/>
    <w:tmpl w:val="FD2058BA"/>
    <w:lvl w:ilvl="0" w:tplc="255A3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3429F"/>
    <w:multiLevelType w:val="hybridMultilevel"/>
    <w:tmpl w:val="754A1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445D3"/>
    <w:multiLevelType w:val="hybridMultilevel"/>
    <w:tmpl w:val="D2E415DC"/>
    <w:lvl w:ilvl="0" w:tplc="63D20D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62C7B"/>
    <w:multiLevelType w:val="hybridMultilevel"/>
    <w:tmpl w:val="D2E415DC"/>
    <w:lvl w:ilvl="0" w:tplc="63D20D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46FB2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14692D"/>
    <w:multiLevelType w:val="hybridMultilevel"/>
    <w:tmpl w:val="79B46A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85980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781F46"/>
    <w:multiLevelType w:val="hybridMultilevel"/>
    <w:tmpl w:val="E46ED1CE"/>
    <w:lvl w:ilvl="0" w:tplc="E5C4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540C8F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C60E3A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0F6241"/>
    <w:multiLevelType w:val="hybridMultilevel"/>
    <w:tmpl w:val="63F29DBC"/>
    <w:lvl w:ilvl="0" w:tplc="3D0EB3B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97F77AC"/>
    <w:multiLevelType w:val="hybridMultilevel"/>
    <w:tmpl w:val="3D06A2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033E2F"/>
    <w:multiLevelType w:val="hybridMultilevel"/>
    <w:tmpl w:val="8C2C0248"/>
    <w:lvl w:ilvl="0" w:tplc="9BEC231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C30163"/>
    <w:multiLevelType w:val="hybridMultilevel"/>
    <w:tmpl w:val="B934A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2B5541C"/>
    <w:multiLevelType w:val="multilevel"/>
    <w:tmpl w:val="97E83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20"/>
  </w:num>
  <w:num w:numId="2">
    <w:abstractNumId w:val="9"/>
  </w:num>
  <w:num w:numId="3">
    <w:abstractNumId w:val="31"/>
  </w:num>
  <w:num w:numId="4">
    <w:abstractNumId w:val="15"/>
  </w:num>
  <w:num w:numId="5">
    <w:abstractNumId w:val="4"/>
  </w:num>
  <w:num w:numId="6">
    <w:abstractNumId w:val="18"/>
  </w:num>
  <w:num w:numId="7">
    <w:abstractNumId w:val="25"/>
  </w:num>
  <w:num w:numId="8">
    <w:abstractNumId w:val="17"/>
  </w:num>
  <w:num w:numId="9">
    <w:abstractNumId w:val="27"/>
  </w:num>
  <w:num w:numId="10">
    <w:abstractNumId w:val="3"/>
  </w:num>
  <w:num w:numId="11">
    <w:abstractNumId w:val="1"/>
  </w:num>
  <w:num w:numId="12">
    <w:abstractNumId w:val="34"/>
  </w:num>
  <w:num w:numId="13">
    <w:abstractNumId w:val="19"/>
  </w:num>
  <w:num w:numId="14">
    <w:abstractNumId w:val="33"/>
  </w:num>
  <w:num w:numId="15">
    <w:abstractNumId w:val="7"/>
  </w:num>
  <w:num w:numId="16">
    <w:abstractNumId w:val="13"/>
  </w:num>
  <w:num w:numId="17">
    <w:abstractNumId w:val="28"/>
  </w:num>
  <w:num w:numId="18">
    <w:abstractNumId w:val="32"/>
  </w:num>
  <w:num w:numId="19">
    <w:abstractNumId w:val="30"/>
  </w:num>
  <w:num w:numId="20">
    <w:abstractNumId w:val="8"/>
  </w:num>
  <w:num w:numId="21">
    <w:abstractNumId w:val="21"/>
  </w:num>
  <w:num w:numId="22">
    <w:abstractNumId w:val="22"/>
  </w:num>
  <w:num w:numId="23">
    <w:abstractNumId w:val="23"/>
  </w:num>
  <w:num w:numId="24">
    <w:abstractNumId w:val="2"/>
  </w:num>
  <w:num w:numId="25">
    <w:abstractNumId w:val="5"/>
  </w:num>
  <w:num w:numId="26">
    <w:abstractNumId w:val="26"/>
  </w:num>
  <w:num w:numId="27">
    <w:abstractNumId w:val="14"/>
  </w:num>
  <w:num w:numId="28">
    <w:abstractNumId w:val="10"/>
  </w:num>
  <w:num w:numId="29">
    <w:abstractNumId w:val="6"/>
  </w:num>
  <w:num w:numId="30">
    <w:abstractNumId w:val="16"/>
  </w:num>
  <w:num w:numId="31">
    <w:abstractNumId w:val="11"/>
  </w:num>
  <w:num w:numId="32">
    <w:abstractNumId w:val="0"/>
  </w:num>
  <w:num w:numId="33">
    <w:abstractNumId w:val="29"/>
  </w:num>
  <w:num w:numId="34">
    <w:abstractNumId w:val="12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1D67"/>
    <w:rsid w:val="00012C79"/>
    <w:rsid w:val="00013A9B"/>
    <w:rsid w:val="00013AE0"/>
    <w:rsid w:val="00020C42"/>
    <w:rsid w:val="00023993"/>
    <w:rsid w:val="00024676"/>
    <w:rsid w:val="00024BEF"/>
    <w:rsid w:val="0004464A"/>
    <w:rsid w:val="00056F73"/>
    <w:rsid w:val="00061D1E"/>
    <w:rsid w:val="0006620D"/>
    <w:rsid w:val="00067FF3"/>
    <w:rsid w:val="00072D94"/>
    <w:rsid w:val="00093D52"/>
    <w:rsid w:val="00095DC9"/>
    <w:rsid w:val="000A118F"/>
    <w:rsid w:val="000A2978"/>
    <w:rsid w:val="000A5CA2"/>
    <w:rsid w:val="000B0F38"/>
    <w:rsid w:val="000B3223"/>
    <w:rsid w:val="000C018B"/>
    <w:rsid w:val="000C0CAC"/>
    <w:rsid w:val="000C3B8C"/>
    <w:rsid w:val="000D1D67"/>
    <w:rsid w:val="000F2514"/>
    <w:rsid w:val="00101C96"/>
    <w:rsid w:val="00104308"/>
    <w:rsid w:val="00105375"/>
    <w:rsid w:val="001059A6"/>
    <w:rsid w:val="00106D58"/>
    <w:rsid w:val="00112CB1"/>
    <w:rsid w:val="001311AF"/>
    <w:rsid w:val="00143056"/>
    <w:rsid w:val="00144030"/>
    <w:rsid w:val="0015517D"/>
    <w:rsid w:val="00160FE8"/>
    <w:rsid w:val="00165837"/>
    <w:rsid w:val="00167A6F"/>
    <w:rsid w:val="0017443D"/>
    <w:rsid w:val="00182866"/>
    <w:rsid w:val="0018363A"/>
    <w:rsid w:val="00183852"/>
    <w:rsid w:val="00185283"/>
    <w:rsid w:val="00195BEB"/>
    <w:rsid w:val="001A1F35"/>
    <w:rsid w:val="001A550B"/>
    <w:rsid w:val="001A7DDF"/>
    <w:rsid w:val="001B1654"/>
    <w:rsid w:val="001B25F6"/>
    <w:rsid w:val="001C43D9"/>
    <w:rsid w:val="001C6605"/>
    <w:rsid w:val="001D6E3B"/>
    <w:rsid w:val="001D7C67"/>
    <w:rsid w:val="001E108E"/>
    <w:rsid w:val="001F0174"/>
    <w:rsid w:val="001F4338"/>
    <w:rsid w:val="0020747A"/>
    <w:rsid w:val="00210BBE"/>
    <w:rsid w:val="00213837"/>
    <w:rsid w:val="002142BD"/>
    <w:rsid w:val="00215004"/>
    <w:rsid w:val="00215209"/>
    <w:rsid w:val="00215614"/>
    <w:rsid w:val="00216C94"/>
    <w:rsid w:val="00217D3C"/>
    <w:rsid w:val="0023780E"/>
    <w:rsid w:val="00237EC3"/>
    <w:rsid w:val="002421E7"/>
    <w:rsid w:val="002423FD"/>
    <w:rsid w:val="00242BE7"/>
    <w:rsid w:val="00246BBE"/>
    <w:rsid w:val="00246E6A"/>
    <w:rsid w:val="00247355"/>
    <w:rsid w:val="002504F5"/>
    <w:rsid w:val="00261094"/>
    <w:rsid w:val="0026768E"/>
    <w:rsid w:val="00271AA4"/>
    <w:rsid w:val="00276F59"/>
    <w:rsid w:val="00280CEF"/>
    <w:rsid w:val="002812EF"/>
    <w:rsid w:val="00296F58"/>
    <w:rsid w:val="00297281"/>
    <w:rsid w:val="002A2014"/>
    <w:rsid w:val="002B0331"/>
    <w:rsid w:val="002B0A80"/>
    <w:rsid w:val="002B329A"/>
    <w:rsid w:val="002C3E9B"/>
    <w:rsid w:val="002C754A"/>
    <w:rsid w:val="002D2EA0"/>
    <w:rsid w:val="002D56BA"/>
    <w:rsid w:val="002D7229"/>
    <w:rsid w:val="002E17B8"/>
    <w:rsid w:val="002E2670"/>
    <w:rsid w:val="002F33DA"/>
    <w:rsid w:val="002F5452"/>
    <w:rsid w:val="002F619D"/>
    <w:rsid w:val="003027E4"/>
    <w:rsid w:val="0030370E"/>
    <w:rsid w:val="003055E8"/>
    <w:rsid w:val="0031291C"/>
    <w:rsid w:val="003244C7"/>
    <w:rsid w:val="003255CF"/>
    <w:rsid w:val="00326F13"/>
    <w:rsid w:val="00327401"/>
    <w:rsid w:val="00327F63"/>
    <w:rsid w:val="00334D07"/>
    <w:rsid w:val="00343362"/>
    <w:rsid w:val="00343744"/>
    <w:rsid w:val="003459C4"/>
    <w:rsid w:val="0035474A"/>
    <w:rsid w:val="0036376D"/>
    <w:rsid w:val="003767C8"/>
    <w:rsid w:val="003805C9"/>
    <w:rsid w:val="0038063D"/>
    <w:rsid w:val="003838AD"/>
    <w:rsid w:val="00390E03"/>
    <w:rsid w:val="003A7D6C"/>
    <w:rsid w:val="003B1E0D"/>
    <w:rsid w:val="003B4FF2"/>
    <w:rsid w:val="003B7C6C"/>
    <w:rsid w:val="003C2549"/>
    <w:rsid w:val="003C2602"/>
    <w:rsid w:val="003C4B72"/>
    <w:rsid w:val="003D0926"/>
    <w:rsid w:val="003D3703"/>
    <w:rsid w:val="003E5211"/>
    <w:rsid w:val="003F2C61"/>
    <w:rsid w:val="00400C89"/>
    <w:rsid w:val="0040219F"/>
    <w:rsid w:val="004026DF"/>
    <w:rsid w:val="0040318E"/>
    <w:rsid w:val="00413D74"/>
    <w:rsid w:val="00415AB5"/>
    <w:rsid w:val="00420EC0"/>
    <w:rsid w:val="00422320"/>
    <w:rsid w:val="004262F7"/>
    <w:rsid w:val="004272CF"/>
    <w:rsid w:val="00435AE4"/>
    <w:rsid w:val="00442B3F"/>
    <w:rsid w:val="0044486A"/>
    <w:rsid w:val="004563E8"/>
    <w:rsid w:val="004571C1"/>
    <w:rsid w:val="00471631"/>
    <w:rsid w:val="0048039E"/>
    <w:rsid w:val="00493A1F"/>
    <w:rsid w:val="004A2FB4"/>
    <w:rsid w:val="004A54A2"/>
    <w:rsid w:val="004A6A1E"/>
    <w:rsid w:val="004B2B65"/>
    <w:rsid w:val="004B5473"/>
    <w:rsid w:val="004C1E90"/>
    <w:rsid w:val="004C6921"/>
    <w:rsid w:val="004D2569"/>
    <w:rsid w:val="004D4542"/>
    <w:rsid w:val="004E24C7"/>
    <w:rsid w:val="004E3FE3"/>
    <w:rsid w:val="004E598E"/>
    <w:rsid w:val="004E7E32"/>
    <w:rsid w:val="00510929"/>
    <w:rsid w:val="00520469"/>
    <w:rsid w:val="005205E1"/>
    <w:rsid w:val="00521CE1"/>
    <w:rsid w:val="005243EC"/>
    <w:rsid w:val="00527414"/>
    <w:rsid w:val="00527DB0"/>
    <w:rsid w:val="00530001"/>
    <w:rsid w:val="0053081F"/>
    <w:rsid w:val="00533492"/>
    <w:rsid w:val="00536572"/>
    <w:rsid w:val="0054386E"/>
    <w:rsid w:val="00547E62"/>
    <w:rsid w:val="00547EE9"/>
    <w:rsid w:val="00560538"/>
    <w:rsid w:val="0056353D"/>
    <w:rsid w:val="0056470B"/>
    <w:rsid w:val="00570408"/>
    <w:rsid w:val="00571409"/>
    <w:rsid w:val="00571475"/>
    <w:rsid w:val="0057309E"/>
    <w:rsid w:val="00574406"/>
    <w:rsid w:val="00577635"/>
    <w:rsid w:val="005841A3"/>
    <w:rsid w:val="00584F2C"/>
    <w:rsid w:val="005A3DC6"/>
    <w:rsid w:val="005C4548"/>
    <w:rsid w:val="005C7CB3"/>
    <w:rsid w:val="005D74DB"/>
    <w:rsid w:val="005E2EF4"/>
    <w:rsid w:val="005E67A9"/>
    <w:rsid w:val="00600F98"/>
    <w:rsid w:val="0061162F"/>
    <w:rsid w:val="00626672"/>
    <w:rsid w:val="006270B4"/>
    <w:rsid w:val="00632981"/>
    <w:rsid w:val="00632F31"/>
    <w:rsid w:val="00635178"/>
    <w:rsid w:val="006352DF"/>
    <w:rsid w:val="006362B2"/>
    <w:rsid w:val="00637394"/>
    <w:rsid w:val="00637583"/>
    <w:rsid w:val="00640699"/>
    <w:rsid w:val="0064519B"/>
    <w:rsid w:val="00645225"/>
    <w:rsid w:val="00646C63"/>
    <w:rsid w:val="00650690"/>
    <w:rsid w:val="00652E96"/>
    <w:rsid w:val="0065329B"/>
    <w:rsid w:val="006534B2"/>
    <w:rsid w:val="006557A1"/>
    <w:rsid w:val="00657D24"/>
    <w:rsid w:val="00661804"/>
    <w:rsid w:val="00663051"/>
    <w:rsid w:val="00665658"/>
    <w:rsid w:val="00665DFD"/>
    <w:rsid w:val="00671D23"/>
    <w:rsid w:val="006769C4"/>
    <w:rsid w:val="00677931"/>
    <w:rsid w:val="00677D0F"/>
    <w:rsid w:val="006835DD"/>
    <w:rsid w:val="006850F3"/>
    <w:rsid w:val="00692FD7"/>
    <w:rsid w:val="00693654"/>
    <w:rsid w:val="006A11BF"/>
    <w:rsid w:val="006A4DE1"/>
    <w:rsid w:val="006B37AD"/>
    <w:rsid w:val="006B3E9F"/>
    <w:rsid w:val="006C6ECD"/>
    <w:rsid w:val="006D4554"/>
    <w:rsid w:val="006E0CB1"/>
    <w:rsid w:val="006E2347"/>
    <w:rsid w:val="006F21D6"/>
    <w:rsid w:val="00703DCB"/>
    <w:rsid w:val="00704724"/>
    <w:rsid w:val="007050B0"/>
    <w:rsid w:val="00722745"/>
    <w:rsid w:val="00722C10"/>
    <w:rsid w:val="0073385E"/>
    <w:rsid w:val="007344C8"/>
    <w:rsid w:val="007358ED"/>
    <w:rsid w:val="0073768B"/>
    <w:rsid w:val="00740084"/>
    <w:rsid w:val="00752677"/>
    <w:rsid w:val="007548EF"/>
    <w:rsid w:val="00755D02"/>
    <w:rsid w:val="007615CB"/>
    <w:rsid w:val="007637F5"/>
    <w:rsid w:val="0077246B"/>
    <w:rsid w:val="0077455B"/>
    <w:rsid w:val="00780E2C"/>
    <w:rsid w:val="0078110D"/>
    <w:rsid w:val="00782687"/>
    <w:rsid w:val="00783680"/>
    <w:rsid w:val="007931AA"/>
    <w:rsid w:val="00793C60"/>
    <w:rsid w:val="007A31C7"/>
    <w:rsid w:val="007B566D"/>
    <w:rsid w:val="007B6150"/>
    <w:rsid w:val="007B6B28"/>
    <w:rsid w:val="007B7CF5"/>
    <w:rsid w:val="007C791F"/>
    <w:rsid w:val="007D3682"/>
    <w:rsid w:val="007D5810"/>
    <w:rsid w:val="007D590F"/>
    <w:rsid w:val="007D73A5"/>
    <w:rsid w:val="007E0290"/>
    <w:rsid w:val="007E3B38"/>
    <w:rsid w:val="007F0F09"/>
    <w:rsid w:val="007F5A84"/>
    <w:rsid w:val="007F707F"/>
    <w:rsid w:val="00801A98"/>
    <w:rsid w:val="00815B73"/>
    <w:rsid w:val="008222D5"/>
    <w:rsid w:val="00822FBB"/>
    <w:rsid w:val="008404D9"/>
    <w:rsid w:val="00842695"/>
    <w:rsid w:val="00844957"/>
    <w:rsid w:val="008503D8"/>
    <w:rsid w:val="0085078F"/>
    <w:rsid w:val="00852191"/>
    <w:rsid w:val="00855F3C"/>
    <w:rsid w:val="008674BB"/>
    <w:rsid w:val="008676FA"/>
    <w:rsid w:val="008736A0"/>
    <w:rsid w:val="00874283"/>
    <w:rsid w:val="0087448A"/>
    <w:rsid w:val="00883303"/>
    <w:rsid w:val="00883541"/>
    <w:rsid w:val="008863F7"/>
    <w:rsid w:val="00886BFB"/>
    <w:rsid w:val="008A2D91"/>
    <w:rsid w:val="008A3A8E"/>
    <w:rsid w:val="008B40EA"/>
    <w:rsid w:val="008D7DD0"/>
    <w:rsid w:val="008E35B1"/>
    <w:rsid w:val="008E39DA"/>
    <w:rsid w:val="008E5F6C"/>
    <w:rsid w:val="008E7AE6"/>
    <w:rsid w:val="008F6617"/>
    <w:rsid w:val="009216C3"/>
    <w:rsid w:val="0093015C"/>
    <w:rsid w:val="00930369"/>
    <w:rsid w:val="00931933"/>
    <w:rsid w:val="00932449"/>
    <w:rsid w:val="00933F3A"/>
    <w:rsid w:val="009372CC"/>
    <w:rsid w:val="00950903"/>
    <w:rsid w:val="00950C84"/>
    <w:rsid w:val="0095419A"/>
    <w:rsid w:val="00955365"/>
    <w:rsid w:val="0095597C"/>
    <w:rsid w:val="00956632"/>
    <w:rsid w:val="00965AB9"/>
    <w:rsid w:val="009711C9"/>
    <w:rsid w:val="009730F9"/>
    <w:rsid w:val="00973F09"/>
    <w:rsid w:val="00974E9A"/>
    <w:rsid w:val="00975EDB"/>
    <w:rsid w:val="00980E97"/>
    <w:rsid w:val="009812D1"/>
    <w:rsid w:val="00984A68"/>
    <w:rsid w:val="00985CAC"/>
    <w:rsid w:val="009866DD"/>
    <w:rsid w:val="00991873"/>
    <w:rsid w:val="009B0F36"/>
    <w:rsid w:val="009C0401"/>
    <w:rsid w:val="009C0479"/>
    <w:rsid w:val="009D0BB6"/>
    <w:rsid w:val="009D1AB3"/>
    <w:rsid w:val="009D2012"/>
    <w:rsid w:val="009D6C82"/>
    <w:rsid w:val="009E00D7"/>
    <w:rsid w:val="009E1A94"/>
    <w:rsid w:val="009E35FB"/>
    <w:rsid w:val="009E5CDC"/>
    <w:rsid w:val="009F299C"/>
    <w:rsid w:val="009F711D"/>
    <w:rsid w:val="00A01927"/>
    <w:rsid w:val="00A03DA1"/>
    <w:rsid w:val="00A11B25"/>
    <w:rsid w:val="00A135AF"/>
    <w:rsid w:val="00A1659F"/>
    <w:rsid w:val="00A34C67"/>
    <w:rsid w:val="00A36FA1"/>
    <w:rsid w:val="00A44201"/>
    <w:rsid w:val="00A4770E"/>
    <w:rsid w:val="00A5761B"/>
    <w:rsid w:val="00A653D5"/>
    <w:rsid w:val="00A73747"/>
    <w:rsid w:val="00A76E88"/>
    <w:rsid w:val="00A90F59"/>
    <w:rsid w:val="00A934C4"/>
    <w:rsid w:val="00A94D8E"/>
    <w:rsid w:val="00AA0B6B"/>
    <w:rsid w:val="00AA22CE"/>
    <w:rsid w:val="00AA333B"/>
    <w:rsid w:val="00AB74E5"/>
    <w:rsid w:val="00AC097A"/>
    <w:rsid w:val="00AD26F9"/>
    <w:rsid w:val="00AF451A"/>
    <w:rsid w:val="00B00474"/>
    <w:rsid w:val="00B015AF"/>
    <w:rsid w:val="00B04E33"/>
    <w:rsid w:val="00B0773E"/>
    <w:rsid w:val="00B15A28"/>
    <w:rsid w:val="00B21002"/>
    <w:rsid w:val="00B25270"/>
    <w:rsid w:val="00B50E2B"/>
    <w:rsid w:val="00B5105E"/>
    <w:rsid w:val="00B52E90"/>
    <w:rsid w:val="00B607B2"/>
    <w:rsid w:val="00B65654"/>
    <w:rsid w:val="00B7433B"/>
    <w:rsid w:val="00B74DCD"/>
    <w:rsid w:val="00B76BEA"/>
    <w:rsid w:val="00B859BD"/>
    <w:rsid w:val="00B87FDE"/>
    <w:rsid w:val="00B9402C"/>
    <w:rsid w:val="00BA0F79"/>
    <w:rsid w:val="00BA3289"/>
    <w:rsid w:val="00BA78FF"/>
    <w:rsid w:val="00BB00D8"/>
    <w:rsid w:val="00BB78E4"/>
    <w:rsid w:val="00BC76A2"/>
    <w:rsid w:val="00BD10F9"/>
    <w:rsid w:val="00BD1AB7"/>
    <w:rsid w:val="00BD7E03"/>
    <w:rsid w:val="00BE3C8B"/>
    <w:rsid w:val="00BE4F37"/>
    <w:rsid w:val="00BE7F35"/>
    <w:rsid w:val="00BF443B"/>
    <w:rsid w:val="00BF63F7"/>
    <w:rsid w:val="00C01DFB"/>
    <w:rsid w:val="00C11536"/>
    <w:rsid w:val="00C15AD3"/>
    <w:rsid w:val="00C20420"/>
    <w:rsid w:val="00C22913"/>
    <w:rsid w:val="00C2516B"/>
    <w:rsid w:val="00C26FDA"/>
    <w:rsid w:val="00C33415"/>
    <w:rsid w:val="00C41F6A"/>
    <w:rsid w:val="00C439C2"/>
    <w:rsid w:val="00C52B40"/>
    <w:rsid w:val="00C61E20"/>
    <w:rsid w:val="00C63E26"/>
    <w:rsid w:val="00C6453A"/>
    <w:rsid w:val="00C64A21"/>
    <w:rsid w:val="00C700C0"/>
    <w:rsid w:val="00C76774"/>
    <w:rsid w:val="00C76EE9"/>
    <w:rsid w:val="00C913EF"/>
    <w:rsid w:val="00C92CA8"/>
    <w:rsid w:val="00C931E5"/>
    <w:rsid w:val="00C97432"/>
    <w:rsid w:val="00CB6C00"/>
    <w:rsid w:val="00CB72E5"/>
    <w:rsid w:val="00CB77F1"/>
    <w:rsid w:val="00CD334B"/>
    <w:rsid w:val="00CD484E"/>
    <w:rsid w:val="00CF15AC"/>
    <w:rsid w:val="00CF2716"/>
    <w:rsid w:val="00D019EE"/>
    <w:rsid w:val="00D01F6B"/>
    <w:rsid w:val="00D0502B"/>
    <w:rsid w:val="00D051F2"/>
    <w:rsid w:val="00D07298"/>
    <w:rsid w:val="00D226E9"/>
    <w:rsid w:val="00D22ED8"/>
    <w:rsid w:val="00D264A2"/>
    <w:rsid w:val="00D33387"/>
    <w:rsid w:val="00D35092"/>
    <w:rsid w:val="00D36108"/>
    <w:rsid w:val="00D37A5C"/>
    <w:rsid w:val="00D40436"/>
    <w:rsid w:val="00D415F0"/>
    <w:rsid w:val="00D522C2"/>
    <w:rsid w:val="00D52699"/>
    <w:rsid w:val="00D53715"/>
    <w:rsid w:val="00D7557B"/>
    <w:rsid w:val="00D80D98"/>
    <w:rsid w:val="00D821A9"/>
    <w:rsid w:val="00D835AC"/>
    <w:rsid w:val="00D85394"/>
    <w:rsid w:val="00D9189B"/>
    <w:rsid w:val="00D92D23"/>
    <w:rsid w:val="00D953CD"/>
    <w:rsid w:val="00DB55EF"/>
    <w:rsid w:val="00DC0E0B"/>
    <w:rsid w:val="00DD0ECF"/>
    <w:rsid w:val="00DD3295"/>
    <w:rsid w:val="00DD7509"/>
    <w:rsid w:val="00DE4F9C"/>
    <w:rsid w:val="00DE5512"/>
    <w:rsid w:val="00DF704B"/>
    <w:rsid w:val="00E0052A"/>
    <w:rsid w:val="00E00BAE"/>
    <w:rsid w:val="00E01E06"/>
    <w:rsid w:val="00E0471D"/>
    <w:rsid w:val="00E04E11"/>
    <w:rsid w:val="00E05935"/>
    <w:rsid w:val="00E15310"/>
    <w:rsid w:val="00E16238"/>
    <w:rsid w:val="00E21CBD"/>
    <w:rsid w:val="00E269C6"/>
    <w:rsid w:val="00E423BA"/>
    <w:rsid w:val="00E50076"/>
    <w:rsid w:val="00E50FDA"/>
    <w:rsid w:val="00E54B0C"/>
    <w:rsid w:val="00E560D1"/>
    <w:rsid w:val="00E715D6"/>
    <w:rsid w:val="00E71ED4"/>
    <w:rsid w:val="00E741DF"/>
    <w:rsid w:val="00E74417"/>
    <w:rsid w:val="00E75747"/>
    <w:rsid w:val="00E75A82"/>
    <w:rsid w:val="00E8410C"/>
    <w:rsid w:val="00E84186"/>
    <w:rsid w:val="00E91D21"/>
    <w:rsid w:val="00E93FF6"/>
    <w:rsid w:val="00EA2394"/>
    <w:rsid w:val="00EA30E0"/>
    <w:rsid w:val="00EB39E8"/>
    <w:rsid w:val="00EB3AD2"/>
    <w:rsid w:val="00EC1D7A"/>
    <w:rsid w:val="00EC4FC2"/>
    <w:rsid w:val="00EC63A2"/>
    <w:rsid w:val="00EC66A6"/>
    <w:rsid w:val="00ED1425"/>
    <w:rsid w:val="00ED26CD"/>
    <w:rsid w:val="00ED3C87"/>
    <w:rsid w:val="00EE05C6"/>
    <w:rsid w:val="00EE782C"/>
    <w:rsid w:val="00EE7DBF"/>
    <w:rsid w:val="00EE7F0D"/>
    <w:rsid w:val="00EF2577"/>
    <w:rsid w:val="00EF70FC"/>
    <w:rsid w:val="00F02BBA"/>
    <w:rsid w:val="00F036EA"/>
    <w:rsid w:val="00F0779D"/>
    <w:rsid w:val="00F13BEB"/>
    <w:rsid w:val="00F13C6C"/>
    <w:rsid w:val="00F231A2"/>
    <w:rsid w:val="00F32386"/>
    <w:rsid w:val="00F420E3"/>
    <w:rsid w:val="00F44234"/>
    <w:rsid w:val="00F4465E"/>
    <w:rsid w:val="00F54717"/>
    <w:rsid w:val="00F54F48"/>
    <w:rsid w:val="00F57BE2"/>
    <w:rsid w:val="00F635B9"/>
    <w:rsid w:val="00F66070"/>
    <w:rsid w:val="00F71D41"/>
    <w:rsid w:val="00F836F2"/>
    <w:rsid w:val="00F86A1E"/>
    <w:rsid w:val="00F86E62"/>
    <w:rsid w:val="00F93F9C"/>
    <w:rsid w:val="00F964F2"/>
    <w:rsid w:val="00FB397E"/>
    <w:rsid w:val="00FC25F8"/>
    <w:rsid w:val="00FC7947"/>
    <w:rsid w:val="00FD4C05"/>
    <w:rsid w:val="00FE143E"/>
    <w:rsid w:val="00FE1A39"/>
    <w:rsid w:val="00FE5D79"/>
    <w:rsid w:val="00FE7115"/>
    <w:rsid w:val="00FF128D"/>
    <w:rsid w:val="00FF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B3"/>
  </w:style>
  <w:style w:type="paragraph" w:styleId="Heading1">
    <w:name w:val="heading 1"/>
    <w:basedOn w:val="Normal"/>
    <w:link w:val="Heading1Char"/>
    <w:uiPriority w:val="9"/>
    <w:qFormat/>
    <w:rsid w:val="00312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link w:val="Heading2Char"/>
    <w:uiPriority w:val="9"/>
    <w:qFormat/>
    <w:rsid w:val="00312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9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Heading4">
    <w:name w:val="heading 4"/>
    <w:basedOn w:val="Normal"/>
    <w:link w:val="Heading4Char"/>
    <w:uiPriority w:val="9"/>
    <w:qFormat/>
    <w:rsid w:val="003129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129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0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A80"/>
  </w:style>
  <w:style w:type="paragraph" w:styleId="Footer">
    <w:name w:val="footer"/>
    <w:basedOn w:val="Normal"/>
    <w:link w:val="FooterChar"/>
    <w:uiPriority w:val="99"/>
    <w:unhideWhenUsed/>
    <w:rsid w:val="002B0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80"/>
  </w:style>
  <w:style w:type="table" w:styleId="TableGrid">
    <w:name w:val="Table Grid"/>
    <w:basedOn w:val="TableNormal"/>
    <w:uiPriority w:val="59"/>
    <w:rsid w:val="00E16238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3AE0"/>
    <w:pPr>
      <w:ind w:left="720"/>
      <w:contextualSpacing/>
    </w:pPr>
  </w:style>
  <w:style w:type="character" w:styleId="Hyperlink">
    <w:name w:val="Hyperlink"/>
    <w:uiPriority w:val="99"/>
    <w:unhideWhenUsed/>
    <w:rsid w:val="00FE7115"/>
    <w:rPr>
      <w:color w:val="0000FF"/>
      <w:u w:val="single"/>
    </w:rPr>
  </w:style>
  <w:style w:type="character" w:customStyle="1" w:styleId="c4z29wjxl">
    <w:name w:val="c4_z29wjxl"/>
    <w:basedOn w:val="DefaultParagraphFont"/>
    <w:rsid w:val="00FE7115"/>
  </w:style>
  <w:style w:type="character" w:customStyle="1" w:styleId="Heading1Char">
    <w:name w:val="Heading 1 Char"/>
    <w:basedOn w:val="DefaultParagraphFont"/>
    <w:link w:val="Heading1"/>
    <w:uiPriority w:val="9"/>
    <w:rsid w:val="0031291C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31291C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1291C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31291C"/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character" w:customStyle="1" w:styleId="Heading6Char">
    <w:name w:val="Heading 6 Char"/>
    <w:basedOn w:val="DefaultParagraphFont"/>
    <w:link w:val="Heading6"/>
    <w:uiPriority w:val="9"/>
    <w:rsid w:val="0031291C"/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customStyle="1" w:styleId="apple-converted-space">
    <w:name w:val="apple-converted-space"/>
    <w:basedOn w:val="DefaultParagraphFont"/>
    <w:rsid w:val="0031291C"/>
  </w:style>
  <w:style w:type="character" w:styleId="LineNumber">
    <w:name w:val="line number"/>
    <w:basedOn w:val="DefaultParagraphFont"/>
    <w:uiPriority w:val="99"/>
    <w:semiHidden/>
    <w:unhideWhenUsed/>
    <w:rsid w:val="0031291C"/>
  </w:style>
  <w:style w:type="paragraph" w:styleId="NormalWeb">
    <w:name w:val="Normal (Web)"/>
    <w:basedOn w:val="Normal"/>
    <w:uiPriority w:val="99"/>
    <w:unhideWhenUsed/>
    <w:rsid w:val="0031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Emphasis">
    <w:name w:val="Emphasis"/>
    <w:uiPriority w:val="20"/>
    <w:qFormat/>
    <w:rsid w:val="0031291C"/>
    <w:rPr>
      <w:i/>
      <w:iCs/>
    </w:rPr>
  </w:style>
  <w:style w:type="table" w:customStyle="1" w:styleId="LightShading1">
    <w:name w:val="Light Shading1"/>
    <w:basedOn w:val="TableNormal"/>
    <w:uiPriority w:val="60"/>
    <w:rsid w:val="0031291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3129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/>
    </w:rPr>
  </w:style>
  <w:style w:type="character" w:customStyle="1" w:styleId="Subtitle1">
    <w:name w:val="Subtitle1"/>
    <w:basedOn w:val="DefaultParagraphFont"/>
    <w:rsid w:val="0031291C"/>
  </w:style>
  <w:style w:type="paragraph" w:customStyle="1" w:styleId="DecimalAligned">
    <w:name w:val="Decimal Aligned"/>
    <w:basedOn w:val="Normal"/>
    <w:uiPriority w:val="40"/>
    <w:qFormat/>
    <w:rsid w:val="0031291C"/>
    <w:pPr>
      <w:tabs>
        <w:tab w:val="decimal" w:pos="360"/>
      </w:tabs>
    </w:pPr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31291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291C"/>
    <w:rPr>
      <w:rFonts w:ascii="Calibri" w:eastAsia="Times New Roman" w:hAnsi="Calibri" w:cs="Times New Roman"/>
      <w:sz w:val="20"/>
      <w:szCs w:val="20"/>
    </w:rPr>
  </w:style>
  <w:style w:type="character" w:styleId="SubtleEmphasis">
    <w:name w:val="Subtle Emphasis"/>
    <w:uiPriority w:val="19"/>
    <w:qFormat/>
    <w:rsid w:val="0031291C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MediumGrid11">
    <w:name w:val="Medium Grid 11"/>
    <w:basedOn w:val="TableNormal"/>
    <w:uiPriority w:val="67"/>
    <w:rsid w:val="0031291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List11">
    <w:name w:val="Medium List 11"/>
    <w:basedOn w:val="TableNormal"/>
    <w:uiPriority w:val="65"/>
    <w:rsid w:val="0031291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31291C"/>
    <w:pPr>
      <w:spacing w:after="0" w:line="240" w:lineRule="auto"/>
    </w:pPr>
    <w:rPr>
      <w:rFonts w:ascii="Calibri" w:eastAsia="Times New Roman" w:hAnsi="Calibri" w:cs="Times New Roman"/>
      <w:color w:val="365F91"/>
      <w:lang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Shading2-Accent5">
    <w:name w:val="Medium Shading 2 Accent 5"/>
    <w:basedOn w:val="TableNormal"/>
    <w:uiPriority w:val="64"/>
    <w:rsid w:val="0031291C"/>
    <w:pPr>
      <w:spacing w:after="0" w:line="240" w:lineRule="auto"/>
    </w:pPr>
    <w:rPr>
      <w:rFonts w:ascii="Calibri" w:eastAsia="Times New Roman" w:hAnsi="Calibri" w:cs="Times New Roman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31291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olorfulList-Accent6">
    <w:name w:val="Colorful List Accent 6"/>
    <w:basedOn w:val="TableNormal"/>
    <w:uiPriority w:val="72"/>
    <w:rsid w:val="0031291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Fig">
    <w:name w:val="Fig"/>
    <w:basedOn w:val="Default"/>
    <w:next w:val="Default"/>
    <w:uiPriority w:val="99"/>
    <w:rsid w:val="0031291C"/>
    <w:rPr>
      <w:color w:val="auto"/>
      <w:lang w:val="en-US" w:eastAsia="en-GB"/>
    </w:rPr>
  </w:style>
  <w:style w:type="paragraph" w:customStyle="1" w:styleId="H15">
    <w:name w:val="H15"/>
    <w:basedOn w:val="Default"/>
    <w:next w:val="Default"/>
    <w:uiPriority w:val="99"/>
    <w:rsid w:val="0031291C"/>
    <w:rPr>
      <w:rFonts w:eastAsiaTheme="minorEastAsia"/>
      <w:color w:val="auto"/>
      <w:lang w:val="en-US"/>
    </w:rPr>
  </w:style>
  <w:style w:type="character" w:customStyle="1" w:styleId="markedcontent">
    <w:name w:val="markedcontent"/>
    <w:basedOn w:val="DefaultParagraphFont"/>
    <w:rsid w:val="0031291C"/>
  </w:style>
  <w:style w:type="character" w:customStyle="1" w:styleId="A0">
    <w:name w:val="A0"/>
    <w:uiPriority w:val="99"/>
    <w:rsid w:val="0031291C"/>
    <w:rPr>
      <w:rFonts w:cs="VIKKRX+AvenirNextLTPro-Medium"/>
      <w:color w:val="000000"/>
      <w:sz w:val="16"/>
      <w:szCs w:val="16"/>
    </w:rPr>
  </w:style>
  <w:style w:type="character" w:customStyle="1" w:styleId="binomial">
    <w:name w:val="binomial"/>
    <w:basedOn w:val="DefaultParagraphFont"/>
    <w:rsid w:val="0031291C"/>
  </w:style>
  <w:style w:type="character" w:customStyle="1" w:styleId="a">
    <w:name w:val="a"/>
    <w:basedOn w:val="DefaultParagraphFont"/>
    <w:rsid w:val="0031291C"/>
  </w:style>
  <w:style w:type="character" w:customStyle="1" w:styleId="hgkelc">
    <w:name w:val="hgkelc"/>
    <w:basedOn w:val="DefaultParagraphFont"/>
    <w:rsid w:val="0031291C"/>
  </w:style>
  <w:style w:type="character" w:customStyle="1" w:styleId="identifier">
    <w:name w:val="identifier"/>
    <w:basedOn w:val="DefaultParagraphFont"/>
    <w:rsid w:val="0031291C"/>
  </w:style>
  <w:style w:type="character" w:customStyle="1" w:styleId="comma">
    <w:name w:val="comma"/>
    <w:basedOn w:val="DefaultParagraphFont"/>
    <w:rsid w:val="0031291C"/>
  </w:style>
  <w:style w:type="character" w:customStyle="1" w:styleId="editors">
    <w:name w:val="editors"/>
    <w:basedOn w:val="DefaultParagraphFont"/>
    <w:rsid w:val="0031291C"/>
  </w:style>
  <w:style w:type="character" w:customStyle="1" w:styleId="text">
    <w:name w:val="text"/>
    <w:basedOn w:val="DefaultParagraphFont"/>
    <w:rsid w:val="0031291C"/>
  </w:style>
  <w:style w:type="character" w:customStyle="1" w:styleId="title-text">
    <w:name w:val="title-text"/>
    <w:basedOn w:val="DefaultParagraphFont"/>
    <w:rsid w:val="0031291C"/>
  </w:style>
  <w:style w:type="character" w:customStyle="1" w:styleId="react-xocs-alternative-link">
    <w:name w:val="react-xocs-alternative-link"/>
    <w:basedOn w:val="DefaultParagraphFont"/>
    <w:rsid w:val="0031291C"/>
  </w:style>
  <w:style w:type="character" w:customStyle="1" w:styleId="given-name">
    <w:name w:val="given-name"/>
    <w:basedOn w:val="DefaultParagraphFont"/>
    <w:rsid w:val="0031291C"/>
  </w:style>
  <w:style w:type="character" w:customStyle="1" w:styleId="anchor-text">
    <w:name w:val="anchor-text"/>
    <w:basedOn w:val="DefaultParagraphFont"/>
    <w:rsid w:val="0031291C"/>
  </w:style>
  <w:style w:type="character" w:customStyle="1" w:styleId="epub-sectionitem">
    <w:name w:val="epub-section__item"/>
    <w:basedOn w:val="DefaultParagraphFont"/>
    <w:rsid w:val="0031291C"/>
  </w:style>
  <w:style w:type="character" w:customStyle="1" w:styleId="citation-accessed">
    <w:name w:val="citation-accessed"/>
    <w:basedOn w:val="DefaultParagraphFont"/>
    <w:rsid w:val="0031291C"/>
  </w:style>
  <w:style w:type="character" w:customStyle="1" w:styleId="date">
    <w:name w:val="date"/>
    <w:basedOn w:val="DefaultParagraphFont"/>
    <w:rsid w:val="0031291C"/>
  </w:style>
  <w:style w:type="character" w:customStyle="1" w:styleId="plainlinks">
    <w:name w:val="plainlinks"/>
    <w:basedOn w:val="DefaultParagraphFont"/>
    <w:rsid w:val="0031291C"/>
  </w:style>
  <w:style w:type="character" w:customStyle="1" w:styleId="geo-dec">
    <w:name w:val="geo-dec"/>
    <w:basedOn w:val="DefaultParagraphFont"/>
    <w:rsid w:val="0031291C"/>
  </w:style>
  <w:style w:type="character" w:customStyle="1" w:styleId="v9tjod">
    <w:name w:val="v9tjod"/>
    <w:basedOn w:val="DefaultParagraphFont"/>
    <w:rsid w:val="0031291C"/>
  </w:style>
  <w:style w:type="paragraph" w:customStyle="1" w:styleId="Pa22">
    <w:name w:val="Pa22"/>
    <w:basedOn w:val="Default"/>
    <w:next w:val="Default"/>
    <w:uiPriority w:val="99"/>
    <w:rsid w:val="0031291C"/>
    <w:pPr>
      <w:spacing w:line="140" w:lineRule="atLeast"/>
    </w:pPr>
    <w:rPr>
      <w:rFonts w:eastAsiaTheme="minorEastAsia"/>
      <w:color w:val="auto"/>
      <w:lang w:val="en-US"/>
    </w:rPr>
  </w:style>
  <w:style w:type="character" w:styleId="PlaceholderText">
    <w:name w:val="Placeholder Text"/>
    <w:basedOn w:val="DefaultParagraphFont"/>
    <w:uiPriority w:val="99"/>
    <w:semiHidden/>
    <w:rsid w:val="0031291C"/>
    <w:rPr>
      <w:color w:val="808080"/>
    </w:rPr>
  </w:style>
  <w:style w:type="character" w:styleId="Strong">
    <w:name w:val="Strong"/>
    <w:basedOn w:val="DefaultParagraphFont"/>
    <w:uiPriority w:val="22"/>
    <w:qFormat/>
    <w:rsid w:val="0031291C"/>
    <w:rPr>
      <w:b/>
      <w:bCs/>
    </w:rPr>
  </w:style>
  <w:style w:type="character" w:customStyle="1" w:styleId="dtet0b">
    <w:name w:val="dtet0b"/>
    <w:basedOn w:val="DefaultParagraphFont"/>
    <w:rsid w:val="0031291C"/>
  </w:style>
  <w:style w:type="character" w:customStyle="1" w:styleId="vkekvd">
    <w:name w:val="vkekvd"/>
    <w:basedOn w:val="DefaultParagraphFont"/>
    <w:rsid w:val="0031291C"/>
  </w:style>
  <w:style w:type="character" w:customStyle="1" w:styleId="fs4">
    <w:name w:val="fs4"/>
    <w:basedOn w:val="DefaultParagraphFont"/>
    <w:rsid w:val="0031291C"/>
  </w:style>
  <w:style w:type="character" w:customStyle="1" w:styleId="accordion-tabbedtab-mobile">
    <w:name w:val="accordion-tabbed__tab-mobile"/>
    <w:basedOn w:val="DefaultParagraphFont"/>
    <w:rsid w:val="0031291C"/>
  </w:style>
  <w:style w:type="character" w:customStyle="1" w:styleId="comma-separator">
    <w:name w:val="comma-separator"/>
    <w:basedOn w:val="DefaultParagraphFont"/>
    <w:rsid w:val="0031291C"/>
  </w:style>
  <w:style w:type="character" w:customStyle="1" w:styleId="nlmarticle-title">
    <w:name w:val="nlm_article-title"/>
    <w:basedOn w:val="DefaultParagraphFont"/>
    <w:rsid w:val="0031291C"/>
  </w:style>
  <w:style w:type="character" w:customStyle="1" w:styleId="reference">
    <w:name w:val="reference"/>
    <w:basedOn w:val="DefaultParagraphFont"/>
    <w:rsid w:val="0031291C"/>
  </w:style>
  <w:style w:type="character" w:customStyle="1" w:styleId="c-bibliographic-informationvalue">
    <w:name w:val="c-bibliographic-information__value"/>
    <w:basedOn w:val="DefaultParagraphFont"/>
    <w:rsid w:val="00312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bam.meitei@yahoo.in*" TargetMode="External"/><Relationship Id="rId13" Type="http://schemas.openxmlformats.org/officeDocument/2006/relationships/hyperlink" Target="mailto:maibam.meitei@yahoo.in*" TargetMode="External"/><Relationship Id="rId18" Type="http://schemas.openxmlformats.org/officeDocument/2006/relationships/hyperlink" Target="mailto:maibam.meitei@yahoo.in*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maibam.meitei@yahoo.in*" TargetMode="External"/><Relationship Id="rId7" Type="http://schemas.openxmlformats.org/officeDocument/2006/relationships/hyperlink" Target="mailto:maibam.meitei@yahoo.in*" TargetMode="External"/><Relationship Id="rId12" Type="http://schemas.openxmlformats.org/officeDocument/2006/relationships/hyperlink" Target="mailto:maibam.meitei@yahoo.in*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maibam.meitei@yahoo.in*" TargetMode="External"/><Relationship Id="rId20" Type="http://schemas.openxmlformats.org/officeDocument/2006/relationships/hyperlink" Target="mailto:maibam.meitei@yahoo.in*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ibam.meitei@yahoo.in*" TargetMode="External"/><Relationship Id="rId24" Type="http://schemas.openxmlformats.org/officeDocument/2006/relationships/hyperlink" Target="mailto:maibam.meitei@yahoo.in*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ibam.meitei@yahoo.in*" TargetMode="External"/><Relationship Id="rId23" Type="http://schemas.openxmlformats.org/officeDocument/2006/relationships/hyperlink" Target="mailto:maibam.meitei@yahoo.in*" TargetMode="External"/><Relationship Id="rId10" Type="http://schemas.openxmlformats.org/officeDocument/2006/relationships/hyperlink" Target="mailto:maibam.meitei@yahoo.in*" TargetMode="External"/><Relationship Id="rId19" Type="http://schemas.openxmlformats.org/officeDocument/2006/relationships/hyperlink" Target="mailto:maibam.meitei@yahoo.in*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bam.meitei@yahoo.in*" TargetMode="External"/><Relationship Id="rId14" Type="http://schemas.openxmlformats.org/officeDocument/2006/relationships/image" Target="media/image1.jpeg"/><Relationship Id="rId22" Type="http://schemas.openxmlformats.org/officeDocument/2006/relationships/hyperlink" Target="mailto:maibam.meitei@yahoo.in*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3915</Words>
  <Characters>22322</Characters>
  <Application>Microsoft Office Word</Application>
  <DocSecurity>0</DocSecurity>
  <Lines>186</Lines>
  <Paragraphs>52</Paragraphs>
  <ScaleCrop>false</ScaleCrop>
  <Company/>
  <LinksUpToDate>false</LinksUpToDate>
  <CharactersWithSpaces>26185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Xingu</dc:creator>
  <cp:lastModifiedBy>Xingu</cp:lastModifiedBy>
  <cp:revision>21</cp:revision>
  <dcterms:created xsi:type="dcterms:W3CDTF">2026-03-15T06:43:00Z</dcterms:created>
  <dcterms:modified xsi:type="dcterms:W3CDTF">2026-05-07T09:44:00Z</dcterms:modified>
</cp:coreProperties>
</file>