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90" w:type="dxa"/>
        <w:tblInd w:w="-431" w:type="dxa"/>
        <w:tblLook w:val="04A0" w:firstRow="1" w:lastRow="0" w:firstColumn="1" w:lastColumn="0" w:noHBand="0" w:noVBand="1"/>
      </w:tblPr>
      <w:tblGrid>
        <w:gridCol w:w="1560"/>
        <w:gridCol w:w="1276"/>
        <w:gridCol w:w="1156"/>
        <w:gridCol w:w="1251"/>
        <w:gridCol w:w="1235"/>
        <w:gridCol w:w="1389"/>
        <w:gridCol w:w="1362"/>
        <w:gridCol w:w="1235"/>
        <w:gridCol w:w="1235"/>
        <w:gridCol w:w="1235"/>
        <w:gridCol w:w="1382"/>
        <w:gridCol w:w="1170"/>
      </w:tblGrid>
      <w:tr w:rsidR="000B1630" w:rsidRPr="00F63D3C" w14:paraId="6D672376" w14:textId="77777777" w:rsidTr="000B1630">
        <w:trPr>
          <w:trHeight w:val="2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E596" w14:textId="77777777" w:rsidR="000B1630" w:rsidRPr="00F63D3C" w:rsidRDefault="000B1630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8F4B" w14:textId="67DDA4AC" w:rsidR="000B1630" w:rsidRPr="00F63D3C" w:rsidRDefault="00017ED0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g</w:t>
            </w:r>
            <w:r w:rsidR="00F63D3C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rowth periods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2E5A" w14:textId="77777777" w:rsidR="000B1630" w:rsidRPr="00F63D3C" w:rsidRDefault="000B1630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DGR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0125" w14:textId="1870FDB4" w:rsidR="000B1630" w:rsidRPr="00F63D3C" w:rsidRDefault="00017ED0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b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iomass yield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C919" w14:textId="77777777" w:rsidR="000B1630" w:rsidRPr="00F63D3C" w:rsidRDefault="000B1630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salinity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AA0F" w14:textId="3FC46FF0" w:rsidR="000B1630" w:rsidRPr="00F63D3C" w:rsidRDefault="00F63D3C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atmospheric 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 </w:t>
            </w: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temperature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E387" w14:textId="0AE7215E" w:rsidR="000B1630" w:rsidRPr="00F63D3C" w:rsidRDefault="00CF4D3C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</w:t>
            </w:r>
            <w:r w:rsidR="00F63D3C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urface seawater temperature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A954" w14:textId="2156A1FB" w:rsidR="000B1630" w:rsidRPr="00F63D3C" w:rsidRDefault="00F63D3C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dissolved inorganic n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itrate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DBF3" w14:textId="21E8FE31" w:rsidR="000B1630" w:rsidRPr="00F63D3C" w:rsidRDefault="00F63D3C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dissolved inorganic </w:t>
            </w: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p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hosphate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CA59" w14:textId="77777777" w:rsidR="000B1630" w:rsidRPr="00F63D3C" w:rsidRDefault="000B1630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DO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A6B4" w14:textId="0C952E6D" w:rsidR="000B1630" w:rsidRPr="00F63D3C" w:rsidRDefault="00F63D3C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a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gar gel strength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1039" w14:textId="721B4852" w:rsidR="000B1630" w:rsidRPr="00F63D3C" w:rsidRDefault="00F63D3C" w:rsidP="000B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a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gar yield</w:t>
            </w:r>
          </w:p>
        </w:tc>
      </w:tr>
      <w:tr w:rsidR="000B1630" w:rsidRPr="00F63D3C" w14:paraId="69228DE9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4E05" w14:textId="69058800" w:rsidR="000B1630" w:rsidRPr="00F63D3C" w:rsidRDefault="00017ED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g</w:t>
            </w:r>
            <w:r w:rsidR="00F63D3C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rowth periods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DBE0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F3D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8CA5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745A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7572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343D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C6E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65FD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7E91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4A7C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274D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0AE143E1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14C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DGR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477F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-0.979</w:t>
            </w:r>
          </w:p>
          <w:p w14:paraId="3148C34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(&lt; .00001)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5DF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3294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8E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D0E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525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8E78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6F67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AC25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C63C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A785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21680FEE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C8CE" w14:textId="46DB4E8E" w:rsidR="000B1630" w:rsidRPr="00F63D3C" w:rsidRDefault="00017ED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b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iomass yield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7E4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-0.821</w:t>
            </w:r>
          </w:p>
          <w:p w14:paraId="576A0B9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(0.0001)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5043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0.868</w:t>
            </w:r>
          </w:p>
          <w:p w14:paraId="5652DADA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(0.00002)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C618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6BF2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0BF6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CF8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7537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8C8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172B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BDB2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FD74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6BAAD640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D2B3" w14:textId="77777777" w:rsidR="000B1630" w:rsidRPr="00F63D3C" w:rsidRDefault="00B675F3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alinity</w:t>
            </w:r>
          </w:p>
          <w:p w14:paraId="689AE5D1" w14:textId="77777777" w:rsidR="00B675F3" w:rsidRPr="00F63D3C" w:rsidRDefault="00B675F3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81BF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0.283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2D17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-0.227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A7B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-0.143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FC70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3B6B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2C7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E51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7F1D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4F61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FE4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5E0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4F38614A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9671" w14:textId="56356774" w:rsidR="00B675F3" w:rsidRPr="00F63D3C" w:rsidRDefault="00F63D3C" w:rsidP="00F6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atmospheric  temperature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322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-0.148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2E5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0.162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62D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F5E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1A0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A10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49BB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3E6A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13D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1252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7BBA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2ECBD912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421A" w14:textId="6C004801" w:rsidR="000B1630" w:rsidRPr="00F63D3C" w:rsidRDefault="00CF4D3C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</w:t>
            </w:r>
            <w:r w:rsidR="00F63D3C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urface seawater temperature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C0B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-0.552</w:t>
            </w:r>
          </w:p>
          <w:p w14:paraId="35128A6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(0.032)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DF5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0.583</w:t>
            </w:r>
          </w:p>
          <w:p w14:paraId="63ACE619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(0.022</w:t>
            </w: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3BD3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0.552</w:t>
            </w:r>
          </w:p>
          <w:p w14:paraId="6C77F95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(0.032)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BFBD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A6BA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0.472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0B1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F27C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27F6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C297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D381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BBA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7CDA1756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4966" w14:textId="4F770E8C" w:rsidR="000B1630" w:rsidRPr="00F63D3C" w:rsidRDefault="00F63D3C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d</w:t>
            </w: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issolved inorganic nitrate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C14B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-0.085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4205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0.140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A99B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9FD0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B5D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-0.336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092A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0.559</w:t>
            </w:r>
          </w:p>
          <w:p w14:paraId="11025BDD" w14:textId="77777777" w:rsidR="00B675F3" w:rsidRPr="00F63D3C" w:rsidRDefault="00B675F3" w:rsidP="00B675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(0.0308)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EB5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B847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4F9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2400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E1EE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179228FE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4111" w14:textId="59DACCA5" w:rsidR="000B1630" w:rsidRPr="00F63D3C" w:rsidRDefault="00F63D3C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dissolved inorganic </w:t>
            </w: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p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hosphate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08B5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0.626</w:t>
            </w:r>
          </w:p>
          <w:p w14:paraId="0101F84D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(0.0125)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4EDB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-0.642</w:t>
            </w:r>
          </w:p>
          <w:p w14:paraId="51A0F9D5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(0.009</w:t>
            </w: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3041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-0.560</w:t>
            </w:r>
          </w:p>
          <w:p w14:paraId="5450F937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(0.0299)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976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-0.282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73BA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-0.618</w:t>
            </w:r>
          </w:p>
          <w:p w14:paraId="6B8D7A5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(0.014)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384B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-0.965</w:t>
            </w:r>
          </w:p>
          <w:p w14:paraId="36CB633F" w14:textId="77777777" w:rsidR="00B675F3" w:rsidRPr="00F63D3C" w:rsidRDefault="00B675F3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(&lt; 0.00001)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4519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-0.330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A86C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16FE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ED5C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A927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1BB7783F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5A5C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5D3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-0.230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6F4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0.150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CDE3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-0.009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736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-0.845</w:t>
            </w:r>
          </w:p>
          <w:p w14:paraId="1B470CAA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(0.00007)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8BEF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-0.493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0FCF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-0.569</w:t>
            </w:r>
          </w:p>
          <w:p w14:paraId="31A17D0C" w14:textId="77777777" w:rsidR="00B675F3" w:rsidRPr="00F63D3C" w:rsidRDefault="00B675F3" w:rsidP="00B675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(0.026)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112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-0.516</w:t>
            </w:r>
          </w:p>
          <w:p w14:paraId="1069A5D7" w14:textId="77777777" w:rsidR="00B675F3" w:rsidRPr="00F63D3C" w:rsidRDefault="00B675F3" w:rsidP="00B675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(0.0489)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E413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0.458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84DF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1BED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46C9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7058404E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B9AA" w14:textId="41C19EA8" w:rsidR="000B1630" w:rsidRPr="00F63D3C" w:rsidRDefault="00F63D3C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a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gar gel strength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921C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0.119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6D5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-0.131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4A30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-0.419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183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A45C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-0.034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47F8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0.254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DA2C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A51A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-0.190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8520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-0.225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FCA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9A2B" w14:textId="77777777" w:rsidR="000B1630" w:rsidRPr="00F63D3C" w:rsidRDefault="000B1630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 </w:t>
            </w:r>
          </w:p>
        </w:tc>
      </w:tr>
      <w:tr w:rsidR="000B1630" w:rsidRPr="00F63D3C" w14:paraId="32CEBC06" w14:textId="77777777" w:rsidTr="000B1630">
        <w:trPr>
          <w:trHeight w:val="2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E4A1" w14:textId="711E8800" w:rsidR="000B1630" w:rsidRPr="00F63D3C" w:rsidRDefault="00F63D3C" w:rsidP="000B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a</w:t>
            </w:r>
            <w:r w:rsidR="000B1630"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gar yield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A45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0.101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869D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-0.191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EE0E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-0.347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71B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0.049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6EA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-0.022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4D2B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17F4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C15C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-0.216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B878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-0.060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A976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0.760</w:t>
            </w:r>
          </w:p>
          <w:p w14:paraId="31E8F3DA" w14:textId="77777777" w:rsidR="00B675F3" w:rsidRPr="00F63D3C" w:rsidRDefault="00B675F3" w:rsidP="00B675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hi-IN"/>
              </w:rPr>
              <w:t>(0.001)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BFD2" w14:textId="77777777" w:rsidR="000B1630" w:rsidRPr="00F63D3C" w:rsidRDefault="000B1630" w:rsidP="000B1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F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1.000</w:t>
            </w:r>
          </w:p>
        </w:tc>
      </w:tr>
    </w:tbl>
    <w:p w14:paraId="400FF8C3" w14:textId="5D5F6DB5" w:rsidR="00D67263" w:rsidRPr="003D2ED0" w:rsidRDefault="003D2ED0">
      <w:pPr>
        <w:rPr>
          <w:rFonts w:ascii="Times New Roman" w:hAnsi="Times New Roman" w:cs="Times New Roman"/>
          <w:sz w:val="24"/>
          <w:szCs w:val="24"/>
        </w:rPr>
      </w:pPr>
      <w:r w:rsidRPr="003D2ED0">
        <w:rPr>
          <w:rFonts w:ascii="Times New Roman" w:hAnsi="Times New Roman" w:cs="Times New Roman"/>
          <w:sz w:val="24"/>
          <w:szCs w:val="24"/>
        </w:rPr>
        <w:t xml:space="preserve">Table </w:t>
      </w:r>
      <w:r w:rsidR="00810621" w:rsidRPr="003D2ED0">
        <w:rPr>
          <w:rFonts w:ascii="Times New Roman" w:hAnsi="Times New Roman" w:cs="Times New Roman"/>
          <w:sz w:val="24"/>
          <w:szCs w:val="24"/>
        </w:rPr>
        <w:t xml:space="preserve">S1. </w:t>
      </w:r>
      <w:r w:rsidR="00CF4D3C" w:rsidRPr="003D2ED0">
        <w:rPr>
          <w:rFonts w:ascii="Times New Roman" w:hAnsi="Times New Roman" w:cs="Times New Roman"/>
          <w:sz w:val="24"/>
          <w:szCs w:val="24"/>
        </w:rPr>
        <w:t>Pearson correlation analysis b</w:t>
      </w:r>
      <w:r w:rsidR="004760ED" w:rsidRPr="003D2ED0">
        <w:rPr>
          <w:rFonts w:ascii="Times New Roman" w:hAnsi="Times New Roman" w:cs="Times New Roman"/>
          <w:sz w:val="24"/>
          <w:szCs w:val="24"/>
        </w:rPr>
        <w:t xml:space="preserve">etween </w:t>
      </w:r>
      <w:r w:rsidRPr="003D2ED0">
        <w:rPr>
          <w:rFonts w:ascii="Times New Roman" w:hAnsi="Times New Roman" w:cs="Times New Roman"/>
          <w:i/>
          <w:iCs/>
          <w:sz w:val="24"/>
          <w:szCs w:val="24"/>
        </w:rPr>
        <w:t>Gracilaria</w:t>
      </w:r>
      <w:r w:rsidRPr="003D2ED0">
        <w:rPr>
          <w:rFonts w:ascii="Times New Roman" w:hAnsi="Times New Roman" w:cs="Times New Roman"/>
          <w:sz w:val="24"/>
          <w:szCs w:val="24"/>
        </w:rPr>
        <w:t xml:space="preserve"> </w:t>
      </w:r>
      <w:r w:rsidRPr="003D2ED0">
        <w:rPr>
          <w:rFonts w:ascii="Times New Roman" w:hAnsi="Times New Roman" w:cs="Times New Roman"/>
          <w:i/>
          <w:iCs/>
          <w:sz w:val="24"/>
          <w:szCs w:val="24"/>
        </w:rPr>
        <w:t>dura</w:t>
      </w:r>
      <w:r w:rsidRPr="003D2ED0">
        <w:rPr>
          <w:rFonts w:ascii="Times New Roman" w:hAnsi="Times New Roman" w:cs="Times New Roman"/>
          <w:sz w:val="24"/>
          <w:szCs w:val="24"/>
        </w:rPr>
        <w:t xml:space="preserve"> </w:t>
      </w:r>
      <w:r w:rsidR="004760ED" w:rsidRPr="003D2ED0">
        <w:rPr>
          <w:rFonts w:ascii="Times New Roman" w:hAnsi="Times New Roman" w:cs="Times New Roman"/>
          <w:sz w:val="24"/>
          <w:szCs w:val="24"/>
        </w:rPr>
        <w:t>growth</w:t>
      </w:r>
      <w:r w:rsidRPr="003D2ED0">
        <w:rPr>
          <w:rFonts w:ascii="Times New Roman" w:hAnsi="Times New Roman" w:cs="Times New Roman"/>
          <w:sz w:val="24"/>
          <w:szCs w:val="24"/>
        </w:rPr>
        <w:t>, agar properties</w:t>
      </w:r>
      <w:r w:rsidR="00CF4D3C" w:rsidRPr="003D2ED0">
        <w:rPr>
          <w:rFonts w:ascii="Times New Roman" w:hAnsi="Times New Roman" w:cs="Times New Roman"/>
          <w:sz w:val="24"/>
          <w:szCs w:val="24"/>
        </w:rPr>
        <w:t xml:space="preserve"> an</w:t>
      </w:r>
      <w:bookmarkStart w:id="0" w:name="_GoBack"/>
      <w:bookmarkEnd w:id="0"/>
      <w:r w:rsidR="00CF4D3C" w:rsidRPr="003D2ED0">
        <w:rPr>
          <w:rFonts w:ascii="Times New Roman" w:hAnsi="Times New Roman" w:cs="Times New Roman"/>
          <w:sz w:val="24"/>
          <w:szCs w:val="24"/>
        </w:rPr>
        <w:t xml:space="preserve">d physicochemical </w:t>
      </w:r>
      <w:r w:rsidRPr="003D2ED0">
        <w:rPr>
          <w:rFonts w:ascii="Times New Roman" w:hAnsi="Times New Roman" w:cs="Times New Roman"/>
          <w:sz w:val="24"/>
          <w:szCs w:val="24"/>
        </w:rPr>
        <w:t>parameters</w:t>
      </w:r>
      <w:r w:rsidR="00CF4D3C" w:rsidRPr="003D2ED0">
        <w:rPr>
          <w:rFonts w:ascii="Times New Roman" w:hAnsi="Times New Roman" w:cs="Times New Roman"/>
          <w:sz w:val="24"/>
          <w:szCs w:val="24"/>
        </w:rPr>
        <w:t xml:space="preserve"> of seawater </w:t>
      </w:r>
    </w:p>
    <w:sectPr w:rsidR="00D67263" w:rsidRPr="003D2ED0" w:rsidSect="000B16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30"/>
    <w:rsid w:val="00017ED0"/>
    <w:rsid w:val="000B1630"/>
    <w:rsid w:val="003D2ED0"/>
    <w:rsid w:val="004760ED"/>
    <w:rsid w:val="00685F02"/>
    <w:rsid w:val="00810621"/>
    <w:rsid w:val="009A25CE"/>
    <w:rsid w:val="00A74AD8"/>
    <w:rsid w:val="00B675F3"/>
    <w:rsid w:val="00C04758"/>
    <w:rsid w:val="00CF4D3C"/>
    <w:rsid w:val="00D67263"/>
    <w:rsid w:val="00F63D3C"/>
    <w:rsid w:val="00FC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3DB95"/>
  <w15:chartTrackingRefBased/>
  <w15:docId w15:val="{CF3ABE5E-7B9A-4ED0-8A3C-0E0C0F88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Monica Gajanan Kavale</cp:lastModifiedBy>
  <cp:revision>9</cp:revision>
  <dcterms:created xsi:type="dcterms:W3CDTF">2024-05-19T18:34:00Z</dcterms:created>
  <dcterms:modified xsi:type="dcterms:W3CDTF">2025-04-29T11:21:00Z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638de96b4b38cb1c6a6094a2efb6efbf30a44836d6154c968e1e10b5d0eed631</vt:lpwstr>
  </property>
</Properties>
</file>