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BF9" w:rsidRDefault="00D93354">
      <w:pPr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  <w:r w:rsidRPr="0067198E">
        <w:rPr>
          <w:rFonts w:ascii="Times New Roman" w:hAnsi="Times New Roman" w:cs="Times New Roman"/>
          <w:sz w:val="40"/>
          <w:szCs w:val="40"/>
        </w:rPr>
        <w:t>Supplementary Materials</w:t>
      </w:r>
    </w:p>
    <w:p w:rsidR="00365CAD" w:rsidRPr="00365CAD" w:rsidRDefault="00365CAD" w:rsidP="00365C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365CAD">
        <w:rPr>
          <w:rFonts w:ascii="Times New Roman" w:hAnsi="Times New Roman" w:cs="Times New Roman"/>
          <w:b/>
          <w:sz w:val="24"/>
          <w:szCs w:val="24"/>
        </w:rPr>
        <w:t xml:space="preserve">Data Processing </w:t>
      </w:r>
    </w:p>
    <w:p w:rsidR="00365CAD" w:rsidRPr="00365CAD" w:rsidRDefault="00365CAD" w:rsidP="00365CA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T</w:t>
      </w:r>
      <w:r w:rsidRPr="00052784">
        <w:rPr>
          <w:rFonts w:ascii="Times New Roman" w:hAnsi="Times New Roman" w:cs="Times New Roman"/>
          <w:color w:val="000000"/>
          <w:sz w:val="20"/>
          <w:szCs w:val="20"/>
        </w:rPr>
        <w:t>o evaluate the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multicollinearity of variables to identify if there are</w:t>
      </w:r>
      <w:r w:rsidRPr="00052784">
        <w:rPr>
          <w:rFonts w:ascii="Times New Roman" w:hAnsi="Times New Roman" w:cs="Times New Roman"/>
          <w:color w:val="000000"/>
          <w:sz w:val="20"/>
          <w:szCs w:val="20"/>
        </w:rPr>
        <w:t xml:space="preserve"> correlation</w:t>
      </w:r>
      <w:r>
        <w:rPr>
          <w:rFonts w:ascii="Times New Roman" w:hAnsi="Times New Roman" w:cs="Times New Roman"/>
          <w:color w:val="000000"/>
          <w:sz w:val="20"/>
          <w:szCs w:val="20"/>
        </w:rPr>
        <w:t>s</w:t>
      </w:r>
      <w:r w:rsidRPr="00052784">
        <w:rPr>
          <w:rFonts w:ascii="Times New Roman" w:hAnsi="Times New Roman" w:cs="Times New Roman"/>
          <w:color w:val="000000"/>
          <w:sz w:val="20"/>
          <w:szCs w:val="20"/>
        </w:rPr>
        <w:t xml:space="preserve"> between the </w:t>
      </w:r>
      <w:r>
        <w:rPr>
          <w:rFonts w:ascii="Times New Roman" w:hAnsi="Times New Roman" w:cs="Times New Roman"/>
          <w:color w:val="000000"/>
          <w:sz w:val="20"/>
          <w:szCs w:val="20"/>
        </w:rPr>
        <w:t>majority</w:t>
      </w:r>
      <w:r w:rsidRPr="00052784">
        <w:rPr>
          <w:rFonts w:ascii="Times New Roman" w:hAnsi="Times New Roman" w:cs="Times New Roman"/>
          <w:color w:val="000000"/>
          <w:sz w:val="20"/>
          <w:szCs w:val="20"/>
        </w:rPr>
        <w:t xml:space="preserve"> of the variables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we computed the </w:t>
      </w:r>
      <w:r>
        <w:rPr>
          <w:rFonts w:ascii="Times New Roman" w:eastAsia="Calibri" w:hAnsi="Times New Roman" w:cs="Times New Roman"/>
          <w:color w:val="000000"/>
          <w:sz w:val="20"/>
          <w:szCs w:val="20"/>
          <w:lang w:val="en-IN"/>
        </w:rPr>
        <w:t xml:space="preserve">the </w:t>
      </w:r>
      <w:r w:rsidR="003305F3">
        <w:rPr>
          <w:rFonts w:ascii="Times New Roman" w:eastAsia="Calibri" w:hAnsi="Times New Roman" w:cs="Times New Roman"/>
          <w:color w:val="000000"/>
          <w:sz w:val="20"/>
          <w:szCs w:val="20"/>
          <w:lang w:val="en-IN"/>
        </w:rPr>
        <w:t xml:space="preserve">Pearson correlation coefficient (Rxy). </w:t>
      </w:r>
    </w:p>
    <w:p w:rsidR="0067198E" w:rsidRPr="00365CAD" w:rsidRDefault="0067198E" w:rsidP="0067198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365CAD">
        <w:rPr>
          <w:rFonts w:ascii="Times New Roman" w:hAnsi="Times New Roman" w:cs="Times New Roman"/>
          <w:b/>
          <w:sz w:val="24"/>
          <w:szCs w:val="24"/>
        </w:rPr>
        <w:t>Normalized Dataset</w:t>
      </w:r>
    </w:p>
    <w:p w:rsidR="00365CAD" w:rsidRPr="00365CAD" w:rsidRDefault="0067198E" w:rsidP="00365CAD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365CAD">
        <w:rPr>
          <w:rFonts w:ascii="Times New Roman" w:hAnsi="Times New Roman" w:cs="Times New Roman"/>
          <w:sz w:val="20"/>
          <w:szCs w:val="20"/>
        </w:rPr>
        <w:t xml:space="preserve">We used the min-max scaling method to </w:t>
      </w:r>
      <w:r w:rsidR="00365CAD" w:rsidRPr="00365CAD">
        <w:rPr>
          <w:rFonts w:ascii="Times New Roman" w:hAnsi="Times New Roman" w:cs="Times New Roman"/>
          <w:sz w:val="20"/>
          <w:szCs w:val="20"/>
        </w:rPr>
        <w:t>normalize</w:t>
      </w:r>
      <w:r w:rsidRPr="00365CAD">
        <w:rPr>
          <w:rFonts w:ascii="Times New Roman" w:hAnsi="Times New Roman" w:cs="Times New Roman"/>
          <w:sz w:val="20"/>
          <w:szCs w:val="20"/>
        </w:rPr>
        <w:t xml:space="preserve"> all input data and target variables. </w:t>
      </w:r>
      <w:r w:rsidR="00365CAD" w:rsidRPr="00365CAD">
        <w:rPr>
          <w:rFonts w:ascii="Times New Roman" w:hAnsi="Times New Roman" w:cs="Times New Roman"/>
          <w:sz w:val="20"/>
          <w:szCs w:val="20"/>
        </w:rPr>
        <w:t xml:space="preserve">The Min-Max normalization is available as </w:t>
      </w:r>
      <w:r w:rsidR="00AB6DC1">
        <w:rPr>
          <w:rFonts w:ascii="Times New Roman" w:hAnsi="Times New Roman" w:cs="Times New Roman"/>
          <w:sz w:val="20"/>
          <w:szCs w:val="20"/>
        </w:rPr>
        <w:t xml:space="preserve">a </w:t>
      </w:r>
      <w:r w:rsidR="00365CAD" w:rsidRPr="00365CAD">
        <w:rPr>
          <w:rFonts w:ascii="Times New Roman" w:hAnsi="Times New Roman" w:cs="Times New Roman"/>
          <w:sz w:val="20"/>
          <w:szCs w:val="20"/>
        </w:rPr>
        <w:t>feature within GeneXProTool</w:t>
      </w:r>
    </w:p>
    <w:p w:rsidR="00365CAD" w:rsidRPr="00365CAD" w:rsidRDefault="00365CAD" w:rsidP="00365CAD">
      <w:pPr>
        <w:rPr>
          <w:rFonts w:ascii="Times New Roman" w:hAnsi="Times New Roman" w:cs="Times New Roman"/>
          <w:sz w:val="24"/>
          <w:szCs w:val="24"/>
        </w:rPr>
      </w:pPr>
      <w:r w:rsidRPr="00365CAD">
        <w:rPr>
          <w:rFonts w:ascii="Times New Roman" w:hAnsi="Times New Roman" w:cs="Times New Roman"/>
          <w:b/>
          <w:sz w:val="24"/>
          <w:szCs w:val="24"/>
        </w:rPr>
        <w:t>Table S1</w:t>
      </w:r>
      <w:r w:rsidRPr="00365CAD">
        <w:rPr>
          <w:rFonts w:ascii="Times New Roman" w:hAnsi="Times New Roman" w:cs="Times New Roman"/>
          <w:sz w:val="24"/>
          <w:szCs w:val="24"/>
        </w:rPr>
        <w:t>.  Normalized Training Set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6"/>
        <w:gridCol w:w="966"/>
        <w:gridCol w:w="966"/>
        <w:gridCol w:w="566"/>
        <w:gridCol w:w="966"/>
        <w:gridCol w:w="966"/>
        <w:gridCol w:w="766"/>
        <w:gridCol w:w="966"/>
        <w:gridCol w:w="1266"/>
      </w:tblGrid>
      <w:tr w:rsidR="0067198E" w:rsidRPr="0067198E" w:rsidTr="00365CAD">
        <w:trPr>
          <w:trHeight w:val="1547"/>
        </w:trPr>
        <w:tc>
          <w:tcPr>
            <w:tcW w:w="0" w:type="auto"/>
            <w:noWrap/>
            <w:textDirection w:val="btLr"/>
            <w:hideMark/>
          </w:tcPr>
          <w:p w:rsidR="0067198E" w:rsidRPr="003305F3" w:rsidRDefault="0067198E" w:rsidP="0067198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Cement</w:t>
            </w:r>
          </w:p>
        </w:tc>
        <w:tc>
          <w:tcPr>
            <w:tcW w:w="0" w:type="auto"/>
            <w:noWrap/>
            <w:textDirection w:val="btLr"/>
            <w:hideMark/>
          </w:tcPr>
          <w:p w:rsidR="0067198E" w:rsidRPr="003305F3" w:rsidRDefault="0067198E" w:rsidP="0067198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Water</w:t>
            </w:r>
          </w:p>
        </w:tc>
        <w:tc>
          <w:tcPr>
            <w:tcW w:w="0" w:type="auto"/>
            <w:noWrap/>
            <w:textDirection w:val="btLr"/>
            <w:hideMark/>
          </w:tcPr>
          <w:p w:rsidR="0067198E" w:rsidRPr="003305F3" w:rsidRDefault="0067198E" w:rsidP="0067198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Ceramic Fine Aggregate</w:t>
            </w:r>
          </w:p>
        </w:tc>
        <w:tc>
          <w:tcPr>
            <w:tcW w:w="0" w:type="auto"/>
            <w:noWrap/>
            <w:textDirection w:val="btLr"/>
            <w:hideMark/>
          </w:tcPr>
          <w:p w:rsidR="0067198E" w:rsidRPr="003305F3" w:rsidRDefault="0067198E" w:rsidP="0067198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W/C</w:t>
            </w:r>
          </w:p>
        </w:tc>
        <w:tc>
          <w:tcPr>
            <w:tcW w:w="0" w:type="auto"/>
            <w:noWrap/>
            <w:textDirection w:val="btLr"/>
            <w:hideMark/>
          </w:tcPr>
          <w:p w:rsidR="0067198E" w:rsidRPr="003305F3" w:rsidRDefault="0067198E" w:rsidP="0067198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Natural Coarse Aggregate</w:t>
            </w:r>
          </w:p>
        </w:tc>
        <w:tc>
          <w:tcPr>
            <w:tcW w:w="0" w:type="auto"/>
            <w:noWrap/>
            <w:textDirection w:val="btLr"/>
            <w:hideMark/>
          </w:tcPr>
          <w:p w:rsidR="0067198E" w:rsidRPr="003305F3" w:rsidRDefault="0067198E" w:rsidP="0067198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Natural Fine Aggregate</w:t>
            </w:r>
          </w:p>
        </w:tc>
        <w:tc>
          <w:tcPr>
            <w:tcW w:w="0" w:type="auto"/>
            <w:noWrap/>
            <w:textDirection w:val="btLr"/>
            <w:hideMark/>
          </w:tcPr>
          <w:p w:rsidR="0067198E" w:rsidRPr="003305F3" w:rsidRDefault="0067198E" w:rsidP="0067198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Superplasticizer</w:t>
            </w:r>
          </w:p>
        </w:tc>
        <w:tc>
          <w:tcPr>
            <w:tcW w:w="0" w:type="auto"/>
            <w:noWrap/>
            <w:textDirection w:val="btLr"/>
            <w:hideMark/>
          </w:tcPr>
          <w:p w:rsidR="0067198E" w:rsidRPr="003305F3" w:rsidRDefault="0067198E" w:rsidP="0067198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0" w:type="auto"/>
            <w:noWrap/>
            <w:textDirection w:val="btLr"/>
            <w:hideMark/>
          </w:tcPr>
          <w:p w:rsidR="0067198E" w:rsidRPr="003305F3" w:rsidRDefault="0067198E" w:rsidP="0067198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Compressive Strength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1.49E-03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0.467116358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0.109134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0.888372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0.2625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0.55143339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0.269099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0.722093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0.531197302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0.429063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0.555814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0.483979764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0.60539629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0.104649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0.888372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0.610455312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0.261624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0.722093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0.52613828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0.418598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0.555814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0.510961214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1.49E-03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0.610455312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0.109134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0.888372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0.2625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0.622259696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0.269099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0.722093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0.645868465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0.429063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0.555814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0.637436762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0.693086003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0.104649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0.888372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0.637436762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0.261624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0.722093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0.539629005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0.418598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0.555814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0.581787521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1.49E-03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0.779089376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0.109134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0.888372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0.2625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0.826306914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0.269099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0.722093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0.429063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0.555814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0.826306914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0.856661046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0.104649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0.888372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0.875210793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0.261624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0.722093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0.866779089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0.137559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0.418598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0.465385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0.555814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0.809443508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0.135662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0.11628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0.763721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0.084822934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0.153428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0.572791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0.112310287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0.171108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0.55814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0.38186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0.179932546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0.188788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0.77907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0.19093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0.8426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0.202360877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0.206468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0.9192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0.179763912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0.465977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0.11628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0.763721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1.69E-02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0.483743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0.572791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0.0575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6.19E-02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0.501423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0.55814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0.38186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0.0575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6.75E-02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0.519103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0.77907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0.19093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0.0766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7.30E-02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0.536783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0.0766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8.99E-02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0.796292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0.11628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0.763721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0.814058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0.572791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1.69E-02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0.831738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0.55814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0.38186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0.0192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0.849418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0.77907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0.19093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0.867098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0.135662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0.11628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0.763721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0.337268128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0.153428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0.572791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0.424283305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0.171108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0.55814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0.38186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0.460876897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0.188788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0.77907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0.19093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0.8426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0.393423272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0.206468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0.9192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0.354131535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0.465977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0.11628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0.763721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0.219224283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0.483743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0.572791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0.0575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0.264080944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0.501423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0.55814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0.38186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0.0575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0.286677909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0.519103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0.77907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0.19093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0.0766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0.275379427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0.536783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0.0766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0.269814503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0.796292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0.11628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0.763721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0.168634064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0.814058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0.572791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0.219224283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0.831738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0.55814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0.38186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0.0192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0.219224283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0.849418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0.77907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0.19093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0.219224283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0.867098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0.168634064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0.135662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0.11628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0.763721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0.523271501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0.153428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0.572791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0.595278246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0.171108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0.55814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0.38186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0.607082631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0.188788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0.77907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0.19093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0.8426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0.7306914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0.206468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0.9192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0.652107926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0.465977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0.11628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0.763721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0.280944351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0.483743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0.572791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0.0575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0.356492411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0.501423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0.55814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0.38186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0.0575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0.438448567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0.519103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0.77907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0.19093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0.0766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0.49460371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0.536783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0.0766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0.505902192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0.796292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0.11628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0.763721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0.207925801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0.814058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0.572791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0.277403035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0.831738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0.55814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0.38186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0.0192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0.25851602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0.849418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0.77907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0.19093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0.354131535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0.867098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0.403204047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0.135662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0.11628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0.763721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0.48324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0.532883642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0.153428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0.572791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0.48324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0.681956155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0.171108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0.55814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0.38186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0.48324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0.798145025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0.188788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0.77907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0.19093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0.8426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0.48324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0.865598651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0.206468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0.9192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0.48324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0.84317032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0.465977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0.11628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0.763721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0.48324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0.42158516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0.483743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0.572791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0.0575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0.48324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0.52613828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0.501423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0.55814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0.38186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0.0575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0.48324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0.623946037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0.519103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0.77907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0.19093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0.0766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0.48324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0.769983137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0.536783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0.0766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0.48324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0.775716695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0.796292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0.11628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0.763721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0.48324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0.252951096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0.814058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0.572791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0.48324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0.339460371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0.831738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0.55814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0.38186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0.0192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0.48324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0.359190556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0.849418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0.77907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0.19093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0.48324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0.466441821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0.867098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0.48324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0.477234401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0.11628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0.763721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0.337268128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0.33721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0.572791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0.42158516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0.55814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0.38186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0.455311973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0.77907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0.19093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0.8426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0.404721754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0.194349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0.697674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0.302192243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0.493347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0.465116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0.325632378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0.792346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0.232558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0.268971332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0.56878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0.634615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0.732558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0.398313659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0.56878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0.104649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0.634615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0.651163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0.424957841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0.56878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0.209299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0.634615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0.569767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0.46306914</w:t>
            </w:r>
          </w:p>
        </w:tc>
      </w:tr>
      <w:tr w:rsidR="0067198E" w:rsidRPr="0067198E" w:rsidTr="00365CAD">
        <w:trPr>
          <w:trHeight w:val="288"/>
        </w:trPr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0.56878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0.313948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0.634615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0.488372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67198E" w:rsidRPr="003305F3" w:rsidRDefault="0067198E" w:rsidP="006719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0.468802698</w:t>
            </w:r>
          </w:p>
        </w:tc>
      </w:tr>
    </w:tbl>
    <w:p w:rsidR="0067198E" w:rsidRDefault="0067198E" w:rsidP="0067198E">
      <w:pPr>
        <w:rPr>
          <w:rFonts w:ascii="Times New Roman" w:hAnsi="Times New Roman" w:cs="Times New Roman"/>
          <w:sz w:val="24"/>
          <w:szCs w:val="24"/>
        </w:rPr>
      </w:pPr>
    </w:p>
    <w:p w:rsidR="003305F3" w:rsidRDefault="003305F3" w:rsidP="0067198E">
      <w:pPr>
        <w:rPr>
          <w:rFonts w:ascii="Times New Roman" w:hAnsi="Times New Roman" w:cs="Times New Roman"/>
          <w:sz w:val="24"/>
          <w:szCs w:val="24"/>
        </w:rPr>
      </w:pPr>
      <w:r w:rsidRPr="003305F3">
        <w:rPr>
          <w:rFonts w:ascii="Times New Roman" w:hAnsi="Times New Roman" w:cs="Times New Roman"/>
          <w:b/>
          <w:sz w:val="24"/>
          <w:szCs w:val="24"/>
        </w:rPr>
        <w:t>Table S2</w:t>
      </w:r>
      <w:r>
        <w:rPr>
          <w:rFonts w:ascii="Times New Roman" w:hAnsi="Times New Roman" w:cs="Times New Roman"/>
          <w:sz w:val="24"/>
          <w:szCs w:val="24"/>
        </w:rPr>
        <w:t xml:space="preserve"> Normalized Testing Set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3"/>
        <w:gridCol w:w="966"/>
        <w:gridCol w:w="1022"/>
        <w:gridCol w:w="1022"/>
        <w:gridCol w:w="966"/>
        <w:gridCol w:w="966"/>
        <w:gridCol w:w="766"/>
        <w:gridCol w:w="966"/>
        <w:gridCol w:w="1266"/>
      </w:tblGrid>
      <w:tr w:rsidR="003305F3" w:rsidRPr="003305F3" w:rsidTr="003305F3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:rsidR="003305F3" w:rsidRPr="003305F3" w:rsidRDefault="003305F3" w:rsidP="003305F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Cement</w:t>
            </w:r>
          </w:p>
        </w:tc>
        <w:tc>
          <w:tcPr>
            <w:tcW w:w="0" w:type="auto"/>
            <w:noWrap/>
            <w:textDirection w:val="btLr"/>
            <w:hideMark/>
          </w:tcPr>
          <w:p w:rsidR="003305F3" w:rsidRPr="003305F3" w:rsidRDefault="003305F3" w:rsidP="003305F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Water</w:t>
            </w:r>
          </w:p>
        </w:tc>
        <w:tc>
          <w:tcPr>
            <w:tcW w:w="0" w:type="auto"/>
            <w:noWrap/>
            <w:textDirection w:val="btLr"/>
            <w:hideMark/>
          </w:tcPr>
          <w:p w:rsidR="003305F3" w:rsidRPr="003305F3" w:rsidRDefault="003305F3" w:rsidP="003305F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Ceramic Fine Aggregate</w:t>
            </w:r>
          </w:p>
        </w:tc>
        <w:tc>
          <w:tcPr>
            <w:tcW w:w="0" w:type="auto"/>
            <w:noWrap/>
            <w:textDirection w:val="btLr"/>
            <w:hideMark/>
          </w:tcPr>
          <w:p w:rsidR="003305F3" w:rsidRPr="003305F3" w:rsidRDefault="003305F3" w:rsidP="003305F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W/C</w:t>
            </w:r>
          </w:p>
        </w:tc>
        <w:tc>
          <w:tcPr>
            <w:tcW w:w="0" w:type="auto"/>
            <w:noWrap/>
            <w:textDirection w:val="btLr"/>
            <w:hideMark/>
          </w:tcPr>
          <w:p w:rsidR="003305F3" w:rsidRPr="003305F3" w:rsidRDefault="003305F3" w:rsidP="003305F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Natural Coarse Aggregate</w:t>
            </w:r>
          </w:p>
        </w:tc>
        <w:tc>
          <w:tcPr>
            <w:tcW w:w="0" w:type="auto"/>
            <w:noWrap/>
            <w:textDirection w:val="btLr"/>
            <w:hideMark/>
          </w:tcPr>
          <w:p w:rsidR="003305F3" w:rsidRPr="003305F3" w:rsidRDefault="003305F3" w:rsidP="003305F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Natural Fine Aggregate</w:t>
            </w:r>
          </w:p>
        </w:tc>
        <w:tc>
          <w:tcPr>
            <w:tcW w:w="0" w:type="auto"/>
            <w:noWrap/>
            <w:textDirection w:val="btLr"/>
            <w:hideMark/>
          </w:tcPr>
          <w:p w:rsidR="003305F3" w:rsidRPr="003305F3" w:rsidRDefault="003305F3" w:rsidP="003305F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Superplasticizer</w:t>
            </w:r>
          </w:p>
        </w:tc>
        <w:tc>
          <w:tcPr>
            <w:tcW w:w="0" w:type="auto"/>
            <w:noWrap/>
            <w:textDirection w:val="btLr"/>
            <w:hideMark/>
          </w:tcPr>
          <w:p w:rsidR="003305F3" w:rsidRPr="003305F3" w:rsidRDefault="003305F3" w:rsidP="003305F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0" w:type="auto"/>
            <w:noWrap/>
            <w:textDirection w:val="btLr"/>
            <w:hideMark/>
          </w:tcPr>
          <w:p w:rsidR="003305F3" w:rsidRPr="003305F3" w:rsidRDefault="003305F3" w:rsidP="003305F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Compressive Strength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-0.16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0.128935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-5.16E-02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1.515385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0.762209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0.355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0.669477234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-0.16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0.128935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1.49E-03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1.515385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0.72093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0.355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0.731871838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-0.16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0.128935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5.46E-02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1.515385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0.679651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0.355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0.801011804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-0.16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0.128935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0.101659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1.515385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0.643023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0.355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0.716694772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-0.16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0.128935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0.204814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1.515385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0.562791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0.355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0.725126476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-0.16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0.128935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0.304978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1.515385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0.482558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0.355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0.741989882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-0.112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0.525658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8.52E-02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-2.74692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0.59186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0.401349073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-0.112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0.525658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0.275078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-2.74692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0.444186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0.389544688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-0.112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0.525658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0.316938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-2.74692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0.295349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0.355817875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-0.112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0.525658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0.656301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-2.74692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0.147674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0.399662732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-0.112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0.525658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0.846165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-2.74692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0.477234401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3.41E-02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0.971163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0.504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0.286677909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0.172821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0.863256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0.504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0.337268128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0.311556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0.755349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0.504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0.362563238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0.450292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0.647442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0.5208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0.370994941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0.589027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0.539535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0.6104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0.42158516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0.727762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0.431628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0.396290051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0.866497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0.323721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0.7896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0.370994941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1.005232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0.215814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0.8736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0.345699831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1.143968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0.107907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1.0304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0.303541315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1.282703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1.1872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0.286677909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3.41E-02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0.971163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0.504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0.370994941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0.172821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0.863256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0.504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0.387858347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0.311556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0.755349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0.504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0.430016863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0.450292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0.647442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0.5208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0.472175379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0.589027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0.539535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0.6104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0.505902192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0.727762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0.431628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0.480607083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0.866497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0.323721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0.7896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0.438448567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1.005232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0.215814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0.8736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0.396290051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1.143968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0.107907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1.0304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0.387858347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1.282703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1.1872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0.058659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0.370994941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3.41E-02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0.971163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0.504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0.396290051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0.172821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0.863256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0.504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0.438448567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0.311556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0.755349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0.504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0.480607083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0.450292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0.647442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0.5208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0.522765599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0.589027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0.539535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0.6104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0.556492411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0.727762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0.431628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0.539629005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0.866497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0.323721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0.7896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0.522765599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1.005232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0.215814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0.8736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0.514333895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1.143968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0.107907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1.0304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0.42158516</w:t>
            </w:r>
          </w:p>
        </w:tc>
      </w:tr>
      <w:tr w:rsidR="003305F3" w:rsidRPr="003305F3" w:rsidTr="003305F3">
        <w:trPr>
          <w:trHeight w:val="288"/>
        </w:trPr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0.396292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1.282703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-1.00E-01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1.1872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0.231844</w:t>
            </w:r>
          </w:p>
        </w:tc>
        <w:tc>
          <w:tcPr>
            <w:tcW w:w="0" w:type="auto"/>
            <w:noWrap/>
            <w:hideMark/>
          </w:tcPr>
          <w:p w:rsidR="003305F3" w:rsidRPr="003305F3" w:rsidRDefault="003305F3" w:rsidP="0033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3">
              <w:rPr>
                <w:rFonts w:ascii="Times New Roman" w:hAnsi="Times New Roman" w:cs="Times New Roman"/>
                <w:sz w:val="20"/>
                <w:szCs w:val="20"/>
              </w:rPr>
              <w:t>0.387858347</w:t>
            </w:r>
          </w:p>
        </w:tc>
      </w:tr>
    </w:tbl>
    <w:p w:rsidR="003305F3" w:rsidRDefault="003305F3" w:rsidP="0067198E">
      <w:pPr>
        <w:rPr>
          <w:rFonts w:ascii="Times New Roman" w:hAnsi="Times New Roman" w:cs="Times New Roman"/>
          <w:sz w:val="20"/>
          <w:szCs w:val="20"/>
        </w:rPr>
      </w:pPr>
    </w:p>
    <w:p w:rsidR="009529C2" w:rsidRPr="00967145" w:rsidRDefault="000779C5" w:rsidP="009529C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967145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Example prediction.</w:t>
      </w:r>
    </w:p>
    <w:p w:rsidR="009529C2" w:rsidRPr="009529C2" w:rsidRDefault="009529C2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E2233" w:rsidRDefault="000779C5" w:rsidP="009529C2">
      <w:pPr>
        <w:pStyle w:val="ListParagraph"/>
      </w:pPr>
      <w:r>
        <w:t xml:space="preserve">Consider a concrete mix with </w:t>
      </w:r>
      <w:r w:rsidR="008E2233">
        <w:rPr>
          <w:rStyle w:val="katex-mathml"/>
        </w:rPr>
        <w:t>C=</w:t>
      </w:r>
      <w:r>
        <w:rPr>
          <w:rStyle w:val="mord"/>
        </w:rPr>
        <w:t>375</w:t>
      </w:r>
      <w:r>
        <w:t xml:space="preserve"> kg/m³, </w:t>
      </w:r>
      <w:r w:rsidR="008E2233">
        <w:rPr>
          <w:rStyle w:val="katex-mathml"/>
        </w:rPr>
        <w:t>W=</w:t>
      </w:r>
      <w:r>
        <w:rPr>
          <w:rStyle w:val="mord"/>
        </w:rPr>
        <w:t>150</w:t>
      </w:r>
      <w:r>
        <w:t xml:space="preserve"> kg/m³, </w:t>
      </w:r>
      <w:r w:rsidR="008E2233">
        <w:rPr>
          <w:rStyle w:val="katex-mathml"/>
        </w:rPr>
        <w:t>CFA=</w:t>
      </w:r>
      <w:r>
        <w:rPr>
          <w:rStyle w:val="mrel"/>
        </w:rPr>
        <w:t>=</w:t>
      </w:r>
      <w:r>
        <w:rPr>
          <w:rStyle w:val="mord"/>
        </w:rPr>
        <w:t>250</w:t>
      </w:r>
      <w:r>
        <w:t xml:space="preserve"> kg/m³</w:t>
      </w:r>
      <w:proofErr w:type="gramStart"/>
      <w:r>
        <w:t>,</w:t>
      </w:r>
      <w:proofErr w:type="gramEnd"/>
      <w:r>
        <w:br/>
      </w:r>
      <w:r w:rsidR="008E2233">
        <w:rPr>
          <w:rStyle w:val="katex-mathml"/>
        </w:rPr>
        <w:t>NCA</w:t>
      </w:r>
      <w:r>
        <w:rPr>
          <w:rStyle w:val="mrel"/>
        </w:rPr>
        <w:t>=</w:t>
      </w:r>
      <w:r>
        <w:rPr>
          <w:rStyle w:val="mord"/>
        </w:rPr>
        <w:t>956</w:t>
      </w:r>
      <w:r>
        <w:t xml:space="preserve"> kg/m³, </w:t>
      </w:r>
      <w:r w:rsidR="008E2233">
        <w:rPr>
          <w:rStyle w:val="katex-mathml"/>
        </w:rPr>
        <w:t>NFA=</w:t>
      </w:r>
      <w:r>
        <w:rPr>
          <w:rStyle w:val="mrel"/>
        </w:rPr>
        <w:t>=</w:t>
      </w:r>
      <w:r>
        <w:rPr>
          <w:rStyle w:val="mord"/>
        </w:rPr>
        <w:t>621</w:t>
      </w:r>
      <w:r>
        <w:t xml:space="preserve"> kg/m³, </w:t>
      </w:r>
      <w:r w:rsidR="008E2233">
        <w:rPr>
          <w:rStyle w:val="katex-mathml"/>
        </w:rPr>
        <w:t>W/C</w:t>
      </w:r>
      <w:r>
        <w:rPr>
          <w:rStyle w:val="mrel"/>
        </w:rPr>
        <w:t>=</w:t>
      </w:r>
      <w:r>
        <w:rPr>
          <w:rStyle w:val="mord"/>
        </w:rPr>
        <w:t>0.40</w:t>
      </w:r>
      <w:r>
        <w:t xml:space="preserve">, and curing age </w:t>
      </w:r>
      <w:r w:rsidR="008E2233">
        <w:rPr>
          <w:rStyle w:val="katex-mathml"/>
        </w:rPr>
        <w:t>t</w:t>
      </w:r>
      <w:r>
        <w:rPr>
          <w:rStyle w:val="mrel"/>
        </w:rPr>
        <w:t>=</w:t>
      </w:r>
      <w:r>
        <w:rPr>
          <w:rStyle w:val="mord"/>
        </w:rPr>
        <w:t>28</w:t>
      </w:r>
      <w:r>
        <w:t xml:space="preserve"> days.</w:t>
      </w:r>
    </w:p>
    <w:p w:rsidR="008E2233" w:rsidRDefault="000779C5" w:rsidP="009529C2">
      <w:pPr>
        <w:pStyle w:val="ListParagraph"/>
        <w:rPr>
          <w:b/>
        </w:rPr>
      </w:pPr>
      <w:r>
        <w:br/>
        <w:t xml:space="preserve">Each variable is first normalized using the min–max values in </w:t>
      </w:r>
      <w:r w:rsidR="00967145">
        <w:rPr>
          <w:b/>
        </w:rPr>
        <w:t>Table S2</w:t>
      </w:r>
      <w:r w:rsidRPr="008E2233">
        <w:rPr>
          <w:b/>
        </w:rPr>
        <w:t>.</w:t>
      </w:r>
    </w:p>
    <w:p w:rsidR="008E2233" w:rsidRDefault="000779C5" w:rsidP="009529C2">
      <w:pPr>
        <w:pStyle w:val="ListParagraph"/>
        <w:rPr>
          <w:rStyle w:val="katex-mathml"/>
        </w:rPr>
      </w:pPr>
      <w:r>
        <w:br/>
        <w:t xml:space="preserve">The scaled values are then substituted into Eq. (5) to compute </w:t>
      </w:r>
      <w:proofErr w:type="spellStart"/>
      <w:r w:rsidR="008E2233">
        <w:rPr>
          <w:rStyle w:val="katex-mathml"/>
        </w:rPr>
        <w:t>fk</w:t>
      </w:r>
      <w:proofErr w:type="spellEnd"/>
      <w:r w:rsidR="008E2233">
        <w:rPr>
          <w:rStyle w:val="katex-mathml"/>
        </w:rPr>
        <w:t>′</w:t>
      </w:r>
    </w:p>
    <w:p w:rsidR="003305F3" w:rsidRDefault="000779C5" w:rsidP="009529C2">
      <w:pPr>
        <w:pStyle w:val="ListParagraph"/>
      </w:pPr>
      <w:r>
        <w:br/>
        <w:t>If output scaling is applied, the inverse transformation is used to recover</w:t>
      </w:r>
      <w:r>
        <w:br/>
        <w:t>compressive strength in MPa.</w:t>
      </w:r>
    </w:p>
    <w:p w:rsidR="008E2233" w:rsidRPr="00684643" w:rsidRDefault="008E2233" w:rsidP="00684643">
      <w:pPr>
        <w:rPr>
          <w:rFonts w:ascii="Times New Roman" w:hAnsi="Times New Roman" w:cs="Times New Roman"/>
          <w:sz w:val="20"/>
          <w:szCs w:val="20"/>
        </w:rPr>
      </w:pP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684643" w:rsidRPr="00684643" w:rsidRDefault="00A0066C" w:rsidP="008E2233">
      <w:pPr>
        <w:pStyle w:val="ListParagraph"/>
        <w:rPr>
          <w:rFonts w:ascii="Times New Roman" w:eastAsiaTheme="minorEastAsia" w:hAnsi="Times New Roman" w:cs="Times New Roman"/>
          <w:b/>
          <w:bCs/>
          <w:sz w:val="20"/>
          <w:szCs w:val="20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b/>
                  <w:bCs/>
                  <w:i/>
                  <w:sz w:val="20"/>
                  <w:szCs w:val="20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f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k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'</m:t>
              </m:r>
            </m:sup>
          </m:sSubSup>
          <m:r>
            <m:rPr>
              <m:sty m:val="bi"/>
            </m:rPr>
            <w:rPr>
              <w:rFonts w:ascii="Cambria Math" w:hAnsi="Cambria Math" w:cs="Times New Roman"/>
              <w:sz w:val="20"/>
              <w:szCs w:val="20"/>
            </w:rPr>
            <m:t xml:space="preserve">= </m:t>
          </m:r>
          <m:d>
            <m:dPr>
              <m:ctrlPr>
                <w:rPr>
                  <w:rFonts w:ascii="Cambria Math" w:hAnsi="Cambria Math" w:cs="Times New Roman"/>
                  <w:b/>
                  <w:bCs/>
                  <w:i/>
                  <w:sz w:val="20"/>
                  <w:szCs w:val="2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t-C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sz w:val="20"/>
              <w:szCs w:val="20"/>
            </w:rPr>
            <m:t xml:space="preserve">- </m:t>
          </m:r>
          <m:d>
            <m:dPr>
              <m:ctrlPr>
                <w:rPr>
                  <w:rFonts w:ascii="Cambria Math" w:hAnsi="Cambria Math" w:cs="Times New Roman"/>
                  <w:b/>
                  <w:bCs/>
                  <w:i/>
                  <w:sz w:val="20"/>
                  <w:szCs w:val="2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 xml:space="preserve">CFA- 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t*G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C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G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C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8</m:t>
                  </m:r>
                </m:den>
              </m:f>
            </m:e>
          </m:d>
          <m:r>
            <m:rPr>
              <m:sty m:val="bi"/>
            </m:rPr>
            <w:rPr>
              <w:rFonts w:ascii="Cambria Math" w:hAnsi="Cambria Math" w:cs="Times New Roman"/>
              <w:sz w:val="20"/>
              <w:szCs w:val="20"/>
            </w:rPr>
            <m:t xml:space="preserve">+ </m:t>
          </m:r>
          <m:d>
            <m:dPr>
              <m:ctrlPr>
                <w:rPr>
                  <w:rFonts w:ascii="Cambria Math" w:hAnsi="Cambria Math" w:cs="Times New Roman"/>
                  <w:b/>
                  <w:bCs/>
                  <w:i/>
                  <w:sz w:val="20"/>
                  <w:szCs w:val="2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 xml:space="preserve">C- 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NCA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G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C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 xml:space="preserve">5-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CFA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2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W*G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2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C0</m:t>
                      </m:r>
                    </m:e>
                  </m:d>
                </m:den>
              </m:f>
            </m:e>
          </m:d>
        </m:oMath>
      </m:oMathPara>
    </w:p>
    <w:p w:rsidR="00684643" w:rsidRPr="00684643" w:rsidRDefault="00684643" w:rsidP="008E2233">
      <w:pPr>
        <w:pStyle w:val="ListParagraph"/>
        <w:rPr>
          <w:rFonts w:ascii="Times New Roman" w:eastAsiaTheme="minorEastAsia" w:hAnsi="Times New Roman" w:cs="Times New Roman"/>
          <w:b/>
          <w:bCs/>
          <w:sz w:val="20"/>
          <w:szCs w:val="20"/>
        </w:rPr>
      </w:pPr>
    </w:p>
    <w:p w:rsidR="00583700" w:rsidRDefault="00684643" w:rsidP="008E2233">
      <w:pPr>
        <w:pStyle w:val="ListParagraph"/>
        <w:rPr>
          <w:rFonts w:ascii="Times New Roman" w:hAnsi="Times New Roman" w:cs="Times New Roman"/>
          <w:b/>
          <w:bCs/>
          <w:sz w:val="20"/>
          <w:szCs w:val="20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0"/>
              <w:szCs w:val="20"/>
            </w:rPr>
            <m:t>+W*</m:t>
          </m:r>
          <m:sSup>
            <m:sSupPr>
              <m:ctrlPr>
                <w:rPr>
                  <w:rFonts w:ascii="Cambria Math" w:hAnsi="Cambria Math" w:cs="Times New Roman"/>
                  <w:b/>
                  <w:bCs/>
                  <w:i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G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3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C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3</m:t>
                  </m:r>
                </m:e>
              </m:d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  <w:sz w:val="20"/>
              <w:szCs w:val="20"/>
            </w:rPr>
            <m:t xml:space="preserve">* 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b/>
                  <w:bCs/>
                  <w:i/>
                  <w:sz w:val="20"/>
                  <w:szCs w:val="20"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W-NFA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+C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sz w:val="20"/>
              <w:szCs w:val="20"/>
            </w:rPr>
            <m:t>+CFA+W*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b/>
                  <w:bCs/>
                  <w:i/>
                  <w:sz w:val="20"/>
                  <w:szCs w:val="2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t*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W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 xml:space="preserve">W- 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W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C</m:t>
                          </m:r>
                        </m:den>
                      </m:f>
                    </m:e>
                  </m:d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 xml:space="preserve"> </m:t>
              </m:r>
            </m:e>
          </m:d>
        </m:oMath>
      </m:oMathPara>
    </w:p>
    <w:p w:rsidR="00583700" w:rsidRDefault="00583700" w:rsidP="008E2233">
      <w:pPr>
        <w:pStyle w:val="ListParagraph"/>
        <w:rPr>
          <w:rFonts w:ascii="Times New Roman" w:hAnsi="Times New Roman" w:cs="Times New Roman"/>
          <w:b/>
          <w:bCs/>
          <w:sz w:val="20"/>
          <w:szCs w:val="20"/>
        </w:rPr>
      </w:pPr>
    </w:p>
    <w:p w:rsidR="00583700" w:rsidRDefault="00583700" w:rsidP="008E2233">
      <w:pPr>
        <w:pStyle w:val="ListParagraph"/>
        <w:rPr>
          <w:rFonts w:ascii="Times New Roman" w:hAnsi="Times New Roman" w:cs="Times New Roman"/>
          <w:b/>
          <w:bCs/>
          <w:sz w:val="20"/>
          <w:szCs w:val="20"/>
        </w:rPr>
      </w:pPr>
    </w:p>
    <w:p w:rsidR="00583700" w:rsidRDefault="00583700" w:rsidP="008E2233">
      <w:pPr>
        <w:pStyle w:val="ListParagraph"/>
        <w:rPr>
          <w:rFonts w:ascii="Times New Roman" w:hAnsi="Times New Roman" w:cs="Times New Roman"/>
          <w:b/>
          <w:bCs/>
          <w:sz w:val="20"/>
          <w:szCs w:val="20"/>
        </w:rPr>
      </w:pPr>
    </w:p>
    <w:p w:rsid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b/>
          <w:bCs/>
          <w:sz w:val="20"/>
          <w:szCs w:val="20"/>
        </w:rPr>
        <w:t>Important:</w:t>
      </w:r>
      <w:r w:rsidRPr="008E2233">
        <w:rPr>
          <w:rFonts w:ascii="Times New Roman" w:hAnsi="Times New Roman" w:cs="Times New Roman"/>
          <w:sz w:val="20"/>
          <w:szCs w:val="20"/>
        </w:rPr>
        <w:t xml:space="preserve"> All variables above are </w:t>
      </w:r>
      <w:r w:rsidRPr="008E2233">
        <w:rPr>
          <w:rFonts w:ascii="Times New Roman" w:hAnsi="Times New Roman" w:cs="Times New Roman"/>
          <w:b/>
          <w:bCs/>
          <w:sz w:val="20"/>
          <w:szCs w:val="20"/>
        </w:rPr>
        <w:t>scaled to [0, 1]</w:t>
      </w:r>
      <w:r w:rsidRPr="008E2233">
        <w:rPr>
          <w:rFonts w:ascii="Times New Roman" w:hAnsi="Times New Roman" w:cs="Times New Roman"/>
          <w:sz w:val="20"/>
          <w:szCs w:val="20"/>
        </w:rPr>
        <w:t xml:space="preserve"> before substitution.</w:t>
      </w:r>
    </w:p>
    <w:p w:rsidR="00684643" w:rsidRDefault="00684643" w:rsidP="0068464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</w:p>
    <w:p w:rsidR="00967145" w:rsidRDefault="00967145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967145" w:rsidRDefault="00967145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967145" w:rsidRPr="00684643" w:rsidRDefault="00967145" w:rsidP="004B4E2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84643">
        <w:rPr>
          <w:rFonts w:ascii="Times New Roman" w:hAnsi="Times New Roman" w:cs="Times New Roman"/>
          <w:b/>
          <w:sz w:val="24"/>
          <w:szCs w:val="24"/>
        </w:rPr>
        <w:t>Machine-readable equation</w:t>
      </w:r>
      <w:r w:rsidR="00B22B85" w:rsidRPr="00684643">
        <w:rPr>
          <w:rFonts w:ascii="Times New Roman" w:hAnsi="Times New Roman" w:cs="Times New Roman"/>
          <w:b/>
          <w:sz w:val="24"/>
          <w:szCs w:val="24"/>
        </w:rPr>
        <w:t xml:space="preserve"> (Python Code</w:t>
      </w:r>
      <w:r w:rsidR="00953C55" w:rsidRPr="00684643">
        <w:rPr>
          <w:rFonts w:ascii="Times New Roman" w:hAnsi="Times New Roman" w:cs="Times New Roman"/>
          <w:b/>
          <w:sz w:val="24"/>
          <w:szCs w:val="24"/>
        </w:rPr>
        <w:t>)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#------------------------------------------------------------------------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 xml:space="preserve"># Regression model generated by </w:t>
      </w:r>
      <w:proofErr w:type="spellStart"/>
      <w:r w:rsidRPr="008E2233">
        <w:rPr>
          <w:rFonts w:ascii="Times New Roman" w:hAnsi="Times New Roman" w:cs="Times New Roman"/>
          <w:sz w:val="20"/>
          <w:szCs w:val="20"/>
        </w:rPr>
        <w:t>GeneXproTools</w:t>
      </w:r>
      <w:proofErr w:type="spellEnd"/>
      <w:r w:rsidRPr="008E2233">
        <w:rPr>
          <w:rFonts w:ascii="Times New Roman" w:hAnsi="Times New Roman" w:cs="Times New Roman"/>
          <w:sz w:val="20"/>
          <w:szCs w:val="20"/>
        </w:rPr>
        <w:t xml:space="preserve"> 5.0 on 12/30/2025 9:35:40 PM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# GEP File: C:\Users\weahc\Desktop\Model10.Deployment.gep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# Training Records:  91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# Validation Records:   45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# Fitness Function:  RMSE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# Training Fitness:  711.357064601437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# Training R-square: 0.838416489002986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# Validation Fitness:   719.945716581774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# Validation R-square:  0.870033781038747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#------------------------------------------------------------------------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8E2233">
        <w:rPr>
          <w:rFonts w:ascii="Times New Roman" w:hAnsi="Times New Roman" w:cs="Times New Roman"/>
          <w:sz w:val="20"/>
          <w:szCs w:val="20"/>
        </w:rPr>
        <w:t>from</w:t>
      </w:r>
      <w:proofErr w:type="gramEnd"/>
      <w:r w:rsidRPr="008E2233">
        <w:rPr>
          <w:rFonts w:ascii="Times New Roman" w:hAnsi="Times New Roman" w:cs="Times New Roman"/>
          <w:sz w:val="20"/>
          <w:szCs w:val="20"/>
        </w:rPr>
        <w:t xml:space="preserve"> math import *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8E2233">
        <w:rPr>
          <w:rFonts w:ascii="Times New Roman" w:hAnsi="Times New Roman" w:cs="Times New Roman"/>
          <w:sz w:val="20"/>
          <w:szCs w:val="20"/>
        </w:rPr>
        <w:t>def</w:t>
      </w:r>
      <w:proofErr w:type="spellEnd"/>
      <w:proofErr w:type="gramEnd"/>
      <w:r w:rsidRPr="008E22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2233">
        <w:rPr>
          <w:rFonts w:ascii="Times New Roman" w:hAnsi="Times New Roman" w:cs="Times New Roman"/>
          <w:sz w:val="20"/>
          <w:szCs w:val="20"/>
        </w:rPr>
        <w:t>gepModel</w:t>
      </w:r>
      <w:proofErr w:type="spellEnd"/>
      <w:r w:rsidRPr="008E2233">
        <w:rPr>
          <w:rFonts w:ascii="Times New Roman" w:hAnsi="Times New Roman" w:cs="Times New Roman"/>
          <w:sz w:val="20"/>
          <w:szCs w:val="20"/>
        </w:rPr>
        <w:t>(d):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G1C7 = 2.1842531749944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G1C8 = -4.35019178767571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G2C5 = 4.22064129062341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G2C0 = -9.17555919281538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G3C3 = -0.297675714023064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 xml:space="preserve">    </w:t>
      </w:r>
      <w:proofErr w:type="gramStart"/>
      <w:r w:rsidRPr="008E2233">
        <w:rPr>
          <w:rFonts w:ascii="Times New Roman" w:hAnsi="Times New Roman" w:cs="Times New Roman"/>
          <w:sz w:val="20"/>
          <w:szCs w:val="20"/>
        </w:rPr>
        <w:t>Standardize(</w:t>
      </w:r>
      <w:proofErr w:type="gramEnd"/>
      <w:r w:rsidRPr="008E2233">
        <w:rPr>
          <w:rFonts w:ascii="Times New Roman" w:hAnsi="Times New Roman" w:cs="Times New Roman"/>
          <w:sz w:val="20"/>
          <w:szCs w:val="20"/>
        </w:rPr>
        <w:t>d)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y = 0.0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y = ((</w:t>
      </w:r>
      <w:proofErr w:type="gramStart"/>
      <w:r w:rsidRPr="008E2233">
        <w:rPr>
          <w:rFonts w:ascii="Times New Roman" w:hAnsi="Times New Roman" w:cs="Times New Roman"/>
          <w:sz w:val="20"/>
          <w:szCs w:val="20"/>
        </w:rPr>
        <w:t>d[</w:t>
      </w:r>
      <w:proofErr w:type="gramEnd"/>
      <w:r w:rsidRPr="008E2233">
        <w:rPr>
          <w:rFonts w:ascii="Times New Roman" w:hAnsi="Times New Roman" w:cs="Times New Roman"/>
          <w:sz w:val="20"/>
          <w:szCs w:val="20"/>
        </w:rPr>
        <w:t>7]-d[0])-(d[2]-((d[7]*G1C7)/(G1C8*G1C8))))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y = y + (</w:t>
      </w:r>
      <w:proofErr w:type="gramStart"/>
      <w:r w:rsidRPr="008E2233">
        <w:rPr>
          <w:rFonts w:ascii="Times New Roman" w:hAnsi="Times New Roman" w:cs="Times New Roman"/>
          <w:sz w:val="20"/>
          <w:szCs w:val="20"/>
        </w:rPr>
        <w:t>d[</w:t>
      </w:r>
      <w:proofErr w:type="gramEnd"/>
      <w:r w:rsidRPr="008E2233">
        <w:rPr>
          <w:rFonts w:ascii="Times New Roman" w:hAnsi="Times New Roman" w:cs="Times New Roman"/>
          <w:sz w:val="20"/>
          <w:szCs w:val="20"/>
        </w:rPr>
        <w:t>0]-(d[4]/(G2C5-((d[0]*d[0])*(d[1]*G2C0)))))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y = y + (</w:t>
      </w:r>
      <w:proofErr w:type="gramStart"/>
      <w:r w:rsidRPr="008E2233">
        <w:rPr>
          <w:rFonts w:ascii="Times New Roman" w:hAnsi="Times New Roman" w:cs="Times New Roman"/>
          <w:sz w:val="20"/>
          <w:szCs w:val="20"/>
        </w:rPr>
        <w:t>d[</w:t>
      </w:r>
      <w:proofErr w:type="gramEnd"/>
      <w:r w:rsidRPr="008E2233">
        <w:rPr>
          <w:rFonts w:ascii="Times New Roman" w:hAnsi="Times New Roman" w:cs="Times New Roman"/>
          <w:sz w:val="20"/>
          <w:szCs w:val="20"/>
        </w:rPr>
        <w:t>1]*(d[0]-(pow(G3C3,3.0)*((d[1]-d[5])+d[0]))))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 xml:space="preserve">    y = y + </w:t>
      </w:r>
      <w:proofErr w:type="gramStart"/>
      <w:r w:rsidRPr="008E2233">
        <w:rPr>
          <w:rFonts w:ascii="Times New Roman" w:hAnsi="Times New Roman" w:cs="Times New Roman"/>
          <w:sz w:val="20"/>
          <w:szCs w:val="20"/>
        </w:rPr>
        <w:t>d[</w:t>
      </w:r>
      <w:proofErr w:type="gramEnd"/>
      <w:r w:rsidRPr="008E2233">
        <w:rPr>
          <w:rFonts w:ascii="Times New Roman" w:hAnsi="Times New Roman" w:cs="Times New Roman"/>
          <w:sz w:val="20"/>
          <w:szCs w:val="20"/>
        </w:rPr>
        <w:t>2]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y = y + (</w:t>
      </w:r>
      <w:proofErr w:type="gramStart"/>
      <w:r w:rsidRPr="008E2233">
        <w:rPr>
          <w:rFonts w:ascii="Times New Roman" w:hAnsi="Times New Roman" w:cs="Times New Roman"/>
          <w:sz w:val="20"/>
          <w:szCs w:val="20"/>
        </w:rPr>
        <w:t>d[</w:t>
      </w:r>
      <w:proofErr w:type="gramEnd"/>
      <w:r w:rsidRPr="008E2233">
        <w:rPr>
          <w:rFonts w:ascii="Times New Roman" w:hAnsi="Times New Roman" w:cs="Times New Roman"/>
          <w:sz w:val="20"/>
          <w:szCs w:val="20"/>
        </w:rPr>
        <w:t>1]*(d[7]*(d[1]*(d[1]-d[3]))))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 xml:space="preserve">    y = </w:t>
      </w:r>
      <w:proofErr w:type="spellStart"/>
      <w:r w:rsidRPr="008E2233">
        <w:rPr>
          <w:rFonts w:ascii="Times New Roman" w:hAnsi="Times New Roman" w:cs="Times New Roman"/>
          <w:sz w:val="20"/>
          <w:szCs w:val="20"/>
        </w:rPr>
        <w:t>Reverse_Standardization</w:t>
      </w:r>
      <w:proofErr w:type="spellEnd"/>
      <w:r w:rsidRPr="008E2233">
        <w:rPr>
          <w:rFonts w:ascii="Times New Roman" w:hAnsi="Times New Roman" w:cs="Times New Roman"/>
          <w:sz w:val="20"/>
          <w:szCs w:val="20"/>
        </w:rPr>
        <w:t>(y)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 xml:space="preserve">    </w:t>
      </w:r>
      <w:proofErr w:type="gramStart"/>
      <w:r w:rsidRPr="008E2233">
        <w:rPr>
          <w:rFonts w:ascii="Times New Roman" w:hAnsi="Times New Roman" w:cs="Times New Roman"/>
          <w:sz w:val="20"/>
          <w:szCs w:val="20"/>
        </w:rPr>
        <w:t>return</w:t>
      </w:r>
      <w:proofErr w:type="gramEnd"/>
      <w:r w:rsidRPr="008E2233">
        <w:rPr>
          <w:rFonts w:ascii="Times New Roman" w:hAnsi="Times New Roman" w:cs="Times New Roman"/>
          <w:sz w:val="20"/>
          <w:szCs w:val="20"/>
        </w:rPr>
        <w:t xml:space="preserve"> y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 xml:space="preserve">    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8E2233">
        <w:rPr>
          <w:rFonts w:ascii="Times New Roman" w:hAnsi="Times New Roman" w:cs="Times New Roman"/>
          <w:sz w:val="20"/>
          <w:szCs w:val="20"/>
        </w:rPr>
        <w:lastRenderedPageBreak/>
        <w:t>def</w:t>
      </w:r>
      <w:proofErr w:type="spellEnd"/>
      <w:proofErr w:type="gramEnd"/>
      <w:r w:rsidRPr="008E2233">
        <w:rPr>
          <w:rFonts w:ascii="Times New Roman" w:hAnsi="Times New Roman" w:cs="Times New Roman"/>
          <w:sz w:val="20"/>
          <w:szCs w:val="20"/>
        </w:rPr>
        <w:t xml:space="preserve"> Standardize(input):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AVERAGE_0 = 423.241758241758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STDEV_0 = 76.6075628206425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 xml:space="preserve">    </w:t>
      </w:r>
      <w:proofErr w:type="gramStart"/>
      <w:r w:rsidRPr="008E2233">
        <w:rPr>
          <w:rFonts w:ascii="Times New Roman" w:hAnsi="Times New Roman" w:cs="Times New Roman"/>
          <w:sz w:val="20"/>
          <w:szCs w:val="20"/>
        </w:rPr>
        <w:t>input[</w:t>
      </w:r>
      <w:proofErr w:type="gramEnd"/>
      <w:r w:rsidRPr="008E2233">
        <w:rPr>
          <w:rFonts w:ascii="Times New Roman" w:hAnsi="Times New Roman" w:cs="Times New Roman"/>
          <w:sz w:val="20"/>
          <w:szCs w:val="20"/>
        </w:rPr>
        <w:t>0] = (input[0] - AVERAGE_0) / STDEV_0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AVERAGE_1 = 178.21032967033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STDEV_1 = 29.8310925210798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 xml:space="preserve">    </w:t>
      </w:r>
      <w:proofErr w:type="gramStart"/>
      <w:r w:rsidRPr="008E2233">
        <w:rPr>
          <w:rFonts w:ascii="Times New Roman" w:hAnsi="Times New Roman" w:cs="Times New Roman"/>
          <w:sz w:val="20"/>
          <w:szCs w:val="20"/>
        </w:rPr>
        <w:t>input[</w:t>
      </w:r>
      <w:proofErr w:type="gramEnd"/>
      <w:r w:rsidRPr="008E2233">
        <w:rPr>
          <w:rFonts w:ascii="Times New Roman" w:hAnsi="Times New Roman" w:cs="Times New Roman"/>
          <w:sz w:val="20"/>
          <w:szCs w:val="20"/>
        </w:rPr>
        <w:t>1] = (input[1] - AVERAGE_1) / STDEV_1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AVERAGE_2 = 367.989230769231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STDEV_2 = 225.093631664844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 xml:space="preserve">    </w:t>
      </w:r>
      <w:proofErr w:type="gramStart"/>
      <w:r w:rsidRPr="008E2233">
        <w:rPr>
          <w:rFonts w:ascii="Times New Roman" w:hAnsi="Times New Roman" w:cs="Times New Roman"/>
          <w:sz w:val="20"/>
          <w:szCs w:val="20"/>
        </w:rPr>
        <w:t>input[</w:t>
      </w:r>
      <w:proofErr w:type="gramEnd"/>
      <w:r w:rsidRPr="008E2233">
        <w:rPr>
          <w:rFonts w:ascii="Times New Roman" w:hAnsi="Times New Roman" w:cs="Times New Roman"/>
          <w:sz w:val="20"/>
          <w:szCs w:val="20"/>
        </w:rPr>
        <w:t>2] = (input[2] - AVERAGE_2) / STDEV_2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AVERAGE_3 = 0.410772883626069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STDEV_3 = 7.59189716498191E-02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 xml:space="preserve">    </w:t>
      </w:r>
      <w:proofErr w:type="gramStart"/>
      <w:r w:rsidRPr="008E2233">
        <w:rPr>
          <w:rFonts w:ascii="Times New Roman" w:hAnsi="Times New Roman" w:cs="Times New Roman"/>
          <w:sz w:val="20"/>
          <w:szCs w:val="20"/>
        </w:rPr>
        <w:t>input[</w:t>
      </w:r>
      <w:proofErr w:type="gramEnd"/>
      <w:r w:rsidRPr="008E2233">
        <w:rPr>
          <w:rFonts w:ascii="Times New Roman" w:hAnsi="Times New Roman" w:cs="Times New Roman"/>
          <w:sz w:val="20"/>
          <w:szCs w:val="20"/>
        </w:rPr>
        <w:t>3] = (input[3] - AVERAGE_3) / STDEV_3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AVERAGE_4 = 962.797802197802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STDEV_4 = 200.444338617994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 xml:space="preserve">    </w:t>
      </w:r>
      <w:proofErr w:type="gramStart"/>
      <w:r w:rsidRPr="008E2233">
        <w:rPr>
          <w:rFonts w:ascii="Times New Roman" w:hAnsi="Times New Roman" w:cs="Times New Roman"/>
          <w:sz w:val="20"/>
          <w:szCs w:val="20"/>
        </w:rPr>
        <w:t>input[</w:t>
      </w:r>
      <w:proofErr w:type="gramEnd"/>
      <w:r w:rsidRPr="008E2233">
        <w:rPr>
          <w:rFonts w:ascii="Times New Roman" w:hAnsi="Times New Roman" w:cs="Times New Roman"/>
          <w:sz w:val="20"/>
          <w:szCs w:val="20"/>
        </w:rPr>
        <w:t>4] = (input[4] - AVERAGE_4) / STDEV_4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AVERAGE_5 = 453.110989010989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STDEV_5 = 243.11846881284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 xml:space="preserve">    </w:t>
      </w:r>
      <w:proofErr w:type="gramStart"/>
      <w:r w:rsidRPr="008E2233">
        <w:rPr>
          <w:rFonts w:ascii="Times New Roman" w:hAnsi="Times New Roman" w:cs="Times New Roman"/>
          <w:sz w:val="20"/>
          <w:szCs w:val="20"/>
        </w:rPr>
        <w:t>input[</w:t>
      </w:r>
      <w:proofErr w:type="gramEnd"/>
      <w:r w:rsidRPr="008E2233">
        <w:rPr>
          <w:rFonts w:ascii="Times New Roman" w:hAnsi="Times New Roman" w:cs="Times New Roman"/>
          <w:sz w:val="20"/>
          <w:szCs w:val="20"/>
        </w:rPr>
        <w:t>5] = (input[5] - AVERAGE_5) / STDEV_5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AVERAGE_7 = 76.1538461538462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STDEV_7 = 98.0723002094683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 xml:space="preserve">    </w:t>
      </w:r>
      <w:proofErr w:type="gramStart"/>
      <w:r w:rsidRPr="008E2233">
        <w:rPr>
          <w:rFonts w:ascii="Times New Roman" w:hAnsi="Times New Roman" w:cs="Times New Roman"/>
          <w:sz w:val="20"/>
          <w:szCs w:val="20"/>
        </w:rPr>
        <w:t>input[</w:t>
      </w:r>
      <w:proofErr w:type="gramEnd"/>
      <w:r w:rsidRPr="008E2233">
        <w:rPr>
          <w:rFonts w:ascii="Times New Roman" w:hAnsi="Times New Roman" w:cs="Times New Roman"/>
          <w:sz w:val="20"/>
          <w:szCs w:val="20"/>
        </w:rPr>
        <w:t>7] = (input[7] - AVERAGE_7) / STDEV_7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8E2233">
        <w:rPr>
          <w:rFonts w:ascii="Times New Roman" w:hAnsi="Times New Roman" w:cs="Times New Roman"/>
          <w:sz w:val="20"/>
          <w:szCs w:val="20"/>
        </w:rPr>
        <w:t>def</w:t>
      </w:r>
      <w:proofErr w:type="spellEnd"/>
      <w:proofErr w:type="gramEnd"/>
      <w:r w:rsidRPr="008E22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2233">
        <w:rPr>
          <w:rFonts w:ascii="Times New Roman" w:hAnsi="Times New Roman" w:cs="Times New Roman"/>
          <w:sz w:val="20"/>
          <w:szCs w:val="20"/>
        </w:rPr>
        <w:t>Reverse_Standardization</w:t>
      </w:r>
      <w:proofErr w:type="spellEnd"/>
      <w:r w:rsidRPr="008E2233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8E2233">
        <w:rPr>
          <w:rFonts w:ascii="Times New Roman" w:hAnsi="Times New Roman" w:cs="Times New Roman"/>
          <w:sz w:val="20"/>
          <w:szCs w:val="20"/>
        </w:rPr>
        <w:t>modelOutput</w:t>
      </w:r>
      <w:proofErr w:type="spellEnd"/>
      <w:r w:rsidRPr="008E2233">
        <w:rPr>
          <w:rFonts w:ascii="Times New Roman" w:hAnsi="Times New Roman" w:cs="Times New Roman"/>
          <w:sz w:val="20"/>
          <w:szCs w:val="20"/>
        </w:rPr>
        <w:t>):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# Model standardization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MODEL_AVERAGE = 5.59752277970157E-02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MODEL_STDEV = 0.874152910221116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 xml:space="preserve">    </w:t>
      </w:r>
      <w:proofErr w:type="spellStart"/>
      <w:proofErr w:type="gramStart"/>
      <w:r w:rsidRPr="008E2233">
        <w:rPr>
          <w:rFonts w:ascii="Times New Roman" w:hAnsi="Times New Roman" w:cs="Times New Roman"/>
          <w:sz w:val="20"/>
          <w:szCs w:val="20"/>
        </w:rPr>
        <w:t>modelOutput</w:t>
      </w:r>
      <w:proofErr w:type="spellEnd"/>
      <w:proofErr w:type="gramEnd"/>
      <w:r w:rsidRPr="008E2233">
        <w:rPr>
          <w:rFonts w:ascii="Times New Roman" w:hAnsi="Times New Roman" w:cs="Times New Roman"/>
          <w:sz w:val="20"/>
          <w:szCs w:val="20"/>
        </w:rPr>
        <w:t xml:space="preserve"> = (</w:t>
      </w:r>
      <w:proofErr w:type="spellStart"/>
      <w:r w:rsidRPr="008E2233">
        <w:rPr>
          <w:rFonts w:ascii="Times New Roman" w:hAnsi="Times New Roman" w:cs="Times New Roman"/>
          <w:sz w:val="20"/>
          <w:szCs w:val="20"/>
        </w:rPr>
        <w:t>modelOutput</w:t>
      </w:r>
      <w:proofErr w:type="spellEnd"/>
      <w:r w:rsidRPr="008E2233">
        <w:rPr>
          <w:rFonts w:ascii="Times New Roman" w:hAnsi="Times New Roman" w:cs="Times New Roman"/>
          <w:sz w:val="20"/>
          <w:szCs w:val="20"/>
        </w:rPr>
        <w:t xml:space="preserve"> - MODEL_AVERAGE)/MODEL_STDEV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# Reverse standardization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TARGET_AVERAGE = 46.8889010989011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>    TARGET_STDEV = 12.7004324904967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t xml:space="preserve">    </w:t>
      </w:r>
      <w:proofErr w:type="gramStart"/>
      <w:r w:rsidRPr="008E2233">
        <w:rPr>
          <w:rFonts w:ascii="Times New Roman" w:hAnsi="Times New Roman" w:cs="Times New Roman"/>
          <w:sz w:val="20"/>
          <w:szCs w:val="20"/>
        </w:rPr>
        <w:t>return</w:t>
      </w:r>
      <w:proofErr w:type="gramEnd"/>
      <w:r w:rsidRPr="008E22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2233">
        <w:rPr>
          <w:rFonts w:ascii="Times New Roman" w:hAnsi="Times New Roman" w:cs="Times New Roman"/>
          <w:sz w:val="20"/>
          <w:szCs w:val="20"/>
        </w:rPr>
        <w:t>modelOutput</w:t>
      </w:r>
      <w:proofErr w:type="spellEnd"/>
      <w:r w:rsidRPr="008E2233">
        <w:rPr>
          <w:rFonts w:ascii="Times New Roman" w:hAnsi="Times New Roman" w:cs="Times New Roman"/>
          <w:sz w:val="20"/>
          <w:szCs w:val="20"/>
        </w:rPr>
        <w:t xml:space="preserve"> * TARGET_STDEV + TARGET_AVERAGE</w:t>
      </w:r>
    </w:p>
    <w:p w:rsidR="008E2233" w:rsidRPr="008E2233" w:rsidRDefault="008E2233" w:rsidP="008E2233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8E2233">
        <w:rPr>
          <w:rFonts w:ascii="Times New Roman" w:hAnsi="Times New Roman" w:cs="Times New Roman"/>
          <w:sz w:val="20"/>
          <w:szCs w:val="20"/>
        </w:rPr>
        <w:br/>
      </w:r>
    </w:p>
    <w:p w:rsidR="008E2233" w:rsidRPr="009529C2" w:rsidRDefault="008E2233" w:rsidP="009529C2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sectPr w:rsidR="008E2233" w:rsidRPr="009529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66995"/>
    <w:multiLevelType w:val="hybridMultilevel"/>
    <w:tmpl w:val="C85AD2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485ABD"/>
    <w:multiLevelType w:val="hybridMultilevel"/>
    <w:tmpl w:val="D05296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709"/>
    <w:rsid w:val="000779C5"/>
    <w:rsid w:val="00212175"/>
    <w:rsid w:val="002C0132"/>
    <w:rsid w:val="003305F3"/>
    <w:rsid w:val="00365CAD"/>
    <w:rsid w:val="004D51DF"/>
    <w:rsid w:val="00583700"/>
    <w:rsid w:val="0067198E"/>
    <w:rsid w:val="00684643"/>
    <w:rsid w:val="007B21C2"/>
    <w:rsid w:val="008E2233"/>
    <w:rsid w:val="009529C2"/>
    <w:rsid w:val="00953C55"/>
    <w:rsid w:val="00967145"/>
    <w:rsid w:val="00A0066C"/>
    <w:rsid w:val="00AB6DC1"/>
    <w:rsid w:val="00B22B85"/>
    <w:rsid w:val="00B46709"/>
    <w:rsid w:val="00BD2BF9"/>
    <w:rsid w:val="00D93354"/>
    <w:rsid w:val="00F10447"/>
    <w:rsid w:val="00F7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5214E2-4B88-4BF6-9759-AC77FAED6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198E"/>
    <w:pPr>
      <w:ind w:left="720"/>
      <w:contextualSpacing/>
    </w:pPr>
  </w:style>
  <w:style w:type="table" w:styleId="TableGrid">
    <w:name w:val="Table Grid"/>
    <w:basedOn w:val="TableNormal"/>
    <w:uiPriority w:val="39"/>
    <w:rsid w:val="00671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779C5"/>
    <w:rPr>
      <w:i/>
      <w:iCs/>
    </w:rPr>
  </w:style>
  <w:style w:type="character" w:customStyle="1" w:styleId="katex-mathml">
    <w:name w:val="katex-mathml"/>
    <w:basedOn w:val="DefaultParagraphFont"/>
    <w:rsid w:val="000779C5"/>
  </w:style>
  <w:style w:type="character" w:customStyle="1" w:styleId="mord">
    <w:name w:val="mord"/>
    <w:basedOn w:val="DefaultParagraphFont"/>
    <w:rsid w:val="000779C5"/>
  </w:style>
  <w:style w:type="character" w:customStyle="1" w:styleId="mrel">
    <w:name w:val="mrel"/>
    <w:basedOn w:val="DefaultParagraphFont"/>
    <w:rsid w:val="000779C5"/>
  </w:style>
  <w:style w:type="character" w:customStyle="1" w:styleId="vlist-s">
    <w:name w:val="vlist-s"/>
    <w:basedOn w:val="DefaultParagraphFont"/>
    <w:rsid w:val="000779C5"/>
  </w:style>
  <w:style w:type="character" w:styleId="PlaceholderText">
    <w:name w:val="Placeholder Text"/>
    <w:basedOn w:val="DefaultParagraphFont"/>
    <w:uiPriority w:val="99"/>
    <w:semiHidden/>
    <w:rsid w:val="0058370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6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7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43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93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1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23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6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8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6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80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3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4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2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68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0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0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16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6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8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6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2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8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5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88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6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0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8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6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2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3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7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1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13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3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1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9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2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3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5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27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3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1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47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91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1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7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72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8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2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66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1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4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3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8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7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8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1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50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2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5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4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1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77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1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9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7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4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4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40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6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8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5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9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2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5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28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2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1832</Words>
  <Characters>10447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Weah</dc:creator>
  <cp:keywords/>
  <dc:description/>
  <cp:lastModifiedBy>Christian Weah</cp:lastModifiedBy>
  <cp:revision>2</cp:revision>
  <dcterms:created xsi:type="dcterms:W3CDTF">2026-01-02T14:56:00Z</dcterms:created>
  <dcterms:modified xsi:type="dcterms:W3CDTF">2026-01-02T14:56:00Z</dcterms:modified>
</cp:coreProperties>
</file>