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06C99" w14:textId="1ACD5849" w:rsidR="00566049" w:rsidRPr="00D77DA3" w:rsidRDefault="00566049" w:rsidP="0056604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99364954"/>
      <w:r w:rsidRPr="00D77DA3">
        <w:rPr>
          <w:rFonts w:ascii="Arial" w:hAnsi="Arial" w:cs="Arial"/>
          <w:b/>
          <w:bCs/>
          <w:sz w:val="24"/>
          <w:szCs w:val="24"/>
          <w:u w:val="single"/>
        </w:rPr>
        <w:t>Supporting Information</w:t>
      </w:r>
    </w:p>
    <w:p w14:paraId="5119EFDA" w14:textId="77777777" w:rsidR="00F77D37" w:rsidRPr="00F77D37" w:rsidRDefault="00F77D37" w:rsidP="00F77D37">
      <w:pPr>
        <w:spacing w:after="12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bookmarkStart w:id="1" w:name="_Hlk209269861"/>
      <w:bookmarkEnd w:id="0"/>
      <w:r w:rsidRPr="00F77D37">
        <w:rPr>
          <w:rFonts w:ascii="Arial" w:eastAsia="Calibri" w:hAnsi="Arial" w:cs="Arial"/>
          <w:b/>
          <w:bCs/>
          <w:sz w:val="28"/>
          <w:szCs w:val="28"/>
        </w:rPr>
        <w:t xml:space="preserve">Structural, medicinal, and toxicological study of Cephalosporin degradation products: A DFT and </w:t>
      </w:r>
      <w:r w:rsidRPr="00F77D37">
        <w:rPr>
          <w:rFonts w:ascii="Arial" w:eastAsia="Calibri" w:hAnsi="Arial" w:cs="Arial"/>
          <w:b/>
          <w:bCs/>
          <w:i/>
          <w:iCs/>
          <w:sz w:val="28"/>
          <w:szCs w:val="28"/>
        </w:rPr>
        <w:t>in-silico</w:t>
      </w:r>
      <w:r w:rsidRPr="00F77D37">
        <w:rPr>
          <w:rFonts w:ascii="Arial" w:eastAsia="Calibri" w:hAnsi="Arial" w:cs="Arial"/>
          <w:b/>
          <w:bCs/>
          <w:sz w:val="28"/>
          <w:szCs w:val="28"/>
        </w:rPr>
        <w:t xml:space="preserve"> approach</w:t>
      </w:r>
    </w:p>
    <w:p w14:paraId="037061FC" w14:textId="77777777" w:rsidR="00F77D37" w:rsidRPr="00F77D37" w:rsidRDefault="00F77D37" w:rsidP="00F77D37">
      <w:pPr>
        <w:spacing w:after="12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096BABB6" w14:textId="77777777" w:rsidR="00F77D37" w:rsidRPr="00F77D37" w:rsidRDefault="00F77D37" w:rsidP="00F77D37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77D37">
        <w:rPr>
          <w:rFonts w:ascii="Arial" w:eastAsia="Calibri" w:hAnsi="Arial" w:cs="Arial"/>
          <w:sz w:val="24"/>
          <w:szCs w:val="24"/>
        </w:rPr>
        <w:t xml:space="preserve">Al-Masum Hossain </w:t>
      </w:r>
      <w:r w:rsidRPr="00F77D37">
        <w:rPr>
          <w:rFonts w:ascii="Arial" w:eastAsia="Calibri" w:hAnsi="Arial" w:cs="Arial"/>
          <w:sz w:val="24"/>
          <w:szCs w:val="24"/>
          <w:vertAlign w:val="superscript"/>
        </w:rPr>
        <w:t xml:space="preserve">1, 2, </w:t>
      </w:r>
      <w:r w:rsidRPr="00F77D37">
        <w:rPr>
          <w:rFonts w:ascii="3ds" w:eastAsia="Calibri" w:hAnsi="3ds" w:cs="Arial"/>
          <w:sz w:val="24"/>
          <w:szCs w:val="24"/>
          <w:vertAlign w:val="superscript"/>
        </w:rPr>
        <w:t>#</w:t>
      </w:r>
      <w:r w:rsidRPr="00F77D37">
        <w:rPr>
          <w:rFonts w:ascii="Arial" w:eastAsia="Calibri" w:hAnsi="Arial" w:cs="Arial"/>
          <w:sz w:val="24"/>
          <w:szCs w:val="24"/>
        </w:rPr>
        <w:t xml:space="preserve">, Kazi MD Sakib Hassan </w:t>
      </w:r>
      <w:r w:rsidRPr="00F77D37">
        <w:rPr>
          <w:rFonts w:ascii="Arial" w:eastAsia="Calibri" w:hAnsi="Arial" w:cs="Arial"/>
          <w:sz w:val="24"/>
          <w:szCs w:val="24"/>
          <w:vertAlign w:val="superscript"/>
        </w:rPr>
        <w:t xml:space="preserve">1, 2, </w:t>
      </w:r>
      <w:r w:rsidRPr="00F77D37">
        <w:rPr>
          <w:rFonts w:ascii="3ds" w:eastAsia="Calibri" w:hAnsi="3ds" w:cs="Arial"/>
          <w:sz w:val="24"/>
          <w:szCs w:val="24"/>
          <w:vertAlign w:val="superscript"/>
        </w:rPr>
        <w:t>#</w:t>
      </w:r>
      <w:r w:rsidRPr="00F77D37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F77D37">
        <w:rPr>
          <w:rFonts w:ascii="Arial" w:eastAsia="Calibri" w:hAnsi="Arial" w:cs="Arial"/>
          <w:sz w:val="24"/>
          <w:szCs w:val="24"/>
        </w:rPr>
        <w:t>Pritu</w:t>
      </w:r>
      <w:proofErr w:type="spellEnd"/>
      <w:r w:rsidRPr="00F77D37">
        <w:rPr>
          <w:rFonts w:ascii="Arial" w:eastAsia="Calibri" w:hAnsi="Arial" w:cs="Arial"/>
          <w:sz w:val="24"/>
          <w:szCs w:val="24"/>
        </w:rPr>
        <w:t xml:space="preserve"> Dey </w:t>
      </w:r>
      <w:r w:rsidRPr="00F77D37">
        <w:rPr>
          <w:rFonts w:ascii="Arial" w:eastAsia="Calibri" w:hAnsi="Arial" w:cs="Arial"/>
          <w:sz w:val="24"/>
          <w:szCs w:val="24"/>
          <w:vertAlign w:val="superscript"/>
        </w:rPr>
        <w:t xml:space="preserve">1, 3, </w:t>
      </w:r>
      <w:r w:rsidRPr="00F77D37">
        <w:rPr>
          <w:rFonts w:ascii="3ds" w:eastAsia="Calibri" w:hAnsi="3ds" w:cs="Arial"/>
          <w:sz w:val="24"/>
          <w:szCs w:val="24"/>
          <w:vertAlign w:val="superscript"/>
        </w:rPr>
        <w:t>#</w:t>
      </w:r>
      <w:r w:rsidRPr="00F77D37">
        <w:rPr>
          <w:rFonts w:ascii="Arial" w:eastAsia="Calibri" w:hAnsi="Arial" w:cs="Arial"/>
          <w:sz w:val="24"/>
          <w:szCs w:val="24"/>
        </w:rPr>
        <w:t xml:space="preserve">, Farhana Mansoor Priya </w:t>
      </w:r>
      <w:r w:rsidRPr="00F77D37">
        <w:rPr>
          <w:rFonts w:ascii="Arial" w:eastAsia="Calibri" w:hAnsi="Arial" w:cs="Arial"/>
          <w:sz w:val="24"/>
          <w:szCs w:val="24"/>
          <w:vertAlign w:val="superscript"/>
        </w:rPr>
        <w:t>1, 4</w:t>
      </w:r>
      <w:r w:rsidRPr="00F77D37">
        <w:rPr>
          <w:rFonts w:ascii="Arial" w:eastAsia="Calibri" w:hAnsi="Arial" w:cs="Arial"/>
          <w:sz w:val="24"/>
          <w:szCs w:val="24"/>
        </w:rPr>
        <w:t xml:space="preserve">, Md. Mahmudul Hasan </w:t>
      </w:r>
      <w:r w:rsidRPr="00F77D37">
        <w:rPr>
          <w:rFonts w:ascii="Arial" w:eastAsia="Calibri" w:hAnsi="Arial" w:cs="Arial"/>
          <w:sz w:val="24"/>
          <w:szCs w:val="24"/>
          <w:vertAlign w:val="superscript"/>
        </w:rPr>
        <w:t>1, 5</w:t>
      </w:r>
      <w:r w:rsidRPr="00F77D37">
        <w:rPr>
          <w:rFonts w:ascii="Arial" w:eastAsia="Calibri" w:hAnsi="Arial" w:cs="Arial"/>
          <w:sz w:val="24"/>
          <w:szCs w:val="24"/>
        </w:rPr>
        <w:t xml:space="preserve">, Md. </w:t>
      </w:r>
      <w:proofErr w:type="spellStart"/>
      <w:r w:rsidRPr="00F77D37">
        <w:rPr>
          <w:rFonts w:ascii="Arial" w:eastAsia="Calibri" w:hAnsi="Arial" w:cs="Arial"/>
          <w:sz w:val="24"/>
          <w:szCs w:val="24"/>
        </w:rPr>
        <w:t>Liton</w:t>
      </w:r>
      <w:proofErr w:type="spellEnd"/>
      <w:r w:rsidRPr="00F77D37">
        <w:rPr>
          <w:rFonts w:ascii="Arial" w:eastAsia="Calibri" w:hAnsi="Arial" w:cs="Arial"/>
          <w:sz w:val="24"/>
          <w:szCs w:val="24"/>
        </w:rPr>
        <w:t xml:space="preserve"> Hossain </w:t>
      </w:r>
      <w:r w:rsidRPr="00F77D37">
        <w:rPr>
          <w:rFonts w:ascii="Arial" w:eastAsia="Calibri" w:hAnsi="Arial" w:cs="Arial"/>
          <w:sz w:val="24"/>
          <w:szCs w:val="24"/>
          <w:vertAlign w:val="superscript"/>
        </w:rPr>
        <w:t>1, 5</w:t>
      </w:r>
      <w:r w:rsidRPr="00F77D37">
        <w:rPr>
          <w:rFonts w:ascii="Arial" w:eastAsia="Calibri" w:hAnsi="Arial" w:cs="Arial"/>
          <w:sz w:val="24"/>
          <w:szCs w:val="24"/>
        </w:rPr>
        <w:t xml:space="preserve">, Monir Uzzaman </w:t>
      </w:r>
      <w:r w:rsidRPr="00F77D37">
        <w:rPr>
          <w:rFonts w:ascii="Arial" w:eastAsia="Calibri" w:hAnsi="Arial" w:cs="Arial"/>
          <w:sz w:val="24"/>
          <w:szCs w:val="24"/>
          <w:vertAlign w:val="superscript"/>
        </w:rPr>
        <w:t xml:space="preserve">1, 5, 6, </w:t>
      </w:r>
      <w:r w:rsidRPr="00F77D37">
        <w:rPr>
          <w:rFonts w:ascii="Segoe UI Symbol" w:eastAsia="Calibri" w:hAnsi="Segoe UI Symbol" w:cs="Segoe UI Symbol"/>
          <w:sz w:val="24"/>
          <w:szCs w:val="24"/>
          <w:vertAlign w:val="superscript"/>
        </w:rPr>
        <w:t>✉</w:t>
      </w:r>
    </w:p>
    <w:p w14:paraId="085089E7" w14:textId="77777777" w:rsidR="00BF46B8" w:rsidRPr="00ED32E0" w:rsidRDefault="00BF46B8" w:rsidP="00BF46B8">
      <w:pPr>
        <w:spacing w:after="12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14C71FEA" w14:textId="77777777" w:rsidR="00BF46B8" w:rsidRDefault="00BF46B8" w:rsidP="00BF46B8">
      <w:pPr>
        <w:spacing w:after="120" w:line="240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r w:rsidRPr="00064A01">
        <w:rPr>
          <w:rFonts w:ascii="Arial" w:hAnsi="Arial" w:cs="Arial"/>
          <w:sz w:val="20"/>
          <w:szCs w:val="20"/>
          <w:vertAlign w:val="superscript"/>
        </w:rPr>
        <w:t>1</w:t>
      </w:r>
      <w:r w:rsidRPr="00ED32E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064A01">
        <w:rPr>
          <w:rFonts w:ascii="Arial" w:hAnsi="Arial" w:cs="Arial"/>
          <w:sz w:val="20"/>
          <w:szCs w:val="20"/>
        </w:rPr>
        <w:t>Department of Drug Design, Computer in Chemistry and Medicine Laboratory, Dhaka, Bangladesh</w:t>
      </w:r>
    </w:p>
    <w:p w14:paraId="362001F1" w14:textId="77777777" w:rsidR="00BF46B8" w:rsidRDefault="00BF46B8" w:rsidP="00BF46B8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064A0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73510D">
        <w:rPr>
          <w:rFonts w:ascii="Arial" w:hAnsi="Arial" w:cs="Arial"/>
          <w:sz w:val="20"/>
          <w:szCs w:val="20"/>
        </w:rPr>
        <w:t xml:space="preserve">Faculty of Science, Department of Pharmacy, Comilla University, </w:t>
      </w:r>
      <w:proofErr w:type="spellStart"/>
      <w:r w:rsidRPr="0073510D">
        <w:rPr>
          <w:rFonts w:ascii="Arial" w:hAnsi="Arial" w:cs="Arial"/>
          <w:sz w:val="20"/>
          <w:szCs w:val="20"/>
        </w:rPr>
        <w:t>Cumilla</w:t>
      </w:r>
      <w:proofErr w:type="spellEnd"/>
      <w:r w:rsidRPr="0073510D">
        <w:rPr>
          <w:rFonts w:ascii="Arial" w:hAnsi="Arial" w:cs="Arial"/>
          <w:sz w:val="20"/>
          <w:szCs w:val="20"/>
        </w:rPr>
        <w:t>, 3500, Bangladesh</w:t>
      </w:r>
    </w:p>
    <w:p w14:paraId="04F73B4B" w14:textId="77777777" w:rsidR="00BF46B8" w:rsidRPr="0073510D" w:rsidRDefault="00BF46B8" w:rsidP="00BF46B8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Pr="0073510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73510D">
        <w:rPr>
          <w:rFonts w:ascii="Arial" w:hAnsi="Arial" w:cs="Arial"/>
          <w:sz w:val="20"/>
          <w:szCs w:val="20"/>
        </w:rPr>
        <w:t>Faculty of Science, Department of Applied Chemistry and Chemical Engineering, University of Chittagong, Chittagong, 4331, Bangladesh</w:t>
      </w:r>
    </w:p>
    <w:p w14:paraId="1BAA5D54" w14:textId="77777777" w:rsidR="00BF46B8" w:rsidRPr="0073510D" w:rsidRDefault="00BF46B8" w:rsidP="00BF46B8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Pr="0073510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73510D">
        <w:rPr>
          <w:rFonts w:ascii="Arial" w:hAnsi="Arial" w:cs="Arial"/>
          <w:sz w:val="20"/>
          <w:szCs w:val="20"/>
        </w:rPr>
        <w:t>Faculty of Biological Science, Department of Microbiology, Noakhali Science and Technology University, Noakhali, 3814, Bangladesh</w:t>
      </w:r>
    </w:p>
    <w:p w14:paraId="71CB1204" w14:textId="77777777" w:rsidR="00BF46B8" w:rsidRPr="0073510D" w:rsidRDefault="00BF46B8" w:rsidP="00BF46B8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Pr="0073510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73510D">
        <w:rPr>
          <w:rFonts w:ascii="Arial" w:hAnsi="Arial" w:cs="Arial"/>
          <w:sz w:val="20"/>
          <w:szCs w:val="20"/>
        </w:rPr>
        <w:t>Faculty of Science, Department of Chemistry, University of Chittagong, Chittagong, 4331, Bangladesh</w:t>
      </w:r>
    </w:p>
    <w:p w14:paraId="167F0DA1" w14:textId="77777777" w:rsidR="00BF46B8" w:rsidRPr="0073510D" w:rsidRDefault="00BF46B8" w:rsidP="00BF46B8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064A01">
        <w:rPr>
          <w:rFonts w:ascii="Arial" w:hAnsi="Arial" w:cs="Arial"/>
          <w:sz w:val="20"/>
          <w:szCs w:val="20"/>
          <w:vertAlign w:val="superscript"/>
        </w:rPr>
        <w:t xml:space="preserve">6 </w:t>
      </w:r>
      <w:r w:rsidRPr="0073510D">
        <w:rPr>
          <w:rFonts w:ascii="Arial" w:hAnsi="Arial" w:cs="Arial"/>
          <w:sz w:val="20"/>
          <w:szCs w:val="20"/>
          <w:lang w:bidi="en-US"/>
        </w:rPr>
        <w:t>Department of Applied Chemistry, Graduate School of Engineering, Mie University, Tsu, Mie 514-8507, Japan</w:t>
      </w:r>
    </w:p>
    <w:p w14:paraId="233A9BCD" w14:textId="046C23EA" w:rsidR="00BF46B8" w:rsidRPr="0073510D" w:rsidRDefault="00BF46B8" w:rsidP="00BF46B8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3ds" w:hAnsi="3ds" w:cs="Arial"/>
          <w:sz w:val="20"/>
          <w:szCs w:val="20"/>
          <w:vertAlign w:val="superscript"/>
        </w:rPr>
        <w:t>#</w:t>
      </w:r>
      <w:r w:rsidR="00C21E03">
        <w:rPr>
          <w:rFonts w:ascii="3ds" w:hAnsi="3ds" w:cs="Arial"/>
          <w:sz w:val="20"/>
          <w:szCs w:val="20"/>
          <w:vertAlign w:val="superscript"/>
        </w:rPr>
        <w:t xml:space="preserve"> </w:t>
      </w:r>
      <w:r w:rsidRPr="0073510D">
        <w:rPr>
          <w:rFonts w:ascii="Arial" w:hAnsi="Arial" w:cs="Arial"/>
          <w:sz w:val="20"/>
          <w:szCs w:val="20"/>
        </w:rPr>
        <w:t>These authors contributed equally to this work</w:t>
      </w:r>
    </w:p>
    <w:p w14:paraId="1A77D7CC" w14:textId="77777777" w:rsidR="00BF46B8" w:rsidRDefault="00BF46B8" w:rsidP="00BF46B8">
      <w:pPr>
        <w:pStyle w:val="NoSpacing"/>
        <w:spacing w:line="360" w:lineRule="auto"/>
        <w:jc w:val="center"/>
      </w:pPr>
      <w:r w:rsidRPr="0073510D">
        <w:rPr>
          <w:rFonts w:ascii="Segoe UI Symbol" w:hAnsi="Segoe UI Symbol" w:cs="Segoe UI Symbol"/>
          <w:sz w:val="20"/>
          <w:szCs w:val="20"/>
        </w:rPr>
        <w:t>✉</w:t>
      </w:r>
      <w:r w:rsidRPr="0073510D">
        <w:rPr>
          <w:rFonts w:ascii="Arial" w:hAnsi="Arial" w:cs="Arial"/>
          <w:sz w:val="20"/>
          <w:szCs w:val="20"/>
        </w:rPr>
        <w:t xml:space="preserve">   Corresponding author: </w:t>
      </w:r>
      <w:hyperlink r:id="rId7" w:history="1">
        <w:r w:rsidRPr="0073510D">
          <w:rPr>
            <w:rStyle w:val="Hyperlink"/>
            <w:rFonts w:ascii="Arial" w:hAnsi="Arial" w:cs="Arial"/>
            <w:sz w:val="20"/>
            <w:szCs w:val="20"/>
          </w:rPr>
          <w:t>monircu92@gmail.com</w:t>
        </w:r>
      </w:hyperlink>
    </w:p>
    <w:p w14:paraId="275ED163" w14:textId="77777777" w:rsidR="0014730D" w:rsidRPr="0073510D" w:rsidRDefault="0014730D" w:rsidP="00BF46B8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bookmarkEnd w:id="1"/>
    <w:p w14:paraId="77062312" w14:textId="175DF754" w:rsidR="00654D0E" w:rsidRPr="000162FB" w:rsidRDefault="00654D0E" w:rsidP="00E1670C">
      <w:pPr>
        <w:pStyle w:val="NormalWeb"/>
        <w:spacing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0162FB">
        <w:rPr>
          <w:rFonts w:ascii="Arial" w:hAnsi="Arial" w:cs="Arial"/>
          <w:b/>
          <w:bCs/>
          <w:color w:val="000000"/>
        </w:rPr>
        <w:t xml:space="preserve">Table of </w:t>
      </w:r>
      <w:r w:rsidR="004A51D0">
        <w:rPr>
          <w:rFonts w:ascii="Arial" w:hAnsi="Arial" w:cs="Arial"/>
          <w:b/>
          <w:bCs/>
          <w:color w:val="000000"/>
        </w:rPr>
        <w:t>C</w:t>
      </w:r>
      <w:r w:rsidRPr="000162FB">
        <w:rPr>
          <w:rFonts w:ascii="Arial" w:hAnsi="Arial" w:cs="Arial"/>
          <w:b/>
          <w:bCs/>
          <w:color w:val="000000"/>
        </w:rPr>
        <w:t>ontents</w:t>
      </w:r>
    </w:p>
    <w:tbl>
      <w:tblPr>
        <w:tblStyle w:val="TableGrid"/>
        <w:tblW w:w="9450" w:type="dxa"/>
        <w:jc w:val="center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380"/>
        <w:gridCol w:w="1070"/>
      </w:tblGrid>
      <w:tr w:rsidR="004E32EA" w:rsidRPr="000162FB" w14:paraId="2BF7BF87" w14:textId="784CE96E" w:rsidTr="00E1670C">
        <w:trPr>
          <w:jc w:val="center"/>
        </w:trPr>
        <w:tc>
          <w:tcPr>
            <w:tcW w:w="8380" w:type="dxa"/>
          </w:tcPr>
          <w:p w14:paraId="322E0EBA" w14:textId="29ECCABE" w:rsidR="004E32EA" w:rsidRPr="000162FB" w:rsidRDefault="004E32EA" w:rsidP="0014730D">
            <w:pPr>
              <w:pStyle w:val="NormalWeb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162FB">
              <w:rPr>
                <w:rFonts w:ascii="Arial" w:hAnsi="Arial" w:cs="Arial"/>
                <w:b/>
                <w:bCs/>
                <w:color w:val="000000"/>
              </w:rPr>
              <w:t>Name</w:t>
            </w:r>
          </w:p>
        </w:tc>
        <w:tc>
          <w:tcPr>
            <w:tcW w:w="1070" w:type="dxa"/>
          </w:tcPr>
          <w:p w14:paraId="39A41387" w14:textId="76E9D3E3" w:rsidR="004E32EA" w:rsidRPr="000162FB" w:rsidRDefault="004E32EA" w:rsidP="0014730D">
            <w:pPr>
              <w:pStyle w:val="NormalWeb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162FB">
              <w:rPr>
                <w:rFonts w:ascii="Arial" w:hAnsi="Arial" w:cs="Arial"/>
                <w:b/>
                <w:bCs/>
                <w:color w:val="000000"/>
              </w:rPr>
              <w:t>Page</w:t>
            </w:r>
          </w:p>
        </w:tc>
      </w:tr>
      <w:tr w:rsidR="00250708" w:rsidRPr="000162FB" w14:paraId="03A9D30D" w14:textId="77777777" w:rsidTr="00E1670C">
        <w:trPr>
          <w:jc w:val="center"/>
        </w:trPr>
        <w:tc>
          <w:tcPr>
            <w:tcW w:w="8380" w:type="dxa"/>
          </w:tcPr>
          <w:p w14:paraId="3603F372" w14:textId="072F9B18" w:rsidR="00250708" w:rsidRPr="00250708" w:rsidRDefault="0025070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 w:rsidRPr="00250708">
              <w:rPr>
                <w:rFonts w:ascii="Arial" w:hAnsi="Arial" w:cs="Arial"/>
                <w:color w:val="000000"/>
              </w:rPr>
              <w:t xml:space="preserve">1. </w:t>
            </w:r>
            <w:r w:rsidR="004574CA" w:rsidRPr="004574CA">
              <w:rPr>
                <w:rFonts w:ascii="Arial" w:hAnsi="Arial" w:cs="Arial"/>
              </w:rPr>
              <w:t>Degradation pathway of CPS.</w:t>
            </w:r>
          </w:p>
        </w:tc>
        <w:tc>
          <w:tcPr>
            <w:tcW w:w="1070" w:type="dxa"/>
          </w:tcPr>
          <w:p w14:paraId="509F2060" w14:textId="27045B76" w:rsidR="00250708" w:rsidRPr="004574CA" w:rsidRDefault="004574CA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 w:rsidRPr="004574C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E32EA" w:rsidRPr="000162FB" w14:paraId="5847D33C" w14:textId="77777777" w:rsidTr="00E1670C">
        <w:trPr>
          <w:jc w:val="center"/>
        </w:trPr>
        <w:tc>
          <w:tcPr>
            <w:tcW w:w="8380" w:type="dxa"/>
          </w:tcPr>
          <w:p w14:paraId="33131FB9" w14:textId="5613D84F" w:rsidR="004E32EA" w:rsidRPr="000162FB" w:rsidRDefault="0025070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</w:t>
            </w:r>
            <w:r w:rsidR="00C93048">
              <w:rPr>
                <w:rFonts w:ascii="Arial" w:hAnsi="Arial" w:cs="Arial"/>
              </w:rPr>
              <w:t xml:space="preserve">. </w:t>
            </w:r>
            <w:r w:rsidR="004E32EA" w:rsidRPr="000162FB">
              <w:rPr>
                <w:rFonts w:ascii="Arial" w:hAnsi="Arial" w:cs="Arial"/>
              </w:rPr>
              <w:t>Chemical Structure</w:t>
            </w:r>
            <w:r w:rsidR="000162FB">
              <w:rPr>
                <w:rFonts w:ascii="Arial" w:hAnsi="Arial" w:cs="Arial"/>
              </w:rPr>
              <w:t xml:space="preserve"> and IUPAC name</w:t>
            </w:r>
            <w:r w:rsidR="004E32EA" w:rsidRPr="000162FB">
              <w:rPr>
                <w:rFonts w:ascii="Arial" w:hAnsi="Arial" w:cs="Arial"/>
              </w:rPr>
              <w:t xml:space="preserve"> of CPS and it</w:t>
            </w:r>
            <w:r w:rsidR="001D6BD5">
              <w:rPr>
                <w:rFonts w:ascii="Arial" w:hAnsi="Arial" w:cs="Arial"/>
              </w:rPr>
              <w:t>’</w:t>
            </w:r>
            <w:r w:rsidR="004E32EA" w:rsidRPr="000162FB">
              <w:rPr>
                <w:rFonts w:ascii="Arial" w:hAnsi="Arial" w:cs="Arial"/>
              </w:rPr>
              <w:t xml:space="preserve">s </w:t>
            </w:r>
            <w:r w:rsidR="009606F7">
              <w:rPr>
                <w:rFonts w:ascii="Arial" w:hAnsi="Arial" w:cs="Arial"/>
              </w:rPr>
              <w:t>degradants</w:t>
            </w:r>
            <w:r w:rsidR="004E32EA" w:rsidRPr="000162FB">
              <w:rPr>
                <w:rFonts w:ascii="Arial" w:hAnsi="Arial" w:cs="Arial"/>
              </w:rPr>
              <w:t>.</w:t>
            </w:r>
          </w:p>
        </w:tc>
        <w:tc>
          <w:tcPr>
            <w:tcW w:w="1070" w:type="dxa"/>
          </w:tcPr>
          <w:p w14:paraId="7FB4DB23" w14:textId="11407E02" w:rsidR="004E32EA" w:rsidRPr="000162FB" w:rsidRDefault="004574CA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C93048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4E32EA" w:rsidRPr="000162FB" w14:paraId="36858832" w14:textId="6A49C991" w:rsidTr="00E1670C">
        <w:trPr>
          <w:jc w:val="center"/>
        </w:trPr>
        <w:tc>
          <w:tcPr>
            <w:tcW w:w="8380" w:type="dxa"/>
          </w:tcPr>
          <w:p w14:paraId="7066E5A9" w14:textId="02C11ABA" w:rsidR="004E32EA" w:rsidRPr="000162FB" w:rsidRDefault="0025070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</w:t>
            </w:r>
            <w:r w:rsidR="00C93048">
              <w:rPr>
                <w:rFonts w:ascii="Arial" w:hAnsi="Arial" w:cs="Arial"/>
              </w:rPr>
              <w:t xml:space="preserve">. </w:t>
            </w:r>
            <w:r w:rsidR="004E32EA" w:rsidRPr="000162FB">
              <w:rPr>
                <w:rFonts w:ascii="Arial" w:hAnsi="Arial" w:cs="Arial"/>
              </w:rPr>
              <w:t xml:space="preserve">Some selected FT-IR frequencies of CPS and it’s </w:t>
            </w:r>
            <w:r w:rsidR="009606F7">
              <w:rPr>
                <w:rFonts w:ascii="Arial" w:hAnsi="Arial" w:cs="Arial"/>
              </w:rPr>
              <w:t>degradants</w:t>
            </w:r>
            <w:r w:rsidR="004E32EA" w:rsidRPr="000162FB">
              <w:rPr>
                <w:rFonts w:ascii="Arial" w:hAnsi="Arial" w:cs="Arial"/>
              </w:rPr>
              <w:t>.</w:t>
            </w:r>
          </w:p>
        </w:tc>
        <w:tc>
          <w:tcPr>
            <w:tcW w:w="1070" w:type="dxa"/>
          </w:tcPr>
          <w:p w14:paraId="2BC6BA56" w14:textId="48959A7C" w:rsidR="004E32EA" w:rsidRPr="000162FB" w:rsidRDefault="004574CA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="004E32EA" w:rsidRPr="000162FB">
              <w:rPr>
                <w:rFonts w:ascii="Arial" w:hAnsi="Arial" w:cs="Arial"/>
                <w:color w:val="000000"/>
              </w:rPr>
              <w:t>-</w:t>
            </w:r>
            <w:r w:rsidR="007122B3">
              <w:rPr>
                <w:rFonts w:ascii="Arial" w:hAnsi="Arial" w:cs="Arial"/>
                <w:color w:val="000000"/>
              </w:rPr>
              <w:t>6</w:t>
            </w:r>
          </w:p>
        </w:tc>
      </w:tr>
      <w:tr w:rsidR="004E32EA" w:rsidRPr="000162FB" w14:paraId="4FEC58A0" w14:textId="01E735FC" w:rsidTr="00E1670C">
        <w:trPr>
          <w:jc w:val="center"/>
        </w:trPr>
        <w:tc>
          <w:tcPr>
            <w:tcW w:w="8380" w:type="dxa"/>
          </w:tcPr>
          <w:p w14:paraId="3BC6AD1F" w14:textId="1D033F55" w:rsidR="004E32EA" w:rsidRPr="000162FB" w:rsidRDefault="00250708" w:rsidP="0014730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C9304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E32EA" w:rsidRPr="000162FB">
              <w:rPr>
                <w:rFonts w:ascii="Arial" w:hAnsi="Arial" w:cs="Arial"/>
                <w:sz w:val="24"/>
                <w:szCs w:val="24"/>
              </w:rPr>
              <w:t xml:space="preserve">Electronic absorption of CPS and its </w:t>
            </w:r>
            <w:r w:rsidR="009606F7">
              <w:rPr>
                <w:rFonts w:ascii="Arial" w:hAnsi="Arial" w:cs="Arial"/>
                <w:sz w:val="24"/>
                <w:szCs w:val="24"/>
              </w:rPr>
              <w:t>degradants</w:t>
            </w:r>
            <w:r w:rsidR="004E32EA" w:rsidRPr="000162FB">
              <w:rPr>
                <w:rFonts w:ascii="Arial" w:hAnsi="Arial" w:cs="Arial"/>
                <w:sz w:val="24"/>
                <w:szCs w:val="24"/>
              </w:rPr>
              <w:t>. Calculated at TD-DFT/6-311g+ (d, p) level of theory.</w:t>
            </w:r>
          </w:p>
        </w:tc>
        <w:tc>
          <w:tcPr>
            <w:tcW w:w="1070" w:type="dxa"/>
          </w:tcPr>
          <w:p w14:paraId="1E0EB5A1" w14:textId="3DD301CE" w:rsidR="004E32EA" w:rsidRPr="000162FB" w:rsidRDefault="007122B3" w:rsidP="0014730D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036DC4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4E32EA" w:rsidRPr="000162FB" w14:paraId="54C3D086" w14:textId="355A93FE" w:rsidTr="00E1670C">
        <w:trPr>
          <w:jc w:val="center"/>
        </w:trPr>
        <w:tc>
          <w:tcPr>
            <w:tcW w:w="8380" w:type="dxa"/>
          </w:tcPr>
          <w:p w14:paraId="3910CE36" w14:textId="68BCB395" w:rsidR="004E32EA" w:rsidRPr="000162FB" w:rsidRDefault="0025070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C93048">
              <w:rPr>
                <w:rFonts w:ascii="Arial" w:hAnsi="Arial" w:cs="Arial"/>
                <w:color w:val="000000"/>
              </w:rPr>
              <w:t xml:space="preserve">. </w:t>
            </w:r>
            <w:r w:rsidR="0056065A" w:rsidRPr="000162FB">
              <w:rPr>
                <w:rFonts w:ascii="Arial" w:hAnsi="Arial" w:cs="Arial"/>
                <w:color w:val="000000"/>
              </w:rPr>
              <w:t>I</w:t>
            </w:r>
            <w:r w:rsidR="004E32EA" w:rsidRPr="000162FB">
              <w:rPr>
                <w:rFonts w:ascii="Arial" w:hAnsi="Arial" w:cs="Arial"/>
                <w:color w:val="000000"/>
              </w:rPr>
              <w:t>nteractions of CPS</w:t>
            </w:r>
            <w:r w:rsidR="00C93048">
              <w:rPr>
                <w:rFonts w:ascii="Arial" w:hAnsi="Arial" w:cs="Arial"/>
                <w:color w:val="000000"/>
              </w:rPr>
              <w:t xml:space="preserve"> </w:t>
            </w:r>
            <w:r w:rsidR="004E32EA" w:rsidRPr="000162FB">
              <w:rPr>
                <w:rFonts w:ascii="Arial" w:hAnsi="Arial" w:cs="Arial"/>
                <w:color w:val="000000"/>
              </w:rPr>
              <w:t xml:space="preserve">and it’s </w:t>
            </w:r>
            <w:r w:rsidR="009606F7">
              <w:rPr>
                <w:rFonts w:ascii="Arial" w:hAnsi="Arial" w:cs="Arial"/>
                <w:color w:val="000000"/>
              </w:rPr>
              <w:t>degradants</w:t>
            </w:r>
            <w:r w:rsidR="004E32EA" w:rsidRPr="000162FB">
              <w:rPr>
                <w:rFonts w:ascii="Arial" w:hAnsi="Arial" w:cs="Arial"/>
                <w:color w:val="000000"/>
              </w:rPr>
              <w:t xml:space="preserve"> with the receptor protein (3A3F).</w:t>
            </w:r>
          </w:p>
        </w:tc>
        <w:tc>
          <w:tcPr>
            <w:tcW w:w="1070" w:type="dxa"/>
          </w:tcPr>
          <w:p w14:paraId="6EEC5216" w14:textId="25231C85" w:rsidR="004E32EA" w:rsidRPr="000162FB" w:rsidRDefault="007122B3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="00C93048">
              <w:rPr>
                <w:rFonts w:ascii="Arial" w:hAnsi="Arial" w:cs="Arial"/>
                <w:color w:val="000000"/>
              </w:rPr>
              <w:t>-</w:t>
            </w:r>
            <w:r w:rsidR="00036DC4">
              <w:rPr>
                <w:rFonts w:ascii="Arial" w:hAnsi="Arial" w:cs="Arial"/>
                <w:color w:val="000000"/>
              </w:rPr>
              <w:t>8</w:t>
            </w:r>
          </w:p>
        </w:tc>
      </w:tr>
      <w:tr w:rsidR="004E32EA" w:rsidRPr="000162FB" w14:paraId="26609582" w14:textId="7B15F586" w:rsidTr="00E1670C">
        <w:trPr>
          <w:jc w:val="center"/>
        </w:trPr>
        <w:tc>
          <w:tcPr>
            <w:tcW w:w="8380" w:type="dxa"/>
          </w:tcPr>
          <w:p w14:paraId="77237586" w14:textId="4A3BB127" w:rsidR="004E32EA" w:rsidRPr="000162FB" w:rsidRDefault="0025070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="00C93048">
              <w:rPr>
                <w:rFonts w:ascii="Arial" w:hAnsi="Arial" w:cs="Arial"/>
                <w:color w:val="000000"/>
              </w:rPr>
              <w:t xml:space="preserve">. </w:t>
            </w:r>
            <w:r w:rsidR="004E32EA" w:rsidRPr="000162FB">
              <w:rPr>
                <w:rFonts w:ascii="Arial" w:hAnsi="Arial" w:cs="Arial"/>
                <w:color w:val="000000"/>
              </w:rPr>
              <w:t>3D optimized structures of CPS and it</w:t>
            </w:r>
            <w:r w:rsidR="001D6BD5">
              <w:rPr>
                <w:rFonts w:ascii="Arial" w:hAnsi="Arial" w:cs="Arial"/>
                <w:color w:val="000000"/>
              </w:rPr>
              <w:t>’</w:t>
            </w:r>
            <w:r w:rsidR="004E32EA" w:rsidRPr="000162FB">
              <w:rPr>
                <w:rFonts w:ascii="Arial" w:hAnsi="Arial" w:cs="Arial"/>
                <w:color w:val="000000"/>
              </w:rPr>
              <w:t xml:space="preserve">s </w:t>
            </w:r>
            <w:r w:rsidR="009606F7">
              <w:rPr>
                <w:rFonts w:ascii="Arial" w:hAnsi="Arial" w:cs="Arial"/>
                <w:color w:val="000000"/>
              </w:rPr>
              <w:t>degradants</w:t>
            </w:r>
            <w:r w:rsidR="004E32EA" w:rsidRPr="000162F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70" w:type="dxa"/>
          </w:tcPr>
          <w:p w14:paraId="1479064D" w14:textId="2FE827D1" w:rsidR="004E32EA" w:rsidRPr="000162FB" w:rsidRDefault="004574CA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C93048" w:rsidRPr="000162FB" w14:paraId="5E6AEE41" w14:textId="77777777" w:rsidTr="00E1670C">
        <w:trPr>
          <w:jc w:val="center"/>
        </w:trPr>
        <w:tc>
          <w:tcPr>
            <w:tcW w:w="8380" w:type="dxa"/>
          </w:tcPr>
          <w:p w14:paraId="74168AA8" w14:textId="1FF16B5C" w:rsidR="00C93048" w:rsidRPr="000162FB" w:rsidRDefault="0025070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7</w:t>
            </w:r>
            <w:r w:rsidR="00C93048">
              <w:rPr>
                <w:rFonts w:ascii="Arial" w:hAnsi="Arial" w:cs="Arial"/>
              </w:rPr>
              <w:t xml:space="preserve">. </w:t>
            </w:r>
            <w:r w:rsidR="00C93048" w:rsidRPr="000162FB">
              <w:rPr>
                <w:rFonts w:ascii="Arial" w:hAnsi="Arial" w:cs="Arial"/>
              </w:rPr>
              <w:t>HOMO-LUMO of CPS</w:t>
            </w:r>
            <w:r w:rsidR="00C93048">
              <w:rPr>
                <w:rFonts w:ascii="Arial" w:hAnsi="Arial" w:cs="Arial"/>
              </w:rPr>
              <w:t xml:space="preserve"> </w:t>
            </w:r>
            <w:r w:rsidR="00C93048" w:rsidRPr="000162FB">
              <w:rPr>
                <w:rFonts w:ascii="Arial" w:hAnsi="Arial" w:cs="Arial"/>
              </w:rPr>
              <w:t>and it</w:t>
            </w:r>
            <w:r w:rsidR="001D6BD5">
              <w:rPr>
                <w:rFonts w:ascii="Arial" w:hAnsi="Arial" w:cs="Arial"/>
              </w:rPr>
              <w:t>’</w:t>
            </w:r>
            <w:r w:rsidR="00C93048" w:rsidRPr="000162FB">
              <w:rPr>
                <w:rFonts w:ascii="Arial" w:hAnsi="Arial" w:cs="Arial"/>
              </w:rPr>
              <w:t xml:space="preserve">s </w:t>
            </w:r>
            <w:r w:rsidR="009606F7">
              <w:rPr>
                <w:rFonts w:ascii="Arial" w:hAnsi="Arial" w:cs="Arial"/>
              </w:rPr>
              <w:t>degradants</w:t>
            </w:r>
            <w:r w:rsidR="00C93048" w:rsidRPr="000162FB">
              <w:rPr>
                <w:rFonts w:ascii="Arial" w:hAnsi="Arial" w:cs="Arial"/>
              </w:rPr>
              <w:t>.</w:t>
            </w:r>
          </w:p>
        </w:tc>
        <w:tc>
          <w:tcPr>
            <w:tcW w:w="1070" w:type="dxa"/>
          </w:tcPr>
          <w:p w14:paraId="1FD235E9" w14:textId="6F3F84A1" w:rsidR="00C93048" w:rsidRPr="000162FB" w:rsidRDefault="004574CA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="00C93048" w:rsidRPr="000162FB">
              <w:rPr>
                <w:rFonts w:ascii="Arial" w:hAnsi="Arial" w:cs="Arial"/>
                <w:color w:val="000000"/>
              </w:rPr>
              <w:t>-1</w:t>
            </w: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C93048" w:rsidRPr="000162FB" w14:paraId="5C95C39B" w14:textId="01F36BC1" w:rsidTr="00E1670C">
        <w:trPr>
          <w:jc w:val="center"/>
        </w:trPr>
        <w:tc>
          <w:tcPr>
            <w:tcW w:w="8380" w:type="dxa"/>
          </w:tcPr>
          <w:p w14:paraId="62547191" w14:textId="094386E7" w:rsidR="00C93048" w:rsidRPr="000162FB" w:rsidRDefault="0025070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="00C93048">
              <w:rPr>
                <w:rFonts w:ascii="Arial" w:hAnsi="Arial" w:cs="Arial"/>
                <w:color w:val="000000"/>
              </w:rPr>
              <w:t xml:space="preserve">. </w:t>
            </w:r>
            <w:r w:rsidR="00C93048" w:rsidRPr="000162FB">
              <w:rPr>
                <w:rFonts w:ascii="Arial" w:hAnsi="Arial" w:cs="Arial"/>
                <w:color w:val="000000"/>
              </w:rPr>
              <w:t>Molecular electrostatic potential map of CPS and it</w:t>
            </w:r>
            <w:r w:rsidR="001D6BD5">
              <w:rPr>
                <w:rFonts w:ascii="Arial" w:hAnsi="Arial" w:cs="Arial"/>
                <w:color w:val="000000"/>
              </w:rPr>
              <w:t>’</w:t>
            </w:r>
            <w:r w:rsidR="00C93048" w:rsidRPr="000162FB">
              <w:rPr>
                <w:rFonts w:ascii="Arial" w:hAnsi="Arial" w:cs="Arial"/>
                <w:color w:val="000000"/>
              </w:rPr>
              <w:t xml:space="preserve">s selected </w:t>
            </w:r>
            <w:r w:rsidR="009606F7">
              <w:rPr>
                <w:rFonts w:ascii="Arial" w:hAnsi="Arial" w:cs="Arial"/>
                <w:color w:val="000000"/>
              </w:rPr>
              <w:t>degradants</w:t>
            </w:r>
            <w:r w:rsidR="00C93048" w:rsidRPr="000162F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70" w:type="dxa"/>
          </w:tcPr>
          <w:p w14:paraId="72796BEE" w14:textId="000B840D" w:rsidR="00C93048" w:rsidRPr="000162FB" w:rsidRDefault="00C9304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 w:rsidRPr="000162FB">
              <w:rPr>
                <w:rFonts w:ascii="Arial" w:hAnsi="Arial" w:cs="Arial"/>
                <w:color w:val="000000"/>
              </w:rPr>
              <w:t>1</w:t>
            </w:r>
            <w:r w:rsidR="004574C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C93048" w:rsidRPr="000162FB" w14:paraId="2520946B" w14:textId="7B7C2557" w:rsidTr="00E1670C">
        <w:trPr>
          <w:jc w:val="center"/>
        </w:trPr>
        <w:tc>
          <w:tcPr>
            <w:tcW w:w="8380" w:type="dxa"/>
          </w:tcPr>
          <w:p w14:paraId="6FF856A3" w14:textId="18EEB244" w:rsidR="00C93048" w:rsidRPr="000162FB" w:rsidRDefault="0025070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  <w:r w:rsidR="00C93048">
              <w:rPr>
                <w:rFonts w:ascii="Arial" w:hAnsi="Arial" w:cs="Arial"/>
                <w:color w:val="000000"/>
              </w:rPr>
              <w:t xml:space="preserve">. </w:t>
            </w:r>
            <w:r w:rsidR="00C93048" w:rsidRPr="000162FB">
              <w:rPr>
                <w:rFonts w:ascii="Arial" w:hAnsi="Arial" w:cs="Arial"/>
                <w:color w:val="000000"/>
              </w:rPr>
              <w:t xml:space="preserve">FT-IR Spectra and </w:t>
            </w:r>
            <w:r w:rsidR="00C93048" w:rsidRPr="000162FB">
              <w:rPr>
                <w:rFonts w:ascii="Arial" w:hAnsi="Arial" w:cs="Arial"/>
              </w:rPr>
              <w:t>UV–Visible spectra</w:t>
            </w:r>
            <w:r w:rsidR="00C93048" w:rsidRPr="000162FB">
              <w:rPr>
                <w:rFonts w:ascii="Arial" w:hAnsi="Arial" w:cs="Arial"/>
                <w:color w:val="000000"/>
              </w:rPr>
              <w:t xml:space="preserve"> of </w:t>
            </w:r>
            <w:r w:rsidR="00C93048">
              <w:rPr>
                <w:rFonts w:ascii="Arial" w:hAnsi="Arial" w:cs="Arial"/>
                <w:color w:val="000000"/>
              </w:rPr>
              <w:t>CPS</w:t>
            </w:r>
            <w:r w:rsidR="00C93048" w:rsidRPr="000162FB">
              <w:rPr>
                <w:rFonts w:ascii="Arial" w:hAnsi="Arial" w:cs="Arial"/>
                <w:color w:val="000000"/>
              </w:rPr>
              <w:t xml:space="preserve"> and it</w:t>
            </w:r>
            <w:r w:rsidR="001D6BD5">
              <w:rPr>
                <w:rFonts w:ascii="Arial" w:hAnsi="Arial" w:cs="Arial"/>
                <w:color w:val="000000"/>
              </w:rPr>
              <w:t>’</w:t>
            </w:r>
            <w:r w:rsidR="00C93048" w:rsidRPr="000162FB">
              <w:rPr>
                <w:rFonts w:ascii="Arial" w:hAnsi="Arial" w:cs="Arial"/>
                <w:color w:val="000000"/>
              </w:rPr>
              <w:t xml:space="preserve">s </w:t>
            </w:r>
            <w:r w:rsidR="009606F7">
              <w:rPr>
                <w:rFonts w:ascii="Arial" w:hAnsi="Arial" w:cs="Arial"/>
                <w:color w:val="000000"/>
              </w:rPr>
              <w:t>degradants</w:t>
            </w:r>
            <w:r w:rsidR="00C93048" w:rsidRPr="000162F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70" w:type="dxa"/>
          </w:tcPr>
          <w:p w14:paraId="64B174D0" w14:textId="79C17261" w:rsidR="00C93048" w:rsidRPr="000162FB" w:rsidRDefault="00C9304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 w:rsidRPr="000162FB">
              <w:rPr>
                <w:rFonts w:ascii="Arial" w:hAnsi="Arial" w:cs="Arial"/>
                <w:color w:val="000000"/>
              </w:rPr>
              <w:t>1</w:t>
            </w:r>
            <w:r w:rsidR="004574C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C93048" w:rsidRPr="000162FB" w14:paraId="169DA66D" w14:textId="5A38997E" w:rsidTr="00E1670C">
        <w:trPr>
          <w:jc w:val="center"/>
        </w:trPr>
        <w:tc>
          <w:tcPr>
            <w:tcW w:w="8380" w:type="dxa"/>
          </w:tcPr>
          <w:p w14:paraId="7221D2B7" w14:textId="74FEB623" w:rsidR="00C93048" w:rsidRPr="000162FB" w:rsidRDefault="0025070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="00C93048">
              <w:rPr>
                <w:rFonts w:ascii="Arial" w:hAnsi="Arial" w:cs="Arial"/>
                <w:color w:val="000000"/>
              </w:rPr>
              <w:t xml:space="preserve">. </w:t>
            </w:r>
            <w:r w:rsidR="00C93048" w:rsidRPr="000162FB">
              <w:rPr>
                <w:rFonts w:ascii="Arial" w:hAnsi="Arial" w:cs="Arial"/>
                <w:color w:val="000000"/>
              </w:rPr>
              <w:t>Nonbonding interactions and hydrogen bond surface area of some of the CPS</w:t>
            </w:r>
            <w:r w:rsidR="001D6BD5">
              <w:rPr>
                <w:rFonts w:ascii="Arial" w:hAnsi="Arial" w:cs="Arial"/>
                <w:color w:val="000000"/>
              </w:rPr>
              <w:t xml:space="preserve"> </w:t>
            </w:r>
            <w:r w:rsidR="009606F7">
              <w:rPr>
                <w:rFonts w:ascii="Arial" w:hAnsi="Arial" w:cs="Arial"/>
                <w:color w:val="000000"/>
              </w:rPr>
              <w:t>degradants</w:t>
            </w:r>
            <w:r w:rsidR="00C93048" w:rsidRPr="000162FB">
              <w:rPr>
                <w:rFonts w:ascii="Arial" w:hAnsi="Arial" w:cs="Arial"/>
                <w:color w:val="000000"/>
              </w:rPr>
              <w:t xml:space="preserve"> with the receptor protein 3A3F.</w:t>
            </w:r>
          </w:p>
        </w:tc>
        <w:tc>
          <w:tcPr>
            <w:tcW w:w="1070" w:type="dxa"/>
          </w:tcPr>
          <w:p w14:paraId="48656D03" w14:textId="7FB303F3" w:rsidR="00C93048" w:rsidRPr="000162FB" w:rsidRDefault="00C9304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 w:rsidRPr="000162FB">
              <w:rPr>
                <w:rFonts w:ascii="Arial" w:hAnsi="Arial" w:cs="Arial"/>
                <w:color w:val="000000"/>
              </w:rPr>
              <w:t>1</w:t>
            </w:r>
            <w:r w:rsidR="004574CA">
              <w:rPr>
                <w:rFonts w:ascii="Arial" w:hAnsi="Arial" w:cs="Arial"/>
                <w:color w:val="000000"/>
              </w:rPr>
              <w:t>3</w:t>
            </w:r>
            <w:r w:rsidRPr="000162FB">
              <w:rPr>
                <w:rFonts w:ascii="Arial" w:hAnsi="Arial" w:cs="Arial"/>
                <w:color w:val="000000"/>
              </w:rPr>
              <w:t>-1</w:t>
            </w:r>
            <w:r w:rsidR="004574CA">
              <w:rPr>
                <w:rFonts w:ascii="Arial" w:hAnsi="Arial" w:cs="Arial"/>
                <w:color w:val="000000"/>
              </w:rPr>
              <w:t>5</w:t>
            </w:r>
          </w:p>
        </w:tc>
      </w:tr>
      <w:tr w:rsidR="00C93048" w:rsidRPr="000162FB" w14:paraId="450ED577" w14:textId="77777777" w:rsidTr="00E1670C">
        <w:trPr>
          <w:jc w:val="center"/>
        </w:trPr>
        <w:tc>
          <w:tcPr>
            <w:tcW w:w="8380" w:type="dxa"/>
          </w:tcPr>
          <w:p w14:paraId="0DA2E8AD" w14:textId="392D54FD" w:rsidR="00C93048" w:rsidRPr="000162FB" w:rsidRDefault="00C9304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250708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. Supplementary r</w:t>
            </w:r>
            <w:r w:rsidRPr="000162FB">
              <w:rPr>
                <w:rFonts w:ascii="Arial" w:hAnsi="Arial" w:cs="Arial"/>
                <w:color w:val="000000"/>
              </w:rPr>
              <w:t>eference</w:t>
            </w:r>
          </w:p>
        </w:tc>
        <w:tc>
          <w:tcPr>
            <w:tcW w:w="1070" w:type="dxa"/>
          </w:tcPr>
          <w:p w14:paraId="3DC4E195" w14:textId="58C8E896" w:rsidR="00C93048" w:rsidRPr="000162FB" w:rsidRDefault="00C93048" w:rsidP="0014730D">
            <w:pPr>
              <w:pStyle w:val="NormalWeb"/>
              <w:spacing w:line="360" w:lineRule="auto"/>
              <w:rPr>
                <w:rFonts w:ascii="Arial" w:hAnsi="Arial" w:cs="Arial"/>
                <w:color w:val="000000"/>
              </w:rPr>
            </w:pPr>
            <w:r w:rsidRPr="000162FB">
              <w:rPr>
                <w:rFonts w:ascii="Arial" w:hAnsi="Arial" w:cs="Arial"/>
                <w:color w:val="000000"/>
              </w:rPr>
              <w:t>1</w:t>
            </w:r>
            <w:r w:rsidR="004574CA">
              <w:rPr>
                <w:rFonts w:ascii="Arial" w:hAnsi="Arial" w:cs="Arial"/>
                <w:color w:val="000000"/>
              </w:rPr>
              <w:t>5</w:t>
            </w:r>
          </w:p>
        </w:tc>
      </w:tr>
    </w:tbl>
    <w:p w14:paraId="6F453B38" w14:textId="77777777" w:rsidR="00250708" w:rsidRDefault="00250708" w:rsidP="007F1BEA">
      <w:pPr>
        <w:pStyle w:val="NormalWeb"/>
        <w:rPr>
          <w:rFonts w:ascii="Arial" w:hAnsi="Arial" w:cs="Arial"/>
          <w:b/>
          <w:bCs/>
        </w:rPr>
        <w:sectPr w:rsidR="00250708" w:rsidSect="00AE545A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144" w:gutter="0"/>
          <w:cols w:space="720"/>
          <w:titlePg/>
          <w:docGrid w:linePitch="360"/>
        </w:sectPr>
      </w:pPr>
    </w:p>
    <w:p w14:paraId="1DA0D3EC" w14:textId="624B26AE" w:rsidR="00250708" w:rsidRDefault="004574CA" w:rsidP="007F1BEA">
      <w:pPr>
        <w:pStyle w:val="NormalWeb"/>
        <w:rPr>
          <w:rFonts w:ascii="Arial" w:hAnsi="Arial" w:cs="Arial"/>
          <w:b/>
          <w:bCs/>
        </w:rPr>
      </w:pPr>
      <w:r w:rsidRPr="004574CA">
        <w:rPr>
          <w:noProof/>
        </w:rPr>
        <w:lastRenderedPageBreak/>
        <w:drawing>
          <wp:inline distT="0" distB="0" distL="0" distR="0" wp14:anchorId="0A78DE28" wp14:editId="2E83F4C6">
            <wp:extent cx="8229600" cy="4803775"/>
            <wp:effectExtent l="0" t="0" r="0" b="0"/>
            <wp:docPr id="1338219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80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6A8FC" w14:textId="7512727C" w:rsidR="00250708" w:rsidRPr="004574CA" w:rsidRDefault="004574CA" w:rsidP="004A51D0">
      <w:pPr>
        <w:pStyle w:val="NormalWeb"/>
        <w:tabs>
          <w:tab w:val="left" w:pos="1650"/>
        </w:tabs>
        <w:jc w:val="center"/>
        <w:rPr>
          <w:rFonts w:ascii="Arial" w:hAnsi="Arial" w:cs="Arial"/>
        </w:rPr>
      </w:pPr>
      <w:r w:rsidRPr="004574CA">
        <w:rPr>
          <w:rFonts w:ascii="Arial" w:hAnsi="Arial" w:cs="Arial"/>
          <w:b/>
          <w:bCs/>
        </w:rPr>
        <w:t xml:space="preserve">Fig. </w:t>
      </w:r>
      <w:r>
        <w:rPr>
          <w:rFonts w:ascii="Arial" w:hAnsi="Arial" w:cs="Arial"/>
          <w:b/>
          <w:bCs/>
        </w:rPr>
        <w:t>S</w:t>
      </w:r>
      <w:r w:rsidRPr="004574CA">
        <w:rPr>
          <w:rFonts w:ascii="Arial" w:hAnsi="Arial" w:cs="Arial"/>
          <w:b/>
          <w:bCs/>
        </w:rPr>
        <w:t>1</w:t>
      </w:r>
      <w:r w:rsidRPr="004574CA">
        <w:rPr>
          <w:rFonts w:ascii="Arial" w:hAnsi="Arial" w:cs="Arial"/>
        </w:rPr>
        <w:t xml:space="preserve"> Degradation pathway of CPS.</w:t>
      </w:r>
    </w:p>
    <w:p w14:paraId="27DB59DA" w14:textId="72E691DA" w:rsidR="004574CA" w:rsidRPr="004574CA" w:rsidRDefault="004574CA" w:rsidP="004574CA">
      <w:pPr>
        <w:tabs>
          <w:tab w:val="left" w:pos="1650"/>
        </w:tabs>
        <w:sectPr w:rsidR="004574CA" w:rsidRPr="004574CA" w:rsidSect="00250708">
          <w:pgSz w:w="15840" w:h="12240" w:orient="landscape"/>
          <w:pgMar w:top="1440" w:right="1440" w:bottom="1440" w:left="1440" w:header="720" w:footer="144" w:gutter="0"/>
          <w:cols w:space="720"/>
          <w:titlePg/>
          <w:docGrid w:linePitch="360"/>
        </w:sectPr>
      </w:pPr>
    </w:p>
    <w:p w14:paraId="3B1A22C7" w14:textId="5590D573" w:rsidR="008A5C9A" w:rsidRPr="005635FC" w:rsidRDefault="008A5C9A" w:rsidP="004574CA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5635FC">
        <w:rPr>
          <w:rFonts w:ascii="Arial" w:hAnsi="Arial" w:cs="Arial"/>
          <w:b/>
          <w:bCs/>
        </w:rPr>
        <w:lastRenderedPageBreak/>
        <w:t>Table S1</w:t>
      </w:r>
      <w:r w:rsidRPr="005635FC">
        <w:rPr>
          <w:rFonts w:ascii="Arial" w:hAnsi="Arial" w:cs="Arial"/>
        </w:rPr>
        <w:t xml:space="preserve"> Chemical Structure of</w:t>
      </w:r>
      <w:r w:rsidR="00C21E03">
        <w:rPr>
          <w:rFonts w:ascii="Arial" w:hAnsi="Arial" w:cs="Arial"/>
        </w:rPr>
        <w:t xml:space="preserve"> </w:t>
      </w:r>
      <w:r w:rsidRPr="005635FC">
        <w:rPr>
          <w:rFonts w:ascii="Arial" w:hAnsi="Arial" w:cs="Arial"/>
        </w:rPr>
        <w:t xml:space="preserve">CPS and its </w:t>
      </w:r>
      <w:r w:rsidR="009606F7">
        <w:rPr>
          <w:rFonts w:ascii="Arial" w:hAnsi="Arial" w:cs="Arial"/>
        </w:rPr>
        <w:t>degradants</w:t>
      </w:r>
      <w:r w:rsidR="00944D26">
        <w:rPr>
          <w:rFonts w:ascii="Arial" w:hAnsi="Arial" w:cs="Arial"/>
        </w:rPr>
        <w:t>.</w:t>
      </w:r>
    </w:p>
    <w:tbl>
      <w:tblPr>
        <w:tblStyle w:val="PlainTable2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3854"/>
        <w:gridCol w:w="4649"/>
      </w:tblGrid>
      <w:tr w:rsidR="007F1BEA" w:rsidRPr="00A05CEE" w14:paraId="497F45AD" w14:textId="77777777" w:rsidTr="00A05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1D447" w14:textId="0EE8C1D4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</w:rPr>
              <w:t>Name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98AC5" w14:textId="07355407" w:rsidR="007F1BEA" w:rsidRPr="005635FC" w:rsidRDefault="007F1BEA" w:rsidP="00A05CEE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Structure</w:t>
            </w:r>
          </w:p>
        </w:tc>
        <w:tc>
          <w:tcPr>
            <w:tcW w:w="4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DA5D2" w14:textId="71A7F2F6" w:rsidR="007F1BEA" w:rsidRPr="005635FC" w:rsidRDefault="007F1BEA" w:rsidP="00A05CEE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IUPAC Name</w:t>
            </w:r>
          </w:p>
        </w:tc>
      </w:tr>
      <w:tr w:rsidR="00A05CEE" w14:paraId="4338FE2F" w14:textId="77777777" w:rsidTr="00A05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32A0D644" w14:textId="64625CB3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CPS</w:t>
            </w:r>
          </w:p>
        </w:tc>
        <w:tc>
          <w:tcPr>
            <w:tcW w:w="3870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5F48AF11" w14:textId="590CD3C7" w:rsidR="007F1BEA" w:rsidRDefault="003204F2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object w:dxaOrig="4576" w:dyaOrig="2128" w14:anchorId="10A462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71.25pt" o:ole="">
                  <v:imagedata r:id="rId12" o:title=""/>
                </v:shape>
                <o:OLEObject Type="Embed" ProgID="ChemDraw.Document.6.0" ShapeID="_x0000_i1025" DrawAspect="Content" ObjectID="_1831573067" r:id="rId13"/>
              </w:object>
            </w:r>
          </w:p>
        </w:tc>
        <w:tc>
          <w:tcPr>
            <w:tcW w:w="4945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0270FA25" w14:textId="2FE95709" w:rsidR="007F1BEA" w:rsidRPr="00036DC4" w:rsidRDefault="00A05CEE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(6S,7S)-7-acetamido-3-ethyl-8-oxo-5-thia-1-azabicyclo [4.2.0] oct-2-ene-2-carboxylic acid</w:t>
            </w:r>
          </w:p>
        </w:tc>
      </w:tr>
      <w:tr w:rsidR="007F1BEA" w14:paraId="57FE157A" w14:textId="77777777" w:rsidTr="00A05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7C7C3960" w14:textId="49108039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C1</w:t>
            </w:r>
          </w:p>
        </w:tc>
        <w:tc>
          <w:tcPr>
            <w:tcW w:w="3870" w:type="dxa"/>
            <w:vAlign w:val="center"/>
          </w:tcPr>
          <w:p w14:paraId="44B202B9" w14:textId="69293179" w:rsidR="007F1BEA" w:rsidRDefault="003204F2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2961" w:dyaOrig="1350" w14:anchorId="087D0554">
                <v:shape id="_x0000_i1026" type="#_x0000_t75" style="width:148.5pt;height:67.5pt" o:ole="">
                  <v:imagedata r:id="rId14" o:title=""/>
                </v:shape>
                <o:OLEObject Type="Embed" ProgID="ChemDraw.Document.6.0" ShapeID="_x0000_i1026" DrawAspect="Content" ObjectID="_1831573068" r:id="rId15"/>
              </w:object>
            </w:r>
          </w:p>
        </w:tc>
        <w:tc>
          <w:tcPr>
            <w:tcW w:w="4945" w:type="dxa"/>
            <w:vAlign w:val="center"/>
          </w:tcPr>
          <w:p w14:paraId="7C1F4DF1" w14:textId="0FF39E82" w:rsidR="007F1BEA" w:rsidRPr="00036DC4" w:rsidRDefault="00A05CEE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N-(2-acetyl-3-ethyl-8-oxo-5-thia-1-azabicyclo [4.2.0] oct-2-en-7-yl) acetamide</w:t>
            </w:r>
          </w:p>
        </w:tc>
      </w:tr>
      <w:tr w:rsidR="00A05CEE" w14:paraId="1876DC79" w14:textId="77777777" w:rsidTr="00A05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98ADE22" w14:textId="371560FC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C2</w:t>
            </w:r>
          </w:p>
        </w:tc>
        <w:tc>
          <w:tcPr>
            <w:tcW w:w="38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789F02" w14:textId="291445A8" w:rsidR="007F1BEA" w:rsidRDefault="003204F2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2961" w:dyaOrig="1350" w14:anchorId="1B760E15">
                <v:shape id="_x0000_i1027" type="#_x0000_t75" style="width:148.5pt;height:67.5pt" o:ole="">
                  <v:imagedata r:id="rId16" o:title=""/>
                </v:shape>
                <o:OLEObject Type="Embed" ProgID="ChemDraw.Document.6.0" ShapeID="_x0000_i1027" DrawAspect="Content" ObjectID="_1831573069" r:id="rId17"/>
              </w:object>
            </w:r>
          </w:p>
        </w:tc>
        <w:tc>
          <w:tcPr>
            <w:tcW w:w="494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78F5B5" w14:textId="2CBB2E0D" w:rsidR="007F1BEA" w:rsidRPr="00036DC4" w:rsidRDefault="00A05CEE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7-acetamido-3-ethyl-8-oxo-5-thia-1-azabicyclo [4.2.0] oct-2-ene-2-carboxamide</w:t>
            </w:r>
          </w:p>
        </w:tc>
      </w:tr>
      <w:tr w:rsidR="007F1BEA" w14:paraId="0DF058AD" w14:textId="77777777" w:rsidTr="00A05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22F4DEE2" w14:textId="513F4C54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C3</w:t>
            </w:r>
          </w:p>
        </w:tc>
        <w:tc>
          <w:tcPr>
            <w:tcW w:w="3870" w:type="dxa"/>
            <w:vAlign w:val="center"/>
          </w:tcPr>
          <w:p w14:paraId="271749AD" w14:textId="0463A0DD" w:rsidR="007F1BEA" w:rsidRDefault="003204F2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2889" w:dyaOrig="1350" w14:anchorId="57DE1B04">
                <v:shape id="_x0000_i1028" type="#_x0000_t75" style="width:144.75pt;height:67.5pt" o:ole="">
                  <v:imagedata r:id="rId18" o:title=""/>
                </v:shape>
                <o:OLEObject Type="Embed" ProgID="ChemDraw.Document.6.0" ShapeID="_x0000_i1028" DrawAspect="Content" ObjectID="_1831573070" r:id="rId19"/>
              </w:object>
            </w:r>
          </w:p>
        </w:tc>
        <w:tc>
          <w:tcPr>
            <w:tcW w:w="4945" w:type="dxa"/>
            <w:vAlign w:val="center"/>
          </w:tcPr>
          <w:p w14:paraId="43722B35" w14:textId="728153AB" w:rsidR="007F1BEA" w:rsidRPr="00036DC4" w:rsidRDefault="00A05CEE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methyl 7-acetamido-3-(hydroxymethyl)-8-oxo-5-thia-1-azabicyclo [4.2.0] oct-2-ene-2-carboxylate</w:t>
            </w:r>
          </w:p>
        </w:tc>
      </w:tr>
      <w:tr w:rsidR="00A05CEE" w14:paraId="7360A204" w14:textId="77777777" w:rsidTr="00A05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43CF162" w14:textId="114F42B1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C4</w:t>
            </w:r>
          </w:p>
        </w:tc>
        <w:tc>
          <w:tcPr>
            <w:tcW w:w="38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04F493" w14:textId="05D6D28E" w:rsidR="007F1BEA" w:rsidRDefault="003204F2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2961" w:dyaOrig="1350" w14:anchorId="182BD9A9">
                <v:shape id="_x0000_i1029" type="#_x0000_t75" style="width:148.5pt;height:67.5pt" o:ole="">
                  <v:imagedata r:id="rId20" o:title=""/>
                </v:shape>
                <o:OLEObject Type="Embed" ProgID="ChemDraw.Document.6.0" ShapeID="_x0000_i1029" DrawAspect="Content" ObjectID="_1831573071" r:id="rId21"/>
              </w:object>
            </w:r>
          </w:p>
        </w:tc>
        <w:tc>
          <w:tcPr>
            <w:tcW w:w="494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27792E" w14:textId="445D296B" w:rsidR="007F1BEA" w:rsidRPr="00036DC4" w:rsidRDefault="00A05CEE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trifluoromethyl 7-acetamido-3-ethyl-8-oxo-5-thia-1-azabicyclo [4.2.0] oct-2-ene-2-carboxylate</w:t>
            </w:r>
          </w:p>
        </w:tc>
      </w:tr>
      <w:tr w:rsidR="007F1BEA" w14:paraId="480647A8" w14:textId="77777777" w:rsidTr="00A05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03F60D34" w14:textId="4D9CCA50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C5</w:t>
            </w:r>
          </w:p>
        </w:tc>
        <w:tc>
          <w:tcPr>
            <w:tcW w:w="3870" w:type="dxa"/>
            <w:vAlign w:val="center"/>
          </w:tcPr>
          <w:p w14:paraId="1165284F" w14:textId="4BAE2E38" w:rsidR="007F1BEA" w:rsidRDefault="003204F2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3417" w:dyaOrig="1310" w14:anchorId="4642A8A7">
                <v:shape id="_x0000_i1030" type="#_x0000_t75" style="width:169.5pt;height:65.25pt" o:ole="">
                  <v:imagedata r:id="rId22" o:title=""/>
                </v:shape>
                <o:OLEObject Type="Embed" ProgID="ChemDraw.Document.6.0" ShapeID="_x0000_i1030" DrawAspect="Content" ObjectID="_1831573072" r:id="rId23"/>
              </w:object>
            </w:r>
          </w:p>
        </w:tc>
        <w:tc>
          <w:tcPr>
            <w:tcW w:w="4945" w:type="dxa"/>
            <w:vAlign w:val="center"/>
          </w:tcPr>
          <w:p w14:paraId="70C81CD0" w14:textId="6739B66A" w:rsidR="007F1BEA" w:rsidRPr="00036DC4" w:rsidRDefault="00A05CEE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7-acetamido-3-(acetoxymethyl)-8-oxo-5-thia-1-azabicyclo [4.2.0] oct-2-ene-2-carboxylic acid</w:t>
            </w:r>
          </w:p>
        </w:tc>
      </w:tr>
      <w:tr w:rsidR="00A05CEE" w14:paraId="32B3DBF7" w14:textId="77777777" w:rsidTr="00A05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DABD3C9" w14:textId="70B47149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C6</w:t>
            </w:r>
          </w:p>
        </w:tc>
        <w:tc>
          <w:tcPr>
            <w:tcW w:w="38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3E8B37E" w14:textId="376A0B3F" w:rsidR="007F1BEA" w:rsidRDefault="003204F2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2961" w:dyaOrig="1310" w14:anchorId="6A2663AC">
                <v:shape id="_x0000_i1031" type="#_x0000_t75" style="width:148.5pt;height:65.25pt" o:ole="">
                  <v:imagedata r:id="rId24" o:title=""/>
                </v:shape>
                <o:OLEObject Type="Embed" ProgID="ChemDraw.Document.6.0" ShapeID="_x0000_i1031" DrawAspect="Content" ObjectID="_1831573073" r:id="rId25"/>
              </w:object>
            </w:r>
          </w:p>
        </w:tc>
        <w:tc>
          <w:tcPr>
            <w:tcW w:w="494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3AAAB6" w14:textId="67E94CF8" w:rsidR="007F1BEA" w:rsidRPr="00036DC4" w:rsidRDefault="00A05CEE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7-acetamido-3-(aminomethyl)-8-oxo-5-thia-1-azabicyclo [4.2.0] oct-2-ene-2-carboxylic acid</w:t>
            </w:r>
          </w:p>
        </w:tc>
      </w:tr>
      <w:tr w:rsidR="007F1BEA" w14:paraId="07DD231B" w14:textId="77777777" w:rsidTr="00A05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58869A7F" w14:textId="6F4C2DE0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C7</w:t>
            </w:r>
          </w:p>
        </w:tc>
        <w:tc>
          <w:tcPr>
            <w:tcW w:w="3870" w:type="dxa"/>
            <w:vAlign w:val="center"/>
          </w:tcPr>
          <w:p w14:paraId="3EE1D613" w14:textId="192F9C05" w:rsidR="007F1BEA" w:rsidRDefault="003204F2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3333" w:dyaOrig="1310" w14:anchorId="64B3079A">
                <v:shape id="_x0000_i1032" type="#_x0000_t75" style="width:166.5pt;height:65.25pt" o:ole="">
                  <v:imagedata r:id="rId26" o:title=""/>
                </v:shape>
                <o:OLEObject Type="Embed" ProgID="ChemDraw.Document.6.0" ShapeID="_x0000_i1032" DrawAspect="Content" ObjectID="_1831573074" r:id="rId27"/>
              </w:object>
            </w:r>
          </w:p>
        </w:tc>
        <w:tc>
          <w:tcPr>
            <w:tcW w:w="4945" w:type="dxa"/>
            <w:vAlign w:val="center"/>
          </w:tcPr>
          <w:p w14:paraId="78DE6BDE" w14:textId="16A2713D" w:rsidR="007F1BEA" w:rsidRPr="00036DC4" w:rsidRDefault="00A05CEE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7-(2-aminoacetamido)-3-ethyl-8-oxo-5-thia-1-azabicyclo [4.2.0] oct-2-ene-2-carboxylic acid</w:t>
            </w:r>
          </w:p>
        </w:tc>
      </w:tr>
      <w:tr w:rsidR="00A05CEE" w14:paraId="420B9CAB" w14:textId="77777777" w:rsidTr="00A05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3C9CF2" w14:textId="34E204C9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C8</w:t>
            </w:r>
          </w:p>
        </w:tc>
        <w:tc>
          <w:tcPr>
            <w:tcW w:w="38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5DE388" w14:textId="2E7EA50C" w:rsidR="007F1BEA" w:rsidRDefault="003204F2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3563" w:dyaOrig="1310" w14:anchorId="1F1F9D67">
                <v:shape id="_x0000_i1033" type="#_x0000_t75" style="width:177pt;height:65.25pt" o:ole="">
                  <v:imagedata r:id="rId28" o:title=""/>
                </v:shape>
                <o:OLEObject Type="Embed" ProgID="ChemDraw.Document.6.0" ShapeID="_x0000_i1033" DrawAspect="Content" ObjectID="_1831573075" r:id="rId29"/>
              </w:object>
            </w:r>
          </w:p>
        </w:tc>
        <w:tc>
          <w:tcPr>
            <w:tcW w:w="494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EE9660" w14:textId="08B85470" w:rsidR="007F1BEA" w:rsidRPr="00036DC4" w:rsidRDefault="00A05CEE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7-acetamido-3-((</w:t>
            </w:r>
            <w:proofErr w:type="spellStart"/>
            <w:r w:rsidRPr="00036DC4">
              <w:rPr>
                <w:rFonts w:ascii="Arial" w:hAnsi="Arial" w:cs="Arial"/>
                <w:color w:val="000000"/>
              </w:rPr>
              <w:t>carbamoyloxy</w:t>
            </w:r>
            <w:proofErr w:type="spellEnd"/>
            <w:r w:rsidRPr="00036DC4">
              <w:rPr>
                <w:rFonts w:ascii="Arial" w:hAnsi="Arial" w:cs="Arial"/>
                <w:color w:val="000000"/>
              </w:rPr>
              <w:t>)methyl)-8-oxo-5-thia-1-azabicyclo [4.2.0] oct-2-ene-2-carboxylic acid</w:t>
            </w:r>
          </w:p>
        </w:tc>
      </w:tr>
      <w:tr w:rsidR="007F1BEA" w14:paraId="0D81D673" w14:textId="77777777" w:rsidTr="00A05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5C17DE51" w14:textId="68A96FF0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lastRenderedPageBreak/>
              <w:t>C9</w:t>
            </w:r>
          </w:p>
        </w:tc>
        <w:tc>
          <w:tcPr>
            <w:tcW w:w="3870" w:type="dxa"/>
            <w:vAlign w:val="center"/>
          </w:tcPr>
          <w:p w14:paraId="1AB8B447" w14:textId="3F74D968" w:rsidR="007F1BEA" w:rsidRDefault="003204F2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2841" w:dyaOrig="1226" w14:anchorId="7CCA8EC4">
                <v:shape id="_x0000_i1034" type="#_x0000_t75" style="width:142.5pt;height:61.5pt" o:ole="">
                  <v:imagedata r:id="rId30" o:title=""/>
                </v:shape>
                <o:OLEObject Type="Embed" ProgID="ChemDraw.Document.6.0" ShapeID="_x0000_i1034" DrawAspect="Content" ObjectID="_1831573076" r:id="rId31"/>
              </w:object>
            </w:r>
          </w:p>
        </w:tc>
        <w:tc>
          <w:tcPr>
            <w:tcW w:w="4945" w:type="dxa"/>
            <w:vAlign w:val="center"/>
          </w:tcPr>
          <w:p w14:paraId="3AE8BC05" w14:textId="2AF7CA54" w:rsidR="007F1BEA" w:rsidRPr="00036DC4" w:rsidRDefault="00A05CEE" w:rsidP="00A05CEE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7-amino-3-((</w:t>
            </w:r>
            <w:proofErr w:type="spellStart"/>
            <w:r w:rsidRPr="00036DC4">
              <w:rPr>
                <w:rFonts w:ascii="Arial" w:hAnsi="Arial" w:cs="Arial"/>
                <w:color w:val="000000"/>
              </w:rPr>
              <w:t>carbamoyloxy</w:t>
            </w:r>
            <w:proofErr w:type="spellEnd"/>
            <w:r w:rsidRPr="00036DC4">
              <w:rPr>
                <w:rFonts w:ascii="Arial" w:hAnsi="Arial" w:cs="Arial"/>
                <w:color w:val="000000"/>
              </w:rPr>
              <w:t>)methyl)-8-oxo-5-thia-1-azabicyclo [4.2.0] oct-2-ene-2-carboxylic acid</w:t>
            </w:r>
          </w:p>
        </w:tc>
      </w:tr>
      <w:tr w:rsidR="00A05CEE" w14:paraId="3C8A2693" w14:textId="77777777" w:rsidTr="00A05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A835D2" w14:textId="00EFCEC4" w:rsidR="007F1BEA" w:rsidRPr="005635FC" w:rsidRDefault="007F1BEA" w:rsidP="00A05CEE">
            <w:pPr>
              <w:pStyle w:val="NormalWeb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5635F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C10</w:t>
            </w:r>
          </w:p>
        </w:tc>
        <w:tc>
          <w:tcPr>
            <w:tcW w:w="38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25A677" w14:textId="200DE727" w:rsidR="007F1BEA" w:rsidRDefault="003204F2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object w:dxaOrig="3035" w:dyaOrig="1310" w14:anchorId="52DF84DC">
                <v:shape id="_x0000_i1035" type="#_x0000_t75" style="width:151.5pt;height:65.25pt" o:ole="">
                  <v:imagedata r:id="rId32" o:title=""/>
                </v:shape>
                <o:OLEObject Type="Embed" ProgID="ChemDraw.Document.6.0" ShapeID="_x0000_i1035" DrawAspect="Content" ObjectID="_1831573077" r:id="rId33"/>
              </w:object>
            </w:r>
          </w:p>
        </w:tc>
        <w:tc>
          <w:tcPr>
            <w:tcW w:w="494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56FC94B" w14:textId="7F327AC3" w:rsidR="007F1BEA" w:rsidRPr="00036DC4" w:rsidRDefault="00A05CEE" w:rsidP="00A05CEE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6DC4">
              <w:rPr>
                <w:rFonts w:ascii="Arial" w:hAnsi="Arial" w:cs="Arial"/>
                <w:color w:val="000000"/>
              </w:rPr>
              <w:t>7-acetamido-3-(hydroxymethyl)-8-oxo-5-thia-1-azabicyclo [4.2.0] oct-2-ene-2-carboxylic acid</w:t>
            </w:r>
          </w:p>
        </w:tc>
      </w:tr>
    </w:tbl>
    <w:p w14:paraId="7F574D53" w14:textId="674E79D9" w:rsidR="00AD4332" w:rsidRDefault="00AD4332" w:rsidP="00AD4332"/>
    <w:p w14:paraId="3A752FB7" w14:textId="734DBB63" w:rsidR="008A5C9A" w:rsidRPr="00036DC4" w:rsidRDefault="00B662DD" w:rsidP="00B662DD">
      <w:pPr>
        <w:jc w:val="center"/>
        <w:rPr>
          <w:rFonts w:ascii="Arial" w:hAnsi="Arial" w:cs="Arial"/>
          <w:sz w:val="24"/>
          <w:szCs w:val="24"/>
        </w:rPr>
      </w:pPr>
      <w:r w:rsidRPr="00036DC4">
        <w:rPr>
          <w:rFonts w:ascii="Arial" w:hAnsi="Arial" w:cs="Arial"/>
          <w:b/>
          <w:bCs/>
          <w:sz w:val="24"/>
          <w:szCs w:val="24"/>
        </w:rPr>
        <w:t>Table S</w:t>
      </w:r>
      <w:r w:rsidR="00AE545A" w:rsidRPr="00036DC4">
        <w:rPr>
          <w:rFonts w:ascii="Arial" w:hAnsi="Arial" w:cs="Arial"/>
          <w:b/>
          <w:bCs/>
          <w:sz w:val="24"/>
          <w:szCs w:val="24"/>
        </w:rPr>
        <w:t>2</w:t>
      </w:r>
      <w:r w:rsidRPr="00036DC4">
        <w:rPr>
          <w:rFonts w:ascii="Arial" w:hAnsi="Arial" w:cs="Arial"/>
          <w:sz w:val="24"/>
          <w:szCs w:val="24"/>
        </w:rPr>
        <w:t xml:space="preserve"> Some selected FT-IR frequencies of CPS and </w:t>
      </w:r>
      <w:r w:rsidR="00B07678" w:rsidRPr="00036DC4">
        <w:rPr>
          <w:rFonts w:ascii="Arial" w:hAnsi="Arial" w:cs="Arial"/>
          <w:sz w:val="24"/>
          <w:szCs w:val="24"/>
        </w:rPr>
        <w:t>its</w:t>
      </w:r>
      <w:r w:rsidRPr="00036DC4">
        <w:rPr>
          <w:rFonts w:ascii="Arial" w:hAnsi="Arial" w:cs="Arial"/>
          <w:sz w:val="24"/>
          <w:szCs w:val="24"/>
        </w:rPr>
        <w:t xml:space="preserve"> </w:t>
      </w:r>
      <w:r w:rsidR="009606F7">
        <w:rPr>
          <w:rFonts w:ascii="Arial" w:hAnsi="Arial" w:cs="Arial"/>
          <w:color w:val="000000" w:themeColor="text1"/>
          <w:sz w:val="24"/>
          <w:szCs w:val="24"/>
        </w:rPr>
        <w:t>degradants</w:t>
      </w:r>
      <w:r w:rsidR="00944D26" w:rsidRPr="00036DC4">
        <w:rPr>
          <w:rFonts w:ascii="Arial" w:hAnsi="Arial" w:cs="Arial"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70"/>
        <w:gridCol w:w="1590"/>
        <w:gridCol w:w="2031"/>
      </w:tblGrid>
      <w:tr w:rsidR="007F5DF7" w:rsidRPr="00036DC4" w14:paraId="11B601E6" w14:textId="77777777" w:rsidTr="00AE545A">
        <w:trPr>
          <w:trHeight w:val="242"/>
          <w:jc w:val="center"/>
        </w:trPr>
        <w:tc>
          <w:tcPr>
            <w:tcW w:w="0" w:type="auto"/>
          </w:tcPr>
          <w:p w14:paraId="55B543FE" w14:textId="42825584" w:rsidR="007F5DF7" w:rsidRPr="00036DC4" w:rsidRDefault="00AB322E" w:rsidP="004E32E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DC4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0" w:type="auto"/>
          </w:tcPr>
          <w:p w14:paraId="1C84AA59" w14:textId="4FCE0C28" w:rsidR="007F5DF7" w:rsidRPr="00036DC4" w:rsidRDefault="00AB322E" w:rsidP="004E32E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DC4">
              <w:rPr>
                <w:rFonts w:ascii="Arial" w:hAnsi="Arial" w:cs="Arial"/>
                <w:b/>
                <w:bCs/>
                <w:sz w:val="24"/>
                <w:szCs w:val="24"/>
              </w:rPr>
              <w:t>Assignment</w:t>
            </w:r>
          </w:p>
        </w:tc>
        <w:tc>
          <w:tcPr>
            <w:tcW w:w="0" w:type="auto"/>
          </w:tcPr>
          <w:p w14:paraId="5C750E64" w14:textId="04591297" w:rsidR="007F5DF7" w:rsidRPr="00036DC4" w:rsidRDefault="00AB322E" w:rsidP="004E32E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DC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Scaled value </w:t>
            </w:r>
            <w:sdt>
              <w:sdtPr>
                <w:rPr>
                  <w:rFonts w:ascii="Arial" w:hAnsi="Arial" w:cs="Arial"/>
                  <w:b/>
                  <w:bCs/>
                  <w:color w:val="000000"/>
                  <w:sz w:val="24"/>
                  <w:szCs w:val="24"/>
                </w:rPr>
                <w:tag w:val="MENDELEY_CITATION_v3_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"/>
                <w:id w:val="1812051594"/>
                <w:placeholder>
                  <w:docPart w:val="B982BB26034D4005A27DC980201D9C7A"/>
                </w:placeholder>
              </w:sdtPr>
              <w:sdtContent>
                <w:r w:rsidRPr="00036DC4">
                  <w:rPr>
                    <w:rFonts w:ascii="Arial" w:eastAsia="Times New Roman" w:hAnsi="Arial" w:cs="Arial"/>
                    <w:b/>
                    <w:bCs/>
                    <w:color w:val="000000"/>
                    <w:sz w:val="24"/>
                    <w:szCs w:val="24"/>
                  </w:rPr>
                  <w:t>[1]</w:t>
                </w:r>
              </w:sdtContent>
            </w:sdt>
          </w:p>
        </w:tc>
      </w:tr>
      <w:tr w:rsidR="00AB322E" w:rsidRPr="00036DC4" w14:paraId="6ABEC61F" w14:textId="77777777" w:rsidTr="00B662DD">
        <w:trPr>
          <w:trHeight w:val="864"/>
          <w:jc w:val="center"/>
        </w:trPr>
        <w:tc>
          <w:tcPr>
            <w:tcW w:w="0" w:type="auto"/>
            <w:vAlign w:val="center"/>
          </w:tcPr>
          <w:p w14:paraId="27FFAD44" w14:textId="06ACAF5C" w:rsidR="00AB322E" w:rsidRPr="00036DC4" w:rsidRDefault="00AB322E" w:rsidP="00AB32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CPS</w:t>
            </w:r>
          </w:p>
        </w:tc>
        <w:tc>
          <w:tcPr>
            <w:tcW w:w="0" w:type="auto"/>
            <w:vAlign w:val="center"/>
          </w:tcPr>
          <w:p w14:paraId="29D008C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2CEDA88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34668AD9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5CE977D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03A6E76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3508C0D3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16A6CC2B" w14:textId="2BDA2709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</w:tc>
        <w:tc>
          <w:tcPr>
            <w:tcW w:w="0" w:type="auto"/>
            <w:vAlign w:val="center"/>
          </w:tcPr>
          <w:p w14:paraId="6B184993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2994</w:t>
            </w:r>
          </w:p>
          <w:p w14:paraId="1DCB8D4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1693</w:t>
            </w:r>
          </w:p>
          <w:p w14:paraId="24F7C6D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1780</w:t>
            </w:r>
          </w:p>
          <w:p w14:paraId="50931A9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1728</w:t>
            </w:r>
          </w:p>
          <w:p w14:paraId="366FE47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731</w:t>
            </w:r>
          </w:p>
          <w:p w14:paraId="7D9C088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3495</w:t>
            </w:r>
          </w:p>
          <w:p w14:paraId="17F34585" w14:textId="66014EA8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1605</w:t>
            </w:r>
          </w:p>
        </w:tc>
      </w:tr>
      <w:tr w:rsidR="00AB322E" w:rsidRPr="00036DC4" w14:paraId="3D6415CA" w14:textId="77777777" w:rsidTr="00B662DD">
        <w:trPr>
          <w:trHeight w:val="498"/>
          <w:jc w:val="center"/>
        </w:trPr>
        <w:tc>
          <w:tcPr>
            <w:tcW w:w="0" w:type="auto"/>
            <w:vAlign w:val="center"/>
          </w:tcPr>
          <w:p w14:paraId="0E7399CB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</w:tcPr>
          <w:p w14:paraId="03DFADE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37204B3E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6CF363C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5048F7AE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1A52B53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71FFB5A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</w:tc>
        <w:tc>
          <w:tcPr>
            <w:tcW w:w="0" w:type="auto"/>
            <w:vAlign w:val="center"/>
          </w:tcPr>
          <w:p w14:paraId="483B834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2994</w:t>
            </w:r>
          </w:p>
          <w:p w14:paraId="2E28B1C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1697</w:t>
            </w:r>
          </w:p>
          <w:p w14:paraId="6A382D53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1771</w:t>
            </w:r>
          </w:p>
          <w:p w14:paraId="082FBEC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809</w:t>
            </w:r>
          </w:p>
          <w:p w14:paraId="2AB72BF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3304</w:t>
            </w:r>
          </w:p>
          <w:p w14:paraId="501E81B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1583</w:t>
            </w:r>
          </w:p>
        </w:tc>
      </w:tr>
      <w:tr w:rsidR="00AB322E" w:rsidRPr="00036DC4" w14:paraId="1AF09076" w14:textId="77777777" w:rsidTr="00B662DD">
        <w:trPr>
          <w:trHeight w:val="498"/>
          <w:jc w:val="center"/>
        </w:trPr>
        <w:tc>
          <w:tcPr>
            <w:tcW w:w="0" w:type="auto"/>
            <w:vAlign w:val="center"/>
          </w:tcPr>
          <w:p w14:paraId="43A4AFF6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</w:tcPr>
          <w:p w14:paraId="1FFF587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21F0CC5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2DDC88B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00759D2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-N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3B1B0F1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181E3C4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5AFC003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</w:tc>
        <w:tc>
          <w:tcPr>
            <w:tcW w:w="0" w:type="auto"/>
            <w:vAlign w:val="center"/>
          </w:tcPr>
          <w:p w14:paraId="4FDE549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2982</w:t>
            </w:r>
          </w:p>
          <w:p w14:paraId="1F60FB5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1696</w:t>
            </w:r>
          </w:p>
          <w:p w14:paraId="6697903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1738</w:t>
            </w:r>
          </w:p>
          <w:p w14:paraId="5F85B7F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1314</w:t>
            </w:r>
          </w:p>
          <w:p w14:paraId="27EEB0C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807</w:t>
            </w:r>
          </w:p>
          <w:p w14:paraId="0B01AC4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3535</w:t>
            </w:r>
          </w:p>
          <w:p w14:paraId="5A3AC05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1588</w:t>
            </w:r>
          </w:p>
        </w:tc>
      </w:tr>
      <w:tr w:rsidR="00AB322E" w:rsidRPr="00036DC4" w14:paraId="21310EA0" w14:textId="77777777" w:rsidTr="00B662DD">
        <w:trPr>
          <w:trHeight w:val="498"/>
          <w:jc w:val="center"/>
        </w:trPr>
        <w:tc>
          <w:tcPr>
            <w:tcW w:w="0" w:type="auto"/>
            <w:vAlign w:val="center"/>
          </w:tcPr>
          <w:p w14:paraId="19E2B8B7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C3</w:t>
            </w:r>
          </w:p>
        </w:tc>
        <w:tc>
          <w:tcPr>
            <w:tcW w:w="0" w:type="auto"/>
            <w:vAlign w:val="center"/>
          </w:tcPr>
          <w:p w14:paraId="29D500A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6B86B4A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29CE188E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6290D2F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68FAC76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77C029D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  <w:p w14:paraId="2212B14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</w:p>
          <w:p w14:paraId="4228521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1FE290B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51D61A63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</w:p>
        </w:tc>
        <w:tc>
          <w:tcPr>
            <w:tcW w:w="0" w:type="auto"/>
            <w:vAlign w:val="center"/>
          </w:tcPr>
          <w:p w14:paraId="0F5D77D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2972</w:t>
            </w:r>
          </w:p>
          <w:p w14:paraId="0FCA217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1696</w:t>
            </w:r>
          </w:p>
          <w:p w14:paraId="5872568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1785</w:t>
            </w:r>
          </w:p>
          <w:p w14:paraId="356D53E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1713</w:t>
            </w:r>
          </w:p>
          <w:p w14:paraId="3E3891D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3452</w:t>
            </w:r>
          </w:p>
          <w:p w14:paraId="1B40E06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1590</w:t>
            </w:r>
          </w:p>
          <w:p w14:paraId="22ED480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1289</w:t>
            </w:r>
          </w:p>
          <w:p w14:paraId="03F0028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1340</w:t>
            </w:r>
          </w:p>
          <w:p w14:paraId="299D459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3701</w:t>
            </w:r>
          </w:p>
          <w:p w14:paraId="118472B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931</w:t>
            </w:r>
          </w:p>
        </w:tc>
      </w:tr>
      <w:tr w:rsidR="00AB322E" w:rsidRPr="00036DC4" w14:paraId="29BA4EC4" w14:textId="77777777" w:rsidTr="00B662DD">
        <w:trPr>
          <w:trHeight w:val="498"/>
          <w:jc w:val="center"/>
        </w:trPr>
        <w:tc>
          <w:tcPr>
            <w:tcW w:w="0" w:type="auto"/>
            <w:vAlign w:val="center"/>
          </w:tcPr>
          <w:p w14:paraId="720AE28B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</w:tcPr>
          <w:p w14:paraId="26A1E73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2C2FA7B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3B41A139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5FD2D2B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35EA632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7BEA197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5EDEFB2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  <w:p w14:paraId="2B57331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-O</w:t>
            </w:r>
          </w:p>
          <w:p w14:paraId="4B4F93E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-F</w:t>
            </w:r>
          </w:p>
          <w:p w14:paraId="46E9041E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</w:p>
          <w:p w14:paraId="744FC38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vAlign w:val="center"/>
          </w:tcPr>
          <w:p w14:paraId="4793BE6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3010</w:t>
            </w:r>
          </w:p>
          <w:p w14:paraId="09FC282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1695</w:t>
            </w:r>
          </w:p>
          <w:p w14:paraId="299CEC2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1792</w:t>
            </w:r>
          </w:p>
          <w:p w14:paraId="041C96C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1772</w:t>
            </w:r>
          </w:p>
          <w:p w14:paraId="57D0CE0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697</w:t>
            </w:r>
          </w:p>
          <w:p w14:paraId="007D6AF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3510</w:t>
            </w:r>
          </w:p>
          <w:p w14:paraId="667D5FF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1584</w:t>
            </w:r>
          </w:p>
          <w:p w14:paraId="72D6951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1106</w:t>
            </w:r>
          </w:p>
          <w:p w14:paraId="2D217D6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1171</w:t>
            </w:r>
          </w:p>
          <w:p w14:paraId="78D586C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1348</w:t>
            </w:r>
          </w:p>
          <w:p w14:paraId="329F70E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1069</w:t>
            </w:r>
          </w:p>
        </w:tc>
      </w:tr>
      <w:tr w:rsidR="00AB322E" w:rsidRPr="00036DC4" w14:paraId="1992448F" w14:textId="77777777" w:rsidTr="00B662DD">
        <w:trPr>
          <w:trHeight w:val="498"/>
          <w:jc w:val="center"/>
        </w:trPr>
        <w:tc>
          <w:tcPr>
            <w:tcW w:w="0" w:type="auto"/>
            <w:vAlign w:val="center"/>
          </w:tcPr>
          <w:p w14:paraId="6B6C85AC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C5</w:t>
            </w:r>
          </w:p>
        </w:tc>
        <w:tc>
          <w:tcPr>
            <w:tcW w:w="0" w:type="auto"/>
            <w:vAlign w:val="center"/>
          </w:tcPr>
          <w:p w14:paraId="3D511AD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6B7F474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0CDD555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221FC47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37C01B1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5FDBF46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143B21D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3B8D8DC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</w:tc>
        <w:tc>
          <w:tcPr>
            <w:tcW w:w="0" w:type="auto"/>
            <w:vAlign w:val="center"/>
          </w:tcPr>
          <w:p w14:paraId="61AD2499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2977</w:t>
            </w:r>
          </w:p>
          <w:p w14:paraId="4A61FE6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1695</w:t>
            </w:r>
          </w:p>
          <w:p w14:paraId="2C69F383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1801</w:t>
            </w:r>
          </w:p>
          <w:p w14:paraId="77AFBB9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1747</w:t>
            </w:r>
          </w:p>
          <w:p w14:paraId="2BBD336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3565</w:t>
            </w:r>
          </w:p>
          <w:p w14:paraId="1469C74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710</w:t>
            </w:r>
          </w:p>
          <w:p w14:paraId="390E552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3490</w:t>
            </w:r>
          </w:p>
          <w:p w14:paraId="75E627D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1608</w:t>
            </w:r>
          </w:p>
        </w:tc>
      </w:tr>
      <w:tr w:rsidR="00AB322E" w:rsidRPr="00036DC4" w14:paraId="659C46FD" w14:textId="77777777" w:rsidTr="00B662DD">
        <w:trPr>
          <w:trHeight w:val="498"/>
          <w:jc w:val="center"/>
        </w:trPr>
        <w:tc>
          <w:tcPr>
            <w:tcW w:w="0" w:type="auto"/>
            <w:vAlign w:val="center"/>
          </w:tcPr>
          <w:p w14:paraId="1B5CEE4E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C6</w:t>
            </w:r>
          </w:p>
        </w:tc>
        <w:tc>
          <w:tcPr>
            <w:tcW w:w="0" w:type="auto"/>
            <w:vAlign w:val="center"/>
          </w:tcPr>
          <w:p w14:paraId="572EDD5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3BEDEC2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3189920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05B4B63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00BE5BD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21D6A32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423E94D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75E0065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  <w:p w14:paraId="2E60ACE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</w:p>
          <w:p w14:paraId="4DD6A7E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vAlign w:val="center"/>
          </w:tcPr>
          <w:p w14:paraId="19562BA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2997</w:t>
            </w:r>
          </w:p>
          <w:p w14:paraId="19D49CB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1692</w:t>
            </w:r>
          </w:p>
          <w:p w14:paraId="0C8C575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1787</w:t>
            </w:r>
          </w:p>
          <w:p w14:paraId="7F0090E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1721</w:t>
            </w:r>
          </w:p>
          <w:p w14:paraId="53C3F35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3619</w:t>
            </w:r>
          </w:p>
          <w:p w14:paraId="1F5C23F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736</w:t>
            </w:r>
          </w:p>
          <w:p w14:paraId="2CDC3A6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3500</w:t>
            </w:r>
          </w:p>
          <w:p w14:paraId="17BA724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1603</w:t>
            </w:r>
          </w:p>
          <w:p w14:paraId="66BF6309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1479</w:t>
            </w:r>
          </w:p>
          <w:p w14:paraId="57474E8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1361</w:t>
            </w:r>
          </w:p>
        </w:tc>
      </w:tr>
      <w:tr w:rsidR="00AB322E" w:rsidRPr="00036DC4" w14:paraId="04AC405D" w14:textId="77777777" w:rsidTr="00B662DD">
        <w:trPr>
          <w:trHeight w:val="498"/>
          <w:jc w:val="center"/>
        </w:trPr>
        <w:tc>
          <w:tcPr>
            <w:tcW w:w="0" w:type="auto"/>
            <w:vAlign w:val="center"/>
          </w:tcPr>
          <w:p w14:paraId="375C4FB9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C7</w:t>
            </w:r>
          </w:p>
        </w:tc>
        <w:tc>
          <w:tcPr>
            <w:tcW w:w="0" w:type="auto"/>
            <w:vAlign w:val="center"/>
          </w:tcPr>
          <w:p w14:paraId="6B6B30B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0A37D0E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1A558589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5DF08FE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70CDF83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28B871F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46F98AE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6E531FF3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  <w:p w14:paraId="05FDB18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</w:p>
        </w:tc>
        <w:tc>
          <w:tcPr>
            <w:tcW w:w="0" w:type="auto"/>
            <w:vAlign w:val="center"/>
          </w:tcPr>
          <w:p w14:paraId="7C6A34F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3040</w:t>
            </w:r>
          </w:p>
          <w:p w14:paraId="117F8A0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1687</w:t>
            </w:r>
          </w:p>
          <w:p w14:paraId="64DE15E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1780</w:t>
            </w:r>
          </w:p>
          <w:p w14:paraId="36FB8BC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1728</w:t>
            </w:r>
          </w:p>
          <w:p w14:paraId="6B2DF5A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3615</w:t>
            </w:r>
          </w:p>
          <w:p w14:paraId="5D35255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804</w:t>
            </w:r>
          </w:p>
          <w:p w14:paraId="5AE72EA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3481</w:t>
            </w:r>
          </w:p>
          <w:p w14:paraId="71F4F27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1605</w:t>
            </w:r>
          </w:p>
          <w:p w14:paraId="5D0785FE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1184</w:t>
            </w:r>
          </w:p>
        </w:tc>
      </w:tr>
      <w:tr w:rsidR="00AB322E" w:rsidRPr="00036DC4" w14:paraId="1892860B" w14:textId="77777777" w:rsidTr="00B662DD">
        <w:trPr>
          <w:trHeight w:val="498"/>
          <w:jc w:val="center"/>
        </w:trPr>
        <w:tc>
          <w:tcPr>
            <w:tcW w:w="0" w:type="auto"/>
            <w:vAlign w:val="center"/>
          </w:tcPr>
          <w:p w14:paraId="5F2DD027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C8</w:t>
            </w:r>
          </w:p>
        </w:tc>
        <w:tc>
          <w:tcPr>
            <w:tcW w:w="0" w:type="auto"/>
            <w:vAlign w:val="center"/>
          </w:tcPr>
          <w:p w14:paraId="7B9753F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777DF95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36D4205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02EA062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66F99C8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10F74CB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7A465573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7749289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  <w:p w14:paraId="4CA726F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</w:p>
          <w:p w14:paraId="438E79D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vAlign w:val="center"/>
          </w:tcPr>
          <w:p w14:paraId="07F52A9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2968</w:t>
            </w:r>
          </w:p>
          <w:p w14:paraId="63703733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1695</w:t>
            </w:r>
          </w:p>
          <w:p w14:paraId="630296E3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1784</w:t>
            </w:r>
          </w:p>
          <w:p w14:paraId="756369D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1726</w:t>
            </w:r>
          </w:p>
          <w:p w14:paraId="01E1369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3616</w:t>
            </w:r>
          </w:p>
          <w:p w14:paraId="37F87A6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805</w:t>
            </w:r>
          </w:p>
          <w:p w14:paraId="527C8DB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3477</w:t>
            </w:r>
          </w:p>
          <w:p w14:paraId="0F54D31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1606</w:t>
            </w:r>
          </w:p>
          <w:p w14:paraId="4431C7C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1469</w:t>
            </w:r>
          </w:p>
          <w:p w14:paraId="44CA1B9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1361</w:t>
            </w:r>
          </w:p>
        </w:tc>
      </w:tr>
      <w:tr w:rsidR="00AB322E" w:rsidRPr="00036DC4" w14:paraId="2954E411" w14:textId="77777777" w:rsidTr="00B662DD">
        <w:trPr>
          <w:trHeight w:val="498"/>
          <w:jc w:val="center"/>
        </w:trPr>
        <w:tc>
          <w:tcPr>
            <w:tcW w:w="0" w:type="auto"/>
            <w:vAlign w:val="center"/>
          </w:tcPr>
          <w:p w14:paraId="482D2152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C9</w:t>
            </w:r>
          </w:p>
        </w:tc>
        <w:tc>
          <w:tcPr>
            <w:tcW w:w="0" w:type="auto"/>
            <w:vAlign w:val="center"/>
          </w:tcPr>
          <w:p w14:paraId="06643204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4CDF742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3377FEE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1D7B55C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1F96E6C0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7B1F0859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70902BC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65ED3FD9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59B742B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-O</w:t>
            </w:r>
          </w:p>
          <w:p w14:paraId="66877358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vAlign w:val="center"/>
          </w:tcPr>
          <w:p w14:paraId="05ED71D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2968</w:t>
            </w:r>
          </w:p>
          <w:p w14:paraId="0135CDF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1730</w:t>
            </w:r>
          </w:p>
          <w:p w14:paraId="082BCD7C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1778</w:t>
            </w:r>
          </w:p>
          <w:p w14:paraId="1376C37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1724</w:t>
            </w:r>
          </w:p>
          <w:p w14:paraId="4E35CB7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3616</w:t>
            </w:r>
          </w:p>
          <w:p w14:paraId="00CC6A6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744</w:t>
            </w:r>
          </w:p>
          <w:p w14:paraId="3D1A56BE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3477</w:t>
            </w:r>
          </w:p>
          <w:p w14:paraId="367E9DC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1604</w:t>
            </w:r>
          </w:p>
          <w:p w14:paraId="3276B52E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1137</w:t>
            </w:r>
          </w:p>
          <w:p w14:paraId="0F1164CE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1265</w:t>
            </w:r>
          </w:p>
        </w:tc>
      </w:tr>
      <w:tr w:rsidR="00AB322E" w:rsidRPr="00036DC4" w14:paraId="4475462E" w14:textId="77777777" w:rsidTr="00B662DD">
        <w:trPr>
          <w:trHeight w:val="513"/>
          <w:jc w:val="center"/>
        </w:trPr>
        <w:tc>
          <w:tcPr>
            <w:tcW w:w="0" w:type="auto"/>
            <w:vAlign w:val="center"/>
            <w:hideMark/>
          </w:tcPr>
          <w:p w14:paraId="38BE209D" w14:textId="77777777" w:rsidR="00AB322E" w:rsidRPr="00036DC4" w:rsidRDefault="00AB322E" w:rsidP="00AB322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C10</w:t>
            </w:r>
          </w:p>
        </w:tc>
        <w:tc>
          <w:tcPr>
            <w:tcW w:w="0" w:type="auto"/>
            <w:vAlign w:val="center"/>
          </w:tcPr>
          <w:p w14:paraId="70F608F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29C2D515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</w:p>
          <w:p w14:paraId="3275491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  <w:p w14:paraId="5881D59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=O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07ECD53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C</w:t>
            </w:r>
          </w:p>
          <w:p w14:paraId="23BC1EA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-S</w:t>
            </w:r>
          </w:p>
          <w:p w14:paraId="02F1DD8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-H</w:t>
            </w:r>
          </w:p>
          <w:p w14:paraId="13CCD94B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vC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=C</w:t>
            </w:r>
          </w:p>
          <w:p w14:paraId="34B8C3C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</w:p>
          <w:p w14:paraId="2F3B763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6DC4">
              <w:rPr>
                <w:rFonts w:ascii="Arial" w:hAnsi="Arial" w:cs="Arial"/>
                <w:sz w:val="24"/>
                <w:szCs w:val="24"/>
              </w:rPr>
              <w:t>vN</w:t>
            </w:r>
            <w:proofErr w:type="spellEnd"/>
            <w:r w:rsidRPr="00036DC4">
              <w:rPr>
                <w:rFonts w:ascii="Arial" w:hAnsi="Arial" w:cs="Arial"/>
                <w:sz w:val="24"/>
                <w:szCs w:val="24"/>
              </w:rPr>
              <w:t>-C</w:t>
            </w:r>
            <w:r w:rsidRPr="00036DC4">
              <w:rPr>
                <w:rFonts w:ascii="Arial" w:hAnsi="Arial" w:cs="Arial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0" w:type="auto"/>
            <w:vAlign w:val="center"/>
          </w:tcPr>
          <w:p w14:paraId="5A648AB1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2874</w:t>
            </w:r>
          </w:p>
          <w:p w14:paraId="5E29A14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1694</w:t>
            </w:r>
          </w:p>
          <w:p w14:paraId="7E1E3AF2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1783</w:t>
            </w:r>
          </w:p>
          <w:p w14:paraId="68C861A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1720</w:t>
            </w:r>
          </w:p>
          <w:p w14:paraId="6A573ABA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3618</w:t>
            </w:r>
          </w:p>
          <w:p w14:paraId="2F74E376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802</w:t>
            </w:r>
          </w:p>
          <w:p w14:paraId="3247034E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3496</w:t>
            </w:r>
          </w:p>
          <w:p w14:paraId="69568E37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1606</w:t>
            </w:r>
          </w:p>
          <w:p w14:paraId="389ACDBD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1470</w:t>
            </w:r>
          </w:p>
          <w:p w14:paraId="25D3ABDF" w14:textId="77777777" w:rsidR="00AB322E" w:rsidRPr="00036DC4" w:rsidRDefault="00AB322E" w:rsidP="00AB322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1081</w:t>
            </w:r>
          </w:p>
        </w:tc>
      </w:tr>
    </w:tbl>
    <w:p w14:paraId="48321377" w14:textId="56A67FF2" w:rsidR="00B662DD" w:rsidRDefault="00B662DD" w:rsidP="0014730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36DC4">
        <w:rPr>
          <w:rFonts w:ascii="Arial" w:hAnsi="Arial" w:cs="Arial"/>
          <w:sz w:val="24"/>
          <w:szCs w:val="24"/>
          <w:vertAlign w:val="superscript"/>
        </w:rPr>
        <w:t>C</w:t>
      </w:r>
      <w:r w:rsidR="00AB322E" w:rsidRPr="00036DC4">
        <w:rPr>
          <w:rFonts w:ascii="Arial" w:hAnsi="Arial" w:cs="Arial"/>
          <w:sz w:val="24"/>
          <w:szCs w:val="24"/>
        </w:rPr>
        <w:t xml:space="preserve"> </w:t>
      </w:r>
      <w:r w:rsidRPr="00036DC4">
        <w:rPr>
          <w:rFonts w:ascii="Arial" w:hAnsi="Arial" w:cs="Arial"/>
          <w:sz w:val="24"/>
          <w:szCs w:val="24"/>
        </w:rPr>
        <w:t xml:space="preserve">Carboxylic Acid, </w:t>
      </w:r>
      <w:r w:rsidRPr="00036DC4">
        <w:rPr>
          <w:rFonts w:ascii="Arial" w:hAnsi="Arial" w:cs="Arial"/>
          <w:sz w:val="24"/>
          <w:szCs w:val="24"/>
          <w:vertAlign w:val="superscript"/>
        </w:rPr>
        <w:t>R</w:t>
      </w:r>
      <w:r w:rsidR="00AB322E" w:rsidRPr="00036DC4">
        <w:rPr>
          <w:rFonts w:ascii="Arial" w:hAnsi="Arial" w:cs="Arial"/>
          <w:sz w:val="24"/>
          <w:szCs w:val="24"/>
        </w:rPr>
        <w:t xml:space="preserve"> </w:t>
      </w:r>
      <w:r w:rsidRPr="00036DC4">
        <w:rPr>
          <w:rFonts w:ascii="Arial" w:hAnsi="Arial" w:cs="Arial"/>
          <w:sz w:val="24"/>
          <w:szCs w:val="24"/>
        </w:rPr>
        <w:t>Ring, Scaling factor = 0.9613</w:t>
      </w:r>
    </w:p>
    <w:p w14:paraId="6661E0BF" w14:textId="77777777" w:rsidR="00036DC4" w:rsidRPr="008E1311" w:rsidRDefault="00036DC4" w:rsidP="0014730D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2804F320" w14:textId="03B20F7A" w:rsidR="00AD4332" w:rsidRPr="008E1311" w:rsidRDefault="00810DF0" w:rsidP="00B07678">
      <w:pPr>
        <w:rPr>
          <w:rFonts w:ascii="Arial" w:hAnsi="Arial" w:cs="Arial"/>
          <w:sz w:val="24"/>
          <w:szCs w:val="24"/>
        </w:rPr>
      </w:pPr>
      <w:r w:rsidRPr="008E1311">
        <w:rPr>
          <w:rFonts w:ascii="Arial" w:hAnsi="Arial" w:cs="Arial"/>
          <w:b/>
          <w:bCs/>
          <w:sz w:val="24"/>
          <w:szCs w:val="24"/>
        </w:rPr>
        <w:t>Table S</w:t>
      </w:r>
      <w:r w:rsidR="00AE545A" w:rsidRPr="008E1311">
        <w:rPr>
          <w:rFonts w:ascii="Arial" w:hAnsi="Arial" w:cs="Arial"/>
          <w:b/>
          <w:bCs/>
          <w:sz w:val="24"/>
          <w:szCs w:val="24"/>
        </w:rPr>
        <w:t>3</w:t>
      </w:r>
      <w:r w:rsidRPr="008E1311">
        <w:rPr>
          <w:rFonts w:ascii="Arial" w:hAnsi="Arial" w:cs="Arial"/>
          <w:sz w:val="24"/>
          <w:szCs w:val="24"/>
        </w:rPr>
        <w:t xml:space="preserve"> Electronic absorption of CPS and it’s </w:t>
      </w:r>
      <w:r w:rsidR="009606F7">
        <w:rPr>
          <w:rFonts w:ascii="Arial" w:hAnsi="Arial" w:cs="Arial"/>
          <w:sz w:val="24"/>
          <w:szCs w:val="24"/>
        </w:rPr>
        <w:t>degradants</w:t>
      </w:r>
      <w:r w:rsidRPr="008E1311">
        <w:rPr>
          <w:rFonts w:ascii="Arial" w:hAnsi="Arial" w:cs="Arial"/>
          <w:sz w:val="24"/>
          <w:szCs w:val="24"/>
        </w:rPr>
        <w:t>. Calculated at TD-DFT/6-311g+ (d, p) level of theory</w:t>
      </w:r>
      <w:r w:rsidR="00944D26" w:rsidRPr="008E1311">
        <w:rPr>
          <w:rFonts w:ascii="Arial" w:hAnsi="Arial" w:cs="Arial"/>
          <w:sz w:val="24"/>
          <w:szCs w:val="24"/>
        </w:rPr>
        <w:t>.</w:t>
      </w:r>
    </w:p>
    <w:tbl>
      <w:tblPr>
        <w:tblStyle w:val="PlainTable2"/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1405"/>
        <w:gridCol w:w="1613"/>
        <w:gridCol w:w="1994"/>
        <w:gridCol w:w="2049"/>
        <w:gridCol w:w="1442"/>
      </w:tblGrid>
      <w:tr w:rsidR="00810DF0" w:rsidRPr="00036DC4" w14:paraId="103FC716" w14:textId="77777777" w:rsidTr="00776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</w:tcPr>
          <w:p w14:paraId="6A657D63" w14:textId="63898C9C" w:rsidR="00810DF0" w:rsidRPr="00036DC4" w:rsidRDefault="00810DF0" w:rsidP="00810DF0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Name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2882F6E" w14:textId="21FEFFAE" w:rsidR="00810DF0" w:rsidRPr="00036DC4" w:rsidRDefault="00810DF0" w:rsidP="00EF1781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Transition </w:t>
            </w:r>
            <w:r w:rsidR="007F5DF7"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tate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BC30799" w14:textId="528890E6" w:rsidR="00810DF0" w:rsidRPr="00036DC4" w:rsidRDefault="00810DF0" w:rsidP="00810DF0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Wavelength </w:t>
            </w:r>
            <w:r w:rsidR="007F5DF7"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</w:t>
            </w:r>
            <w:r w:rsidR="00944D26"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</w:t>
            </w:r>
            <w:r w:rsidR="007F5DF7"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m)</w:t>
            </w:r>
          </w:p>
        </w:tc>
        <w:tc>
          <w:tcPr>
            <w:tcW w:w="1994" w:type="dxa"/>
            <w:tcBorders>
              <w:bottom w:val="none" w:sz="0" w:space="0" w:color="auto"/>
            </w:tcBorders>
          </w:tcPr>
          <w:p w14:paraId="20CA2107" w14:textId="77777777" w:rsidR="00810DF0" w:rsidRPr="00036DC4" w:rsidRDefault="00810DF0" w:rsidP="00EF1781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Excitation</w:t>
            </w:r>
          </w:p>
          <w:p w14:paraId="65E98250" w14:textId="76C174B0" w:rsidR="00810DF0" w:rsidRPr="00036DC4" w:rsidRDefault="007F5DF7" w:rsidP="00810DF0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AB322E"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</w:t>
            </w:r>
            <w:r w:rsidR="00810DF0"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nergy</w:t>
            </w: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(</w:t>
            </w:r>
            <w:r w:rsidR="00944D26"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eV</w:t>
            </w: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049" w:type="dxa"/>
            <w:tcBorders>
              <w:bottom w:val="none" w:sz="0" w:space="0" w:color="auto"/>
            </w:tcBorders>
          </w:tcPr>
          <w:p w14:paraId="4A392176" w14:textId="2426092F" w:rsidR="00810DF0" w:rsidRPr="00036DC4" w:rsidRDefault="00810DF0" w:rsidP="00EF1781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Configuration </w:t>
            </w:r>
            <w:r w:rsidR="007F5DF7"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composition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CC58303" w14:textId="09AE6307" w:rsidR="00810DF0" w:rsidRPr="00036DC4" w:rsidRDefault="00944D26" w:rsidP="00EF1781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Oscillator Strength</w:t>
            </w:r>
          </w:p>
        </w:tc>
      </w:tr>
      <w:tr w:rsidR="00810DF0" w:rsidRPr="00036DC4" w14:paraId="7A9254F0" w14:textId="77777777" w:rsidTr="00944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9C544EC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CPS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FF1F8D7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0E40130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1381.47</w:t>
            </w:r>
          </w:p>
        </w:tc>
        <w:tc>
          <w:tcPr>
            <w:tcW w:w="1994" w:type="dxa"/>
            <w:tcBorders>
              <w:top w:val="none" w:sz="0" w:space="0" w:color="auto"/>
              <w:bottom w:val="none" w:sz="0" w:space="0" w:color="auto"/>
            </w:tcBorders>
          </w:tcPr>
          <w:p w14:paraId="660E40F0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0.89</w:t>
            </w:r>
          </w:p>
        </w:tc>
        <w:tc>
          <w:tcPr>
            <w:tcW w:w="2049" w:type="dxa"/>
            <w:tcBorders>
              <w:top w:val="none" w:sz="0" w:space="0" w:color="auto"/>
              <w:bottom w:val="none" w:sz="0" w:space="0" w:color="auto"/>
            </w:tcBorders>
          </w:tcPr>
          <w:p w14:paraId="4BDE215C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(0.70) H→L</w:t>
            </w:r>
          </w:p>
          <w:p w14:paraId="23B2AF06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(0.69) H-1→L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8F1428A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0.0079</w:t>
            </w:r>
          </w:p>
        </w:tc>
      </w:tr>
      <w:tr w:rsidR="00810DF0" w:rsidRPr="00036DC4" w14:paraId="0C29F9F5" w14:textId="77777777" w:rsidTr="00944D2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D16CDA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C1</w:t>
            </w:r>
          </w:p>
        </w:tc>
        <w:tc>
          <w:tcPr>
            <w:tcW w:w="0" w:type="auto"/>
          </w:tcPr>
          <w:p w14:paraId="2F49D62A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3EA9E379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1857.04</w:t>
            </w:r>
          </w:p>
        </w:tc>
        <w:tc>
          <w:tcPr>
            <w:tcW w:w="1994" w:type="dxa"/>
          </w:tcPr>
          <w:p w14:paraId="1688671C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0.67</w:t>
            </w:r>
          </w:p>
        </w:tc>
        <w:tc>
          <w:tcPr>
            <w:tcW w:w="2049" w:type="dxa"/>
          </w:tcPr>
          <w:p w14:paraId="09E861F6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(0.70) H→L</w:t>
            </w:r>
          </w:p>
        </w:tc>
        <w:tc>
          <w:tcPr>
            <w:tcW w:w="0" w:type="auto"/>
          </w:tcPr>
          <w:p w14:paraId="3302C41A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0.0036</w:t>
            </w:r>
          </w:p>
        </w:tc>
      </w:tr>
      <w:tr w:rsidR="00810DF0" w:rsidRPr="00036DC4" w14:paraId="5D650115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166DDAE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2534676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FC2E612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1846.34</w:t>
            </w:r>
          </w:p>
        </w:tc>
        <w:tc>
          <w:tcPr>
            <w:tcW w:w="1994" w:type="dxa"/>
            <w:tcBorders>
              <w:top w:val="none" w:sz="0" w:space="0" w:color="auto"/>
              <w:bottom w:val="none" w:sz="0" w:space="0" w:color="auto"/>
            </w:tcBorders>
          </w:tcPr>
          <w:p w14:paraId="23012C23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0.67</w:t>
            </w:r>
          </w:p>
        </w:tc>
        <w:tc>
          <w:tcPr>
            <w:tcW w:w="2049" w:type="dxa"/>
            <w:tcBorders>
              <w:top w:val="none" w:sz="0" w:space="0" w:color="auto"/>
              <w:bottom w:val="none" w:sz="0" w:space="0" w:color="auto"/>
            </w:tcBorders>
          </w:tcPr>
          <w:p w14:paraId="7F070E42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(0.707) H→L</w:t>
            </w:r>
          </w:p>
          <w:p w14:paraId="4CBAE81F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(0.69) H→L+1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967C7B3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0.0080</w:t>
            </w:r>
          </w:p>
        </w:tc>
      </w:tr>
      <w:tr w:rsidR="00810DF0" w:rsidRPr="00036DC4" w14:paraId="251F378C" w14:textId="77777777" w:rsidTr="00810DF0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E7616B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C3</w:t>
            </w:r>
          </w:p>
        </w:tc>
        <w:tc>
          <w:tcPr>
            <w:tcW w:w="0" w:type="auto"/>
          </w:tcPr>
          <w:p w14:paraId="7590F0BA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54700BE0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1530.30</w:t>
            </w:r>
          </w:p>
        </w:tc>
        <w:tc>
          <w:tcPr>
            <w:tcW w:w="1994" w:type="dxa"/>
          </w:tcPr>
          <w:p w14:paraId="69847766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0.81</w:t>
            </w:r>
          </w:p>
        </w:tc>
        <w:tc>
          <w:tcPr>
            <w:tcW w:w="2049" w:type="dxa"/>
          </w:tcPr>
          <w:p w14:paraId="19E57AE5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(0.70) H→L</w:t>
            </w:r>
          </w:p>
          <w:p w14:paraId="13A859D1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(0.68) H→L+1</w:t>
            </w:r>
          </w:p>
        </w:tc>
        <w:tc>
          <w:tcPr>
            <w:tcW w:w="0" w:type="auto"/>
          </w:tcPr>
          <w:p w14:paraId="3C8A6A5D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0.0068</w:t>
            </w:r>
          </w:p>
        </w:tc>
      </w:tr>
      <w:tr w:rsidR="00810DF0" w:rsidRPr="00036DC4" w14:paraId="57EAA21A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9A2AD75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0E532CD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3DABF62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1633.04</w:t>
            </w:r>
          </w:p>
        </w:tc>
        <w:tc>
          <w:tcPr>
            <w:tcW w:w="1994" w:type="dxa"/>
            <w:tcBorders>
              <w:top w:val="none" w:sz="0" w:space="0" w:color="auto"/>
              <w:bottom w:val="none" w:sz="0" w:space="0" w:color="auto"/>
            </w:tcBorders>
          </w:tcPr>
          <w:p w14:paraId="59ECF56E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0.76</w:t>
            </w:r>
          </w:p>
        </w:tc>
        <w:tc>
          <w:tcPr>
            <w:tcW w:w="2049" w:type="dxa"/>
            <w:tcBorders>
              <w:top w:val="none" w:sz="0" w:space="0" w:color="auto"/>
              <w:bottom w:val="none" w:sz="0" w:space="0" w:color="auto"/>
            </w:tcBorders>
          </w:tcPr>
          <w:p w14:paraId="72906D33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(0.70) H→L</w:t>
            </w:r>
          </w:p>
          <w:p w14:paraId="29BA417A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(0.69) H→L+1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96EBA36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0.0078</w:t>
            </w:r>
          </w:p>
        </w:tc>
      </w:tr>
      <w:tr w:rsidR="00810DF0" w:rsidRPr="00036DC4" w14:paraId="50D0B65C" w14:textId="77777777" w:rsidTr="00810DF0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599C48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C5</w:t>
            </w:r>
          </w:p>
        </w:tc>
        <w:tc>
          <w:tcPr>
            <w:tcW w:w="0" w:type="auto"/>
          </w:tcPr>
          <w:p w14:paraId="0BCD5206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5ED057D1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1370.20</w:t>
            </w:r>
          </w:p>
        </w:tc>
        <w:tc>
          <w:tcPr>
            <w:tcW w:w="1994" w:type="dxa"/>
          </w:tcPr>
          <w:p w14:paraId="79C5CA22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0.90</w:t>
            </w:r>
          </w:p>
        </w:tc>
        <w:tc>
          <w:tcPr>
            <w:tcW w:w="2049" w:type="dxa"/>
          </w:tcPr>
          <w:p w14:paraId="33E8790E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(0.70) H→L</w:t>
            </w:r>
          </w:p>
          <w:p w14:paraId="7878EDEB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(0.68) H→L+1</w:t>
            </w:r>
          </w:p>
        </w:tc>
        <w:tc>
          <w:tcPr>
            <w:tcW w:w="0" w:type="auto"/>
          </w:tcPr>
          <w:p w14:paraId="524C366C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0.0049</w:t>
            </w:r>
          </w:p>
        </w:tc>
      </w:tr>
      <w:tr w:rsidR="00810DF0" w:rsidRPr="00036DC4" w14:paraId="634A00C7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1F0BB30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B4A237D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640406A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1536.04</w:t>
            </w:r>
          </w:p>
        </w:tc>
        <w:tc>
          <w:tcPr>
            <w:tcW w:w="1994" w:type="dxa"/>
            <w:tcBorders>
              <w:top w:val="none" w:sz="0" w:space="0" w:color="auto"/>
              <w:bottom w:val="none" w:sz="0" w:space="0" w:color="auto"/>
            </w:tcBorders>
          </w:tcPr>
          <w:p w14:paraId="09F3D95C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0.81</w:t>
            </w:r>
          </w:p>
        </w:tc>
        <w:tc>
          <w:tcPr>
            <w:tcW w:w="2049" w:type="dxa"/>
            <w:tcBorders>
              <w:top w:val="none" w:sz="0" w:space="0" w:color="auto"/>
              <w:bottom w:val="none" w:sz="0" w:space="0" w:color="auto"/>
            </w:tcBorders>
          </w:tcPr>
          <w:p w14:paraId="6AE65066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(-0.13) H-1→L</w:t>
            </w:r>
          </w:p>
          <w:p w14:paraId="20A738D1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(0.69) H→L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A3B62CC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0.0034</w:t>
            </w:r>
          </w:p>
        </w:tc>
      </w:tr>
      <w:tr w:rsidR="00810DF0" w:rsidRPr="00036DC4" w14:paraId="007F96A3" w14:textId="77777777" w:rsidTr="00810DF0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0CB5E0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C7</w:t>
            </w:r>
          </w:p>
        </w:tc>
        <w:tc>
          <w:tcPr>
            <w:tcW w:w="0" w:type="auto"/>
          </w:tcPr>
          <w:p w14:paraId="67AA1535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02FC935C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1612.40</w:t>
            </w:r>
          </w:p>
        </w:tc>
        <w:tc>
          <w:tcPr>
            <w:tcW w:w="1994" w:type="dxa"/>
          </w:tcPr>
          <w:p w14:paraId="2EADE2A0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0.77</w:t>
            </w:r>
          </w:p>
        </w:tc>
        <w:tc>
          <w:tcPr>
            <w:tcW w:w="2049" w:type="dxa"/>
          </w:tcPr>
          <w:p w14:paraId="5FDBE26D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(0.70) H→L</w:t>
            </w:r>
          </w:p>
          <w:p w14:paraId="118A5953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(0.68) H→L+1</w:t>
            </w:r>
          </w:p>
        </w:tc>
        <w:tc>
          <w:tcPr>
            <w:tcW w:w="0" w:type="auto"/>
          </w:tcPr>
          <w:p w14:paraId="039183F2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0.0051</w:t>
            </w:r>
          </w:p>
        </w:tc>
      </w:tr>
      <w:tr w:rsidR="00810DF0" w:rsidRPr="00036DC4" w14:paraId="42219355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9C295C6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8F8AD5C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71FA552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1894.44</w:t>
            </w:r>
          </w:p>
        </w:tc>
        <w:tc>
          <w:tcPr>
            <w:tcW w:w="1994" w:type="dxa"/>
            <w:tcBorders>
              <w:top w:val="none" w:sz="0" w:space="0" w:color="auto"/>
              <w:bottom w:val="none" w:sz="0" w:space="0" w:color="auto"/>
            </w:tcBorders>
          </w:tcPr>
          <w:p w14:paraId="14162138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0.65</w:t>
            </w:r>
          </w:p>
        </w:tc>
        <w:tc>
          <w:tcPr>
            <w:tcW w:w="2049" w:type="dxa"/>
            <w:tcBorders>
              <w:top w:val="none" w:sz="0" w:space="0" w:color="auto"/>
              <w:bottom w:val="none" w:sz="0" w:space="0" w:color="auto"/>
            </w:tcBorders>
          </w:tcPr>
          <w:p w14:paraId="30052082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(0.71) H→L</w:t>
            </w:r>
          </w:p>
          <w:p w14:paraId="4FBCF9C9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(0.69) H-1→L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FC776B4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0.0029</w:t>
            </w:r>
          </w:p>
        </w:tc>
      </w:tr>
      <w:tr w:rsidR="00810DF0" w:rsidRPr="00036DC4" w14:paraId="3C8398F0" w14:textId="77777777" w:rsidTr="00810DF0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1E09B5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C9</w:t>
            </w:r>
          </w:p>
        </w:tc>
        <w:tc>
          <w:tcPr>
            <w:tcW w:w="0" w:type="auto"/>
          </w:tcPr>
          <w:p w14:paraId="246738D3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26FBC8DA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1458.99</w:t>
            </w:r>
          </w:p>
        </w:tc>
        <w:tc>
          <w:tcPr>
            <w:tcW w:w="1994" w:type="dxa"/>
          </w:tcPr>
          <w:p w14:paraId="245510A3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0.85</w:t>
            </w:r>
          </w:p>
        </w:tc>
        <w:tc>
          <w:tcPr>
            <w:tcW w:w="2049" w:type="dxa"/>
          </w:tcPr>
          <w:p w14:paraId="6E6C14F4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(0.70) H→L</w:t>
            </w:r>
          </w:p>
          <w:p w14:paraId="436CC961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(0.68) H→L+1</w:t>
            </w:r>
          </w:p>
        </w:tc>
        <w:tc>
          <w:tcPr>
            <w:tcW w:w="0" w:type="auto"/>
          </w:tcPr>
          <w:p w14:paraId="3F766814" w14:textId="77777777" w:rsidR="00810DF0" w:rsidRPr="00036DC4" w:rsidRDefault="00810DF0" w:rsidP="00EF1781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0.0035</w:t>
            </w:r>
          </w:p>
        </w:tc>
      </w:tr>
      <w:tr w:rsidR="00810DF0" w:rsidRPr="00036DC4" w14:paraId="5A1B1DF8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F8F0894" w14:textId="77777777" w:rsidR="00810DF0" w:rsidRPr="00036DC4" w:rsidRDefault="00810DF0" w:rsidP="00EF1781">
            <w:pPr>
              <w:spacing w:after="10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C10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D48E3FE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036DC4">
              <w:rPr>
                <w:rFonts w:ascii="Arial" w:hAnsi="Arial" w:cs="Arial"/>
                <w:sz w:val="24"/>
                <w:szCs w:val="24"/>
              </w:rPr>
              <w:t>→S</w:t>
            </w:r>
            <w:r w:rsidRPr="00036DC4">
              <w:rPr>
                <w:rFonts w:ascii="Arial" w:hAnsi="Arial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05F5308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1408.50</w:t>
            </w:r>
          </w:p>
          <w:p w14:paraId="6400FF85" w14:textId="77777777" w:rsidR="00810DF0" w:rsidRPr="00036DC4" w:rsidRDefault="00810DF0" w:rsidP="00EF1781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none" w:sz="0" w:space="0" w:color="auto"/>
              <w:bottom w:val="none" w:sz="0" w:space="0" w:color="auto"/>
            </w:tcBorders>
          </w:tcPr>
          <w:p w14:paraId="15577234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0.88</w:t>
            </w:r>
          </w:p>
        </w:tc>
        <w:tc>
          <w:tcPr>
            <w:tcW w:w="2049" w:type="dxa"/>
            <w:tcBorders>
              <w:top w:val="none" w:sz="0" w:space="0" w:color="auto"/>
              <w:bottom w:val="none" w:sz="0" w:space="0" w:color="auto"/>
            </w:tcBorders>
          </w:tcPr>
          <w:p w14:paraId="56C4F16E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(0.70) H→L</w:t>
            </w:r>
          </w:p>
          <w:p w14:paraId="5C6F002C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(0.68) H→L+1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9667173" w14:textId="77777777" w:rsidR="00810DF0" w:rsidRPr="00036DC4" w:rsidRDefault="00810DF0" w:rsidP="00EF1781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0.0050</w:t>
            </w:r>
          </w:p>
        </w:tc>
      </w:tr>
    </w:tbl>
    <w:p w14:paraId="7734AC63" w14:textId="77777777" w:rsidR="00036DC4" w:rsidRDefault="00036DC4" w:rsidP="00AD4332">
      <w:pPr>
        <w:rPr>
          <w:rFonts w:ascii="Arial" w:hAnsi="Arial" w:cs="Arial"/>
          <w:b/>
          <w:bCs/>
          <w:sz w:val="24"/>
          <w:szCs w:val="24"/>
        </w:rPr>
      </w:pPr>
    </w:p>
    <w:p w14:paraId="37F98A7D" w14:textId="1A6D06D9" w:rsidR="00810DF0" w:rsidRPr="00036DC4" w:rsidRDefault="00810DF0" w:rsidP="00AD4332">
      <w:pPr>
        <w:rPr>
          <w:rFonts w:ascii="Arial" w:hAnsi="Arial" w:cs="Arial"/>
          <w:sz w:val="24"/>
          <w:szCs w:val="24"/>
        </w:rPr>
      </w:pPr>
      <w:r w:rsidRPr="00036DC4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590D24" w:rsidRPr="00036DC4">
        <w:rPr>
          <w:rFonts w:ascii="Arial" w:hAnsi="Arial" w:cs="Arial"/>
          <w:b/>
          <w:bCs/>
          <w:sz w:val="24"/>
          <w:szCs w:val="24"/>
        </w:rPr>
        <w:t>S</w:t>
      </w:r>
      <w:r w:rsidR="00AE545A" w:rsidRPr="00036DC4">
        <w:rPr>
          <w:rFonts w:ascii="Arial" w:hAnsi="Arial" w:cs="Arial"/>
          <w:b/>
          <w:bCs/>
          <w:sz w:val="24"/>
          <w:szCs w:val="24"/>
        </w:rPr>
        <w:t>4</w:t>
      </w:r>
      <w:r w:rsidRPr="00036DC4">
        <w:rPr>
          <w:rFonts w:ascii="Arial" w:hAnsi="Arial" w:cs="Arial"/>
          <w:sz w:val="24"/>
          <w:szCs w:val="24"/>
        </w:rPr>
        <w:t xml:space="preserve"> </w:t>
      </w:r>
      <w:r w:rsidR="00794EB2" w:rsidRPr="00036DC4">
        <w:rPr>
          <w:rFonts w:ascii="Arial" w:hAnsi="Arial" w:cs="Arial"/>
          <w:sz w:val="24"/>
          <w:szCs w:val="24"/>
        </w:rPr>
        <w:t>I</w:t>
      </w:r>
      <w:r w:rsidRPr="00036DC4">
        <w:rPr>
          <w:rFonts w:ascii="Arial" w:hAnsi="Arial" w:cs="Arial"/>
          <w:sz w:val="24"/>
          <w:szCs w:val="24"/>
        </w:rPr>
        <w:t xml:space="preserve">nteractions of CPS and it’s </w:t>
      </w:r>
      <w:r w:rsidR="009606F7">
        <w:rPr>
          <w:rFonts w:ascii="Arial" w:hAnsi="Arial" w:cs="Arial"/>
          <w:sz w:val="24"/>
          <w:szCs w:val="24"/>
        </w:rPr>
        <w:t>degradants</w:t>
      </w:r>
      <w:r w:rsidRPr="00036DC4">
        <w:rPr>
          <w:rFonts w:ascii="Arial" w:hAnsi="Arial" w:cs="Arial"/>
          <w:sz w:val="24"/>
          <w:szCs w:val="24"/>
        </w:rPr>
        <w:t xml:space="preserve"> with the receptor protein</w:t>
      </w:r>
      <w:r w:rsidR="00944D26" w:rsidRPr="00036DC4">
        <w:rPr>
          <w:rFonts w:ascii="Arial" w:hAnsi="Arial" w:cs="Arial"/>
          <w:sz w:val="24"/>
          <w:szCs w:val="24"/>
        </w:rPr>
        <w:t>.</w:t>
      </w:r>
    </w:p>
    <w:tbl>
      <w:tblPr>
        <w:tblStyle w:val="PlainTable2"/>
        <w:tblW w:w="0" w:type="auto"/>
        <w:jc w:val="center"/>
        <w:tblBorders>
          <w:bottom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57"/>
        <w:gridCol w:w="1137"/>
        <w:gridCol w:w="870"/>
        <w:gridCol w:w="1537"/>
      </w:tblGrid>
      <w:tr w:rsidR="007F5DF7" w:rsidRPr="00036DC4" w14:paraId="67884B43" w14:textId="77777777" w:rsidTr="00810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AA3FB4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Name</w:t>
            </w:r>
          </w:p>
        </w:tc>
        <w:tc>
          <w:tcPr>
            <w:tcW w:w="0" w:type="auto"/>
          </w:tcPr>
          <w:p w14:paraId="799AF7C9" w14:textId="77777777" w:rsidR="007F5DF7" w:rsidRPr="00036DC4" w:rsidRDefault="007F5DF7" w:rsidP="00EF178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Residue</w:t>
            </w:r>
          </w:p>
        </w:tc>
        <w:tc>
          <w:tcPr>
            <w:tcW w:w="0" w:type="auto"/>
          </w:tcPr>
          <w:p w14:paraId="4920D44D" w14:textId="77777777" w:rsidR="007F5DF7" w:rsidRPr="00036DC4" w:rsidRDefault="007F5DF7" w:rsidP="00EF178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Types</w:t>
            </w:r>
          </w:p>
        </w:tc>
        <w:tc>
          <w:tcPr>
            <w:tcW w:w="0" w:type="auto"/>
          </w:tcPr>
          <w:p w14:paraId="0B7D7899" w14:textId="77777777" w:rsidR="007F5DF7" w:rsidRPr="00036DC4" w:rsidRDefault="007F5DF7" w:rsidP="00EF178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Distance (Å)</w:t>
            </w:r>
          </w:p>
        </w:tc>
      </w:tr>
      <w:tr w:rsidR="007F5DF7" w:rsidRPr="00036DC4" w14:paraId="465CC973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BC46B1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CPS</w:t>
            </w:r>
          </w:p>
        </w:tc>
        <w:tc>
          <w:tcPr>
            <w:tcW w:w="0" w:type="auto"/>
          </w:tcPr>
          <w:p w14:paraId="2537322B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SER423</w:t>
            </w:r>
          </w:p>
          <w:p w14:paraId="518C5B9C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LYS309</w:t>
            </w:r>
          </w:p>
          <w:p w14:paraId="10A34E29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63FA303E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GLY422</w:t>
            </w:r>
          </w:p>
          <w:p w14:paraId="1019A0F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LYS309</w:t>
            </w:r>
          </w:p>
        </w:tc>
        <w:tc>
          <w:tcPr>
            <w:tcW w:w="0" w:type="auto"/>
          </w:tcPr>
          <w:p w14:paraId="42406FBB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3D0B308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71516B7B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5B952F9D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05508377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7CD00F25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2.21</w:t>
            </w:r>
          </w:p>
          <w:p w14:paraId="54E1F10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2.54</w:t>
            </w:r>
          </w:p>
          <w:p w14:paraId="7AE7A939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1.83</w:t>
            </w:r>
          </w:p>
          <w:p w14:paraId="2453E532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2.76</w:t>
            </w:r>
          </w:p>
          <w:p w14:paraId="418C81CF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2.72</w:t>
            </w:r>
          </w:p>
        </w:tc>
      </w:tr>
      <w:tr w:rsidR="007F5DF7" w:rsidRPr="00036DC4" w14:paraId="61D1B0C1" w14:textId="77777777" w:rsidTr="00810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A92627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C1</w:t>
            </w:r>
          </w:p>
        </w:tc>
        <w:tc>
          <w:tcPr>
            <w:tcW w:w="0" w:type="auto"/>
          </w:tcPr>
          <w:p w14:paraId="6B7ECC17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ARG364</w:t>
            </w:r>
          </w:p>
          <w:p w14:paraId="7A686FE9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ARG364</w:t>
            </w:r>
          </w:p>
          <w:p w14:paraId="139A2AAB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LYS425</w:t>
            </w:r>
          </w:p>
          <w:p w14:paraId="1C63A0B0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LEU424</w:t>
            </w:r>
          </w:p>
          <w:p w14:paraId="35184D1D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PHE167</w:t>
            </w:r>
          </w:p>
          <w:p w14:paraId="00532ED3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LEU362</w:t>
            </w:r>
          </w:p>
          <w:p w14:paraId="12380D9A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ILE159</w:t>
            </w:r>
          </w:p>
          <w:p w14:paraId="0B6E8239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LEU362</w:t>
            </w:r>
          </w:p>
        </w:tc>
        <w:tc>
          <w:tcPr>
            <w:tcW w:w="0" w:type="auto"/>
          </w:tcPr>
          <w:p w14:paraId="29868C2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29BC3A40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35137321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46349693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6A815A38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PS</w:t>
            </w:r>
          </w:p>
          <w:p w14:paraId="7F6F07DB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618D63E1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083D8A61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3BF2645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2.11</w:t>
            </w:r>
          </w:p>
          <w:p w14:paraId="5CFFFA7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2.25</w:t>
            </w:r>
          </w:p>
          <w:p w14:paraId="63380B5B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1.93</w:t>
            </w:r>
          </w:p>
          <w:p w14:paraId="78188C61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2.24</w:t>
            </w:r>
          </w:p>
          <w:p w14:paraId="60CE5BC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4.77</w:t>
            </w:r>
          </w:p>
          <w:p w14:paraId="67A3A28E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4.61</w:t>
            </w:r>
          </w:p>
          <w:p w14:paraId="0BA00372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4.35</w:t>
            </w:r>
          </w:p>
          <w:p w14:paraId="14B0E86F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4.91</w:t>
            </w:r>
          </w:p>
        </w:tc>
      </w:tr>
      <w:tr w:rsidR="007F5DF7" w:rsidRPr="00036DC4" w14:paraId="5DB927D6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76D26D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C2</w:t>
            </w:r>
          </w:p>
        </w:tc>
        <w:tc>
          <w:tcPr>
            <w:tcW w:w="0" w:type="auto"/>
          </w:tcPr>
          <w:p w14:paraId="70EFBBE7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SER423</w:t>
            </w:r>
          </w:p>
          <w:p w14:paraId="3808766B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LYS309</w:t>
            </w:r>
          </w:p>
          <w:p w14:paraId="37B3B71F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0484E859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THR421</w:t>
            </w:r>
          </w:p>
          <w:p w14:paraId="79D247C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SER423</w:t>
            </w:r>
          </w:p>
          <w:p w14:paraId="1318153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LYS309</w:t>
            </w:r>
          </w:p>
        </w:tc>
        <w:tc>
          <w:tcPr>
            <w:tcW w:w="0" w:type="auto"/>
          </w:tcPr>
          <w:p w14:paraId="1DF22E0E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6EDD917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4522A640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5D50B040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7B8680A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7201AA9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44F9E6FA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2.27</w:t>
            </w:r>
          </w:p>
          <w:p w14:paraId="421EDE5C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2.46</w:t>
            </w:r>
          </w:p>
          <w:p w14:paraId="35454B9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1.89</w:t>
            </w:r>
          </w:p>
          <w:p w14:paraId="3E717D0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2.32</w:t>
            </w:r>
          </w:p>
          <w:p w14:paraId="22D55C1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2.76</w:t>
            </w:r>
          </w:p>
          <w:p w14:paraId="6E3AB83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2.60</w:t>
            </w:r>
          </w:p>
        </w:tc>
      </w:tr>
      <w:tr w:rsidR="007F5DF7" w:rsidRPr="00036DC4" w14:paraId="7DEDF48D" w14:textId="77777777" w:rsidTr="00810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3A1649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C3</w:t>
            </w:r>
          </w:p>
        </w:tc>
        <w:tc>
          <w:tcPr>
            <w:tcW w:w="0" w:type="auto"/>
          </w:tcPr>
          <w:p w14:paraId="6A2DA14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SER69</w:t>
            </w:r>
          </w:p>
          <w:p w14:paraId="7391D3B2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SER69</w:t>
            </w:r>
          </w:p>
          <w:p w14:paraId="3C7353DE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2F653D6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ARG405</w:t>
            </w:r>
          </w:p>
          <w:p w14:paraId="59F12C0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ARG405</w:t>
            </w:r>
          </w:p>
          <w:p w14:paraId="1433B8D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SER69</w:t>
            </w:r>
          </w:p>
          <w:p w14:paraId="1F466925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GLY422</w:t>
            </w:r>
          </w:p>
          <w:p w14:paraId="6B3C78E5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SER423</w:t>
            </w:r>
          </w:p>
          <w:p w14:paraId="09F6DBD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LEU362</w:t>
            </w:r>
          </w:p>
        </w:tc>
        <w:tc>
          <w:tcPr>
            <w:tcW w:w="0" w:type="auto"/>
          </w:tcPr>
          <w:p w14:paraId="5E5C50EB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6993FB5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02DD1A8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48D0D7C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0EF2942F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0B2B8CF8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20CBBAE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42CEA562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0CAB7C8B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29D58F1A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2.64</w:t>
            </w:r>
          </w:p>
          <w:p w14:paraId="00DFB18A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2.54</w:t>
            </w:r>
          </w:p>
          <w:p w14:paraId="20AAAD7D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1.96</w:t>
            </w:r>
          </w:p>
          <w:p w14:paraId="4ECE4A49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2.46</w:t>
            </w:r>
          </w:p>
          <w:p w14:paraId="5B04A880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2.72</w:t>
            </w:r>
          </w:p>
          <w:p w14:paraId="5CC10DB7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2.45</w:t>
            </w:r>
          </w:p>
          <w:p w14:paraId="75380FCD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2.81</w:t>
            </w:r>
          </w:p>
          <w:p w14:paraId="02C32203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2.83</w:t>
            </w:r>
          </w:p>
          <w:p w14:paraId="12FC8E5B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5.42</w:t>
            </w:r>
          </w:p>
        </w:tc>
      </w:tr>
      <w:tr w:rsidR="007F5DF7" w:rsidRPr="00036DC4" w14:paraId="32121148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CBBE9C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C4</w:t>
            </w:r>
          </w:p>
        </w:tc>
        <w:tc>
          <w:tcPr>
            <w:tcW w:w="0" w:type="auto"/>
          </w:tcPr>
          <w:p w14:paraId="2CDF646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ILE159</w:t>
            </w:r>
          </w:p>
          <w:p w14:paraId="111BBC4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ARG364</w:t>
            </w:r>
          </w:p>
          <w:p w14:paraId="7012C91B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ARG364</w:t>
            </w:r>
          </w:p>
          <w:p w14:paraId="1BB9FE6E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ASP162</w:t>
            </w:r>
          </w:p>
          <w:p w14:paraId="496291E9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LEU362</w:t>
            </w:r>
          </w:p>
          <w:p w14:paraId="65846A37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LEU362</w:t>
            </w:r>
          </w:p>
          <w:p w14:paraId="23EBA04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ILE159</w:t>
            </w:r>
          </w:p>
          <w:p w14:paraId="217013D7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ARG364</w:t>
            </w:r>
          </w:p>
          <w:p w14:paraId="63B5EF5A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LEU362</w:t>
            </w:r>
          </w:p>
          <w:p w14:paraId="55AC3E23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LEU424</w:t>
            </w:r>
          </w:p>
          <w:p w14:paraId="4BD8BAE0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PHE167</w:t>
            </w:r>
          </w:p>
        </w:tc>
        <w:tc>
          <w:tcPr>
            <w:tcW w:w="0" w:type="auto"/>
          </w:tcPr>
          <w:p w14:paraId="54860E5F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CHB</w:t>
            </w:r>
          </w:p>
          <w:p w14:paraId="35E23B0A" w14:textId="000F6172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X (F)</w:t>
            </w:r>
          </w:p>
          <w:p w14:paraId="42FFB105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6636E41B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CHB</w:t>
            </w:r>
          </w:p>
          <w:p w14:paraId="62D9D119" w14:textId="2C2AC68A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X (F)</w:t>
            </w:r>
          </w:p>
          <w:p w14:paraId="59379E7F" w14:textId="691A0690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X (F)</w:t>
            </w:r>
          </w:p>
          <w:p w14:paraId="45C855FD" w14:textId="267AAC5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X (F)</w:t>
            </w:r>
          </w:p>
          <w:p w14:paraId="31979B4F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202DFBB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1F1E8967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7189F9CD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55410EF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2.42</w:t>
            </w:r>
          </w:p>
          <w:p w14:paraId="3BE78C9E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2.58</w:t>
            </w:r>
          </w:p>
          <w:p w14:paraId="3D0A6B6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1.99</w:t>
            </w:r>
          </w:p>
          <w:p w14:paraId="53C73EBC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3.39</w:t>
            </w:r>
          </w:p>
          <w:p w14:paraId="1DBE96DA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3.45</w:t>
            </w:r>
          </w:p>
          <w:p w14:paraId="33ADF9E5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2.96</w:t>
            </w:r>
          </w:p>
          <w:p w14:paraId="345891B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3.84</w:t>
            </w:r>
          </w:p>
          <w:p w14:paraId="44DB1D4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5.04</w:t>
            </w:r>
          </w:p>
          <w:p w14:paraId="24FF1A0A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4.61</w:t>
            </w:r>
          </w:p>
          <w:p w14:paraId="6996C507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5.14</w:t>
            </w:r>
          </w:p>
          <w:p w14:paraId="58117DC0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5.30</w:t>
            </w:r>
          </w:p>
        </w:tc>
      </w:tr>
      <w:tr w:rsidR="007F5DF7" w:rsidRPr="00036DC4" w14:paraId="23DF1A22" w14:textId="77777777" w:rsidTr="00810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2DCB86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C5</w:t>
            </w:r>
          </w:p>
        </w:tc>
        <w:tc>
          <w:tcPr>
            <w:tcW w:w="0" w:type="auto"/>
          </w:tcPr>
          <w:p w14:paraId="0E46B62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GLY40</w:t>
            </w:r>
          </w:p>
          <w:p w14:paraId="49C689A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ASN42</w:t>
            </w:r>
          </w:p>
          <w:p w14:paraId="609B87D5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ALA43</w:t>
            </w:r>
          </w:p>
          <w:p w14:paraId="49B6F11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TYR59</w:t>
            </w:r>
          </w:p>
          <w:p w14:paraId="0A4CAD3F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ASN60</w:t>
            </w:r>
          </w:p>
          <w:p w14:paraId="3A9EF6D8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THR34</w:t>
            </w:r>
          </w:p>
          <w:p w14:paraId="7F7095B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GLU39</w:t>
            </w:r>
          </w:p>
          <w:p w14:paraId="1D2C2768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THR34</w:t>
            </w:r>
          </w:p>
          <w:p w14:paraId="41F094ED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GLN35</w:t>
            </w:r>
          </w:p>
        </w:tc>
        <w:tc>
          <w:tcPr>
            <w:tcW w:w="0" w:type="auto"/>
          </w:tcPr>
          <w:p w14:paraId="458E2143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789EE705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0311A94D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5798937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35E0152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8655D0A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03AF0F98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6DF5EE37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0EC0B66F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12237CF2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2.39</w:t>
            </w:r>
          </w:p>
          <w:p w14:paraId="767D015D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2.17</w:t>
            </w:r>
          </w:p>
          <w:p w14:paraId="34AA487E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2.86</w:t>
            </w:r>
          </w:p>
          <w:p w14:paraId="03ABDF6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2.05</w:t>
            </w:r>
          </w:p>
          <w:p w14:paraId="73A6D6F2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2.30</w:t>
            </w:r>
          </w:p>
          <w:p w14:paraId="6291024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3.39</w:t>
            </w:r>
          </w:p>
          <w:p w14:paraId="7010CA62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3.49</w:t>
            </w:r>
          </w:p>
          <w:p w14:paraId="4F31101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3.58</w:t>
            </w:r>
          </w:p>
          <w:p w14:paraId="2842C07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3.51</w:t>
            </w:r>
          </w:p>
        </w:tc>
      </w:tr>
      <w:tr w:rsidR="007F5DF7" w:rsidRPr="00036DC4" w14:paraId="38B63C17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FA4FF6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C6</w:t>
            </w:r>
          </w:p>
        </w:tc>
        <w:tc>
          <w:tcPr>
            <w:tcW w:w="0" w:type="auto"/>
          </w:tcPr>
          <w:p w14:paraId="1DB0B5DF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1F3DE1D0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ASN312</w:t>
            </w:r>
          </w:p>
          <w:p w14:paraId="240CAC13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SER423</w:t>
            </w:r>
          </w:p>
          <w:p w14:paraId="153221A2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SER423</w:t>
            </w:r>
          </w:p>
          <w:p w14:paraId="3F40F75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3A5D2330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221BC1D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THR421</w:t>
            </w:r>
          </w:p>
          <w:p w14:paraId="1DE7B03E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GLY422</w:t>
            </w:r>
          </w:p>
        </w:tc>
        <w:tc>
          <w:tcPr>
            <w:tcW w:w="0" w:type="auto"/>
          </w:tcPr>
          <w:p w14:paraId="5C61064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13A9DC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0C36F7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3497634C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2EC9304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774CF8B0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5EED784A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572C8E9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636628CA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2.47</w:t>
            </w:r>
          </w:p>
          <w:p w14:paraId="6137BE99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2.22</w:t>
            </w:r>
          </w:p>
          <w:p w14:paraId="3297DF0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2.13</w:t>
            </w:r>
          </w:p>
          <w:p w14:paraId="0753FB85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2.35</w:t>
            </w:r>
          </w:p>
          <w:p w14:paraId="3BE4C6FA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2.88</w:t>
            </w:r>
          </w:p>
          <w:p w14:paraId="52B23E5C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2.98</w:t>
            </w:r>
          </w:p>
          <w:p w14:paraId="1B0F2B9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2.54</w:t>
            </w:r>
          </w:p>
          <w:p w14:paraId="3007DD0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2.97</w:t>
            </w:r>
          </w:p>
        </w:tc>
      </w:tr>
      <w:tr w:rsidR="007F5DF7" w:rsidRPr="00036DC4" w14:paraId="1625FCDC" w14:textId="77777777" w:rsidTr="00810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2C1832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C7</w:t>
            </w:r>
          </w:p>
        </w:tc>
        <w:tc>
          <w:tcPr>
            <w:tcW w:w="0" w:type="auto"/>
          </w:tcPr>
          <w:p w14:paraId="5F9E7621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SER69</w:t>
            </w:r>
          </w:p>
          <w:p w14:paraId="5D26C493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SER423</w:t>
            </w:r>
          </w:p>
          <w:p w14:paraId="33502D85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25EF134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GLN313</w:t>
            </w:r>
          </w:p>
          <w:p w14:paraId="5FC40520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PHE167</w:t>
            </w:r>
          </w:p>
          <w:p w14:paraId="7E059781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SER69</w:t>
            </w:r>
          </w:p>
          <w:p w14:paraId="37922BDF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GLY422</w:t>
            </w:r>
          </w:p>
          <w:p w14:paraId="2C8D5DF9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24F9135E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LYS420</w:t>
            </w:r>
          </w:p>
          <w:p w14:paraId="65C86F1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LYS72</w:t>
            </w:r>
          </w:p>
          <w:p w14:paraId="6B894CD1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LYS309</w:t>
            </w:r>
          </w:p>
          <w:p w14:paraId="2DF5C46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THR421</w:t>
            </w:r>
          </w:p>
          <w:p w14:paraId="7DA9D529" w14:textId="04EC79CC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ASN312</w:t>
            </w:r>
          </w:p>
        </w:tc>
        <w:tc>
          <w:tcPr>
            <w:tcW w:w="0" w:type="auto"/>
          </w:tcPr>
          <w:p w14:paraId="77638D3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412D529E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02C756F0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345ED901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35B7CE7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6778603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100F94D8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36CD77DD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48880667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7DAC53B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29D918F5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EEE6B9E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40CDCFCD" w14:textId="6664D290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</w:tc>
        <w:tc>
          <w:tcPr>
            <w:tcW w:w="0" w:type="auto"/>
          </w:tcPr>
          <w:p w14:paraId="32A9C131" w14:textId="1444E9E9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1.84</w:t>
            </w:r>
          </w:p>
          <w:p w14:paraId="356546D9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2.07</w:t>
            </w:r>
          </w:p>
          <w:p w14:paraId="095BC8B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2.04</w:t>
            </w:r>
          </w:p>
          <w:p w14:paraId="212F5B03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2.61</w:t>
            </w:r>
          </w:p>
          <w:p w14:paraId="30C34FB8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2.44</w:t>
            </w:r>
          </w:p>
          <w:p w14:paraId="4FD60036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2.75</w:t>
            </w:r>
          </w:p>
          <w:p w14:paraId="5FD30490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2.50</w:t>
            </w:r>
          </w:p>
          <w:p w14:paraId="40548562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3.00</w:t>
            </w:r>
          </w:p>
          <w:p w14:paraId="1B1A2EEC" w14:textId="77777777" w:rsidR="007F5DF7" w:rsidRPr="00036DC4" w:rsidRDefault="007F5DF7" w:rsidP="008A1D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2.71</w:t>
            </w:r>
          </w:p>
          <w:p w14:paraId="7468AF35" w14:textId="77777777" w:rsidR="007F5DF7" w:rsidRPr="00036DC4" w:rsidRDefault="007F5DF7" w:rsidP="008A1D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3.01</w:t>
            </w:r>
          </w:p>
          <w:p w14:paraId="5947CB75" w14:textId="77777777" w:rsidR="007F5DF7" w:rsidRPr="00036DC4" w:rsidRDefault="007F5DF7" w:rsidP="008A1D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2.15</w:t>
            </w:r>
          </w:p>
          <w:p w14:paraId="18155693" w14:textId="77777777" w:rsidR="007F5DF7" w:rsidRPr="00036DC4" w:rsidRDefault="007F5DF7" w:rsidP="008A1D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1.59</w:t>
            </w:r>
          </w:p>
          <w:p w14:paraId="3D62E633" w14:textId="73D89DAC" w:rsidR="007F5DF7" w:rsidRPr="00036DC4" w:rsidRDefault="007F5DF7" w:rsidP="008A1D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2.13</w:t>
            </w:r>
          </w:p>
        </w:tc>
      </w:tr>
      <w:tr w:rsidR="007F5DF7" w:rsidRPr="00036DC4" w14:paraId="59C2838B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623E97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C8</w:t>
            </w:r>
          </w:p>
        </w:tc>
        <w:tc>
          <w:tcPr>
            <w:tcW w:w="0" w:type="auto"/>
          </w:tcPr>
          <w:p w14:paraId="6D5A0F7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SER69</w:t>
            </w:r>
          </w:p>
          <w:p w14:paraId="3310140F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0ADE566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ARG405</w:t>
            </w:r>
          </w:p>
          <w:p w14:paraId="507FBD46" w14:textId="2709470F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LYS72</w:t>
            </w:r>
          </w:p>
          <w:p w14:paraId="0EA53D75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LYS420</w:t>
            </w:r>
          </w:p>
          <w:p w14:paraId="7433600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ARG462</w:t>
            </w:r>
          </w:p>
          <w:p w14:paraId="71F80B63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THR401</w:t>
            </w:r>
          </w:p>
          <w:p w14:paraId="5A1DA143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THR421</w:t>
            </w:r>
          </w:p>
          <w:p w14:paraId="53D9D82A" w14:textId="68DE2AE9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GLY422</w:t>
            </w:r>
          </w:p>
        </w:tc>
        <w:tc>
          <w:tcPr>
            <w:tcW w:w="0" w:type="auto"/>
          </w:tcPr>
          <w:p w14:paraId="67469F3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CHB</w:t>
            </w:r>
          </w:p>
          <w:p w14:paraId="1B561623" w14:textId="3C7FAADD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509BEF7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24B60B4D" w14:textId="206DA9BC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093D9AC5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B672D71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60471287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48AB7F0C" w14:textId="3B1B9D15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219EB404" w14:textId="153EE383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C</w:t>
            </w:r>
          </w:p>
        </w:tc>
        <w:tc>
          <w:tcPr>
            <w:tcW w:w="0" w:type="auto"/>
          </w:tcPr>
          <w:p w14:paraId="606CB14D" w14:textId="5AEDD8BD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1.66</w:t>
            </w:r>
          </w:p>
          <w:p w14:paraId="44DACB7C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2.02</w:t>
            </w:r>
          </w:p>
          <w:p w14:paraId="18BD3F32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2.38</w:t>
            </w:r>
          </w:p>
          <w:p w14:paraId="3048F613" w14:textId="73B8FE2F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2.64</w:t>
            </w:r>
          </w:p>
          <w:p w14:paraId="2F2E3144" w14:textId="68F80668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2.15</w:t>
            </w:r>
          </w:p>
          <w:p w14:paraId="1A24B7DA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2.15</w:t>
            </w:r>
          </w:p>
          <w:p w14:paraId="0DADD7E0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2.43</w:t>
            </w:r>
          </w:p>
          <w:p w14:paraId="1F615C9D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1.58</w:t>
            </w:r>
          </w:p>
          <w:p w14:paraId="613F7042" w14:textId="5E96FCAD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lastRenderedPageBreak/>
              <w:t>2.74</w:t>
            </w:r>
          </w:p>
        </w:tc>
      </w:tr>
      <w:tr w:rsidR="007F5DF7" w:rsidRPr="00036DC4" w14:paraId="0E4920DB" w14:textId="77777777" w:rsidTr="00810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3D5719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C9</w:t>
            </w:r>
          </w:p>
        </w:tc>
        <w:tc>
          <w:tcPr>
            <w:tcW w:w="0" w:type="auto"/>
          </w:tcPr>
          <w:p w14:paraId="087A837D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ASP153</w:t>
            </w:r>
          </w:p>
          <w:p w14:paraId="5F130655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THR256</w:t>
            </w:r>
          </w:p>
          <w:p w14:paraId="77E6E65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GLN254</w:t>
            </w:r>
          </w:p>
          <w:p w14:paraId="70203E72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THR256</w:t>
            </w:r>
          </w:p>
          <w:p w14:paraId="2008925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ASP257</w:t>
            </w:r>
          </w:p>
        </w:tc>
        <w:tc>
          <w:tcPr>
            <w:tcW w:w="0" w:type="auto"/>
          </w:tcPr>
          <w:p w14:paraId="03E25E30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E43F75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3075466F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1E1BEB24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30187D40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</w:tc>
        <w:tc>
          <w:tcPr>
            <w:tcW w:w="0" w:type="auto"/>
          </w:tcPr>
          <w:p w14:paraId="3689CA6E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2.19</w:t>
            </w:r>
          </w:p>
          <w:p w14:paraId="5F27B10E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2.07</w:t>
            </w:r>
          </w:p>
          <w:p w14:paraId="10C050C9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2.35</w:t>
            </w:r>
          </w:p>
          <w:p w14:paraId="3CE7FBAC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2.65</w:t>
            </w:r>
          </w:p>
          <w:p w14:paraId="2AAEC85B" w14:textId="77777777" w:rsidR="007F5DF7" w:rsidRPr="00036DC4" w:rsidRDefault="007F5DF7" w:rsidP="00EF178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2.40</w:t>
            </w:r>
          </w:p>
        </w:tc>
      </w:tr>
      <w:tr w:rsidR="007F5DF7" w:rsidRPr="00036DC4" w14:paraId="6FDED18F" w14:textId="77777777" w:rsidTr="00810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7E2436" w14:textId="77777777" w:rsidR="007F5DF7" w:rsidRPr="00036DC4" w:rsidRDefault="007F5DF7" w:rsidP="00EF1781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36DC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C10</w:t>
            </w:r>
          </w:p>
        </w:tc>
        <w:tc>
          <w:tcPr>
            <w:tcW w:w="0" w:type="auto"/>
          </w:tcPr>
          <w:p w14:paraId="41E7B925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SER69</w:t>
            </w:r>
          </w:p>
          <w:p w14:paraId="71B68A8B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02EDE8FE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LYS420</w:t>
            </w:r>
          </w:p>
          <w:p w14:paraId="7C0FFA5D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SER423</w:t>
            </w:r>
          </w:p>
          <w:p w14:paraId="0C04B46E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SER423</w:t>
            </w:r>
          </w:p>
          <w:p w14:paraId="2B8AA712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SER310</w:t>
            </w:r>
          </w:p>
          <w:p w14:paraId="01381F7B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SER69</w:t>
            </w:r>
          </w:p>
          <w:p w14:paraId="611C5F2A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SER69</w:t>
            </w:r>
          </w:p>
          <w:p w14:paraId="187BB1EB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GLY422</w:t>
            </w:r>
          </w:p>
        </w:tc>
        <w:tc>
          <w:tcPr>
            <w:tcW w:w="0" w:type="auto"/>
          </w:tcPr>
          <w:p w14:paraId="5C65334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316CF965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3CA85FEC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2274BE79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73BBE459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0A34139C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CHB</w:t>
            </w:r>
          </w:p>
          <w:p w14:paraId="0AE1031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754064C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4266A41F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76B308E8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2.57</w:t>
            </w:r>
          </w:p>
          <w:p w14:paraId="4D69AFB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1.86</w:t>
            </w:r>
          </w:p>
          <w:p w14:paraId="6A867D4E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2.84</w:t>
            </w:r>
          </w:p>
          <w:p w14:paraId="44820F4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1.99</w:t>
            </w:r>
          </w:p>
          <w:p w14:paraId="4C90C686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2.03</w:t>
            </w:r>
          </w:p>
          <w:p w14:paraId="691CD13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2.11</w:t>
            </w:r>
          </w:p>
          <w:p w14:paraId="11929F85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2.81</w:t>
            </w:r>
          </w:p>
          <w:p w14:paraId="40FE6CCF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2.76</w:t>
            </w:r>
          </w:p>
          <w:p w14:paraId="7BA12394" w14:textId="77777777" w:rsidR="007F5DF7" w:rsidRPr="00036DC4" w:rsidRDefault="007F5DF7" w:rsidP="00EF178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DC4">
              <w:rPr>
                <w:rFonts w:ascii="Arial" w:hAnsi="Arial" w:cs="Arial"/>
                <w:sz w:val="24"/>
                <w:szCs w:val="24"/>
              </w:rPr>
              <w:t>2.55</w:t>
            </w:r>
          </w:p>
        </w:tc>
      </w:tr>
    </w:tbl>
    <w:p w14:paraId="6A18C495" w14:textId="53F7EF07" w:rsidR="000F5489" w:rsidRPr="00036DC4" w:rsidRDefault="00590D24" w:rsidP="00EF1781">
      <w:pPr>
        <w:spacing w:after="100"/>
        <w:rPr>
          <w:rFonts w:ascii="Arial" w:hAnsi="Arial" w:cs="Arial"/>
          <w:color w:val="000000" w:themeColor="text1"/>
          <w:sz w:val="24"/>
          <w:szCs w:val="24"/>
        </w:rPr>
      </w:pPr>
      <w:r w:rsidRPr="0014730D">
        <w:rPr>
          <w:rFonts w:ascii="Arial" w:hAnsi="Arial" w:cs="Arial"/>
          <w:sz w:val="24"/>
          <w:szCs w:val="24"/>
          <w:vertAlign w:val="superscript"/>
        </w:rPr>
        <w:t>C</w:t>
      </w:r>
      <w:r w:rsidRPr="0014730D">
        <w:rPr>
          <w:rFonts w:ascii="Arial" w:hAnsi="Arial" w:cs="Arial"/>
          <w:sz w:val="24"/>
          <w:szCs w:val="24"/>
        </w:rPr>
        <w:t xml:space="preserve"> Carbon Hydrogen Bond, </w:t>
      </w:r>
      <w:r w:rsidRPr="0014730D">
        <w:rPr>
          <w:rFonts w:ascii="Arial" w:hAnsi="Arial" w:cs="Arial"/>
          <w:sz w:val="24"/>
          <w:szCs w:val="24"/>
          <w:vertAlign w:val="superscript"/>
        </w:rPr>
        <w:t>CHB</w:t>
      </w:r>
      <w:r w:rsidRPr="0014730D">
        <w:rPr>
          <w:rFonts w:ascii="Arial" w:hAnsi="Arial" w:cs="Arial"/>
          <w:sz w:val="24"/>
          <w:szCs w:val="24"/>
        </w:rPr>
        <w:t xml:space="preserve"> Conventional Hydrogen Bond, </w:t>
      </w:r>
      <w:proofErr w:type="gramStart"/>
      <w:r w:rsidRPr="0014730D">
        <w:rPr>
          <w:rFonts w:ascii="Arial" w:hAnsi="Arial" w:cs="Arial"/>
          <w:sz w:val="24"/>
          <w:szCs w:val="24"/>
          <w:vertAlign w:val="superscript"/>
        </w:rPr>
        <w:t>A</w:t>
      </w:r>
      <w:proofErr w:type="gramEnd"/>
      <w:r w:rsidRPr="0014730D">
        <w:rPr>
          <w:rFonts w:ascii="Arial" w:hAnsi="Arial" w:cs="Arial"/>
          <w:sz w:val="24"/>
          <w:szCs w:val="24"/>
        </w:rPr>
        <w:t xml:space="preserve"> Alkyl, </w:t>
      </w:r>
      <w:r w:rsidRPr="0014730D">
        <w:rPr>
          <w:rFonts w:ascii="Arial" w:hAnsi="Arial" w:cs="Arial"/>
          <w:sz w:val="24"/>
          <w:szCs w:val="24"/>
          <w:vertAlign w:val="superscript"/>
        </w:rPr>
        <w:t>X</w:t>
      </w:r>
      <w:r w:rsidRPr="0014730D">
        <w:rPr>
          <w:rFonts w:ascii="Arial" w:hAnsi="Arial" w:cs="Arial"/>
          <w:sz w:val="24"/>
          <w:szCs w:val="24"/>
        </w:rPr>
        <w:t xml:space="preserve"> Halogen Bond, </w:t>
      </w:r>
      <w:r w:rsidRPr="0014730D">
        <w:rPr>
          <w:rFonts w:ascii="Arial" w:hAnsi="Arial" w:cs="Arial"/>
          <w:sz w:val="24"/>
          <w:szCs w:val="24"/>
          <w:vertAlign w:val="superscript"/>
        </w:rPr>
        <w:t>PS</w:t>
      </w:r>
      <w:r w:rsidRPr="0014730D">
        <w:rPr>
          <w:rFonts w:ascii="Arial" w:hAnsi="Arial" w:cs="Arial"/>
          <w:sz w:val="24"/>
          <w:szCs w:val="24"/>
        </w:rPr>
        <w:t xml:space="preserve"> </w:t>
      </w:r>
      <w:r w:rsidRPr="0014730D">
        <w:rPr>
          <w:rFonts w:ascii="Arial" w:hAnsi="Arial" w:cs="Arial"/>
          <w:color w:val="000000" w:themeColor="text1"/>
          <w:sz w:val="24"/>
          <w:szCs w:val="24"/>
        </w:rPr>
        <w:t>Pi-Sulfur</w:t>
      </w:r>
    </w:p>
    <w:p w14:paraId="041D5E21" w14:textId="77777777" w:rsidR="000F5489" w:rsidRDefault="000F5489" w:rsidP="00EF1781">
      <w:pPr>
        <w:spacing w:after="10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4BD76E4" w14:textId="418DAE56" w:rsidR="00AD4332" w:rsidRPr="00AD4332" w:rsidRDefault="00201909" w:rsidP="00AD7D52">
      <w:pPr>
        <w:jc w:val="center"/>
      </w:pPr>
      <w:r>
        <w:rPr>
          <w:noProof/>
        </w:rPr>
        <w:drawing>
          <wp:inline distT="0" distB="0" distL="0" distR="0" wp14:anchorId="2EEE8FBB" wp14:editId="5B326B56">
            <wp:extent cx="5995244" cy="2266950"/>
            <wp:effectExtent l="0" t="0" r="5715" b="0"/>
            <wp:docPr id="81294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936" cy="2271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DD7C0" wp14:editId="31B72C7C">
            <wp:extent cx="5998464" cy="2268168"/>
            <wp:effectExtent l="0" t="0" r="2540" b="0"/>
            <wp:docPr id="460300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464" cy="2268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E40E1" w14:textId="66EF211A" w:rsidR="00E70CD9" w:rsidRPr="00E70CD9" w:rsidRDefault="00EF1781" w:rsidP="001D6BD5">
      <w:pPr>
        <w:jc w:val="both"/>
        <w:rPr>
          <w:rFonts w:ascii="Arial" w:hAnsi="Arial" w:cs="Arial"/>
          <w:sz w:val="24"/>
          <w:szCs w:val="24"/>
        </w:rPr>
      </w:pPr>
      <w:r w:rsidRPr="00E70CD9">
        <w:rPr>
          <w:rFonts w:ascii="Arial" w:hAnsi="Arial" w:cs="Arial"/>
          <w:b/>
          <w:bCs/>
          <w:sz w:val="24"/>
          <w:szCs w:val="24"/>
        </w:rPr>
        <w:lastRenderedPageBreak/>
        <w:t>Fig</w:t>
      </w:r>
      <w:r w:rsidR="000162FB" w:rsidRPr="00E70CD9">
        <w:rPr>
          <w:rFonts w:ascii="Arial" w:hAnsi="Arial" w:cs="Arial"/>
          <w:b/>
          <w:bCs/>
          <w:sz w:val="24"/>
          <w:szCs w:val="24"/>
        </w:rPr>
        <w:t>.</w:t>
      </w:r>
      <w:r w:rsidR="00794EB2" w:rsidRPr="00E70CD9">
        <w:rPr>
          <w:rFonts w:ascii="Arial" w:hAnsi="Arial" w:cs="Arial"/>
          <w:b/>
          <w:bCs/>
          <w:sz w:val="24"/>
          <w:szCs w:val="24"/>
        </w:rPr>
        <w:t xml:space="preserve"> </w:t>
      </w:r>
      <w:r w:rsidRPr="00E70CD9">
        <w:rPr>
          <w:rFonts w:ascii="Arial" w:hAnsi="Arial" w:cs="Arial"/>
          <w:b/>
          <w:bCs/>
          <w:sz w:val="24"/>
          <w:szCs w:val="24"/>
        </w:rPr>
        <w:t>S</w:t>
      </w:r>
      <w:r w:rsidR="004574CA">
        <w:rPr>
          <w:rFonts w:ascii="Arial" w:hAnsi="Arial" w:cs="Arial"/>
          <w:b/>
          <w:bCs/>
          <w:sz w:val="24"/>
          <w:szCs w:val="24"/>
        </w:rPr>
        <w:t>2</w:t>
      </w:r>
      <w:r w:rsidRPr="00E70CD9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2" w:name="_Hlk185299811"/>
      <w:r w:rsidRPr="00E70CD9">
        <w:rPr>
          <w:rFonts w:ascii="Arial" w:hAnsi="Arial" w:cs="Arial"/>
          <w:sz w:val="24"/>
          <w:szCs w:val="24"/>
        </w:rPr>
        <w:t xml:space="preserve">3D optimized structures </w:t>
      </w:r>
      <w:bookmarkEnd w:id="2"/>
      <w:r w:rsidRPr="00E70CD9">
        <w:rPr>
          <w:rFonts w:ascii="Arial" w:hAnsi="Arial" w:cs="Arial"/>
          <w:sz w:val="24"/>
          <w:szCs w:val="24"/>
        </w:rPr>
        <w:t xml:space="preserve">of CPS and </w:t>
      </w:r>
      <w:proofErr w:type="gramStart"/>
      <w:r w:rsidRPr="00E70CD9">
        <w:rPr>
          <w:rFonts w:ascii="Arial" w:hAnsi="Arial" w:cs="Arial"/>
          <w:sz w:val="24"/>
          <w:szCs w:val="24"/>
        </w:rPr>
        <w:t>it</w:t>
      </w:r>
      <w:r w:rsidR="001D6BD5">
        <w:rPr>
          <w:rFonts w:ascii="Arial" w:hAnsi="Arial" w:cs="Arial"/>
          <w:sz w:val="24"/>
          <w:szCs w:val="24"/>
        </w:rPr>
        <w:t>’</w:t>
      </w:r>
      <w:r w:rsidRPr="00E70CD9">
        <w:rPr>
          <w:rFonts w:ascii="Arial" w:hAnsi="Arial" w:cs="Arial"/>
          <w:sz w:val="24"/>
          <w:szCs w:val="24"/>
        </w:rPr>
        <w:t>s</w:t>
      </w:r>
      <w:proofErr w:type="gramEnd"/>
      <w:r w:rsidRPr="00E70CD9">
        <w:rPr>
          <w:rFonts w:ascii="Arial" w:hAnsi="Arial" w:cs="Arial"/>
          <w:sz w:val="24"/>
          <w:szCs w:val="24"/>
        </w:rPr>
        <w:t xml:space="preserve"> </w:t>
      </w:r>
      <w:r w:rsidR="009606F7">
        <w:rPr>
          <w:rFonts w:ascii="Arial" w:hAnsi="Arial" w:cs="Arial"/>
          <w:sz w:val="24"/>
          <w:szCs w:val="24"/>
        </w:rPr>
        <w:t>degradants</w:t>
      </w:r>
      <w:r w:rsidRPr="00E70CD9">
        <w:rPr>
          <w:rFonts w:ascii="Arial" w:hAnsi="Arial" w:cs="Arial"/>
          <w:sz w:val="24"/>
          <w:szCs w:val="24"/>
        </w:rPr>
        <w:t xml:space="preserve"> obtained from DFT calculations.</w:t>
      </w:r>
    </w:p>
    <w:tbl>
      <w:tblPr>
        <w:tblStyle w:val="TableGrid"/>
        <w:tblW w:w="9892" w:type="dxa"/>
        <w:jc w:val="center"/>
        <w:tblLook w:val="04A0" w:firstRow="1" w:lastRow="0" w:firstColumn="1" w:lastColumn="0" w:noHBand="0" w:noVBand="1"/>
      </w:tblPr>
      <w:tblGrid>
        <w:gridCol w:w="842"/>
        <w:gridCol w:w="4274"/>
        <w:gridCol w:w="4776"/>
      </w:tblGrid>
      <w:tr w:rsidR="009E08FE" w:rsidRPr="00CC00EA" w14:paraId="78117071" w14:textId="77777777" w:rsidTr="006C483E">
        <w:trPr>
          <w:trHeight w:val="368"/>
          <w:jc w:val="center"/>
        </w:trPr>
        <w:tc>
          <w:tcPr>
            <w:tcW w:w="842" w:type="dxa"/>
            <w:hideMark/>
          </w:tcPr>
          <w:p w14:paraId="43DBE001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  <w:b/>
                <w:bCs/>
              </w:rPr>
            </w:pPr>
            <w:r w:rsidRPr="00CC00EA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4274" w:type="dxa"/>
            <w:hideMark/>
          </w:tcPr>
          <w:p w14:paraId="652D509E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CC00EA">
              <w:rPr>
                <w:rFonts w:ascii="Arial" w:hAnsi="Arial" w:cs="Arial"/>
                <w:b/>
                <w:bCs/>
              </w:rPr>
              <w:t>HOMO</w:t>
            </w:r>
          </w:p>
        </w:tc>
        <w:tc>
          <w:tcPr>
            <w:tcW w:w="4776" w:type="dxa"/>
            <w:hideMark/>
          </w:tcPr>
          <w:p w14:paraId="167A9777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CC00EA">
              <w:rPr>
                <w:rFonts w:ascii="Arial" w:hAnsi="Arial" w:cs="Arial"/>
                <w:b/>
                <w:bCs/>
              </w:rPr>
              <w:t>LUMO</w:t>
            </w:r>
          </w:p>
        </w:tc>
      </w:tr>
      <w:tr w:rsidR="009E08FE" w:rsidRPr="00CC00EA" w14:paraId="55938D32" w14:textId="77777777" w:rsidTr="006C483E">
        <w:trPr>
          <w:trHeight w:val="2150"/>
          <w:jc w:val="center"/>
        </w:trPr>
        <w:tc>
          <w:tcPr>
            <w:tcW w:w="842" w:type="dxa"/>
            <w:hideMark/>
          </w:tcPr>
          <w:p w14:paraId="50139271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t>CPS</w:t>
            </w:r>
          </w:p>
        </w:tc>
        <w:tc>
          <w:tcPr>
            <w:tcW w:w="4274" w:type="dxa"/>
          </w:tcPr>
          <w:p w14:paraId="19E5C867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77D7768E" wp14:editId="1FEC2797">
                  <wp:extent cx="2379551" cy="1554480"/>
                  <wp:effectExtent l="0" t="0" r="1905" b="7620"/>
                  <wp:docPr id="198711342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1AFCA5-E22F-797F-F7C0-35D702E75D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8D1AFCA5-E22F-797F-F7C0-35D702E75D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551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1F45D89C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41B78507" wp14:editId="387727B9">
                  <wp:extent cx="2571218" cy="1554480"/>
                  <wp:effectExtent l="0" t="0" r="635" b="7620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33E5F0-3E33-0514-F08A-9AB33ABE81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1A33E5F0-3E33-0514-F08A-9AB33ABE81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218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5FB8CAE3" w14:textId="77777777" w:rsidTr="006C483E">
        <w:trPr>
          <w:trHeight w:val="560"/>
          <w:jc w:val="center"/>
        </w:trPr>
        <w:tc>
          <w:tcPr>
            <w:tcW w:w="842" w:type="dxa"/>
          </w:tcPr>
          <w:p w14:paraId="189C9DAB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t>C1</w:t>
            </w:r>
          </w:p>
        </w:tc>
        <w:tc>
          <w:tcPr>
            <w:tcW w:w="4274" w:type="dxa"/>
          </w:tcPr>
          <w:p w14:paraId="4B596F2E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4E3BB74D" wp14:editId="63F3EFAB">
                  <wp:extent cx="2344056" cy="1554480"/>
                  <wp:effectExtent l="0" t="0" r="0" b="7620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977C89-B55C-FD9F-1A0D-F418A714689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1E977C89-B55C-FD9F-1A0D-F418A71468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056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410B0B2E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203E6623" wp14:editId="14E11F97">
                  <wp:extent cx="2414315" cy="1554480"/>
                  <wp:effectExtent l="0" t="0" r="5080" b="7620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A70401-01B1-8BAD-DE55-6158C1C8C7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F0A70401-01B1-8BAD-DE55-6158C1C8C7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315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6660897E" w14:textId="77777777" w:rsidTr="006C483E">
        <w:trPr>
          <w:trHeight w:val="560"/>
          <w:jc w:val="center"/>
        </w:trPr>
        <w:tc>
          <w:tcPr>
            <w:tcW w:w="842" w:type="dxa"/>
          </w:tcPr>
          <w:p w14:paraId="4F4C44E0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t>C2</w:t>
            </w:r>
          </w:p>
        </w:tc>
        <w:tc>
          <w:tcPr>
            <w:tcW w:w="4274" w:type="dxa"/>
          </w:tcPr>
          <w:p w14:paraId="3BFB1A1F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1B85934A" wp14:editId="6E703088">
                  <wp:extent cx="2295119" cy="1554480"/>
                  <wp:effectExtent l="0" t="0" r="0" b="7620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4FDE60-2BA2-11F8-E2FB-8312CE24B9D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8B4FDE60-2BA2-11F8-E2FB-8312CE24B9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119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2B25DB73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6102C984" wp14:editId="42F9AD63">
                  <wp:extent cx="2479009" cy="1554480"/>
                  <wp:effectExtent l="0" t="0" r="0" b="7620"/>
                  <wp:docPr id="11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9E22CC-1066-C997-7217-D60A81833A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469E22CC-1066-C997-7217-D60A81833A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009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6AC5BA1C" w14:textId="77777777" w:rsidTr="006C483E">
        <w:trPr>
          <w:trHeight w:val="560"/>
          <w:jc w:val="center"/>
        </w:trPr>
        <w:tc>
          <w:tcPr>
            <w:tcW w:w="842" w:type="dxa"/>
          </w:tcPr>
          <w:p w14:paraId="208781E3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t>C3</w:t>
            </w:r>
          </w:p>
        </w:tc>
        <w:tc>
          <w:tcPr>
            <w:tcW w:w="4274" w:type="dxa"/>
          </w:tcPr>
          <w:p w14:paraId="098EB683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7F7D8009" wp14:editId="0CA5C7A4">
                  <wp:extent cx="2406250" cy="1554480"/>
                  <wp:effectExtent l="0" t="0" r="0" b="7620"/>
                  <wp:docPr id="13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EE7EC5-A189-2707-3BE5-46C5C35561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75EE7EC5-A189-2707-3BE5-46C5C35561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25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42FC7949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4EE8A77C" wp14:editId="4E6E0FC5">
                  <wp:extent cx="2439074" cy="1554480"/>
                  <wp:effectExtent l="0" t="0" r="0" b="7620"/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AF7F4D-9BC9-1577-33B9-70447AD714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63AF7F4D-9BC9-1577-33B9-70447AD714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074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4548A8FA" w14:textId="77777777" w:rsidTr="006C483E">
        <w:trPr>
          <w:trHeight w:val="560"/>
          <w:jc w:val="center"/>
        </w:trPr>
        <w:tc>
          <w:tcPr>
            <w:tcW w:w="842" w:type="dxa"/>
          </w:tcPr>
          <w:p w14:paraId="3E81C726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lastRenderedPageBreak/>
              <w:t>C4</w:t>
            </w:r>
          </w:p>
        </w:tc>
        <w:tc>
          <w:tcPr>
            <w:tcW w:w="4274" w:type="dxa"/>
          </w:tcPr>
          <w:p w14:paraId="13C1C3C4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  <w:noProof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6F5FDC98" wp14:editId="4B9E9FDD">
                  <wp:extent cx="2327009" cy="1554480"/>
                  <wp:effectExtent l="0" t="0" r="0" b="7620"/>
                  <wp:docPr id="17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524C0C-ABA0-17B1-93A9-CC8B54D4A7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86524C0C-ABA0-17B1-93A9-CC8B54D4A7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009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0B7FEA35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  <w:noProof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1F67C9D0" wp14:editId="6BB5F2F2">
                  <wp:extent cx="2374900" cy="1554480"/>
                  <wp:effectExtent l="0" t="0" r="6350" b="7620"/>
                  <wp:docPr id="19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9EE983-A6B2-9F2D-538B-5D435DA205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F49EE983-A6B2-9F2D-538B-5D435DA205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6F72E76F" w14:textId="77777777" w:rsidTr="006C483E">
        <w:trPr>
          <w:trHeight w:val="560"/>
          <w:jc w:val="center"/>
        </w:trPr>
        <w:tc>
          <w:tcPr>
            <w:tcW w:w="842" w:type="dxa"/>
          </w:tcPr>
          <w:p w14:paraId="0F8761BB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t>C5</w:t>
            </w:r>
          </w:p>
        </w:tc>
        <w:tc>
          <w:tcPr>
            <w:tcW w:w="4274" w:type="dxa"/>
          </w:tcPr>
          <w:p w14:paraId="57BCED6B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3E362B92" wp14:editId="3F324B0B">
                  <wp:extent cx="2356358" cy="1554480"/>
                  <wp:effectExtent l="0" t="0" r="6350" b="7620"/>
                  <wp:docPr id="21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5EA476-755C-38B6-08B4-E203EF7A3F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>
                            <a:extLst>
                              <a:ext uri="{FF2B5EF4-FFF2-40B4-BE49-F238E27FC236}">
                                <a16:creationId xmlns:a16="http://schemas.microsoft.com/office/drawing/2014/main" id="{5A5EA476-755C-38B6-08B4-E203EF7A3F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358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05ECFB57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0775B805" wp14:editId="4A21552F">
                  <wp:extent cx="2257904" cy="1554480"/>
                  <wp:effectExtent l="0" t="0" r="9525" b="7620"/>
                  <wp:docPr id="23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2E7DE2-5F2F-323A-7DCE-D360754E65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>
                            <a:extLst>
                              <a:ext uri="{FF2B5EF4-FFF2-40B4-BE49-F238E27FC236}">
                                <a16:creationId xmlns:a16="http://schemas.microsoft.com/office/drawing/2014/main" id="{122E7DE2-5F2F-323A-7DCE-D360754E65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904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444F55F7" w14:textId="77777777" w:rsidTr="006C483E">
        <w:trPr>
          <w:trHeight w:val="560"/>
          <w:jc w:val="center"/>
        </w:trPr>
        <w:tc>
          <w:tcPr>
            <w:tcW w:w="842" w:type="dxa"/>
          </w:tcPr>
          <w:p w14:paraId="26257B52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t>C6</w:t>
            </w:r>
          </w:p>
        </w:tc>
        <w:tc>
          <w:tcPr>
            <w:tcW w:w="4274" w:type="dxa"/>
          </w:tcPr>
          <w:p w14:paraId="06F8C525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7BCDBCD8" wp14:editId="1ED2A355">
                  <wp:extent cx="2290378" cy="1554480"/>
                  <wp:effectExtent l="0" t="0" r="0" b="7620"/>
                  <wp:docPr id="25" name="Pictur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9A90C3-F164-4649-5408-9C58A3FE06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>
                            <a:extLst>
                              <a:ext uri="{FF2B5EF4-FFF2-40B4-BE49-F238E27FC236}">
                                <a16:creationId xmlns:a16="http://schemas.microsoft.com/office/drawing/2014/main" id="{5F9A90C3-F164-4649-5408-9C58A3FE06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378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10AFD371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11D0A6E9" wp14:editId="0C9FE083">
                  <wp:extent cx="2431034" cy="1554480"/>
                  <wp:effectExtent l="0" t="0" r="7620" b="7620"/>
                  <wp:docPr id="27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31BC0D-D43D-21C5-F463-2C6B419C05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BB31BC0D-D43D-21C5-F463-2C6B419C05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034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34504E2B" w14:textId="77777777" w:rsidTr="006C483E">
        <w:trPr>
          <w:trHeight w:val="560"/>
          <w:jc w:val="center"/>
        </w:trPr>
        <w:tc>
          <w:tcPr>
            <w:tcW w:w="842" w:type="dxa"/>
          </w:tcPr>
          <w:p w14:paraId="32A1BC3F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t>C7</w:t>
            </w:r>
          </w:p>
        </w:tc>
        <w:tc>
          <w:tcPr>
            <w:tcW w:w="4274" w:type="dxa"/>
          </w:tcPr>
          <w:p w14:paraId="01BF9CB9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  <w:noProof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6C74A6FA" wp14:editId="5236B729">
                  <wp:extent cx="2507894" cy="1554480"/>
                  <wp:effectExtent l="0" t="0" r="6985" b="7620"/>
                  <wp:docPr id="919704733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B6A759-41E0-923D-0673-54D55EE9F38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37B6A759-41E0-923D-0673-54D55EE9F3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894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2EEC24E6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  <w:noProof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181D80EE" wp14:editId="3EE7E68E">
                  <wp:extent cx="2512074" cy="1554480"/>
                  <wp:effectExtent l="0" t="0" r="2540" b="7620"/>
                  <wp:docPr id="38027492" name="Picture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3A5976-B09B-FEB5-3D20-968B72E4258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0">
                            <a:extLst>
                              <a:ext uri="{FF2B5EF4-FFF2-40B4-BE49-F238E27FC236}">
                                <a16:creationId xmlns:a16="http://schemas.microsoft.com/office/drawing/2014/main" id="{663A5976-B09B-FEB5-3D20-968B72E425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074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73A21B03" w14:textId="77777777" w:rsidTr="006C483E">
        <w:trPr>
          <w:trHeight w:val="560"/>
          <w:jc w:val="center"/>
        </w:trPr>
        <w:tc>
          <w:tcPr>
            <w:tcW w:w="842" w:type="dxa"/>
          </w:tcPr>
          <w:p w14:paraId="07D3A476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t>C8</w:t>
            </w:r>
          </w:p>
        </w:tc>
        <w:tc>
          <w:tcPr>
            <w:tcW w:w="4274" w:type="dxa"/>
          </w:tcPr>
          <w:p w14:paraId="5D58F85D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  <w:noProof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6184A2FC" wp14:editId="386D8FBD">
                  <wp:extent cx="2493034" cy="1554480"/>
                  <wp:effectExtent l="0" t="0" r="2540" b="7620"/>
                  <wp:docPr id="162340943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84FC58-BAD8-C07F-F178-CC06E9235B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E584FC58-BAD8-C07F-F178-CC06E9235B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034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393CFC26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  <w:noProof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5E30189B" wp14:editId="762CCF11">
                  <wp:extent cx="2886891" cy="1554480"/>
                  <wp:effectExtent l="0" t="0" r="8890" b="7620"/>
                  <wp:docPr id="1926540026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DDF98A-91F4-D0E3-47BA-D952D777748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DEDDF98A-91F4-D0E3-47BA-D952D77774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891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16D944E7" w14:textId="77777777" w:rsidTr="006C483E">
        <w:trPr>
          <w:trHeight w:val="560"/>
          <w:jc w:val="center"/>
        </w:trPr>
        <w:tc>
          <w:tcPr>
            <w:tcW w:w="842" w:type="dxa"/>
          </w:tcPr>
          <w:p w14:paraId="2CF340CC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lastRenderedPageBreak/>
              <w:t>C9</w:t>
            </w:r>
          </w:p>
        </w:tc>
        <w:tc>
          <w:tcPr>
            <w:tcW w:w="4274" w:type="dxa"/>
          </w:tcPr>
          <w:p w14:paraId="0B098B95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3010BA6F" wp14:editId="0CCD0686">
                  <wp:extent cx="2243447" cy="1554480"/>
                  <wp:effectExtent l="0" t="0" r="5080" b="7620"/>
                  <wp:docPr id="479016977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F9BFAB-D7CE-4877-54CE-898E52C3543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FDF9BFAB-D7CE-4877-54CE-898E52C354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447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083C92D2" w14:textId="77777777" w:rsidR="009E08FE" w:rsidRPr="00CC00EA" w:rsidRDefault="009E08FE" w:rsidP="006C483E">
            <w:pPr>
              <w:tabs>
                <w:tab w:val="left" w:pos="5407"/>
              </w:tabs>
              <w:spacing w:line="259" w:lineRule="auto"/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3080001F" wp14:editId="39917D01">
                  <wp:extent cx="2443419" cy="1554480"/>
                  <wp:effectExtent l="0" t="0" r="0" b="7620"/>
                  <wp:docPr id="610155618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37EF47-76D1-1776-C188-012948688A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8937EF47-76D1-1776-C188-012948688A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419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FE" w:rsidRPr="00CC00EA" w14:paraId="61B50040" w14:textId="77777777" w:rsidTr="006C483E">
        <w:trPr>
          <w:trHeight w:val="560"/>
          <w:jc w:val="center"/>
        </w:trPr>
        <w:tc>
          <w:tcPr>
            <w:tcW w:w="842" w:type="dxa"/>
          </w:tcPr>
          <w:p w14:paraId="283517C1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</w:rPr>
            </w:pPr>
            <w:r w:rsidRPr="00CC00EA">
              <w:rPr>
                <w:rFonts w:ascii="Arial" w:hAnsi="Arial" w:cs="Arial"/>
              </w:rPr>
              <w:t>C10</w:t>
            </w:r>
          </w:p>
        </w:tc>
        <w:tc>
          <w:tcPr>
            <w:tcW w:w="4274" w:type="dxa"/>
          </w:tcPr>
          <w:p w14:paraId="17DD05AE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  <w:noProof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1D755DBE" wp14:editId="3A99F55A">
                  <wp:extent cx="2327519" cy="1554480"/>
                  <wp:effectExtent l="0" t="0" r="0" b="7620"/>
                  <wp:docPr id="215973860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58CC06-5734-820C-C833-25AC873DDE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3058CC06-5734-820C-C833-25AC873DDE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519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152FB164" w14:textId="77777777" w:rsidR="009E08FE" w:rsidRPr="00CC00EA" w:rsidRDefault="009E08FE" w:rsidP="006C483E">
            <w:pPr>
              <w:tabs>
                <w:tab w:val="left" w:pos="5407"/>
              </w:tabs>
              <w:rPr>
                <w:rFonts w:ascii="Arial" w:hAnsi="Arial" w:cs="Arial"/>
                <w:noProof/>
              </w:rPr>
            </w:pPr>
            <w:r w:rsidRPr="00CC00EA">
              <w:rPr>
                <w:rFonts w:ascii="Arial" w:hAnsi="Arial" w:cs="Arial"/>
                <w:noProof/>
              </w:rPr>
              <w:drawing>
                <wp:inline distT="0" distB="0" distL="0" distR="0" wp14:anchorId="3F66416E" wp14:editId="50E8FA97">
                  <wp:extent cx="2577282" cy="1554480"/>
                  <wp:effectExtent l="0" t="0" r="0" b="7620"/>
                  <wp:docPr id="375110981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6042EC-0BFD-A32A-0C3B-3F88AAC5BB3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EE6042EC-0BFD-A32A-0C3B-3F88AAC5BB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282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B1C872" w14:textId="6DD7F250" w:rsidR="000F5489" w:rsidRDefault="009537A0" w:rsidP="009537A0">
      <w:pPr>
        <w:tabs>
          <w:tab w:val="left" w:pos="3691"/>
        </w:tabs>
        <w:rPr>
          <w:rFonts w:ascii="Arial" w:hAnsi="Arial" w:cs="Arial"/>
          <w:sz w:val="24"/>
          <w:szCs w:val="24"/>
        </w:rPr>
      </w:pPr>
      <w:r w:rsidRPr="00E70CD9">
        <w:rPr>
          <w:rFonts w:ascii="Arial" w:hAnsi="Arial" w:cs="Arial"/>
          <w:b/>
          <w:bCs/>
          <w:sz w:val="24"/>
          <w:szCs w:val="24"/>
        </w:rPr>
        <w:t>Fig. S</w:t>
      </w:r>
      <w:r w:rsidR="004574CA">
        <w:rPr>
          <w:rFonts w:ascii="Arial" w:hAnsi="Arial" w:cs="Arial"/>
          <w:b/>
          <w:bCs/>
          <w:sz w:val="24"/>
          <w:szCs w:val="24"/>
        </w:rPr>
        <w:t>3</w:t>
      </w:r>
      <w:r w:rsidRPr="00E70CD9">
        <w:rPr>
          <w:rFonts w:ascii="Arial" w:hAnsi="Arial" w:cs="Arial"/>
          <w:sz w:val="24"/>
          <w:szCs w:val="24"/>
        </w:rPr>
        <w:t xml:space="preserve"> HOMO-LUMO of CPS and its </w:t>
      </w:r>
      <w:r w:rsidR="009606F7">
        <w:rPr>
          <w:rFonts w:ascii="Arial" w:hAnsi="Arial" w:cs="Arial"/>
          <w:sz w:val="24"/>
          <w:szCs w:val="24"/>
        </w:rPr>
        <w:t>degradants</w:t>
      </w:r>
      <w:r w:rsidRPr="00E70CD9">
        <w:rPr>
          <w:rFonts w:ascii="Arial" w:hAnsi="Arial" w:cs="Arial"/>
          <w:sz w:val="24"/>
          <w:szCs w:val="24"/>
        </w:rPr>
        <w:t>.</w:t>
      </w:r>
    </w:p>
    <w:p w14:paraId="6B06D966" w14:textId="77777777" w:rsidR="001D6BD5" w:rsidRPr="00036DC4" w:rsidRDefault="001D6BD5" w:rsidP="009537A0">
      <w:pPr>
        <w:tabs>
          <w:tab w:val="left" w:pos="3691"/>
        </w:tabs>
        <w:rPr>
          <w:rFonts w:ascii="Arial" w:hAnsi="Arial" w:cs="Arial"/>
          <w:sz w:val="24"/>
          <w:szCs w:val="24"/>
        </w:rPr>
      </w:pPr>
    </w:p>
    <w:p w14:paraId="6FB0BED6" w14:textId="2E64A19A" w:rsidR="000F5489" w:rsidRPr="005635FC" w:rsidRDefault="003F56D9" w:rsidP="000F548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68F9D7B" wp14:editId="261E112F">
            <wp:extent cx="5681229" cy="1345914"/>
            <wp:effectExtent l="0" t="0" r="0" b="6985"/>
            <wp:docPr id="291883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" r="2959" b="5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229" cy="134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5C29D7" w14:textId="76060567" w:rsidR="003F56D9" w:rsidRDefault="003F56D9" w:rsidP="003F56D9">
      <w:pPr>
        <w:jc w:val="center"/>
        <w:rPr>
          <w:noProof/>
        </w:rPr>
      </w:pPr>
      <w:bookmarkStart w:id="3" w:name="_Hlk185101735"/>
      <w:r>
        <w:rPr>
          <w:noProof/>
        </w:rPr>
        <w:drawing>
          <wp:inline distT="0" distB="0" distL="0" distR="0" wp14:anchorId="355190F3" wp14:editId="3FF1FDCB">
            <wp:extent cx="5755030" cy="2599362"/>
            <wp:effectExtent l="0" t="0" r="0" b="0"/>
            <wp:docPr id="13230139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" r="2414" b="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947" cy="260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40908" w14:textId="5EA5DEDA" w:rsidR="00036DC4" w:rsidRDefault="000F5489" w:rsidP="00AD4332">
      <w:pPr>
        <w:rPr>
          <w:rFonts w:ascii="Arial" w:hAnsi="Arial" w:cs="Arial"/>
          <w:sz w:val="24"/>
          <w:szCs w:val="24"/>
        </w:rPr>
      </w:pPr>
      <w:r w:rsidRPr="009537A0">
        <w:rPr>
          <w:rFonts w:ascii="Arial" w:hAnsi="Arial" w:cs="Arial"/>
          <w:b/>
          <w:bCs/>
          <w:sz w:val="24"/>
          <w:szCs w:val="24"/>
        </w:rPr>
        <w:lastRenderedPageBreak/>
        <w:t>Fig. S</w:t>
      </w:r>
      <w:r w:rsidR="004574CA">
        <w:rPr>
          <w:rFonts w:ascii="Arial" w:hAnsi="Arial" w:cs="Arial"/>
          <w:b/>
          <w:bCs/>
          <w:sz w:val="24"/>
          <w:szCs w:val="24"/>
        </w:rPr>
        <w:t>4</w:t>
      </w:r>
      <w:r w:rsidRPr="009537A0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37A0">
        <w:rPr>
          <w:rFonts w:ascii="Arial" w:hAnsi="Arial" w:cs="Arial"/>
          <w:sz w:val="24"/>
          <w:szCs w:val="24"/>
        </w:rPr>
        <w:t xml:space="preserve">Molecular electrostatic potential (MEP) map of CPS and its selected </w:t>
      </w:r>
      <w:r w:rsidR="009606F7">
        <w:rPr>
          <w:rFonts w:ascii="Arial" w:hAnsi="Arial" w:cs="Arial"/>
          <w:sz w:val="24"/>
          <w:szCs w:val="24"/>
        </w:rPr>
        <w:t>degradants</w:t>
      </w:r>
      <w:r w:rsidRPr="009537A0">
        <w:rPr>
          <w:rFonts w:ascii="Arial" w:hAnsi="Arial" w:cs="Arial"/>
          <w:sz w:val="24"/>
          <w:szCs w:val="24"/>
        </w:rPr>
        <w:t xml:space="preserve"> illustrating the distribution of electron density, highlighting electron-rich regions (red) and electron-deficient regions(bl</w:t>
      </w:r>
      <w:bookmarkEnd w:id="3"/>
      <w:r w:rsidRPr="009537A0">
        <w:rPr>
          <w:rFonts w:ascii="Arial" w:hAnsi="Arial" w:cs="Arial"/>
          <w:sz w:val="24"/>
          <w:szCs w:val="24"/>
        </w:rPr>
        <w:t>ue)</w:t>
      </w:r>
      <w:r>
        <w:rPr>
          <w:rFonts w:ascii="Arial" w:hAnsi="Arial" w:cs="Arial"/>
          <w:sz w:val="24"/>
          <w:szCs w:val="24"/>
        </w:rPr>
        <w:t>.</w:t>
      </w:r>
    </w:p>
    <w:p w14:paraId="4FCC5FEE" w14:textId="3A756517" w:rsidR="002C52B0" w:rsidRPr="00036DC4" w:rsidRDefault="002C52B0" w:rsidP="00AD4332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AAA7DFB" wp14:editId="77676BA8">
            <wp:extent cx="6104836" cy="2480945"/>
            <wp:effectExtent l="0" t="0" r="0" b="0"/>
            <wp:docPr id="20857351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469" cy="248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E8C29" w14:textId="24A49C5D" w:rsidR="00AB322E" w:rsidRDefault="003D7EE6" w:rsidP="00AD4332">
      <w:pPr>
        <w:rPr>
          <w:sz w:val="24"/>
          <w:szCs w:val="24"/>
        </w:rPr>
      </w:pPr>
      <w:r w:rsidRPr="009537A0">
        <w:rPr>
          <w:rFonts w:ascii="Arial" w:hAnsi="Arial" w:cs="Arial"/>
          <w:b/>
          <w:bCs/>
          <w:sz w:val="24"/>
          <w:szCs w:val="24"/>
        </w:rPr>
        <w:t>Fig</w:t>
      </w:r>
      <w:r w:rsidR="000162FB" w:rsidRPr="009537A0">
        <w:rPr>
          <w:rFonts w:ascii="Arial" w:hAnsi="Arial" w:cs="Arial"/>
          <w:b/>
          <w:bCs/>
          <w:sz w:val="24"/>
          <w:szCs w:val="24"/>
        </w:rPr>
        <w:t>.</w:t>
      </w:r>
      <w:r w:rsidR="00794EB2" w:rsidRPr="009537A0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37A0">
        <w:rPr>
          <w:rFonts w:ascii="Arial" w:hAnsi="Arial" w:cs="Arial"/>
          <w:b/>
          <w:bCs/>
          <w:sz w:val="24"/>
          <w:szCs w:val="24"/>
        </w:rPr>
        <w:t>S</w:t>
      </w:r>
      <w:r w:rsidR="004574CA">
        <w:rPr>
          <w:rFonts w:ascii="Arial" w:hAnsi="Arial" w:cs="Arial"/>
          <w:b/>
          <w:bCs/>
          <w:sz w:val="24"/>
          <w:szCs w:val="24"/>
        </w:rPr>
        <w:t>5</w:t>
      </w:r>
      <w:r w:rsidRPr="009537A0">
        <w:rPr>
          <w:rFonts w:ascii="Arial" w:hAnsi="Arial" w:cs="Arial"/>
          <w:sz w:val="24"/>
          <w:szCs w:val="24"/>
        </w:rPr>
        <w:t xml:space="preserve"> (a) FT</w:t>
      </w:r>
      <w:r w:rsidR="002C52B0" w:rsidRPr="009537A0">
        <w:rPr>
          <w:rFonts w:ascii="Arial" w:hAnsi="Arial" w:cs="Arial"/>
          <w:sz w:val="24"/>
          <w:szCs w:val="24"/>
        </w:rPr>
        <w:t>–</w:t>
      </w:r>
      <w:r w:rsidRPr="009537A0">
        <w:rPr>
          <w:rFonts w:ascii="Arial" w:hAnsi="Arial" w:cs="Arial"/>
          <w:sz w:val="24"/>
          <w:szCs w:val="24"/>
        </w:rPr>
        <w:t xml:space="preserve">IR and (b) UV–visible spectra of CPS and some of </w:t>
      </w:r>
      <w:proofErr w:type="spellStart"/>
      <w:r w:rsidRPr="009537A0">
        <w:rPr>
          <w:rFonts w:ascii="Arial" w:hAnsi="Arial" w:cs="Arial"/>
          <w:sz w:val="24"/>
          <w:szCs w:val="24"/>
        </w:rPr>
        <w:t>it</w:t>
      </w:r>
      <w:r w:rsidR="001D6BD5">
        <w:rPr>
          <w:rFonts w:ascii="Arial" w:hAnsi="Arial" w:cs="Arial"/>
          <w:sz w:val="24"/>
          <w:szCs w:val="24"/>
        </w:rPr>
        <w:t>’</w:t>
      </w:r>
      <w:r w:rsidRPr="009537A0">
        <w:rPr>
          <w:rFonts w:ascii="Arial" w:hAnsi="Arial" w:cs="Arial"/>
          <w:sz w:val="24"/>
          <w:szCs w:val="24"/>
        </w:rPr>
        <w:t>s</w:t>
      </w:r>
      <w:proofErr w:type="spellEnd"/>
      <w:r w:rsidRPr="009537A0">
        <w:rPr>
          <w:rFonts w:ascii="Arial" w:hAnsi="Arial" w:cs="Arial"/>
          <w:sz w:val="24"/>
          <w:szCs w:val="24"/>
        </w:rPr>
        <w:t xml:space="preserve"> </w:t>
      </w:r>
      <w:r w:rsidR="009606F7">
        <w:rPr>
          <w:rFonts w:ascii="Arial" w:hAnsi="Arial" w:cs="Arial"/>
          <w:sz w:val="24"/>
          <w:szCs w:val="24"/>
        </w:rPr>
        <w:t>degradants</w:t>
      </w:r>
      <w:r w:rsidRPr="009537A0">
        <w:rPr>
          <w:rFonts w:ascii="Arial" w:hAnsi="Arial" w:cs="Arial"/>
          <w:sz w:val="24"/>
          <w:szCs w:val="24"/>
        </w:rPr>
        <w:t>.</w:t>
      </w:r>
    </w:p>
    <w:p w14:paraId="622BF188" w14:textId="77777777" w:rsidR="00C93048" w:rsidRPr="00C93048" w:rsidRDefault="00C93048" w:rsidP="00AD4332">
      <w:pPr>
        <w:rPr>
          <w:sz w:val="24"/>
          <w:szCs w:val="24"/>
        </w:rPr>
      </w:pPr>
    </w:p>
    <w:p w14:paraId="0E65BE1B" w14:textId="3500A6E8" w:rsidR="00A91E8B" w:rsidRDefault="009537A0" w:rsidP="004E32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95BCA7" wp14:editId="434A4B2A">
            <wp:extent cx="5627370" cy="1969135"/>
            <wp:effectExtent l="0" t="0" r="0" b="0"/>
            <wp:docPr id="10276463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10B45F4B" wp14:editId="7222E5EF">
            <wp:extent cx="5602605" cy="1627505"/>
            <wp:effectExtent l="0" t="0" r="0" b="0"/>
            <wp:docPr id="3582489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A72B4AF" wp14:editId="7A2C14BB">
            <wp:extent cx="5602605" cy="1657985"/>
            <wp:effectExtent l="0" t="0" r="0" b="0"/>
            <wp:docPr id="3104563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21632B50" wp14:editId="546187FA">
            <wp:extent cx="5602605" cy="1664335"/>
            <wp:effectExtent l="0" t="0" r="0" b="0"/>
            <wp:docPr id="8455079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118E0D9" wp14:editId="0CC5F116">
            <wp:extent cx="5602605" cy="1584960"/>
            <wp:effectExtent l="0" t="0" r="0" b="0"/>
            <wp:docPr id="1569899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29043857" wp14:editId="4B2BCAAF">
            <wp:extent cx="5602605" cy="1603375"/>
            <wp:effectExtent l="0" t="0" r="0" b="0"/>
            <wp:docPr id="5357638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1132EC7B" wp14:editId="605EEEEB">
            <wp:extent cx="5602605" cy="1657985"/>
            <wp:effectExtent l="0" t="0" r="0" b="0"/>
            <wp:docPr id="6058084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E37AE0" w14:textId="333DDC9C" w:rsidR="008F78CD" w:rsidRDefault="008F78CD" w:rsidP="004E32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BD8A3BF" wp14:editId="09984FE6">
            <wp:extent cx="5602605" cy="1657985"/>
            <wp:effectExtent l="0" t="0" r="0" b="0"/>
            <wp:docPr id="10664108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EC3E6" w14:textId="1C740012" w:rsidR="0014730D" w:rsidRDefault="00A91E8B" w:rsidP="0014730D">
      <w:pPr>
        <w:rPr>
          <w:rFonts w:ascii="Arial" w:hAnsi="Arial" w:cs="Arial"/>
          <w:sz w:val="24"/>
          <w:szCs w:val="24"/>
        </w:rPr>
      </w:pPr>
      <w:r w:rsidRPr="009537A0">
        <w:rPr>
          <w:rFonts w:ascii="Arial" w:hAnsi="Arial" w:cs="Arial"/>
          <w:b/>
          <w:bCs/>
          <w:sz w:val="24"/>
          <w:szCs w:val="24"/>
        </w:rPr>
        <w:t>Fig</w:t>
      </w:r>
      <w:r w:rsidR="000162FB" w:rsidRPr="009537A0">
        <w:rPr>
          <w:rFonts w:ascii="Arial" w:hAnsi="Arial" w:cs="Arial"/>
          <w:b/>
          <w:bCs/>
          <w:sz w:val="24"/>
          <w:szCs w:val="24"/>
        </w:rPr>
        <w:t>.</w:t>
      </w:r>
      <w:r w:rsidR="00794EB2" w:rsidRPr="009537A0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37A0">
        <w:rPr>
          <w:rFonts w:ascii="Arial" w:hAnsi="Arial" w:cs="Arial"/>
          <w:b/>
          <w:bCs/>
          <w:sz w:val="24"/>
          <w:szCs w:val="24"/>
        </w:rPr>
        <w:t>S</w:t>
      </w:r>
      <w:r w:rsidR="004574CA">
        <w:rPr>
          <w:rFonts w:ascii="Arial" w:hAnsi="Arial" w:cs="Arial"/>
          <w:b/>
          <w:bCs/>
          <w:sz w:val="24"/>
          <w:szCs w:val="24"/>
        </w:rPr>
        <w:t>6</w:t>
      </w:r>
      <w:r w:rsidRPr="009537A0">
        <w:rPr>
          <w:rFonts w:ascii="Arial" w:hAnsi="Arial" w:cs="Arial"/>
          <w:sz w:val="24"/>
          <w:szCs w:val="24"/>
        </w:rPr>
        <w:t xml:space="preserve"> (a) Docked conformation of </w:t>
      </w:r>
      <w:r w:rsidR="007B4162" w:rsidRPr="009537A0">
        <w:rPr>
          <w:rFonts w:ascii="Arial" w:hAnsi="Arial" w:cs="Arial"/>
          <w:sz w:val="24"/>
          <w:szCs w:val="24"/>
        </w:rPr>
        <w:t>CPS</w:t>
      </w:r>
      <w:r w:rsidRPr="009537A0">
        <w:rPr>
          <w:rFonts w:ascii="Arial" w:hAnsi="Arial" w:cs="Arial"/>
          <w:sz w:val="24"/>
          <w:szCs w:val="24"/>
        </w:rPr>
        <w:t xml:space="preserve"> derivatives at inhibition binding site of receptor protein </w:t>
      </w:r>
      <w:r w:rsidR="007B4162" w:rsidRPr="009537A0">
        <w:rPr>
          <w:rFonts w:ascii="Arial" w:hAnsi="Arial" w:cs="Arial"/>
          <w:sz w:val="24"/>
          <w:szCs w:val="24"/>
        </w:rPr>
        <w:t>3A3F</w:t>
      </w:r>
      <w:r w:rsidRPr="009537A0">
        <w:rPr>
          <w:rFonts w:ascii="Arial" w:hAnsi="Arial" w:cs="Arial"/>
          <w:sz w:val="24"/>
          <w:szCs w:val="24"/>
        </w:rPr>
        <w:t xml:space="preserve"> (b) Non-bonding interactions and, (c) Hydrogen bond surface area of all</w:t>
      </w:r>
      <w:r w:rsidR="007B4162" w:rsidRPr="009537A0">
        <w:rPr>
          <w:rFonts w:ascii="Arial" w:hAnsi="Arial" w:cs="Arial"/>
          <w:sz w:val="24"/>
          <w:szCs w:val="24"/>
        </w:rPr>
        <w:t xml:space="preserve"> CPS</w:t>
      </w:r>
      <w:r w:rsidRPr="009537A0">
        <w:rPr>
          <w:rFonts w:ascii="Arial" w:hAnsi="Arial" w:cs="Arial"/>
          <w:sz w:val="24"/>
          <w:szCs w:val="24"/>
        </w:rPr>
        <w:t xml:space="preserve"> </w:t>
      </w:r>
      <w:r w:rsidR="009606F7">
        <w:rPr>
          <w:rFonts w:ascii="Arial" w:hAnsi="Arial" w:cs="Arial"/>
          <w:sz w:val="24"/>
          <w:szCs w:val="24"/>
        </w:rPr>
        <w:t>degradants</w:t>
      </w:r>
      <w:r w:rsidRPr="009537A0">
        <w:rPr>
          <w:rFonts w:ascii="Arial" w:hAnsi="Arial" w:cs="Arial"/>
          <w:sz w:val="24"/>
          <w:szCs w:val="24"/>
        </w:rPr>
        <w:t xml:space="preserve"> with the receptor protein</w:t>
      </w:r>
      <w:r w:rsidR="00E70CD9">
        <w:rPr>
          <w:rFonts w:ascii="Arial" w:hAnsi="Arial" w:cs="Arial"/>
          <w:sz w:val="24"/>
          <w:szCs w:val="24"/>
        </w:rPr>
        <w:t>.</w:t>
      </w:r>
    </w:p>
    <w:p w14:paraId="5B76B87B" w14:textId="77777777" w:rsidR="0014730D" w:rsidRDefault="0014730D" w:rsidP="0014730D">
      <w:pPr>
        <w:rPr>
          <w:rFonts w:ascii="Arial" w:hAnsi="Arial" w:cs="Arial"/>
          <w:sz w:val="24"/>
          <w:szCs w:val="24"/>
        </w:rPr>
      </w:pPr>
    </w:p>
    <w:p w14:paraId="4E4855A7" w14:textId="35BE2AA4" w:rsidR="0014730D" w:rsidRPr="0014730D" w:rsidRDefault="0014730D" w:rsidP="0014730D">
      <w:pPr>
        <w:rPr>
          <w:rFonts w:ascii="Arial" w:hAnsi="Arial" w:cs="Arial"/>
          <w:sz w:val="24"/>
          <w:szCs w:val="24"/>
        </w:rPr>
      </w:pPr>
      <w:r w:rsidRPr="0014730D">
        <w:rPr>
          <w:rFonts w:ascii="Arial" w:hAnsi="Arial" w:cs="Arial"/>
          <w:b/>
          <w:bCs/>
          <w:sz w:val="24"/>
          <w:szCs w:val="24"/>
        </w:rPr>
        <w:t xml:space="preserve">Supplementary reference </w:t>
      </w:r>
    </w:p>
    <w:sdt>
      <w:sdtPr>
        <w:rPr>
          <w:rFonts w:ascii="Arial" w:hAnsi="Arial" w:cs="Arial"/>
          <w:sz w:val="24"/>
          <w:szCs w:val="24"/>
        </w:rPr>
        <w:tag w:val="MENDELEY_BIBLIOGRAPHY"/>
        <w:id w:val="1832555591"/>
        <w:placeholder>
          <w:docPart w:val="4AB1BF0796B848C7A552D2AA22BCA393"/>
        </w:placeholder>
      </w:sdtPr>
      <w:sdtContent>
        <w:p w14:paraId="53DB334D" w14:textId="318B765B" w:rsidR="00A87B5A" w:rsidRPr="009537A0" w:rsidRDefault="00A87B5A" w:rsidP="009537A0">
          <w:pPr>
            <w:autoSpaceDE w:val="0"/>
            <w:autoSpaceDN w:val="0"/>
            <w:spacing w:line="360" w:lineRule="auto"/>
            <w:ind w:hanging="640"/>
            <w:jc w:val="both"/>
            <w:divId w:val="105078729"/>
            <w:rPr>
              <w:rFonts w:ascii="Arial" w:eastAsia="Times New Roman" w:hAnsi="Arial" w:cs="Arial"/>
              <w:sz w:val="28"/>
              <w:szCs w:val="28"/>
            </w:rPr>
          </w:pPr>
          <w:r w:rsidRPr="009537A0">
            <w:rPr>
              <w:rFonts w:ascii="Arial" w:eastAsia="Times New Roman" w:hAnsi="Arial" w:cs="Arial"/>
              <w:sz w:val="24"/>
              <w:szCs w:val="24"/>
            </w:rPr>
            <w:t>[1]</w:t>
          </w:r>
          <w:r w:rsidRPr="009537A0">
            <w:rPr>
              <w:rFonts w:ascii="Arial" w:eastAsia="Times New Roman" w:hAnsi="Arial" w:cs="Arial"/>
              <w:sz w:val="24"/>
              <w:szCs w:val="24"/>
            </w:rPr>
            <w:tab/>
            <w:t>Andersson</w:t>
          </w:r>
          <w:r w:rsidR="00A82902" w:rsidRPr="009537A0">
            <w:rPr>
              <w:rFonts w:ascii="Arial" w:eastAsia="Times New Roman" w:hAnsi="Arial" w:cs="Arial"/>
              <w:sz w:val="24"/>
              <w:szCs w:val="24"/>
            </w:rPr>
            <w:t xml:space="preserve"> MP,</w:t>
          </w:r>
          <w:r w:rsidRPr="009537A0">
            <w:rPr>
              <w:rFonts w:ascii="Arial" w:eastAsia="Times New Roman" w:hAnsi="Arial" w:cs="Arial"/>
              <w:sz w:val="24"/>
              <w:szCs w:val="24"/>
            </w:rPr>
            <w:t xml:space="preserve"> </w:t>
          </w:r>
          <w:proofErr w:type="spellStart"/>
          <w:r w:rsidRPr="009537A0">
            <w:rPr>
              <w:rFonts w:ascii="Arial" w:eastAsia="Times New Roman" w:hAnsi="Arial" w:cs="Arial"/>
              <w:sz w:val="24"/>
              <w:szCs w:val="24"/>
            </w:rPr>
            <w:t>Uvdal</w:t>
          </w:r>
          <w:proofErr w:type="spellEnd"/>
          <w:r w:rsidR="00A82902" w:rsidRPr="009537A0">
            <w:rPr>
              <w:rFonts w:ascii="Arial" w:eastAsia="Times New Roman" w:hAnsi="Arial" w:cs="Arial"/>
              <w:sz w:val="24"/>
              <w:szCs w:val="24"/>
            </w:rPr>
            <w:t xml:space="preserve"> P</w:t>
          </w:r>
          <w:r w:rsidRPr="009537A0">
            <w:rPr>
              <w:rFonts w:ascii="Arial" w:eastAsia="Times New Roman" w:hAnsi="Arial" w:cs="Arial"/>
              <w:sz w:val="24"/>
              <w:szCs w:val="24"/>
            </w:rPr>
            <w:t>, “New Scale Factors for Harmonic Vibrational Frequencies Using the B3LYP Density Functional Method with the Triple-ζ Basis Set 6-311+G(</w:t>
          </w:r>
          <w:proofErr w:type="spellStart"/>
          <w:proofErr w:type="gramStart"/>
          <w:r w:rsidRPr="009537A0">
            <w:rPr>
              <w:rFonts w:ascii="Arial" w:eastAsia="Times New Roman" w:hAnsi="Arial" w:cs="Arial"/>
              <w:sz w:val="24"/>
              <w:szCs w:val="24"/>
            </w:rPr>
            <w:t>d,p</w:t>
          </w:r>
          <w:proofErr w:type="spellEnd"/>
          <w:proofErr w:type="gramEnd"/>
          <w:r w:rsidRPr="009537A0">
            <w:rPr>
              <w:rFonts w:ascii="Arial" w:eastAsia="Times New Roman" w:hAnsi="Arial" w:cs="Arial"/>
              <w:sz w:val="24"/>
              <w:szCs w:val="24"/>
            </w:rPr>
            <w:t xml:space="preserve">),” </w:t>
          </w:r>
          <w:r w:rsidRPr="009537A0">
            <w:rPr>
              <w:rFonts w:ascii="Arial" w:eastAsia="Times New Roman" w:hAnsi="Arial" w:cs="Arial"/>
              <w:i/>
              <w:iCs/>
              <w:sz w:val="24"/>
              <w:szCs w:val="24"/>
            </w:rPr>
            <w:t>J Phys Chem A</w:t>
          </w:r>
          <w:r w:rsidRPr="009537A0">
            <w:rPr>
              <w:rFonts w:ascii="Arial" w:eastAsia="Times New Roman" w:hAnsi="Arial" w:cs="Arial"/>
              <w:sz w:val="24"/>
              <w:szCs w:val="24"/>
            </w:rPr>
            <w:t>,</w:t>
          </w:r>
          <w:r w:rsidR="00A82902" w:rsidRPr="009537A0">
            <w:rPr>
              <w:rFonts w:ascii="Arial" w:eastAsia="Times New Roman" w:hAnsi="Arial" w:cs="Arial"/>
              <w:sz w:val="24"/>
              <w:szCs w:val="24"/>
            </w:rPr>
            <w:t>2005,</w:t>
          </w:r>
          <w:r w:rsidRPr="009537A0">
            <w:rPr>
              <w:rFonts w:ascii="Arial" w:eastAsia="Times New Roman" w:hAnsi="Arial" w:cs="Arial"/>
              <w:sz w:val="24"/>
              <w:szCs w:val="24"/>
            </w:rPr>
            <w:t xml:space="preserve"> 109, 2937–2941, </w:t>
          </w:r>
          <w:proofErr w:type="spellStart"/>
          <w:r w:rsidRPr="009537A0">
            <w:rPr>
              <w:rFonts w:ascii="Arial" w:eastAsia="Times New Roman" w:hAnsi="Arial" w:cs="Arial"/>
              <w:sz w:val="24"/>
              <w:szCs w:val="24"/>
            </w:rPr>
            <w:t>doi</w:t>
          </w:r>
          <w:proofErr w:type="spellEnd"/>
          <w:r w:rsidRPr="009537A0">
            <w:rPr>
              <w:rFonts w:ascii="Arial" w:eastAsia="Times New Roman" w:hAnsi="Arial" w:cs="Arial"/>
              <w:sz w:val="24"/>
              <w:szCs w:val="24"/>
            </w:rPr>
            <w:t>: 10.1021/jp045733a.</w:t>
          </w:r>
        </w:p>
        <w:p w14:paraId="70C5B0EF" w14:textId="07E69F88" w:rsidR="00D0305C" w:rsidRDefault="00000000" w:rsidP="009537A0">
          <w:pPr>
            <w:jc w:val="both"/>
            <w:rPr>
              <w:rFonts w:eastAsiaTheme="minorEastAsia"/>
              <w:sz w:val="21"/>
              <w:szCs w:val="21"/>
            </w:rPr>
          </w:pPr>
        </w:p>
      </w:sdtContent>
    </w:sdt>
    <w:p w14:paraId="284947A1" w14:textId="77777777" w:rsidR="00ED7321" w:rsidRPr="00654D0E" w:rsidRDefault="00ED7321" w:rsidP="00287BCF">
      <w:pPr>
        <w:rPr>
          <w:rFonts w:ascii="Times New Roman" w:hAnsi="Times New Roman" w:cs="Times New Roman"/>
        </w:rPr>
      </w:pPr>
    </w:p>
    <w:sectPr w:rsidR="00ED7321" w:rsidRPr="00654D0E" w:rsidSect="00250708">
      <w:pgSz w:w="12240" w:h="15840"/>
      <w:pgMar w:top="1440" w:right="1440" w:bottom="1440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1E855" w14:textId="77777777" w:rsidR="00F15E86" w:rsidRDefault="00F15E86" w:rsidP="00AD4332">
      <w:pPr>
        <w:spacing w:after="0" w:line="240" w:lineRule="auto"/>
      </w:pPr>
      <w:r>
        <w:separator/>
      </w:r>
    </w:p>
  </w:endnote>
  <w:endnote w:type="continuationSeparator" w:id="0">
    <w:p w14:paraId="4FB8D2B9" w14:textId="77777777" w:rsidR="00F15E86" w:rsidRDefault="00F15E86" w:rsidP="00AD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3ds">
    <w:panose1 w:val="02000503020000020004"/>
    <w:charset w:val="00"/>
    <w:family w:val="auto"/>
    <w:pitch w:val="variable"/>
    <w:sig w:usb0="A00000AF" w:usb1="4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4908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7DB7D" w14:textId="4C89C14A" w:rsidR="000162FB" w:rsidRDefault="000162FB" w:rsidP="000162FB">
        <w:pPr>
          <w:pStyle w:val="Footer"/>
          <w:jc w:val="right"/>
        </w:pPr>
        <w:r>
          <w:t>S-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F5A321" w14:textId="77777777" w:rsidR="000162FB" w:rsidRDefault="000162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2EE5C" w14:textId="31FDDBD0" w:rsidR="004574CA" w:rsidRDefault="004574CA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S-3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202E7" w14:textId="77777777" w:rsidR="00F15E86" w:rsidRDefault="00F15E86" w:rsidP="00AD4332">
      <w:pPr>
        <w:spacing w:after="0" w:line="240" w:lineRule="auto"/>
      </w:pPr>
      <w:r>
        <w:separator/>
      </w:r>
    </w:p>
  </w:footnote>
  <w:footnote w:type="continuationSeparator" w:id="0">
    <w:p w14:paraId="7BE3E6F2" w14:textId="77777777" w:rsidR="00F15E86" w:rsidRDefault="00F15E86" w:rsidP="00AD4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96368" w14:textId="102A643E" w:rsidR="008D288B" w:rsidRDefault="008D288B">
    <w:pPr>
      <w:pStyle w:val="Header"/>
      <w:jc w:val="center"/>
    </w:pPr>
  </w:p>
  <w:p w14:paraId="66D19D86" w14:textId="77777777" w:rsidR="008D288B" w:rsidRDefault="008D28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70C"/>
    <w:rsid w:val="000162FB"/>
    <w:rsid w:val="00033E59"/>
    <w:rsid w:val="00036DC4"/>
    <w:rsid w:val="000628AD"/>
    <w:rsid w:val="00070851"/>
    <w:rsid w:val="000A6132"/>
    <w:rsid w:val="000C335E"/>
    <w:rsid w:val="000D00C5"/>
    <w:rsid w:val="000F1A3B"/>
    <w:rsid w:val="000F5489"/>
    <w:rsid w:val="0014730D"/>
    <w:rsid w:val="00152A36"/>
    <w:rsid w:val="0016246D"/>
    <w:rsid w:val="0017539A"/>
    <w:rsid w:val="0019004F"/>
    <w:rsid w:val="00197310"/>
    <w:rsid w:val="001A0652"/>
    <w:rsid w:val="001A0AC7"/>
    <w:rsid w:val="001D6BD5"/>
    <w:rsid w:val="001E1029"/>
    <w:rsid w:val="001E324E"/>
    <w:rsid w:val="00201909"/>
    <w:rsid w:val="00207320"/>
    <w:rsid w:val="00223433"/>
    <w:rsid w:val="002502E7"/>
    <w:rsid w:val="00250708"/>
    <w:rsid w:val="00250C4D"/>
    <w:rsid w:val="00274463"/>
    <w:rsid w:val="002762A3"/>
    <w:rsid w:val="00287BCF"/>
    <w:rsid w:val="002901BA"/>
    <w:rsid w:val="00295E51"/>
    <w:rsid w:val="002B534D"/>
    <w:rsid w:val="002B6FCF"/>
    <w:rsid w:val="002C1E30"/>
    <w:rsid w:val="002C52B0"/>
    <w:rsid w:val="00300B10"/>
    <w:rsid w:val="003204F2"/>
    <w:rsid w:val="0032153E"/>
    <w:rsid w:val="003233DB"/>
    <w:rsid w:val="0032511C"/>
    <w:rsid w:val="003402EC"/>
    <w:rsid w:val="003619C8"/>
    <w:rsid w:val="00363AA7"/>
    <w:rsid w:val="00364102"/>
    <w:rsid w:val="00371B70"/>
    <w:rsid w:val="003A7B11"/>
    <w:rsid w:val="003B2703"/>
    <w:rsid w:val="003D7EE6"/>
    <w:rsid w:val="003F56D9"/>
    <w:rsid w:val="00411E91"/>
    <w:rsid w:val="004403C0"/>
    <w:rsid w:val="004574CA"/>
    <w:rsid w:val="00457CB0"/>
    <w:rsid w:val="00487B58"/>
    <w:rsid w:val="00494AC4"/>
    <w:rsid w:val="004A51D0"/>
    <w:rsid w:val="004E0FFF"/>
    <w:rsid w:val="004E32EA"/>
    <w:rsid w:val="004F76FC"/>
    <w:rsid w:val="00520B1D"/>
    <w:rsid w:val="00531E4A"/>
    <w:rsid w:val="0056065A"/>
    <w:rsid w:val="005607A9"/>
    <w:rsid w:val="00562DEE"/>
    <w:rsid w:val="005635FC"/>
    <w:rsid w:val="00566049"/>
    <w:rsid w:val="00590D24"/>
    <w:rsid w:val="005A05B3"/>
    <w:rsid w:val="005B6B8B"/>
    <w:rsid w:val="005E7C71"/>
    <w:rsid w:val="006016BE"/>
    <w:rsid w:val="00654D0E"/>
    <w:rsid w:val="006614EE"/>
    <w:rsid w:val="006C589C"/>
    <w:rsid w:val="006E2B45"/>
    <w:rsid w:val="00710171"/>
    <w:rsid w:val="007113D5"/>
    <w:rsid w:val="007122B3"/>
    <w:rsid w:val="00716571"/>
    <w:rsid w:val="00716D52"/>
    <w:rsid w:val="0072146E"/>
    <w:rsid w:val="00746D9C"/>
    <w:rsid w:val="0075751E"/>
    <w:rsid w:val="0077034C"/>
    <w:rsid w:val="00774E43"/>
    <w:rsid w:val="00776267"/>
    <w:rsid w:val="00794EB2"/>
    <w:rsid w:val="007B4162"/>
    <w:rsid w:val="007D47D7"/>
    <w:rsid w:val="007E7E19"/>
    <w:rsid w:val="007F1BEA"/>
    <w:rsid w:val="007F5DF7"/>
    <w:rsid w:val="00810DF0"/>
    <w:rsid w:val="008161E4"/>
    <w:rsid w:val="00826A03"/>
    <w:rsid w:val="008321DF"/>
    <w:rsid w:val="00836004"/>
    <w:rsid w:val="008360FA"/>
    <w:rsid w:val="00846E9F"/>
    <w:rsid w:val="0085659D"/>
    <w:rsid w:val="00864DE4"/>
    <w:rsid w:val="00873807"/>
    <w:rsid w:val="008A1D51"/>
    <w:rsid w:val="008A5C9A"/>
    <w:rsid w:val="008B6585"/>
    <w:rsid w:val="008D288B"/>
    <w:rsid w:val="008E1311"/>
    <w:rsid w:val="008F78CD"/>
    <w:rsid w:val="00903AB1"/>
    <w:rsid w:val="009113F4"/>
    <w:rsid w:val="00915AEC"/>
    <w:rsid w:val="009179B1"/>
    <w:rsid w:val="009207ED"/>
    <w:rsid w:val="0092503B"/>
    <w:rsid w:val="00930BA5"/>
    <w:rsid w:val="009439F8"/>
    <w:rsid w:val="00944D26"/>
    <w:rsid w:val="00952C42"/>
    <w:rsid w:val="009537A0"/>
    <w:rsid w:val="009606F7"/>
    <w:rsid w:val="009B1151"/>
    <w:rsid w:val="009C40CC"/>
    <w:rsid w:val="009E08FE"/>
    <w:rsid w:val="00A05CEE"/>
    <w:rsid w:val="00A21625"/>
    <w:rsid w:val="00A4554C"/>
    <w:rsid w:val="00A75596"/>
    <w:rsid w:val="00A82902"/>
    <w:rsid w:val="00A87B5A"/>
    <w:rsid w:val="00A91E8B"/>
    <w:rsid w:val="00A93520"/>
    <w:rsid w:val="00A93BD3"/>
    <w:rsid w:val="00AB322E"/>
    <w:rsid w:val="00AD4332"/>
    <w:rsid w:val="00AD5963"/>
    <w:rsid w:val="00AD7D52"/>
    <w:rsid w:val="00AE545A"/>
    <w:rsid w:val="00B050D6"/>
    <w:rsid w:val="00B07678"/>
    <w:rsid w:val="00B662DD"/>
    <w:rsid w:val="00B74572"/>
    <w:rsid w:val="00B77F2E"/>
    <w:rsid w:val="00B9329B"/>
    <w:rsid w:val="00BB0B51"/>
    <w:rsid w:val="00BC29BA"/>
    <w:rsid w:val="00BD20D7"/>
    <w:rsid w:val="00BE5316"/>
    <w:rsid w:val="00BF1117"/>
    <w:rsid w:val="00BF46B8"/>
    <w:rsid w:val="00C02CF8"/>
    <w:rsid w:val="00C21544"/>
    <w:rsid w:val="00C21E03"/>
    <w:rsid w:val="00C25486"/>
    <w:rsid w:val="00C31893"/>
    <w:rsid w:val="00C44153"/>
    <w:rsid w:val="00C642C7"/>
    <w:rsid w:val="00C661F2"/>
    <w:rsid w:val="00C93048"/>
    <w:rsid w:val="00CA57CB"/>
    <w:rsid w:val="00CB148C"/>
    <w:rsid w:val="00CC5ABF"/>
    <w:rsid w:val="00CD02A3"/>
    <w:rsid w:val="00D0305C"/>
    <w:rsid w:val="00D0397F"/>
    <w:rsid w:val="00D2429F"/>
    <w:rsid w:val="00D2770C"/>
    <w:rsid w:val="00D31D98"/>
    <w:rsid w:val="00D336A3"/>
    <w:rsid w:val="00D438D1"/>
    <w:rsid w:val="00D55765"/>
    <w:rsid w:val="00D5576F"/>
    <w:rsid w:val="00D60413"/>
    <w:rsid w:val="00D74800"/>
    <w:rsid w:val="00D77DA3"/>
    <w:rsid w:val="00D85CB0"/>
    <w:rsid w:val="00D861A7"/>
    <w:rsid w:val="00D9338D"/>
    <w:rsid w:val="00D95A40"/>
    <w:rsid w:val="00DB7BDC"/>
    <w:rsid w:val="00DF089E"/>
    <w:rsid w:val="00E01AE6"/>
    <w:rsid w:val="00E1670C"/>
    <w:rsid w:val="00E524F4"/>
    <w:rsid w:val="00E64938"/>
    <w:rsid w:val="00E67011"/>
    <w:rsid w:val="00E70CD9"/>
    <w:rsid w:val="00E74798"/>
    <w:rsid w:val="00E953EF"/>
    <w:rsid w:val="00EB51D9"/>
    <w:rsid w:val="00EC62FE"/>
    <w:rsid w:val="00ED45EF"/>
    <w:rsid w:val="00ED4CCE"/>
    <w:rsid w:val="00ED7321"/>
    <w:rsid w:val="00EF1781"/>
    <w:rsid w:val="00EF1D2C"/>
    <w:rsid w:val="00F02109"/>
    <w:rsid w:val="00F102C7"/>
    <w:rsid w:val="00F15E86"/>
    <w:rsid w:val="00F54267"/>
    <w:rsid w:val="00F54A4C"/>
    <w:rsid w:val="00F56D51"/>
    <w:rsid w:val="00F63908"/>
    <w:rsid w:val="00F71574"/>
    <w:rsid w:val="00F71B48"/>
    <w:rsid w:val="00F77D37"/>
    <w:rsid w:val="00F92FF2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922BD1"/>
  <w15:chartTrackingRefBased/>
  <w15:docId w15:val="{11CBA3A7-688C-4B31-90E4-FC046FCB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B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5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D7321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4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332"/>
  </w:style>
  <w:style w:type="paragraph" w:styleId="Footer">
    <w:name w:val="footer"/>
    <w:basedOn w:val="Normal"/>
    <w:link w:val="FooterChar"/>
    <w:uiPriority w:val="99"/>
    <w:unhideWhenUsed/>
    <w:rsid w:val="00AD4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332"/>
  </w:style>
  <w:style w:type="paragraph" w:styleId="NoSpacing">
    <w:name w:val="No Spacing"/>
    <w:uiPriority w:val="1"/>
    <w:qFormat/>
    <w:rsid w:val="00AD4332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A05CEE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7F1B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7F1B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A87B5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660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0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6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emf"/><Relationship Id="rId21" Type="http://schemas.openxmlformats.org/officeDocument/2006/relationships/oleObject" Target="embeddings/oleObject5.bin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63" Type="http://schemas.openxmlformats.org/officeDocument/2006/relationships/image" Target="media/image42.png"/><Relationship Id="rId68" Type="http://schemas.openxmlformats.org/officeDocument/2006/relationships/image" Target="media/image47.png"/><Relationship Id="rId7" Type="http://schemas.openxmlformats.org/officeDocument/2006/relationships/hyperlink" Target="mailto:monircu92@gmail.com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9" Type="http://schemas.openxmlformats.org/officeDocument/2006/relationships/oleObject" Target="embeddings/oleObject9.bin"/><Relationship Id="rId11" Type="http://schemas.openxmlformats.org/officeDocument/2006/relationships/image" Target="media/image1.emf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66" Type="http://schemas.openxmlformats.org/officeDocument/2006/relationships/image" Target="media/image45.png"/><Relationship Id="rId5" Type="http://schemas.openxmlformats.org/officeDocument/2006/relationships/footnotes" Target="footnotes.xml"/><Relationship Id="rId61" Type="http://schemas.openxmlformats.org/officeDocument/2006/relationships/image" Target="media/image40.png"/><Relationship Id="rId19" Type="http://schemas.openxmlformats.org/officeDocument/2006/relationships/oleObject" Target="embeddings/oleObject4.bin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oleObject8.bin"/><Relationship Id="rId30" Type="http://schemas.openxmlformats.org/officeDocument/2006/relationships/image" Target="media/image11.emf"/><Relationship Id="rId35" Type="http://schemas.openxmlformats.org/officeDocument/2006/relationships/image" Target="media/image14.png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56" Type="http://schemas.openxmlformats.org/officeDocument/2006/relationships/image" Target="media/image35.png"/><Relationship Id="rId64" Type="http://schemas.openxmlformats.org/officeDocument/2006/relationships/image" Target="media/image43.png"/><Relationship Id="rId69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30.png"/><Relationship Id="rId3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7.png"/><Relationship Id="rId46" Type="http://schemas.openxmlformats.org/officeDocument/2006/relationships/image" Target="media/image25.png"/><Relationship Id="rId59" Type="http://schemas.openxmlformats.org/officeDocument/2006/relationships/image" Target="media/image38.png"/><Relationship Id="rId67" Type="http://schemas.openxmlformats.org/officeDocument/2006/relationships/image" Target="media/image46.png"/><Relationship Id="rId20" Type="http://schemas.openxmlformats.org/officeDocument/2006/relationships/image" Target="media/image6.emf"/><Relationship Id="rId41" Type="http://schemas.openxmlformats.org/officeDocument/2006/relationships/image" Target="media/image20.png"/><Relationship Id="rId54" Type="http://schemas.openxmlformats.org/officeDocument/2006/relationships/image" Target="media/image33.png"/><Relationship Id="rId62" Type="http://schemas.openxmlformats.org/officeDocument/2006/relationships/image" Target="media/image41.png"/><Relationship Id="rId7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0.emf"/><Relationship Id="rId36" Type="http://schemas.openxmlformats.org/officeDocument/2006/relationships/image" Target="media/image15.png"/><Relationship Id="rId49" Type="http://schemas.openxmlformats.org/officeDocument/2006/relationships/image" Target="media/image28.png"/><Relationship Id="rId57" Type="http://schemas.openxmlformats.org/officeDocument/2006/relationships/image" Target="media/image36.png"/><Relationship Id="rId10" Type="http://schemas.openxmlformats.org/officeDocument/2006/relationships/footer" Target="footer2.xml"/><Relationship Id="rId31" Type="http://schemas.openxmlformats.org/officeDocument/2006/relationships/oleObject" Target="embeddings/oleObject10.bin"/><Relationship Id="rId44" Type="http://schemas.openxmlformats.org/officeDocument/2006/relationships/image" Target="media/image23.png"/><Relationship Id="rId52" Type="http://schemas.openxmlformats.org/officeDocument/2006/relationships/image" Target="media/image31.png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oleObject" Target="embeddings/oleObject1.bin"/><Relationship Id="rId18" Type="http://schemas.openxmlformats.org/officeDocument/2006/relationships/image" Target="media/image5.emf"/><Relationship Id="rId39" Type="http://schemas.openxmlformats.org/officeDocument/2006/relationships/image" Target="media/image18.png"/><Relationship Id="rId34" Type="http://schemas.openxmlformats.org/officeDocument/2006/relationships/image" Target="media/image13.png"/><Relationship Id="rId50" Type="http://schemas.openxmlformats.org/officeDocument/2006/relationships/image" Target="media/image29.png"/><Relationship Id="rId55" Type="http://schemas.openxmlformats.org/officeDocument/2006/relationships/image" Target="media/image3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B1BF0796B848C7A552D2AA22BCA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1743-BF9A-499B-B2E1-DA29BCF7A514}"/>
      </w:docPartPr>
      <w:docPartBody>
        <w:p w:rsidR="001C48F9" w:rsidRDefault="00E256A3" w:rsidP="00E256A3">
          <w:pPr>
            <w:pStyle w:val="4AB1BF0796B848C7A552D2AA22BCA39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82BB26034D4005A27DC980201D9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A8E90-BDAB-495D-BA32-ADCB60810552}"/>
      </w:docPartPr>
      <w:docPartBody>
        <w:p w:rsidR="007A754D" w:rsidRDefault="00707E81" w:rsidP="00707E81">
          <w:pPr>
            <w:pStyle w:val="B982BB26034D4005A27DC980201D9C7A"/>
          </w:pPr>
          <w:r w:rsidRPr="006671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3ds">
    <w:panose1 w:val="02000503020000020004"/>
    <w:charset w:val="00"/>
    <w:family w:val="auto"/>
    <w:pitch w:val="variable"/>
    <w:sig w:usb0="A00000AF" w:usb1="4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6A3"/>
    <w:rsid w:val="00000113"/>
    <w:rsid w:val="000548B3"/>
    <w:rsid w:val="000772D6"/>
    <w:rsid w:val="000C4B22"/>
    <w:rsid w:val="000F1A3B"/>
    <w:rsid w:val="000F540C"/>
    <w:rsid w:val="001148C7"/>
    <w:rsid w:val="0016246D"/>
    <w:rsid w:val="00195586"/>
    <w:rsid w:val="001A0AC7"/>
    <w:rsid w:val="001C48F9"/>
    <w:rsid w:val="001E1029"/>
    <w:rsid w:val="00207320"/>
    <w:rsid w:val="00221F88"/>
    <w:rsid w:val="00223433"/>
    <w:rsid w:val="002543A9"/>
    <w:rsid w:val="002638FA"/>
    <w:rsid w:val="002E6FB6"/>
    <w:rsid w:val="0032153E"/>
    <w:rsid w:val="003402EC"/>
    <w:rsid w:val="00343CC8"/>
    <w:rsid w:val="00371B70"/>
    <w:rsid w:val="00393CDD"/>
    <w:rsid w:val="0041088B"/>
    <w:rsid w:val="00421A83"/>
    <w:rsid w:val="00452426"/>
    <w:rsid w:val="00494AC4"/>
    <w:rsid w:val="004A494E"/>
    <w:rsid w:val="00533D54"/>
    <w:rsid w:val="005607A9"/>
    <w:rsid w:val="00562DEE"/>
    <w:rsid w:val="005C3B02"/>
    <w:rsid w:val="005E7C71"/>
    <w:rsid w:val="006016BE"/>
    <w:rsid w:val="006C33E2"/>
    <w:rsid w:val="006E2B45"/>
    <w:rsid w:val="00707E81"/>
    <w:rsid w:val="0071656F"/>
    <w:rsid w:val="0072146E"/>
    <w:rsid w:val="007220CD"/>
    <w:rsid w:val="0075751E"/>
    <w:rsid w:val="007A20BE"/>
    <w:rsid w:val="007A754D"/>
    <w:rsid w:val="007A7C16"/>
    <w:rsid w:val="007C5757"/>
    <w:rsid w:val="007D47D7"/>
    <w:rsid w:val="00826A03"/>
    <w:rsid w:val="00846E9F"/>
    <w:rsid w:val="008F3141"/>
    <w:rsid w:val="00935EE8"/>
    <w:rsid w:val="00952C42"/>
    <w:rsid w:val="00962FE8"/>
    <w:rsid w:val="009748AA"/>
    <w:rsid w:val="00993093"/>
    <w:rsid w:val="009C40CC"/>
    <w:rsid w:val="009E1EA4"/>
    <w:rsid w:val="00A21625"/>
    <w:rsid w:val="00A73D4F"/>
    <w:rsid w:val="00AE016B"/>
    <w:rsid w:val="00B15161"/>
    <w:rsid w:val="00B651FD"/>
    <w:rsid w:val="00BC29BA"/>
    <w:rsid w:val="00BD20D7"/>
    <w:rsid w:val="00BD598B"/>
    <w:rsid w:val="00BF471D"/>
    <w:rsid w:val="00C02CF8"/>
    <w:rsid w:val="00C07CAC"/>
    <w:rsid w:val="00C22FFD"/>
    <w:rsid w:val="00C24DEF"/>
    <w:rsid w:val="00C323E6"/>
    <w:rsid w:val="00C368DA"/>
    <w:rsid w:val="00C642C7"/>
    <w:rsid w:val="00CA2B7A"/>
    <w:rsid w:val="00D45F7C"/>
    <w:rsid w:val="00E01AE6"/>
    <w:rsid w:val="00E256A3"/>
    <w:rsid w:val="00E652C5"/>
    <w:rsid w:val="00E67011"/>
    <w:rsid w:val="00EB3EE1"/>
    <w:rsid w:val="00ED45EF"/>
    <w:rsid w:val="00F102C7"/>
    <w:rsid w:val="00F54267"/>
    <w:rsid w:val="00F56A3E"/>
    <w:rsid w:val="00F56D51"/>
    <w:rsid w:val="00F62F1B"/>
    <w:rsid w:val="00F63908"/>
    <w:rsid w:val="00FA1DEC"/>
    <w:rsid w:val="00FE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7E81"/>
    <w:rPr>
      <w:color w:val="666666"/>
    </w:rPr>
  </w:style>
  <w:style w:type="paragraph" w:customStyle="1" w:styleId="4AB1BF0796B848C7A552D2AA22BCA393">
    <w:name w:val="4AB1BF0796B848C7A552D2AA22BCA393"/>
    <w:rsid w:val="00E256A3"/>
  </w:style>
  <w:style w:type="paragraph" w:customStyle="1" w:styleId="B982BB26034D4005A27DC980201D9C7A">
    <w:name w:val="B982BB26034D4005A27DC980201D9C7A"/>
    <w:rsid w:val="00707E8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A7EA49-31CA-45AF-B77D-77ADD21B0AAB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{&quot;citationID&quot;:&quot;MENDELEY_CITATION_1989b45d-5136-4cd6-b5c2-549626c0011a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&quot;,&quot;citationItems&quot;:[{&quot;id&quot;:&quot;552ce5a7-a681-370b-98f9-456a079cbad7&quot;,&quot;itemData&quot;:{&quot;type&quot;:&quot;article-journal&quot;,&quot;id&quot;:&quot;552ce5a7-a681-370b-98f9-456a079cbad7&quot;,&quot;title&quot;:&quot;New Scale Factors for Harmonic Vibrational Frequencies Using the B3LYP Density Functional Method with the Triple-ζ Basis Set 6-311+G(d,p)&quot;,&quot;author&quot;:[{&quot;family&quot;:&quot;Andersson&quot;,&quot;given&quot;:&quot;M. P.&quot;,&quot;parse-names&quot;:false,&quot;dropping-particle&quot;:&quot;&quot;,&quot;non-dropping-particle&quot;:&quot;&quot;},{&quot;family&quot;:&quot;Uvdal&quot;,&quot;given&quot;:&quot;P.&quot;,&quot;parse-names&quot;:false,&quot;dropping-particle&quot;:&quot;&quot;,&quot;non-dropping-particle&quot;:&quot;&quot;}],&quot;container-title&quot;:&quot;The Journal of Physical Chemistry A&quot;,&quot;container-title-short&quot;:&quot;J Phys Chem A&quot;,&quot;DOI&quot;:&quot;10.1021/jp045733a&quot;,&quot;ISSN&quot;:&quot;1089-5639&quot;,&quot;issued&quot;:{&quot;date-parts&quot;:[[2005,3,1]]},&quot;page&quot;:&quot;2937-2941&quot;,&quot;issue&quot;:&quot;12&quot;,&quot;volume&quot;:&quot;109&quot;},&quot;isTemporary&quot;:false}]}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4FCF5-B3B1-4AF2-BA82-16E68AC30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15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Al-Masum Hossain</dc:creator>
  <cp:keywords/>
  <dc:description/>
  <cp:lastModifiedBy>MONIR Uzzaman</cp:lastModifiedBy>
  <cp:revision>65</cp:revision>
  <dcterms:created xsi:type="dcterms:W3CDTF">2025-05-28T15:13:00Z</dcterms:created>
  <dcterms:modified xsi:type="dcterms:W3CDTF">2026-02-02T12:31:00Z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606eeb9d-ea1c-4a3a-be8f-b6a587c42730</vt:lpwstr>
  </property>
</Properties>
</file>