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B452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S1a: Gene prediction and annotation of 100 kb flanking region of </w:t>
      </w:r>
      <w:r>
        <w:rPr>
          <w:rFonts w:ascii="Times New Roman" w:hAnsi="Times New Roman" w:cs="Times New Roman"/>
          <w:b/>
          <w:bCs/>
          <w:i/>
          <w:iCs/>
          <w:sz w:val="24"/>
          <w:szCs w:val="24"/>
        </w:rPr>
        <w:t xml:space="preserve">Xa27 </w:t>
      </w:r>
      <w:r>
        <w:rPr>
          <w:rFonts w:ascii="Times New Roman" w:hAnsi="Times New Roman" w:cs="Times New Roman"/>
          <w:b/>
          <w:bCs/>
          <w:sz w:val="24"/>
          <w:szCs w:val="24"/>
        </w:rPr>
        <w:t>and</w:t>
      </w:r>
      <w:r>
        <w:rPr>
          <w:rFonts w:ascii="Times New Roman" w:hAnsi="Times New Roman" w:cs="Times New Roman"/>
          <w:b/>
          <w:bCs/>
          <w:i/>
          <w:iCs/>
          <w:sz w:val="24"/>
          <w:szCs w:val="24"/>
        </w:rPr>
        <w:t xml:space="preserve"> Xa23 indica</w:t>
      </w:r>
      <w:r>
        <w:rPr>
          <w:rFonts w:ascii="Times New Roman" w:hAnsi="Times New Roman" w:cs="Times New Roman"/>
          <w:b/>
          <w:bCs/>
          <w:sz w:val="24"/>
          <w:szCs w:val="24"/>
        </w:rPr>
        <w:t xml:space="preserve"> rice cultivar.  Each row represents a differ</w:t>
      </w:r>
      <w:bookmarkStart w:id="0" w:name="_GoBack"/>
      <w:bookmarkEnd w:id="0"/>
      <w:r>
        <w:rPr>
          <w:rFonts w:ascii="Times New Roman" w:hAnsi="Times New Roman" w:cs="Times New Roman"/>
          <w:b/>
          <w:bCs/>
          <w:sz w:val="24"/>
          <w:szCs w:val="24"/>
        </w:rPr>
        <w:t>ent gene, with information including the gene name, number of exons, start and end positions, cDNA length, Blast p result (Locus ID match), gene description, functional domain (InterPro), bit score, E value, identity percentage, gene presence on the chain, and GC content percentage. The table offers insights into the genomic features and functional annotations of genes within the specified genomic region, facilitating further investigation into their roles and potential significance in rice biology.</w:t>
      </w:r>
    </w:p>
    <w:tbl>
      <w:tblPr>
        <w:tblStyle w:val="7"/>
        <w:tblW w:w="15563" w:type="dxa"/>
        <w:tblInd w:w="-1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743"/>
        <w:gridCol w:w="895"/>
        <w:gridCol w:w="895"/>
        <w:gridCol w:w="750"/>
        <w:gridCol w:w="1479"/>
        <w:gridCol w:w="1852"/>
        <w:gridCol w:w="1253"/>
        <w:gridCol w:w="2177"/>
        <w:gridCol w:w="661"/>
        <w:gridCol w:w="678"/>
        <w:gridCol w:w="1144"/>
        <w:gridCol w:w="850"/>
        <w:gridCol w:w="851"/>
      </w:tblGrid>
      <w:tr w14:paraId="014F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335" w:type="dxa"/>
          </w:tcPr>
          <w:p w14:paraId="0D0D7210">
            <w:pPr>
              <w:rPr>
                <w:rFonts w:ascii="Times New Roman" w:hAnsi="Times New Roman" w:cs="Times New Roman"/>
                <w:b/>
                <w:bCs/>
                <w:sz w:val="18"/>
                <w:szCs w:val="18"/>
              </w:rPr>
            </w:pPr>
            <w:r>
              <w:rPr>
                <w:rFonts w:ascii="Times New Roman" w:hAnsi="Times New Roman" w:cs="Times New Roman"/>
                <w:b/>
                <w:bCs/>
                <w:sz w:val="18"/>
                <w:szCs w:val="18"/>
              </w:rPr>
              <w:t>Gene name</w:t>
            </w:r>
          </w:p>
        </w:tc>
        <w:tc>
          <w:tcPr>
            <w:tcW w:w="743" w:type="dxa"/>
          </w:tcPr>
          <w:p w14:paraId="5934472B">
            <w:pPr>
              <w:rPr>
                <w:rFonts w:ascii="Times New Roman" w:hAnsi="Times New Roman" w:cs="Times New Roman"/>
                <w:b/>
                <w:bCs/>
                <w:sz w:val="18"/>
                <w:szCs w:val="18"/>
              </w:rPr>
            </w:pPr>
            <w:r>
              <w:rPr>
                <w:rFonts w:ascii="Times New Roman" w:hAnsi="Times New Roman" w:cs="Times New Roman"/>
                <w:b/>
                <w:bCs/>
                <w:sz w:val="18"/>
                <w:szCs w:val="18"/>
              </w:rPr>
              <w:t xml:space="preserve">Number of Exons </w:t>
            </w:r>
          </w:p>
        </w:tc>
        <w:tc>
          <w:tcPr>
            <w:tcW w:w="895" w:type="dxa"/>
          </w:tcPr>
          <w:p w14:paraId="02762D29">
            <w:pPr>
              <w:rPr>
                <w:rFonts w:ascii="Times New Roman" w:hAnsi="Times New Roman" w:cs="Times New Roman"/>
                <w:b/>
                <w:bCs/>
                <w:sz w:val="18"/>
                <w:szCs w:val="18"/>
              </w:rPr>
            </w:pPr>
            <w:r>
              <w:rPr>
                <w:rFonts w:ascii="Times New Roman" w:hAnsi="Times New Roman" w:cs="Times New Roman"/>
                <w:b/>
                <w:bCs/>
                <w:sz w:val="18"/>
                <w:szCs w:val="18"/>
              </w:rPr>
              <w:t xml:space="preserve">Start position </w:t>
            </w:r>
          </w:p>
        </w:tc>
        <w:tc>
          <w:tcPr>
            <w:tcW w:w="895" w:type="dxa"/>
          </w:tcPr>
          <w:p w14:paraId="1407E037">
            <w:pPr>
              <w:rPr>
                <w:rFonts w:ascii="Times New Roman" w:hAnsi="Times New Roman" w:cs="Times New Roman"/>
                <w:b/>
                <w:bCs/>
                <w:sz w:val="18"/>
                <w:szCs w:val="18"/>
              </w:rPr>
            </w:pPr>
            <w:r>
              <w:rPr>
                <w:rFonts w:ascii="Times New Roman" w:hAnsi="Times New Roman" w:cs="Times New Roman"/>
                <w:b/>
                <w:bCs/>
                <w:sz w:val="18"/>
                <w:szCs w:val="18"/>
              </w:rPr>
              <w:t xml:space="preserve">End position </w:t>
            </w:r>
          </w:p>
        </w:tc>
        <w:tc>
          <w:tcPr>
            <w:tcW w:w="750" w:type="dxa"/>
          </w:tcPr>
          <w:p w14:paraId="10DD49B8">
            <w:pPr>
              <w:rPr>
                <w:rFonts w:ascii="Times New Roman" w:hAnsi="Times New Roman" w:cs="Times New Roman"/>
                <w:b/>
                <w:bCs/>
                <w:sz w:val="18"/>
                <w:szCs w:val="18"/>
              </w:rPr>
            </w:pPr>
            <w:r>
              <w:rPr>
                <w:rFonts w:ascii="Times New Roman" w:hAnsi="Times New Roman" w:cs="Times New Roman"/>
                <w:b/>
                <w:bCs/>
                <w:sz w:val="18"/>
                <w:szCs w:val="18"/>
              </w:rPr>
              <w:t>cDNA length in bp</w:t>
            </w:r>
          </w:p>
        </w:tc>
        <w:tc>
          <w:tcPr>
            <w:tcW w:w="1479" w:type="dxa"/>
          </w:tcPr>
          <w:p w14:paraId="7649B985">
            <w:pPr>
              <w:rPr>
                <w:rFonts w:ascii="Times New Roman" w:hAnsi="Times New Roman" w:cs="Times New Roman"/>
                <w:b/>
                <w:bCs/>
                <w:sz w:val="18"/>
                <w:szCs w:val="18"/>
              </w:rPr>
            </w:pPr>
            <w:r>
              <w:rPr>
                <w:rFonts w:ascii="Times New Roman" w:hAnsi="Times New Roman" w:cs="Times New Roman"/>
                <w:b/>
                <w:bCs/>
                <w:sz w:val="18"/>
                <w:szCs w:val="18"/>
              </w:rPr>
              <w:t xml:space="preserve">Blast p result </w:t>
            </w:r>
          </w:p>
          <w:p w14:paraId="0825BBB6">
            <w:pPr>
              <w:rPr>
                <w:rFonts w:ascii="Times New Roman" w:hAnsi="Times New Roman" w:cs="Times New Roman"/>
                <w:b/>
                <w:bCs/>
                <w:sz w:val="18"/>
                <w:szCs w:val="18"/>
              </w:rPr>
            </w:pPr>
            <w:r>
              <w:rPr>
                <w:rFonts w:ascii="Times New Roman" w:hAnsi="Times New Roman" w:cs="Times New Roman"/>
                <w:b/>
                <w:bCs/>
                <w:sz w:val="18"/>
                <w:szCs w:val="18"/>
              </w:rPr>
              <w:t>(Locus id match)</w:t>
            </w:r>
          </w:p>
        </w:tc>
        <w:tc>
          <w:tcPr>
            <w:tcW w:w="1852" w:type="dxa"/>
          </w:tcPr>
          <w:p w14:paraId="186AC32B">
            <w:pPr>
              <w:rPr>
                <w:rFonts w:ascii="Times New Roman" w:hAnsi="Times New Roman" w:cs="Times New Roman"/>
                <w:b/>
                <w:bCs/>
                <w:sz w:val="18"/>
                <w:szCs w:val="18"/>
              </w:rPr>
            </w:pPr>
            <w:r>
              <w:rPr>
                <w:rFonts w:ascii="Times New Roman" w:hAnsi="Times New Roman" w:cs="Times New Roman"/>
                <w:b/>
                <w:bCs/>
                <w:sz w:val="18"/>
                <w:szCs w:val="18"/>
              </w:rPr>
              <w:t>Gene name</w:t>
            </w:r>
          </w:p>
        </w:tc>
        <w:tc>
          <w:tcPr>
            <w:tcW w:w="1253" w:type="dxa"/>
          </w:tcPr>
          <w:p w14:paraId="4B18BE32">
            <w:pPr>
              <w:rPr>
                <w:rFonts w:ascii="Times New Roman" w:hAnsi="Times New Roman" w:cs="Times New Roman"/>
                <w:b/>
                <w:bCs/>
                <w:sz w:val="18"/>
                <w:szCs w:val="18"/>
              </w:rPr>
            </w:pPr>
            <w:r>
              <w:rPr>
                <w:rFonts w:ascii="Times New Roman" w:hAnsi="Times New Roman" w:cs="Times New Roman"/>
                <w:b/>
                <w:bCs/>
                <w:sz w:val="18"/>
                <w:szCs w:val="18"/>
              </w:rPr>
              <w:t>Description</w:t>
            </w:r>
          </w:p>
        </w:tc>
        <w:tc>
          <w:tcPr>
            <w:tcW w:w="2177" w:type="dxa"/>
          </w:tcPr>
          <w:p w14:paraId="0E6F6BCB">
            <w:pPr>
              <w:rPr>
                <w:rFonts w:ascii="Times New Roman" w:hAnsi="Times New Roman" w:cs="Times New Roman"/>
                <w:b/>
                <w:bCs/>
                <w:sz w:val="18"/>
                <w:szCs w:val="18"/>
              </w:rPr>
            </w:pPr>
            <w:r>
              <w:rPr>
                <w:rFonts w:ascii="Times New Roman" w:hAnsi="Times New Roman" w:cs="Times New Roman"/>
                <w:b/>
                <w:bCs/>
                <w:sz w:val="18"/>
                <w:szCs w:val="18"/>
              </w:rPr>
              <w:t xml:space="preserve">Functional domain (InterPro) </w:t>
            </w:r>
          </w:p>
        </w:tc>
        <w:tc>
          <w:tcPr>
            <w:tcW w:w="661" w:type="dxa"/>
          </w:tcPr>
          <w:p w14:paraId="4965A64F">
            <w:pPr>
              <w:rPr>
                <w:rFonts w:ascii="Times New Roman" w:hAnsi="Times New Roman" w:cs="Times New Roman"/>
                <w:b/>
                <w:bCs/>
                <w:sz w:val="18"/>
                <w:szCs w:val="18"/>
              </w:rPr>
            </w:pPr>
            <w:r>
              <w:rPr>
                <w:rFonts w:ascii="Times New Roman" w:hAnsi="Times New Roman" w:cs="Times New Roman"/>
                <w:b/>
                <w:bCs/>
                <w:sz w:val="18"/>
                <w:szCs w:val="18"/>
              </w:rPr>
              <w:t>Bit score</w:t>
            </w:r>
          </w:p>
        </w:tc>
        <w:tc>
          <w:tcPr>
            <w:tcW w:w="678" w:type="dxa"/>
          </w:tcPr>
          <w:p w14:paraId="125D5976">
            <w:pPr>
              <w:rPr>
                <w:rFonts w:ascii="Times New Roman" w:hAnsi="Times New Roman" w:cs="Times New Roman"/>
                <w:b/>
                <w:bCs/>
                <w:sz w:val="18"/>
                <w:szCs w:val="18"/>
              </w:rPr>
            </w:pPr>
            <w:r>
              <w:rPr>
                <w:rFonts w:ascii="Times New Roman" w:hAnsi="Times New Roman" w:cs="Times New Roman"/>
                <w:b/>
                <w:bCs/>
                <w:sz w:val="18"/>
                <w:szCs w:val="18"/>
              </w:rPr>
              <w:t xml:space="preserve">E value </w:t>
            </w:r>
          </w:p>
        </w:tc>
        <w:tc>
          <w:tcPr>
            <w:tcW w:w="1144" w:type="dxa"/>
          </w:tcPr>
          <w:p w14:paraId="61D3C093">
            <w:pPr>
              <w:rPr>
                <w:rFonts w:ascii="Times New Roman" w:hAnsi="Times New Roman" w:cs="Times New Roman"/>
                <w:b/>
                <w:bCs/>
                <w:sz w:val="18"/>
                <w:szCs w:val="18"/>
              </w:rPr>
            </w:pPr>
            <w:r>
              <w:rPr>
                <w:rFonts w:ascii="Times New Roman" w:hAnsi="Times New Roman" w:cs="Times New Roman"/>
                <w:b/>
                <w:bCs/>
                <w:sz w:val="18"/>
                <w:szCs w:val="18"/>
              </w:rPr>
              <w:t>Identity %</w:t>
            </w:r>
          </w:p>
        </w:tc>
        <w:tc>
          <w:tcPr>
            <w:tcW w:w="850" w:type="dxa"/>
          </w:tcPr>
          <w:p w14:paraId="06079BC0">
            <w:pPr>
              <w:rPr>
                <w:rFonts w:ascii="Times New Roman" w:hAnsi="Times New Roman" w:cs="Times New Roman"/>
                <w:b/>
                <w:bCs/>
                <w:sz w:val="18"/>
                <w:szCs w:val="18"/>
              </w:rPr>
            </w:pPr>
            <w:r>
              <w:rPr>
                <w:rFonts w:ascii="Times New Roman" w:hAnsi="Times New Roman" w:cs="Times New Roman"/>
                <w:b/>
                <w:bCs/>
                <w:sz w:val="18"/>
                <w:szCs w:val="18"/>
              </w:rPr>
              <w:t>Gene present on chain</w:t>
            </w:r>
          </w:p>
        </w:tc>
        <w:tc>
          <w:tcPr>
            <w:tcW w:w="851" w:type="dxa"/>
          </w:tcPr>
          <w:p w14:paraId="3D07763D">
            <w:pPr>
              <w:spacing w:line="360" w:lineRule="auto"/>
              <w:rPr>
                <w:rFonts w:ascii="Times New Roman" w:hAnsi="Times New Roman" w:cs="Times New Roman"/>
                <w:b/>
                <w:bCs/>
                <w:sz w:val="18"/>
                <w:szCs w:val="18"/>
              </w:rPr>
            </w:pPr>
            <w:r>
              <w:rPr>
                <w:rFonts w:ascii="Times New Roman" w:hAnsi="Times New Roman" w:cs="Times New Roman"/>
                <w:b/>
                <w:bCs/>
                <w:sz w:val="18"/>
                <w:szCs w:val="18"/>
              </w:rPr>
              <w:t>GC content (%)</w:t>
            </w:r>
          </w:p>
        </w:tc>
      </w:tr>
      <w:tr w14:paraId="69EB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335" w:type="dxa"/>
          </w:tcPr>
          <w:p w14:paraId="2FB44205">
            <w:pPr>
              <w:rPr>
                <w:rFonts w:ascii="Times New Roman" w:hAnsi="Times New Roman" w:cs="Times New Roman"/>
                <w:sz w:val="18"/>
                <w:szCs w:val="18"/>
              </w:rPr>
            </w:pPr>
            <w:r>
              <w:rPr>
                <w:rFonts w:ascii="Times New Roman" w:hAnsi="Times New Roman" w:cs="Times New Roman"/>
                <w:i/>
                <w:iCs/>
                <w:sz w:val="18"/>
                <w:szCs w:val="18"/>
              </w:rPr>
              <w:t>Os27in01</w:t>
            </w:r>
          </w:p>
        </w:tc>
        <w:tc>
          <w:tcPr>
            <w:tcW w:w="743" w:type="dxa"/>
          </w:tcPr>
          <w:p w14:paraId="3BDA5608">
            <w:pPr>
              <w:rPr>
                <w:rFonts w:ascii="Times New Roman" w:hAnsi="Times New Roman" w:cs="Times New Roman"/>
                <w:sz w:val="18"/>
                <w:szCs w:val="18"/>
              </w:rPr>
            </w:pPr>
            <w:r>
              <w:rPr>
                <w:rFonts w:ascii="Times New Roman" w:hAnsi="Times New Roman" w:cs="Times New Roman"/>
                <w:sz w:val="18"/>
                <w:szCs w:val="18"/>
              </w:rPr>
              <w:t>1</w:t>
            </w:r>
          </w:p>
        </w:tc>
        <w:tc>
          <w:tcPr>
            <w:tcW w:w="895" w:type="dxa"/>
          </w:tcPr>
          <w:p w14:paraId="2272D787">
            <w:pPr>
              <w:rPr>
                <w:rFonts w:ascii="Times New Roman" w:hAnsi="Times New Roman" w:cs="Times New Roman"/>
                <w:sz w:val="18"/>
                <w:szCs w:val="18"/>
              </w:rPr>
            </w:pPr>
            <w:r>
              <w:rPr>
                <w:rFonts w:ascii="Times New Roman" w:hAnsi="Times New Roman" w:cs="Times New Roman"/>
                <w:sz w:val="18"/>
                <w:szCs w:val="18"/>
              </w:rPr>
              <w:t>4968</w:t>
            </w:r>
          </w:p>
        </w:tc>
        <w:tc>
          <w:tcPr>
            <w:tcW w:w="895" w:type="dxa"/>
          </w:tcPr>
          <w:p w14:paraId="7111C541">
            <w:pPr>
              <w:rPr>
                <w:rFonts w:ascii="Times New Roman" w:hAnsi="Times New Roman" w:cs="Times New Roman"/>
                <w:sz w:val="18"/>
                <w:szCs w:val="18"/>
              </w:rPr>
            </w:pPr>
            <w:r>
              <w:rPr>
                <w:rFonts w:ascii="Times New Roman" w:hAnsi="Times New Roman" w:cs="Times New Roman"/>
                <w:sz w:val="18"/>
                <w:szCs w:val="18"/>
              </w:rPr>
              <w:t>6527</w:t>
            </w:r>
          </w:p>
        </w:tc>
        <w:tc>
          <w:tcPr>
            <w:tcW w:w="750" w:type="dxa"/>
          </w:tcPr>
          <w:p w14:paraId="6FB1D0E2">
            <w:pPr>
              <w:rPr>
                <w:rFonts w:ascii="Times New Roman" w:hAnsi="Times New Roman" w:cs="Times New Roman"/>
                <w:sz w:val="18"/>
                <w:szCs w:val="18"/>
              </w:rPr>
            </w:pPr>
            <w:r>
              <w:rPr>
                <w:rFonts w:ascii="Times New Roman" w:hAnsi="Times New Roman" w:cs="Times New Roman"/>
                <w:sz w:val="18"/>
                <w:szCs w:val="18"/>
              </w:rPr>
              <w:t>1560</w:t>
            </w:r>
          </w:p>
        </w:tc>
        <w:tc>
          <w:tcPr>
            <w:tcW w:w="1479" w:type="dxa"/>
          </w:tcPr>
          <w:p w14:paraId="059097B8">
            <w:pPr>
              <w:rPr>
                <w:rFonts w:ascii="Times New Roman" w:hAnsi="Times New Roman" w:cs="Times New Roman"/>
                <w:sz w:val="18"/>
                <w:szCs w:val="18"/>
              </w:rPr>
            </w:pPr>
            <w:r>
              <w:rPr>
                <w:rFonts w:ascii="Times New Roman" w:hAnsi="Times New Roman" w:cs="Times New Roman"/>
                <w:sz w:val="18"/>
                <w:szCs w:val="18"/>
              </w:rPr>
              <w:t>Os06t0598800-01</w:t>
            </w:r>
          </w:p>
        </w:tc>
        <w:tc>
          <w:tcPr>
            <w:tcW w:w="1852" w:type="dxa"/>
          </w:tcPr>
          <w:p w14:paraId="3FC1F126">
            <w:pPr>
              <w:rPr>
                <w:rFonts w:ascii="Times New Roman" w:hAnsi="Times New Roman" w:cs="Times New Roman"/>
                <w:sz w:val="18"/>
                <w:szCs w:val="18"/>
              </w:rPr>
            </w:pPr>
            <w:r>
              <w:rPr>
                <w:rFonts w:ascii="Times New Roman" w:hAnsi="Times New Roman" w:cs="Times New Roman"/>
                <w:sz w:val="18"/>
                <w:szCs w:val="18"/>
              </w:rPr>
              <w:t>β-ketoacyl CoA synthase</w:t>
            </w:r>
          </w:p>
          <w:p w14:paraId="21FFC689">
            <w:pPr>
              <w:rPr>
                <w:rFonts w:ascii="Times New Roman" w:hAnsi="Times New Roman" w:cs="Times New Roman"/>
                <w:sz w:val="18"/>
                <w:szCs w:val="18"/>
              </w:rPr>
            </w:pPr>
            <w:r>
              <w:rPr>
                <w:rFonts w:ascii="Times New Roman" w:hAnsi="Times New Roman" w:cs="Times New Roman"/>
                <w:sz w:val="18"/>
                <w:szCs w:val="18"/>
              </w:rPr>
              <w:t>(Wax Crystal-Sparse Leaf1)</w:t>
            </w:r>
          </w:p>
        </w:tc>
        <w:tc>
          <w:tcPr>
            <w:tcW w:w="1253" w:type="dxa"/>
          </w:tcPr>
          <w:p w14:paraId="1F9BB240">
            <w:pPr>
              <w:rPr>
                <w:rFonts w:ascii="Times New Roman" w:hAnsi="Times New Roman" w:cs="Times New Roman"/>
                <w:sz w:val="18"/>
                <w:szCs w:val="18"/>
              </w:rPr>
            </w:pPr>
            <w:r>
              <w:rPr>
                <w:rFonts w:ascii="Times New Roman" w:hAnsi="Times New Roman" w:cs="Times New Roman"/>
                <w:sz w:val="18"/>
                <w:szCs w:val="18"/>
              </w:rPr>
              <w:t>Biosynthesis of cuticular waxes on rice leaf</w:t>
            </w:r>
          </w:p>
        </w:tc>
        <w:tc>
          <w:tcPr>
            <w:tcW w:w="2177" w:type="dxa"/>
          </w:tcPr>
          <w:p w14:paraId="4AF2221A">
            <w:pPr>
              <w:rPr>
                <w:rFonts w:ascii="Times New Roman" w:hAnsi="Times New Roman" w:cs="Times New Roman"/>
                <w:sz w:val="18"/>
                <w:szCs w:val="18"/>
              </w:rPr>
            </w:pPr>
            <w:r>
              <w:rPr>
                <w:rFonts w:ascii="Times New Roman" w:hAnsi="Times New Roman" w:cs="Times New Roman"/>
                <w:sz w:val="18"/>
                <w:szCs w:val="18"/>
              </w:rPr>
              <w:t>Thiolase-like (IPR016039)</w:t>
            </w:r>
          </w:p>
          <w:p w14:paraId="40FB80CF">
            <w:pPr>
              <w:rPr>
                <w:rFonts w:ascii="Times New Roman" w:hAnsi="Times New Roman" w:cs="Times New Roman"/>
                <w:sz w:val="18"/>
                <w:szCs w:val="18"/>
              </w:rPr>
            </w:pPr>
            <w:r>
              <w:rPr>
                <w:rFonts w:ascii="Times New Roman" w:hAnsi="Times New Roman" w:cs="Times New Roman"/>
                <w:sz w:val="18"/>
                <w:szCs w:val="18"/>
              </w:rPr>
              <w:t>Very-long-chain 3-ketoacyl-CoA synthase (IPR012392)</w:t>
            </w:r>
          </w:p>
          <w:p w14:paraId="55F6F1CD">
            <w:pPr>
              <w:rPr>
                <w:rFonts w:ascii="Times New Roman" w:hAnsi="Times New Roman" w:cs="Times New Roman"/>
                <w:sz w:val="18"/>
                <w:szCs w:val="18"/>
              </w:rPr>
            </w:pPr>
            <w:r>
              <w:rPr>
                <w:rFonts w:ascii="Times New Roman" w:hAnsi="Times New Roman" w:cs="Times New Roman"/>
                <w:sz w:val="18"/>
                <w:szCs w:val="18"/>
              </w:rPr>
              <w:t>FAE1/Type III polyketide synthase-like protein (IPR013601)</w:t>
            </w:r>
          </w:p>
          <w:p w14:paraId="7A9867C0">
            <w:pPr>
              <w:rPr>
                <w:rFonts w:ascii="Times New Roman" w:hAnsi="Times New Roman" w:cs="Times New Roman"/>
                <w:sz w:val="18"/>
                <w:szCs w:val="18"/>
              </w:rPr>
            </w:pPr>
            <w:r>
              <w:rPr>
                <w:rFonts w:ascii="Times New Roman" w:hAnsi="Times New Roman" w:cs="Times New Roman"/>
                <w:sz w:val="18"/>
                <w:szCs w:val="18"/>
              </w:rPr>
              <w:t>3-Oxoacyl-[acyl-carrier-protein (ACP)] synthase III, C-terminal (IPR013747)</w:t>
            </w:r>
          </w:p>
        </w:tc>
        <w:tc>
          <w:tcPr>
            <w:tcW w:w="661" w:type="dxa"/>
          </w:tcPr>
          <w:p w14:paraId="017CF08F">
            <w:pPr>
              <w:rPr>
                <w:rFonts w:ascii="Times New Roman" w:hAnsi="Times New Roman" w:cs="Times New Roman"/>
                <w:sz w:val="18"/>
                <w:szCs w:val="18"/>
              </w:rPr>
            </w:pPr>
            <w:r>
              <w:rPr>
                <w:rFonts w:ascii="Times New Roman" w:hAnsi="Times New Roman" w:cs="Times New Roman"/>
                <w:sz w:val="18"/>
                <w:szCs w:val="18"/>
              </w:rPr>
              <w:t>1078</w:t>
            </w:r>
          </w:p>
        </w:tc>
        <w:tc>
          <w:tcPr>
            <w:tcW w:w="678" w:type="dxa"/>
          </w:tcPr>
          <w:p w14:paraId="0561F534">
            <w:pPr>
              <w:rPr>
                <w:rFonts w:ascii="Times New Roman" w:hAnsi="Times New Roman" w:cs="Times New Roman"/>
                <w:sz w:val="18"/>
                <w:szCs w:val="18"/>
              </w:rPr>
            </w:pPr>
            <w:r>
              <w:rPr>
                <w:rFonts w:ascii="Times New Roman" w:hAnsi="Times New Roman" w:cs="Times New Roman"/>
                <w:sz w:val="18"/>
                <w:szCs w:val="18"/>
              </w:rPr>
              <w:t>0.0</w:t>
            </w:r>
          </w:p>
        </w:tc>
        <w:tc>
          <w:tcPr>
            <w:tcW w:w="1144" w:type="dxa"/>
          </w:tcPr>
          <w:p w14:paraId="14F72CA8">
            <w:pPr>
              <w:rPr>
                <w:rFonts w:ascii="Times New Roman" w:hAnsi="Times New Roman" w:cs="Times New Roman"/>
                <w:sz w:val="18"/>
                <w:szCs w:val="18"/>
              </w:rPr>
            </w:pPr>
            <w:r>
              <w:rPr>
                <w:rFonts w:ascii="Times New Roman" w:hAnsi="Times New Roman" w:cs="Times New Roman"/>
                <w:sz w:val="18"/>
                <w:szCs w:val="18"/>
              </w:rPr>
              <w:t>100</w:t>
            </w:r>
          </w:p>
        </w:tc>
        <w:tc>
          <w:tcPr>
            <w:tcW w:w="850" w:type="dxa"/>
          </w:tcPr>
          <w:p w14:paraId="4A494B1B">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7E78E8D2">
            <w:pPr>
              <w:rPr>
                <w:rFonts w:ascii="Times New Roman" w:hAnsi="Times New Roman" w:cs="Times New Roman"/>
                <w:sz w:val="18"/>
                <w:szCs w:val="18"/>
              </w:rPr>
            </w:pPr>
            <w:r>
              <w:rPr>
                <w:rFonts w:ascii="Times New Roman" w:hAnsi="Times New Roman" w:cs="Times New Roman"/>
                <w:sz w:val="18"/>
                <w:szCs w:val="18"/>
              </w:rPr>
              <w:t>61.2%</w:t>
            </w:r>
          </w:p>
        </w:tc>
      </w:tr>
      <w:tr w14:paraId="0F11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1335" w:type="dxa"/>
          </w:tcPr>
          <w:p w14:paraId="48E6E0B0">
            <w:pPr>
              <w:rPr>
                <w:rFonts w:ascii="Times New Roman" w:hAnsi="Times New Roman" w:cs="Times New Roman"/>
                <w:sz w:val="18"/>
                <w:szCs w:val="18"/>
              </w:rPr>
            </w:pPr>
            <w:r>
              <w:rPr>
                <w:rFonts w:ascii="Times New Roman" w:hAnsi="Times New Roman" w:cs="Times New Roman"/>
                <w:i/>
                <w:iCs/>
                <w:sz w:val="18"/>
                <w:szCs w:val="18"/>
              </w:rPr>
              <w:t>Os27in02</w:t>
            </w:r>
          </w:p>
        </w:tc>
        <w:tc>
          <w:tcPr>
            <w:tcW w:w="743" w:type="dxa"/>
          </w:tcPr>
          <w:p w14:paraId="012DEE8D">
            <w:pPr>
              <w:rPr>
                <w:rFonts w:ascii="Times New Roman" w:hAnsi="Times New Roman" w:cs="Times New Roman"/>
                <w:sz w:val="18"/>
                <w:szCs w:val="18"/>
              </w:rPr>
            </w:pPr>
            <w:r>
              <w:rPr>
                <w:rFonts w:ascii="Times New Roman" w:hAnsi="Times New Roman" w:cs="Times New Roman"/>
                <w:sz w:val="18"/>
                <w:szCs w:val="18"/>
              </w:rPr>
              <w:t>7</w:t>
            </w:r>
          </w:p>
        </w:tc>
        <w:tc>
          <w:tcPr>
            <w:tcW w:w="895" w:type="dxa"/>
          </w:tcPr>
          <w:p w14:paraId="19586971">
            <w:pPr>
              <w:rPr>
                <w:rFonts w:ascii="Times New Roman" w:hAnsi="Times New Roman" w:cs="Times New Roman"/>
                <w:sz w:val="18"/>
                <w:szCs w:val="18"/>
              </w:rPr>
            </w:pPr>
            <w:r>
              <w:rPr>
                <w:rFonts w:ascii="Times New Roman" w:hAnsi="Times New Roman" w:cs="Times New Roman"/>
                <w:sz w:val="18"/>
                <w:szCs w:val="18"/>
              </w:rPr>
              <w:t>9403</w:t>
            </w:r>
          </w:p>
        </w:tc>
        <w:tc>
          <w:tcPr>
            <w:tcW w:w="895" w:type="dxa"/>
          </w:tcPr>
          <w:p w14:paraId="1F021C80">
            <w:pPr>
              <w:rPr>
                <w:rFonts w:ascii="Times New Roman" w:hAnsi="Times New Roman" w:cs="Times New Roman"/>
                <w:sz w:val="18"/>
                <w:szCs w:val="18"/>
              </w:rPr>
            </w:pPr>
            <w:r>
              <w:rPr>
                <w:rFonts w:ascii="Times New Roman" w:hAnsi="Times New Roman" w:cs="Times New Roman"/>
                <w:sz w:val="18"/>
                <w:szCs w:val="18"/>
              </w:rPr>
              <w:t>13093</w:t>
            </w:r>
          </w:p>
        </w:tc>
        <w:tc>
          <w:tcPr>
            <w:tcW w:w="750" w:type="dxa"/>
          </w:tcPr>
          <w:p w14:paraId="22673929">
            <w:pPr>
              <w:rPr>
                <w:rFonts w:ascii="Times New Roman" w:hAnsi="Times New Roman" w:cs="Times New Roman"/>
                <w:sz w:val="18"/>
                <w:szCs w:val="18"/>
              </w:rPr>
            </w:pPr>
            <w:r>
              <w:rPr>
                <w:rFonts w:ascii="Times New Roman" w:hAnsi="Times New Roman" w:cs="Times New Roman"/>
                <w:sz w:val="18"/>
                <w:szCs w:val="18"/>
              </w:rPr>
              <w:t>840</w:t>
            </w:r>
          </w:p>
        </w:tc>
        <w:tc>
          <w:tcPr>
            <w:tcW w:w="1479" w:type="dxa"/>
          </w:tcPr>
          <w:p w14:paraId="1C6261C8">
            <w:pPr>
              <w:rPr>
                <w:rFonts w:ascii="Times New Roman" w:hAnsi="Times New Roman" w:cs="Times New Roman"/>
                <w:sz w:val="18"/>
                <w:szCs w:val="18"/>
              </w:rPr>
            </w:pPr>
            <w:r>
              <w:rPr>
                <w:rFonts w:ascii="Times New Roman" w:hAnsi="Times New Roman" w:cs="Times New Roman"/>
                <w:sz w:val="18"/>
                <w:szCs w:val="18"/>
              </w:rPr>
              <w:t>Os06g0598900</w:t>
            </w:r>
          </w:p>
        </w:tc>
        <w:tc>
          <w:tcPr>
            <w:tcW w:w="1852" w:type="dxa"/>
          </w:tcPr>
          <w:p w14:paraId="72B95676">
            <w:pPr>
              <w:rPr>
                <w:rFonts w:ascii="Times New Roman" w:hAnsi="Times New Roman" w:cs="Times New Roman"/>
                <w:sz w:val="18"/>
                <w:szCs w:val="18"/>
              </w:rPr>
            </w:pPr>
            <w:r>
              <w:rPr>
                <w:rFonts w:ascii="Times New Roman" w:hAnsi="Times New Roman" w:cs="Times New Roman"/>
                <w:sz w:val="18"/>
                <w:szCs w:val="18"/>
              </w:rPr>
              <w:t>Similar to Serine-threonine kinase receptor-associated protein</w:t>
            </w:r>
          </w:p>
        </w:tc>
        <w:tc>
          <w:tcPr>
            <w:tcW w:w="1253" w:type="dxa"/>
          </w:tcPr>
          <w:p w14:paraId="4B867F95">
            <w:pPr>
              <w:rPr>
                <w:rFonts w:ascii="Times New Roman" w:hAnsi="Times New Roman" w:cs="Times New Roman"/>
                <w:sz w:val="18"/>
                <w:szCs w:val="18"/>
              </w:rPr>
            </w:pPr>
          </w:p>
        </w:tc>
        <w:tc>
          <w:tcPr>
            <w:tcW w:w="2177" w:type="dxa"/>
          </w:tcPr>
          <w:p w14:paraId="55775545">
            <w:pPr>
              <w:rPr>
                <w:rFonts w:ascii="Times New Roman" w:hAnsi="Times New Roman" w:cs="Times New Roman"/>
                <w:sz w:val="18"/>
                <w:szCs w:val="18"/>
              </w:rPr>
            </w:pPr>
            <w:r>
              <w:rPr>
                <w:rFonts w:ascii="Times New Roman" w:hAnsi="Times New Roman" w:cs="Times New Roman"/>
                <w:sz w:val="18"/>
                <w:szCs w:val="18"/>
              </w:rPr>
              <w:t>WD40 repeat (IPR001680)</w:t>
            </w:r>
          </w:p>
          <w:p w14:paraId="1EED8549">
            <w:pPr>
              <w:rPr>
                <w:rFonts w:ascii="Times New Roman" w:hAnsi="Times New Roman" w:cs="Times New Roman"/>
                <w:sz w:val="18"/>
                <w:szCs w:val="18"/>
              </w:rPr>
            </w:pPr>
            <w:r>
              <w:rPr>
                <w:rFonts w:ascii="Times New Roman" w:hAnsi="Times New Roman" w:cs="Times New Roman"/>
                <w:sz w:val="18"/>
                <w:szCs w:val="18"/>
              </w:rPr>
              <w:t>WD40 repeat-like-containing domain (IPR011046)</w:t>
            </w:r>
          </w:p>
          <w:p w14:paraId="07D9876C">
            <w:pPr>
              <w:rPr>
                <w:rFonts w:ascii="Times New Roman" w:hAnsi="Times New Roman" w:cs="Times New Roman"/>
                <w:sz w:val="18"/>
                <w:szCs w:val="18"/>
              </w:rPr>
            </w:pPr>
            <w:r>
              <w:rPr>
                <w:rFonts w:ascii="Times New Roman" w:hAnsi="Times New Roman" w:cs="Times New Roman"/>
                <w:sz w:val="18"/>
                <w:szCs w:val="18"/>
              </w:rPr>
              <w:t>WD40/YVTN repeat-like-containing domain (IPR015943)</w:t>
            </w:r>
          </w:p>
          <w:p w14:paraId="2E2E3F3E">
            <w:pPr>
              <w:rPr>
                <w:rFonts w:ascii="Times New Roman" w:hAnsi="Times New Roman" w:cs="Times New Roman"/>
                <w:sz w:val="18"/>
                <w:szCs w:val="18"/>
              </w:rPr>
            </w:pPr>
            <w:r>
              <w:rPr>
                <w:rFonts w:ascii="Times New Roman" w:hAnsi="Times New Roman" w:cs="Times New Roman"/>
                <w:sz w:val="18"/>
                <w:szCs w:val="18"/>
              </w:rPr>
              <w:t>WD40-repeat-containing domain (IPR017986)</w:t>
            </w:r>
          </w:p>
          <w:p w14:paraId="4E0EF361">
            <w:pPr>
              <w:rPr>
                <w:rFonts w:ascii="Times New Roman" w:hAnsi="Times New Roman" w:cs="Times New Roman"/>
                <w:sz w:val="18"/>
                <w:szCs w:val="18"/>
              </w:rPr>
            </w:pPr>
            <w:r>
              <w:rPr>
                <w:rFonts w:ascii="Times New Roman" w:hAnsi="Times New Roman" w:cs="Times New Roman"/>
                <w:sz w:val="18"/>
                <w:szCs w:val="18"/>
              </w:rPr>
              <w:t>WD40 repeat, conserved site (IPR019775)</w:t>
            </w:r>
          </w:p>
          <w:p w14:paraId="2C8C20C3">
            <w:pPr>
              <w:rPr>
                <w:rFonts w:ascii="Times New Roman" w:hAnsi="Times New Roman" w:cs="Times New Roman"/>
                <w:sz w:val="18"/>
                <w:szCs w:val="18"/>
              </w:rPr>
            </w:pPr>
            <w:r>
              <w:rPr>
                <w:rFonts w:ascii="Times New Roman" w:hAnsi="Times New Roman" w:cs="Times New Roman"/>
                <w:sz w:val="18"/>
                <w:szCs w:val="18"/>
              </w:rPr>
              <w:t>WD40 repeat, subgroup (IPR019781)</w:t>
            </w:r>
          </w:p>
          <w:p w14:paraId="72682B09">
            <w:pPr>
              <w:rPr>
                <w:rFonts w:ascii="Times New Roman" w:hAnsi="Times New Roman" w:cs="Times New Roman"/>
                <w:sz w:val="18"/>
                <w:szCs w:val="18"/>
              </w:rPr>
            </w:pPr>
            <w:r>
              <w:rPr>
                <w:rFonts w:ascii="Times New Roman" w:hAnsi="Times New Roman" w:cs="Times New Roman"/>
                <w:sz w:val="18"/>
                <w:szCs w:val="18"/>
              </w:rPr>
              <w:t>WD40 repeat 2 (IPR019782)</w:t>
            </w:r>
          </w:p>
          <w:p w14:paraId="306C0B5D">
            <w:pPr>
              <w:rPr>
                <w:rFonts w:ascii="Times New Roman" w:hAnsi="Times New Roman" w:cs="Times New Roman"/>
                <w:sz w:val="18"/>
                <w:szCs w:val="18"/>
              </w:rPr>
            </w:pPr>
            <w:r>
              <w:rPr>
                <w:rFonts w:ascii="Times New Roman" w:hAnsi="Times New Roman" w:cs="Times New Roman"/>
                <w:sz w:val="18"/>
                <w:szCs w:val="18"/>
              </w:rPr>
              <w:t>G-protein beta WD-40 repeat (IPR020472)</w:t>
            </w:r>
          </w:p>
        </w:tc>
        <w:tc>
          <w:tcPr>
            <w:tcW w:w="661" w:type="dxa"/>
          </w:tcPr>
          <w:p w14:paraId="34A1EEF2">
            <w:pPr>
              <w:rPr>
                <w:rFonts w:ascii="Times New Roman" w:hAnsi="Times New Roman" w:cs="Times New Roman"/>
                <w:sz w:val="18"/>
                <w:szCs w:val="18"/>
              </w:rPr>
            </w:pPr>
            <w:r>
              <w:rPr>
                <w:rFonts w:ascii="Times New Roman" w:hAnsi="Times New Roman" w:cs="Times New Roman"/>
                <w:sz w:val="18"/>
                <w:szCs w:val="18"/>
              </w:rPr>
              <w:t>528</w:t>
            </w:r>
          </w:p>
        </w:tc>
        <w:tc>
          <w:tcPr>
            <w:tcW w:w="678" w:type="dxa"/>
          </w:tcPr>
          <w:p w14:paraId="033C743D">
            <w:pPr>
              <w:rPr>
                <w:rFonts w:ascii="Times New Roman" w:hAnsi="Times New Roman" w:cs="Times New Roman"/>
                <w:sz w:val="18"/>
                <w:szCs w:val="18"/>
              </w:rPr>
            </w:pPr>
            <w:r>
              <w:rPr>
                <w:rFonts w:ascii="Times New Roman" w:hAnsi="Times New Roman" w:cs="Times New Roman"/>
                <w:sz w:val="18"/>
                <w:szCs w:val="18"/>
              </w:rPr>
              <w:t>1e-150</w:t>
            </w:r>
          </w:p>
        </w:tc>
        <w:tc>
          <w:tcPr>
            <w:tcW w:w="1144" w:type="dxa"/>
          </w:tcPr>
          <w:p w14:paraId="099EA2EB">
            <w:pPr>
              <w:rPr>
                <w:rFonts w:ascii="Times New Roman" w:hAnsi="Times New Roman" w:cs="Times New Roman"/>
                <w:sz w:val="18"/>
                <w:szCs w:val="18"/>
              </w:rPr>
            </w:pPr>
            <w:r>
              <w:rPr>
                <w:rFonts w:ascii="Times New Roman" w:hAnsi="Times New Roman" w:cs="Times New Roman"/>
                <w:sz w:val="18"/>
                <w:szCs w:val="18"/>
              </w:rPr>
              <w:t>98</w:t>
            </w:r>
          </w:p>
        </w:tc>
        <w:tc>
          <w:tcPr>
            <w:tcW w:w="850" w:type="dxa"/>
          </w:tcPr>
          <w:p w14:paraId="6F9CB64C">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2F065578">
            <w:pPr>
              <w:rPr>
                <w:rFonts w:ascii="Times New Roman" w:hAnsi="Times New Roman" w:cs="Times New Roman"/>
                <w:sz w:val="18"/>
                <w:szCs w:val="18"/>
              </w:rPr>
            </w:pPr>
            <w:r>
              <w:rPr>
                <w:rFonts w:ascii="Times New Roman" w:hAnsi="Times New Roman" w:cs="Times New Roman"/>
                <w:sz w:val="18"/>
                <w:szCs w:val="18"/>
              </w:rPr>
              <w:t>46.7%</w:t>
            </w:r>
          </w:p>
        </w:tc>
      </w:tr>
      <w:tr w14:paraId="0E2C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1" w:hRule="atLeast"/>
        </w:trPr>
        <w:tc>
          <w:tcPr>
            <w:tcW w:w="1335" w:type="dxa"/>
          </w:tcPr>
          <w:p w14:paraId="2BC35645">
            <w:pPr>
              <w:rPr>
                <w:rFonts w:ascii="Times New Roman" w:hAnsi="Times New Roman" w:cs="Times New Roman"/>
                <w:sz w:val="18"/>
                <w:szCs w:val="18"/>
              </w:rPr>
            </w:pPr>
            <w:r>
              <w:rPr>
                <w:rFonts w:ascii="Times New Roman" w:hAnsi="Times New Roman" w:cs="Times New Roman"/>
                <w:i/>
                <w:iCs/>
                <w:sz w:val="18"/>
                <w:szCs w:val="18"/>
              </w:rPr>
              <w:t>Os27in03</w:t>
            </w:r>
          </w:p>
        </w:tc>
        <w:tc>
          <w:tcPr>
            <w:tcW w:w="743" w:type="dxa"/>
          </w:tcPr>
          <w:p w14:paraId="113AB27E">
            <w:pPr>
              <w:rPr>
                <w:rFonts w:ascii="Times New Roman" w:hAnsi="Times New Roman" w:cs="Times New Roman"/>
                <w:sz w:val="18"/>
                <w:szCs w:val="18"/>
              </w:rPr>
            </w:pPr>
            <w:r>
              <w:rPr>
                <w:rFonts w:ascii="Times New Roman" w:hAnsi="Times New Roman" w:cs="Times New Roman"/>
                <w:sz w:val="18"/>
                <w:szCs w:val="18"/>
              </w:rPr>
              <w:t>2</w:t>
            </w:r>
          </w:p>
        </w:tc>
        <w:tc>
          <w:tcPr>
            <w:tcW w:w="895" w:type="dxa"/>
          </w:tcPr>
          <w:p w14:paraId="24002109">
            <w:pPr>
              <w:rPr>
                <w:rFonts w:ascii="Times New Roman" w:hAnsi="Times New Roman" w:cs="Times New Roman"/>
                <w:sz w:val="18"/>
                <w:szCs w:val="18"/>
              </w:rPr>
            </w:pPr>
            <w:r>
              <w:rPr>
                <w:rFonts w:ascii="Times New Roman" w:hAnsi="Times New Roman" w:cs="Times New Roman"/>
                <w:sz w:val="18"/>
                <w:szCs w:val="18"/>
              </w:rPr>
              <w:t>17956</w:t>
            </w:r>
          </w:p>
        </w:tc>
        <w:tc>
          <w:tcPr>
            <w:tcW w:w="895" w:type="dxa"/>
          </w:tcPr>
          <w:p w14:paraId="0D3F81D2">
            <w:pPr>
              <w:rPr>
                <w:rFonts w:ascii="Times New Roman" w:hAnsi="Times New Roman" w:cs="Times New Roman"/>
                <w:sz w:val="18"/>
                <w:szCs w:val="18"/>
              </w:rPr>
            </w:pPr>
            <w:r>
              <w:rPr>
                <w:rFonts w:ascii="Times New Roman" w:hAnsi="Times New Roman" w:cs="Times New Roman"/>
                <w:sz w:val="18"/>
                <w:szCs w:val="18"/>
              </w:rPr>
              <w:t>19645</w:t>
            </w:r>
          </w:p>
        </w:tc>
        <w:tc>
          <w:tcPr>
            <w:tcW w:w="750" w:type="dxa"/>
          </w:tcPr>
          <w:p w14:paraId="165381E2">
            <w:pPr>
              <w:rPr>
                <w:rFonts w:ascii="Times New Roman" w:hAnsi="Times New Roman" w:cs="Times New Roman"/>
                <w:sz w:val="18"/>
                <w:szCs w:val="18"/>
              </w:rPr>
            </w:pPr>
            <w:r>
              <w:rPr>
                <w:rFonts w:ascii="Times New Roman" w:hAnsi="Times New Roman" w:cs="Times New Roman"/>
                <w:sz w:val="18"/>
                <w:szCs w:val="18"/>
              </w:rPr>
              <w:t>864</w:t>
            </w:r>
          </w:p>
        </w:tc>
        <w:tc>
          <w:tcPr>
            <w:tcW w:w="1479" w:type="dxa"/>
          </w:tcPr>
          <w:p w14:paraId="4FBB6388">
            <w:pPr>
              <w:rPr>
                <w:rFonts w:ascii="Times New Roman" w:hAnsi="Times New Roman" w:cs="Times New Roman"/>
                <w:sz w:val="18"/>
                <w:szCs w:val="18"/>
              </w:rPr>
            </w:pPr>
            <w:r>
              <w:rPr>
                <w:rFonts w:ascii="Times New Roman" w:hAnsi="Times New Roman" w:cs="Times New Roman"/>
                <w:sz w:val="18"/>
                <w:szCs w:val="18"/>
              </w:rPr>
              <w:t>Os06g0598800</w:t>
            </w:r>
          </w:p>
        </w:tc>
        <w:tc>
          <w:tcPr>
            <w:tcW w:w="1852" w:type="dxa"/>
          </w:tcPr>
          <w:p w14:paraId="20B71A62">
            <w:pPr>
              <w:rPr>
                <w:rFonts w:ascii="Times New Roman" w:hAnsi="Times New Roman" w:cs="Times New Roman"/>
                <w:sz w:val="18"/>
                <w:szCs w:val="18"/>
              </w:rPr>
            </w:pPr>
            <w:r>
              <w:rPr>
                <w:rFonts w:ascii="Times New Roman" w:hAnsi="Times New Roman" w:cs="Times New Roman"/>
                <w:sz w:val="18"/>
                <w:szCs w:val="18"/>
              </w:rPr>
              <w:t>β-ketoacyl CoA synthase Wax Crystal-Sparse Leaf1</w:t>
            </w:r>
          </w:p>
        </w:tc>
        <w:tc>
          <w:tcPr>
            <w:tcW w:w="1253" w:type="dxa"/>
          </w:tcPr>
          <w:p w14:paraId="040BE877">
            <w:pPr>
              <w:rPr>
                <w:rFonts w:ascii="Times New Roman" w:hAnsi="Times New Roman" w:cs="Times New Roman"/>
                <w:sz w:val="18"/>
                <w:szCs w:val="18"/>
              </w:rPr>
            </w:pPr>
            <w:r>
              <w:rPr>
                <w:rFonts w:ascii="Times New Roman" w:hAnsi="Times New Roman" w:cs="Times New Roman"/>
                <w:sz w:val="18"/>
                <w:szCs w:val="18"/>
              </w:rPr>
              <w:t>Biosynthesis of cuticular waxes on rice leaf</w:t>
            </w:r>
          </w:p>
        </w:tc>
        <w:tc>
          <w:tcPr>
            <w:tcW w:w="2177" w:type="dxa"/>
          </w:tcPr>
          <w:p w14:paraId="53074059">
            <w:pPr>
              <w:rPr>
                <w:rFonts w:ascii="Times New Roman" w:hAnsi="Times New Roman" w:cs="Times New Roman"/>
                <w:sz w:val="18"/>
                <w:szCs w:val="18"/>
              </w:rPr>
            </w:pPr>
            <w:r>
              <w:rPr>
                <w:rFonts w:ascii="Times New Roman" w:hAnsi="Times New Roman" w:cs="Times New Roman"/>
                <w:sz w:val="18"/>
                <w:szCs w:val="18"/>
              </w:rPr>
              <w:t>Thiolase-like (IPR016039)</w:t>
            </w:r>
          </w:p>
          <w:p w14:paraId="4F405B3E">
            <w:pPr>
              <w:rPr>
                <w:rFonts w:ascii="Times New Roman" w:hAnsi="Times New Roman" w:cs="Times New Roman"/>
                <w:sz w:val="18"/>
                <w:szCs w:val="18"/>
              </w:rPr>
            </w:pPr>
            <w:r>
              <w:rPr>
                <w:rFonts w:ascii="Times New Roman" w:hAnsi="Times New Roman" w:cs="Times New Roman"/>
                <w:sz w:val="18"/>
                <w:szCs w:val="18"/>
              </w:rPr>
              <w:t>Very-long-chain 3-ketoacyl-CoA synthase (IPR012392)</w:t>
            </w:r>
          </w:p>
          <w:p w14:paraId="2A59D002">
            <w:pPr>
              <w:rPr>
                <w:rFonts w:ascii="Times New Roman" w:hAnsi="Times New Roman" w:cs="Times New Roman"/>
                <w:sz w:val="18"/>
                <w:szCs w:val="18"/>
              </w:rPr>
            </w:pPr>
            <w:r>
              <w:rPr>
                <w:rFonts w:ascii="Times New Roman" w:hAnsi="Times New Roman" w:cs="Times New Roman"/>
                <w:sz w:val="18"/>
                <w:szCs w:val="18"/>
              </w:rPr>
              <w:t>FAE1/Type III polyketide synthase-like protein (IPR013601)</w:t>
            </w:r>
          </w:p>
          <w:p w14:paraId="708D9028">
            <w:pPr>
              <w:rPr>
                <w:rFonts w:ascii="Times New Roman" w:hAnsi="Times New Roman" w:cs="Times New Roman"/>
                <w:sz w:val="18"/>
                <w:szCs w:val="18"/>
              </w:rPr>
            </w:pPr>
            <w:r>
              <w:rPr>
                <w:rFonts w:ascii="Times New Roman" w:hAnsi="Times New Roman" w:cs="Times New Roman"/>
                <w:sz w:val="18"/>
                <w:szCs w:val="18"/>
              </w:rPr>
              <w:t>3-Oxoacyl-[acyl-carrier-protein (ACP)] synthase III, C-terminal (IPR013747)</w:t>
            </w:r>
          </w:p>
        </w:tc>
        <w:tc>
          <w:tcPr>
            <w:tcW w:w="661" w:type="dxa"/>
          </w:tcPr>
          <w:p w14:paraId="33B2B9E0">
            <w:pPr>
              <w:rPr>
                <w:rFonts w:ascii="Times New Roman" w:hAnsi="Times New Roman" w:cs="Times New Roman"/>
                <w:sz w:val="18"/>
                <w:szCs w:val="18"/>
              </w:rPr>
            </w:pPr>
            <w:r>
              <w:rPr>
                <w:rFonts w:ascii="Times New Roman" w:hAnsi="Times New Roman" w:cs="Times New Roman"/>
                <w:sz w:val="18"/>
                <w:szCs w:val="18"/>
              </w:rPr>
              <w:t>562</w:t>
            </w:r>
          </w:p>
        </w:tc>
        <w:tc>
          <w:tcPr>
            <w:tcW w:w="678" w:type="dxa"/>
          </w:tcPr>
          <w:p w14:paraId="57F92041">
            <w:pPr>
              <w:rPr>
                <w:rFonts w:ascii="Times New Roman" w:hAnsi="Times New Roman" w:cs="Times New Roman"/>
                <w:sz w:val="18"/>
                <w:szCs w:val="18"/>
              </w:rPr>
            </w:pPr>
            <w:r>
              <w:rPr>
                <w:rFonts w:ascii="Times New Roman" w:hAnsi="Times New Roman" w:cs="Times New Roman"/>
                <w:sz w:val="18"/>
                <w:szCs w:val="18"/>
              </w:rPr>
              <w:t>8e-161</w:t>
            </w:r>
          </w:p>
        </w:tc>
        <w:tc>
          <w:tcPr>
            <w:tcW w:w="1144" w:type="dxa"/>
          </w:tcPr>
          <w:p w14:paraId="0EABCF28">
            <w:pPr>
              <w:rPr>
                <w:rFonts w:ascii="Times New Roman" w:hAnsi="Times New Roman" w:cs="Times New Roman"/>
                <w:sz w:val="18"/>
                <w:szCs w:val="18"/>
              </w:rPr>
            </w:pPr>
            <w:r>
              <w:rPr>
                <w:rFonts w:ascii="Times New Roman" w:hAnsi="Times New Roman" w:cs="Times New Roman"/>
                <w:sz w:val="18"/>
                <w:szCs w:val="18"/>
              </w:rPr>
              <w:t>96</w:t>
            </w:r>
          </w:p>
        </w:tc>
        <w:tc>
          <w:tcPr>
            <w:tcW w:w="850" w:type="dxa"/>
          </w:tcPr>
          <w:p w14:paraId="466F5CDD">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731C93B8">
            <w:pPr>
              <w:rPr>
                <w:rFonts w:ascii="Times New Roman" w:hAnsi="Times New Roman" w:cs="Times New Roman"/>
                <w:sz w:val="18"/>
                <w:szCs w:val="18"/>
              </w:rPr>
            </w:pPr>
            <w:r>
              <w:rPr>
                <w:rFonts w:ascii="Times New Roman" w:hAnsi="Times New Roman" w:cs="Times New Roman"/>
                <w:sz w:val="18"/>
                <w:szCs w:val="18"/>
              </w:rPr>
              <w:t>65.1%</w:t>
            </w:r>
          </w:p>
        </w:tc>
      </w:tr>
      <w:tr w14:paraId="748A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335" w:type="dxa"/>
          </w:tcPr>
          <w:p w14:paraId="0D43EEDD">
            <w:pPr>
              <w:rPr>
                <w:rFonts w:ascii="Times New Roman" w:hAnsi="Times New Roman" w:cs="Times New Roman"/>
                <w:sz w:val="18"/>
                <w:szCs w:val="18"/>
              </w:rPr>
            </w:pPr>
            <w:r>
              <w:rPr>
                <w:rFonts w:ascii="Times New Roman" w:hAnsi="Times New Roman" w:cs="Times New Roman"/>
                <w:i/>
                <w:iCs/>
                <w:sz w:val="18"/>
                <w:szCs w:val="18"/>
              </w:rPr>
              <w:t>Os27in04</w:t>
            </w:r>
          </w:p>
        </w:tc>
        <w:tc>
          <w:tcPr>
            <w:tcW w:w="743" w:type="dxa"/>
          </w:tcPr>
          <w:p w14:paraId="426B8247">
            <w:pPr>
              <w:rPr>
                <w:rFonts w:ascii="Times New Roman" w:hAnsi="Times New Roman" w:cs="Times New Roman"/>
                <w:sz w:val="18"/>
                <w:szCs w:val="18"/>
              </w:rPr>
            </w:pPr>
            <w:r>
              <w:rPr>
                <w:rFonts w:ascii="Times New Roman" w:hAnsi="Times New Roman" w:cs="Times New Roman"/>
                <w:sz w:val="18"/>
                <w:szCs w:val="18"/>
              </w:rPr>
              <w:t>2</w:t>
            </w:r>
          </w:p>
        </w:tc>
        <w:tc>
          <w:tcPr>
            <w:tcW w:w="895" w:type="dxa"/>
          </w:tcPr>
          <w:p w14:paraId="25506C8A">
            <w:pPr>
              <w:rPr>
                <w:rFonts w:ascii="Times New Roman" w:hAnsi="Times New Roman" w:cs="Times New Roman"/>
                <w:sz w:val="18"/>
                <w:szCs w:val="18"/>
              </w:rPr>
            </w:pPr>
            <w:r>
              <w:rPr>
                <w:rFonts w:ascii="Times New Roman" w:hAnsi="Times New Roman" w:cs="Times New Roman"/>
                <w:sz w:val="18"/>
                <w:szCs w:val="18"/>
              </w:rPr>
              <w:t>33737</w:t>
            </w:r>
          </w:p>
        </w:tc>
        <w:tc>
          <w:tcPr>
            <w:tcW w:w="895" w:type="dxa"/>
          </w:tcPr>
          <w:p w14:paraId="226CB3F7">
            <w:pPr>
              <w:rPr>
                <w:rFonts w:ascii="Times New Roman" w:hAnsi="Times New Roman" w:cs="Times New Roman"/>
                <w:sz w:val="18"/>
                <w:szCs w:val="18"/>
              </w:rPr>
            </w:pPr>
            <w:r>
              <w:rPr>
                <w:rFonts w:ascii="Times New Roman" w:hAnsi="Times New Roman" w:cs="Times New Roman"/>
                <w:sz w:val="18"/>
                <w:szCs w:val="18"/>
              </w:rPr>
              <w:t>34895</w:t>
            </w:r>
          </w:p>
        </w:tc>
        <w:tc>
          <w:tcPr>
            <w:tcW w:w="750" w:type="dxa"/>
          </w:tcPr>
          <w:p w14:paraId="684ABE9D">
            <w:pPr>
              <w:rPr>
                <w:rFonts w:ascii="Times New Roman" w:hAnsi="Times New Roman" w:cs="Times New Roman"/>
                <w:sz w:val="18"/>
                <w:szCs w:val="18"/>
              </w:rPr>
            </w:pPr>
            <w:r>
              <w:rPr>
                <w:rFonts w:ascii="Times New Roman" w:hAnsi="Times New Roman" w:cs="Times New Roman"/>
                <w:sz w:val="18"/>
                <w:szCs w:val="18"/>
              </w:rPr>
              <w:t>297</w:t>
            </w:r>
          </w:p>
        </w:tc>
        <w:tc>
          <w:tcPr>
            <w:tcW w:w="1479" w:type="dxa"/>
          </w:tcPr>
          <w:p w14:paraId="1C86F209">
            <w:pPr>
              <w:rPr>
                <w:rFonts w:ascii="Times New Roman" w:hAnsi="Times New Roman" w:cs="Times New Roman"/>
                <w:sz w:val="18"/>
                <w:szCs w:val="18"/>
              </w:rPr>
            </w:pPr>
            <w:r>
              <w:rPr>
                <w:rFonts w:ascii="Times New Roman" w:hAnsi="Times New Roman" w:cs="Times New Roman"/>
                <w:sz w:val="18"/>
                <w:szCs w:val="18"/>
              </w:rPr>
              <w:t>Os06g0599400</w:t>
            </w:r>
          </w:p>
        </w:tc>
        <w:tc>
          <w:tcPr>
            <w:tcW w:w="1852" w:type="dxa"/>
          </w:tcPr>
          <w:p w14:paraId="0A468704">
            <w:pPr>
              <w:rPr>
                <w:rFonts w:ascii="Times New Roman" w:hAnsi="Times New Roman" w:cs="Times New Roman"/>
                <w:sz w:val="18"/>
                <w:szCs w:val="18"/>
              </w:rPr>
            </w:pPr>
            <w:r>
              <w:rPr>
                <w:rFonts w:ascii="Times New Roman" w:hAnsi="Times New Roman" w:cs="Times New Roman"/>
                <w:sz w:val="18"/>
                <w:szCs w:val="18"/>
              </w:rPr>
              <w:t>Uniprot-OsJ_21877, P0642B07.59</w:t>
            </w:r>
          </w:p>
        </w:tc>
        <w:tc>
          <w:tcPr>
            <w:tcW w:w="1253" w:type="dxa"/>
          </w:tcPr>
          <w:p w14:paraId="17F3A938">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2177" w:type="dxa"/>
          </w:tcPr>
          <w:p w14:paraId="2CFDAFA9">
            <w:pPr>
              <w:rPr>
                <w:rFonts w:ascii="Times New Roman" w:hAnsi="Times New Roman" w:cs="Times New Roman"/>
                <w:sz w:val="18"/>
                <w:szCs w:val="18"/>
              </w:rPr>
            </w:pPr>
            <w:r>
              <w:rPr>
                <w:rFonts w:ascii="Times New Roman" w:hAnsi="Times New Roman" w:cs="Times New Roman"/>
                <w:sz w:val="18"/>
                <w:szCs w:val="18"/>
              </w:rPr>
              <w:t>Uniprot- (Q69X54) ABC transporter ATP-binding protein</w:t>
            </w:r>
          </w:p>
        </w:tc>
        <w:tc>
          <w:tcPr>
            <w:tcW w:w="661" w:type="dxa"/>
          </w:tcPr>
          <w:p w14:paraId="77EFB426">
            <w:pPr>
              <w:rPr>
                <w:rFonts w:ascii="Times New Roman" w:hAnsi="Times New Roman" w:cs="Times New Roman"/>
                <w:sz w:val="18"/>
                <w:szCs w:val="18"/>
              </w:rPr>
            </w:pPr>
            <w:r>
              <w:rPr>
                <w:rFonts w:ascii="Times New Roman" w:hAnsi="Times New Roman" w:cs="Times New Roman"/>
                <w:sz w:val="18"/>
                <w:szCs w:val="18"/>
              </w:rPr>
              <w:t>169</w:t>
            </w:r>
          </w:p>
        </w:tc>
        <w:tc>
          <w:tcPr>
            <w:tcW w:w="678" w:type="dxa"/>
          </w:tcPr>
          <w:p w14:paraId="1250AD95">
            <w:pPr>
              <w:rPr>
                <w:rFonts w:ascii="Times New Roman" w:hAnsi="Times New Roman" w:cs="Times New Roman"/>
                <w:sz w:val="18"/>
                <w:szCs w:val="18"/>
              </w:rPr>
            </w:pPr>
            <w:r>
              <w:rPr>
                <w:rFonts w:ascii="Times New Roman" w:hAnsi="Times New Roman" w:cs="Times New Roman"/>
                <w:sz w:val="18"/>
                <w:szCs w:val="18"/>
              </w:rPr>
              <w:t>98</w:t>
            </w:r>
          </w:p>
        </w:tc>
        <w:tc>
          <w:tcPr>
            <w:tcW w:w="1144" w:type="dxa"/>
          </w:tcPr>
          <w:p w14:paraId="708F68B3">
            <w:pPr>
              <w:pStyle w:val="5"/>
              <w:shd w:val="clear" w:color="auto" w:fill="FFFFFF"/>
              <w:rPr>
                <w:rFonts w:ascii="Times New Roman" w:hAnsi="Times New Roman" w:cs="Times New Roman"/>
                <w:sz w:val="18"/>
                <w:szCs w:val="18"/>
              </w:rPr>
            </w:pPr>
            <w:r>
              <w:rPr>
                <w:rFonts w:ascii="Times New Roman" w:hAnsi="Times New Roman" w:cs="Times New Roman"/>
                <w:sz w:val="18"/>
                <w:szCs w:val="18"/>
              </w:rPr>
              <w:t>2e-43</w:t>
            </w:r>
          </w:p>
          <w:p w14:paraId="1C655FED">
            <w:pPr>
              <w:rPr>
                <w:rFonts w:ascii="Times New Roman" w:hAnsi="Times New Roman" w:cs="Times New Roman"/>
                <w:sz w:val="18"/>
                <w:szCs w:val="18"/>
              </w:rPr>
            </w:pPr>
          </w:p>
        </w:tc>
        <w:tc>
          <w:tcPr>
            <w:tcW w:w="850" w:type="dxa"/>
          </w:tcPr>
          <w:p w14:paraId="66A51A9B">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59AB5BF0">
            <w:pPr>
              <w:rPr>
                <w:rFonts w:ascii="Times New Roman" w:hAnsi="Times New Roman" w:cs="Times New Roman"/>
                <w:sz w:val="18"/>
                <w:szCs w:val="18"/>
              </w:rPr>
            </w:pPr>
            <w:r>
              <w:rPr>
                <w:rFonts w:ascii="Times New Roman" w:hAnsi="Times New Roman" w:cs="Times New Roman"/>
                <w:sz w:val="18"/>
                <w:szCs w:val="18"/>
              </w:rPr>
              <w:t>66%</w:t>
            </w:r>
          </w:p>
        </w:tc>
      </w:tr>
      <w:tr w14:paraId="18A0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trPr>
        <w:tc>
          <w:tcPr>
            <w:tcW w:w="1335" w:type="dxa"/>
          </w:tcPr>
          <w:p w14:paraId="31F82D6B">
            <w:pPr>
              <w:rPr>
                <w:rFonts w:ascii="Times New Roman" w:hAnsi="Times New Roman" w:cs="Times New Roman"/>
                <w:sz w:val="18"/>
                <w:szCs w:val="18"/>
              </w:rPr>
            </w:pPr>
            <w:r>
              <w:rPr>
                <w:rFonts w:ascii="Times New Roman" w:hAnsi="Times New Roman" w:cs="Times New Roman"/>
                <w:i/>
                <w:iCs/>
                <w:sz w:val="18"/>
                <w:szCs w:val="18"/>
              </w:rPr>
              <w:t>Os27in05</w:t>
            </w:r>
          </w:p>
        </w:tc>
        <w:tc>
          <w:tcPr>
            <w:tcW w:w="743" w:type="dxa"/>
          </w:tcPr>
          <w:p w14:paraId="59536C35">
            <w:pPr>
              <w:rPr>
                <w:rFonts w:ascii="Times New Roman" w:hAnsi="Times New Roman" w:cs="Times New Roman"/>
                <w:sz w:val="18"/>
                <w:szCs w:val="18"/>
              </w:rPr>
            </w:pPr>
            <w:r>
              <w:rPr>
                <w:rFonts w:ascii="Times New Roman" w:hAnsi="Times New Roman" w:cs="Times New Roman"/>
                <w:sz w:val="18"/>
                <w:szCs w:val="18"/>
              </w:rPr>
              <w:t>3</w:t>
            </w:r>
          </w:p>
        </w:tc>
        <w:tc>
          <w:tcPr>
            <w:tcW w:w="895" w:type="dxa"/>
          </w:tcPr>
          <w:p w14:paraId="66C0B734">
            <w:pPr>
              <w:rPr>
                <w:rFonts w:ascii="Times New Roman" w:hAnsi="Times New Roman" w:cs="Times New Roman"/>
                <w:sz w:val="18"/>
                <w:szCs w:val="18"/>
              </w:rPr>
            </w:pPr>
            <w:r>
              <w:rPr>
                <w:rFonts w:ascii="Times New Roman" w:hAnsi="Times New Roman" w:cs="Times New Roman"/>
                <w:sz w:val="18"/>
                <w:szCs w:val="18"/>
              </w:rPr>
              <w:t>48648</w:t>
            </w:r>
          </w:p>
        </w:tc>
        <w:tc>
          <w:tcPr>
            <w:tcW w:w="895" w:type="dxa"/>
          </w:tcPr>
          <w:p w14:paraId="74F55AB2">
            <w:pPr>
              <w:rPr>
                <w:rFonts w:ascii="Times New Roman" w:hAnsi="Times New Roman" w:cs="Times New Roman"/>
                <w:sz w:val="18"/>
                <w:szCs w:val="18"/>
              </w:rPr>
            </w:pPr>
            <w:r>
              <w:rPr>
                <w:rFonts w:ascii="Times New Roman" w:hAnsi="Times New Roman" w:cs="Times New Roman"/>
                <w:sz w:val="18"/>
                <w:szCs w:val="18"/>
              </w:rPr>
              <w:t>49572</w:t>
            </w:r>
          </w:p>
        </w:tc>
        <w:tc>
          <w:tcPr>
            <w:tcW w:w="750" w:type="dxa"/>
          </w:tcPr>
          <w:p w14:paraId="2D0D93F9">
            <w:pPr>
              <w:rPr>
                <w:rFonts w:ascii="Times New Roman" w:hAnsi="Times New Roman" w:cs="Times New Roman"/>
                <w:sz w:val="18"/>
                <w:szCs w:val="18"/>
              </w:rPr>
            </w:pPr>
            <w:r>
              <w:rPr>
                <w:rFonts w:ascii="Times New Roman" w:hAnsi="Times New Roman" w:cs="Times New Roman"/>
                <w:sz w:val="18"/>
                <w:szCs w:val="18"/>
              </w:rPr>
              <w:t>765</w:t>
            </w:r>
          </w:p>
        </w:tc>
        <w:tc>
          <w:tcPr>
            <w:tcW w:w="1479" w:type="dxa"/>
          </w:tcPr>
          <w:p w14:paraId="77BF9E5B">
            <w:pPr>
              <w:rPr>
                <w:rFonts w:ascii="Times New Roman" w:hAnsi="Times New Roman" w:cs="Times New Roman"/>
                <w:sz w:val="18"/>
                <w:szCs w:val="18"/>
              </w:rPr>
            </w:pPr>
            <w:r>
              <w:rPr>
                <w:rFonts w:ascii="Times New Roman" w:hAnsi="Times New Roman" w:cs="Times New Roman"/>
                <w:sz w:val="18"/>
                <w:szCs w:val="18"/>
              </w:rPr>
              <w:t>Os01g0286600</w:t>
            </w:r>
          </w:p>
        </w:tc>
        <w:tc>
          <w:tcPr>
            <w:tcW w:w="1852" w:type="dxa"/>
          </w:tcPr>
          <w:p w14:paraId="2831F2EF">
            <w:pPr>
              <w:rPr>
                <w:rFonts w:ascii="Times New Roman" w:hAnsi="Times New Roman" w:cs="Times New Roman"/>
                <w:sz w:val="18"/>
                <w:szCs w:val="18"/>
              </w:rPr>
            </w:pPr>
            <w:r>
              <w:rPr>
                <w:rFonts w:ascii="Times New Roman" w:hAnsi="Times New Roman" w:cs="Times New Roman"/>
                <w:sz w:val="18"/>
                <w:szCs w:val="18"/>
              </w:rPr>
              <w:t>Protoporphyrinogen IX oxidase</w:t>
            </w:r>
          </w:p>
        </w:tc>
        <w:tc>
          <w:tcPr>
            <w:tcW w:w="1253" w:type="dxa"/>
          </w:tcPr>
          <w:p w14:paraId="4A2A7908">
            <w:pPr>
              <w:rPr>
                <w:rFonts w:ascii="Times New Roman" w:hAnsi="Times New Roman" w:cs="Times New Roman"/>
                <w:sz w:val="18"/>
                <w:szCs w:val="18"/>
              </w:rPr>
            </w:pPr>
            <w:r>
              <w:rPr>
                <w:rFonts w:ascii="Times New Roman" w:hAnsi="Times New Roman" w:cs="Times New Roman"/>
                <w:sz w:val="18"/>
                <w:szCs w:val="18"/>
              </w:rPr>
              <w:t>Herbicide resistance</w:t>
            </w:r>
          </w:p>
        </w:tc>
        <w:tc>
          <w:tcPr>
            <w:tcW w:w="2177" w:type="dxa"/>
          </w:tcPr>
          <w:p w14:paraId="7C333DAF">
            <w:pPr>
              <w:rPr>
                <w:rFonts w:ascii="Times New Roman" w:hAnsi="Times New Roman" w:cs="Times New Roman"/>
                <w:sz w:val="18"/>
                <w:szCs w:val="18"/>
              </w:rPr>
            </w:pPr>
            <w:r>
              <w:rPr>
                <w:rFonts w:ascii="Times New Roman" w:hAnsi="Times New Roman" w:cs="Times New Roman"/>
                <w:sz w:val="18"/>
                <w:szCs w:val="18"/>
              </w:rPr>
              <w:t>FAD/NAD(P)-binding domain superfamily (IPR036188)</w:t>
            </w:r>
          </w:p>
          <w:p w14:paraId="4E0DC9E3">
            <w:pPr>
              <w:rPr>
                <w:rFonts w:ascii="Times New Roman" w:hAnsi="Times New Roman" w:cs="Times New Roman"/>
                <w:sz w:val="18"/>
                <w:szCs w:val="18"/>
              </w:rPr>
            </w:pPr>
            <w:r>
              <w:rPr>
                <w:rFonts w:ascii="Times New Roman" w:hAnsi="Times New Roman" w:cs="Times New Roman"/>
                <w:sz w:val="18"/>
                <w:szCs w:val="18"/>
              </w:rPr>
              <w:t>Protoporphyrinogen oxidase (IPR004572)</w:t>
            </w:r>
          </w:p>
          <w:p w14:paraId="6AC69502">
            <w:pPr>
              <w:rPr>
                <w:rFonts w:ascii="Times New Roman" w:hAnsi="Times New Roman" w:cs="Times New Roman"/>
                <w:sz w:val="18"/>
                <w:szCs w:val="18"/>
              </w:rPr>
            </w:pPr>
            <w:r>
              <w:rPr>
                <w:rFonts w:ascii="Times New Roman" w:hAnsi="Times New Roman" w:cs="Times New Roman"/>
                <w:sz w:val="18"/>
                <w:szCs w:val="18"/>
              </w:rPr>
              <w:t>Amine oxidase (IPR002937)</w:t>
            </w:r>
          </w:p>
        </w:tc>
        <w:tc>
          <w:tcPr>
            <w:tcW w:w="661" w:type="dxa"/>
          </w:tcPr>
          <w:p w14:paraId="5CF3E29A">
            <w:pPr>
              <w:rPr>
                <w:rFonts w:ascii="Times New Roman" w:hAnsi="Times New Roman" w:cs="Times New Roman"/>
                <w:sz w:val="18"/>
                <w:szCs w:val="18"/>
              </w:rPr>
            </w:pPr>
            <w:r>
              <w:rPr>
                <w:rFonts w:ascii="Times New Roman" w:hAnsi="Times New Roman" w:cs="Times New Roman"/>
                <w:sz w:val="18"/>
                <w:szCs w:val="18"/>
              </w:rPr>
              <w:t>207</w:t>
            </w:r>
          </w:p>
        </w:tc>
        <w:tc>
          <w:tcPr>
            <w:tcW w:w="678" w:type="dxa"/>
          </w:tcPr>
          <w:p w14:paraId="412554FE">
            <w:pPr>
              <w:rPr>
                <w:rFonts w:ascii="Times New Roman" w:hAnsi="Times New Roman" w:cs="Times New Roman"/>
                <w:sz w:val="18"/>
                <w:szCs w:val="18"/>
              </w:rPr>
            </w:pPr>
            <w:r>
              <w:rPr>
                <w:rFonts w:ascii="Times New Roman" w:hAnsi="Times New Roman" w:cs="Times New Roman"/>
                <w:sz w:val="18"/>
                <w:szCs w:val="18"/>
              </w:rPr>
              <w:t>4e-54</w:t>
            </w:r>
          </w:p>
        </w:tc>
        <w:tc>
          <w:tcPr>
            <w:tcW w:w="1144" w:type="dxa"/>
          </w:tcPr>
          <w:p w14:paraId="29C4164B">
            <w:pPr>
              <w:rPr>
                <w:rFonts w:ascii="Times New Roman" w:hAnsi="Times New Roman" w:cs="Times New Roman"/>
                <w:sz w:val="18"/>
                <w:szCs w:val="18"/>
              </w:rPr>
            </w:pPr>
            <w:r>
              <w:rPr>
                <w:rFonts w:ascii="Times New Roman" w:hAnsi="Times New Roman" w:cs="Times New Roman"/>
                <w:sz w:val="18"/>
                <w:szCs w:val="18"/>
              </w:rPr>
              <w:t>90</w:t>
            </w:r>
          </w:p>
        </w:tc>
        <w:tc>
          <w:tcPr>
            <w:tcW w:w="850" w:type="dxa"/>
          </w:tcPr>
          <w:p w14:paraId="3CFD65E0">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6757B34A">
            <w:pPr>
              <w:rPr>
                <w:rFonts w:ascii="Times New Roman" w:hAnsi="Times New Roman" w:cs="Times New Roman"/>
                <w:sz w:val="18"/>
                <w:szCs w:val="18"/>
              </w:rPr>
            </w:pPr>
            <w:r>
              <w:rPr>
                <w:rFonts w:ascii="Times New Roman" w:hAnsi="Times New Roman" w:cs="Times New Roman"/>
                <w:sz w:val="18"/>
                <w:szCs w:val="18"/>
              </w:rPr>
              <w:t>66.3%</w:t>
            </w:r>
          </w:p>
        </w:tc>
      </w:tr>
      <w:tr w14:paraId="55CF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335" w:type="dxa"/>
          </w:tcPr>
          <w:p w14:paraId="26419A7A">
            <w:pPr>
              <w:rPr>
                <w:rFonts w:ascii="Times New Roman" w:hAnsi="Times New Roman" w:cs="Times New Roman"/>
                <w:sz w:val="18"/>
                <w:szCs w:val="18"/>
              </w:rPr>
            </w:pPr>
            <w:r>
              <w:rPr>
                <w:rFonts w:ascii="Times New Roman" w:hAnsi="Times New Roman" w:cs="Times New Roman"/>
                <w:i/>
                <w:iCs/>
                <w:sz w:val="18"/>
                <w:szCs w:val="18"/>
              </w:rPr>
              <w:t>Os27in06</w:t>
            </w:r>
          </w:p>
        </w:tc>
        <w:tc>
          <w:tcPr>
            <w:tcW w:w="743" w:type="dxa"/>
          </w:tcPr>
          <w:p w14:paraId="07AC6A1F">
            <w:pPr>
              <w:rPr>
                <w:rFonts w:ascii="Times New Roman" w:hAnsi="Times New Roman" w:cs="Times New Roman"/>
                <w:sz w:val="18"/>
                <w:szCs w:val="18"/>
              </w:rPr>
            </w:pPr>
            <w:r>
              <w:rPr>
                <w:rFonts w:ascii="Times New Roman" w:hAnsi="Times New Roman" w:cs="Times New Roman"/>
                <w:sz w:val="18"/>
                <w:szCs w:val="18"/>
              </w:rPr>
              <w:t>1</w:t>
            </w:r>
          </w:p>
        </w:tc>
        <w:tc>
          <w:tcPr>
            <w:tcW w:w="895" w:type="dxa"/>
          </w:tcPr>
          <w:p w14:paraId="6877BDED">
            <w:pPr>
              <w:rPr>
                <w:rFonts w:ascii="Times New Roman" w:hAnsi="Times New Roman" w:cs="Times New Roman"/>
                <w:sz w:val="18"/>
                <w:szCs w:val="18"/>
              </w:rPr>
            </w:pPr>
            <w:r>
              <w:rPr>
                <w:rFonts w:ascii="Times New Roman" w:hAnsi="Times New Roman" w:cs="Times New Roman"/>
                <w:sz w:val="18"/>
                <w:szCs w:val="18"/>
              </w:rPr>
              <w:t>50001</w:t>
            </w:r>
          </w:p>
        </w:tc>
        <w:tc>
          <w:tcPr>
            <w:tcW w:w="895" w:type="dxa"/>
          </w:tcPr>
          <w:p w14:paraId="3AF6C77E">
            <w:pPr>
              <w:rPr>
                <w:rFonts w:ascii="Times New Roman" w:hAnsi="Times New Roman" w:cs="Times New Roman"/>
                <w:sz w:val="18"/>
                <w:szCs w:val="18"/>
              </w:rPr>
            </w:pPr>
            <w:r>
              <w:rPr>
                <w:rFonts w:ascii="Times New Roman" w:hAnsi="Times New Roman" w:cs="Times New Roman"/>
                <w:sz w:val="18"/>
                <w:szCs w:val="18"/>
              </w:rPr>
              <w:t>50342</w:t>
            </w:r>
          </w:p>
        </w:tc>
        <w:tc>
          <w:tcPr>
            <w:tcW w:w="750" w:type="dxa"/>
          </w:tcPr>
          <w:p w14:paraId="77F8A7AC">
            <w:pPr>
              <w:rPr>
                <w:rFonts w:ascii="Times New Roman" w:hAnsi="Times New Roman" w:cs="Times New Roman"/>
                <w:sz w:val="18"/>
                <w:szCs w:val="18"/>
              </w:rPr>
            </w:pPr>
            <w:r>
              <w:rPr>
                <w:rFonts w:ascii="Times New Roman" w:hAnsi="Times New Roman" w:cs="Times New Roman"/>
                <w:sz w:val="18"/>
                <w:szCs w:val="18"/>
              </w:rPr>
              <w:t>342</w:t>
            </w:r>
          </w:p>
        </w:tc>
        <w:tc>
          <w:tcPr>
            <w:tcW w:w="1479" w:type="dxa"/>
          </w:tcPr>
          <w:p w14:paraId="63B8C1E3">
            <w:pPr>
              <w:rPr>
                <w:rFonts w:ascii="Times New Roman" w:hAnsi="Times New Roman" w:cs="Times New Roman"/>
                <w:sz w:val="18"/>
                <w:szCs w:val="18"/>
              </w:rPr>
            </w:pPr>
            <w:r>
              <w:rPr>
                <w:rFonts w:ascii="Times New Roman" w:hAnsi="Times New Roman" w:cs="Times New Roman"/>
                <w:sz w:val="18"/>
                <w:szCs w:val="18"/>
              </w:rPr>
              <w:t>Os06g0599600</w:t>
            </w:r>
          </w:p>
        </w:tc>
        <w:tc>
          <w:tcPr>
            <w:tcW w:w="1852" w:type="dxa"/>
          </w:tcPr>
          <w:p w14:paraId="4960B5B4">
            <w:pPr>
              <w:rPr>
                <w:rFonts w:ascii="Times New Roman" w:hAnsi="Times New Roman" w:cs="Times New Roman"/>
                <w:sz w:val="18"/>
                <w:szCs w:val="18"/>
              </w:rPr>
            </w:pPr>
            <w:r>
              <w:rPr>
                <w:rFonts w:ascii="Times New Roman" w:hAnsi="Times New Roman" w:cs="Times New Roman"/>
                <w:i/>
                <w:iCs/>
                <w:sz w:val="18"/>
                <w:szCs w:val="18"/>
              </w:rPr>
              <w:t>Xa27</w:t>
            </w:r>
          </w:p>
        </w:tc>
        <w:tc>
          <w:tcPr>
            <w:tcW w:w="1253" w:type="dxa"/>
          </w:tcPr>
          <w:p w14:paraId="57433D60">
            <w:pPr>
              <w:rPr>
                <w:rFonts w:ascii="Times New Roman" w:hAnsi="Times New Roman" w:cs="Times New Roman"/>
                <w:sz w:val="18"/>
                <w:szCs w:val="18"/>
              </w:rPr>
            </w:pPr>
            <w:r>
              <w:rPr>
                <w:rFonts w:ascii="Times New Roman" w:hAnsi="Times New Roman" w:cs="Times New Roman"/>
                <w:sz w:val="18"/>
                <w:szCs w:val="18"/>
              </w:rPr>
              <w:t>Bacterial blight disease resistance</w:t>
            </w:r>
          </w:p>
        </w:tc>
        <w:tc>
          <w:tcPr>
            <w:tcW w:w="2177" w:type="dxa"/>
          </w:tcPr>
          <w:p w14:paraId="430593A0">
            <w:pPr>
              <w:rPr>
                <w:rFonts w:ascii="Times New Roman" w:hAnsi="Times New Roman" w:cs="Times New Roman"/>
                <w:sz w:val="18"/>
                <w:szCs w:val="18"/>
              </w:rPr>
            </w:pPr>
          </w:p>
        </w:tc>
        <w:tc>
          <w:tcPr>
            <w:tcW w:w="661" w:type="dxa"/>
          </w:tcPr>
          <w:p w14:paraId="53ECEAE7">
            <w:pPr>
              <w:rPr>
                <w:rFonts w:ascii="Times New Roman" w:hAnsi="Times New Roman" w:cs="Times New Roman"/>
                <w:sz w:val="18"/>
                <w:szCs w:val="18"/>
              </w:rPr>
            </w:pPr>
            <w:r>
              <w:rPr>
                <w:rFonts w:ascii="Times New Roman" w:hAnsi="Times New Roman" w:cs="Times New Roman"/>
                <w:sz w:val="18"/>
                <w:szCs w:val="18"/>
              </w:rPr>
              <w:t>137</w:t>
            </w:r>
          </w:p>
        </w:tc>
        <w:tc>
          <w:tcPr>
            <w:tcW w:w="678" w:type="dxa"/>
          </w:tcPr>
          <w:p w14:paraId="5720482E">
            <w:pPr>
              <w:rPr>
                <w:rFonts w:ascii="Times New Roman" w:hAnsi="Times New Roman" w:cs="Times New Roman"/>
                <w:sz w:val="18"/>
                <w:szCs w:val="18"/>
              </w:rPr>
            </w:pPr>
            <w:r>
              <w:rPr>
                <w:rFonts w:ascii="Times New Roman" w:hAnsi="Times New Roman" w:cs="Times New Roman"/>
                <w:sz w:val="18"/>
                <w:szCs w:val="18"/>
              </w:rPr>
              <w:t>1e-33</w:t>
            </w:r>
          </w:p>
        </w:tc>
        <w:tc>
          <w:tcPr>
            <w:tcW w:w="1144" w:type="dxa"/>
          </w:tcPr>
          <w:p w14:paraId="13749A0B">
            <w:pPr>
              <w:rPr>
                <w:rFonts w:ascii="Times New Roman" w:hAnsi="Times New Roman" w:cs="Times New Roman"/>
                <w:sz w:val="18"/>
                <w:szCs w:val="18"/>
              </w:rPr>
            </w:pPr>
            <w:r>
              <w:rPr>
                <w:rFonts w:ascii="Times New Roman" w:hAnsi="Times New Roman" w:cs="Times New Roman"/>
                <w:sz w:val="18"/>
                <w:szCs w:val="18"/>
              </w:rPr>
              <w:t>89</w:t>
            </w:r>
          </w:p>
        </w:tc>
        <w:tc>
          <w:tcPr>
            <w:tcW w:w="850" w:type="dxa"/>
          </w:tcPr>
          <w:p w14:paraId="42E39F30">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23B5B7DE">
            <w:pPr>
              <w:rPr>
                <w:rFonts w:ascii="Times New Roman" w:hAnsi="Times New Roman" w:cs="Times New Roman"/>
                <w:sz w:val="18"/>
                <w:szCs w:val="18"/>
              </w:rPr>
            </w:pPr>
            <w:r>
              <w:rPr>
                <w:rFonts w:ascii="Times New Roman" w:hAnsi="Times New Roman" w:cs="Times New Roman"/>
                <w:sz w:val="18"/>
                <w:szCs w:val="18"/>
              </w:rPr>
              <w:t>67.7%</w:t>
            </w:r>
          </w:p>
        </w:tc>
      </w:tr>
      <w:tr w14:paraId="4C91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trPr>
        <w:tc>
          <w:tcPr>
            <w:tcW w:w="1335" w:type="dxa"/>
          </w:tcPr>
          <w:p w14:paraId="4D468511">
            <w:pPr>
              <w:rPr>
                <w:rFonts w:ascii="Times New Roman" w:hAnsi="Times New Roman" w:cs="Times New Roman"/>
                <w:sz w:val="18"/>
                <w:szCs w:val="18"/>
              </w:rPr>
            </w:pPr>
            <w:r>
              <w:rPr>
                <w:rFonts w:ascii="Times New Roman" w:hAnsi="Times New Roman" w:cs="Times New Roman"/>
                <w:i/>
                <w:iCs/>
                <w:sz w:val="18"/>
                <w:szCs w:val="18"/>
              </w:rPr>
              <w:t>Os27in07</w:t>
            </w:r>
          </w:p>
        </w:tc>
        <w:tc>
          <w:tcPr>
            <w:tcW w:w="743" w:type="dxa"/>
          </w:tcPr>
          <w:p w14:paraId="2773E1E0">
            <w:pPr>
              <w:rPr>
                <w:rFonts w:ascii="Times New Roman" w:hAnsi="Times New Roman" w:cs="Times New Roman"/>
                <w:sz w:val="18"/>
                <w:szCs w:val="18"/>
              </w:rPr>
            </w:pPr>
            <w:r>
              <w:rPr>
                <w:rFonts w:ascii="Times New Roman" w:hAnsi="Times New Roman" w:cs="Times New Roman"/>
                <w:sz w:val="18"/>
                <w:szCs w:val="18"/>
              </w:rPr>
              <w:t>3</w:t>
            </w:r>
          </w:p>
        </w:tc>
        <w:tc>
          <w:tcPr>
            <w:tcW w:w="895" w:type="dxa"/>
          </w:tcPr>
          <w:p w14:paraId="7A78E0FA">
            <w:pPr>
              <w:rPr>
                <w:rFonts w:ascii="Times New Roman" w:hAnsi="Times New Roman" w:cs="Times New Roman"/>
                <w:sz w:val="18"/>
                <w:szCs w:val="18"/>
              </w:rPr>
            </w:pPr>
            <w:r>
              <w:rPr>
                <w:rFonts w:ascii="Times New Roman" w:hAnsi="Times New Roman" w:cs="Times New Roman"/>
                <w:sz w:val="18"/>
                <w:szCs w:val="18"/>
              </w:rPr>
              <w:t>55977</w:t>
            </w:r>
          </w:p>
        </w:tc>
        <w:tc>
          <w:tcPr>
            <w:tcW w:w="895" w:type="dxa"/>
          </w:tcPr>
          <w:p w14:paraId="50556F72">
            <w:pPr>
              <w:rPr>
                <w:rFonts w:ascii="Times New Roman" w:hAnsi="Times New Roman" w:cs="Times New Roman"/>
                <w:sz w:val="18"/>
                <w:szCs w:val="18"/>
              </w:rPr>
            </w:pPr>
            <w:r>
              <w:rPr>
                <w:rFonts w:ascii="Times New Roman" w:hAnsi="Times New Roman" w:cs="Times New Roman"/>
                <w:sz w:val="18"/>
                <w:szCs w:val="18"/>
              </w:rPr>
              <w:t>60134</w:t>
            </w:r>
          </w:p>
        </w:tc>
        <w:tc>
          <w:tcPr>
            <w:tcW w:w="750" w:type="dxa"/>
          </w:tcPr>
          <w:p w14:paraId="6DA7060F">
            <w:pPr>
              <w:rPr>
                <w:rFonts w:ascii="Times New Roman" w:hAnsi="Times New Roman" w:cs="Times New Roman"/>
                <w:sz w:val="18"/>
                <w:szCs w:val="18"/>
              </w:rPr>
            </w:pPr>
            <w:r>
              <w:rPr>
                <w:rFonts w:ascii="Times New Roman" w:hAnsi="Times New Roman" w:cs="Times New Roman"/>
                <w:sz w:val="18"/>
                <w:szCs w:val="18"/>
              </w:rPr>
              <w:t>2205</w:t>
            </w:r>
          </w:p>
        </w:tc>
        <w:tc>
          <w:tcPr>
            <w:tcW w:w="1479" w:type="dxa"/>
          </w:tcPr>
          <w:p w14:paraId="7C0CFC8B">
            <w:pPr>
              <w:rPr>
                <w:rFonts w:ascii="Times New Roman" w:hAnsi="Times New Roman" w:cs="Times New Roman"/>
                <w:sz w:val="18"/>
                <w:szCs w:val="18"/>
              </w:rPr>
            </w:pPr>
            <w:r>
              <w:rPr>
                <w:color w:val="auto"/>
                <w:sz w:val="18"/>
                <w:szCs w:val="18"/>
                <w:u w:val="none"/>
              </w:rPr>
              <w:fldChar w:fldCharType="begin"/>
            </w:r>
            <w:r>
              <w:rPr>
                <w:color w:val="auto"/>
                <w:sz w:val="18"/>
                <w:szCs w:val="18"/>
                <w:u w:val="none"/>
              </w:rPr>
              <w:instrText xml:space="preserve"> HYPERLINK "https://rapdb.dna.affrc.go.jp/locus/?name=Os12g0142900" </w:instrText>
            </w:r>
            <w:r>
              <w:rPr>
                <w:color w:val="auto"/>
                <w:sz w:val="18"/>
                <w:szCs w:val="18"/>
                <w:u w:val="none"/>
              </w:rPr>
              <w:fldChar w:fldCharType="separate"/>
            </w:r>
            <w:r>
              <w:rPr>
                <w:rStyle w:val="6"/>
                <w:rFonts w:ascii="Times New Roman" w:hAnsi="Times New Roman" w:cs="Times New Roman"/>
                <w:color w:val="auto"/>
                <w:sz w:val="18"/>
                <w:szCs w:val="18"/>
                <w:u w:val="none"/>
              </w:rPr>
              <w:t>Os12g0142900</w:t>
            </w:r>
            <w:r>
              <w:rPr>
                <w:rStyle w:val="6"/>
                <w:rFonts w:ascii="Times New Roman" w:hAnsi="Times New Roman" w:cs="Times New Roman"/>
                <w:color w:val="auto"/>
                <w:sz w:val="18"/>
                <w:szCs w:val="18"/>
                <w:u w:val="none"/>
              </w:rPr>
              <w:fldChar w:fldCharType="end"/>
            </w:r>
          </w:p>
        </w:tc>
        <w:tc>
          <w:tcPr>
            <w:tcW w:w="1852" w:type="dxa"/>
          </w:tcPr>
          <w:p w14:paraId="0C71CC9E">
            <w:pPr>
              <w:rPr>
                <w:rFonts w:ascii="Times New Roman" w:hAnsi="Times New Roman" w:cs="Times New Roman"/>
                <w:sz w:val="18"/>
                <w:szCs w:val="18"/>
              </w:rPr>
            </w:pPr>
            <w:r>
              <w:rPr>
                <w:rFonts w:ascii="Times New Roman" w:hAnsi="Times New Roman" w:cs="Times New Roman"/>
                <w:sz w:val="18"/>
                <w:szCs w:val="18"/>
              </w:rPr>
              <w:t>Similar to H0321H01.8 protein</w:t>
            </w:r>
          </w:p>
        </w:tc>
        <w:tc>
          <w:tcPr>
            <w:tcW w:w="1253" w:type="dxa"/>
          </w:tcPr>
          <w:p w14:paraId="4A30B48F">
            <w:pPr>
              <w:rPr>
                <w:rFonts w:ascii="Times New Roman" w:hAnsi="Times New Roman" w:cs="Times New Roman"/>
                <w:sz w:val="18"/>
                <w:szCs w:val="18"/>
              </w:rPr>
            </w:pPr>
            <w:r>
              <w:rPr>
                <w:rFonts w:ascii="Times New Roman" w:hAnsi="Times New Roman" w:cs="Times New Roman"/>
                <w:sz w:val="18"/>
                <w:szCs w:val="18"/>
              </w:rPr>
              <w:t>RNA-dependent DNA replication</w:t>
            </w:r>
          </w:p>
        </w:tc>
        <w:tc>
          <w:tcPr>
            <w:tcW w:w="2177" w:type="dxa"/>
          </w:tcPr>
          <w:p w14:paraId="39A3B87D">
            <w:pPr>
              <w:rPr>
                <w:rFonts w:ascii="Times New Roman" w:hAnsi="Times New Roman" w:cs="Times New Roman"/>
                <w:sz w:val="18"/>
                <w:szCs w:val="18"/>
              </w:rPr>
            </w:pPr>
            <w:r>
              <w:rPr>
                <w:rFonts w:ascii="Times New Roman" w:hAnsi="Times New Roman" w:cs="Times New Roman"/>
                <w:sz w:val="18"/>
                <w:szCs w:val="18"/>
              </w:rPr>
              <w:t>Reverse transcriptase (IPR000477)</w:t>
            </w:r>
          </w:p>
          <w:p w14:paraId="757E3A03">
            <w:pPr>
              <w:rPr>
                <w:rFonts w:ascii="Times New Roman" w:hAnsi="Times New Roman" w:cs="Times New Roman"/>
                <w:sz w:val="18"/>
                <w:szCs w:val="18"/>
              </w:rPr>
            </w:pPr>
            <w:r>
              <w:rPr>
                <w:rFonts w:ascii="Times New Roman" w:hAnsi="Times New Roman" w:cs="Times New Roman"/>
                <w:sz w:val="18"/>
                <w:szCs w:val="18"/>
              </w:rPr>
              <w:t>Retroviral aspartyl protease (IPR013242)</w:t>
            </w:r>
          </w:p>
          <w:p w14:paraId="04707576">
            <w:pPr>
              <w:rPr>
                <w:rFonts w:ascii="Times New Roman" w:hAnsi="Times New Roman" w:cs="Times New Roman"/>
                <w:sz w:val="18"/>
                <w:szCs w:val="18"/>
              </w:rPr>
            </w:pPr>
            <w:r>
              <w:rPr>
                <w:rFonts w:ascii="Times New Roman" w:hAnsi="Times New Roman" w:cs="Times New Roman"/>
                <w:sz w:val="18"/>
                <w:szCs w:val="18"/>
              </w:rPr>
              <w:t>Peptidase aspartic (IPR021109)</w:t>
            </w:r>
          </w:p>
        </w:tc>
        <w:tc>
          <w:tcPr>
            <w:tcW w:w="661" w:type="dxa"/>
          </w:tcPr>
          <w:p w14:paraId="5B11C7FC">
            <w:pPr>
              <w:rPr>
                <w:rFonts w:ascii="Times New Roman" w:hAnsi="Times New Roman" w:cs="Times New Roman"/>
                <w:sz w:val="18"/>
                <w:szCs w:val="18"/>
              </w:rPr>
            </w:pPr>
            <w:r>
              <w:rPr>
                <w:rFonts w:ascii="Times New Roman" w:hAnsi="Times New Roman" w:cs="Times New Roman"/>
                <w:sz w:val="18"/>
                <w:szCs w:val="18"/>
              </w:rPr>
              <w:t>311</w:t>
            </w:r>
          </w:p>
        </w:tc>
        <w:tc>
          <w:tcPr>
            <w:tcW w:w="678" w:type="dxa"/>
          </w:tcPr>
          <w:p w14:paraId="5EF21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7e-85</w:t>
            </w:r>
          </w:p>
          <w:p w14:paraId="0CEBE027">
            <w:pPr>
              <w:rPr>
                <w:rFonts w:ascii="Times New Roman" w:hAnsi="Times New Roman" w:cs="Times New Roman"/>
                <w:sz w:val="18"/>
                <w:szCs w:val="18"/>
              </w:rPr>
            </w:pPr>
          </w:p>
        </w:tc>
        <w:tc>
          <w:tcPr>
            <w:tcW w:w="1144" w:type="dxa"/>
          </w:tcPr>
          <w:p w14:paraId="579B4128">
            <w:pPr>
              <w:rPr>
                <w:rFonts w:ascii="Times New Roman" w:hAnsi="Times New Roman" w:cs="Times New Roman"/>
                <w:sz w:val="18"/>
                <w:szCs w:val="18"/>
              </w:rPr>
            </w:pPr>
            <w:r>
              <w:rPr>
                <w:rFonts w:ascii="Times New Roman" w:hAnsi="Times New Roman" w:cs="Times New Roman"/>
                <w:sz w:val="18"/>
                <w:szCs w:val="18"/>
              </w:rPr>
              <w:t>42</w:t>
            </w:r>
          </w:p>
        </w:tc>
        <w:tc>
          <w:tcPr>
            <w:tcW w:w="850" w:type="dxa"/>
          </w:tcPr>
          <w:p w14:paraId="3C02B7FE">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7BD0D269">
            <w:pPr>
              <w:rPr>
                <w:rFonts w:ascii="Times New Roman" w:hAnsi="Times New Roman" w:cs="Times New Roman"/>
                <w:sz w:val="18"/>
                <w:szCs w:val="18"/>
              </w:rPr>
            </w:pPr>
            <w:r>
              <w:rPr>
                <w:rFonts w:ascii="Times New Roman" w:hAnsi="Times New Roman" w:cs="Times New Roman"/>
                <w:sz w:val="18"/>
                <w:szCs w:val="18"/>
              </w:rPr>
              <w:t>45.5%</w:t>
            </w:r>
          </w:p>
        </w:tc>
      </w:tr>
      <w:tr w14:paraId="5C73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335" w:type="dxa"/>
          </w:tcPr>
          <w:p w14:paraId="3DC17146">
            <w:pPr>
              <w:rPr>
                <w:rFonts w:ascii="Times New Roman" w:hAnsi="Times New Roman" w:cs="Times New Roman"/>
                <w:sz w:val="18"/>
                <w:szCs w:val="18"/>
              </w:rPr>
            </w:pPr>
            <w:r>
              <w:rPr>
                <w:rFonts w:ascii="Times New Roman" w:hAnsi="Times New Roman" w:cs="Times New Roman"/>
                <w:i/>
                <w:iCs/>
                <w:sz w:val="18"/>
                <w:szCs w:val="18"/>
              </w:rPr>
              <w:t>Os27in08</w:t>
            </w:r>
          </w:p>
        </w:tc>
        <w:tc>
          <w:tcPr>
            <w:tcW w:w="743" w:type="dxa"/>
          </w:tcPr>
          <w:p w14:paraId="064B2E34">
            <w:pPr>
              <w:rPr>
                <w:rFonts w:ascii="Times New Roman" w:hAnsi="Times New Roman" w:cs="Times New Roman"/>
                <w:sz w:val="18"/>
                <w:szCs w:val="18"/>
              </w:rPr>
            </w:pPr>
            <w:r>
              <w:rPr>
                <w:rFonts w:ascii="Times New Roman" w:hAnsi="Times New Roman" w:cs="Times New Roman"/>
                <w:sz w:val="18"/>
                <w:szCs w:val="18"/>
              </w:rPr>
              <w:t>3</w:t>
            </w:r>
          </w:p>
        </w:tc>
        <w:tc>
          <w:tcPr>
            <w:tcW w:w="895" w:type="dxa"/>
          </w:tcPr>
          <w:p w14:paraId="21F72325">
            <w:pPr>
              <w:rPr>
                <w:rFonts w:ascii="Times New Roman" w:hAnsi="Times New Roman" w:cs="Times New Roman"/>
                <w:sz w:val="18"/>
                <w:szCs w:val="18"/>
              </w:rPr>
            </w:pPr>
            <w:r>
              <w:rPr>
                <w:rFonts w:ascii="Times New Roman" w:hAnsi="Times New Roman" w:cs="Times New Roman"/>
                <w:sz w:val="18"/>
                <w:szCs w:val="18"/>
              </w:rPr>
              <w:t>62418</w:t>
            </w:r>
          </w:p>
        </w:tc>
        <w:tc>
          <w:tcPr>
            <w:tcW w:w="895" w:type="dxa"/>
          </w:tcPr>
          <w:p w14:paraId="3FB36230">
            <w:pPr>
              <w:rPr>
                <w:rFonts w:ascii="Times New Roman" w:hAnsi="Times New Roman" w:cs="Times New Roman"/>
                <w:sz w:val="18"/>
                <w:szCs w:val="18"/>
              </w:rPr>
            </w:pPr>
            <w:r>
              <w:rPr>
                <w:rFonts w:ascii="Times New Roman" w:hAnsi="Times New Roman" w:cs="Times New Roman"/>
                <w:sz w:val="18"/>
                <w:szCs w:val="18"/>
              </w:rPr>
              <w:t>63919</w:t>
            </w:r>
          </w:p>
        </w:tc>
        <w:tc>
          <w:tcPr>
            <w:tcW w:w="750" w:type="dxa"/>
          </w:tcPr>
          <w:p w14:paraId="4702AC0E">
            <w:pPr>
              <w:rPr>
                <w:rFonts w:ascii="Times New Roman" w:hAnsi="Times New Roman" w:cs="Times New Roman"/>
                <w:sz w:val="18"/>
                <w:szCs w:val="18"/>
              </w:rPr>
            </w:pPr>
            <w:r>
              <w:rPr>
                <w:rFonts w:ascii="Times New Roman" w:hAnsi="Times New Roman" w:cs="Times New Roman"/>
                <w:sz w:val="18"/>
                <w:szCs w:val="18"/>
              </w:rPr>
              <w:t>1320</w:t>
            </w:r>
          </w:p>
        </w:tc>
        <w:tc>
          <w:tcPr>
            <w:tcW w:w="1479" w:type="dxa"/>
          </w:tcPr>
          <w:p w14:paraId="20BC2440">
            <w:pPr>
              <w:rPr>
                <w:rFonts w:ascii="Times New Roman" w:hAnsi="Times New Roman" w:cs="Times New Roman"/>
                <w:sz w:val="18"/>
                <w:szCs w:val="18"/>
              </w:rPr>
            </w:pPr>
            <w:r>
              <w:rPr>
                <w:rFonts w:ascii="Times New Roman" w:hAnsi="Times New Roman" w:cs="Times New Roman"/>
                <w:sz w:val="18"/>
                <w:szCs w:val="18"/>
              </w:rPr>
              <w:t>Os06g0599700</w:t>
            </w:r>
          </w:p>
        </w:tc>
        <w:tc>
          <w:tcPr>
            <w:tcW w:w="1852" w:type="dxa"/>
          </w:tcPr>
          <w:p w14:paraId="3A44CD9E">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1253" w:type="dxa"/>
          </w:tcPr>
          <w:p w14:paraId="384BCB3E">
            <w:pPr>
              <w:rPr>
                <w:rFonts w:ascii="Times New Roman" w:hAnsi="Times New Roman" w:cs="Times New Roman"/>
                <w:sz w:val="18"/>
                <w:szCs w:val="18"/>
              </w:rPr>
            </w:pPr>
          </w:p>
        </w:tc>
        <w:tc>
          <w:tcPr>
            <w:tcW w:w="2177" w:type="dxa"/>
          </w:tcPr>
          <w:p w14:paraId="7FDB6E68">
            <w:pPr>
              <w:rPr>
                <w:rFonts w:ascii="Times New Roman" w:hAnsi="Times New Roman" w:cs="Times New Roman"/>
                <w:sz w:val="18"/>
                <w:szCs w:val="18"/>
              </w:rPr>
            </w:pPr>
            <w:r>
              <w:rPr>
                <w:rFonts w:ascii="Times New Roman" w:hAnsi="Times New Roman" w:cs="Times New Roman"/>
                <w:sz w:val="18"/>
                <w:szCs w:val="18"/>
              </w:rPr>
              <w:t>Uniprot- TAFII55_N domain-containing protein (B9FU07)</w:t>
            </w:r>
          </w:p>
          <w:p w14:paraId="1166F357">
            <w:pPr>
              <w:rPr>
                <w:rFonts w:ascii="Times New Roman" w:hAnsi="Times New Roman" w:cs="Times New Roman"/>
                <w:sz w:val="18"/>
                <w:szCs w:val="18"/>
              </w:rPr>
            </w:pPr>
          </w:p>
        </w:tc>
        <w:tc>
          <w:tcPr>
            <w:tcW w:w="661" w:type="dxa"/>
          </w:tcPr>
          <w:p w14:paraId="6AC044D0">
            <w:pPr>
              <w:rPr>
                <w:rFonts w:ascii="Times New Roman" w:hAnsi="Times New Roman" w:cs="Times New Roman"/>
                <w:sz w:val="18"/>
                <w:szCs w:val="18"/>
              </w:rPr>
            </w:pPr>
            <w:r>
              <w:rPr>
                <w:rFonts w:ascii="Times New Roman" w:hAnsi="Times New Roman" w:cs="Times New Roman"/>
                <w:sz w:val="18"/>
                <w:szCs w:val="18"/>
              </w:rPr>
              <w:t>323</w:t>
            </w:r>
          </w:p>
        </w:tc>
        <w:tc>
          <w:tcPr>
            <w:tcW w:w="678" w:type="dxa"/>
          </w:tcPr>
          <w:p w14:paraId="44F8EE7B">
            <w:pPr>
              <w:rPr>
                <w:rFonts w:ascii="Times New Roman" w:hAnsi="Times New Roman" w:cs="Times New Roman"/>
                <w:sz w:val="18"/>
                <w:szCs w:val="18"/>
              </w:rPr>
            </w:pPr>
            <w:r>
              <w:rPr>
                <w:rFonts w:ascii="Times New Roman" w:hAnsi="Times New Roman" w:cs="Times New Roman"/>
                <w:sz w:val="18"/>
                <w:szCs w:val="18"/>
              </w:rPr>
              <w:t>2e-88</w:t>
            </w:r>
          </w:p>
        </w:tc>
        <w:tc>
          <w:tcPr>
            <w:tcW w:w="1144" w:type="dxa"/>
          </w:tcPr>
          <w:p w14:paraId="395F1B6F">
            <w:pPr>
              <w:rPr>
                <w:rFonts w:ascii="Times New Roman" w:hAnsi="Times New Roman" w:cs="Times New Roman"/>
                <w:sz w:val="18"/>
                <w:szCs w:val="18"/>
              </w:rPr>
            </w:pPr>
            <w:r>
              <w:rPr>
                <w:rFonts w:ascii="Times New Roman" w:hAnsi="Times New Roman" w:cs="Times New Roman"/>
                <w:sz w:val="18"/>
                <w:szCs w:val="18"/>
              </w:rPr>
              <w:t>90</w:t>
            </w:r>
          </w:p>
        </w:tc>
        <w:tc>
          <w:tcPr>
            <w:tcW w:w="850" w:type="dxa"/>
          </w:tcPr>
          <w:p w14:paraId="0212AC81">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5607E175">
            <w:pPr>
              <w:rPr>
                <w:rFonts w:ascii="Times New Roman" w:hAnsi="Times New Roman" w:cs="Times New Roman"/>
                <w:sz w:val="18"/>
                <w:szCs w:val="18"/>
              </w:rPr>
            </w:pPr>
            <w:r>
              <w:rPr>
                <w:rFonts w:ascii="Times New Roman" w:hAnsi="Times New Roman" w:cs="Times New Roman"/>
                <w:sz w:val="18"/>
                <w:szCs w:val="18"/>
              </w:rPr>
              <w:t>54.2%</w:t>
            </w:r>
          </w:p>
        </w:tc>
      </w:tr>
      <w:tr w14:paraId="2BE4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335" w:type="dxa"/>
          </w:tcPr>
          <w:p w14:paraId="0B4B9D5B">
            <w:pPr>
              <w:rPr>
                <w:rFonts w:ascii="Times New Roman" w:hAnsi="Times New Roman" w:cs="Times New Roman"/>
                <w:sz w:val="18"/>
                <w:szCs w:val="18"/>
              </w:rPr>
            </w:pPr>
            <w:r>
              <w:rPr>
                <w:rFonts w:ascii="Times New Roman" w:hAnsi="Times New Roman" w:cs="Times New Roman"/>
                <w:i/>
                <w:iCs/>
                <w:sz w:val="18"/>
                <w:szCs w:val="18"/>
              </w:rPr>
              <w:t>Os27in09</w:t>
            </w:r>
          </w:p>
        </w:tc>
        <w:tc>
          <w:tcPr>
            <w:tcW w:w="743" w:type="dxa"/>
          </w:tcPr>
          <w:p w14:paraId="6311DFCB">
            <w:pPr>
              <w:rPr>
                <w:rFonts w:ascii="Times New Roman" w:hAnsi="Times New Roman" w:cs="Times New Roman"/>
                <w:sz w:val="18"/>
                <w:szCs w:val="18"/>
              </w:rPr>
            </w:pPr>
            <w:r>
              <w:rPr>
                <w:rFonts w:ascii="Times New Roman" w:hAnsi="Times New Roman" w:cs="Times New Roman"/>
                <w:sz w:val="18"/>
                <w:szCs w:val="18"/>
              </w:rPr>
              <w:t>2</w:t>
            </w:r>
          </w:p>
        </w:tc>
        <w:tc>
          <w:tcPr>
            <w:tcW w:w="895" w:type="dxa"/>
          </w:tcPr>
          <w:p w14:paraId="3B47C648">
            <w:pPr>
              <w:rPr>
                <w:rFonts w:ascii="Times New Roman" w:hAnsi="Times New Roman" w:cs="Times New Roman"/>
                <w:sz w:val="18"/>
                <w:szCs w:val="18"/>
              </w:rPr>
            </w:pPr>
            <w:r>
              <w:rPr>
                <w:rFonts w:ascii="Times New Roman" w:hAnsi="Times New Roman" w:cs="Times New Roman"/>
                <w:sz w:val="18"/>
                <w:szCs w:val="18"/>
              </w:rPr>
              <w:t>72447</w:t>
            </w:r>
          </w:p>
        </w:tc>
        <w:tc>
          <w:tcPr>
            <w:tcW w:w="895" w:type="dxa"/>
          </w:tcPr>
          <w:p w14:paraId="687C6BA3">
            <w:pPr>
              <w:rPr>
                <w:rFonts w:ascii="Times New Roman" w:hAnsi="Times New Roman" w:cs="Times New Roman"/>
                <w:sz w:val="18"/>
                <w:szCs w:val="18"/>
              </w:rPr>
            </w:pPr>
            <w:r>
              <w:rPr>
                <w:rFonts w:ascii="Times New Roman" w:hAnsi="Times New Roman" w:cs="Times New Roman"/>
                <w:sz w:val="18"/>
                <w:szCs w:val="18"/>
              </w:rPr>
              <w:t>72920</w:t>
            </w:r>
          </w:p>
        </w:tc>
        <w:tc>
          <w:tcPr>
            <w:tcW w:w="750" w:type="dxa"/>
          </w:tcPr>
          <w:p w14:paraId="580A5375">
            <w:pPr>
              <w:rPr>
                <w:rFonts w:ascii="Times New Roman" w:hAnsi="Times New Roman" w:cs="Times New Roman"/>
                <w:sz w:val="18"/>
                <w:szCs w:val="18"/>
              </w:rPr>
            </w:pPr>
            <w:r>
              <w:rPr>
                <w:rFonts w:ascii="Times New Roman" w:hAnsi="Times New Roman" w:cs="Times New Roman"/>
                <w:sz w:val="18"/>
                <w:szCs w:val="18"/>
              </w:rPr>
              <w:t>216</w:t>
            </w:r>
          </w:p>
        </w:tc>
        <w:tc>
          <w:tcPr>
            <w:tcW w:w="1479" w:type="dxa"/>
          </w:tcPr>
          <w:p w14:paraId="745707A5">
            <w:pPr>
              <w:rPr>
                <w:rFonts w:ascii="Times New Roman" w:hAnsi="Times New Roman" w:cs="Times New Roman"/>
                <w:sz w:val="18"/>
                <w:szCs w:val="18"/>
              </w:rPr>
            </w:pPr>
            <w:r>
              <w:rPr>
                <w:rFonts w:ascii="Times New Roman" w:hAnsi="Times New Roman" w:cs="Times New Roman"/>
                <w:sz w:val="18"/>
                <w:szCs w:val="18"/>
              </w:rPr>
              <w:t>Os06g0600100</w:t>
            </w:r>
          </w:p>
        </w:tc>
        <w:tc>
          <w:tcPr>
            <w:tcW w:w="1852" w:type="dxa"/>
          </w:tcPr>
          <w:p w14:paraId="2AF87551">
            <w:pPr>
              <w:rPr>
                <w:rFonts w:ascii="Times New Roman" w:hAnsi="Times New Roman" w:cs="Times New Roman"/>
                <w:sz w:val="18"/>
                <w:szCs w:val="18"/>
              </w:rPr>
            </w:pPr>
            <w:r>
              <w:rPr>
                <w:rFonts w:ascii="Times New Roman" w:hAnsi="Times New Roman" w:cs="Times New Roman"/>
                <w:sz w:val="18"/>
                <w:szCs w:val="18"/>
              </w:rPr>
              <w:t>Uniport- 26S proteasome ATPase subunit Rpt6</w:t>
            </w:r>
          </w:p>
        </w:tc>
        <w:tc>
          <w:tcPr>
            <w:tcW w:w="1253" w:type="dxa"/>
          </w:tcPr>
          <w:p w14:paraId="3F1A36A6">
            <w:pPr>
              <w:rPr>
                <w:rFonts w:ascii="Times New Roman" w:hAnsi="Times New Roman" w:cs="Times New Roman"/>
                <w:sz w:val="18"/>
                <w:szCs w:val="18"/>
              </w:rPr>
            </w:pPr>
            <w:r>
              <w:rPr>
                <w:rFonts w:ascii="Times New Roman" w:hAnsi="Times New Roman" w:cs="Times New Roman"/>
                <w:sz w:val="18"/>
                <w:szCs w:val="18"/>
              </w:rPr>
              <w:t>Similar to TAT-binding protein homolog (Fragment)</w:t>
            </w:r>
          </w:p>
        </w:tc>
        <w:tc>
          <w:tcPr>
            <w:tcW w:w="2177" w:type="dxa"/>
          </w:tcPr>
          <w:p w14:paraId="0F832790">
            <w:pPr>
              <w:rPr>
                <w:rFonts w:ascii="Times New Roman" w:hAnsi="Times New Roman" w:cs="Times New Roman"/>
                <w:sz w:val="18"/>
                <w:szCs w:val="18"/>
              </w:rPr>
            </w:pPr>
            <w:r>
              <w:rPr>
                <w:rFonts w:ascii="Times New Roman" w:hAnsi="Times New Roman" w:cs="Times New Roman"/>
                <w:sz w:val="18"/>
                <w:szCs w:val="18"/>
              </w:rPr>
              <w:t>ATPase, AAA+ type, core (IPR003593)</w:t>
            </w:r>
          </w:p>
          <w:p w14:paraId="44450C4A">
            <w:pPr>
              <w:rPr>
                <w:rFonts w:ascii="Times New Roman" w:hAnsi="Times New Roman" w:cs="Times New Roman"/>
                <w:sz w:val="18"/>
                <w:szCs w:val="18"/>
              </w:rPr>
            </w:pPr>
            <w:r>
              <w:rPr>
                <w:rFonts w:ascii="Times New Roman" w:hAnsi="Times New Roman" w:cs="Times New Roman"/>
                <w:sz w:val="18"/>
                <w:szCs w:val="18"/>
              </w:rPr>
              <w:t>ATPase, AAA-type, core (IPR003959)</w:t>
            </w:r>
          </w:p>
          <w:p w14:paraId="352FE216">
            <w:pPr>
              <w:rPr>
                <w:rFonts w:ascii="Times New Roman" w:hAnsi="Times New Roman" w:cs="Times New Roman"/>
                <w:sz w:val="18"/>
                <w:szCs w:val="18"/>
              </w:rPr>
            </w:pPr>
            <w:r>
              <w:rPr>
                <w:rFonts w:ascii="Times New Roman" w:hAnsi="Times New Roman" w:cs="Times New Roman"/>
                <w:sz w:val="18"/>
                <w:szCs w:val="18"/>
              </w:rPr>
              <w:t>ATPase, AAA-type, conserved site (IPR003960)</w:t>
            </w:r>
          </w:p>
          <w:p w14:paraId="35FFA469">
            <w:pPr>
              <w:rPr>
                <w:rFonts w:ascii="Times New Roman" w:hAnsi="Times New Roman" w:cs="Times New Roman"/>
                <w:sz w:val="18"/>
                <w:szCs w:val="18"/>
              </w:rPr>
            </w:pPr>
            <w:r>
              <w:rPr>
                <w:rFonts w:ascii="Times New Roman" w:hAnsi="Times New Roman" w:cs="Times New Roman"/>
                <w:sz w:val="18"/>
                <w:szCs w:val="18"/>
              </w:rPr>
              <w:t>26S proteasome subunit P45 (IPR005937)</w:t>
            </w:r>
          </w:p>
        </w:tc>
        <w:tc>
          <w:tcPr>
            <w:tcW w:w="661" w:type="dxa"/>
          </w:tcPr>
          <w:p w14:paraId="1B67951A">
            <w:pPr>
              <w:rPr>
                <w:rFonts w:ascii="Times New Roman" w:hAnsi="Times New Roman" w:cs="Times New Roman"/>
                <w:sz w:val="18"/>
                <w:szCs w:val="18"/>
              </w:rPr>
            </w:pPr>
            <w:r>
              <w:rPr>
                <w:rFonts w:ascii="Times New Roman" w:hAnsi="Times New Roman" w:cs="Times New Roman"/>
                <w:sz w:val="18"/>
                <w:szCs w:val="18"/>
              </w:rPr>
              <w:t>147</w:t>
            </w:r>
          </w:p>
        </w:tc>
        <w:tc>
          <w:tcPr>
            <w:tcW w:w="678" w:type="dxa"/>
          </w:tcPr>
          <w:p w14:paraId="21D75A6D">
            <w:pPr>
              <w:rPr>
                <w:rFonts w:ascii="Times New Roman" w:hAnsi="Times New Roman" w:cs="Times New Roman"/>
                <w:sz w:val="18"/>
                <w:szCs w:val="18"/>
              </w:rPr>
            </w:pPr>
            <w:r>
              <w:rPr>
                <w:rFonts w:ascii="Times New Roman" w:hAnsi="Times New Roman" w:cs="Times New Roman"/>
                <w:sz w:val="18"/>
                <w:szCs w:val="18"/>
              </w:rPr>
              <w:t>1e-36</w:t>
            </w:r>
          </w:p>
        </w:tc>
        <w:tc>
          <w:tcPr>
            <w:tcW w:w="1144" w:type="dxa"/>
          </w:tcPr>
          <w:p w14:paraId="75FC223C">
            <w:pPr>
              <w:rPr>
                <w:rFonts w:ascii="Times New Roman" w:hAnsi="Times New Roman" w:cs="Times New Roman"/>
                <w:sz w:val="18"/>
                <w:szCs w:val="18"/>
              </w:rPr>
            </w:pPr>
            <w:r>
              <w:rPr>
                <w:rFonts w:ascii="Times New Roman" w:hAnsi="Times New Roman" w:cs="Times New Roman"/>
                <w:sz w:val="18"/>
                <w:szCs w:val="18"/>
              </w:rPr>
              <w:t>100</w:t>
            </w:r>
          </w:p>
        </w:tc>
        <w:tc>
          <w:tcPr>
            <w:tcW w:w="850" w:type="dxa"/>
          </w:tcPr>
          <w:p w14:paraId="2CB8AE53">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035F5C18">
            <w:pPr>
              <w:rPr>
                <w:rFonts w:ascii="Times New Roman" w:hAnsi="Times New Roman" w:cs="Times New Roman"/>
                <w:sz w:val="18"/>
                <w:szCs w:val="18"/>
              </w:rPr>
            </w:pPr>
            <w:r>
              <w:rPr>
                <w:rFonts w:ascii="Times New Roman" w:hAnsi="Times New Roman" w:cs="Times New Roman"/>
                <w:sz w:val="18"/>
                <w:szCs w:val="18"/>
              </w:rPr>
              <w:t>50%</w:t>
            </w:r>
          </w:p>
        </w:tc>
      </w:tr>
      <w:tr w14:paraId="56C7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3" w:hRule="atLeast"/>
        </w:trPr>
        <w:tc>
          <w:tcPr>
            <w:tcW w:w="1335" w:type="dxa"/>
          </w:tcPr>
          <w:p w14:paraId="4FA33307">
            <w:pPr>
              <w:rPr>
                <w:rFonts w:ascii="Times New Roman" w:hAnsi="Times New Roman" w:cs="Times New Roman"/>
                <w:sz w:val="18"/>
                <w:szCs w:val="18"/>
              </w:rPr>
            </w:pPr>
            <w:r>
              <w:rPr>
                <w:rFonts w:ascii="Times New Roman" w:hAnsi="Times New Roman" w:cs="Times New Roman"/>
                <w:i/>
                <w:iCs/>
                <w:sz w:val="18"/>
                <w:szCs w:val="18"/>
              </w:rPr>
              <w:t>Os27in10</w:t>
            </w:r>
          </w:p>
        </w:tc>
        <w:tc>
          <w:tcPr>
            <w:tcW w:w="743" w:type="dxa"/>
          </w:tcPr>
          <w:p w14:paraId="2A71ABA8">
            <w:pPr>
              <w:rPr>
                <w:rFonts w:ascii="Times New Roman" w:hAnsi="Times New Roman" w:cs="Times New Roman"/>
                <w:sz w:val="18"/>
                <w:szCs w:val="18"/>
              </w:rPr>
            </w:pPr>
            <w:r>
              <w:rPr>
                <w:rFonts w:ascii="Times New Roman" w:hAnsi="Times New Roman" w:cs="Times New Roman"/>
                <w:sz w:val="18"/>
                <w:szCs w:val="18"/>
              </w:rPr>
              <w:t>7</w:t>
            </w:r>
          </w:p>
        </w:tc>
        <w:tc>
          <w:tcPr>
            <w:tcW w:w="895" w:type="dxa"/>
          </w:tcPr>
          <w:p w14:paraId="69889BDD">
            <w:pPr>
              <w:rPr>
                <w:rFonts w:ascii="Times New Roman" w:hAnsi="Times New Roman" w:cs="Times New Roman"/>
                <w:sz w:val="18"/>
                <w:szCs w:val="18"/>
              </w:rPr>
            </w:pPr>
            <w:r>
              <w:rPr>
                <w:rFonts w:ascii="Times New Roman" w:hAnsi="Times New Roman" w:cs="Times New Roman"/>
                <w:sz w:val="18"/>
                <w:szCs w:val="18"/>
              </w:rPr>
              <w:t>74456</w:t>
            </w:r>
          </w:p>
        </w:tc>
        <w:tc>
          <w:tcPr>
            <w:tcW w:w="895" w:type="dxa"/>
          </w:tcPr>
          <w:p w14:paraId="0D1310C0">
            <w:pPr>
              <w:rPr>
                <w:rFonts w:ascii="Times New Roman" w:hAnsi="Times New Roman" w:cs="Times New Roman"/>
                <w:sz w:val="18"/>
                <w:szCs w:val="18"/>
              </w:rPr>
            </w:pPr>
            <w:r>
              <w:rPr>
                <w:rFonts w:ascii="Times New Roman" w:hAnsi="Times New Roman" w:cs="Times New Roman"/>
                <w:sz w:val="18"/>
                <w:szCs w:val="18"/>
              </w:rPr>
              <w:t>78851</w:t>
            </w:r>
          </w:p>
        </w:tc>
        <w:tc>
          <w:tcPr>
            <w:tcW w:w="750" w:type="dxa"/>
          </w:tcPr>
          <w:p w14:paraId="42570B64">
            <w:pPr>
              <w:rPr>
                <w:rFonts w:ascii="Times New Roman" w:hAnsi="Times New Roman" w:cs="Times New Roman"/>
                <w:sz w:val="18"/>
                <w:szCs w:val="18"/>
              </w:rPr>
            </w:pPr>
            <w:r>
              <w:rPr>
                <w:rFonts w:ascii="Times New Roman" w:hAnsi="Times New Roman" w:cs="Times New Roman"/>
                <w:sz w:val="18"/>
                <w:szCs w:val="18"/>
              </w:rPr>
              <w:t>621</w:t>
            </w:r>
          </w:p>
        </w:tc>
        <w:tc>
          <w:tcPr>
            <w:tcW w:w="1479" w:type="dxa"/>
          </w:tcPr>
          <w:p w14:paraId="2D03227F">
            <w:pPr>
              <w:rPr>
                <w:rFonts w:ascii="Times New Roman" w:hAnsi="Times New Roman" w:cs="Times New Roman"/>
                <w:sz w:val="18"/>
                <w:szCs w:val="18"/>
              </w:rPr>
            </w:pPr>
            <w:r>
              <w:rPr>
                <w:rFonts w:ascii="Times New Roman" w:hAnsi="Times New Roman" w:cs="Times New Roman"/>
                <w:sz w:val="18"/>
                <w:szCs w:val="18"/>
              </w:rPr>
              <w:t>Os06g0600301</w:t>
            </w:r>
          </w:p>
        </w:tc>
        <w:tc>
          <w:tcPr>
            <w:tcW w:w="1852" w:type="dxa"/>
          </w:tcPr>
          <w:p w14:paraId="2EA34B1C">
            <w:pPr>
              <w:rPr>
                <w:rFonts w:ascii="Times New Roman" w:hAnsi="Times New Roman" w:cs="Times New Roman"/>
                <w:sz w:val="18"/>
                <w:szCs w:val="18"/>
              </w:rPr>
            </w:pPr>
            <w:r>
              <w:rPr>
                <w:rFonts w:ascii="Times New Roman" w:hAnsi="Times New Roman" w:cs="Times New Roman"/>
                <w:sz w:val="18"/>
                <w:szCs w:val="18"/>
              </w:rPr>
              <w:t>Uniprot- GTP-binding nuclear protein Ran-3 (A2YEQ6)</w:t>
            </w:r>
          </w:p>
        </w:tc>
        <w:tc>
          <w:tcPr>
            <w:tcW w:w="1253" w:type="dxa"/>
          </w:tcPr>
          <w:p w14:paraId="1C46DACB">
            <w:pPr>
              <w:rPr>
                <w:rFonts w:ascii="Times New Roman" w:hAnsi="Times New Roman" w:cs="Times New Roman"/>
                <w:sz w:val="18"/>
                <w:szCs w:val="18"/>
              </w:rPr>
            </w:pPr>
            <w:r>
              <w:rPr>
                <w:rFonts w:ascii="Times New Roman" w:hAnsi="Times New Roman" w:cs="Times New Roman"/>
                <w:sz w:val="18"/>
                <w:szCs w:val="18"/>
              </w:rPr>
              <w:t>Similar to GTP-binding nuclear protein Ran1B (Fragment)</w:t>
            </w:r>
          </w:p>
        </w:tc>
        <w:tc>
          <w:tcPr>
            <w:tcW w:w="2177" w:type="dxa"/>
          </w:tcPr>
          <w:p w14:paraId="444D17C0">
            <w:pPr>
              <w:rPr>
                <w:rFonts w:ascii="Times New Roman" w:hAnsi="Times New Roman" w:cs="Times New Roman"/>
                <w:sz w:val="18"/>
                <w:szCs w:val="18"/>
              </w:rPr>
            </w:pPr>
            <w:r>
              <w:rPr>
                <w:rFonts w:ascii="Times New Roman" w:hAnsi="Times New Roman" w:cs="Times New Roman"/>
                <w:sz w:val="18"/>
                <w:szCs w:val="18"/>
              </w:rPr>
              <w:t>Small GTPase superfamily (IPR001806)</w:t>
            </w:r>
          </w:p>
          <w:p w14:paraId="157252B0">
            <w:pPr>
              <w:rPr>
                <w:rFonts w:ascii="Times New Roman" w:hAnsi="Times New Roman" w:cs="Times New Roman"/>
                <w:sz w:val="18"/>
                <w:szCs w:val="18"/>
              </w:rPr>
            </w:pPr>
            <w:r>
              <w:rPr>
                <w:rFonts w:ascii="Times New Roman" w:hAnsi="Times New Roman" w:cs="Times New Roman"/>
                <w:sz w:val="18"/>
                <w:szCs w:val="18"/>
              </w:rPr>
              <w:t>Ran GTPase (IPR002041)</w:t>
            </w:r>
          </w:p>
          <w:p w14:paraId="292B6BE5">
            <w:pPr>
              <w:rPr>
                <w:rFonts w:ascii="Times New Roman" w:hAnsi="Times New Roman" w:cs="Times New Roman"/>
                <w:sz w:val="18"/>
                <w:szCs w:val="18"/>
              </w:rPr>
            </w:pPr>
            <w:r>
              <w:rPr>
                <w:rFonts w:ascii="Times New Roman" w:hAnsi="Times New Roman" w:cs="Times New Roman"/>
                <w:sz w:val="18"/>
                <w:szCs w:val="18"/>
              </w:rPr>
              <w:t>Small GTPase superfamily, Rho type (IPR003578)</w:t>
            </w:r>
          </w:p>
          <w:p w14:paraId="7151DC9B">
            <w:pPr>
              <w:rPr>
                <w:rFonts w:ascii="Times New Roman" w:hAnsi="Times New Roman" w:cs="Times New Roman"/>
                <w:sz w:val="18"/>
                <w:szCs w:val="18"/>
              </w:rPr>
            </w:pPr>
            <w:r>
              <w:rPr>
                <w:rFonts w:ascii="Times New Roman" w:hAnsi="Times New Roman" w:cs="Times New Roman"/>
                <w:sz w:val="18"/>
                <w:szCs w:val="18"/>
              </w:rPr>
              <w:t>Small GTPase superfamily, Rab type (IPR003579)</w:t>
            </w:r>
          </w:p>
          <w:p w14:paraId="7B2B1C48">
            <w:pPr>
              <w:rPr>
                <w:rFonts w:ascii="Times New Roman" w:hAnsi="Times New Roman" w:cs="Times New Roman"/>
                <w:sz w:val="18"/>
                <w:szCs w:val="18"/>
              </w:rPr>
            </w:pPr>
            <w:r>
              <w:rPr>
                <w:rFonts w:ascii="Times New Roman" w:hAnsi="Times New Roman" w:cs="Times New Roman"/>
                <w:sz w:val="18"/>
                <w:szCs w:val="18"/>
              </w:rPr>
              <w:t>Small GTP-binding protein domain (IPR005225)</w:t>
            </w:r>
          </w:p>
          <w:p w14:paraId="3A686656">
            <w:pPr>
              <w:rPr>
                <w:rFonts w:ascii="Times New Roman" w:hAnsi="Times New Roman" w:cs="Times New Roman"/>
                <w:sz w:val="18"/>
                <w:szCs w:val="18"/>
              </w:rPr>
            </w:pPr>
            <w:r>
              <w:rPr>
                <w:rFonts w:ascii="Times New Roman" w:hAnsi="Times New Roman" w:cs="Times New Roman"/>
                <w:sz w:val="18"/>
                <w:szCs w:val="18"/>
              </w:rPr>
              <w:t>Small GTPase superfamily, Ras type (IPR020849)</w:t>
            </w:r>
          </w:p>
        </w:tc>
        <w:tc>
          <w:tcPr>
            <w:tcW w:w="661" w:type="dxa"/>
          </w:tcPr>
          <w:p w14:paraId="2C0B54B6">
            <w:pPr>
              <w:rPr>
                <w:rFonts w:ascii="Times New Roman" w:hAnsi="Times New Roman" w:cs="Times New Roman"/>
                <w:sz w:val="18"/>
                <w:szCs w:val="18"/>
              </w:rPr>
            </w:pPr>
            <w:r>
              <w:rPr>
                <w:rFonts w:ascii="Times New Roman" w:hAnsi="Times New Roman" w:cs="Times New Roman"/>
                <w:sz w:val="18"/>
                <w:szCs w:val="18"/>
              </w:rPr>
              <w:t>313</w:t>
            </w:r>
          </w:p>
        </w:tc>
        <w:tc>
          <w:tcPr>
            <w:tcW w:w="678" w:type="dxa"/>
          </w:tcPr>
          <w:p w14:paraId="2441D51D">
            <w:pPr>
              <w:rPr>
                <w:rFonts w:ascii="Times New Roman" w:hAnsi="Times New Roman" w:cs="Times New Roman"/>
                <w:sz w:val="18"/>
                <w:szCs w:val="18"/>
              </w:rPr>
            </w:pPr>
            <w:r>
              <w:rPr>
                <w:rFonts w:ascii="Times New Roman" w:hAnsi="Times New Roman" w:cs="Times New Roman"/>
                <w:sz w:val="18"/>
                <w:szCs w:val="18"/>
              </w:rPr>
              <w:t>4e-86</w:t>
            </w:r>
          </w:p>
        </w:tc>
        <w:tc>
          <w:tcPr>
            <w:tcW w:w="1144" w:type="dxa"/>
          </w:tcPr>
          <w:p w14:paraId="21912670">
            <w:pPr>
              <w:rPr>
                <w:rFonts w:ascii="Times New Roman" w:hAnsi="Times New Roman" w:cs="Times New Roman"/>
                <w:sz w:val="18"/>
                <w:szCs w:val="18"/>
              </w:rPr>
            </w:pPr>
            <w:r>
              <w:rPr>
                <w:rFonts w:ascii="Times New Roman" w:hAnsi="Times New Roman" w:cs="Times New Roman"/>
                <w:sz w:val="18"/>
                <w:szCs w:val="18"/>
              </w:rPr>
              <w:t>96</w:t>
            </w:r>
          </w:p>
        </w:tc>
        <w:tc>
          <w:tcPr>
            <w:tcW w:w="850" w:type="dxa"/>
          </w:tcPr>
          <w:p w14:paraId="7883CD2B">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2211EC59">
            <w:pPr>
              <w:rPr>
                <w:rFonts w:ascii="Times New Roman" w:hAnsi="Times New Roman" w:cs="Times New Roman"/>
                <w:sz w:val="18"/>
                <w:szCs w:val="18"/>
              </w:rPr>
            </w:pPr>
            <w:r>
              <w:rPr>
                <w:rFonts w:ascii="Times New Roman" w:hAnsi="Times New Roman" w:cs="Times New Roman"/>
                <w:sz w:val="18"/>
                <w:szCs w:val="18"/>
              </w:rPr>
              <w:t>57%</w:t>
            </w:r>
          </w:p>
        </w:tc>
      </w:tr>
      <w:tr w14:paraId="43CA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335" w:type="dxa"/>
          </w:tcPr>
          <w:p w14:paraId="15B74B25">
            <w:pPr>
              <w:rPr>
                <w:rFonts w:ascii="Times New Roman" w:hAnsi="Times New Roman" w:cs="Times New Roman"/>
                <w:sz w:val="18"/>
                <w:szCs w:val="18"/>
              </w:rPr>
            </w:pPr>
            <w:r>
              <w:rPr>
                <w:rFonts w:ascii="Times New Roman" w:hAnsi="Times New Roman" w:cs="Times New Roman"/>
                <w:i/>
                <w:iCs/>
                <w:sz w:val="18"/>
                <w:szCs w:val="18"/>
              </w:rPr>
              <w:t>Os27in11</w:t>
            </w:r>
          </w:p>
        </w:tc>
        <w:tc>
          <w:tcPr>
            <w:tcW w:w="743" w:type="dxa"/>
          </w:tcPr>
          <w:p w14:paraId="5A91C341">
            <w:pPr>
              <w:rPr>
                <w:rFonts w:ascii="Times New Roman" w:hAnsi="Times New Roman" w:cs="Times New Roman"/>
                <w:sz w:val="18"/>
                <w:szCs w:val="18"/>
              </w:rPr>
            </w:pPr>
            <w:r>
              <w:rPr>
                <w:rFonts w:ascii="Times New Roman" w:hAnsi="Times New Roman" w:cs="Times New Roman"/>
                <w:sz w:val="18"/>
                <w:szCs w:val="18"/>
              </w:rPr>
              <w:t>1</w:t>
            </w:r>
          </w:p>
        </w:tc>
        <w:tc>
          <w:tcPr>
            <w:tcW w:w="895" w:type="dxa"/>
          </w:tcPr>
          <w:p w14:paraId="07D4F93C">
            <w:pPr>
              <w:rPr>
                <w:rFonts w:ascii="Times New Roman" w:hAnsi="Times New Roman" w:cs="Times New Roman"/>
                <w:sz w:val="18"/>
                <w:szCs w:val="18"/>
              </w:rPr>
            </w:pPr>
            <w:r>
              <w:rPr>
                <w:rFonts w:ascii="Times New Roman" w:hAnsi="Times New Roman" w:cs="Times New Roman"/>
                <w:sz w:val="18"/>
                <w:szCs w:val="18"/>
              </w:rPr>
              <w:t>81096</w:t>
            </w:r>
          </w:p>
        </w:tc>
        <w:tc>
          <w:tcPr>
            <w:tcW w:w="895" w:type="dxa"/>
          </w:tcPr>
          <w:p w14:paraId="7F4CE4EA">
            <w:pPr>
              <w:rPr>
                <w:rFonts w:ascii="Times New Roman" w:hAnsi="Times New Roman" w:cs="Times New Roman"/>
                <w:sz w:val="18"/>
                <w:szCs w:val="18"/>
              </w:rPr>
            </w:pPr>
            <w:r>
              <w:rPr>
                <w:rFonts w:ascii="Times New Roman" w:hAnsi="Times New Roman" w:cs="Times New Roman"/>
                <w:sz w:val="18"/>
                <w:szCs w:val="18"/>
              </w:rPr>
              <w:t>81473</w:t>
            </w:r>
          </w:p>
        </w:tc>
        <w:tc>
          <w:tcPr>
            <w:tcW w:w="750" w:type="dxa"/>
          </w:tcPr>
          <w:p w14:paraId="00B7DBF2">
            <w:pPr>
              <w:rPr>
                <w:rFonts w:ascii="Times New Roman" w:hAnsi="Times New Roman" w:cs="Times New Roman"/>
                <w:sz w:val="18"/>
                <w:szCs w:val="18"/>
              </w:rPr>
            </w:pPr>
            <w:r>
              <w:rPr>
                <w:rFonts w:ascii="Times New Roman" w:hAnsi="Times New Roman" w:cs="Times New Roman"/>
                <w:sz w:val="18"/>
                <w:szCs w:val="18"/>
              </w:rPr>
              <w:t>378</w:t>
            </w:r>
          </w:p>
        </w:tc>
        <w:tc>
          <w:tcPr>
            <w:tcW w:w="1479" w:type="dxa"/>
          </w:tcPr>
          <w:p w14:paraId="627105C8">
            <w:pPr>
              <w:rPr>
                <w:rFonts w:ascii="Times New Roman" w:hAnsi="Times New Roman" w:cs="Times New Roman"/>
                <w:sz w:val="18"/>
                <w:szCs w:val="18"/>
              </w:rPr>
            </w:pPr>
            <w:r>
              <w:rPr>
                <w:rFonts w:ascii="Times New Roman" w:hAnsi="Times New Roman" w:cs="Times New Roman"/>
                <w:sz w:val="18"/>
                <w:szCs w:val="18"/>
              </w:rPr>
              <w:t>Os06g0599600</w:t>
            </w:r>
          </w:p>
        </w:tc>
        <w:tc>
          <w:tcPr>
            <w:tcW w:w="1852" w:type="dxa"/>
          </w:tcPr>
          <w:p w14:paraId="338850F4">
            <w:pPr>
              <w:rPr>
                <w:rFonts w:ascii="Times New Roman" w:hAnsi="Times New Roman" w:cs="Times New Roman"/>
                <w:sz w:val="18"/>
                <w:szCs w:val="18"/>
              </w:rPr>
            </w:pPr>
            <w:r>
              <w:rPr>
                <w:rFonts w:ascii="Times New Roman" w:hAnsi="Times New Roman" w:cs="Times New Roman"/>
                <w:i/>
                <w:iCs/>
                <w:sz w:val="18"/>
                <w:szCs w:val="18"/>
              </w:rPr>
              <w:t>Xa27</w:t>
            </w:r>
          </w:p>
        </w:tc>
        <w:tc>
          <w:tcPr>
            <w:tcW w:w="1253" w:type="dxa"/>
          </w:tcPr>
          <w:p w14:paraId="28503876">
            <w:pPr>
              <w:rPr>
                <w:rFonts w:ascii="Times New Roman" w:hAnsi="Times New Roman" w:cs="Times New Roman"/>
                <w:sz w:val="18"/>
                <w:szCs w:val="18"/>
              </w:rPr>
            </w:pPr>
            <w:r>
              <w:rPr>
                <w:rFonts w:ascii="Times New Roman" w:hAnsi="Times New Roman" w:cs="Times New Roman"/>
                <w:sz w:val="18"/>
                <w:szCs w:val="18"/>
              </w:rPr>
              <w:t>Bacterial blight disease resistance</w:t>
            </w:r>
          </w:p>
        </w:tc>
        <w:tc>
          <w:tcPr>
            <w:tcW w:w="2177" w:type="dxa"/>
          </w:tcPr>
          <w:p w14:paraId="1AF814F0">
            <w:pPr>
              <w:rPr>
                <w:rFonts w:ascii="Times New Roman" w:hAnsi="Times New Roman" w:cs="Times New Roman"/>
                <w:sz w:val="18"/>
                <w:szCs w:val="18"/>
              </w:rPr>
            </w:pPr>
            <w:r>
              <w:rPr>
                <w:rFonts w:ascii="Times New Roman" w:hAnsi="Times New Roman" w:cs="Times New Roman"/>
                <w:sz w:val="18"/>
                <w:szCs w:val="18"/>
              </w:rPr>
              <w:t>Uniprot- (Q69X53) Uncharacterized protein P0642B07.60</w:t>
            </w:r>
          </w:p>
        </w:tc>
        <w:tc>
          <w:tcPr>
            <w:tcW w:w="661" w:type="dxa"/>
          </w:tcPr>
          <w:p w14:paraId="28FB3E91">
            <w:pPr>
              <w:rPr>
                <w:rFonts w:ascii="Times New Roman" w:hAnsi="Times New Roman" w:cs="Times New Roman"/>
                <w:sz w:val="18"/>
                <w:szCs w:val="18"/>
              </w:rPr>
            </w:pPr>
            <w:r>
              <w:rPr>
                <w:rFonts w:ascii="Times New Roman" w:hAnsi="Times New Roman" w:cs="Times New Roman"/>
                <w:sz w:val="18"/>
                <w:szCs w:val="18"/>
              </w:rPr>
              <w:t>35.4</w:t>
            </w:r>
          </w:p>
        </w:tc>
        <w:tc>
          <w:tcPr>
            <w:tcW w:w="678" w:type="dxa"/>
          </w:tcPr>
          <w:p w14:paraId="52D14ADA">
            <w:pPr>
              <w:rPr>
                <w:rFonts w:ascii="Times New Roman" w:hAnsi="Times New Roman" w:cs="Times New Roman"/>
                <w:sz w:val="18"/>
                <w:szCs w:val="18"/>
              </w:rPr>
            </w:pPr>
            <w:r>
              <w:rPr>
                <w:rFonts w:ascii="Times New Roman" w:hAnsi="Times New Roman" w:cs="Times New Roman"/>
                <w:sz w:val="18"/>
                <w:szCs w:val="18"/>
              </w:rPr>
              <w:t>0.010</w:t>
            </w:r>
          </w:p>
        </w:tc>
        <w:tc>
          <w:tcPr>
            <w:tcW w:w="1144" w:type="dxa"/>
          </w:tcPr>
          <w:p w14:paraId="47E92A3C">
            <w:pPr>
              <w:rPr>
                <w:rFonts w:ascii="Times New Roman" w:hAnsi="Times New Roman" w:cs="Times New Roman"/>
                <w:sz w:val="18"/>
                <w:szCs w:val="18"/>
              </w:rPr>
            </w:pPr>
            <w:r>
              <w:rPr>
                <w:rFonts w:ascii="Times New Roman" w:hAnsi="Times New Roman" w:cs="Times New Roman"/>
                <w:sz w:val="18"/>
                <w:szCs w:val="18"/>
              </w:rPr>
              <w:t>46</w:t>
            </w:r>
          </w:p>
        </w:tc>
        <w:tc>
          <w:tcPr>
            <w:tcW w:w="850" w:type="dxa"/>
          </w:tcPr>
          <w:p w14:paraId="7D4185D3">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1ABBBF7B">
            <w:pPr>
              <w:rPr>
                <w:rFonts w:ascii="Times New Roman" w:hAnsi="Times New Roman" w:cs="Times New Roman"/>
                <w:sz w:val="18"/>
                <w:szCs w:val="18"/>
              </w:rPr>
            </w:pPr>
            <w:r>
              <w:rPr>
                <w:rFonts w:ascii="Times New Roman" w:hAnsi="Times New Roman" w:cs="Times New Roman"/>
                <w:sz w:val="18"/>
                <w:szCs w:val="18"/>
              </w:rPr>
              <w:t>68.9%</w:t>
            </w:r>
          </w:p>
        </w:tc>
      </w:tr>
      <w:tr w14:paraId="56B3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1335" w:type="dxa"/>
          </w:tcPr>
          <w:p w14:paraId="55AD64F2">
            <w:pPr>
              <w:rPr>
                <w:rFonts w:ascii="Times New Roman" w:hAnsi="Times New Roman" w:cs="Times New Roman"/>
                <w:sz w:val="18"/>
                <w:szCs w:val="18"/>
              </w:rPr>
            </w:pPr>
            <w:r>
              <w:rPr>
                <w:rFonts w:ascii="Times New Roman" w:hAnsi="Times New Roman" w:cs="Times New Roman"/>
                <w:i/>
                <w:iCs/>
                <w:sz w:val="18"/>
                <w:szCs w:val="18"/>
              </w:rPr>
              <w:t>Os27in12</w:t>
            </w:r>
          </w:p>
        </w:tc>
        <w:tc>
          <w:tcPr>
            <w:tcW w:w="743" w:type="dxa"/>
          </w:tcPr>
          <w:p w14:paraId="796BBC64">
            <w:pPr>
              <w:rPr>
                <w:rFonts w:ascii="Times New Roman" w:hAnsi="Times New Roman" w:cs="Times New Roman"/>
                <w:sz w:val="18"/>
                <w:szCs w:val="18"/>
              </w:rPr>
            </w:pPr>
            <w:r>
              <w:rPr>
                <w:rFonts w:ascii="Times New Roman" w:hAnsi="Times New Roman" w:cs="Times New Roman"/>
                <w:sz w:val="18"/>
                <w:szCs w:val="18"/>
              </w:rPr>
              <w:t>7</w:t>
            </w:r>
          </w:p>
        </w:tc>
        <w:tc>
          <w:tcPr>
            <w:tcW w:w="895" w:type="dxa"/>
          </w:tcPr>
          <w:p w14:paraId="3A0FF2A6">
            <w:pPr>
              <w:rPr>
                <w:rFonts w:ascii="Times New Roman" w:hAnsi="Times New Roman" w:cs="Times New Roman"/>
                <w:sz w:val="18"/>
                <w:szCs w:val="18"/>
              </w:rPr>
            </w:pPr>
            <w:r>
              <w:rPr>
                <w:rFonts w:ascii="Times New Roman" w:hAnsi="Times New Roman" w:cs="Times New Roman"/>
                <w:sz w:val="18"/>
                <w:szCs w:val="18"/>
              </w:rPr>
              <w:t>85850</w:t>
            </w:r>
          </w:p>
        </w:tc>
        <w:tc>
          <w:tcPr>
            <w:tcW w:w="895" w:type="dxa"/>
          </w:tcPr>
          <w:p w14:paraId="44FAF56A">
            <w:pPr>
              <w:rPr>
                <w:rFonts w:ascii="Times New Roman" w:hAnsi="Times New Roman" w:cs="Times New Roman"/>
                <w:sz w:val="18"/>
                <w:szCs w:val="18"/>
              </w:rPr>
            </w:pPr>
            <w:r>
              <w:rPr>
                <w:rFonts w:ascii="Times New Roman" w:hAnsi="Times New Roman" w:cs="Times New Roman"/>
                <w:sz w:val="18"/>
                <w:szCs w:val="18"/>
              </w:rPr>
              <w:t>88525</w:t>
            </w:r>
          </w:p>
        </w:tc>
        <w:tc>
          <w:tcPr>
            <w:tcW w:w="750" w:type="dxa"/>
          </w:tcPr>
          <w:p w14:paraId="479C3188">
            <w:pPr>
              <w:rPr>
                <w:rFonts w:ascii="Times New Roman" w:hAnsi="Times New Roman" w:cs="Times New Roman"/>
                <w:sz w:val="18"/>
                <w:szCs w:val="18"/>
              </w:rPr>
            </w:pPr>
            <w:r>
              <w:rPr>
                <w:rFonts w:ascii="Times New Roman" w:hAnsi="Times New Roman" w:cs="Times New Roman"/>
                <w:sz w:val="18"/>
                <w:szCs w:val="18"/>
              </w:rPr>
              <w:t>1272</w:t>
            </w:r>
          </w:p>
        </w:tc>
        <w:tc>
          <w:tcPr>
            <w:tcW w:w="1479" w:type="dxa"/>
          </w:tcPr>
          <w:p w14:paraId="010D2BC4">
            <w:pPr>
              <w:rPr>
                <w:rFonts w:ascii="Times New Roman" w:hAnsi="Times New Roman" w:cs="Times New Roman"/>
                <w:sz w:val="18"/>
                <w:szCs w:val="18"/>
              </w:rPr>
            </w:pPr>
            <w:r>
              <w:rPr>
                <w:rFonts w:ascii="Times New Roman" w:hAnsi="Times New Roman" w:cs="Times New Roman"/>
                <w:sz w:val="18"/>
                <w:szCs w:val="18"/>
              </w:rPr>
              <w:t>Os06g0600100</w:t>
            </w:r>
          </w:p>
        </w:tc>
        <w:tc>
          <w:tcPr>
            <w:tcW w:w="1852" w:type="dxa"/>
          </w:tcPr>
          <w:p w14:paraId="565ACEE5">
            <w:pPr>
              <w:rPr>
                <w:rFonts w:ascii="Times New Roman" w:hAnsi="Times New Roman" w:cs="Times New Roman"/>
                <w:sz w:val="18"/>
                <w:szCs w:val="18"/>
              </w:rPr>
            </w:pPr>
            <w:r>
              <w:rPr>
                <w:rFonts w:ascii="Times New Roman" w:hAnsi="Times New Roman" w:cs="Times New Roman"/>
                <w:sz w:val="18"/>
                <w:szCs w:val="18"/>
              </w:rPr>
              <w:t>Uniprot- 26S proteasome ATPase subunit Rpt6 (Q9FEB6)</w:t>
            </w:r>
          </w:p>
        </w:tc>
        <w:tc>
          <w:tcPr>
            <w:tcW w:w="1253" w:type="dxa"/>
          </w:tcPr>
          <w:p w14:paraId="73670A56">
            <w:pPr>
              <w:rPr>
                <w:rFonts w:ascii="Times New Roman" w:hAnsi="Times New Roman" w:cs="Times New Roman"/>
                <w:sz w:val="18"/>
                <w:szCs w:val="18"/>
              </w:rPr>
            </w:pPr>
            <w:r>
              <w:rPr>
                <w:rFonts w:ascii="Times New Roman" w:hAnsi="Times New Roman" w:cs="Times New Roman"/>
                <w:sz w:val="18"/>
                <w:szCs w:val="18"/>
              </w:rPr>
              <w:t>Similar to TAT-binding protein homolog (Fragment)</w:t>
            </w:r>
          </w:p>
        </w:tc>
        <w:tc>
          <w:tcPr>
            <w:tcW w:w="2177" w:type="dxa"/>
          </w:tcPr>
          <w:p w14:paraId="17E43B39">
            <w:pPr>
              <w:rPr>
                <w:rFonts w:ascii="Times New Roman" w:hAnsi="Times New Roman" w:cs="Times New Roman"/>
                <w:sz w:val="18"/>
                <w:szCs w:val="18"/>
              </w:rPr>
            </w:pPr>
            <w:r>
              <w:rPr>
                <w:rFonts w:ascii="Times New Roman" w:hAnsi="Times New Roman" w:cs="Times New Roman"/>
                <w:sz w:val="18"/>
                <w:szCs w:val="18"/>
              </w:rPr>
              <w:t>ATPase, AAA+ type, core (IPR003593)</w:t>
            </w:r>
          </w:p>
          <w:p w14:paraId="6D1BDA5C">
            <w:pPr>
              <w:rPr>
                <w:rFonts w:ascii="Times New Roman" w:hAnsi="Times New Roman" w:cs="Times New Roman"/>
                <w:sz w:val="18"/>
                <w:szCs w:val="18"/>
              </w:rPr>
            </w:pPr>
            <w:r>
              <w:rPr>
                <w:rFonts w:ascii="Times New Roman" w:hAnsi="Times New Roman" w:cs="Times New Roman"/>
                <w:sz w:val="18"/>
                <w:szCs w:val="18"/>
              </w:rPr>
              <w:t>ATPase, AAA-type, core (IPR003959)</w:t>
            </w:r>
          </w:p>
          <w:p w14:paraId="6AD1870F">
            <w:pPr>
              <w:rPr>
                <w:rFonts w:ascii="Times New Roman" w:hAnsi="Times New Roman" w:cs="Times New Roman"/>
                <w:sz w:val="18"/>
                <w:szCs w:val="18"/>
              </w:rPr>
            </w:pPr>
            <w:r>
              <w:rPr>
                <w:rFonts w:ascii="Times New Roman" w:hAnsi="Times New Roman" w:cs="Times New Roman"/>
                <w:sz w:val="18"/>
                <w:szCs w:val="18"/>
              </w:rPr>
              <w:t>ATPase, AAA-type, conserved site (IPR003960)</w:t>
            </w:r>
          </w:p>
          <w:p w14:paraId="7E8E417B">
            <w:pPr>
              <w:rPr>
                <w:rFonts w:ascii="Times New Roman" w:hAnsi="Times New Roman" w:cs="Times New Roman"/>
                <w:sz w:val="18"/>
                <w:szCs w:val="18"/>
              </w:rPr>
            </w:pPr>
            <w:r>
              <w:rPr>
                <w:rFonts w:ascii="Times New Roman" w:hAnsi="Times New Roman" w:cs="Times New Roman"/>
                <w:sz w:val="18"/>
                <w:szCs w:val="18"/>
              </w:rPr>
              <w:t>26S proteasome subunit P45 (IPR005937)</w:t>
            </w:r>
          </w:p>
        </w:tc>
        <w:tc>
          <w:tcPr>
            <w:tcW w:w="661" w:type="dxa"/>
          </w:tcPr>
          <w:p w14:paraId="5BEEE3E3">
            <w:pPr>
              <w:rPr>
                <w:rFonts w:ascii="Times New Roman" w:hAnsi="Times New Roman" w:cs="Times New Roman"/>
                <w:sz w:val="18"/>
                <w:szCs w:val="18"/>
              </w:rPr>
            </w:pPr>
            <w:r>
              <w:rPr>
                <w:rFonts w:ascii="Times New Roman" w:hAnsi="Times New Roman" w:cs="Times New Roman"/>
                <w:sz w:val="18"/>
                <w:szCs w:val="18"/>
              </w:rPr>
              <w:t>861</w:t>
            </w:r>
          </w:p>
        </w:tc>
        <w:tc>
          <w:tcPr>
            <w:tcW w:w="678" w:type="dxa"/>
          </w:tcPr>
          <w:p w14:paraId="2ECDF6EA">
            <w:pPr>
              <w:rPr>
                <w:rFonts w:ascii="Times New Roman" w:hAnsi="Times New Roman" w:cs="Times New Roman"/>
                <w:sz w:val="18"/>
                <w:szCs w:val="18"/>
              </w:rPr>
            </w:pPr>
            <w:r>
              <w:rPr>
                <w:rFonts w:ascii="Times New Roman" w:hAnsi="Times New Roman" w:cs="Times New Roman"/>
                <w:sz w:val="18"/>
                <w:szCs w:val="18"/>
              </w:rPr>
              <w:t>0.0</w:t>
            </w:r>
          </w:p>
        </w:tc>
        <w:tc>
          <w:tcPr>
            <w:tcW w:w="1144" w:type="dxa"/>
          </w:tcPr>
          <w:p w14:paraId="1601237B">
            <w:pPr>
              <w:rPr>
                <w:rFonts w:ascii="Times New Roman" w:hAnsi="Times New Roman" w:cs="Times New Roman"/>
                <w:sz w:val="18"/>
                <w:szCs w:val="18"/>
              </w:rPr>
            </w:pPr>
            <w:r>
              <w:rPr>
                <w:rFonts w:ascii="Times New Roman" w:hAnsi="Times New Roman" w:cs="Times New Roman"/>
                <w:sz w:val="18"/>
                <w:szCs w:val="18"/>
              </w:rPr>
              <w:t>99</w:t>
            </w:r>
          </w:p>
        </w:tc>
        <w:tc>
          <w:tcPr>
            <w:tcW w:w="850" w:type="dxa"/>
          </w:tcPr>
          <w:p w14:paraId="6D35AF16">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0A90FAA9">
            <w:pPr>
              <w:rPr>
                <w:rFonts w:ascii="Times New Roman" w:hAnsi="Times New Roman" w:cs="Times New Roman"/>
                <w:sz w:val="18"/>
                <w:szCs w:val="18"/>
              </w:rPr>
            </w:pPr>
            <w:r>
              <w:rPr>
                <w:rFonts w:ascii="Times New Roman" w:hAnsi="Times New Roman" w:cs="Times New Roman"/>
                <w:sz w:val="18"/>
                <w:szCs w:val="18"/>
              </w:rPr>
              <w:t>49.6%</w:t>
            </w:r>
          </w:p>
        </w:tc>
      </w:tr>
      <w:tr w14:paraId="7760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4" w:hRule="atLeast"/>
        </w:trPr>
        <w:tc>
          <w:tcPr>
            <w:tcW w:w="1335" w:type="dxa"/>
          </w:tcPr>
          <w:p w14:paraId="769785D4">
            <w:pPr>
              <w:rPr>
                <w:rFonts w:ascii="Times New Roman" w:hAnsi="Times New Roman" w:cs="Times New Roman"/>
                <w:sz w:val="18"/>
                <w:szCs w:val="18"/>
              </w:rPr>
            </w:pPr>
            <w:r>
              <w:rPr>
                <w:rFonts w:ascii="Times New Roman" w:hAnsi="Times New Roman" w:cs="Times New Roman"/>
                <w:i/>
                <w:iCs/>
                <w:sz w:val="18"/>
                <w:szCs w:val="18"/>
              </w:rPr>
              <w:t>Os27in13</w:t>
            </w:r>
          </w:p>
        </w:tc>
        <w:tc>
          <w:tcPr>
            <w:tcW w:w="743" w:type="dxa"/>
          </w:tcPr>
          <w:p w14:paraId="21126E82">
            <w:pPr>
              <w:rPr>
                <w:rFonts w:ascii="Times New Roman" w:hAnsi="Times New Roman" w:cs="Times New Roman"/>
                <w:sz w:val="18"/>
                <w:szCs w:val="18"/>
              </w:rPr>
            </w:pPr>
            <w:r>
              <w:rPr>
                <w:rFonts w:ascii="Times New Roman" w:hAnsi="Times New Roman" w:cs="Times New Roman"/>
                <w:sz w:val="18"/>
                <w:szCs w:val="18"/>
              </w:rPr>
              <w:t>7</w:t>
            </w:r>
          </w:p>
        </w:tc>
        <w:tc>
          <w:tcPr>
            <w:tcW w:w="895" w:type="dxa"/>
          </w:tcPr>
          <w:p w14:paraId="6EE15B7B">
            <w:pPr>
              <w:rPr>
                <w:rFonts w:ascii="Times New Roman" w:hAnsi="Times New Roman" w:cs="Times New Roman"/>
                <w:sz w:val="18"/>
                <w:szCs w:val="18"/>
              </w:rPr>
            </w:pPr>
            <w:r>
              <w:rPr>
                <w:rFonts w:ascii="Times New Roman" w:hAnsi="Times New Roman" w:cs="Times New Roman"/>
                <w:sz w:val="18"/>
                <w:szCs w:val="18"/>
              </w:rPr>
              <w:t>90177</w:t>
            </w:r>
          </w:p>
        </w:tc>
        <w:tc>
          <w:tcPr>
            <w:tcW w:w="895" w:type="dxa"/>
          </w:tcPr>
          <w:p w14:paraId="112821B9">
            <w:pPr>
              <w:rPr>
                <w:rFonts w:ascii="Times New Roman" w:hAnsi="Times New Roman" w:cs="Times New Roman"/>
                <w:sz w:val="18"/>
                <w:szCs w:val="18"/>
              </w:rPr>
            </w:pPr>
            <w:r>
              <w:rPr>
                <w:rFonts w:ascii="Times New Roman" w:hAnsi="Times New Roman" w:cs="Times New Roman"/>
                <w:sz w:val="18"/>
                <w:szCs w:val="18"/>
              </w:rPr>
              <w:t>92363</w:t>
            </w:r>
          </w:p>
        </w:tc>
        <w:tc>
          <w:tcPr>
            <w:tcW w:w="750" w:type="dxa"/>
          </w:tcPr>
          <w:p w14:paraId="69A561CA">
            <w:pPr>
              <w:rPr>
                <w:rFonts w:ascii="Times New Roman" w:hAnsi="Times New Roman" w:cs="Times New Roman"/>
                <w:sz w:val="18"/>
                <w:szCs w:val="18"/>
              </w:rPr>
            </w:pPr>
            <w:r>
              <w:rPr>
                <w:rFonts w:ascii="Times New Roman" w:hAnsi="Times New Roman" w:cs="Times New Roman"/>
                <w:sz w:val="18"/>
                <w:szCs w:val="18"/>
              </w:rPr>
              <w:t>681</w:t>
            </w:r>
          </w:p>
        </w:tc>
        <w:tc>
          <w:tcPr>
            <w:tcW w:w="1479" w:type="dxa"/>
          </w:tcPr>
          <w:p w14:paraId="5F888511">
            <w:pPr>
              <w:rPr>
                <w:rFonts w:ascii="Times New Roman" w:hAnsi="Times New Roman" w:cs="Times New Roman"/>
                <w:sz w:val="18"/>
                <w:szCs w:val="18"/>
              </w:rPr>
            </w:pPr>
            <w:r>
              <w:rPr>
                <w:rFonts w:ascii="Times New Roman" w:hAnsi="Times New Roman" w:cs="Times New Roman"/>
                <w:sz w:val="18"/>
                <w:szCs w:val="18"/>
              </w:rPr>
              <w:t>Os06g0600301</w:t>
            </w:r>
          </w:p>
        </w:tc>
        <w:tc>
          <w:tcPr>
            <w:tcW w:w="1852" w:type="dxa"/>
          </w:tcPr>
          <w:p w14:paraId="25522430">
            <w:pPr>
              <w:rPr>
                <w:rFonts w:ascii="Times New Roman" w:hAnsi="Times New Roman" w:cs="Times New Roman"/>
                <w:sz w:val="18"/>
                <w:szCs w:val="18"/>
              </w:rPr>
            </w:pPr>
            <w:r>
              <w:rPr>
                <w:rFonts w:ascii="Times New Roman" w:hAnsi="Times New Roman" w:cs="Times New Roman"/>
                <w:sz w:val="18"/>
                <w:szCs w:val="18"/>
              </w:rPr>
              <w:t>GTP-binding nuclear protein Ran-3 (A2YEQ6)</w:t>
            </w:r>
          </w:p>
        </w:tc>
        <w:tc>
          <w:tcPr>
            <w:tcW w:w="1253" w:type="dxa"/>
          </w:tcPr>
          <w:p w14:paraId="676008D2">
            <w:pPr>
              <w:rPr>
                <w:rFonts w:ascii="Times New Roman" w:hAnsi="Times New Roman" w:cs="Times New Roman"/>
                <w:sz w:val="18"/>
                <w:szCs w:val="18"/>
              </w:rPr>
            </w:pPr>
            <w:r>
              <w:rPr>
                <w:rFonts w:ascii="Times New Roman" w:hAnsi="Times New Roman" w:cs="Times New Roman"/>
                <w:sz w:val="18"/>
                <w:szCs w:val="18"/>
              </w:rPr>
              <w:t>Similar to GTP-binding nuclear protein Ran1B (Fragment)</w:t>
            </w:r>
          </w:p>
          <w:p w14:paraId="7904399E">
            <w:pPr>
              <w:rPr>
                <w:rFonts w:ascii="Times New Roman" w:hAnsi="Times New Roman" w:cs="Times New Roman"/>
                <w:sz w:val="18"/>
                <w:szCs w:val="18"/>
              </w:rPr>
            </w:pPr>
          </w:p>
        </w:tc>
        <w:tc>
          <w:tcPr>
            <w:tcW w:w="2177" w:type="dxa"/>
          </w:tcPr>
          <w:p w14:paraId="42E27B01">
            <w:pPr>
              <w:rPr>
                <w:rFonts w:ascii="Times New Roman" w:hAnsi="Times New Roman" w:cs="Times New Roman"/>
                <w:sz w:val="18"/>
                <w:szCs w:val="18"/>
              </w:rPr>
            </w:pPr>
            <w:r>
              <w:rPr>
                <w:rFonts w:ascii="Times New Roman" w:hAnsi="Times New Roman" w:cs="Times New Roman"/>
                <w:sz w:val="18"/>
                <w:szCs w:val="18"/>
              </w:rPr>
              <w:t>Small GTPase superfamily (IPR001806)</w:t>
            </w:r>
          </w:p>
          <w:p w14:paraId="686DF204">
            <w:pPr>
              <w:rPr>
                <w:rFonts w:ascii="Times New Roman" w:hAnsi="Times New Roman" w:cs="Times New Roman"/>
                <w:sz w:val="18"/>
                <w:szCs w:val="18"/>
              </w:rPr>
            </w:pPr>
            <w:r>
              <w:rPr>
                <w:rFonts w:ascii="Times New Roman" w:hAnsi="Times New Roman" w:cs="Times New Roman"/>
                <w:sz w:val="18"/>
                <w:szCs w:val="18"/>
              </w:rPr>
              <w:t>Ran GTPase (IPR002041)</w:t>
            </w:r>
          </w:p>
          <w:p w14:paraId="5C065081">
            <w:pPr>
              <w:rPr>
                <w:rFonts w:ascii="Times New Roman" w:hAnsi="Times New Roman" w:cs="Times New Roman"/>
                <w:sz w:val="18"/>
                <w:szCs w:val="18"/>
              </w:rPr>
            </w:pPr>
            <w:r>
              <w:rPr>
                <w:rFonts w:ascii="Times New Roman" w:hAnsi="Times New Roman" w:cs="Times New Roman"/>
                <w:sz w:val="18"/>
                <w:szCs w:val="18"/>
              </w:rPr>
              <w:t>Small GTPase superfamily, Rho type (IPR003578)</w:t>
            </w:r>
          </w:p>
          <w:p w14:paraId="1A4ED160">
            <w:pPr>
              <w:rPr>
                <w:rFonts w:ascii="Times New Roman" w:hAnsi="Times New Roman" w:cs="Times New Roman"/>
                <w:sz w:val="18"/>
                <w:szCs w:val="18"/>
              </w:rPr>
            </w:pPr>
            <w:r>
              <w:rPr>
                <w:rFonts w:ascii="Times New Roman" w:hAnsi="Times New Roman" w:cs="Times New Roman"/>
                <w:sz w:val="18"/>
                <w:szCs w:val="18"/>
              </w:rPr>
              <w:t>Small GTPase superfamily, Rab type (IPR003579)</w:t>
            </w:r>
          </w:p>
          <w:p w14:paraId="277923CE">
            <w:pPr>
              <w:rPr>
                <w:rFonts w:ascii="Times New Roman" w:hAnsi="Times New Roman" w:cs="Times New Roman"/>
                <w:sz w:val="18"/>
                <w:szCs w:val="18"/>
              </w:rPr>
            </w:pPr>
            <w:r>
              <w:rPr>
                <w:rFonts w:ascii="Times New Roman" w:hAnsi="Times New Roman" w:cs="Times New Roman"/>
                <w:sz w:val="18"/>
                <w:szCs w:val="18"/>
              </w:rPr>
              <w:t>Small GTP-binding protein domain (IPR005225)</w:t>
            </w:r>
          </w:p>
          <w:p w14:paraId="414C3367">
            <w:pPr>
              <w:rPr>
                <w:rFonts w:ascii="Times New Roman" w:hAnsi="Times New Roman" w:cs="Times New Roman"/>
                <w:sz w:val="18"/>
                <w:szCs w:val="18"/>
              </w:rPr>
            </w:pPr>
            <w:r>
              <w:rPr>
                <w:rFonts w:ascii="Times New Roman" w:hAnsi="Times New Roman" w:cs="Times New Roman"/>
                <w:sz w:val="18"/>
                <w:szCs w:val="18"/>
              </w:rPr>
              <w:t>Small GTPase superfamily, Ras type (IPR020849)</w:t>
            </w:r>
          </w:p>
        </w:tc>
        <w:tc>
          <w:tcPr>
            <w:tcW w:w="661" w:type="dxa"/>
          </w:tcPr>
          <w:p w14:paraId="685B7292">
            <w:pPr>
              <w:rPr>
                <w:rFonts w:ascii="Times New Roman" w:hAnsi="Times New Roman" w:cs="Times New Roman"/>
                <w:sz w:val="18"/>
                <w:szCs w:val="18"/>
              </w:rPr>
            </w:pPr>
            <w:r>
              <w:rPr>
                <w:rFonts w:ascii="Times New Roman" w:hAnsi="Times New Roman" w:cs="Times New Roman"/>
                <w:sz w:val="18"/>
                <w:szCs w:val="18"/>
              </w:rPr>
              <w:t>475</w:t>
            </w:r>
          </w:p>
        </w:tc>
        <w:tc>
          <w:tcPr>
            <w:tcW w:w="678" w:type="dxa"/>
          </w:tcPr>
          <w:p w14:paraId="2C027464">
            <w:pPr>
              <w:pStyle w:val="5"/>
              <w:shd w:val="clear" w:color="auto" w:fill="FFFFFF"/>
              <w:rPr>
                <w:rFonts w:ascii="Times New Roman" w:hAnsi="Times New Roman" w:cs="Times New Roman"/>
                <w:sz w:val="18"/>
                <w:szCs w:val="18"/>
              </w:rPr>
            </w:pPr>
            <w:r>
              <w:rPr>
                <w:rFonts w:ascii="Times New Roman" w:hAnsi="Times New Roman" w:cs="Times New Roman"/>
                <w:sz w:val="18"/>
                <w:szCs w:val="18"/>
              </w:rPr>
              <w:t>1e-134</w:t>
            </w:r>
          </w:p>
          <w:p w14:paraId="27C34D65">
            <w:pPr>
              <w:rPr>
                <w:rFonts w:ascii="Times New Roman" w:hAnsi="Times New Roman" w:cs="Times New Roman"/>
                <w:sz w:val="18"/>
                <w:szCs w:val="18"/>
              </w:rPr>
            </w:pPr>
          </w:p>
        </w:tc>
        <w:tc>
          <w:tcPr>
            <w:tcW w:w="1144" w:type="dxa"/>
          </w:tcPr>
          <w:p w14:paraId="0DCD68E6">
            <w:pPr>
              <w:rPr>
                <w:rFonts w:ascii="Times New Roman" w:hAnsi="Times New Roman" w:cs="Times New Roman"/>
                <w:sz w:val="18"/>
                <w:szCs w:val="18"/>
              </w:rPr>
            </w:pPr>
            <w:r>
              <w:rPr>
                <w:rFonts w:ascii="Times New Roman" w:hAnsi="Times New Roman" w:cs="Times New Roman"/>
                <w:sz w:val="18"/>
                <w:szCs w:val="18"/>
              </w:rPr>
              <w:t>100</w:t>
            </w:r>
          </w:p>
        </w:tc>
        <w:tc>
          <w:tcPr>
            <w:tcW w:w="850" w:type="dxa"/>
          </w:tcPr>
          <w:p w14:paraId="29A23155">
            <w:pP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046159BD">
            <w:pPr>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56%</w:t>
            </w:r>
          </w:p>
          <w:p w14:paraId="64042EB7">
            <w:pPr>
              <w:rPr>
                <w:rFonts w:ascii="Times New Roman" w:hAnsi="Times New Roman" w:cs="Times New Roman"/>
                <w:sz w:val="18"/>
                <w:szCs w:val="18"/>
              </w:rPr>
            </w:pPr>
          </w:p>
        </w:tc>
      </w:tr>
    </w:tbl>
    <w:p w14:paraId="03C1B7D6">
      <w:pPr>
        <w:spacing w:line="360" w:lineRule="auto"/>
        <w:jc w:val="both"/>
        <w:rPr>
          <w:rFonts w:ascii="Times New Roman" w:hAnsi="Times New Roman" w:cs="Times New Roman"/>
          <w:b/>
          <w:bCs/>
          <w:sz w:val="24"/>
          <w:szCs w:val="24"/>
        </w:rPr>
      </w:pPr>
    </w:p>
    <w:p w14:paraId="2ECBF48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S1b: Gene prediction and annotation of 100 kb flanking region of </w:t>
      </w:r>
      <w:r>
        <w:rPr>
          <w:rFonts w:ascii="Times New Roman" w:hAnsi="Times New Roman" w:cs="Times New Roman"/>
          <w:b/>
          <w:bCs/>
          <w:i/>
          <w:iCs/>
          <w:sz w:val="24"/>
          <w:szCs w:val="24"/>
        </w:rPr>
        <w:t>Xa27</w:t>
      </w:r>
      <w:r>
        <w:rPr>
          <w:rFonts w:ascii="Times New Roman" w:hAnsi="Times New Roman" w:cs="Times New Roman"/>
          <w:b/>
          <w:bCs/>
          <w:sz w:val="24"/>
          <w:szCs w:val="24"/>
        </w:rPr>
        <w:t xml:space="preserve">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rice cultivar.  It includes details such as gene name, number of exons, start and end positions, cDNA length, gene number, gene description, functional domain (InterPro), bit score, E value, identity percentage, gene presence on chain, and GC content percentage. The table provides valuable information for understanding the genomic features and functional annotations of genes within this genomic region of the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rice cultivar.</w:t>
      </w:r>
    </w:p>
    <w:tbl>
      <w:tblPr>
        <w:tblStyle w:val="7"/>
        <w:tblW w:w="15454" w:type="dxa"/>
        <w:tblInd w:w="-1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888"/>
        <w:gridCol w:w="871"/>
        <w:gridCol w:w="871"/>
        <w:gridCol w:w="740"/>
        <w:gridCol w:w="1447"/>
        <w:gridCol w:w="1801"/>
        <w:gridCol w:w="1911"/>
        <w:gridCol w:w="1826"/>
        <w:gridCol w:w="641"/>
        <w:gridCol w:w="652"/>
        <w:gridCol w:w="1087"/>
        <w:gridCol w:w="809"/>
        <w:gridCol w:w="818"/>
      </w:tblGrid>
      <w:tr w14:paraId="7528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2" w:type="dxa"/>
          </w:tcPr>
          <w:p w14:paraId="0468D887">
            <w:pPr>
              <w:rPr>
                <w:rFonts w:ascii="Times New Roman" w:hAnsi="Times New Roman" w:cs="Times New Roman"/>
                <w:b/>
                <w:bCs/>
                <w:sz w:val="18"/>
                <w:szCs w:val="18"/>
              </w:rPr>
            </w:pPr>
            <w:r>
              <w:rPr>
                <w:rFonts w:ascii="Times New Roman" w:hAnsi="Times New Roman" w:cs="Times New Roman"/>
                <w:b/>
                <w:bCs/>
                <w:sz w:val="18"/>
                <w:szCs w:val="18"/>
              </w:rPr>
              <w:t xml:space="preserve">Gene name </w:t>
            </w:r>
          </w:p>
        </w:tc>
        <w:tc>
          <w:tcPr>
            <w:tcW w:w="888" w:type="dxa"/>
          </w:tcPr>
          <w:p w14:paraId="2FCA0EA6">
            <w:pPr>
              <w:rPr>
                <w:rFonts w:ascii="Times New Roman" w:hAnsi="Times New Roman" w:cs="Times New Roman"/>
                <w:b/>
                <w:bCs/>
                <w:sz w:val="18"/>
                <w:szCs w:val="18"/>
              </w:rPr>
            </w:pPr>
            <w:r>
              <w:rPr>
                <w:rFonts w:ascii="Times New Roman" w:hAnsi="Times New Roman" w:cs="Times New Roman"/>
                <w:b/>
                <w:bCs/>
                <w:sz w:val="18"/>
                <w:szCs w:val="18"/>
              </w:rPr>
              <w:t>Number of Exons</w:t>
            </w:r>
          </w:p>
        </w:tc>
        <w:tc>
          <w:tcPr>
            <w:tcW w:w="871" w:type="dxa"/>
          </w:tcPr>
          <w:p w14:paraId="61540942">
            <w:pPr>
              <w:rPr>
                <w:rFonts w:ascii="Times New Roman" w:hAnsi="Times New Roman" w:cs="Times New Roman"/>
                <w:b/>
                <w:bCs/>
                <w:sz w:val="18"/>
                <w:szCs w:val="18"/>
              </w:rPr>
            </w:pPr>
            <w:r>
              <w:rPr>
                <w:rFonts w:ascii="Times New Roman" w:hAnsi="Times New Roman" w:cs="Times New Roman"/>
                <w:b/>
                <w:bCs/>
                <w:sz w:val="18"/>
                <w:szCs w:val="18"/>
              </w:rPr>
              <w:t>Start position</w:t>
            </w:r>
          </w:p>
        </w:tc>
        <w:tc>
          <w:tcPr>
            <w:tcW w:w="871" w:type="dxa"/>
          </w:tcPr>
          <w:p w14:paraId="18D0B586">
            <w:pPr>
              <w:rPr>
                <w:rFonts w:ascii="Times New Roman" w:hAnsi="Times New Roman" w:cs="Times New Roman"/>
                <w:b/>
                <w:bCs/>
                <w:sz w:val="18"/>
                <w:szCs w:val="18"/>
              </w:rPr>
            </w:pPr>
            <w:r>
              <w:rPr>
                <w:rFonts w:ascii="Times New Roman" w:hAnsi="Times New Roman" w:cs="Times New Roman"/>
                <w:b/>
                <w:bCs/>
                <w:sz w:val="18"/>
                <w:szCs w:val="18"/>
              </w:rPr>
              <w:t>End position</w:t>
            </w:r>
          </w:p>
        </w:tc>
        <w:tc>
          <w:tcPr>
            <w:tcW w:w="740" w:type="dxa"/>
          </w:tcPr>
          <w:p w14:paraId="0CE5DFAA">
            <w:pPr>
              <w:rPr>
                <w:rFonts w:ascii="Times New Roman" w:hAnsi="Times New Roman" w:cs="Times New Roman"/>
                <w:b/>
                <w:bCs/>
                <w:sz w:val="18"/>
                <w:szCs w:val="18"/>
              </w:rPr>
            </w:pPr>
            <w:r>
              <w:rPr>
                <w:rFonts w:ascii="Times New Roman" w:hAnsi="Times New Roman" w:cs="Times New Roman"/>
                <w:b/>
                <w:bCs/>
                <w:sz w:val="18"/>
                <w:szCs w:val="18"/>
              </w:rPr>
              <w:t>cDNA length in bp</w:t>
            </w:r>
          </w:p>
        </w:tc>
        <w:tc>
          <w:tcPr>
            <w:tcW w:w="1447" w:type="dxa"/>
          </w:tcPr>
          <w:p w14:paraId="22A25050">
            <w:pPr>
              <w:rPr>
                <w:rFonts w:ascii="Times New Roman" w:hAnsi="Times New Roman" w:cs="Times New Roman"/>
                <w:b/>
                <w:bCs/>
                <w:sz w:val="18"/>
                <w:szCs w:val="18"/>
              </w:rPr>
            </w:pPr>
            <w:r>
              <w:rPr>
                <w:rFonts w:ascii="Times New Roman" w:hAnsi="Times New Roman" w:cs="Times New Roman"/>
                <w:b/>
                <w:bCs/>
                <w:sz w:val="18"/>
                <w:szCs w:val="18"/>
              </w:rPr>
              <w:t>Gene number</w:t>
            </w:r>
          </w:p>
        </w:tc>
        <w:tc>
          <w:tcPr>
            <w:tcW w:w="1801" w:type="dxa"/>
          </w:tcPr>
          <w:p w14:paraId="74E2FF09">
            <w:pPr>
              <w:rPr>
                <w:rFonts w:ascii="Times New Roman" w:hAnsi="Times New Roman" w:cs="Times New Roman"/>
                <w:b/>
                <w:bCs/>
                <w:sz w:val="18"/>
                <w:szCs w:val="18"/>
              </w:rPr>
            </w:pPr>
            <w:r>
              <w:rPr>
                <w:rFonts w:ascii="Times New Roman" w:hAnsi="Times New Roman" w:cs="Times New Roman"/>
                <w:b/>
                <w:bCs/>
                <w:sz w:val="18"/>
                <w:szCs w:val="18"/>
              </w:rPr>
              <w:t>Gene name</w:t>
            </w:r>
          </w:p>
        </w:tc>
        <w:tc>
          <w:tcPr>
            <w:tcW w:w="1911" w:type="dxa"/>
          </w:tcPr>
          <w:p w14:paraId="2088BC73">
            <w:pPr>
              <w:rPr>
                <w:rFonts w:ascii="Times New Roman" w:hAnsi="Times New Roman" w:cs="Times New Roman"/>
                <w:b/>
                <w:bCs/>
                <w:sz w:val="18"/>
                <w:szCs w:val="18"/>
              </w:rPr>
            </w:pPr>
            <w:r>
              <w:rPr>
                <w:rFonts w:ascii="Times New Roman" w:hAnsi="Times New Roman" w:cs="Times New Roman"/>
                <w:b/>
                <w:bCs/>
                <w:sz w:val="18"/>
                <w:szCs w:val="18"/>
              </w:rPr>
              <w:t>Description</w:t>
            </w:r>
          </w:p>
        </w:tc>
        <w:tc>
          <w:tcPr>
            <w:tcW w:w="1826" w:type="dxa"/>
          </w:tcPr>
          <w:p w14:paraId="0AA5A942">
            <w:pPr>
              <w:rPr>
                <w:rFonts w:ascii="Times New Roman" w:hAnsi="Times New Roman" w:cs="Times New Roman"/>
                <w:b/>
                <w:bCs/>
                <w:sz w:val="18"/>
                <w:szCs w:val="18"/>
              </w:rPr>
            </w:pPr>
            <w:r>
              <w:rPr>
                <w:rFonts w:ascii="Times New Roman" w:hAnsi="Times New Roman" w:cs="Times New Roman"/>
                <w:b/>
                <w:bCs/>
                <w:sz w:val="18"/>
                <w:szCs w:val="18"/>
              </w:rPr>
              <w:t>Functional domain (InterPro)</w:t>
            </w:r>
          </w:p>
        </w:tc>
        <w:tc>
          <w:tcPr>
            <w:tcW w:w="641" w:type="dxa"/>
          </w:tcPr>
          <w:p w14:paraId="0EB29D9E">
            <w:pPr>
              <w:rPr>
                <w:rFonts w:ascii="Times New Roman" w:hAnsi="Times New Roman" w:cs="Times New Roman"/>
                <w:b/>
                <w:bCs/>
                <w:sz w:val="18"/>
                <w:szCs w:val="18"/>
              </w:rPr>
            </w:pPr>
            <w:r>
              <w:rPr>
                <w:rFonts w:ascii="Times New Roman" w:hAnsi="Times New Roman" w:cs="Times New Roman"/>
                <w:b/>
                <w:bCs/>
                <w:sz w:val="18"/>
                <w:szCs w:val="18"/>
              </w:rPr>
              <w:t>Bit score</w:t>
            </w:r>
          </w:p>
        </w:tc>
        <w:tc>
          <w:tcPr>
            <w:tcW w:w="652" w:type="dxa"/>
          </w:tcPr>
          <w:p w14:paraId="458F8D99">
            <w:pPr>
              <w:rPr>
                <w:rFonts w:ascii="Times New Roman" w:hAnsi="Times New Roman" w:cs="Times New Roman"/>
                <w:b/>
                <w:bCs/>
                <w:sz w:val="18"/>
                <w:szCs w:val="18"/>
              </w:rPr>
            </w:pPr>
            <w:r>
              <w:rPr>
                <w:rFonts w:ascii="Times New Roman" w:hAnsi="Times New Roman" w:cs="Times New Roman"/>
                <w:b/>
                <w:bCs/>
                <w:sz w:val="18"/>
                <w:szCs w:val="18"/>
              </w:rPr>
              <w:t>E value</w:t>
            </w:r>
          </w:p>
        </w:tc>
        <w:tc>
          <w:tcPr>
            <w:tcW w:w="1087" w:type="dxa"/>
          </w:tcPr>
          <w:p w14:paraId="03A97BCC">
            <w:pPr>
              <w:rPr>
                <w:rFonts w:ascii="Times New Roman" w:hAnsi="Times New Roman" w:cs="Times New Roman"/>
                <w:b/>
                <w:bCs/>
                <w:sz w:val="18"/>
                <w:szCs w:val="18"/>
              </w:rPr>
            </w:pPr>
            <w:r>
              <w:rPr>
                <w:rFonts w:ascii="Times New Roman" w:hAnsi="Times New Roman" w:cs="Times New Roman"/>
                <w:b/>
                <w:bCs/>
                <w:sz w:val="18"/>
                <w:szCs w:val="18"/>
              </w:rPr>
              <w:t>Identity %</w:t>
            </w:r>
          </w:p>
        </w:tc>
        <w:tc>
          <w:tcPr>
            <w:tcW w:w="809" w:type="dxa"/>
          </w:tcPr>
          <w:p w14:paraId="3EB0DD91">
            <w:pPr>
              <w:rPr>
                <w:rFonts w:ascii="Times New Roman" w:hAnsi="Times New Roman" w:cs="Times New Roman"/>
                <w:b/>
                <w:bCs/>
                <w:sz w:val="18"/>
                <w:szCs w:val="18"/>
              </w:rPr>
            </w:pPr>
            <w:r>
              <w:rPr>
                <w:rFonts w:ascii="Times New Roman" w:hAnsi="Times New Roman" w:cs="Times New Roman"/>
                <w:b/>
                <w:bCs/>
                <w:sz w:val="18"/>
                <w:szCs w:val="18"/>
              </w:rPr>
              <w:t>Gene present on chain</w:t>
            </w:r>
          </w:p>
        </w:tc>
        <w:tc>
          <w:tcPr>
            <w:tcW w:w="818" w:type="dxa"/>
          </w:tcPr>
          <w:p w14:paraId="1BA98CAE">
            <w:pPr>
              <w:rPr>
                <w:rFonts w:ascii="Times New Roman" w:hAnsi="Times New Roman" w:cs="Times New Roman"/>
                <w:b/>
                <w:bCs/>
                <w:sz w:val="18"/>
                <w:szCs w:val="18"/>
              </w:rPr>
            </w:pPr>
            <w:r>
              <w:rPr>
                <w:rFonts w:ascii="Times New Roman" w:hAnsi="Times New Roman" w:cs="Times New Roman"/>
                <w:b/>
                <w:bCs/>
                <w:sz w:val="18"/>
                <w:szCs w:val="18"/>
              </w:rPr>
              <w:t>GC content (%)</w:t>
            </w:r>
          </w:p>
        </w:tc>
      </w:tr>
      <w:tr w14:paraId="6063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092" w:type="dxa"/>
          </w:tcPr>
          <w:p w14:paraId="6F6C36A2">
            <w:pPr>
              <w:rPr>
                <w:rFonts w:ascii="Times New Roman" w:hAnsi="Times New Roman" w:cs="Times New Roman"/>
                <w:sz w:val="18"/>
                <w:szCs w:val="18"/>
              </w:rPr>
            </w:pPr>
            <w:r>
              <w:rPr>
                <w:rFonts w:ascii="Times New Roman" w:hAnsi="Times New Roman" w:cs="Times New Roman"/>
                <w:i/>
                <w:iCs/>
                <w:sz w:val="18"/>
                <w:szCs w:val="18"/>
              </w:rPr>
              <w:t>Os27jp01</w:t>
            </w:r>
          </w:p>
        </w:tc>
        <w:tc>
          <w:tcPr>
            <w:tcW w:w="888" w:type="dxa"/>
          </w:tcPr>
          <w:p w14:paraId="09842D8B">
            <w:pPr>
              <w:rPr>
                <w:rFonts w:ascii="Times New Roman" w:hAnsi="Times New Roman" w:cs="Times New Roman"/>
                <w:sz w:val="18"/>
                <w:szCs w:val="18"/>
              </w:rPr>
            </w:pPr>
            <w:r>
              <w:rPr>
                <w:rFonts w:ascii="Times New Roman" w:hAnsi="Times New Roman" w:cs="Times New Roman"/>
                <w:sz w:val="18"/>
                <w:szCs w:val="18"/>
              </w:rPr>
              <w:t>1</w:t>
            </w:r>
          </w:p>
        </w:tc>
        <w:tc>
          <w:tcPr>
            <w:tcW w:w="871" w:type="dxa"/>
          </w:tcPr>
          <w:p w14:paraId="3AF33F47">
            <w:pPr>
              <w:rPr>
                <w:rFonts w:ascii="Times New Roman" w:hAnsi="Times New Roman" w:cs="Times New Roman"/>
                <w:sz w:val="18"/>
                <w:szCs w:val="18"/>
              </w:rPr>
            </w:pPr>
            <w:r>
              <w:rPr>
                <w:rFonts w:ascii="Times New Roman" w:hAnsi="Times New Roman" w:cs="Times New Roman"/>
                <w:sz w:val="18"/>
                <w:szCs w:val="18"/>
              </w:rPr>
              <w:t>5221</w:t>
            </w:r>
          </w:p>
        </w:tc>
        <w:tc>
          <w:tcPr>
            <w:tcW w:w="871" w:type="dxa"/>
          </w:tcPr>
          <w:p w14:paraId="51310115">
            <w:pPr>
              <w:rPr>
                <w:rFonts w:ascii="Times New Roman" w:hAnsi="Times New Roman" w:cs="Times New Roman"/>
                <w:sz w:val="18"/>
                <w:szCs w:val="18"/>
              </w:rPr>
            </w:pPr>
            <w:r>
              <w:rPr>
                <w:rFonts w:ascii="Times New Roman" w:hAnsi="Times New Roman" w:cs="Times New Roman"/>
                <w:sz w:val="18"/>
                <w:szCs w:val="18"/>
              </w:rPr>
              <w:t>6780</w:t>
            </w:r>
          </w:p>
        </w:tc>
        <w:tc>
          <w:tcPr>
            <w:tcW w:w="740" w:type="dxa"/>
          </w:tcPr>
          <w:p w14:paraId="50A9B345">
            <w:pPr>
              <w:rPr>
                <w:rFonts w:ascii="Times New Roman" w:hAnsi="Times New Roman" w:cs="Times New Roman"/>
                <w:sz w:val="18"/>
                <w:szCs w:val="18"/>
              </w:rPr>
            </w:pPr>
            <w:r>
              <w:rPr>
                <w:rFonts w:ascii="Times New Roman" w:hAnsi="Times New Roman" w:cs="Times New Roman"/>
                <w:sz w:val="18"/>
                <w:szCs w:val="18"/>
              </w:rPr>
              <w:t>1560</w:t>
            </w:r>
          </w:p>
        </w:tc>
        <w:tc>
          <w:tcPr>
            <w:tcW w:w="1447" w:type="dxa"/>
          </w:tcPr>
          <w:p w14:paraId="23D99028">
            <w:pPr>
              <w:rPr>
                <w:rFonts w:ascii="Times New Roman" w:hAnsi="Times New Roman" w:cs="Times New Roman"/>
                <w:sz w:val="18"/>
                <w:szCs w:val="18"/>
              </w:rPr>
            </w:pPr>
            <w:r>
              <w:rPr>
                <w:rFonts w:ascii="Times New Roman" w:hAnsi="Times New Roman" w:cs="Times New Roman"/>
                <w:sz w:val="18"/>
                <w:szCs w:val="18"/>
              </w:rPr>
              <w:t>Os06g0598800</w:t>
            </w:r>
          </w:p>
        </w:tc>
        <w:tc>
          <w:tcPr>
            <w:tcW w:w="1801" w:type="dxa"/>
          </w:tcPr>
          <w:p w14:paraId="47FEB5C0">
            <w:pPr>
              <w:rPr>
                <w:rFonts w:ascii="Times New Roman" w:hAnsi="Times New Roman" w:cs="Times New Roman"/>
                <w:sz w:val="18"/>
                <w:szCs w:val="18"/>
              </w:rPr>
            </w:pPr>
            <w:r>
              <w:rPr>
                <w:rFonts w:ascii="Times New Roman" w:hAnsi="Times New Roman" w:cs="Times New Roman"/>
                <w:sz w:val="18"/>
                <w:szCs w:val="18"/>
              </w:rPr>
              <w:t>β-ketoacyl CoA synthase (Wax Crystal-Sparse Leaf1)</w:t>
            </w:r>
          </w:p>
        </w:tc>
        <w:tc>
          <w:tcPr>
            <w:tcW w:w="1911" w:type="dxa"/>
          </w:tcPr>
          <w:p w14:paraId="235839A5">
            <w:pPr>
              <w:rPr>
                <w:rFonts w:ascii="Times New Roman" w:hAnsi="Times New Roman" w:cs="Times New Roman"/>
                <w:sz w:val="18"/>
                <w:szCs w:val="18"/>
              </w:rPr>
            </w:pPr>
            <w:r>
              <w:rPr>
                <w:rFonts w:ascii="Times New Roman" w:hAnsi="Times New Roman" w:cs="Times New Roman"/>
                <w:sz w:val="18"/>
                <w:szCs w:val="18"/>
              </w:rPr>
              <w:t>Biosynthesis of cuticular waxes on rice leaf</w:t>
            </w:r>
          </w:p>
        </w:tc>
        <w:tc>
          <w:tcPr>
            <w:tcW w:w="1826" w:type="dxa"/>
          </w:tcPr>
          <w:p w14:paraId="3BCF6B5C">
            <w:pPr>
              <w:rPr>
                <w:rFonts w:ascii="Times New Roman" w:hAnsi="Times New Roman" w:cs="Times New Roman"/>
                <w:sz w:val="18"/>
                <w:szCs w:val="18"/>
              </w:rPr>
            </w:pPr>
            <w:r>
              <w:rPr>
                <w:rFonts w:ascii="Times New Roman" w:hAnsi="Times New Roman" w:cs="Times New Roman"/>
                <w:sz w:val="18"/>
                <w:szCs w:val="18"/>
              </w:rPr>
              <w:t>Thiolase-like (IPR016039)</w:t>
            </w:r>
          </w:p>
          <w:p w14:paraId="3D86D2E1">
            <w:pPr>
              <w:rPr>
                <w:rFonts w:ascii="Times New Roman" w:hAnsi="Times New Roman" w:cs="Times New Roman"/>
                <w:sz w:val="18"/>
                <w:szCs w:val="18"/>
              </w:rPr>
            </w:pPr>
            <w:r>
              <w:rPr>
                <w:rFonts w:ascii="Times New Roman" w:hAnsi="Times New Roman" w:cs="Times New Roman"/>
                <w:sz w:val="18"/>
                <w:szCs w:val="18"/>
              </w:rPr>
              <w:t>Very-long-chain 3-ketoacyl-CoA synthase (IPR012392)</w:t>
            </w:r>
          </w:p>
          <w:p w14:paraId="563579C9">
            <w:pPr>
              <w:rPr>
                <w:rFonts w:ascii="Times New Roman" w:hAnsi="Times New Roman" w:cs="Times New Roman"/>
                <w:sz w:val="18"/>
                <w:szCs w:val="18"/>
              </w:rPr>
            </w:pPr>
            <w:r>
              <w:rPr>
                <w:rFonts w:ascii="Times New Roman" w:hAnsi="Times New Roman" w:cs="Times New Roman"/>
                <w:sz w:val="18"/>
                <w:szCs w:val="18"/>
              </w:rPr>
              <w:t>FAE1/Type III polyketide synthase-like protein (IPR013601)</w:t>
            </w:r>
          </w:p>
          <w:p w14:paraId="12924C1E">
            <w:pPr>
              <w:rPr>
                <w:rFonts w:ascii="Times New Roman" w:hAnsi="Times New Roman" w:cs="Times New Roman"/>
                <w:sz w:val="18"/>
                <w:szCs w:val="18"/>
              </w:rPr>
            </w:pPr>
            <w:r>
              <w:rPr>
                <w:rFonts w:ascii="Times New Roman" w:hAnsi="Times New Roman" w:cs="Times New Roman"/>
                <w:sz w:val="18"/>
                <w:szCs w:val="18"/>
              </w:rPr>
              <w:t>3-Oxoacyl-[acyl-carrier-protein (ACP)] synthase III, C-terminal (IPR013747)</w:t>
            </w:r>
          </w:p>
        </w:tc>
        <w:tc>
          <w:tcPr>
            <w:tcW w:w="641" w:type="dxa"/>
          </w:tcPr>
          <w:p w14:paraId="39F22C3A">
            <w:pPr>
              <w:rPr>
                <w:rFonts w:ascii="Times New Roman" w:hAnsi="Times New Roman" w:cs="Times New Roman"/>
                <w:sz w:val="18"/>
                <w:szCs w:val="18"/>
              </w:rPr>
            </w:pPr>
            <w:r>
              <w:rPr>
                <w:rFonts w:ascii="Times New Roman" w:hAnsi="Times New Roman" w:cs="Times New Roman"/>
                <w:sz w:val="18"/>
                <w:szCs w:val="18"/>
              </w:rPr>
              <w:t>1078</w:t>
            </w:r>
          </w:p>
        </w:tc>
        <w:tc>
          <w:tcPr>
            <w:tcW w:w="652" w:type="dxa"/>
          </w:tcPr>
          <w:p w14:paraId="4E9D5FE2">
            <w:pPr>
              <w:rPr>
                <w:rFonts w:ascii="Times New Roman" w:hAnsi="Times New Roman" w:cs="Times New Roman"/>
                <w:sz w:val="18"/>
                <w:szCs w:val="18"/>
              </w:rPr>
            </w:pPr>
            <w:r>
              <w:rPr>
                <w:rFonts w:ascii="Times New Roman" w:hAnsi="Times New Roman" w:cs="Times New Roman"/>
                <w:sz w:val="18"/>
                <w:szCs w:val="18"/>
              </w:rPr>
              <w:t>0.0</w:t>
            </w:r>
          </w:p>
        </w:tc>
        <w:tc>
          <w:tcPr>
            <w:tcW w:w="1087" w:type="dxa"/>
          </w:tcPr>
          <w:p w14:paraId="2473B6EE">
            <w:pPr>
              <w:rPr>
                <w:rFonts w:ascii="Times New Roman" w:hAnsi="Times New Roman" w:cs="Times New Roman"/>
                <w:sz w:val="18"/>
                <w:szCs w:val="18"/>
              </w:rPr>
            </w:pPr>
            <w:r>
              <w:rPr>
                <w:rFonts w:ascii="Times New Roman" w:hAnsi="Times New Roman" w:cs="Times New Roman"/>
                <w:sz w:val="18"/>
                <w:szCs w:val="18"/>
              </w:rPr>
              <w:t>100</w:t>
            </w:r>
          </w:p>
        </w:tc>
        <w:tc>
          <w:tcPr>
            <w:tcW w:w="809" w:type="dxa"/>
          </w:tcPr>
          <w:p w14:paraId="3557E22B">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625A2894">
            <w:pPr>
              <w:rPr>
                <w:rFonts w:ascii="Times New Roman" w:hAnsi="Times New Roman" w:cs="Times New Roman"/>
                <w:sz w:val="18"/>
                <w:szCs w:val="18"/>
              </w:rPr>
            </w:pPr>
            <w:r>
              <w:rPr>
                <w:rFonts w:ascii="Times New Roman" w:hAnsi="Times New Roman" w:cs="Times New Roman"/>
                <w:sz w:val="18"/>
                <w:szCs w:val="18"/>
              </w:rPr>
              <w:t>61.2%</w:t>
            </w:r>
          </w:p>
        </w:tc>
      </w:tr>
      <w:tr w14:paraId="11D2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5" w:hRule="atLeast"/>
        </w:trPr>
        <w:tc>
          <w:tcPr>
            <w:tcW w:w="1092" w:type="dxa"/>
          </w:tcPr>
          <w:p w14:paraId="46647E8D">
            <w:pPr>
              <w:rPr>
                <w:rFonts w:ascii="Times New Roman" w:hAnsi="Times New Roman" w:cs="Times New Roman"/>
                <w:sz w:val="18"/>
                <w:szCs w:val="18"/>
              </w:rPr>
            </w:pPr>
            <w:r>
              <w:rPr>
                <w:rFonts w:ascii="Times New Roman" w:hAnsi="Times New Roman" w:cs="Times New Roman"/>
                <w:i/>
                <w:iCs/>
                <w:sz w:val="18"/>
                <w:szCs w:val="18"/>
              </w:rPr>
              <w:t>Os27jp02</w:t>
            </w:r>
          </w:p>
        </w:tc>
        <w:tc>
          <w:tcPr>
            <w:tcW w:w="888" w:type="dxa"/>
          </w:tcPr>
          <w:p w14:paraId="42858075">
            <w:pPr>
              <w:rPr>
                <w:rFonts w:ascii="Times New Roman" w:hAnsi="Times New Roman" w:cs="Times New Roman"/>
                <w:sz w:val="18"/>
                <w:szCs w:val="18"/>
              </w:rPr>
            </w:pPr>
            <w:r>
              <w:rPr>
                <w:rFonts w:ascii="Times New Roman" w:hAnsi="Times New Roman" w:cs="Times New Roman"/>
                <w:sz w:val="18"/>
                <w:szCs w:val="18"/>
              </w:rPr>
              <w:t>7</w:t>
            </w:r>
          </w:p>
        </w:tc>
        <w:tc>
          <w:tcPr>
            <w:tcW w:w="871" w:type="dxa"/>
          </w:tcPr>
          <w:p w14:paraId="6AE657A9">
            <w:pPr>
              <w:rPr>
                <w:rFonts w:ascii="Times New Roman" w:hAnsi="Times New Roman" w:cs="Times New Roman"/>
                <w:sz w:val="18"/>
                <w:szCs w:val="18"/>
              </w:rPr>
            </w:pPr>
            <w:r>
              <w:rPr>
                <w:rFonts w:ascii="Times New Roman" w:hAnsi="Times New Roman" w:cs="Times New Roman"/>
                <w:sz w:val="18"/>
                <w:szCs w:val="18"/>
              </w:rPr>
              <w:t>9664</w:t>
            </w:r>
          </w:p>
        </w:tc>
        <w:tc>
          <w:tcPr>
            <w:tcW w:w="871" w:type="dxa"/>
          </w:tcPr>
          <w:p w14:paraId="7195417E">
            <w:pPr>
              <w:rPr>
                <w:rFonts w:ascii="Times New Roman" w:hAnsi="Times New Roman" w:cs="Times New Roman"/>
                <w:sz w:val="18"/>
                <w:szCs w:val="18"/>
              </w:rPr>
            </w:pPr>
            <w:r>
              <w:rPr>
                <w:rFonts w:ascii="Times New Roman" w:hAnsi="Times New Roman" w:cs="Times New Roman"/>
                <w:sz w:val="18"/>
                <w:szCs w:val="18"/>
              </w:rPr>
              <w:t>13352</w:t>
            </w:r>
          </w:p>
        </w:tc>
        <w:tc>
          <w:tcPr>
            <w:tcW w:w="740" w:type="dxa"/>
          </w:tcPr>
          <w:p w14:paraId="38D9F8F9">
            <w:pPr>
              <w:rPr>
                <w:rFonts w:ascii="Times New Roman" w:hAnsi="Times New Roman" w:cs="Times New Roman"/>
                <w:sz w:val="18"/>
                <w:szCs w:val="18"/>
              </w:rPr>
            </w:pPr>
            <w:r>
              <w:rPr>
                <w:rFonts w:ascii="Times New Roman" w:hAnsi="Times New Roman" w:cs="Times New Roman"/>
                <w:sz w:val="18"/>
                <w:szCs w:val="18"/>
              </w:rPr>
              <w:t>840</w:t>
            </w:r>
          </w:p>
        </w:tc>
        <w:tc>
          <w:tcPr>
            <w:tcW w:w="1447" w:type="dxa"/>
          </w:tcPr>
          <w:p w14:paraId="783A98F9">
            <w:pPr>
              <w:rPr>
                <w:rFonts w:ascii="Times New Roman" w:hAnsi="Times New Roman" w:cs="Times New Roman"/>
                <w:sz w:val="18"/>
                <w:szCs w:val="18"/>
              </w:rPr>
            </w:pPr>
            <w:r>
              <w:rPr>
                <w:rFonts w:ascii="Times New Roman" w:hAnsi="Times New Roman" w:cs="Times New Roman"/>
                <w:sz w:val="18"/>
                <w:szCs w:val="18"/>
              </w:rPr>
              <w:t>Os06g0598900</w:t>
            </w:r>
          </w:p>
        </w:tc>
        <w:tc>
          <w:tcPr>
            <w:tcW w:w="1801" w:type="dxa"/>
          </w:tcPr>
          <w:p w14:paraId="7692CA3C">
            <w:pPr>
              <w:rPr>
                <w:rFonts w:ascii="Times New Roman" w:hAnsi="Times New Roman" w:cs="Times New Roman"/>
                <w:sz w:val="18"/>
                <w:szCs w:val="18"/>
              </w:rPr>
            </w:pPr>
            <w:r>
              <w:rPr>
                <w:rFonts w:ascii="Times New Roman" w:hAnsi="Times New Roman" w:cs="Times New Roman"/>
                <w:sz w:val="18"/>
                <w:szCs w:val="18"/>
              </w:rPr>
              <w:t>Uniprot-Serine-threonine kinase receptor-associated protein (B6T3R6)</w:t>
            </w:r>
          </w:p>
        </w:tc>
        <w:tc>
          <w:tcPr>
            <w:tcW w:w="1911" w:type="dxa"/>
          </w:tcPr>
          <w:p w14:paraId="67193F9F">
            <w:pPr>
              <w:rPr>
                <w:rFonts w:ascii="Times New Roman" w:hAnsi="Times New Roman" w:cs="Times New Roman"/>
                <w:sz w:val="18"/>
                <w:szCs w:val="18"/>
              </w:rPr>
            </w:pPr>
            <w:r>
              <w:rPr>
                <w:rFonts w:ascii="Times New Roman" w:hAnsi="Times New Roman" w:cs="Times New Roman"/>
                <w:sz w:val="18"/>
                <w:szCs w:val="18"/>
              </w:rPr>
              <w:t>Similar to Serine-threonine kinase receptor-associated protein (UNR-interacting protein) (WD-40 repeat protein PT-WD) (MAP activator with WD repeats)</w:t>
            </w:r>
          </w:p>
        </w:tc>
        <w:tc>
          <w:tcPr>
            <w:tcW w:w="1826" w:type="dxa"/>
          </w:tcPr>
          <w:p w14:paraId="4FC4725E">
            <w:pPr>
              <w:rPr>
                <w:rFonts w:ascii="Times New Roman" w:hAnsi="Times New Roman" w:cs="Times New Roman"/>
                <w:sz w:val="18"/>
                <w:szCs w:val="18"/>
              </w:rPr>
            </w:pPr>
            <w:r>
              <w:rPr>
                <w:rFonts w:ascii="Times New Roman" w:hAnsi="Times New Roman" w:cs="Times New Roman"/>
                <w:sz w:val="18"/>
                <w:szCs w:val="18"/>
              </w:rPr>
              <w:t>WD40 repeat (IPR001680)</w:t>
            </w:r>
          </w:p>
          <w:p w14:paraId="284B27E7">
            <w:pPr>
              <w:rPr>
                <w:rFonts w:ascii="Times New Roman" w:hAnsi="Times New Roman" w:cs="Times New Roman"/>
                <w:sz w:val="18"/>
                <w:szCs w:val="18"/>
              </w:rPr>
            </w:pPr>
            <w:r>
              <w:rPr>
                <w:rFonts w:ascii="Times New Roman" w:hAnsi="Times New Roman" w:cs="Times New Roman"/>
                <w:sz w:val="18"/>
                <w:szCs w:val="18"/>
              </w:rPr>
              <w:t>WD40 repeat-like-containing domain (IPR011046)</w:t>
            </w:r>
          </w:p>
          <w:p w14:paraId="431803B7">
            <w:pPr>
              <w:rPr>
                <w:rFonts w:ascii="Times New Roman" w:hAnsi="Times New Roman" w:cs="Times New Roman"/>
                <w:sz w:val="18"/>
                <w:szCs w:val="18"/>
              </w:rPr>
            </w:pPr>
            <w:r>
              <w:rPr>
                <w:rFonts w:ascii="Times New Roman" w:hAnsi="Times New Roman" w:cs="Times New Roman"/>
                <w:sz w:val="18"/>
                <w:szCs w:val="18"/>
              </w:rPr>
              <w:t>WD40/YVTN repeat-like-containing domain (IPR015943)</w:t>
            </w:r>
          </w:p>
          <w:p w14:paraId="626524C0">
            <w:pPr>
              <w:rPr>
                <w:rFonts w:ascii="Times New Roman" w:hAnsi="Times New Roman" w:cs="Times New Roman"/>
                <w:sz w:val="18"/>
                <w:szCs w:val="18"/>
              </w:rPr>
            </w:pPr>
            <w:r>
              <w:rPr>
                <w:rFonts w:ascii="Times New Roman" w:hAnsi="Times New Roman" w:cs="Times New Roman"/>
                <w:sz w:val="18"/>
                <w:szCs w:val="18"/>
              </w:rPr>
              <w:t>WD40-repeat-containing domain (IPR017986)</w:t>
            </w:r>
          </w:p>
          <w:p w14:paraId="61F69CF8">
            <w:pPr>
              <w:rPr>
                <w:rFonts w:ascii="Times New Roman" w:hAnsi="Times New Roman" w:cs="Times New Roman"/>
                <w:sz w:val="18"/>
                <w:szCs w:val="18"/>
              </w:rPr>
            </w:pPr>
            <w:r>
              <w:rPr>
                <w:rFonts w:ascii="Times New Roman" w:hAnsi="Times New Roman" w:cs="Times New Roman"/>
                <w:sz w:val="18"/>
                <w:szCs w:val="18"/>
              </w:rPr>
              <w:t>WD40 repeat, conserved site (IPR019775)</w:t>
            </w:r>
          </w:p>
          <w:p w14:paraId="580C0C9F">
            <w:pPr>
              <w:rPr>
                <w:rFonts w:ascii="Times New Roman" w:hAnsi="Times New Roman" w:cs="Times New Roman"/>
                <w:sz w:val="18"/>
                <w:szCs w:val="18"/>
              </w:rPr>
            </w:pPr>
            <w:r>
              <w:rPr>
                <w:rFonts w:ascii="Times New Roman" w:hAnsi="Times New Roman" w:cs="Times New Roman"/>
                <w:sz w:val="18"/>
                <w:szCs w:val="18"/>
              </w:rPr>
              <w:t>WD40 repeat, subgroup (IPR019781)</w:t>
            </w:r>
          </w:p>
          <w:p w14:paraId="1613B224">
            <w:pPr>
              <w:rPr>
                <w:rFonts w:ascii="Times New Roman" w:hAnsi="Times New Roman" w:cs="Times New Roman"/>
                <w:sz w:val="18"/>
                <w:szCs w:val="18"/>
              </w:rPr>
            </w:pPr>
            <w:r>
              <w:rPr>
                <w:rFonts w:ascii="Times New Roman" w:hAnsi="Times New Roman" w:cs="Times New Roman"/>
                <w:sz w:val="18"/>
                <w:szCs w:val="18"/>
              </w:rPr>
              <w:t>WD40 repeat 2 (IPR019782)</w:t>
            </w:r>
          </w:p>
          <w:p w14:paraId="4E0547AE">
            <w:pPr>
              <w:rPr>
                <w:rFonts w:ascii="Times New Roman" w:hAnsi="Times New Roman" w:cs="Times New Roman"/>
                <w:sz w:val="18"/>
                <w:szCs w:val="18"/>
              </w:rPr>
            </w:pPr>
            <w:r>
              <w:rPr>
                <w:rFonts w:ascii="Times New Roman" w:hAnsi="Times New Roman" w:cs="Times New Roman"/>
                <w:sz w:val="18"/>
                <w:szCs w:val="18"/>
              </w:rPr>
              <w:t>G-protein beta WD-40 repeat (IPR020472)</w:t>
            </w:r>
          </w:p>
        </w:tc>
        <w:tc>
          <w:tcPr>
            <w:tcW w:w="641" w:type="dxa"/>
          </w:tcPr>
          <w:p w14:paraId="1061FA8F">
            <w:pPr>
              <w:rPr>
                <w:rFonts w:ascii="Times New Roman" w:hAnsi="Times New Roman" w:cs="Times New Roman"/>
                <w:sz w:val="18"/>
                <w:szCs w:val="18"/>
              </w:rPr>
            </w:pPr>
            <w:r>
              <w:rPr>
                <w:rFonts w:ascii="Times New Roman" w:hAnsi="Times New Roman" w:cs="Times New Roman"/>
                <w:sz w:val="18"/>
                <w:szCs w:val="18"/>
              </w:rPr>
              <w:t>529</w:t>
            </w:r>
          </w:p>
        </w:tc>
        <w:tc>
          <w:tcPr>
            <w:tcW w:w="652" w:type="dxa"/>
          </w:tcPr>
          <w:p w14:paraId="5C79AB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7e-151</w:t>
            </w:r>
          </w:p>
          <w:p w14:paraId="2A9738BF">
            <w:pPr>
              <w:rPr>
                <w:rFonts w:ascii="Times New Roman" w:hAnsi="Times New Roman" w:cs="Times New Roman"/>
                <w:sz w:val="18"/>
                <w:szCs w:val="18"/>
              </w:rPr>
            </w:pPr>
          </w:p>
        </w:tc>
        <w:tc>
          <w:tcPr>
            <w:tcW w:w="1087" w:type="dxa"/>
          </w:tcPr>
          <w:p w14:paraId="2B966CEA">
            <w:pPr>
              <w:rPr>
                <w:rFonts w:ascii="Times New Roman" w:hAnsi="Times New Roman" w:cs="Times New Roman"/>
                <w:sz w:val="18"/>
                <w:szCs w:val="18"/>
              </w:rPr>
            </w:pPr>
            <w:r>
              <w:rPr>
                <w:rFonts w:ascii="Times New Roman" w:hAnsi="Times New Roman" w:cs="Times New Roman"/>
                <w:sz w:val="18"/>
                <w:szCs w:val="18"/>
              </w:rPr>
              <w:t>99</w:t>
            </w:r>
          </w:p>
        </w:tc>
        <w:tc>
          <w:tcPr>
            <w:tcW w:w="809" w:type="dxa"/>
          </w:tcPr>
          <w:p w14:paraId="6A6F59B8">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2475701C">
            <w:pPr>
              <w:rPr>
                <w:rFonts w:ascii="Times New Roman" w:hAnsi="Times New Roman" w:cs="Times New Roman"/>
                <w:sz w:val="18"/>
                <w:szCs w:val="18"/>
              </w:rPr>
            </w:pPr>
            <w:r>
              <w:rPr>
                <w:rFonts w:ascii="Times New Roman" w:hAnsi="Times New Roman" w:cs="Times New Roman"/>
                <w:sz w:val="18"/>
                <w:szCs w:val="18"/>
              </w:rPr>
              <w:t>47.1%</w:t>
            </w:r>
          </w:p>
        </w:tc>
      </w:tr>
      <w:tr w14:paraId="25A0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1092" w:type="dxa"/>
          </w:tcPr>
          <w:p w14:paraId="72F289B2">
            <w:pPr>
              <w:rPr>
                <w:rFonts w:ascii="Times New Roman" w:hAnsi="Times New Roman" w:cs="Times New Roman"/>
                <w:sz w:val="18"/>
                <w:szCs w:val="18"/>
              </w:rPr>
            </w:pPr>
            <w:r>
              <w:rPr>
                <w:rFonts w:ascii="Times New Roman" w:hAnsi="Times New Roman" w:cs="Times New Roman"/>
                <w:i/>
                <w:iCs/>
                <w:sz w:val="18"/>
                <w:szCs w:val="18"/>
              </w:rPr>
              <w:t>Os27jp03</w:t>
            </w:r>
          </w:p>
        </w:tc>
        <w:tc>
          <w:tcPr>
            <w:tcW w:w="888" w:type="dxa"/>
          </w:tcPr>
          <w:p w14:paraId="1041C8FE">
            <w:pPr>
              <w:rPr>
                <w:rFonts w:ascii="Times New Roman" w:hAnsi="Times New Roman" w:cs="Times New Roman"/>
                <w:sz w:val="18"/>
                <w:szCs w:val="18"/>
              </w:rPr>
            </w:pPr>
            <w:r>
              <w:rPr>
                <w:rFonts w:ascii="Times New Roman" w:hAnsi="Times New Roman" w:cs="Times New Roman"/>
                <w:sz w:val="18"/>
                <w:szCs w:val="18"/>
              </w:rPr>
              <w:t>2</w:t>
            </w:r>
          </w:p>
        </w:tc>
        <w:tc>
          <w:tcPr>
            <w:tcW w:w="871" w:type="dxa"/>
          </w:tcPr>
          <w:p w14:paraId="4785414E">
            <w:pPr>
              <w:rPr>
                <w:rFonts w:ascii="Times New Roman" w:hAnsi="Times New Roman" w:cs="Times New Roman"/>
                <w:sz w:val="18"/>
                <w:szCs w:val="18"/>
              </w:rPr>
            </w:pPr>
            <w:r>
              <w:rPr>
                <w:rFonts w:ascii="Times New Roman" w:hAnsi="Times New Roman" w:cs="Times New Roman"/>
                <w:sz w:val="18"/>
                <w:szCs w:val="18"/>
              </w:rPr>
              <w:t>15533</w:t>
            </w:r>
          </w:p>
        </w:tc>
        <w:tc>
          <w:tcPr>
            <w:tcW w:w="871" w:type="dxa"/>
          </w:tcPr>
          <w:p w14:paraId="75C7CB65">
            <w:pPr>
              <w:rPr>
                <w:rFonts w:ascii="Times New Roman" w:hAnsi="Times New Roman" w:cs="Times New Roman"/>
                <w:sz w:val="18"/>
                <w:szCs w:val="18"/>
              </w:rPr>
            </w:pPr>
            <w:r>
              <w:rPr>
                <w:rFonts w:ascii="Times New Roman" w:hAnsi="Times New Roman" w:cs="Times New Roman"/>
                <w:sz w:val="18"/>
                <w:szCs w:val="18"/>
              </w:rPr>
              <w:t>16852</w:t>
            </w:r>
          </w:p>
        </w:tc>
        <w:tc>
          <w:tcPr>
            <w:tcW w:w="740" w:type="dxa"/>
          </w:tcPr>
          <w:p w14:paraId="6525ED23">
            <w:pPr>
              <w:rPr>
                <w:rFonts w:ascii="Times New Roman" w:hAnsi="Times New Roman" w:cs="Times New Roman"/>
                <w:sz w:val="18"/>
                <w:szCs w:val="18"/>
              </w:rPr>
            </w:pPr>
            <w:r>
              <w:rPr>
                <w:rFonts w:ascii="Times New Roman" w:hAnsi="Times New Roman" w:cs="Times New Roman"/>
                <w:sz w:val="18"/>
                <w:szCs w:val="18"/>
              </w:rPr>
              <w:t>165</w:t>
            </w:r>
          </w:p>
        </w:tc>
        <w:tc>
          <w:tcPr>
            <w:tcW w:w="1447" w:type="dxa"/>
          </w:tcPr>
          <w:p w14:paraId="1B3C48F7">
            <w:pPr>
              <w:rPr>
                <w:rFonts w:ascii="Times New Roman" w:hAnsi="Times New Roman" w:cs="Times New Roman"/>
                <w:sz w:val="18"/>
                <w:szCs w:val="18"/>
              </w:rPr>
            </w:pPr>
            <w:r>
              <w:rPr>
                <w:rFonts w:ascii="Times New Roman" w:hAnsi="Times New Roman" w:cs="Times New Roman"/>
                <w:sz w:val="18"/>
                <w:szCs w:val="18"/>
              </w:rPr>
              <w:t>Os06g0598900</w:t>
            </w:r>
          </w:p>
        </w:tc>
        <w:tc>
          <w:tcPr>
            <w:tcW w:w="1801" w:type="dxa"/>
          </w:tcPr>
          <w:p w14:paraId="1FF860BD">
            <w:pPr>
              <w:rPr>
                <w:rFonts w:ascii="Times New Roman" w:hAnsi="Times New Roman" w:cs="Times New Roman"/>
                <w:sz w:val="18"/>
                <w:szCs w:val="18"/>
              </w:rPr>
            </w:pPr>
            <w:r>
              <w:rPr>
                <w:rFonts w:ascii="Times New Roman" w:hAnsi="Times New Roman" w:cs="Times New Roman"/>
                <w:sz w:val="18"/>
                <w:szCs w:val="18"/>
              </w:rPr>
              <w:t>Uniprot-Serine-threonine kinase receptor-associated protein (B6T3R6)</w:t>
            </w:r>
          </w:p>
        </w:tc>
        <w:tc>
          <w:tcPr>
            <w:tcW w:w="1911" w:type="dxa"/>
          </w:tcPr>
          <w:p w14:paraId="325F34FD">
            <w:pPr>
              <w:rPr>
                <w:rFonts w:ascii="Times New Roman" w:hAnsi="Times New Roman" w:cs="Times New Roman"/>
                <w:sz w:val="18"/>
                <w:szCs w:val="18"/>
              </w:rPr>
            </w:pPr>
            <w:r>
              <w:rPr>
                <w:rFonts w:ascii="Times New Roman" w:hAnsi="Times New Roman" w:cs="Times New Roman"/>
                <w:sz w:val="18"/>
                <w:szCs w:val="18"/>
              </w:rPr>
              <w:t>Similar to Serine-threonine kinase receptor-associated protein (UNR-interacting protein) (WD-40 repeat protein PT-WD) (MAP activator with WD repeats)</w:t>
            </w:r>
          </w:p>
        </w:tc>
        <w:tc>
          <w:tcPr>
            <w:tcW w:w="1826" w:type="dxa"/>
          </w:tcPr>
          <w:p w14:paraId="6ECA6F9A">
            <w:pPr>
              <w:rPr>
                <w:rFonts w:ascii="Times New Roman" w:hAnsi="Times New Roman" w:cs="Times New Roman"/>
                <w:sz w:val="18"/>
                <w:szCs w:val="18"/>
              </w:rPr>
            </w:pPr>
            <w:r>
              <w:rPr>
                <w:rFonts w:ascii="Times New Roman" w:hAnsi="Times New Roman" w:cs="Times New Roman"/>
                <w:sz w:val="18"/>
                <w:szCs w:val="18"/>
              </w:rPr>
              <w:t>WD40 repeat (IPR001680)</w:t>
            </w:r>
          </w:p>
          <w:p w14:paraId="50A8C0CB">
            <w:pPr>
              <w:rPr>
                <w:rFonts w:ascii="Times New Roman" w:hAnsi="Times New Roman" w:cs="Times New Roman"/>
                <w:sz w:val="18"/>
                <w:szCs w:val="18"/>
              </w:rPr>
            </w:pPr>
            <w:r>
              <w:rPr>
                <w:rFonts w:ascii="Times New Roman" w:hAnsi="Times New Roman" w:cs="Times New Roman"/>
                <w:sz w:val="18"/>
                <w:szCs w:val="18"/>
              </w:rPr>
              <w:t>WD40 repeat-like-containing domain (IPR011046)</w:t>
            </w:r>
          </w:p>
          <w:p w14:paraId="38593EAE">
            <w:pPr>
              <w:rPr>
                <w:rFonts w:ascii="Times New Roman" w:hAnsi="Times New Roman" w:cs="Times New Roman"/>
                <w:sz w:val="18"/>
                <w:szCs w:val="18"/>
              </w:rPr>
            </w:pPr>
            <w:r>
              <w:rPr>
                <w:rFonts w:ascii="Times New Roman" w:hAnsi="Times New Roman" w:cs="Times New Roman"/>
                <w:sz w:val="18"/>
                <w:szCs w:val="18"/>
              </w:rPr>
              <w:t>WD40/YVTN repeat-like-containing domain (IPR015943)</w:t>
            </w:r>
          </w:p>
          <w:p w14:paraId="211F50EE">
            <w:pPr>
              <w:rPr>
                <w:rFonts w:ascii="Times New Roman" w:hAnsi="Times New Roman" w:cs="Times New Roman"/>
                <w:sz w:val="18"/>
                <w:szCs w:val="18"/>
              </w:rPr>
            </w:pPr>
            <w:r>
              <w:rPr>
                <w:rFonts w:ascii="Times New Roman" w:hAnsi="Times New Roman" w:cs="Times New Roman"/>
                <w:sz w:val="18"/>
                <w:szCs w:val="18"/>
              </w:rPr>
              <w:t>WD40-repeat-containing domain (IPR017986)</w:t>
            </w:r>
          </w:p>
          <w:p w14:paraId="084B6A61">
            <w:pPr>
              <w:rPr>
                <w:rFonts w:ascii="Times New Roman" w:hAnsi="Times New Roman" w:cs="Times New Roman"/>
                <w:sz w:val="18"/>
                <w:szCs w:val="18"/>
              </w:rPr>
            </w:pPr>
            <w:r>
              <w:rPr>
                <w:rFonts w:ascii="Times New Roman" w:hAnsi="Times New Roman" w:cs="Times New Roman"/>
                <w:sz w:val="18"/>
                <w:szCs w:val="18"/>
              </w:rPr>
              <w:t>WD40 repeat, conserved site (IPR019775)</w:t>
            </w:r>
          </w:p>
          <w:p w14:paraId="4B2BEA56">
            <w:pPr>
              <w:rPr>
                <w:rFonts w:ascii="Times New Roman" w:hAnsi="Times New Roman" w:cs="Times New Roman"/>
                <w:sz w:val="18"/>
                <w:szCs w:val="18"/>
              </w:rPr>
            </w:pPr>
            <w:r>
              <w:rPr>
                <w:rFonts w:ascii="Times New Roman" w:hAnsi="Times New Roman" w:cs="Times New Roman"/>
                <w:sz w:val="18"/>
                <w:szCs w:val="18"/>
              </w:rPr>
              <w:t>WD40 repeat, subgroup (IPR019781)</w:t>
            </w:r>
          </w:p>
          <w:p w14:paraId="08913EA2">
            <w:pPr>
              <w:rPr>
                <w:rFonts w:ascii="Times New Roman" w:hAnsi="Times New Roman" w:cs="Times New Roman"/>
                <w:sz w:val="18"/>
                <w:szCs w:val="18"/>
              </w:rPr>
            </w:pPr>
            <w:r>
              <w:rPr>
                <w:rFonts w:ascii="Times New Roman" w:hAnsi="Times New Roman" w:cs="Times New Roman"/>
                <w:sz w:val="18"/>
                <w:szCs w:val="18"/>
              </w:rPr>
              <w:t>WD40 repeat 2 (IPR019782)</w:t>
            </w:r>
          </w:p>
          <w:p w14:paraId="3CA1BB62">
            <w:pPr>
              <w:rPr>
                <w:rFonts w:ascii="Times New Roman" w:hAnsi="Times New Roman" w:cs="Times New Roman"/>
                <w:sz w:val="18"/>
                <w:szCs w:val="18"/>
              </w:rPr>
            </w:pPr>
            <w:r>
              <w:rPr>
                <w:rFonts w:ascii="Times New Roman" w:hAnsi="Times New Roman" w:cs="Times New Roman"/>
                <w:sz w:val="18"/>
                <w:szCs w:val="18"/>
              </w:rPr>
              <w:t>G-protein beta WD-40 repeat (IPR020472)</w:t>
            </w:r>
          </w:p>
        </w:tc>
        <w:tc>
          <w:tcPr>
            <w:tcW w:w="641" w:type="dxa"/>
          </w:tcPr>
          <w:p w14:paraId="7122B097">
            <w:pPr>
              <w:rPr>
                <w:rFonts w:ascii="Times New Roman" w:hAnsi="Times New Roman" w:cs="Times New Roman"/>
                <w:sz w:val="18"/>
                <w:szCs w:val="18"/>
              </w:rPr>
            </w:pPr>
            <w:r>
              <w:rPr>
                <w:rFonts w:ascii="Times New Roman" w:hAnsi="Times New Roman" w:cs="Times New Roman"/>
                <w:sz w:val="18"/>
                <w:szCs w:val="18"/>
              </w:rPr>
              <w:t>88.6</w:t>
            </w:r>
          </w:p>
        </w:tc>
        <w:tc>
          <w:tcPr>
            <w:tcW w:w="652" w:type="dxa"/>
          </w:tcPr>
          <w:p w14:paraId="54398A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8e-19</w:t>
            </w:r>
          </w:p>
          <w:p w14:paraId="4242ACE9">
            <w:pPr>
              <w:rPr>
                <w:rFonts w:ascii="Times New Roman" w:hAnsi="Times New Roman" w:cs="Times New Roman"/>
                <w:sz w:val="18"/>
                <w:szCs w:val="18"/>
              </w:rPr>
            </w:pPr>
          </w:p>
        </w:tc>
        <w:tc>
          <w:tcPr>
            <w:tcW w:w="1087" w:type="dxa"/>
          </w:tcPr>
          <w:p w14:paraId="5587DE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18"/>
                <w:szCs w:val="18"/>
              </w:rPr>
            </w:pPr>
            <w:r>
              <w:rPr>
                <w:rFonts w:ascii="Times New Roman" w:hAnsi="Times New Roman" w:cs="Times New Roman"/>
                <w:sz w:val="18"/>
                <w:szCs w:val="18"/>
              </w:rPr>
              <w:t>100</w:t>
            </w:r>
          </w:p>
        </w:tc>
        <w:tc>
          <w:tcPr>
            <w:tcW w:w="809" w:type="dxa"/>
          </w:tcPr>
          <w:p w14:paraId="5F64DB35">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056CAE86">
            <w:pPr>
              <w:rPr>
                <w:rFonts w:ascii="Times New Roman" w:hAnsi="Times New Roman" w:cs="Times New Roman"/>
                <w:sz w:val="18"/>
                <w:szCs w:val="18"/>
              </w:rPr>
            </w:pPr>
            <w:r>
              <w:rPr>
                <w:rFonts w:ascii="Times New Roman" w:hAnsi="Times New Roman" w:cs="Times New Roman"/>
                <w:sz w:val="18"/>
                <w:szCs w:val="18"/>
              </w:rPr>
              <w:t>60%</w:t>
            </w:r>
          </w:p>
        </w:tc>
      </w:tr>
      <w:tr w14:paraId="6D5E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1092" w:type="dxa"/>
          </w:tcPr>
          <w:p w14:paraId="229A84C8">
            <w:pPr>
              <w:rPr>
                <w:rFonts w:ascii="Times New Roman" w:hAnsi="Times New Roman" w:cs="Times New Roman"/>
                <w:sz w:val="18"/>
                <w:szCs w:val="18"/>
              </w:rPr>
            </w:pPr>
            <w:r>
              <w:rPr>
                <w:rFonts w:ascii="Times New Roman" w:hAnsi="Times New Roman" w:cs="Times New Roman"/>
                <w:i/>
                <w:iCs/>
                <w:sz w:val="18"/>
                <w:szCs w:val="18"/>
              </w:rPr>
              <w:t>Os27jp04</w:t>
            </w:r>
          </w:p>
        </w:tc>
        <w:tc>
          <w:tcPr>
            <w:tcW w:w="888" w:type="dxa"/>
          </w:tcPr>
          <w:p w14:paraId="6E14853D">
            <w:pPr>
              <w:rPr>
                <w:rFonts w:ascii="Times New Roman" w:hAnsi="Times New Roman" w:cs="Times New Roman"/>
                <w:sz w:val="18"/>
                <w:szCs w:val="18"/>
              </w:rPr>
            </w:pPr>
            <w:r>
              <w:rPr>
                <w:rFonts w:ascii="Times New Roman" w:hAnsi="Times New Roman" w:cs="Times New Roman"/>
                <w:sz w:val="18"/>
                <w:szCs w:val="18"/>
              </w:rPr>
              <w:t>3</w:t>
            </w:r>
          </w:p>
        </w:tc>
        <w:tc>
          <w:tcPr>
            <w:tcW w:w="871" w:type="dxa"/>
          </w:tcPr>
          <w:p w14:paraId="01DB3762">
            <w:pPr>
              <w:rPr>
                <w:rFonts w:ascii="Times New Roman" w:hAnsi="Times New Roman" w:cs="Times New Roman"/>
                <w:sz w:val="18"/>
                <w:szCs w:val="18"/>
              </w:rPr>
            </w:pPr>
            <w:r>
              <w:rPr>
                <w:rFonts w:ascii="Times New Roman" w:hAnsi="Times New Roman" w:cs="Times New Roman"/>
                <w:sz w:val="18"/>
                <w:szCs w:val="18"/>
              </w:rPr>
              <w:t>18429</w:t>
            </w:r>
          </w:p>
        </w:tc>
        <w:tc>
          <w:tcPr>
            <w:tcW w:w="871" w:type="dxa"/>
          </w:tcPr>
          <w:p w14:paraId="1241992F">
            <w:pPr>
              <w:rPr>
                <w:rFonts w:ascii="Times New Roman" w:hAnsi="Times New Roman" w:cs="Times New Roman"/>
                <w:sz w:val="18"/>
                <w:szCs w:val="18"/>
              </w:rPr>
            </w:pPr>
            <w:r>
              <w:rPr>
                <w:rFonts w:ascii="Times New Roman" w:hAnsi="Times New Roman" w:cs="Times New Roman"/>
                <w:sz w:val="18"/>
                <w:szCs w:val="18"/>
              </w:rPr>
              <w:t>20896</w:t>
            </w:r>
          </w:p>
        </w:tc>
        <w:tc>
          <w:tcPr>
            <w:tcW w:w="740" w:type="dxa"/>
          </w:tcPr>
          <w:p w14:paraId="616A15CD">
            <w:pPr>
              <w:rPr>
                <w:rFonts w:ascii="Times New Roman" w:hAnsi="Times New Roman" w:cs="Times New Roman"/>
                <w:sz w:val="18"/>
                <w:szCs w:val="18"/>
              </w:rPr>
            </w:pPr>
            <w:r>
              <w:rPr>
                <w:rFonts w:ascii="Times New Roman" w:hAnsi="Times New Roman" w:cs="Times New Roman"/>
                <w:sz w:val="18"/>
                <w:szCs w:val="18"/>
              </w:rPr>
              <w:t>747</w:t>
            </w:r>
          </w:p>
        </w:tc>
        <w:tc>
          <w:tcPr>
            <w:tcW w:w="1447" w:type="dxa"/>
          </w:tcPr>
          <w:p w14:paraId="31FEFD83">
            <w:pPr>
              <w:rPr>
                <w:rFonts w:ascii="Times New Roman" w:hAnsi="Times New Roman" w:cs="Times New Roman"/>
                <w:sz w:val="18"/>
                <w:szCs w:val="18"/>
              </w:rPr>
            </w:pPr>
            <w:r>
              <w:rPr>
                <w:rFonts w:ascii="Times New Roman" w:hAnsi="Times New Roman" w:cs="Times New Roman"/>
                <w:sz w:val="18"/>
                <w:szCs w:val="18"/>
              </w:rPr>
              <w:t>Os03g0701000</w:t>
            </w:r>
          </w:p>
        </w:tc>
        <w:tc>
          <w:tcPr>
            <w:tcW w:w="1801" w:type="dxa"/>
          </w:tcPr>
          <w:p w14:paraId="1B858130">
            <w:pPr>
              <w:rPr>
                <w:rFonts w:ascii="Times New Roman" w:hAnsi="Times New Roman" w:cs="Times New Roman"/>
                <w:sz w:val="18"/>
                <w:szCs w:val="18"/>
              </w:rPr>
            </w:pPr>
            <w:r>
              <w:rPr>
                <w:rFonts w:ascii="Times New Roman" w:hAnsi="Times New Roman" w:cs="Times New Roman"/>
                <w:sz w:val="18"/>
                <w:szCs w:val="18"/>
              </w:rPr>
              <w:t>Uniprot-HEAT repeat family protein, expressed (Q10EF8)</w:t>
            </w:r>
          </w:p>
        </w:tc>
        <w:tc>
          <w:tcPr>
            <w:tcW w:w="1911" w:type="dxa"/>
          </w:tcPr>
          <w:p w14:paraId="6713F7F2">
            <w:pPr>
              <w:rPr>
                <w:rFonts w:ascii="Times New Roman" w:hAnsi="Times New Roman" w:cs="Times New Roman"/>
                <w:sz w:val="18"/>
                <w:szCs w:val="18"/>
              </w:rPr>
            </w:pPr>
            <w:r>
              <w:rPr>
                <w:rFonts w:ascii="Times New Roman" w:hAnsi="Times New Roman" w:cs="Times New Roman"/>
                <w:sz w:val="18"/>
                <w:szCs w:val="18"/>
              </w:rPr>
              <w:t>Similar to HEAT repeat family protein, expressed</w:t>
            </w:r>
          </w:p>
        </w:tc>
        <w:tc>
          <w:tcPr>
            <w:tcW w:w="1826" w:type="dxa"/>
          </w:tcPr>
          <w:p w14:paraId="18C3CC0A">
            <w:pPr>
              <w:rPr>
                <w:rFonts w:ascii="Times New Roman" w:hAnsi="Times New Roman" w:cs="Times New Roman"/>
                <w:sz w:val="18"/>
                <w:szCs w:val="18"/>
              </w:rPr>
            </w:pPr>
            <w:r>
              <w:rPr>
                <w:rFonts w:ascii="Times New Roman" w:hAnsi="Times New Roman" w:cs="Times New Roman"/>
                <w:sz w:val="18"/>
                <w:szCs w:val="18"/>
              </w:rPr>
              <w:t>HEAT (IPR000357)</w:t>
            </w:r>
          </w:p>
          <w:p w14:paraId="4BAEA9FC">
            <w:pPr>
              <w:rPr>
                <w:rFonts w:ascii="Times New Roman" w:hAnsi="Times New Roman" w:cs="Times New Roman"/>
                <w:sz w:val="18"/>
                <w:szCs w:val="18"/>
              </w:rPr>
            </w:pPr>
            <w:r>
              <w:rPr>
                <w:rFonts w:ascii="Times New Roman" w:hAnsi="Times New Roman" w:cs="Times New Roman"/>
                <w:sz w:val="18"/>
                <w:szCs w:val="18"/>
              </w:rPr>
              <w:t>Armadillo-like helical (IPR011989)</w:t>
            </w:r>
          </w:p>
          <w:p w14:paraId="3A36450C">
            <w:pPr>
              <w:rPr>
                <w:rFonts w:ascii="Times New Roman" w:hAnsi="Times New Roman" w:cs="Times New Roman"/>
                <w:sz w:val="18"/>
                <w:szCs w:val="18"/>
              </w:rPr>
            </w:pPr>
            <w:r>
              <w:rPr>
                <w:rFonts w:ascii="Times New Roman" w:hAnsi="Times New Roman" w:cs="Times New Roman"/>
                <w:sz w:val="18"/>
                <w:szCs w:val="18"/>
              </w:rPr>
              <w:t>Armadillo-type fold (IPR016024)</w:t>
            </w:r>
          </w:p>
          <w:p w14:paraId="4D107BA1">
            <w:pPr>
              <w:rPr>
                <w:rFonts w:ascii="Times New Roman" w:hAnsi="Times New Roman" w:cs="Times New Roman"/>
                <w:sz w:val="18"/>
                <w:szCs w:val="18"/>
              </w:rPr>
            </w:pPr>
            <w:r>
              <w:rPr>
                <w:rFonts w:ascii="Times New Roman" w:hAnsi="Times New Roman" w:cs="Times New Roman"/>
                <w:sz w:val="18"/>
                <w:szCs w:val="18"/>
              </w:rPr>
              <w:t>HEAT, type 2 (IPR021133)</w:t>
            </w:r>
          </w:p>
        </w:tc>
        <w:tc>
          <w:tcPr>
            <w:tcW w:w="641" w:type="dxa"/>
          </w:tcPr>
          <w:p w14:paraId="44EE6BE0">
            <w:pPr>
              <w:rPr>
                <w:rFonts w:ascii="Times New Roman" w:hAnsi="Times New Roman" w:cs="Times New Roman"/>
                <w:sz w:val="18"/>
                <w:szCs w:val="18"/>
              </w:rPr>
            </w:pPr>
            <w:r>
              <w:rPr>
                <w:rFonts w:ascii="Times New Roman" w:hAnsi="Times New Roman" w:cs="Times New Roman"/>
                <w:sz w:val="18"/>
                <w:szCs w:val="18"/>
              </w:rPr>
              <w:t>46.6</w:t>
            </w:r>
          </w:p>
        </w:tc>
        <w:tc>
          <w:tcPr>
            <w:tcW w:w="652" w:type="dxa"/>
          </w:tcPr>
          <w:p w14:paraId="064428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1e-05</w:t>
            </w:r>
          </w:p>
          <w:p w14:paraId="39D32B26">
            <w:pPr>
              <w:rPr>
                <w:rFonts w:ascii="Times New Roman" w:hAnsi="Times New Roman" w:cs="Times New Roman"/>
                <w:sz w:val="18"/>
                <w:szCs w:val="18"/>
              </w:rPr>
            </w:pPr>
          </w:p>
        </w:tc>
        <w:tc>
          <w:tcPr>
            <w:tcW w:w="1087" w:type="dxa"/>
          </w:tcPr>
          <w:p w14:paraId="6BC2CED5">
            <w:pPr>
              <w:rPr>
                <w:rFonts w:ascii="Times New Roman" w:hAnsi="Times New Roman" w:cs="Times New Roman"/>
                <w:sz w:val="18"/>
                <w:szCs w:val="18"/>
              </w:rPr>
            </w:pPr>
            <w:r>
              <w:rPr>
                <w:rFonts w:ascii="Times New Roman" w:hAnsi="Times New Roman" w:cs="Times New Roman"/>
                <w:sz w:val="18"/>
                <w:szCs w:val="18"/>
              </w:rPr>
              <w:t>44</w:t>
            </w:r>
          </w:p>
        </w:tc>
        <w:tc>
          <w:tcPr>
            <w:tcW w:w="809" w:type="dxa"/>
          </w:tcPr>
          <w:p w14:paraId="479F7774">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73E29C59">
            <w:pPr>
              <w:rPr>
                <w:rFonts w:ascii="Times New Roman" w:hAnsi="Times New Roman" w:cs="Times New Roman"/>
                <w:sz w:val="18"/>
                <w:szCs w:val="18"/>
              </w:rPr>
            </w:pPr>
            <w:r>
              <w:rPr>
                <w:rFonts w:ascii="Times New Roman" w:hAnsi="Times New Roman" w:cs="Times New Roman"/>
                <w:sz w:val="18"/>
                <w:szCs w:val="18"/>
              </w:rPr>
              <w:t>56.2%</w:t>
            </w:r>
          </w:p>
        </w:tc>
      </w:tr>
      <w:tr w14:paraId="5E25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trPr>
        <w:tc>
          <w:tcPr>
            <w:tcW w:w="1092" w:type="dxa"/>
          </w:tcPr>
          <w:p w14:paraId="3FBF5E8F">
            <w:pPr>
              <w:rPr>
                <w:rFonts w:ascii="Times New Roman" w:hAnsi="Times New Roman" w:cs="Times New Roman"/>
                <w:sz w:val="18"/>
                <w:szCs w:val="18"/>
              </w:rPr>
            </w:pPr>
            <w:r>
              <w:rPr>
                <w:rFonts w:ascii="Times New Roman" w:hAnsi="Times New Roman" w:cs="Times New Roman"/>
                <w:i/>
                <w:iCs/>
                <w:sz w:val="18"/>
                <w:szCs w:val="18"/>
              </w:rPr>
              <w:t>Os27jp05</w:t>
            </w:r>
          </w:p>
        </w:tc>
        <w:tc>
          <w:tcPr>
            <w:tcW w:w="888" w:type="dxa"/>
          </w:tcPr>
          <w:p w14:paraId="20565BF3">
            <w:pPr>
              <w:rPr>
                <w:rFonts w:ascii="Times New Roman" w:hAnsi="Times New Roman" w:cs="Times New Roman"/>
                <w:sz w:val="18"/>
                <w:szCs w:val="18"/>
              </w:rPr>
            </w:pPr>
            <w:r>
              <w:rPr>
                <w:rFonts w:ascii="Times New Roman" w:hAnsi="Times New Roman" w:cs="Times New Roman"/>
                <w:sz w:val="18"/>
                <w:szCs w:val="18"/>
              </w:rPr>
              <w:t>1</w:t>
            </w:r>
          </w:p>
        </w:tc>
        <w:tc>
          <w:tcPr>
            <w:tcW w:w="871" w:type="dxa"/>
          </w:tcPr>
          <w:p w14:paraId="7B5DF839">
            <w:pPr>
              <w:rPr>
                <w:rFonts w:ascii="Times New Roman" w:hAnsi="Times New Roman" w:cs="Times New Roman"/>
                <w:sz w:val="18"/>
                <w:szCs w:val="18"/>
              </w:rPr>
            </w:pPr>
            <w:r>
              <w:rPr>
                <w:rFonts w:ascii="Times New Roman" w:hAnsi="Times New Roman" w:cs="Times New Roman"/>
                <w:sz w:val="18"/>
                <w:szCs w:val="18"/>
              </w:rPr>
              <w:t>28576</w:t>
            </w:r>
          </w:p>
        </w:tc>
        <w:tc>
          <w:tcPr>
            <w:tcW w:w="871" w:type="dxa"/>
          </w:tcPr>
          <w:p w14:paraId="5361DBC4">
            <w:pPr>
              <w:rPr>
                <w:rFonts w:ascii="Times New Roman" w:hAnsi="Times New Roman" w:cs="Times New Roman"/>
                <w:sz w:val="18"/>
                <w:szCs w:val="18"/>
              </w:rPr>
            </w:pPr>
            <w:r>
              <w:rPr>
                <w:rFonts w:ascii="Times New Roman" w:hAnsi="Times New Roman" w:cs="Times New Roman"/>
                <w:sz w:val="18"/>
                <w:szCs w:val="18"/>
              </w:rPr>
              <w:t>30078</w:t>
            </w:r>
          </w:p>
        </w:tc>
        <w:tc>
          <w:tcPr>
            <w:tcW w:w="740" w:type="dxa"/>
          </w:tcPr>
          <w:p w14:paraId="7F195F3C">
            <w:pPr>
              <w:rPr>
                <w:rFonts w:ascii="Times New Roman" w:hAnsi="Times New Roman" w:cs="Times New Roman"/>
                <w:sz w:val="18"/>
                <w:szCs w:val="18"/>
              </w:rPr>
            </w:pPr>
            <w:r>
              <w:rPr>
                <w:rFonts w:ascii="Times New Roman" w:hAnsi="Times New Roman" w:cs="Times New Roman"/>
                <w:sz w:val="18"/>
                <w:szCs w:val="18"/>
              </w:rPr>
              <w:t>1503</w:t>
            </w:r>
          </w:p>
        </w:tc>
        <w:tc>
          <w:tcPr>
            <w:tcW w:w="1447" w:type="dxa"/>
          </w:tcPr>
          <w:p w14:paraId="5C20BCE8">
            <w:pPr>
              <w:rPr>
                <w:rFonts w:ascii="Times New Roman" w:hAnsi="Times New Roman" w:cs="Times New Roman"/>
                <w:sz w:val="18"/>
                <w:szCs w:val="18"/>
              </w:rPr>
            </w:pPr>
            <w:r>
              <w:rPr>
                <w:rFonts w:ascii="Times New Roman" w:hAnsi="Times New Roman" w:cs="Times New Roman"/>
                <w:sz w:val="18"/>
                <w:szCs w:val="18"/>
              </w:rPr>
              <w:t>Os06g0599200</w:t>
            </w:r>
          </w:p>
        </w:tc>
        <w:tc>
          <w:tcPr>
            <w:tcW w:w="1801" w:type="dxa"/>
          </w:tcPr>
          <w:p w14:paraId="503DCFCF">
            <w:pPr>
              <w:rPr>
                <w:rFonts w:ascii="Times New Roman" w:hAnsi="Times New Roman" w:cs="Times New Roman"/>
                <w:sz w:val="18"/>
                <w:szCs w:val="18"/>
              </w:rPr>
            </w:pPr>
            <w:r>
              <w:rPr>
                <w:rFonts w:ascii="Times New Roman" w:hAnsi="Times New Roman" w:cs="Times New Roman"/>
                <w:sz w:val="18"/>
                <w:szCs w:val="18"/>
              </w:rPr>
              <w:t>Uniprot-Cytochrome P450 family protein (C8C9S7)</w:t>
            </w:r>
          </w:p>
        </w:tc>
        <w:tc>
          <w:tcPr>
            <w:tcW w:w="1911" w:type="dxa"/>
          </w:tcPr>
          <w:p w14:paraId="571E52AB">
            <w:pPr>
              <w:rPr>
                <w:rFonts w:ascii="Times New Roman" w:hAnsi="Times New Roman" w:cs="Times New Roman"/>
                <w:sz w:val="18"/>
                <w:szCs w:val="18"/>
              </w:rPr>
            </w:pPr>
            <w:r>
              <w:rPr>
                <w:rFonts w:ascii="Times New Roman" w:hAnsi="Times New Roman" w:cs="Times New Roman"/>
                <w:sz w:val="18"/>
                <w:szCs w:val="18"/>
              </w:rPr>
              <w:t>Cytochrome P450 family protein</w:t>
            </w:r>
          </w:p>
        </w:tc>
        <w:tc>
          <w:tcPr>
            <w:tcW w:w="1826" w:type="dxa"/>
          </w:tcPr>
          <w:p w14:paraId="2152FE2B">
            <w:pPr>
              <w:rPr>
                <w:rFonts w:ascii="Times New Roman" w:hAnsi="Times New Roman" w:cs="Times New Roman"/>
                <w:sz w:val="18"/>
                <w:szCs w:val="18"/>
              </w:rPr>
            </w:pPr>
            <w:r>
              <w:rPr>
                <w:rFonts w:ascii="Times New Roman" w:hAnsi="Times New Roman" w:cs="Times New Roman"/>
                <w:sz w:val="18"/>
                <w:szCs w:val="18"/>
              </w:rPr>
              <w:t>Cytochrome P450 (IPR001128)</w:t>
            </w:r>
          </w:p>
          <w:p w14:paraId="51080A54">
            <w:pPr>
              <w:rPr>
                <w:rFonts w:ascii="Times New Roman" w:hAnsi="Times New Roman" w:cs="Times New Roman"/>
                <w:sz w:val="18"/>
                <w:szCs w:val="18"/>
              </w:rPr>
            </w:pPr>
            <w:r>
              <w:rPr>
                <w:rFonts w:ascii="Times New Roman" w:hAnsi="Times New Roman" w:cs="Times New Roman"/>
                <w:sz w:val="18"/>
                <w:szCs w:val="18"/>
              </w:rPr>
              <w:t>Cytochrome P450, E-class, group I (IPR002401)</w:t>
            </w:r>
          </w:p>
          <w:p w14:paraId="2469CB94">
            <w:pPr>
              <w:rPr>
                <w:rFonts w:ascii="Times New Roman" w:hAnsi="Times New Roman" w:cs="Times New Roman"/>
                <w:sz w:val="18"/>
                <w:szCs w:val="18"/>
              </w:rPr>
            </w:pPr>
            <w:r>
              <w:rPr>
                <w:rFonts w:ascii="Times New Roman" w:hAnsi="Times New Roman" w:cs="Times New Roman"/>
                <w:sz w:val="18"/>
                <w:szCs w:val="18"/>
              </w:rPr>
              <w:t>Cytochrome P450, conserved site (IPR017972)</w:t>
            </w:r>
          </w:p>
        </w:tc>
        <w:tc>
          <w:tcPr>
            <w:tcW w:w="641" w:type="dxa"/>
          </w:tcPr>
          <w:p w14:paraId="1F731C0C">
            <w:pPr>
              <w:rPr>
                <w:rFonts w:ascii="Times New Roman" w:hAnsi="Times New Roman" w:cs="Times New Roman"/>
                <w:sz w:val="18"/>
                <w:szCs w:val="18"/>
              </w:rPr>
            </w:pPr>
            <w:r>
              <w:rPr>
                <w:rFonts w:ascii="Times New Roman" w:hAnsi="Times New Roman" w:cs="Times New Roman"/>
                <w:sz w:val="18"/>
                <w:szCs w:val="18"/>
              </w:rPr>
              <w:t>1009</w:t>
            </w:r>
          </w:p>
        </w:tc>
        <w:tc>
          <w:tcPr>
            <w:tcW w:w="652" w:type="dxa"/>
          </w:tcPr>
          <w:p w14:paraId="17B6255B">
            <w:pPr>
              <w:rPr>
                <w:rFonts w:ascii="Times New Roman" w:hAnsi="Times New Roman" w:cs="Times New Roman"/>
                <w:sz w:val="18"/>
                <w:szCs w:val="18"/>
              </w:rPr>
            </w:pPr>
            <w:r>
              <w:rPr>
                <w:rFonts w:ascii="Times New Roman" w:hAnsi="Times New Roman" w:cs="Times New Roman"/>
                <w:sz w:val="18"/>
                <w:szCs w:val="18"/>
              </w:rPr>
              <w:t>0.0</w:t>
            </w:r>
          </w:p>
        </w:tc>
        <w:tc>
          <w:tcPr>
            <w:tcW w:w="1087" w:type="dxa"/>
          </w:tcPr>
          <w:p w14:paraId="451DFB9C">
            <w:pPr>
              <w:rPr>
                <w:rFonts w:ascii="Times New Roman" w:hAnsi="Times New Roman" w:cs="Times New Roman"/>
                <w:sz w:val="18"/>
                <w:szCs w:val="18"/>
              </w:rPr>
            </w:pPr>
            <w:r>
              <w:rPr>
                <w:rFonts w:ascii="Times New Roman" w:hAnsi="Times New Roman" w:cs="Times New Roman"/>
                <w:sz w:val="18"/>
                <w:szCs w:val="18"/>
              </w:rPr>
              <w:t>100</w:t>
            </w:r>
          </w:p>
        </w:tc>
        <w:tc>
          <w:tcPr>
            <w:tcW w:w="809" w:type="dxa"/>
          </w:tcPr>
          <w:p w14:paraId="3FE4FCF7">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235CCC7E">
            <w:pPr>
              <w:rPr>
                <w:rFonts w:ascii="Times New Roman" w:hAnsi="Times New Roman" w:cs="Times New Roman"/>
                <w:sz w:val="18"/>
                <w:szCs w:val="18"/>
              </w:rPr>
            </w:pPr>
            <w:r>
              <w:rPr>
                <w:rFonts w:ascii="Times New Roman" w:hAnsi="Times New Roman" w:cs="Times New Roman"/>
                <w:sz w:val="18"/>
                <w:szCs w:val="18"/>
              </w:rPr>
              <w:t>66.6%</w:t>
            </w:r>
          </w:p>
        </w:tc>
      </w:tr>
      <w:tr w14:paraId="7890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1092" w:type="dxa"/>
          </w:tcPr>
          <w:p w14:paraId="6E3AB22E">
            <w:pPr>
              <w:rPr>
                <w:rFonts w:ascii="Times New Roman" w:hAnsi="Times New Roman" w:cs="Times New Roman"/>
                <w:sz w:val="18"/>
                <w:szCs w:val="18"/>
              </w:rPr>
            </w:pPr>
            <w:r>
              <w:rPr>
                <w:rFonts w:ascii="Times New Roman" w:hAnsi="Times New Roman" w:cs="Times New Roman"/>
                <w:i/>
                <w:iCs/>
                <w:sz w:val="18"/>
                <w:szCs w:val="18"/>
              </w:rPr>
              <w:t>Os27jp06</w:t>
            </w:r>
          </w:p>
        </w:tc>
        <w:tc>
          <w:tcPr>
            <w:tcW w:w="888" w:type="dxa"/>
          </w:tcPr>
          <w:p w14:paraId="5334A753">
            <w:pPr>
              <w:rPr>
                <w:rFonts w:ascii="Times New Roman" w:hAnsi="Times New Roman" w:cs="Times New Roman"/>
                <w:sz w:val="18"/>
                <w:szCs w:val="18"/>
              </w:rPr>
            </w:pPr>
            <w:r>
              <w:rPr>
                <w:rFonts w:ascii="Times New Roman" w:hAnsi="Times New Roman" w:cs="Times New Roman"/>
                <w:sz w:val="18"/>
                <w:szCs w:val="18"/>
              </w:rPr>
              <w:t>9</w:t>
            </w:r>
          </w:p>
        </w:tc>
        <w:tc>
          <w:tcPr>
            <w:tcW w:w="871" w:type="dxa"/>
          </w:tcPr>
          <w:p w14:paraId="509D4A93">
            <w:pPr>
              <w:rPr>
                <w:rFonts w:ascii="Times New Roman" w:hAnsi="Times New Roman" w:cs="Times New Roman"/>
                <w:sz w:val="18"/>
                <w:szCs w:val="18"/>
              </w:rPr>
            </w:pPr>
            <w:r>
              <w:rPr>
                <w:rFonts w:ascii="Times New Roman" w:hAnsi="Times New Roman" w:cs="Times New Roman"/>
                <w:sz w:val="18"/>
                <w:szCs w:val="18"/>
              </w:rPr>
              <w:t>33321</w:t>
            </w:r>
          </w:p>
        </w:tc>
        <w:tc>
          <w:tcPr>
            <w:tcW w:w="871" w:type="dxa"/>
          </w:tcPr>
          <w:p w14:paraId="5FC8D270">
            <w:pPr>
              <w:rPr>
                <w:rFonts w:ascii="Times New Roman" w:hAnsi="Times New Roman" w:cs="Times New Roman"/>
                <w:sz w:val="18"/>
                <w:szCs w:val="18"/>
              </w:rPr>
            </w:pPr>
            <w:r>
              <w:rPr>
                <w:rFonts w:ascii="Times New Roman" w:hAnsi="Times New Roman" w:cs="Times New Roman"/>
                <w:sz w:val="18"/>
                <w:szCs w:val="18"/>
              </w:rPr>
              <w:t>39565</w:t>
            </w:r>
          </w:p>
        </w:tc>
        <w:tc>
          <w:tcPr>
            <w:tcW w:w="740" w:type="dxa"/>
          </w:tcPr>
          <w:p w14:paraId="2232AE1F">
            <w:pPr>
              <w:rPr>
                <w:rFonts w:ascii="Times New Roman" w:hAnsi="Times New Roman" w:cs="Times New Roman"/>
                <w:sz w:val="18"/>
                <w:szCs w:val="18"/>
              </w:rPr>
            </w:pPr>
            <w:r>
              <w:rPr>
                <w:rFonts w:ascii="Times New Roman" w:hAnsi="Times New Roman" w:cs="Times New Roman"/>
                <w:sz w:val="18"/>
                <w:szCs w:val="18"/>
              </w:rPr>
              <w:t>2160</w:t>
            </w:r>
          </w:p>
        </w:tc>
        <w:tc>
          <w:tcPr>
            <w:tcW w:w="1447" w:type="dxa"/>
          </w:tcPr>
          <w:p w14:paraId="3D7E10A8">
            <w:pPr>
              <w:rPr>
                <w:rFonts w:ascii="Times New Roman" w:hAnsi="Times New Roman" w:cs="Times New Roman"/>
                <w:sz w:val="18"/>
                <w:szCs w:val="18"/>
              </w:rPr>
            </w:pPr>
            <w:r>
              <w:rPr>
                <w:rFonts w:ascii="Times New Roman" w:hAnsi="Times New Roman" w:cs="Times New Roman"/>
                <w:sz w:val="18"/>
                <w:szCs w:val="18"/>
              </w:rPr>
              <w:t>Os02g0671800</w:t>
            </w:r>
          </w:p>
        </w:tc>
        <w:tc>
          <w:tcPr>
            <w:tcW w:w="1801" w:type="dxa"/>
          </w:tcPr>
          <w:p w14:paraId="5B399F94">
            <w:pPr>
              <w:rPr>
                <w:rFonts w:ascii="Times New Roman" w:hAnsi="Times New Roman" w:cs="Times New Roman"/>
                <w:sz w:val="18"/>
                <w:szCs w:val="18"/>
              </w:rPr>
            </w:pPr>
            <w:r>
              <w:rPr>
                <w:rFonts w:ascii="Times New Roman" w:hAnsi="Times New Roman" w:cs="Times New Roman"/>
                <w:sz w:val="18"/>
                <w:szCs w:val="18"/>
              </w:rPr>
              <w:t>Uniprot-gag_pre-integrs domain-containing protein OsJ_07890 (B9F1L1)</w:t>
            </w:r>
          </w:p>
        </w:tc>
        <w:tc>
          <w:tcPr>
            <w:tcW w:w="1911" w:type="dxa"/>
          </w:tcPr>
          <w:p w14:paraId="391DB510">
            <w:pPr>
              <w:rPr>
                <w:rFonts w:ascii="Times New Roman" w:hAnsi="Times New Roman" w:cs="Times New Roman"/>
                <w:sz w:val="18"/>
                <w:szCs w:val="18"/>
              </w:rPr>
            </w:pPr>
            <w:r>
              <w:rPr>
                <w:rFonts w:ascii="Times New Roman" w:hAnsi="Times New Roman" w:cs="Times New Roman"/>
                <w:sz w:val="18"/>
                <w:szCs w:val="18"/>
              </w:rPr>
              <w:t>Integrase, catalytic core domain containing protein</w:t>
            </w:r>
          </w:p>
        </w:tc>
        <w:tc>
          <w:tcPr>
            <w:tcW w:w="1826" w:type="dxa"/>
          </w:tcPr>
          <w:p w14:paraId="03AD3206">
            <w:pPr>
              <w:rPr>
                <w:rFonts w:ascii="Times New Roman" w:hAnsi="Times New Roman" w:cs="Times New Roman"/>
                <w:sz w:val="18"/>
                <w:szCs w:val="18"/>
              </w:rPr>
            </w:pPr>
            <w:r>
              <w:rPr>
                <w:rFonts w:ascii="Times New Roman" w:hAnsi="Times New Roman" w:cs="Times New Roman"/>
                <w:sz w:val="18"/>
                <w:szCs w:val="18"/>
              </w:rPr>
              <w:t>Integrase, catalytic core (IPR001584)</w:t>
            </w:r>
          </w:p>
          <w:p w14:paraId="3846AE46">
            <w:pPr>
              <w:rPr>
                <w:rFonts w:ascii="Times New Roman" w:hAnsi="Times New Roman" w:cs="Times New Roman"/>
                <w:sz w:val="18"/>
                <w:szCs w:val="18"/>
              </w:rPr>
            </w:pPr>
            <w:r>
              <w:rPr>
                <w:rFonts w:ascii="Times New Roman" w:hAnsi="Times New Roman" w:cs="Times New Roman"/>
                <w:sz w:val="18"/>
                <w:szCs w:val="18"/>
              </w:rPr>
              <w:t>Zinc finger, CCHC-type (IPR001878)</w:t>
            </w:r>
          </w:p>
          <w:p w14:paraId="58D2FCA4">
            <w:pPr>
              <w:rPr>
                <w:rFonts w:ascii="Times New Roman" w:hAnsi="Times New Roman" w:cs="Times New Roman"/>
                <w:sz w:val="18"/>
                <w:szCs w:val="18"/>
              </w:rPr>
            </w:pPr>
            <w:r>
              <w:rPr>
                <w:rFonts w:ascii="Times New Roman" w:hAnsi="Times New Roman" w:cs="Times New Roman"/>
                <w:sz w:val="18"/>
                <w:szCs w:val="18"/>
              </w:rPr>
              <w:t>Ribonuclease H-like (IPR012337)</w:t>
            </w:r>
          </w:p>
        </w:tc>
        <w:tc>
          <w:tcPr>
            <w:tcW w:w="641" w:type="dxa"/>
          </w:tcPr>
          <w:p w14:paraId="2A3415F7">
            <w:pPr>
              <w:rPr>
                <w:rFonts w:ascii="Times New Roman" w:hAnsi="Times New Roman" w:cs="Times New Roman"/>
                <w:sz w:val="18"/>
                <w:szCs w:val="18"/>
              </w:rPr>
            </w:pPr>
            <w:r>
              <w:rPr>
                <w:rFonts w:ascii="Times New Roman" w:hAnsi="Times New Roman" w:cs="Times New Roman"/>
                <w:sz w:val="18"/>
                <w:szCs w:val="18"/>
              </w:rPr>
              <w:t>127</w:t>
            </w:r>
          </w:p>
        </w:tc>
        <w:tc>
          <w:tcPr>
            <w:tcW w:w="652" w:type="dxa"/>
          </w:tcPr>
          <w:p w14:paraId="52F240F5">
            <w:pPr>
              <w:rPr>
                <w:rFonts w:ascii="Times New Roman" w:hAnsi="Times New Roman" w:cs="Times New Roman"/>
                <w:sz w:val="18"/>
                <w:szCs w:val="18"/>
              </w:rPr>
            </w:pPr>
            <w:r>
              <w:rPr>
                <w:rFonts w:ascii="Times New Roman" w:hAnsi="Times New Roman" w:cs="Times New Roman"/>
                <w:sz w:val="18"/>
                <w:szCs w:val="18"/>
              </w:rPr>
              <w:t>51</w:t>
            </w:r>
          </w:p>
        </w:tc>
        <w:tc>
          <w:tcPr>
            <w:tcW w:w="1087" w:type="dxa"/>
          </w:tcPr>
          <w:p w14:paraId="7B4DB6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2e-29</w:t>
            </w:r>
          </w:p>
          <w:p w14:paraId="6591D9DD">
            <w:pPr>
              <w:rPr>
                <w:rFonts w:ascii="Times New Roman" w:hAnsi="Times New Roman" w:cs="Times New Roman"/>
                <w:sz w:val="18"/>
                <w:szCs w:val="18"/>
              </w:rPr>
            </w:pPr>
          </w:p>
        </w:tc>
        <w:tc>
          <w:tcPr>
            <w:tcW w:w="809" w:type="dxa"/>
          </w:tcPr>
          <w:p w14:paraId="6B540D84">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1F47D1CE">
            <w:pPr>
              <w:rPr>
                <w:rFonts w:ascii="Times New Roman" w:hAnsi="Times New Roman" w:cs="Times New Roman"/>
                <w:sz w:val="18"/>
                <w:szCs w:val="18"/>
              </w:rPr>
            </w:pPr>
            <w:r>
              <w:rPr>
                <w:rFonts w:ascii="Times New Roman" w:hAnsi="Times New Roman" w:cs="Times New Roman"/>
                <w:sz w:val="18"/>
                <w:szCs w:val="18"/>
              </w:rPr>
              <w:t>52.6%</w:t>
            </w:r>
          </w:p>
        </w:tc>
      </w:tr>
      <w:tr w14:paraId="7829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092" w:type="dxa"/>
          </w:tcPr>
          <w:p w14:paraId="63D2B2B0">
            <w:pPr>
              <w:rPr>
                <w:rFonts w:ascii="Times New Roman" w:hAnsi="Times New Roman" w:cs="Times New Roman"/>
                <w:sz w:val="18"/>
                <w:szCs w:val="18"/>
              </w:rPr>
            </w:pPr>
            <w:r>
              <w:rPr>
                <w:rFonts w:ascii="Times New Roman" w:hAnsi="Times New Roman" w:cs="Times New Roman"/>
                <w:i/>
                <w:iCs/>
                <w:sz w:val="18"/>
                <w:szCs w:val="18"/>
              </w:rPr>
              <w:t>Os27jp07</w:t>
            </w:r>
          </w:p>
        </w:tc>
        <w:tc>
          <w:tcPr>
            <w:tcW w:w="888" w:type="dxa"/>
          </w:tcPr>
          <w:p w14:paraId="7BD8F35A">
            <w:pPr>
              <w:rPr>
                <w:rFonts w:ascii="Times New Roman" w:hAnsi="Times New Roman" w:cs="Times New Roman"/>
                <w:sz w:val="18"/>
                <w:szCs w:val="18"/>
              </w:rPr>
            </w:pPr>
            <w:r>
              <w:rPr>
                <w:rFonts w:ascii="Times New Roman" w:hAnsi="Times New Roman" w:cs="Times New Roman"/>
                <w:sz w:val="18"/>
                <w:szCs w:val="18"/>
              </w:rPr>
              <w:t>1</w:t>
            </w:r>
          </w:p>
        </w:tc>
        <w:tc>
          <w:tcPr>
            <w:tcW w:w="871" w:type="dxa"/>
          </w:tcPr>
          <w:p w14:paraId="37705994">
            <w:pPr>
              <w:rPr>
                <w:rFonts w:ascii="Times New Roman" w:hAnsi="Times New Roman" w:cs="Times New Roman"/>
                <w:sz w:val="18"/>
                <w:szCs w:val="18"/>
              </w:rPr>
            </w:pPr>
            <w:r>
              <w:rPr>
                <w:rFonts w:ascii="Times New Roman" w:hAnsi="Times New Roman" w:cs="Times New Roman"/>
                <w:sz w:val="18"/>
                <w:szCs w:val="18"/>
              </w:rPr>
              <w:t>45688</w:t>
            </w:r>
          </w:p>
        </w:tc>
        <w:tc>
          <w:tcPr>
            <w:tcW w:w="871" w:type="dxa"/>
          </w:tcPr>
          <w:p w14:paraId="1F36D7B9">
            <w:pPr>
              <w:rPr>
                <w:rFonts w:ascii="Times New Roman" w:hAnsi="Times New Roman" w:cs="Times New Roman"/>
                <w:sz w:val="18"/>
                <w:szCs w:val="18"/>
              </w:rPr>
            </w:pPr>
            <w:r>
              <w:rPr>
                <w:rFonts w:ascii="Times New Roman" w:hAnsi="Times New Roman" w:cs="Times New Roman"/>
                <w:sz w:val="18"/>
                <w:szCs w:val="18"/>
              </w:rPr>
              <w:t>46032</w:t>
            </w:r>
          </w:p>
        </w:tc>
        <w:tc>
          <w:tcPr>
            <w:tcW w:w="740" w:type="dxa"/>
          </w:tcPr>
          <w:p w14:paraId="7D70D16C">
            <w:pPr>
              <w:rPr>
                <w:rFonts w:ascii="Times New Roman" w:hAnsi="Times New Roman" w:cs="Times New Roman"/>
                <w:sz w:val="18"/>
                <w:szCs w:val="18"/>
              </w:rPr>
            </w:pPr>
            <w:r>
              <w:rPr>
                <w:rFonts w:ascii="Times New Roman" w:hAnsi="Times New Roman" w:cs="Times New Roman"/>
                <w:sz w:val="18"/>
                <w:szCs w:val="18"/>
              </w:rPr>
              <w:t>345</w:t>
            </w:r>
          </w:p>
        </w:tc>
        <w:tc>
          <w:tcPr>
            <w:tcW w:w="1447" w:type="dxa"/>
          </w:tcPr>
          <w:p w14:paraId="7C811A15">
            <w:pPr>
              <w:rPr>
                <w:rFonts w:ascii="Times New Roman" w:hAnsi="Times New Roman" w:cs="Times New Roman"/>
                <w:sz w:val="18"/>
                <w:szCs w:val="18"/>
              </w:rPr>
            </w:pPr>
            <w:r>
              <w:rPr>
                <w:rFonts w:ascii="Times New Roman" w:hAnsi="Times New Roman" w:cs="Times New Roman"/>
                <w:sz w:val="18"/>
                <w:szCs w:val="18"/>
              </w:rPr>
              <w:t>Os06g0599400</w:t>
            </w:r>
          </w:p>
        </w:tc>
        <w:tc>
          <w:tcPr>
            <w:tcW w:w="1801" w:type="dxa"/>
          </w:tcPr>
          <w:p w14:paraId="3141B088">
            <w:pPr>
              <w:rPr>
                <w:rFonts w:ascii="Times New Roman" w:hAnsi="Times New Roman" w:cs="Times New Roman"/>
                <w:sz w:val="18"/>
                <w:szCs w:val="18"/>
              </w:rPr>
            </w:pPr>
            <w:r>
              <w:rPr>
                <w:rFonts w:ascii="Times New Roman" w:hAnsi="Times New Roman" w:cs="Times New Roman"/>
                <w:sz w:val="18"/>
                <w:szCs w:val="18"/>
              </w:rPr>
              <w:t>OsJ_21877, P0642B07.59</w:t>
            </w:r>
          </w:p>
        </w:tc>
        <w:tc>
          <w:tcPr>
            <w:tcW w:w="1911" w:type="dxa"/>
          </w:tcPr>
          <w:p w14:paraId="48F8A26A">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1826" w:type="dxa"/>
          </w:tcPr>
          <w:p w14:paraId="1302A72F">
            <w:pPr>
              <w:rPr>
                <w:rFonts w:ascii="Times New Roman" w:hAnsi="Times New Roman" w:cs="Times New Roman"/>
                <w:sz w:val="18"/>
                <w:szCs w:val="18"/>
              </w:rPr>
            </w:pPr>
            <w:r>
              <w:rPr>
                <w:rFonts w:ascii="Times New Roman" w:hAnsi="Times New Roman" w:cs="Times New Roman"/>
                <w:sz w:val="18"/>
                <w:szCs w:val="18"/>
              </w:rPr>
              <w:t>ABC transporter ATP-binding protein (Q69X54)</w:t>
            </w:r>
          </w:p>
        </w:tc>
        <w:tc>
          <w:tcPr>
            <w:tcW w:w="641" w:type="dxa"/>
          </w:tcPr>
          <w:p w14:paraId="4404AA9E">
            <w:pPr>
              <w:rPr>
                <w:rFonts w:ascii="Times New Roman" w:hAnsi="Times New Roman" w:cs="Times New Roman"/>
                <w:sz w:val="18"/>
                <w:szCs w:val="18"/>
              </w:rPr>
            </w:pPr>
            <w:r>
              <w:rPr>
                <w:rFonts w:ascii="Times New Roman" w:hAnsi="Times New Roman" w:cs="Times New Roman"/>
                <w:sz w:val="18"/>
                <w:szCs w:val="18"/>
              </w:rPr>
              <w:t>209</w:t>
            </w:r>
          </w:p>
        </w:tc>
        <w:tc>
          <w:tcPr>
            <w:tcW w:w="652" w:type="dxa"/>
          </w:tcPr>
          <w:p w14:paraId="5B91D11B">
            <w:pPr>
              <w:rPr>
                <w:rFonts w:ascii="Times New Roman" w:hAnsi="Times New Roman" w:cs="Times New Roman"/>
                <w:sz w:val="18"/>
                <w:szCs w:val="18"/>
              </w:rPr>
            </w:pPr>
            <w:r>
              <w:rPr>
                <w:rFonts w:ascii="Times New Roman" w:hAnsi="Times New Roman" w:cs="Times New Roman"/>
                <w:sz w:val="18"/>
                <w:szCs w:val="18"/>
              </w:rPr>
              <w:t>100</w:t>
            </w:r>
          </w:p>
        </w:tc>
        <w:tc>
          <w:tcPr>
            <w:tcW w:w="1087" w:type="dxa"/>
          </w:tcPr>
          <w:p w14:paraId="36F162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3e-55</w:t>
            </w:r>
          </w:p>
          <w:p w14:paraId="2523724A">
            <w:pPr>
              <w:rPr>
                <w:rFonts w:ascii="Times New Roman" w:hAnsi="Times New Roman" w:cs="Times New Roman"/>
                <w:sz w:val="18"/>
                <w:szCs w:val="18"/>
              </w:rPr>
            </w:pPr>
          </w:p>
        </w:tc>
        <w:tc>
          <w:tcPr>
            <w:tcW w:w="809" w:type="dxa"/>
          </w:tcPr>
          <w:p w14:paraId="3B3B1122">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11B7BCA9">
            <w:pPr>
              <w:rPr>
                <w:rFonts w:ascii="Times New Roman" w:hAnsi="Times New Roman" w:cs="Times New Roman"/>
                <w:sz w:val="18"/>
                <w:szCs w:val="18"/>
              </w:rPr>
            </w:pPr>
            <w:r>
              <w:rPr>
                <w:rFonts w:ascii="Times New Roman" w:hAnsi="Times New Roman" w:cs="Times New Roman"/>
                <w:sz w:val="18"/>
                <w:szCs w:val="18"/>
              </w:rPr>
              <w:t>70.8%</w:t>
            </w:r>
          </w:p>
        </w:tc>
      </w:tr>
      <w:tr w14:paraId="1441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092" w:type="dxa"/>
          </w:tcPr>
          <w:p w14:paraId="510C4CDC">
            <w:pPr>
              <w:rPr>
                <w:rFonts w:ascii="Times New Roman" w:hAnsi="Times New Roman" w:cs="Times New Roman"/>
                <w:sz w:val="18"/>
                <w:szCs w:val="18"/>
              </w:rPr>
            </w:pPr>
            <w:r>
              <w:rPr>
                <w:rFonts w:ascii="Times New Roman" w:hAnsi="Times New Roman" w:cs="Times New Roman"/>
                <w:i/>
                <w:iCs/>
                <w:sz w:val="18"/>
                <w:szCs w:val="18"/>
              </w:rPr>
              <w:t>Os27jp08</w:t>
            </w:r>
          </w:p>
        </w:tc>
        <w:tc>
          <w:tcPr>
            <w:tcW w:w="888" w:type="dxa"/>
          </w:tcPr>
          <w:p w14:paraId="38B0F1A0">
            <w:pPr>
              <w:rPr>
                <w:rFonts w:ascii="Times New Roman" w:hAnsi="Times New Roman" w:cs="Times New Roman"/>
                <w:sz w:val="18"/>
                <w:szCs w:val="18"/>
              </w:rPr>
            </w:pPr>
            <w:r>
              <w:rPr>
                <w:rFonts w:ascii="Times New Roman" w:hAnsi="Times New Roman" w:cs="Times New Roman"/>
                <w:sz w:val="18"/>
                <w:szCs w:val="18"/>
              </w:rPr>
              <w:t>1</w:t>
            </w:r>
          </w:p>
        </w:tc>
        <w:tc>
          <w:tcPr>
            <w:tcW w:w="871" w:type="dxa"/>
          </w:tcPr>
          <w:p w14:paraId="5C33DCBC">
            <w:pPr>
              <w:rPr>
                <w:rFonts w:ascii="Times New Roman" w:hAnsi="Times New Roman" w:cs="Times New Roman"/>
                <w:sz w:val="18"/>
                <w:szCs w:val="18"/>
              </w:rPr>
            </w:pPr>
            <w:r>
              <w:rPr>
                <w:rFonts w:ascii="Times New Roman" w:hAnsi="Times New Roman" w:cs="Times New Roman"/>
                <w:sz w:val="18"/>
                <w:szCs w:val="18"/>
              </w:rPr>
              <w:t>49906</w:t>
            </w:r>
          </w:p>
        </w:tc>
        <w:tc>
          <w:tcPr>
            <w:tcW w:w="871" w:type="dxa"/>
          </w:tcPr>
          <w:p w14:paraId="39B6B146">
            <w:pPr>
              <w:rPr>
                <w:rFonts w:ascii="Times New Roman" w:hAnsi="Times New Roman" w:cs="Times New Roman"/>
                <w:sz w:val="18"/>
                <w:szCs w:val="18"/>
              </w:rPr>
            </w:pPr>
            <w:r>
              <w:rPr>
                <w:rFonts w:ascii="Times New Roman" w:hAnsi="Times New Roman" w:cs="Times New Roman"/>
                <w:sz w:val="18"/>
                <w:szCs w:val="18"/>
              </w:rPr>
              <w:t>50358</w:t>
            </w:r>
          </w:p>
        </w:tc>
        <w:tc>
          <w:tcPr>
            <w:tcW w:w="740" w:type="dxa"/>
          </w:tcPr>
          <w:p w14:paraId="0F60D3E8">
            <w:pPr>
              <w:rPr>
                <w:rFonts w:ascii="Times New Roman" w:hAnsi="Times New Roman" w:cs="Times New Roman"/>
                <w:sz w:val="18"/>
                <w:szCs w:val="18"/>
              </w:rPr>
            </w:pPr>
            <w:r>
              <w:rPr>
                <w:rFonts w:ascii="Times New Roman" w:hAnsi="Times New Roman" w:cs="Times New Roman"/>
                <w:sz w:val="18"/>
                <w:szCs w:val="18"/>
              </w:rPr>
              <w:t>453</w:t>
            </w:r>
          </w:p>
        </w:tc>
        <w:tc>
          <w:tcPr>
            <w:tcW w:w="1447" w:type="dxa"/>
          </w:tcPr>
          <w:p w14:paraId="0DE9AD84">
            <w:pPr>
              <w:rPr>
                <w:rFonts w:ascii="Times New Roman" w:hAnsi="Times New Roman" w:cs="Times New Roman"/>
                <w:sz w:val="18"/>
                <w:szCs w:val="18"/>
              </w:rPr>
            </w:pPr>
            <w:r>
              <w:rPr>
                <w:rFonts w:ascii="Times New Roman" w:hAnsi="Times New Roman" w:cs="Times New Roman"/>
                <w:sz w:val="18"/>
                <w:szCs w:val="18"/>
              </w:rPr>
              <w:t>Os06g0599600</w:t>
            </w:r>
          </w:p>
        </w:tc>
        <w:tc>
          <w:tcPr>
            <w:tcW w:w="1801" w:type="dxa"/>
          </w:tcPr>
          <w:p w14:paraId="699FC521">
            <w:pPr>
              <w:rPr>
                <w:rFonts w:ascii="Times New Roman" w:hAnsi="Times New Roman" w:cs="Times New Roman"/>
                <w:sz w:val="18"/>
                <w:szCs w:val="18"/>
              </w:rPr>
            </w:pPr>
            <w:r>
              <w:rPr>
                <w:rFonts w:ascii="Times New Roman" w:hAnsi="Times New Roman" w:cs="Times New Roman"/>
                <w:i/>
                <w:iCs/>
                <w:sz w:val="18"/>
                <w:szCs w:val="18"/>
              </w:rPr>
              <w:t>Xa27</w:t>
            </w:r>
          </w:p>
        </w:tc>
        <w:tc>
          <w:tcPr>
            <w:tcW w:w="1911" w:type="dxa"/>
          </w:tcPr>
          <w:p w14:paraId="250A9E1A">
            <w:pPr>
              <w:rPr>
                <w:rFonts w:ascii="Times New Roman" w:hAnsi="Times New Roman" w:cs="Times New Roman"/>
                <w:sz w:val="18"/>
                <w:szCs w:val="18"/>
              </w:rPr>
            </w:pPr>
            <w:r>
              <w:rPr>
                <w:rFonts w:ascii="Times New Roman" w:hAnsi="Times New Roman" w:cs="Times New Roman"/>
                <w:sz w:val="18"/>
                <w:szCs w:val="18"/>
              </w:rPr>
              <w:t>Bacterial blight disease resistance</w:t>
            </w:r>
          </w:p>
        </w:tc>
        <w:tc>
          <w:tcPr>
            <w:tcW w:w="1826" w:type="dxa"/>
          </w:tcPr>
          <w:p w14:paraId="15A3A4A0">
            <w:pPr>
              <w:rPr>
                <w:rFonts w:ascii="Times New Roman" w:hAnsi="Times New Roman" w:cs="Times New Roman"/>
                <w:sz w:val="18"/>
                <w:szCs w:val="18"/>
              </w:rPr>
            </w:pPr>
            <w:r>
              <w:rPr>
                <w:rFonts w:ascii="Times New Roman" w:hAnsi="Times New Roman" w:cs="Times New Roman"/>
                <w:sz w:val="18"/>
                <w:szCs w:val="18"/>
              </w:rPr>
              <w:t>Uniprot- Uncharacterized protein P0642B07.60</w:t>
            </w:r>
          </w:p>
        </w:tc>
        <w:tc>
          <w:tcPr>
            <w:tcW w:w="641" w:type="dxa"/>
          </w:tcPr>
          <w:p w14:paraId="73770EAC">
            <w:pPr>
              <w:rPr>
                <w:rFonts w:ascii="Times New Roman" w:hAnsi="Times New Roman" w:cs="Times New Roman"/>
                <w:sz w:val="18"/>
                <w:szCs w:val="18"/>
              </w:rPr>
            </w:pPr>
            <w:r>
              <w:rPr>
                <w:rFonts w:ascii="Times New Roman" w:hAnsi="Times New Roman" w:cs="Times New Roman"/>
                <w:sz w:val="18"/>
                <w:szCs w:val="18"/>
              </w:rPr>
              <w:t>290</w:t>
            </w:r>
          </w:p>
        </w:tc>
        <w:tc>
          <w:tcPr>
            <w:tcW w:w="652" w:type="dxa"/>
          </w:tcPr>
          <w:p w14:paraId="06CDD9F6">
            <w:pPr>
              <w:rPr>
                <w:rFonts w:ascii="Times New Roman" w:hAnsi="Times New Roman" w:cs="Times New Roman"/>
                <w:sz w:val="18"/>
                <w:szCs w:val="18"/>
              </w:rPr>
            </w:pPr>
            <w:r>
              <w:rPr>
                <w:rFonts w:ascii="Times New Roman" w:hAnsi="Times New Roman" w:cs="Times New Roman"/>
                <w:sz w:val="18"/>
                <w:szCs w:val="18"/>
              </w:rPr>
              <w:t>100</w:t>
            </w:r>
          </w:p>
        </w:tc>
        <w:tc>
          <w:tcPr>
            <w:tcW w:w="1087" w:type="dxa"/>
          </w:tcPr>
          <w:p w14:paraId="07C013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2e-79</w:t>
            </w:r>
          </w:p>
          <w:p w14:paraId="333AAA5E">
            <w:pPr>
              <w:rPr>
                <w:rFonts w:ascii="Times New Roman" w:hAnsi="Times New Roman" w:cs="Times New Roman"/>
                <w:sz w:val="18"/>
                <w:szCs w:val="18"/>
              </w:rPr>
            </w:pPr>
          </w:p>
        </w:tc>
        <w:tc>
          <w:tcPr>
            <w:tcW w:w="809" w:type="dxa"/>
          </w:tcPr>
          <w:p w14:paraId="3CF81F7F">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39E00B86">
            <w:pPr>
              <w:rPr>
                <w:rFonts w:ascii="Times New Roman" w:hAnsi="Times New Roman" w:cs="Times New Roman"/>
                <w:sz w:val="18"/>
                <w:szCs w:val="18"/>
              </w:rPr>
            </w:pPr>
            <w:r>
              <w:rPr>
                <w:rFonts w:ascii="Times New Roman" w:hAnsi="Times New Roman" w:cs="Times New Roman"/>
                <w:sz w:val="18"/>
                <w:szCs w:val="18"/>
              </w:rPr>
              <w:t>58.6%</w:t>
            </w:r>
          </w:p>
        </w:tc>
      </w:tr>
      <w:tr w14:paraId="5B1D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092" w:type="dxa"/>
          </w:tcPr>
          <w:p w14:paraId="47440BD7">
            <w:pPr>
              <w:rPr>
                <w:rFonts w:ascii="Times New Roman" w:hAnsi="Times New Roman" w:cs="Times New Roman"/>
                <w:sz w:val="18"/>
                <w:szCs w:val="18"/>
              </w:rPr>
            </w:pPr>
            <w:r>
              <w:rPr>
                <w:rFonts w:ascii="Times New Roman" w:hAnsi="Times New Roman" w:cs="Times New Roman"/>
                <w:i/>
                <w:iCs/>
                <w:sz w:val="18"/>
                <w:szCs w:val="18"/>
              </w:rPr>
              <w:t>Os27jp09</w:t>
            </w:r>
          </w:p>
        </w:tc>
        <w:tc>
          <w:tcPr>
            <w:tcW w:w="888" w:type="dxa"/>
          </w:tcPr>
          <w:p w14:paraId="7D3C8A52">
            <w:pPr>
              <w:rPr>
                <w:rFonts w:ascii="Times New Roman" w:hAnsi="Times New Roman" w:cs="Times New Roman"/>
                <w:sz w:val="18"/>
                <w:szCs w:val="18"/>
              </w:rPr>
            </w:pPr>
            <w:r>
              <w:rPr>
                <w:rFonts w:ascii="Times New Roman" w:hAnsi="Times New Roman" w:cs="Times New Roman"/>
                <w:sz w:val="18"/>
                <w:szCs w:val="18"/>
              </w:rPr>
              <w:t>2</w:t>
            </w:r>
          </w:p>
        </w:tc>
        <w:tc>
          <w:tcPr>
            <w:tcW w:w="871" w:type="dxa"/>
          </w:tcPr>
          <w:p w14:paraId="689DD985">
            <w:pPr>
              <w:rPr>
                <w:rFonts w:ascii="Times New Roman" w:hAnsi="Times New Roman" w:cs="Times New Roman"/>
                <w:sz w:val="18"/>
                <w:szCs w:val="18"/>
              </w:rPr>
            </w:pPr>
            <w:r>
              <w:rPr>
                <w:rFonts w:ascii="Times New Roman" w:hAnsi="Times New Roman" w:cs="Times New Roman"/>
                <w:sz w:val="18"/>
                <w:szCs w:val="18"/>
              </w:rPr>
              <w:t>52303</w:t>
            </w:r>
          </w:p>
        </w:tc>
        <w:tc>
          <w:tcPr>
            <w:tcW w:w="871" w:type="dxa"/>
          </w:tcPr>
          <w:p w14:paraId="3948E0F6">
            <w:pPr>
              <w:rPr>
                <w:rFonts w:ascii="Times New Roman" w:hAnsi="Times New Roman" w:cs="Times New Roman"/>
                <w:sz w:val="18"/>
                <w:szCs w:val="18"/>
              </w:rPr>
            </w:pPr>
            <w:r>
              <w:rPr>
                <w:rFonts w:ascii="Times New Roman" w:hAnsi="Times New Roman" w:cs="Times New Roman"/>
                <w:sz w:val="18"/>
                <w:szCs w:val="18"/>
              </w:rPr>
              <w:t>54128</w:t>
            </w:r>
          </w:p>
        </w:tc>
        <w:tc>
          <w:tcPr>
            <w:tcW w:w="740" w:type="dxa"/>
          </w:tcPr>
          <w:p w14:paraId="7125129D">
            <w:pPr>
              <w:rPr>
                <w:rFonts w:ascii="Times New Roman" w:hAnsi="Times New Roman" w:cs="Times New Roman"/>
                <w:sz w:val="18"/>
                <w:szCs w:val="18"/>
              </w:rPr>
            </w:pPr>
            <w:r>
              <w:rPr>
                <w:rFonts w:ascii="Times New Roman" w:hAnsi="Times New Roman" w:cs="Times New Roman"/>
                <w:sz w:val="18"/>
                <w:szCs w:val="18"/>
              </w:rPr>
              <w:t>1599</w:t>
            </w:r>
          </w:p>
        </w:tc>
        <w:tc>
          <w:tcPr>
            <w:tcW w:w="1447" w:type="dxa"/>
          </w:tcPr>
          <w:p w14:paraId="34272E1E">
            <w:pPr>
              <w:rPr>
                <w:rFonts w:ascii="Times New Roman" w:hAnsi="Times New Roman" w:cs="Times New Roman"/>
                <w:sz w:val="18"/>
                <w:szCs w:val="18"/>
              </w:rPr>
            </w:pPr>
            <w:r>
              <w:rPr>
                <w:rFonts w:ascii="Times New Roman" w:hAnsi="Times New Roman" w:cs="Times New Roman"/>
                <w:sz w:val="18"/>
                <w:szCs w:val="18"/>
              </w:rPr>
              <w:t>Os06g0599700</w:t>
            </w:r>
          </w:p>
        </w:tc>
        <w:tc>
          <w:tcPr>
            <w:tcW w:w="1801" w:type="dxa"/>
          </w:tcPr>
          <w:p w14:paraId="605911AB">
            <w:pPr>
              <w:rPr>
                <w:rFonts w:ascii="Times New Roman" w:hAnsi="Times New Roman" w:cs="Times New Roman"/>
                <w:sz w:val="18"/>
                <w:szCs w:val="18"/>
              </w:rPr>
            </w:pPr>
            <w:r>
              <w:rPr>
                <w:rFonts w:ascii="Times New Roman" w:hAnsi="Times New Roman"/>
                <w:sz w:val="18"/>
                <w:szCs w:val="18"/>
              </w:rPr>
              <w:t>OsJ_21879</w:t>
            </w:r>
          </w:p>
        </w:tc>
        <w:tc>
          <w:tcPr>
            <w:tcW w:w="1911" w:type="dxa"/>
          </w:tcPr>
          <w:p w14:paraId="131B3B48">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1826" w:type="dxa"/>
          </w:tcPr>
          <w:p w14:paraId="526DDC57">
            <w:pPr>
              <w:rPr>
                <w:rFonts w:ascii="Times New Roman" w:hAnsi="Times New Roman" w:cs="Times New Roman"/>
                <w:sz w:val="18"/>
                <w:szCs w:val="18"/>
              </w:rPr>
            </w:pPr>
            <w:r>
              <w:rPr>
                <w:rFonts w:ascii="Times New Roman" w:hAnsi="Times New Roman" w:cs="Times New Roman"/>
                <w:sz w:val="18"/>
                <w:szCs w:val="18"/>
              </w:rPr>
              <w:t>Uniprot- TAFII55_N domain-containing protein (B9FU07)</w:t>
            </w:r>
          </w:p>
        </w:tc>
        <w:tc>
          <w:tcPr>
            <w:tcW w:w="641" w:type="dxa"/>
          </w:tcPr>
          <w:p w14:paraId="270DF96B">
            <w:pPr>
              <w:rPr>
                <w:rFonts w:ascii="Times New Roman" w:hAnsi="Times New Roman" w:cs="Times New Roman"/>
                <w:sz w:val="18"/>
                <w:szCs w:val="18"/>
              </w:rPr>
            </w:pPr>
            <w:r>
              <w:rPr>
                <w:rFonts w:ascii="Times New Roman" w:hAnsi="Times New Roman" w:cs="Times New Roman"/>
                <w:sz w:val="18"/>
                <w:szCs w:val="18"/>
              </w:rPr>
              <w:t>701</w:t>
            </w:r>
          </w:p>
        </w:tc>
        <w:tc>
          <w:tcPr>
            <w:tcW w:w="652" w:type="dxa"/>
          </w:tcPr>
          <w:p w14:paraId="3D8E5FE9">
            <w:pPr>
              <w:rPr>
                <w:rFonts w:ascii="Times New Roman" w:hAnsi="Times New Roman" w:cs="Times New Roman"/>
                <w:sz w:val="18"/>
                <w:szCs w:val="18"/>
              </w:rPr>
            </w:pPr>
            <w:r>
              <w:rPr>
                <w:rFonts w:ascii="Times New Roman" w:hAnsi="Times New Roman" w:cs="Times New Roman"/>
                <w:sz w:val="18"/>
                <w:szCs w:val="18"/>
              </w:rPr>
              <w:t>100</w:t>
            </w:r>
          </w:p>
        </w:tc>
        <w:tc>
          <w:tcPr>
            <w:tcW w:w="1087" w:type="dxa"/>
          </w:tcPr>
          <w:p w14:paraId="1250CEC5">
            <w:pPr>
              <w:rPr>
                <w:rFonts w:ascii="Times New Roman" w:hAnsi="Times New Roman" w:cs="Times New Roman"/>
                <w:sz w:val="18"/>
                <w:szCs w:val="18"/>
              </w:rPr>
            </w:pPr>
            <w:r>
              <w:rPr>
                <w:rFonts w:ascii="Times New Roman" w:hAnsi="Times New Roman" w:cs="Times New Roman"/>
                <w:sz w:val="18"/>
                <w:szCs w:val="18"/>
              </w:rPr>
              <w:t>0.0</w:t>
            </w:r>
          </w:p>
        </w:tc>
        <w:tc>
          <w:tcPr>
            <w:tcW w:w="809" w:type="dxa"/>
          </w:tcPr>
          <w:p w14:paraId="104D2DB9">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7DD1BAAE">
            <w:pPr>
              <w:rPr>
                <w:rFonts w:ascii="Times New Roman" w:hAnsi="Times New Roman" w:cs="Times New Roman"/>
                <w:sz w:val="18"/>
                <w:szCs w:val="18"/>
              </w:rPr>
            </w:pPr>
            <w:r>
              <w:rPr>
                <w:rFonts w:ascii="Times New Roman" w:hAnsi="Times New Roman" w:cs="Times New Roman"/>
                <w:sz w:val="18"/>
                <w:szCs w:val="18"/>
              </w:rPr>
              <w:t> 54%</w:t>
            </w:r>
          </w:p>
        </w:tc>
      </w:tr>
      <w:tr w14:paraId="3DDE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092" w:type="dxa"/>
          </w:tcPr>
          <w:p w14:paraId="7E5CDE44">
            <w:pPr>
              <w:rPr>
                <w:rFonts w:ascii="Times New Roman" w:hAnsi="Times New Roman" w:cs="Times New Roman"/>
                <w:sz w:val="18"/>
                <w:szCs w:val="18"/>
              </w:rPr>
            </w:pPr>
            <w:r>
              <w:rPr>
                <w:rFonts w:ascii="Times New Roman" w:hAnsi="Times New Roman" w:cs="Times New Roman"/>
                <w:i/>
                <w:iCs/>
                <w:sz w:val="18"/>
                <w:szCs w:val="18"/>
              </w:rPr>
              <w:t>Os27jp10</w:t>
            </w:r>
          </w:p>
        </w:tc>
        <w:tc>
          <w:tcPr>
            <w:tcW w:w="888" w:type="dxa"/>
          </w:tcPr>
          <w:p w14:paraId="42AC4572">
            <w:pPr>
              <w:rPr>
                <w:rFonts w:ascii="Times New Roman" w:hAnsi="Times New Roman" w:cs="Times New Roman"/>
                <w:sz w:val="18"/>
                <w:szCs w:val="18"/>
              </w:rPr>
            </w:pPr>
            <w:r>
              <w:rPr>
                <w:rFonts w:ascii="Times New Roman" w:hAnsi="Times New Roman" w:cs="Times New Roman"/>
                <w:sz w:val="18"/>
                <w:szCs w:val="18"/>
              </w:rPr>
              <w:t>4</w:t>
            </w:r>
          </w:p>
        </w:tc>
        <w:tc>
          <w:tcPr>
            <w:tcW w:w="871" w:type="dxa"/>
          </w:tcPr>
          <w:p w14:paraId="54615D22">
            <w:pPr>
              <w:rPr>
                <w:rFonts w:ascii="Times New Roman" w:hAnsi="Times New Roman" w:cs="Times New Roman"/>
                <w:sz w:val="18"/>
                <w:szCs w:val="18"/>
              </w:rPr>
            </w:pPr>
            <w:r>
              <w:rPr>
                <w:rFonts w:ascii="Times New Roman" w:hAnsi="Times New Roman" w:cs="Times New Roman"/>
                <w:sz w:val="18"/>
                <w:szCs w:val="18"/>
              </w:rPr>
              <w:t>58073</w:t>
            </w:r>
          </w:p>
        </w:tc>
        <w:tc>
          <w:tcPr>
            <w:tcW w:w="871" w:type="dxa"/>
          </w:tcPr>
          <w:p w14:paraId="3B05CA54">
            <w:pPr>
              <w:rPr>
                <w:rFonts w:ascii="Times New Roman" w:hAnsi="Times New Roman" w:cs="Times New Roman"/>
                <w:sz w:val="18"/>
                <w:szCs w:val="18"/>
              </w:rPr>
            </w:pPr>
            <w:r>
              <w:rPr>
                <w:rFonts w:ascii="Times New Roman" w:hAnsi="Times New Roman" w:cs="Times New Roman"/>
                <w:sz w:val="18"/>
                <w:szCs w:val="18"/>
              </w:rPr>
              <w:t>58803</w:t>
            </w:r>
          </w:p>
        </w:tc>
        <w:tc>
          <w:tcPr>
            <w:tcW w:w="740" w:type="dxa"/>
          </w:tcPr>
          <w:p w14:paraId="3EBA74A7">
            <w:pPr>
              <w:rPr>
                <w:rFonts w:ascii="Times New Roman" w:hAnsi="Times New Roman" w:cs="Times New Roman"/>
                <w:sz w:val="18"/>
                <w:szCs w:val="18"/>
              </w:rPr>
            </w:pPr>
            <w:r>
              <w:rPr>
                <w:rFonts w:ascii="Times New Roman" w:hAnsi="Times New Roman" w:cs="Times New Roman"/>
                <w:sz w:val="18"/>
                <w:szCs w:val="18"/>
              </w:rPr>
              <w:t>288</w:t>
            </w:r>
          </w:p>
        </w:tc>
        <w:tc>
          <w:tcPr>
            <w:tcW w:w="1447" w:type="dxa"/>
          </w:tcPr>
          <w:p w14:paraId="127DAE41">
            <w:pPr>
              <w:rPr>
                <w:rFonts w:ascii="Times New Roman" w:hAnsi="Times New Roman" w:cs="Times New Roman"/>
                <w:sz w:val="18"/>
                <w:szCs w:val="18"/>
              </w:rPr>
            </w:pPr>
            <w:r>
              <w:rPr>
                <w:rFonts w:ascii="Times New Roman" w:hAnsi="Times New Roman" w:cs="Times New Roman"/>
                <w:sz w:val="18"/>
                <w:szCs w:val="18"/>
              </w:rPr>
              <w:t>Os06g0599700</w:t>
            </w:r>
          </w:p>
        </w:tc>
        <w:tc>
          <w:tcPr>
            <w:tcW w:w="1801" w:type="dxa"/>
          </w:tcPr>
          <w:p w14:paraId="7716C22D">
            <w:pPr>
              <w:rPr>
                <w:rFonts w:ascii="Times New Roman" w:hAnsi="Times New Roman" w:cs="Times New Roman"/>
                <w:sz w:val="18"/>
                <w:szCs w:val="18"/>
              </w:rPr>
            </w:pPr>
            <w:r>
              <w:rPr>
                <w:rFonts w:ascii="Times New Roman" w:hAnsi="Times New Roman"/>
                <w:sz w:val="18"/>
                <w:szCs w:val="18"/>
              </w:rPr>
              <w:t>OsJ_21879</w:t>
            </w:r>
          </w:p>
        </w:tc>
        <w:tc>
          <w:tcPr>
            <w:tcW w:w="1911" w:type="dxa"/>
          </w:tcPr>
          <w:p w14:paraId="3BDDFC52">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1826" w:type="dxa"/>
          </w:tcPr>
          <w:p w14:paraId="7AB7C5D6">
            <w:pPr>
              <w:rPr>
                <w:rFonts w:ascii="Times New Roman" w:hAnsi="Times New Roman" w:cs="Times New Roman"/>
                <w:sz w:val="18"/>
                <w:szCs w:val="18"/>
              </w:rPr>
            </w:pPr>
            <w:r>
              <w:rPr>
                <w:rFonts w:ascii="Times New Roman" w:hAnsi="Times New Roman" w:cs="Times New Roman"/>
                <w:sz w:val="18"/>
                <w:szCs w:val="18"/>
              </w:rPr>
              <w:t>Uniprot- TAFII55_N domain-containing protein (B9FU07)</w:t>
            </w:r>
          </w:p>
        </w:tc>
        <w:tc>
          <w:tcPr>
            <w:tcW w:w="641" w:type="dxa"/>
          </w:tcPr>
          <w:p w14:paraId="223F3C98">
            <w:pPr>
              <w:rPr>
                <w:rFonts w:ascii="Times New Roman" w:hAnsi="Times New Roman" w:cs="Times New Roman"/>
                <w:sz w:val="18"/>
                <w:szCs w:val="18"/>
              </w:rPr>
            </w:pPr>
            <w:r>
              <w:rPr>
                <w:rFonts w:ascii="Times New Roman" w:hAnsi="Times New Roman" w:cs="Times New Roman"/>
                <w:sz w:val="18"/>
                <w:szCs w:val="18"/>
              </w:rPr>
              <w:t>99.8</w:t>
            </w:r>
          </w:p>
        </w:tc>
        <w:tc>
          <w:tcPr>
            <w:tcW w:w="652" w:type="dxa"/>
          </w:tcPr>
          <w:p w14:paraId="5C95A5CD">
            <w:pPr>
              <w:rPr>
                <w:rFonts w:ascii="Times New Roman" w:hAnsi="Times New Roman" w:cs="Times New Roman"/>
                <w:sz w:val="18"/>
                <w:szCs w:val="18"/>
              </w:rPr>
            </w:pPr>
            <w:r>
              <w:rPr>
                <w:rFonts w:ascii="Times New Roman" w:hAnsi="Times New Roman" w:cs="Times New Roman"/>
                <w:sz w:val="18"/>
                <w:szCs w:val="18"/>
              </w:rPr>
              <w:t>94</w:t>
            </w:r>
          </w:p>
        </w:tc>
        <w:tc>
          <w:tcPr>
            <w:tcW w:w="1087" w:type="dxa"/>
          </w:tcPr>
          <w:p w14:paraId="5DEB4E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3e-22</w:t>
            </w:r>
          </w:p>
          <w:p w14:paraId="00343EE6">
            <w:pPr>
              <w:rPr>
                <w:rFonts w:ascii="Times New Roman" w:hAnsi="Times New Roman" w:cs="Times New Roman"/>
                <w:sz w:val="18"/>
                <w:szCs w:val="18"/>
              </w:rPr>
            </w:pPr>
          </w:p>
        </w:tc>
        <w:tc>
          <w:tcPr>
            <w:tcW w:w="809" w:type="dxa"/>
          </w:tcPr>
          <w:p w14:paraId="52A22801">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68DC83AA">
            <w:pPr>
              <w:rPr>
                <w:rFonts w:ascii="Times New Roman" w:hAnsi="Times New Roman" w:cs="Times New Roman"/>
                <w:sz w:val="18"/>
                <w:szCs w:val="18"/>
              </w:rPr>
            </w:pPr>
            <w:r>
              <w:rPr>
                <w:rFonts w:ascii="Times New Roman" w:hAnsi="Times New Roman" w:cs="Times New Roman"/>
                <w:sz w:val="18"/>
                <w:szCs w:val="18"/>
              </w:rPr>
              <w:t>54.1%</w:t>
            </w:r>
          </w:p>
        </w:tc>
      </w:tr>
      <w:tr w14:paraId="1A19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092" w:type="dxa"/>
          </w:tcPr>
          <w:p w14:paraId="653AC250">
            <w:pPr>
              <w:rPr>
                <w:rFonts w:ascii="Times New Roman" w:hAnsi="Times New Roman" w:cs="Times New Roman"/>
                <w:sz w:val="18"/>
                <w:szCs w:val="18"/>
              </w:rPr>
            </w:pPr>
            <w:r>
              <w:rPr>
                <w:rFonts w:ascii="Times New Roman" w:hAnsi="Times New Roman" w:cs="Times New Roman"/>
                <w:i/>
                <w:iCs/>
                <w:sz w:val="18"/>
                <w:szCs w:val="18"/>
              </w:rPr>
              <w:t>Os27jp11</w:t>
            </w:r>
          </w:p>
        </w:tc>
        <w:tc>
          <w:tcPr>
            <w:tcW w:w="888" w:type="dxa"/>
          </w:tcPr>
          <w:p w14:paraId="53F6C63E">
            <w:pPr>
              <w:rPr>
                <w:rFonts w:ascii="Times New Roman" w:hAnsi="Times New Roman" w:cs="Times New Roman"/>
                <w:sz w:val="18"/>
                <w:szCs w:val="18"/>
              </w:rPr>
            </w:pPr>
            <w:r>
              <w:rPr>
                <w:rFonts w:ascii="Times New Roman" w:hAnsi="Times New Roman" w:cs="Times New Roman"/>
                <w:sz w:val="18"/>
                <w:szCs w:val="18"/>
              </w:rPr>
              <w:t>1</w:t>
            </w:r>
          </w:p>
        </w:tc>
        <w:tc>
          <w:tcPr>
            <w:tcW w:w="871" w:type="dxa"/>
          </w:tcPr>
          <w:p w14:paraId="1A11B27C">
            <w:pPr>
              <w:rPr>
                <w:rFonts w:ascii="Times New Roman" w:hAnsi="Times New Roman" w:cs="Times New Roman"/>
                <w:sz w:val="18"/>
                <w:szCs w:val="18"/>
              </w:rPr>
            </w:pPr>
            <w:r>
              <w:rPr>
                <w:rFonts w:ascii="Times New Roman" w:hAnsi="Times New Roman" w:cs="Times New Roman"/>
                <w:sz w:val="18"/>
                <w:szCs w:val="18"/>
              </w:rPr>
              <w:t>59223</w:t>
            </w:r>
          </w:p>
        </w:tc>
        <w:tc>
          <w:tcPr>
            <w:tcW w:w="871" w:type="dxa"/>
          </w:tcPr>
          <w:p w14:paraId="4821A1DA">
            <w:pPr>
              <w:rPr>
                <w:rFonts w:ascii="Times New Roman" w:hAnsi="Times New Roman" w:cs="Times New Roman"/>
                <w:sz w:val="18"/>
                <w:szCs w:val="18"/>
              </w:rPr>
            </w:pPr>
            <w:r>
              <w:rPr>
                <w:rFonts w:ascii="Times New Roman" w:hAnsi="Times New Roman" w:cs="Times New Roman"/>
                <w:sz w:val="18"/>
                <w:szCs w:val="18"/>
              </w:rPr>
              <w:t>60380</w:t>
            </w:r>
          </w:p>
        </w:tc>
        <w:tc>
          <w:tcPr>
            <w:tcW w:w="740" w:type="dxa"/>
          </w:tcPr>
          <w:p w14:paraId="115D4757">
            <w:pPr>
              <w:rPr>
                <w:rFonts w:ascii="Times New Roman" w:hAnsi="Times New Roman" w:cs="Times New Roman"/>
                <w:sz w:val="18"/>
                <w:szCs w:val="18"/>
              </w:rPr>
            </w:pPr>
            <w:r>
              <w:rPr>
                <w:rFonts w:ascii="Times New Roman" w:hAnsi="Times New Roman" w:cs="Times New Roman"/>
                <w:sz w:val="18"/>
                <w:szCs w:val="18"/>
              </w:rPr>
              <w:t>1158</w:t>
            </w:r>
          </w:p>
        </w:tc>
        <w:tc>
          <w:tcPr>
            <w:tcW w:w="1447" w:type="dxa"/>
          </w:tcPr>
          <w:p w14:paraId="1F07F773">
            <w:pPr>
              <w:rPr>
                <w:rFonts w:ascii="Times New Roman" w:hAnsi="Times New Roman" w:cs="Times New Roman"/>
                <w:sz w:val="18"/>
                <w:szCs w:val="18"/>
              </w:rPr>
            </w:pPr>
            <w:r>
              <w:rPr>
                <w:rFonts w:ascii="Times New Roman" w:hAnsi="Times New Roman" w:cs="Times New Roman"/>
                <w:sz w:val="18"/>
                <w:szCs w:val="18"/>
              </w:rPr>
              <w:t>Os02g0566300</w:t>
            </w:r>
          </w:p>
        </w:tc>
        <w:tc>
          <w:tcPr>
            <w:tcW w:w="1801" w:type="dxa"/>
          </w:tcPr>
          <w:p w14:paraId="6B39CAB5">
            <w:pPr>
              <w:rPr>
                <w:rFonts w:ascii="Times New Roman" w:hAnsi="Times New Roman" w:cs="Times New Roman"/>
                <w:sz w:val="18"/>
                <w:szCs w:val="18"/>
              </w:rPr>
            </w:pPr>
            <w:r>
              <w:rPr>
                <w:rFonts w:ascii="Times New Roman" w:hAnsi="Times New Roman" w:cs="Times New Roman"/>
                <w:sz w:val="18"/>
                <w:szCs w:val="18"/>
              </w:rPr>
              <w:t>Os02g0566300</w:t>
            </w:r>
          </w:p>
        </w:tc>
        <w:tc>
          <w:tcPr>
            <w:tcW w:w="1911" w:type="dxa"/>
          </w:tcPr>
          <w:p w14:paraId="66A165B4">
            <w:pPr>
              <w:rPr>
                <w:rFonts w:ascii="Times New Roman" w:hAnsi="Times New Roman" w:cs="Times New Roman"/>
                <w:sz w:val="18"/>
                <w:szCs w:val="18"/>
              </w:rPr>
            </w:pPr>
            <w:r>
              <w:rPr>
                <w:rFonts w:ascii="Times New Roman" w:hAnsi="Times New Roman" w:cs="Times New Roman"/>
                <w:sz w:val="18"/>
                <w:szCs w:val="18"/>
              </w:rPr>
              <w:t>Peptidase aspartic, catalytic domain containing protein</w:t>
            </w:r>
          </w:p>
        </w:tc>
        <w:tc>
          <w:tcPr>
            <w:tcW w:w="1826" w:type="dxa"/>
          </w:tcPr>
          <w:p w14:paraId="5CF775A5">
            <w:pPr>
              <w:rPr>
                <w:rFonts w:ascii="Times New Roman" w:hAnsi="Times New Roman" w:cs="Times New Roman"/>
                <w:sz w:val="18"/>
                <w:szCs w:val="18"/>
              </w:rPr>
            </w:pPr>
            <w:r>
              <w:rPr>
                <w:rFonts w:ascii="Times New Roman" w:hAnsi="Times New Roman" w:cs="Times New Roman"/>
                <w:sz w:val="18"/>
                <w:szCs w:val="18"/>
              </w:rPr>
              <w:t>Retrotransposon gag protein (IPR005162)</w:t>
            </w:r>
          </w:p>
          <w:p w14:paraId="3098292F">
            <w:pPr>
              <w:rPr>
                <w:rFonts w:ascii="Times New Roman" w:hAnsi="Times New Roman" w:cs="Times New Roman"/>
                <w:sz w:val="18"/>
                <w:szCs w:val="18"/>
              </w:rPr>
            </w:pPr>
            <w:r>
              <w:rPr>
                <w:rFonts w:ascii="Times New Roman" w:hAnsi="Times New Roman" w:cs="Times New Roman"/>
                <w:sz w:val="18"/>
                <w:szCs w:val="18"/>
              </w:rPr>
              <w:t>Retroviral aspartyl protease (IPR013242)</w:t>
            </w:r>
          </w:p>
          <w:p w14:paraId="57D3A65C">
            <w:pPr>
              <w:rPr>
                <w:rFonts w:ascii="Times New Roman" w:hAnsi="Times New Roman" w:cs="Times New Roman"/>
                <w:sz w:val="18"/>
                <w:szCs w:val="18"/>
              </w:rPr>
            </w:pPr>
            <w:r>
              <w:rPr>
                <w:rFonts w:ascii="Times New Roman" w:hAnsi="Times New Roman" w:cs="Times New Roman"/>
                <w:sz w:val="18"/>
                <w:szCs w:val="18"/>
              </w:rPr>
              <w:t>Peptidase aspartic (IPR021109)</w:t>
            </w:r>
          </w:p>
        </w:tc>
        <w:tc>
          <w:tcPr>
            <w:tcW w:w="641" w:type="dxa"/>
          </w:tcPr>
          <w:p w14:paraId="16DEF485">
            <w:pPr>
              <w:rPr>
                <w:rFonts w:ascii="Times New Roman" w:hAnsi="Times New Roman" w:cs="Times New Roman"/>
                <w:sz w:val="18"/>
                <w:szCs w:val="18"/>
              </w:rPr>
            </w:pPr>
            <w:r>
              <w:rPr>
                <w:rFonts w:ascii="Times New Roman" w:hAnsi="Times New Roman" w:cs="Times New Roman"/>
                <w:sz w:val="18"/>
                <w:szCs w:val="18"/>
              </w:rPr>
              <w:t>314</w:t>
            </w:r>
          </w:p>
        </w:tc>
        <w:tc>
          <w:tcPr>
            <w:tcW w:w="652" w:type="dxa"/>
          </w:tcPr>
          <w:p w14:paraId="153FD205">
            <w:pPr>
              <w:rPr>
                <w:rFonts w:ascii="Times New Roman" w:hAnsi="Times New Roman" w:cs="Times New Roman"/>
                <w:sz w:val="18"/>
                <w:szCs w:val="18"/>
              </w:rPr>
            </w:pPr>
            <w:r>
              <w:rPr>
                <w:rFonts w:ascii="Times New Roman" w:hAnsi="Times New Roman" w:cs="Times New Roman"/>
                <w:sz w:val="18"/>
                <w:szCs w:val="18"/>
              </w:rPr>
              <w:t>52</w:t>
            </w:r>
          </w:p>
        </w:tc>
        <w:tc>
          <w:tcPr>
            <w:tcW w:w="1087" w:type="dxa"/>
          </w:tcPr>
          <w:p w14:paraId="6D0F04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6e-86</w:t>
            </w:r>
          </w:p>
          <w:p w14:paraId="7E4CDB7E">
            <w:pPr>
              <w:rPr>
                <w:rFonts w:ascii="Times New Roman" w:hAnsi="Times New Roman" w:cs="Times New Roman"/>
                <w:sz w:val="18"/>
                <w:szCs w:val="18"/>
              </w:rPr>
            </w:pPr>
          </w:p>
        </w:tc>
        <w:tc>
          <w:tcPr>
            <w:tcW w:w="809" w:type="dxa"/>
          </w:tcPr>
          <w:p w14:paraId="3D1A8242">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6A53D192">
            <w:pPr>
              <w:rPr>
                <w:rFonts w:ascii="Times New Roman" w:hAnsi="Times New Roman" w:cs="Times New Roman"/>
                <w:sz w:val="18"/>
                <w:szCs w:val="18"/>
              </w:rPr>
            </w:pPr>
            <w:r>
              <w:rPr>
                <w:rFonts w:ascii="Times New Roman" w:hAnsi="Times New Roman" w:cs="Times New Roman"/>
                <w:sz w:val="18"/>
                <w:szCs w:val="18"/>
              </w:rPr>
              <w:t>48.2%</w:t>
            </w:r>
          </w:p>
        </w:tc>
      </w:tr>
      <w:tr w14:paraId="72FD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3" w:hRule="atLeast"/>
        </w:trPr>
        <w:tc>
          <w:tcPr>
            <w:tcW w:w="1092" w:type="dxa"/>
          </w:tcPr>
          <w:p w14:paraId="2792D3C0">
            <w:pPr>
              <w:rPr>
                <w:rFonts w:ascii="Times New Roman" w:hAnsi="Times New Roman" w:cs="Times New Roman"/>
                <w:sz w:val="18"/>
                <w:szCs w:val="18"/>
              </w:rPr>
            </w:pPr>
            <w:r>
              <w:rPr>
                <w:rFonts w:ascii="Times New Roman" w:hAnsi="Times New Roman" w:cs="Times New Roman"/>
                <w:i/>
                <w:iCs/>
                <w:sz w:val="18"/>
                <w:szCs w:val="18"/>
              </w:rPr>
              <w:t>Os27jp12</w:t>
            </w:r>
          </w:p>
        </w:tc>
        <w:tc>
          <w:tcPr>
            <w:tcW w:w="888" w:type="dxa"/>
          </w:tcPr>
          <w:p w14:paraId="2BC16B78">
            <w:pPr>
              <w:rPr>
                <w:rFonts w:ascii="Times New Roman" w:hAnsi="Times New Roman" w:cs="Times New Roman"/>
                <w:sz w:val="18"/>
                <w:szCs w:val="18"/>
              </w:rPr>
            </w:pPr>
            <w:r>
              <w:rPr>
                <w:rFonts w:ascii="Times New Roman" w:hAnsi="Times New Roman" w:cs="Times New Roman"/>
                <w:sz w:val="18"/>
                <w:szCs w:val="18"/>
              </w:rPr>
              <w:t>3</w:t>
            </w:r>
          </w:p>
        </w:tc>
        <w:tc>
          <w:tcPr>
            <w:tcW w:w="871" w:type="dxa"/>
          </w:tcPr>
          <w:p w14:paraId="2A80A6D4">
            <w:pPr>
              <w:rPr>
                <w:rFonts w:ascii="Times New Roman" w:hAnsi="Times New Roman" w:cs="Times New Roman"/>
                <w:sz w:val="18"/>
                <w:szCs w:val="18"/>
              </w:rPr>
            </w:pPr>
            <w:r>
              <w:rPr>
                <w:rFonts w:ascii="Times New Roman" w:hAnsi="Times New Roman" w:cs="Times New Roman"/>
                <w:sz w:val="18"/>
                <w:szCs w:val="18"/>
              </w:rPr>
              <w:t>62455</w:t>
            </w:r>
          </w:p>
        </w:tc>
        <w:tc>
          <w:tcPr>
            <w:tcW w:w="871" w:type="dxa"/>
          </w:tcPr>
          <w:p w14:paraId="2C1C7192">
            <w:pPr>
              <w:rPr>
                <w:rFonts w:ascii="Times New Roman" w:hAnsi="Times New Roman" w:cs="Times New Roman"/>
                <w:sz w:val="18"/>
                <w:szCs w:val="18"/>
              </w:rPr>
            </w:pPr>
            <w:r>
              <w:rPr>
                <w:rFonts w:ascii="Times New Roman" w:hAnsi="Times New Roman" w:cs="Times New Roman"/>
                <w:sz w:val="18"/>
                <w:szCs w:val="18"/>
              </w:rPr>
              <w:t>64114</w:t>
            </w:r>
          </w:p>
        </w:tc>
        <w:tc>
          <w:tcPr>
            <w:tcW w:w="740" w:type="dxa"/>
          </w:tcPr>
          <w:p w14:paraId="17AF5914">
            <w:pPr>
              <w:rPr>
                <w:rFonts w:ascii="Times New Roman" w:hAnsi="Times New Roman" w:cs="Times New Roman"/>
                <w:sz w:val="18"/>
                <w:szCs w:val="18"/>
              </w:rPr>
            </w:pPr>
            <w:r>
              <w:rPr>
                <w:rFonts w:ascii="Times New Roman" w:hAnsi="Times New Roman" w:cs="Times New Roman"/>
                <w:sz w:val="18"/>
                <w:szCs w:val="18"/>
              </w:rPr>
              <w:t>615</w:t>
            </w:r>
          </w:p>
        </w:tc>
        <w:tc>
          <w:tcPr>
            <w:tcW w:w="1447" w:type="dxa"/>
          </w:tcPr>
          <w:p w14:paraId="50495041">
            <w:pPr>
              <w:rPr>
                <w:rFonts w:ascii="Times New Roman" w:hAnsi="Times New Roman" w:cs="Times New Roman"/>
                <w:sz w:val="18"/>
                <w:szCs w:val="18"/>
              </w:rPr>
            </w:pPr>
            <w:r>
              <w:rPr>
                <w:rFonts w:ascii="Times New Roman" w:hAnsi="Times New Roman" w:cs="Times New Roman"/>
                <w:sz w:val="18"/>
                <w:szCs w:val="18"/>
              </w:rPr>
              <w:t>Os04g0191000</w:t>
            </w:r>
          </w:p>
        </w:tc>
        <w:tc>
          <w:tcPr>
            <w:tcW w:w="1801" w:type="dxa"/>
          </w:tcPr>
          <w:p w14:paraId="2A664290">
            <w:pPr>
              <w:rPr>
                <w:rFonts w:ascii="Times New Roman" w:hAnsi="Times New Roman" w:cs="Times New Roman"/>
                <w:sz w:val="18"/>
                <w:szCs w:val="18"/>
              </w:rPr>
            </w:pPr>
            <w:r>
              <w:rPr>
                <w:rFonts w:ascii="Times New Roman" w:hAnsi="Times New Roman" w:cs="Times New Roman"/>
                <w:sz w:val="18"/>
                <w:szCs w:val="18"/>
              </w:rPr>
              <w:t>OSIGBa0114M03.4</w:t>
            </w:r>
          </w:p>
        </w:tc>
        <w:tc>
          <w:tcPr>
            <w:tcW w:w="1911" w:type="dxa"/>
          </w:tcPr>
          <w:p w14:paraId="342D5E07">
            <w:pPr>
              <w:rPr>
                <w:rFonts w:ascii="Times New Roman" w:hAnsi="Times New Roman" w:cs="Times New Roman"/>
                <w:sz w:val="18"/>
                <w:szCs w:val="18"/>
              </w:rPr>
            </w:pPr>
            <w:r>
              <w:rPr>
                <w:rFonts w:ascii="Times New Roman" w:hAnsi="Times New Roman" w:cs="Times New Roman"/>
                <w:sz w:val="18"/>
                <w:szCs w:val="18"/>
              </w:rPr>
              <w:t>Similar to OSIGBa0114M03.4 protein</w:t>
            </w:r>
          </w:p>
        </w:tc>
        <w:tc>
          <w:tcPr>
            <w:tcW w:w="1826" w:type="dxa"/>
          </w:tcPr>
          <w:p w14:paraId="4B05D489">
            <w:pPr>
              <w:rPr>
                <w:rFonts w:ascii="Times New Roman" w:hAnsi="Times New Roman" w:cs="Times New Roman"/>
                <w:sz w:val="18"/>
                <w:szCs w:val="18"/>
              </w:rPr>
            </w:pPr>
            <w:r>
              <w:rPr>
                <w:rFonts w:ascii="Times New Roman" w:hAnsi="Times New Roman" w:cs="Times New Roman"/>
                <w:sz w:val="18"/>
                <w:szCs w:val="18"/>
              </w:rPr>
              <w:t>Reverse transcriptase (IPR000477)</w:t>
            </w:r>
          </w:p>
          <w:p w14:paraId="0B403BAA">
            <w:pPr>
              <w:rPr>
                <w:rFonts w:ascii="Times New Roman" w:hAnsi="Times New Roman" w:cs="Times New Roman"/>
                <w:sz w:val="18"/>
                <w:szCs w:val="18"/>
              </w:rPr>
            </w:pPr>
            <w:r>
              <w:rPr>
                <w:rFonts w:ascii="Times New Roman" w:hAnsi="Times New Roman" w:cs="Times New Roman"/>
                <w:sz w:val="18"/>
                <w:szCs w:val="18"/>
              </w:rPr>
              <w:t>Chromo domain/shadow (IPR000953)</w:t>
            </w:r>
          </w:p>
          <w:p w14:paraId="71F0EA93">
            <w:pPr>
              <w:rPr>
                <w:rFonts w:ascii="Times New Roman" w:hAnsi="Times New Roman" w:cs="Times New Roman"/>
                <w:sz w:val="18"/>
                <w:szCs w:val="18"/>
              </w:rPr>
            </w:pPr>
            <w:r>
              <w:rPr>
                <w:rFonts w:ascii="Times New Roman" w:hAnsi="Times New Roman" w:cs="Times New Roman"/>
                <w:sz w:val="18"/>
                <w:szCs w:val="18"/>
              </w:rPr>
              <w:t>Integrase, catalytic core (IPR001584)</w:t>
            </w:r>
          </w:p>
          <w:p w14:paraId="63FCEDC3">
            <w:pPr>
              <w:rPr>
                <w:rFonts w:ascii="Times New Roman" w:hAnsi="Times New Roman" w:cs="Times New Roman"/>
                <w:sz w:val="18"/>
                <w:szCs w:val="18"/>
              </w:rPr>
            </w:pPr>
            <w:r>
              <w:rPr>
                <w:rFonts w:ascii="Times New Roman" w:hAnsi="Times New Roman" w:cs="Times New Roman"/>
                <w:sz w:val="18"/>
                <w:szCs w:val="18"/>
              </w:rPr>
              <w:t>Retrotransposon gag protein (IPR005162)</w:t>
            </w:r>
          </w:p>
          <w:p w14:paraId="47B6BDF7">
            <w:pPr>
              <w:rPr>
                <w:rFonts w:ascii="Times New Roman" w:hAnsi="Times New Roman" w:cs="Times New Roman"/>
                <w:sz w:val="18"/>
                <w:szCs w:val="18"/>
              </w:rPr>
            </w:pPr>
            <w:r>
              <w:rPr>
                <w:rFonts w:ascii="Times New Roman" w:hAnsi="Times New Roman" w:cs="Times New Roman"/>
                <w:sz w:val="18"/>
                <w:szCs w:val="18"/>
              </w:rPr>
              <w:t>Ribonuclease H-like (IPR012337)</w:t>
            </w:r>
          </w:p>
          <w:p w14:paraId="573891A2">
            <w:pPr>
              <w:rPr>
                <w:rFonts w:ascii="Times New Roman" w:hAnsi="Times New Roman" w:cs="Times New Roman"/>
                <w:sz w:val="18"/>
                <w:szCs w:val="18"/>
              </w:rPr>
            </w:pPr>
            <w:r>
              <w:rPr>
                <w:rFonts w:ascii="Times New Roman" w:hAnsi="Times New Roman" w:cs="Times New Roman"/>
                <w:sz w:val="18"/>
                <w:szCs w:val="18"/>
              </w:rPr>
              <w:t>Retroviral aspartyl protease (IPR013242)</w:t>
            </w:r>
          </w:p>
          <w:p w14:paraId="37874B3D">
            <w:pPr>
              <w:rPr>
                <w:rFonts w:ascii="Times New Roman" w:hAnsi="Times New Roman" w:cs="Times New Roman"/>
                <w:sz w:val="18"/>
                <w:szCs w:val="18"/>
              </w:rPr>
            </w:pPr>
            <w:r>
              <w:rPr>
                <w:rFonts w:ascii="Times New Roman" w:hAnsi="Times New Roman" w:cs="Times New Roman"/>
                <w:sz w:val="18"/>
                <w:szCs w:val="18"/>
              </w:rPr>
              <w:t>Chromo domain-like (IPR016197)</w:t>
            </w:r>
          </w:p>
          <w:p w14:paraId="3DD3A8AC">
            <w:pPr>
              <w:rPr>
                <w:rFonts w:ascii="Times New Roman" w:hAnsi="Times New Roman" w:cs="Times New Roman"/>
                <w:sz w:val="18"/>
                <w:szCs w:val="18"/>
              </w:rPr>
            </w:pPr>
            <w:r>
              <w:rPr>
                <w:rFonts w:ascii="Times New Roman" w:hAnsi="Times New Roman" w:cs="Times New Roman"/>
                <w:sz w:val="18"/>
                <w:szCs w:val="18"/>
              </w:rPr>
              <w:t>Peptidase aspartic (IPR021109)</w:t>
            </w:r>
          </w:p>
          <w:p w14:paraId="4576E9FA">
            <w:pPr>
              <w:rPr>
                <w:rFonts w:ascii="Times New Roman" w:hAnsi="Times New Roman" w:cs="Times New Roman"/>
                <w:sz w:val="18"/>
                <w:szCs w:val="18"/>
              </w:rPr>
            </w:pPr>
            <w:r>
              <w:rPr>
                <w:rFonts w:ascii="Times New Roman" w:hAnsi="Times New Roman" w:cs="Times New Roman"/>
                <w:sz w:val="18"/>
                <w:szCs w:val="18"/>
              </w:rPr>
              <w:t>Chromo domain (IPR023780)</w:t>
            </w:r>
          </w:p>
        </w:tc>
        <w:tc>
          <w:tcPr>
            <w:tcW w:w="641" w:type="dxa"/>
          </w:tcPr>
          <w:p w14:paraId="09EDB32C">
            <w:pPr>
              <w:rPr>
                <w:rFonts w:ascii="Times New Roman" w:hAnsi="Times New Roman" w:cs="Times New Roman"/>
                <w:sz w:val="18"/>
                <w:szCs w:val="18"/>
              </w:rPr>
            </w:pPr>
            <w:r>
              <w:rPr>
                <w:rFonts w:ascii="Times New Roman" w:hAnsi="Times New Roman" w:cs="Times New Roman"/>
                <w:sz w:val="18"/>
                <w:szCs w:val="18"/>
              </w:rPr>
              <w:t>93.6</w:t>
            </w:r>
          </w:p>
        </w:tc>
        <w:tc>
          <w:tcPr>
            <w:tcW w:w="652" w:type="dxa"/>
          </w:tcPr>
          <w:p w14:paraId="53FC2879">
            <w:pPr>
              <w:rPr>
                <w:rFonts w:ascii="Times New Roman" w:hAnsi="Times New Roman" w:cs="Times New Roman"/>
                <w:sz w:val="18"/>
                <w:szCs w:val="18"/>
              </w:rPr>
            </w:pPr>
            <w:r>
              <w:rPr>
                <w:rFonts w:ascii="Times New Roman" w:hAnsi="Times New Roman" w:cs="Times New Roman"/>
                <w:sz w:val="18"/>
                <w:szCs w:val="18"/>
              </w:rPr>
              <w:t>47</w:t>
            </w:r>
          </w:p>
        </w:tc>
        <w:tc>
          <w:tcPr>
            <w:tcW w:w="1087" w:type="dxa"/>
          </w:tcPr>
          <w:p w14:paraId="1A778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8e-20</w:t>
            </w:r>
          </w:p>
          <w:p w14:paraId="749E1F80">
            <w:pPr>
              <w:rPr>
                <w:rFonts w:ascii="Times New Roman" w:hAnsi="Times New Roman" w:cs="Times New Roman"/>
                <w:sz w:val="18"/>
                <w:szCs w:val="18"/>
              </w:rPr>
            </w:pPr>
          </w:p>
        </w:tc>
        <w:tc>
          <w:tcPr>
            <w:tcW w:w="809" w:type="dxa"/>
          </w:tcPr>
          <w:p w14:paraId="2DD8F383">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7D490388">
            <w:pPr>
              <w:rPr>
                <w:rFonts w:ascii="Times New Roman" w:hAnsi="Times New Roman" w:cs="Times New Roman"/>
                <w:sz w:val="18"/>
                <w:szCs w:val="18"/>
              </w:rPr>
            </w:pPr>
            <w:r>
              <w:rPr>
                <w:rFonts w:ascii="Times New Roman" w:hAnsi="Times New Roman" w:cs="Times New Roman"/>
                <w:sz w:val="18"/>
                <w:szCs w:val="18"/>
              </w:rPr>
              <w:t>48.3%</w:t>
            </w:r>
          </w:p>
        </w:tc>
      </w:tr>
      <w:tr w14:paraId="1C9F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092" w:type="dxa"/>
          </w:tcPr>
          <w:p w14:paraId="3625E551">
            <w:pPr>
              <w:rPr>
                <w:rFonts w:ascii="Times New Roman" w:hAnsi="Times New Roman" w:cs="Times New Roman"/>
                <w:sz w:val="18"/>
                <w:szCs w:val="18"/>
              </w:rPr>
            </w:pPr>
            <w:r>
              <w:rPr>
                <w:rFonts w:ascii="Times New Roman" w:hAnsi="Times New Roman" w:cs="Times New Roman"/>
                <w:i/>
                <w:iCs/>
                <w:sz w:val="18"/>
                <w:szCs w:val="18"/>
              </w:rPr>
              <w:t>Os27jp13</w:t>
            </w:r>
          </w:p>
        </w:tc>
        <w:tc>
          <w:tcPr>
            <w:tcW w:w="888" w:type="dxa"/>
          </w:tcPr>
          <w:p w14:paraId="22F6CFC4">
            <w:pPr>
              <w:rPr>
                <w:rFonts w:ascii="Times New Roman" w:hAnsi="Times New Roman" w:cs="Times New Roman"/>
                <w:sz w:val="18"/>
                <w:szCs w:val="18"/>
              </w:rPr>
            </w:pPr>
            <w:r>
              <w:rPr>
                <w:rFonts w:ascii="Times New Roman" w:hAnsi="Times New Roman" w:cs="Times New Roman"/>
                <w:sz w:val="18"/>
                <w:szCs w:val="18"/>
              </w:rPr>
              <w:t>4</w:t>
            </w:r>
          </w:p>
        </w:tc>
        <w:tc>
          <w:tcPr>
            <w:tcW w:w="871" w:type="dxa"/>
          </w:tcPr>
          <w:p w14:paraId="72EC32C4">
            <w:pPr>
              <w:rPr>
                <w:rFonts w:ascii="Times New Roman" w:hAnsi="Times New Roman" w:cs="Times New Roman"/>
                <w:sz w:val="18"/>
                <w:szCs w:val="18"/>
              </w:rPr>
            </w:pPr>
            <w:r>
              <w:rPr>
                <w:rFonts w:ascii="Times New Roman" w:hAnsi="Times New Roman" w:cs="Times New Roman"/>
                <w:sz w:val="18"/>
                <w:szCs w:val="18"/>
              </w:rPr>
              <w:t>66473</w:t>
            </w:r>
          </w:p>
        </w:tc>
        <w:tc>
          <w:tcPr>
            <w:tcW w:w="871" w:type="dxa"/>
          </w:tcPr>
          <w:p w14:paraId="578BF9F5">
            <w:pPr>
              <w:rPr>
                <w:rFonts w:ascii="Times New Roman" w:hAnsi="Times New Roman" w:cs="Times New Roman"/>
                <w:sz w:val="18"/>
                <w:szCs w:val="18"/>
              </w:rPr>
            </w:pPr>
            <w:r>
              <w:rPr>
                <w:rFonts w:ascii="Times New Roman" w:hAnsi="Times New Roman" w:cs="Times New Roman"/>
                <w:sz w:val="18"/>
                <w:szCs w:val="18"/>
              </w:rPr>
              <w:t>68922</w:t>
            </w:r>
          </w:p>
        </w:tc>
        <w:tc>
          <w:tcPr>
            <w:tcW w:w="740" w:type="dxa"/>
          </w:tcPr>
          <w:p w14:paraId="0EFF538A">
            <w:pPr>
              <w:rPr>
                <w:rFonts w:ascii="Times New Roman" w:hAnsi="Times New Roman" w:cs="Times New Roman"/>
                <w:sz w:val="18"/>
                <w:szCs w:val="18"/>
              </w:rPr>
            </w:pPr>
            <w:r>
              <w:rPr>
                <w:rFonts w:ascii="Times New Roman" w:hAnsi="Times New Roman" w:cs="Times New Roman"/>
                <w:sz w:val="18"/>
                <w:szCs w:val="18"/>
              </w:rPr>
              <w:t>627</w:t>
            </w:r>
          </w:p>
        </w:tc>
        <w:tc>
          <w:tcPr>
            <w:tcW w:w="1447" w:type="dxa"/>
          </w:tcPr>
          <w:p w14:paraId="10B9FCA6">
            <w:pPr>
              <w:rPr>
                <w:rFonts w:ascii="Times New Roman" w:hAnsi="Times New Roman" w:cs="Times New Roman"/>
                <w:sz w:val="18"/>
                <w:szCs w:val="18"/>
              </w:rPr>
            </w:pPr>
            <w:r>
              <w:rPr>
                <w:rFonts w:ascii="Times New Roman" w:hAnsi="Times New Roman" w:cs="Times New Roman"/>
                <w:sz w:val="18"/>
                <w:szCs w:val="18"/>
              </w:rPr>
              <w:t>Os05g0559350</w:t>
            </w:r>
          </w:p>
        </w:tc>
        <w:tc>
          <w:tcPr>
            <w:tcW w:w="1801" w:type="dxa"/>
          </w:tcPr>
          <w:p w14:paraId="3E866E54">
            <w:pPr>
              <w:rPr>
                <w:rFonts w:ascii="Times New Roman" w:hAnsi="Times New Roman" w:cs="Times New Roman"/>
                <w:sz w:val="18"/>
                <w:szCs w:val="18"/>
              </w:rPr>
            </w:pPr>
            <w:r>
              <w:rPr>
                <w:rFonts w:ascii="Times New Roman" w:hAnsi="Times New Roman"/>
                <w:sz w:val="18"/>
                <w:szCs w:val="18"/>
              </w:rPr>
              <w:t>OsI_20952</w:t>
            </w:r>
          </w:p>
        </w:tc>
        <w:tc>
          <w:tcPr>
            <w:tcW w:w="1911" w:type="dxa"/>
          </w:tcPr>
          <w:p w14:paraId="31CD143E">
            <w:pPr>
              <w:rPr>
                <w:rFonts w:ascii="Times New Roman" w:hAnsi="Times New Roman" w:cs="Times New Roman"/>
                <w:sz w:val="18"/>
                <w:szCs w:val="18"/>
              </w:rPr>
            </w:pPr>
            <w:r>
              <w:rPr>
                <w:rFonts w:ascii="Times New Roman" w:hAnsi="Times New Roman" w:cs="Times New Roman"/>
                <w:sz w:val="18"/>
                <w:szCs w:val="18"/>
              </w:rPr>
              <w:t>Similar to binding</w:t>
            </w:r>
          </w:p>
        </w:tc>
        <w:tc>
          <w:tcPr>
            <w:tcW w:w="1826" w:type="dxa"/>
          </w:tcPr>
          <w:p w14:paraId="6507E934">
            <w:pPr>
              <w:rPr>
                <w:rFonts w:ascii="Times New Roman" w:hAnsi="Times New Roman" w:cs="Times New Roman"/>
                <w:sz w:val="18"/>
                <w:szCs w:val="18"/>
              </w:rPr>
            </w:pPr>
            <w:r>
              <w:rPr>
                <w:rFonts w:ascii="Times New Roman" w:hAnsi="Times New Roman" w:cs="Times New Roman"/>
                <w:sz w:val="18"/>
                <w:szCs w:val="18"/>
              </w:rPr>
              <w:t>ARM repeat superfamily protein (A2Y7D4)</w:t>
            </w:r>
          </w:p>
        </w:tc>
        <w:tc>
          <w:tcPr>
            <w:tcW w:w="641" w:type="dxa"/>
          </w:tcPr>
          <w:p w14:paraId="659FC3EC">
            <w:pPr>
              <w:rPr>
                <w:rFonts w:ascii="Times New Roman" w:hAnsi="Times New Roman" w:cs="Times New Roman"/>
                <w:sz w:val="18"/>
                <w:szCs w:val="18"/>
              </w:rPr>
            </w:pPr>
            <w:r>
              <w:rPr>
                <w:rFonts w:ascii="Times New Roman" w:hAnsi="Times New Roman" w:cs="Times New Roman"/>
                <w:sz w:val="18"/>
                <w:szCs w:val="18"/>
              </w:rPr>
              <w:t>55.1</w:t>
            </w:r>
          </w:p>
        </w:tc>
        <w:tc>
          <w:tcPr>
            <w:tcW w:w="652" w:type="dxa"/>
          </w:tcPr>
          <w:p w14:paraId="50FE9601">
            <w:pPr>
              <w:rPr>
                <w:rFonts w:ascii="Times New Roman" w:hAnsi="Times New Roman" w:cs="Times New Roman"/>
                <w:sz w:val="18"/>
                <w:szCs w:val="18"/>
              </w:rPr>
            </w:pPr>
            <w:r>
              <w:rPr>
                <w:rFonts w:ascii="Times New Roman" w:hAnsi="Times New Roman" w:cs="Times New Roman"/>
                <w:sz w:val="18"/>
                <w:szCs w:val="18"/>
              </w:rPr>
              <w:t>72</w:t>
            </w:r>
          </w:p>
        </w:tc>
        <w:tc>
          <w:tcPr>
            <w:tcW w:w="1087" w:type="dxa"/>
          </w:tcPr>
          <w:p w14:paraId="6E3B10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3e-08</w:t>
            </w:r>
          </w:p>
          <w:p w14:paraId="453601DC">
            <w:pPr>
              <w:rPr>
                <w:rFonts w:ascii="Times New Roman" w:hAnsi="Times New Roman" w:cs="Times New Roman"/>
                <w:sz w:val="18"/>
                <w:szCs w:val="18"/>
              </w:rPr>
            </w:pPr>
          </w:p>
        </w:tc>
        <w:tc>
          <w:tcPr>
            <w:tcW w:w="809" w:type="dxa"/>
          </w:tcPr>
          <w:p w14:paraId="334CAF8D">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5C65234E">
            <w:pPr>
              <w:rPr>
                <w:rFonts w:ascii="Times New Roman" w:hAnsi="Times New Roman" w:cs="Times New Roman"/>
                <w:sz w:val="18"/>
                <w:szCs w:val="18"/>
              </w:rPr>
            </w:pPr>
            <w:r>
              <w:rPr>
                <w:rFonts w:ascii="Times New Roman" w:hAnsi="Times New Roman" w:cs="Times New Roman"/>
                <w:sz w:val="18"/>
                <w:szCs w:val="18"/>
              </w:rPr>
              <w:t>62.7%</w:t>
            </w:r>
          </w:p>
        </w:tc>
      </w:tr>
      <w:tr w14:paraId="4E3E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092" w:type="dxa"/>
          </w:tcPr>
          <w:p w14:paraId="6091E3F0">
            <w:pPr>
              <w:rPr>
                <w:rFonts w:ascii="Times New Roman" w:hAnsi="Times New Roman" w:cs="Times New Roman"/>
                <w:sz w:val="18"/>
                <w:szCs w:val="18"/>
              </w:rPr>
            </w:pPr>
            <w:r>
              <w:rPr>
                <w:rFonts w:ascii="Times New Roman" w:hAnsi="Times New Roman" w:cs="Times New Roman"/>
                <w:i/>
                <w:iCs/>
                <w:sz w:val="18"/>
                <w:szCs w:val="18"/>
              </w:rPr>
              <w:t>Os27jp14</w:t>
            </w:r>
          </w:p>
        </w:tc>
        <w:tc>
          <w:tcPr>
            <w:tcW w:w="888" w:type="dxa"/>
          </w:tcPr>
          <w:p w14:paraId="631D5CD8">
            <w:pPr>
              <w:rPr>
                <w:rFonts w:ascii="Times New Roman" w:hAnsi="Times New Roman" w:cs="Times New Roman"/>
                <w:sz w:val="18"/>
                <w:szCs w:val="18"/>
              </w:rPr>
            </w:pPr>
            <w:r>
              <w:rPr>
                <w:rFonts w:ascii="Times New Roman" w:hAnsi="Times New Roman" w:cs="Times New Roman"/>
                <w:sz w:val="18"/>
                <w:szCs w:val="18"/>
              </w:rPr>
              <w:t>1</w:t>
            </w:r>
          </w:p>
        </w:tc>
        <w:tc>
          <w:tcPr>
            <w:tcW w:w="871" w:type="dxa"/>
          </w:tcPr>
          <w:p w14:paraId="78A5A3BE">
            <w:pPr>
              <w:rPr>
                <w:rFonts w:ascii="Times New Roman" w:hAnsi="Times New Roman" w:cs="Times New Roman"/>
                <w:sz w:val="18"/>
                <w:szCs w:val="18"/>
              </w:rPr>
            </w:pPr>
            <w:r>
              <w:rPr>
                <w:rFonts w:ascii="Times New Roman" w:hAnsi="Times New Roman" w:cs="Times New Roman"/>
                <w:sz w:val="18"/>
                <w:szCs w:val="18"/>
              </w:rPr>
              <w:t>70292</w:t>
            </w:r>
          </w:p>
        </w:tc>
        <w:tc>
          <w:tcPr>
            <w:tcW w:w="871" w:type="dxa"/>
          </w:tcPr>
          <w:p w14:paraId="2E15D2C0">
            <w:pPr>
              <w:rPr>
                <w:rFonts w:ascii="Times New Roman" w:hAnsi="Times New Roman" w:cs="Times New Roman"/>
                <w:sz w:val="18"/>
                <w:szCs w:val="18"/>
              </w:rPr>
            </w:pPr>
            <w:r>
              <w:rPr>
                <w:rFonts w:ascii="Times New Roman" w:hAnsi="Times New Roman" w:cs="Times New Roman"/>
                <w:sz w:val="18"/>
                <w:szCs w:val="18"/>
              </w:rPr>
              <w:t>70669</w:t>
            </w:r>
          </w:p>
        </w:tc>
        <w:tc>
          <w:tcPr>
            <w:tcW w:w="740" w:type="dxa"/>
          </w:tcPr>
          <w:p w14:paraId="29580C6E">
            <w:pPr>
              <w:rPr>
                <w:rFonts w:ascii="Times New Roman" w:hAnsi="Times New Roman" w:cs="Times New Roman"/>
                <w:sz w:val="18"/>
                <w:szCs w:val="18"/>
              </w:rPr>
            </w:pPr>
            <w:r>
              <w:rPr>
                <w:rFonts w:ascii="Times New Roman" w:hAnsi="Times New Roman" w:cs="Times New Roman"/>
                <w:sz w:val="18"/>
                <w:szCs w:val="18"/>
              </w:rPr>
              <w:t>378</w:t>
            </w:r>
          </w:p>
        </w:tc>
        <w:tc>
          <w:tcPr>
            <w:tcW w:w="1447" w:type="dxa"/>
          </w:tcPr>
          <w:p w14:paraId="5187C45D">
            <w:pPr>
              <w:rPr>
                <w:rFonts w:ascii="Times New Roman" w:hAnsi="Times New Roman" w:cs="Times New Roman"/>
                <w:sz w:val="18"/>
                <w:szCs w:val="18"/>
              </w:rPr>
            </w:pPr>
            <w:r>
              <w:rPr>
                <w:rFonts w:ascii="Times New Roman" w:hAnsi="Times New Roman" w:cs="Times New Roman"/>
                <w:sz w:val="18"/>
                <w:szCs w:val="18"/>
              </w:rPr>
              <w:t>Os06g0599400</w:t>
            </w:r>
          </w:p>
        </w:tc>
        <w:tc>
          <w:tcPr>
            <w:tcW w:w="1801" w:type="dxa"/>
          </w:tcPr>
          <w:p w14:paraId="7F0FB050">
            <w:pPr>
              <w:rPr>
                <w:rFonts w:ascii="Times New Roman" w:hAnsi="Times New Roman" w:cs="Times New Roman"/>
                <w:sz w:val="18"/>
                <w:szCs w:val="18"/>
              </w:rPr>
            </w:pPr>
            <w:r>
              <w:rPr>
                <w:rFonts w:ascii="Times New Roman" w:hAnsi="Times New Roman" w:cs="Times New Roman"/>
                <w:sz w:val="18"/>
                <w:szCs w:val="18"/>
              </w:rPr>
              <w:t>OsJ_21877, P0642B07.59</w:t>
            </w:r>
          </w:p>
          <w:p w14:paraId="11B2CC8E">
            <w:pPr>
              <w:rPr>
                <w:rFonts w:ascii="Times New Roman" w:hAnsi="Times New Roman" w:cs="Times New Roman"/>
                <w:sz w:val="18"/>
                <w:szCs w:val="18"/>
              </w:rPr>
            </w:pPr>
          </w:p>
        </w:tc>
        <w:tc>
          <w:tcPr>
            <w:tcW w:w="1911" w:type="dxa"/>
          </w:tcPr>
          <w:p w14:paraId="148E857C">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1826" w:type="dxa"/>
          </w:tcPr>
          <w:p w14:paraId="5802667D">
            <w:pPr>
              <w:rPr>
                <w:rFonts w:ascii="Times New Roman" w:hAnsi="Times New Roman" w:cs="Times New Roman"/>
                <w:sz w:val="18"/>
                <w:szCs w:val="18"/>
              </w:rPr>
            </w:pPr>
            <w:r>
              <w:rPr>
                <w:rFonts w:ascii="Times New Roman" w:hAnsi="Times New Roman" w:cs="Times New Roman"/>
                <w:sz w:val="18"/>
                <w:szCs w:val="18"/>
              </w:rPr>
              <w:t>ABC transporter ATP-binding protein (Q69X54)</w:t>
            </w:r>
          </w:p>
        </w:tc>
        <w:tc>
          <w:tcPr>
            <w:tcW w:w="641" w:type="dxa"/>
          </w:tcPr>
          <w:p w14:paraId="08262319">
            <w:pPr>
              <w:rPr>
                <w:rFonts w:ascii="Times New Roman" w:hAnsi="Times New Roman" w:cs="Times New Roman"/>
                <w:sz w:val="18"/>
                <w:szCs w:val="18"/>
              </w:rPr>
            </w:pPr>
            <w:r>
              <w:rPr>
                <w:rFonts w:ascii="Times New Roman" w:hAnsi="Times New Roman" w:cs="Times New Roman"/>
                <w:sz w:val="18"/>
                <w:szCs w:val="18"/>
              </w:rPr>
              <w:t>38.5</w:t>
            </w:r>
          </w:p>
        </w:tc>
        <w:tc>
          <w:tcPr>
            <w:tcW w:w="652" w:type="dxa"/>
          </w:tcPr>
          <w:p w14:paraId="65FDC0B3">
            <w:pPr>
              <w:rPr>
                <w:rFonts w:ascii="Times New Roman" w:hAnsi="Times New Roman" w:cs="Times New Roman"/>
                <w:sz w:val="18"/>
                <w:szCs w:val="18"/>
              </w:rPr>
            </w:pPr>
            <w:r>
              <w:rPr>
                <w:rFonts w:ascii="Times New Roman" w:hAnsi="Times New Roman" w:cs="Times New Roman"/>
                <w:sz w:val="18"/>
                <w:szCs w:val="18"/>
              </w:rPr>
              <w:t>36</w:t>
            </w:r>
          </w:p>
        </w:tc>
        <w:tc>
          <w:tcPr>
            <w:tcW w:w="1087" w:type="dxa"/>
          </w:tcPr>
          <w:p w14:paraId="0019CD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0.001</w:t>
            </w:r>
          </w:p>
          <w:p w14:paraId="09DF1102">
            <w:pPr>
              <w:rPr>
                <w:rFonts w:ascii="Times New Roman" w:hAnsi="Times New Roman" w:cs="Times New Roman"/>
                <w:sz w:val="18"/>
                <w:szCs w:val="18"/>
              </w:rPr>
            </w:pPr>
          </w:p>
        </w:tc>
        <w:tc>
          <w:tcPr>
            <w:tcW w:w="809" w:type="dxa"/>
          </w:tcPr>
          <w:p w14:paraId="1DEB1090">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1BBC0918">
            <w:pPr>
              <w:rPr>
                <w:rFonts w:ascii="Times New Roman" w:hAnsi="Times New Roman" w:cs="Times New Roman"/>
                <w:sz w:val="18"/>
                <w:szCs w:val="18"/>
              </w:rPr>
            </w:pPr>
            <w:r>
              <w:rPr>
                <w:rFonts w:ascii="Times New Roman" w:hAnsi="Times New Roman" w:cs="Times New Roman"/>
                <w:sz w:val="18"/>
                <w:szCs w:val="18"/>
              </w:rPr>
              <w:t> 67%</w:t>
            </w:r>
          </w:p>
        </w:tc>
      </w:tr>
      <w:tr w14:paraId="2567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1092" w:type="dxa"/>
          </w:tcPr>
          <w:p w14:paraId="43556C5A">
            <w:pPr>
              <w:rPr>
                <w:rFonts w:ascii="Times New Roman" w:hAnsi="Times New Roman" w:cs="Times New Roman"/>
                <w:sz w:val="18"/>
                <w:szCs w:val="18"/>
              </w:rPr>
            </w:pPr>
            <w:r>
              <w:rPr>
                <w:rFonts w:ascii="Times New Roman" w:hAnsi="Times New Roman" w:cs="Times New Roman"/>
                <w:i/>
                <w:iCs/>
                <w:sz w:val="18"/>
                <w:szCs w:val="18"/>
              </w:rPr>
              <w:t>Os27jp15</w:t>
            </w:r>
          </w:p>
        </w:tc>
        <w:tc>
          <w:tcPr>
            <w:tcW w:w="888" w:type="dxa"/>
          </w:tcPr>
          <w:p w14:paraId="56384B37">
            <w:pPr>
              <w:rPr>
                <w:rFonts w:ascii="Times New Roman" w:hAnsi="Times New Roman" w:cs="Times New Roman"/>
                <w:sz w:val="18"/>
                <w:szCs w:val="18"/>
              </w:rPr>
            </w:pPr>
            <w:r>
              <w:rPr>
                <w:rFonts w:ascii="Times New Roman" w:hAnsi="Times New Roman" w:cs="Times New Roman"/>
                <w:sz w:val="18"/>
                <w:szCs w:val="18"/>
              </w:rPr>
              <w:t>7</w:t>
            </w:r>
          </w:p>
        </w:tc>
        <w:tc>
          <w:tcPr>
            <w:tcW w:w="871" w:type="dxa"/>
          </w:tcPr>
          <w:p w14:paraId="11A8FD03">
            <w:pPr>
              <w:rPr>
                <w:rFonts w:ascii="Times New Roman" w:hAnsi="Times New Roman" w:cs="Times New Roman"/>
                <w:sz w:val="18"/>
                <w:szCs w:val="18"/>
              </w:rPr>
            </w:pPr>
            <w:r>
              <w:rPr>
                <w:rFonts w:ascii="Times New Roman" w:hAnsi="Times New Roman" w:cs="Times New Roman"/>
                <w:sz w:val="18"/>
                <w:szCs w:val="18"/>
              </w:rPr>
              <w:t>81285</w:t>
            </w:r>
          </w:p>
        </w:tc>
        <w:tc>
          <w:tcPr>
            <w:tcW w:w="871" w:type="dxa"/>
          </w:tcPr>
          <w:p w14:paraId="2FC0AF19">
            <w:pPr>
              <w:rPr>
                <w:rFonts w:ascii="Times New Roman" w:hAnsi="Times New Roman" w:cs="Times New Roman"/>
                <w:sz w:val="18"/>
                <w:szCs w:val="18"/>
              </w:rPr>
            </w:pPr>
            <w:r>
              <w:rPr>
                <w:rFonts w:ascii="Times New Roman" w:hAnsi="Times New Roman" w:cs="Times New Roman"/>
                <w:sz w:val="18"/>
                <w:szCs w:val="18"/>
              </w:rPr>
              <w:t>83956</w:t>
            </w:r>
          </w:p>
        </w:tc>
        <w:tc>
          <w:tcPr>
            <w:tcW w:w="740" w:type="dxa"/>
          </w:tcPr>
          <w:p w14:paraId="640FEE0C">
            <w:pPr>
              <w:rPr>
                <w:rFonts w:ascii="Times New Roman" w:hAnsi="Times New Roman" w:cs="Times New Roman"/>
                <w:sz w:val="18"/>
                <w:szCs w:val="18"/>
              </w:rPr>
            </w:pPr>
            <w:r>
              <w:rPr>
                <w:rFonts w:ascii="Times New Roman" w:hAnsi="Times New Roman" w:cs="Times New Roman"/>
                <w:sz w:val="18"/>
                <w:szCs w:val="18"/>
              </w:rPr>
              <w:t>1272</w:t>
            </w:r>
          </w:p>
        </w:tc>
        <w:tc>
          <w:tcPr>
            <w:tcW w:w="1447" w:type="dxa"/>
          </w:tcPr>
          <w:p w14:paraId="37796BFD">
            <w:pPr>
              <w:rPr>
                <w:rFonts w:ascii="Times New Roman" w:hAnsi="Times New Roman" w:cs="Times New Roman"/>
                <w:sz w:val="18"/>
                <w:szCs w:val="18"/>
              </w:rPr>
            </w:pPr>
            <w:r>
              <w:rPr>
                <w:rFonts w:ascii="Times New Roman" w:hAnsi="Times New Roman" w:cs="Times New Roman"/>
                <w:sz w:val="18"/>
                <w:szCs w:val="18"/>
              </w:rPr>
              <w:t>Os06g0600100</w:t>
            </w:r>
          </w:p>
        </w:tc>
        <w:tc>
          <w:tcPr>
            <w:tcW w:w="1801" w:type="dxa"/>
          </w:tcPr>
          <w:p w14:paraId="12C9A64B">
            <w:pPr>
              <w:rPr>
                <w:rFonts w:ascii="Times New Roman" w:hAnsi="Times New Roman" w:cs="Times New Roman"/>
                <w:sz w:val="18"/>
                <w:szCs w:val="18"/>
              </w:rPr>
            </w:pPr>
            <w:r>
              <w:rPr>
                <w:rFonts w:ascii="Times New Roman" w:hAnsi="Times New Roman" w:cs="Times New Roman"/>
                <w:sz w:val="18"/>
                <w:szCs w:val="18"/>
              </w:rPr>
              <w:t>26S proteasome ATPase subunit Rpt6 (OsRpt6)</w:t>
            </w:r>
          </w:p>
        </w:tc>
        <w:tc>
          <w:tcPr>
            <w:tcW w:w="1911" w:type="dxa"/>
          </w:tcPr>
          <w:p w14:paraId="09DAF62A">
            <w:pPr>
              <w:rPr>
                <w:rFonts w:ascii="Times New Roman" w:hAnsi="Times New Roman" w:cs="Times New Roman"/>
                <w:sz w:val="18"/>
                <w:szCs w:val="18"/>
              </w:rPr>
            </w:pPr>
            <w:r>
              <w:rPr>
                <w:rFonts w:ascii="Times New Roman" w:hAnsi="Times New Roman" w:cs="Times New Roman"/>
                <w:sz w:val="18"/>
                <w:szCs w:val="18"/>
              </w:rPr>
              <w:t>Similar to TAT-binding protein homolog (Fragment)</w:t>
            </w:r>
          </w:p>
        </w:tc>
        <w:tc>
          <w:tcPr>
            <w:tcW w:w="1826" w:type="dxa"/>
          </w:tcPr>
          <w:p w14:paraId="2409E63A">
            <w:pPr>
              <w:rPr>
                <w:rFonts w:ascii="Times New Roman" w:hAnsi="Times New Roman" w:cs="Times New Roman"/>
                <w:sz w:val="18"/>
                <w:szCs w:val="18"/>
              </w:rPr>
            </w:pPr>
            <w:r>
              <w:rPr>
                <w:rFonts w:ascii="Times New Roman" w:hAnsi="Times New Roman" w:cs="Times New Roman"/>
                <w:sz w:val="18"/>
                <w:szCs w:val="18"/>
              </w:rPr>
              <w:t>ATPase, AAA+ type, core (IPR003593)</w:t>
            </w:r>
          </w:p>
          <w:p w14:paraId="54105F81">
            <w:pPr>
              <w:rPr>
                <w:rFonts w:ascii="Times New Roman" w:hAnsi="Times New Roman" w:cs="Times New Roman"/>
                <w:sz w:val="18"/>
                <w:szCs w:val="18"/>
              </w:rPr>
            </w:pPr>
            <w:r>
              <w:rPr>
                <w:rFonts w:ascii="Times New Roman" w:hAnsi="Times New Roman" w:cs="Times New Roman"/>
                <w:sz w:val="18"/>
                <w:szCs w:val="18"/>
              </w:rPr>
              <w:t>ATPase, AAA-type, core (IPR003959)</w:t>
            </w:r>
          </w:p>
          <w:p w14:paraId="13E65323">
            <w:pPr>
              <w:rPr>
                <w:rFonts w:ascii="Times New Roman" w:hAnsi="Times New Roman" w:cs="Times New Roman"/>
                <w:sz w:val="18"/>
                <w:szCs w:val="18"/>
              </w:rPr>
            </w:pPr>
            <w:r>
              <w:rPr>
                <w:rFonts w:ascii="Times New Roman" w:hAnsi="Times New Roman" w:cs="Times New Roman"/>
                <w:sz w:val="18"/>
                <w:szCs w:val="18"/>
              </w:rPr>
              <w:t>ATPase, AAA-type, conserved site (IPR003960)</w:t>
            </w:r>
          </w:p>
          <w:p w14:paraId="1F5E5705">
            <w:pPr>
              <w:rPr>
                <w:rFonts w:ascii="Times New Roman" w:hAnsi="Times New Roman" w:cs="Times New Roman"/>
                <w:sz w:val="18"/>
                <w:szCs w:val="18"/>
              </w:rPr>
            </w:pPr>
            <w:r>
              <w:rPr>
                <w:rFonts w:ascii="Times New Roman" w:hAnsi="Times New Roman" w:cs="Times New Roman"/>
                <w:sz w:val="18"/>
                <w:szCs w:val="18"/>
              </w:rPr>
              <w:t>26S proteasome subunit P45 (IPR005937)</w:t>
            </w:r>
          </w:p>
        </w:tc>
        <w:tc>
          <w:tcPr>
            <w:tcW w:w="641" w:type="dxa"/>
          </w:tcPr>
          <w:p w14:paraId="002F800A">
            <w:pPr>
              <w:rPr>
                <w:rFonts w:ascii="Times New Roman" w:hAnsi="Times New Roman" w:cs="Times New Roman"/>
                <w:sz w:val="18"/>
                <w:szCs w:val="18"/>
              </w:rPr>
            </w:pPr>
            <w:r>
              <w:rPr>
                <w:rFonts w:ascii="Times New Roman" w:hAnsi="Times New Roman" w:cs="Times New Roman"/>
                <w:sz w:val="18"/>
                <w:szCs w:val="18"/>
              </w:rPr>
              <w:t>867</w:t>
            </w:r>
          </w:p>
        </w:tc>
        <w:tc>
          <w:tcPr>
            <w:tcW w:w="652" w:type="dxa"/>
          </w:tcPr>
          <w:p w14:paraId="0BFB3ADA">
            <w:pPr>
              <w:rPr>
                <w:rFonts w:ascii="Times New Roman" w:hAnsi="Times New Roman" w:cs="Times New Roman"/>
                <w:sz w:val="18"/>
                <w:szCs w:val="18"/>
              </w:rPr>
            </w:pPr>
            <w:r>
              <w:rPr>
                <w:rFonts w:ascii="Times New Roman" w:hAnsi="Times New Roman" w:cs="Times New Roman"/>
                <w:sz w:val="18"/>
                <w:szCs w:val="18"/>
              </w:rPr>
              <w:t>100</w:t>
            </w:r>
          </w:p>
        </w:tc>
        <w:tc>
          <w:tcPr>
            <w:tcW w:w="1087" w:type="dxa"/>
          </w:tcPr>
          <w:p w14:paraId="7CC4D543">
            <w:pPr>
              <w:rPr>
                <w:rFonts w:ascii="Times New Roman" w:hAnsi="Times New Roman" w:cs="Times New Roman"/>
                <w:sz w:val="18"/>
                <w:szCs w:val="18"/>
              </w:rPr>
            </w:pPr>
            <w:r>
              <w:rPr>
                <w:rFonts w:ascii="Times New Roman" w:hAnsi="Times New Roman" w:cs="Times New Roman"/>
                <w:sz w:val="18"/>
                <w:szCs w:val="18"/>
              </w:rPr>
              <w:t>0.0</w:t>
            </w:r>
          </w:p>
        </w:tc>
        <w:tc>
          <w:tcPr>
            <w:tcW w:w="809" w:type="dxa"/>
          </w:tcPr>
          <w:p w14:paraId="1A9FB44E">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648F9A32">
            <w:pPr>
              <w:rPr>
                <w:rFonts w:ascii="Times New Roman" w:hAnsi="Times New Roman" w:cs="Times New Roman"/>
                <w:sz w:val="18"/>
                <w:szCs w:val="18"/>
              </w:rPr>
            </w:pPr>
            <w:r>
              <w:rPr>
                <w:rFonts w:ascii="Times New Roman" w:hAnsi="Times New Roman" w:cs="Times New Roman"/>
                <w:sz w:val="18"/>
                <w:szCs w:val="18"/>
              </w:rPr>
              <w:t>49.6%</w:t>
            </w:r>
          </w:p>
        </w:tc>
      </w:tr>
      <w:tr w14:paraId="4B96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2" w:hRule="atLeast"/>
        </w:trPr>
        <w:tc>
          <w:tcPr>
            <w:tcW w:w="1092" w:type="dxa"/>
          </w:tcPr>
          <w:p w14:paraId="76C5440E">
            <w:pPr>
              <w:rPr>
                <w:rFonts w:ascii="Times New Roman" w:hAnsi="Times New Roman" w:cs="Times New Roman"/>
                <w:sz w:val="18"/>
                <w:szCs w:val="18"/>
              </w:rPr>
            </w:pPr>
            <w:r>
              <w:rPr>
                <w:rFonts w:ascii="Times New Roman" w:hAnsi="Times New Roman" w:cs="Times New Roman"/>
                <w:i/>
                <w:iCs/>
                <w:sz w:val="18"/>
                <w:szCs w:val="18"/>
              </w:rPr>
              <w:t>Os27jp16</w:t>
            </w:r>
          </w:p>
        </w:tc>
        <w:tc>
          <w:tcPr>
            <w:tcW w:w="888" w:type="dxa"/>
          </w:tcPr>
          <w:p w14:paraId="6BE300EF">
            <w:pPr>
              <w:rPr>
                <w:rFonts w:ascii="Times New Roman" w:hAnsi="Times New Roman" w:cs="Times New Roman"/>
                <w:sz w:val="18"/>
                <w:szCs w:val="18"/>
              </w:rPr>
            </w:pPr>
            <w:r>
              <w:rPr>
                <w:rFonts w:ascii="Times New Roman" w:hAnsi="Times New Roman" w:cs="Times New Roman"/>
                <w:sz w:val="18"/>
                <w:szCs w:val="18"/>
              </w:rPr>
              <w:t>7</w:t>
            </w:r>
          </w:p>
        </w:tc>
        <w:tc>
          <w:tcPr>
            <w:tcW w:w="871" w:type="dxa"/>
          </w:tcPr>
          <w:p w14:paraId="420403BB">
            <w:pPr>
              <w:rPr>
                <w:rFonts w:ascii="Times New Roman" w:hAnsi="Times New Roman" w:cs="Times New Roman"/>
                <w:sz w:val="18"/>
                <w:szCs w:val="18"/>
              </w:rPr>
            </w:pPr>
            <w:r>
              <w:rPr>
                <w:rFonts w:ascii="Times New Roman" w:hAnsi="Times New Roman" w:cs="Times New Roman"/>
                <w:sz w:val="18"/>
                <w:szCs w:val="18"/>
              </w:rPr>
              <w:t>85608</w:t>
            </w:r>
          </w:p>
        </w:tc>
        <w:tc>
          <w:tcPr>
            <w:tcW w:w="871" w:type="dxa"/>
          </w:tcPr>
          <w:p w14:paraId="405012EB">
            <w:pPr>
              <w:rPr>
                <w:rFonts w:ascii="Times New Roman" w:hAnsi="Times New Roman" w:cs="Times New Roman"/>
                <w:sz w:val="18"/>
                <w:szCs w:val="18"/>
              </w:rPr>
            </w:pPr>
            <w:r>
              <w:rPr>
                <w:rFonts w:ascii="Times New Roman" w:hAnsi="Times New Roman" w:cs="Times New Roman"/>
                <w:sz w:val="18"/>
                <w:szCs w:val="18"/>
              </w:rPr>
              <w:t>87795</w:t>
            </w:r>
          </w:p>
        </w:tc>
        <w:tc>
          <w:tcPr>
            <w:tcW w:w="740" w:type="dxa"/>
          </w:tcPr>
          <w:p w14:paraId="7D0BF6CE">
            <w:pPr>
              <w:rPr>
                <w:rFonts w:ascii="Times New Roman" w:hAnsi="Times New Roman" w:cs="Times New Roman"/>
                <w:sz w:val="18"/>
                <w:szCs w:val="18"/>
              </w:rPr>
            </w:pPr>
            <w:r>
              <w:rPr>
                <w:rFonts w:ascii="Times New Roman" w:hAnsi="Times New Roman" w:cs="Times New Roman"/>
                <w:sz w:val="18"/>
                <w:szCs w:val="18"/>
              </w:rPr>
              <w:t>681</w:t>
            </w:r>
          </w:p>
        </w:tc>
        <w:tc>
          <w:tcPr>
            <w:tcW w:w="1447" w:type="dxa"/>
          </w:tcPr>
          <w:p w14:paraId="08D3DA0E">
            <w:pPr>
              <w:rPr>
                <w:rFonts w:ascii="Times New Roman" w:hAnsi="Times New Roman" w:cs="Times New Roman"/>
                <w:sz w:val="18"/>
                <w:szCs w:val="18"/>
              </w:rPr>
            </w:pPr>
            <w:r>
              <w:rPr>
                <w:rFonts w:ascii="Times New Roman" w:hAnsi="Times New Roman" w:cs="Times New Roman"/>
                <w:sz w:val="18"/>
                <w:szCs w:val="18"/>
              </w:rPr>
              <w:t>Os06g0600301</w:t>
            </w:r>
          </w:p>
          <w:p w14:paraId="34C55F7F">
            <w:pPr>
              <w:rPr>
                <w:rFonts w:ascii="Times New Roman" w:hAnsi="Times New Roman" w:cs="Times New Roman"/>
                <w:sz w:val="18"/>
                <w:szCs w:val="18"/>
              </w:rPr>
            </w:pPr>
          </w:p>
        </w:tc>
        <w:tc>
          <w:tcPr>
            <w:tcW w:w="1801" w:type="dxa"/>
          </w:tcPr>
          <w:p w14:paraId="6BB51B2A">
            <w:pPr>
              <w:rPr>
                <w:rFonts w:ascii="Times New Roman" w:hAnsi="Times New Roman" w:cs="Times New Roman"/>
                <w:sz w:val="18"/>
                <w:szCs w:val="18"/>
              </w:rPr>
            </w:pPr>
            <w:r>
              <w:rPr>
                <w:rFonts w:ascii="Times New Roman" w:hAnsi="Times New Roman"/>
                <w:sz w:val="18"/>
                <w:szCs w:val="18"/>
              </w:rPr>
              <w:t xml:space="preserve"> RAN3 (GTP-binding nuclear protein Ran-3)</w:t>
            </w:r>
          </w:p>
        </w:tc>
        <w:tc>
          <w:tcPr>
            <w:tcW w:w="1911" w:type="dxa"/>
          </w:tcPr>
          <w:p w14:paraId="606B3CED">
            <w:pPr>
              <w:rPr>
                <w:rFonts w:ascii="Times New Roman" w:hAnsi="Times New Roman" w:cs="Times New Roman"/>
                <w:sz w:val="18"/>
                <w:szCs w:val="18"/>
              </w:rPr>
            </w:pPr>
            <w:r>
              <w:rPr>
                <w:rFonts w:ascii="Times New Roman" w:hAnsi="Times New Roman" w:cs="Times New Roman"/>
                <w:sz w:val="18"/>
                <w:szCs w:val="18"/>
              </w:rPr>
              <w:t>Similar to GTP-binding nuclear protein Ran1B (Fragment)</w:t>
            </w:r>
          </w:p>
        </w:tc>
        <w:tc>
          <w:tcPr>
            <w:tcW w:w="1826" w:type="dxa"/>
          </w:tcPr>
          <w:p w14:paraId="15401D87">
            <w:pPr>
              <w:rPr>
                <w:rFonts w:ascii="Times New Roman" w:hAnsi="Times New Roman" w:cs="Times New Roman"/>
                <w:sz w:val="18"/>
                <w:szCs w:val="18"/>
              </w:rPr>
            </w:pPr>
            <w:r>
              <w:rPr>
                <w:rFonts w:ascii="Times New Roman" w:hAnsi="Times New Roman" w:cs="Times New Roman"/>
                <w:sz w:val="18"/>
                <w:szCs w:val="18"/>
              </w:rPr>
              <w:t>Small GTPase superfamily (IPR001806)</w:t>
            </w:r>
          </w:p>
          <w:p w14:paraId="71850A16">
            <w:pPr>
              <w:rPr>
                <w:rFonts w:ascii="Times New Roman" w:hAnsi="Times New Roman" w:cs="Times New Roman"/>
                <w:sz w:val="18"/>
                <w:szCs w:val="18"/>
              </w:rPr>
            </w:pPr>
            <w:r>
              <w:rPr>
                <w:rFonts w:ascii="Times New Roman" w:hAnsi="Times New Roman" w:cs="Times New Roman"/>
                <w:sz w:val="18"/>
                <w:szCs w:val="18"/>
              </w:rPr>
              <w:t>Ran GTPase (IPR002041)</w:t>
            </w:r>
          </w:p>
          <w:p w14:paraId="3C088B61">
            <w:pPr>
              <w:rPr>
                <w:rFonts w:ascii="Times New Roman" w:hAnsi="Times New Roman" w:cs="Times New Roman"/>
                <w:sz w:val="18"/>
                <w:szCs w:val="18"/>
              </w:rPr>
            </w:pPr>
            <w:r>
              <w:rPr>
                <w:rFonts w:ascii="Times New Roman" w:hAnsi="Times New Roman" w:cs="Times New Roman"/>
                <w:sz w:val="18"/>
                <w:szCs w:val="18"/>
              </w:rPr>
              <w:t>Small GTPase superfamily, Rho type (IPR003578)</w:t>
            </w:r>
          </w:p>
          <w:p w14:paraId="47B598E4">
            <w:pPr>
              <w:rPr>
                <w:rFonts w:ascii="Times New Roman" w:hAnsi="Times New Roman" w:cs="Times New Roman"/>
                <w:sz w:val="18"/>
                <w:szCs w:val="18"/>
              </w:rPr>
            </w:pPr>
            <w:r>
              <w:rPr>
                <w:rFonts w:ascii="Times New Roman" w:hAnsi="Times New Roman" w:cs="Times New Roman"/>
                <w:sz w:val="18"/>
                <w:szCs w:val="18"/>
              </w:rPr>
              <w:t>Small GTPase superfamily, Rab type (IPR003579)</w:t>
            </w:r>
          </w:p>
          <w:p w14:paraId="26826911">
            <w:pPr>
              <w:rPr>
                <w:rFonts w:ascii="Times New Roman" w:hAnsi="Times New Roman" w:cs="Times New Roman"/>
                <w:sz w:val="18"/>
                <w:szCs w:val="18"/>
              </w:rPr>
            </w:pPr>
            <w:r>
              <w:rPr>
                <w:rFonts w:ascii="Times New Roman" w:hAnsi="Times New Roman" w:cs="Times New Roman"/>
                <w:sz w:val="18"/>
                <w:szCs w:val="18"/>
              </w:rPr>
              <w:t>Small GTP-binding protein domain (IPR005225)</w:t>
            </w:r>
          </w:p>
          <w:p w14:paraId="7D394174">
            <w:pPr>
              <w:rPr>
                <w:rFonts w:ascii="Times New Roman" w:hAnsi="Times New Roman" w:cs="Times New Roman"/>
                <w:sz w:val="18"/>
                <w:szCs w:val="18"/>
              </w:rPr>
            </w:pPr>
            <w:r>
              <w:rPr>
                <w:rFonts w:ascii="Times New Roman" w:hAnsi="Times New Roman" w:cs="Times New Roman"/>
                <w:sz w:val="18"/>
                <w:szCs w:val="18"/>
              </w:rPr>
              <w:t>Small GTPase superfamily, Ras type (IPR020849)</w:t>
            </w:r>
          </w:p>
        </w:tc>
        <w:tc>
          <w:tcPr>
            <w:tcW w:w="641" w:type="dxa"/>
          </w:tcPr>
          <w:p w14:paraId="627009AA">
            <w:pPr>
              <w:rPr>
                <w:rFonts w:ascii="Times New Roman" w:hAnsi="Times New Roman" w:cs="Times New Roman"/>
                <w:sz w:val="18"/>
                <w:szCs w:val="18"/>
              </w:rPr>
            </w:pPr>
            <w:r>
              <w:rPr>
                <w:rFonts w:ascii="Times New Roman" w:hAnsi="Times New Roman" w:cs="Times New Roman"/>
                <w:sz w:val="18"/>
                <w:szCs w:val="18"/>
              </w:rPr>
              <w:t>475</w:t>
            </w:r>
          </w:p>
        </w:tc>
        <w:tc>
          <w:tcPr>
            <w:tcW w:w="652" w:type="dxa"/>
          </w:tcPr>
          <w:p w14:paraId="39010B07">
            <w:pPr>
              <w:rPr>
                <w:rFonts w:ascii="Times New Roman" w:hAnsi="Times New Roman" w:cs="Times New Roman"/>
                <w:sz w:val="18"/>
                <w:szCs w:val="18"/>
              </w:rPr>
            </w:pPr>
            <w:r>
              <w:rPr>
                <w:rFonts w:ascii="Times New Roman" w:hAnsi="Times New Roman" w:cs="Times New Roman"/>
                <w:sz w:val="18"/>
                <w:szCs w:val="18"/>
              </w:rPr>
              <w:t>100</w:t>
            </w:r>
          </w:p>
        </w:tc>
        <w:tc>
          <w:tcPr>
            <w:tcW w:w="1087" w:type="dxa"/>
          </w:tcPr>
          <w:p w14:paraId="3DEE2E7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eastAsia="Times New Roman" w:cs="Times New Roman"/>
                <w:sz w:val="18"/>
                <w:szCs w:val="18"/>
                <w:lang w:eastAsia="en-IN"/>
              </w:rPr>
            </w:pPr>
            <w:r>
              <w:rPr>
                <w:rFonts w:ascii="Times New Roman" w:hAnsi="Times New Roman" w:eastAsia="Times New Roman" w:cs="Times New Roman"/>
                <w:sz w:val="18"/>
                <w:szCs w:val="18"/>
                <w:lang w:eastAsia="en-IN"/>
              </w:rPr>
              <w:t>1e-134</w:t>
            </w:r>
          </w:p>
          <w:p w14:paraId="1AF15A90">
            <w:pPr>
              <w:rPr>
                <w:rFonts w:ascii="Times New Roman" w:hAnsi="Times New Roman" w:cs="Times New Roman"/>
                <w:sz w:val="18"/>
                <w:szCs w:val="18"/>
              </w:rPr>
            </w:pPr>
          </w:p>
        </w:tc>
        <w:tc>
          <w:tcPr>
            <w:tcW w:w="809" w:type="dxa"/>
          </w:tcPr>
          <w:p w14:paraId="05BF85AE">
            <w:pPr>
              <w:rPr>
                <w:rFonts w:ascii="Times New Roman" w:hAnsi="Times New Roman" w:cs="Times New Roman"/>
                <w:sz w:val="18"/>
                <w:szCs w:val="18"/>
              </w:rPr>
            </w:pPr>
            <w:r>
              <w:rPr>
                <w:rFonts w:ascii="Times New Roman" w:hAnsi="Times New Roman" w:cs="Times New Roman"/>
                <w:sz w:val="18"/>
                <w:szCs w:val="18"/>
              </w:rPr>
              <w:t>+</w:t>
            </w:r>
          </w:p>
        </w:tc>
        <w:tc>
          <w:tcPr>
            <w:tcW w:w="818" w:type="dxa"/>
          </w:tcPr>
          <w:p w14:paraId="58D0CA1E">
            <w:pPr>
              <w:rPr>
                <w:rFonts w:ascii="Times New Roman" w:hAnsi="Times New Roman" w:cs="Times New Roman"/>
                <w:sz w:val="18"/>
                <w:szCs w:val="18"/>
              </w:rPr>
            </w:pPr>
            <w:r>
              <w:rPr>
                <w:rFonts w:ascii="Times New Roman" w:hAnsi="Times New Roman" w:cs="Times New Roman"/>
                <w:sz w:val="18"/>
                <w:szCs w:val="18"/>
              </w:rPr>
              <w:t>56%</w:t>
            </w:r>
          </w:p>
        </w:tc>
      </w:tr>
    </w:tbl>
    <w:p w14:paraId="0C258905"/>
    <w:p w14:paraId="276AD4D9">
      <w:pPr>
        <w:spacing w:line="360" w:lineRule="auto"/>
        <w:jc w:val="both"/>
        <w:rPr>
          <w:rFonts w:ascii="Times New Roman" w:hAnsi="Times New Roman" w:cs="Times New Roman"/>
          <w:b/>
          <w:bCs/>
          <w:sz w:val="24"/>
          <w:szCs w:val="24"/>
        </w:rPr>
      </w:pPr>
    </w:p>
    <w:p w14:paraId="6EE31A4F">
      <w:pPr>
        <w:spacing w:line="360" w:lineRule="auto"/>
        <w:jc w:val="both"/>
        <w:rPr>
          <w:rFonts w:ascii="Times New Roman" w:hAnsi="Times New Roman" w:cs="Times New Roman"/>
          <w:b/>
          <w:bCs/>
          <w:sz w:val="24"/>
          <w:szCs w:val="24"/>
        </w:rPr>
      </w:pPr>
    </w:p>
    <w:p w14:paraId="2AB03806">
      <w:pPr>
        <w:spacing w:line="360" w:lineRule="auto"/>
        <w:jc w:val="both"/>
        <w:rPr>
          <w:rFonts w:ascii="Times New Roman" w:hAnsi="Times New Roman" w:cs="Times New Roman"/>
          <w:b/>
          <w:bCs/>
          <w:sz w:val="24"/>
          <w:szCs w:val="24"/>
        </w:rPr>
      </w:pPr>
    </w:p>
    <w:p w14:paraId="5580A2DD">
      <w:pPr>
        <w:spacing w:line="360" w:lineRule="auto"/>
        <w:jc w:val="both"/>
        <w:rPr>
          <w:rFonts w:ascii="Times New Roman" w:hAnsi="Times New Roman" w:cs="Times New Roman"/>
          <w:b/>
          <w:bCs/>
          <w:sz w:val="24"/>
          <w:szCs w:val="24"/>
        </w:rPr>
      </w:pPr>
    </w:p>
    <w:p w14:paraId="79CF6659">
      <w:pPr>
        <w:spacing w:line="360" w:lineRule="auto"/>
        <w:jc w:val="both"/>
        <w:rPr>
          <w:rFonts w:ascii="Times New Roman" w:hAnsi="Times New Roman" w:cs="Times New Roman"/>
          <w:b/>
          <w:bCs/>
          <w:sz w:val="24"/>
          <w:szCs w:val="24"/>
        </w:rPr>
      </w:pPr>
    </w:p>
    <w:p w14:paraId="583751A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S1c: Gene prediction and annotation of 100 kb flanking region of </w:t>
      </w:r>
      <w:r>
        <w:rPr>
          <w:rFonts w:ascii="Times New Roman" w:hAnsi="Times New Roman" w:cs="Times New Roman"/>
          <w:b/>
          <w:bCs/>
          <w:i/>
          <w:iCs/>
          <w:sz w:val="24"/>
          <w:szCs w:val="24"/>
        </w:rPr>
        <w:t>Xa23 indica</w:t>
      </w:r>
      <w:r>
        <w:rPr>
          <w:rFonts w:ascii="Times New Roman" w:hAnsi="Times New Roman" w:cs="Times New Roman"/>
          <w:b/>
          <w:bCs/>
          <w:sz w:val="24"/>
          <w:szCs w:val="24"/>
        </w:rPr>
        <w:t xml:space="preserve"> rice cultivar. This table presents the gene</w:t>
      </w:r>
      <w:r>
        <w:rPr>
          <w:rFonts w:hint="default" w:ascii="Times New Roman" w:hAnsi="Times New Roman" w:cs="Times New Roman"/>
          <w:b/>
          <w:bCs/>
          <w:sz w:val="24"/>
          <w:szCs w:val="24"/>
          <w:lang w:val="en-US"/>
        </w:rPr>
        <w:t xml:space="preserve"> </w:t>
      </w:r>
      <w:r>
        <w:rPr>
          <w:rFonts w:ascii="Times New Roman" w:hAnsi="Times New Roman" w:cs="Times New Roman"/>
          <w:b/>
          <w:bCs/>
          <w:sz w:val="24"/>
          <w:szCs w:val="24"/>
        </w:rPr>
        <w:t xml:space="preserve">prediction and annotation results for the 100 kb flanking region of the </w:t>
      </w:r>
      <w:r>
        <w:rPr>
          <w:rFonts w:ascii="Times New Roman" w:hAnsi="Times New Roman" w:cs="Times New Roman"/>
          <w:b/>
          <w:bCs/>
          <w:i/>
          <w:iCs/>
          <w:sz w:val="24"/>
          <w:szCs w:val="24"/>
        </w:rPr>
        <w:t>Xa23 indica</w:t>
      </w:r>
      <w:r>
        <w:rPr>
          <w:rFonts w:ascii="Times New Roman" w:hAnsi="Times New Roman" w:cs="Times New Roman"/>
          <w:b/>
          <w:bCs/>
          <w:sz w:val="24"/>
          <w:szCs w:val="24"/>
        </w:rPr>
        <w:t xml:space="preserve"> rice cultivar. It includes details such as gene number, number of exons, start and end positions, cDNA length, gene/protein name, gene description, functional domain (InterPro), bit score, E value, identity percentage, gene presence on chain, and GC content percentage. These annotations offer valuable insights into the genetic composition and functional characteristics of genes within this specific genomic segment of the </w:t>
      </w:r>
      <w:r>
        <w:rPr>
          <w:rFonts w:ascii="Times New Roman" w:hAnsi="Times New Roman" w:cs="Times New Roman"/>
          <w:b/>
          <w:bCs/>
          <w:i/>
          <w:iCs/>
          <w:sz w:val="24"/>
          <w:szCs w:val="24"/>
        </w:rPr>
        <w:t>indica</w:t>
      </w:r>
      <w:r>
        <w:rPr>
          <w:rFonts w:ascii="Times New Roman" w:hAnsi="Times New Roman" w:cs="Times New Roman"/>
          <w:b/>
          <w:bCs/>
          <w:sz w:val="24"/>
          <w:szCs w:val="24"/>
        </w:rPr>
        <w:t xml:space="preserve"> rice cultivar.</w:t>
      </w:r>
    </w:p>
    <w:p w14:paraId="1ABA5A87"/>
    <w:p w14:paraId="1C546FA1"/>
    <w:tbl>
      <w:tblPr>
        <w:tblStyle w:val="3"/>
        <w:tblpPr w:leftFromText="180" w:rightFromText="180" w:vertAnchor="page" w:horzAnchor="margin" w:tblpXSpec="center" w:tblpY="1969"/>
        <w:tblW w:w="15600" w:type="dxa"/>
        <w:tblInd w:w="13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928"/>
        <w:gridCol w:w="895"/>
        <w:gridCol w:w="895"/>
        <w:gridCol w:w="750"/>
        <w:gridCol w:w="1439"/>
        <w:gridCol w:w="1944"/>
        <w:gridCol w:w="1805"/>
        <w:gridCol w:w="1805"/>
        <w:gridCol w:w="661"/>
        <w:gridCol w:w="711"/>
        <w:gridCol w:w="1144"/>
        <w:gridCol w:w="850"/>
        <w:gridCol w:w="850"/>
      </w:tblGrid>
      <w:tr w14:paraId="75A8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73"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3A764C69">
            <w:pPr>
              <w:spacing w:beforeLines="0" w:afterLines="0"/>
              <w:rPr>
                <w:rFonts w:hint="default" w:ascii="Times New Roman" w:hAnsi="Times New Roman"/>
                <w:b/>
                <w:sz w:val="18"/>
                <w:szCs w:val="18"/>
              </w:rPr>
            </w:pPr>
            <w:r>
              <w:rPr>
                <w:rFonts w:hint="default" w:ascii="Times New Roman" w:hAnsi="Times New Roman"/>
                <w:b/>
                <w:sz w:val="18"/>
                <w:szCs w:val="18"/>
              </w:rPr>
              <w:t>Gene number</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68E75D9E">
            <w:pPr>
              <w:spacing w:beforeLines="0" w:afterLines="0"/>
              <w:rPr>
                <w:rFonts w:hint="default" w:ascii="Times New Roman" w:hAnsi="Times New Roman"/>
                <w:b/>
                <w:sz w:val="18"/>
                <w:szCs w:val="18"/>
              </w:rPr>
            </w:pPr>
            <w:r>
              <w:rPr>
                <w:rFonts w:hint="default" w:ascii="Times New Roman" w:hAnsi="Times New Roman"/>
                <w:b/>
                <w:sz w:val="18"/>
                <w:szCs w:val="18"/>
              </w:rPr>
              <w:t>Number of exons</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E395CED">
            <w:pPr>
              <w:spacing w:beforeLines="0" w:afterLines="0"/>
              <w:rPr>
                <w:rFonts w:hint="default" w:ascii="Times New Roman" w:hAnsi="Times New Roman"/>
                <w:b/>
                <w:sz w:val="18"/>
                <w:szCs w:val="18"/>
              </w:rPr>
            </w:pPr>
            <w:r>
              <w:rPr>
                <w:rFonts w:hint="default" w:ascii="Times New Roman" w:hAnsi="Times New Roman"/>
                <w:b/>
                <w:sz w:val="18"/>
                <w:szCs w:val="18"/>
              </w:rPr>
              <w:t>Start position</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3480297">
            <w:pPr>
              <w:spacing w:beforeLines="0" w:afterLines="0"/>
              <w:rPr>
                <w:rFonts w:hint="default" w:ascii="Times New Roman" w:hAnsi="Times New Roman"/>
                <w:b/>
                <w:sz w:val="18"/>
                <w:szCs w:val="18"/>
              </w:rPr>
            </w:pPr>
            <w:r>
              <w:rPr>
                <w:rFonts w:hint="default" w:ascii="Times New Roman" w:hAnsi="Times New Roman"/>
                <w:b/>
                <w:sz w:val="18"/>
                <w:szCs w:val="18"/>
              </w:rPr>
              <w:t>End position</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00F111C7">
            <w:pPr>
              <w:spacing w:beforeLines="0" w:afterLines="0"/>
              <w:rPr>
                <w:rFonts w:hint="default" w:ascii="Times New Roman" w:hAnsi="Times New Roman"/>
                <w:b/>
                <w:sz w:val="18"/>
                <w:szCs w:val="18"/>
              </w:rPr>
            </w:pPr>
            <w:r>
              <w:rPr>
                <w:rFonts w:hint="default" w:ascii="Times New Roman" w:hAnsi="Times New Roman"/>
                <w:b/>
                <w:sz w:val="18"/>
                <w:szCs w:val="18"/>
              </w:rPr>
              <w:t>cDNA length in bp</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2EBC7A78">
            <w:pPr>
              <w:spacing w:beforeLines="0" w:afterLines="0"/>
              <w:rPr>
                <w:rFonts w:hint="default" w:ascii="Times New Roman" w:hAnsi="Times New Roman"/>
                <w:b/>
                <w:sz w:val="18"/>
                <w:szCs w:val="18"/>
              </w:rPr>
            </w:pPr>
            <w:r>
              <w:rPr>
                <w:rFonts w:hint="default" w:ascii="Times New Roman" w:hAnsi="Times New Roman"/>
                <w:b/>
                <w:sz w:val="18"/>
                <w:szCs w:val="18"/>
              </w:rPr>
              <w:t xml:space="preserve">Blast p result </w:t>
            </w:r>
          </w:p>
          <w:p w14:paraId="21EC4460">
            <w:pPr>
              <w:spacing w:beforeLines="0" w:afterLines="0"/>
              <w:rPr>
                <w:rFonts w:hint="default" w:ascii="Times New Roman" w:hAnsi="Times New Roman"/>
                <w:b/>
                <w:sz w:val="18"/>
                <w:szCs w:val="18"/>
              </w:rPr>
            </w:pPr>
            <w:r>
              <w:rPr>
                <w:rFonts w:hint="default" w:ascii="Times New Roman" w:hAnsi="Times New Roman"/>
                <w:b/>
                <w:sz w:val="18"/>
                <w:szCs w:val="18"/>
              </w:rPr>
              <w:t>(Locus id match)</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3C5F5AC1">
            <w:pPr>
              <w:spacing w:beforeLines="0" w:afterLines="0"/>
              <w:rPr>
                <w:rFonts w:hint="default" w:ascii="Times New Roman" w:hAnsi="Times New Roman"/>
                <w:b/>
                <w:sz w:val="18"/>
                <w:szCs w:val="18"/>
              </w:rPr>
            </w:pPr>
            <w:r>
              <w:rPr>
                <w:rFonts w:hint="default" w:ascii="Times New Roman" w:hAnsi="Times New Roman"/>
                <w:b/>
                <w:sz w:val="18"/>
                <w:szCs w:val="18"/>
              </w:rPr>
              <w:t>Gene/Protein name</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341A3ADA">
            <w:pPr>
              <w:spacing w:beforeLines="0" w:afterLines="0"/>
              <w:rPr>
                <w:rFonts w:hint="default" w:ascii="Times New Roman" w:hAnsi="Times New Roman"/>
                <w:b/>
                <w:sz w:val="18"/>
                <w:szCs w:val="18"/>
              </w:rPr>
            </w:pPr>
            <w:r>
              <w:rPr>
                <w:rFonts w:hint="default" w:ascii="Times New Roman" w:hAnsi="Times New Roman"/>
                <w:b/>
                <w:sz w:val="18"/>
                <w:szCs w:val="18"/>
              </w:rPr>
              <w:t>Description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4F3F6F19">
            <w:pPr>
              <w:spacing w:beforeLines="0" w:afterLines="0"/>
              <w:rPr>
                <w:rFonts w:hint="default" w:ascii="Times New Roman" w:hAnsi="Times New Roman"/>
                <w:b/>
                <w:sz w:val="18"/>
                <w:szCs w:val="18"/>
              </w:rPr>
            </w:pPr>
            <w:r>
              <w:rPr>
                <w:rFonts w:hint="default" w:ascii="Times New Roman" w:hAnsi="Times New Roman"/>
                <w:b/>
                <w:sz w:val="18"/>
                <w:szCs w:val="18"/>
              </w:rPr>
              <w:t>Functional domain (InterPro)</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493D2656">
            <w:pPr>
              <w:spacing w:beforeLines="0" w:afterLines="0"/>
              <w:rPr>
                <w:rFonts w:hint="default" w:ascii="Times New Roman" w:hAnsi="Times New Roman"/>
                <w:b/>
                <w:sz w:val="18"/>
                <w:szCs w:val="18"/>
              </w:rPr>
            </w:pPr>
            <w:r>
              <w:rPr>
                <w:rFonts w:hint="default" w:ascii="Times New Roman" w:hAnsi="Times New Roman"/>
                <w:b/>
                <w:sz w:val="18"/>
                <w:szCs w:val="18"/>
              </w:rPr>
              <w:t>Bit score</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64B82F3A">
            <w:pPr>
              <w:spacing w:beforeLines="0" w:afterLines="0"/>
              <w:rPr>
                <w:rFonts w:hint="default" w:ascii="Times New Roman" w:hAnsi="Times New Roman"/>
                <w:b/>
                <w:sz w:val="18"/>
                <w:szCs w:val="18"/>
              </w:rPr>
            </w:pPr>
            <w:r>
              <w:rPr>
                <w:rFonts w:hint="default" w:ascii="Times New Roman" w:hAnsi="Times New Roman"/>
                <w:b/>
                <w:sz w:val="18"/>
                <w:szCs w:val="18"/>
              </w:rPr>
              <w:t>E value</w:t>
            </w: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10DDB8CF">
            <w:pPr>
              <w:spacing w:beforeLines="0" w:afterLines="0"/>
              <w:rPr>
                <w:rFonts w:hint="default" w:ascii="Times New Roman" w:hAnsi="Times New Roman"/>
                <w:b/>
                <w:sz w:val="18"/>
                <w:szCs w:val="18"/>
              </w:rPr>
            </w:pPr>
            <w:r>
              <w:rPr>
                <w:rFonts w:hint="default" w:ascii="Times New Roman" w:hAnsi="Times New Roman"/>
                <w:b/>
                <w:sz w:val="18"/>
                <w:szCs w:val="18"/>
              </w:rPr>
              <w:t>Identity %</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65BE6FE">
            <w:pPr>
              <w:spacing w:beforeLines="0" w:afterLines="0"/>
              <w:rPr>
                <w:rFonts w:hint="default" w:ascii="Times New Roman" w:hAnsi="Times New Roman"/>
                <w:b/>
                <w:sz w:val="18"/>
                <w:szCs w:val="18"/>
              </w:rPr>
            </w:pPr>
            <w:r>
              <w:rPr>
                <w:rFonts w:hint="default" w:ascii="Times New Roman" w:hAnsi="Times New Roman"/>
                <w:b/>
                <w:sz w:val="18"/>
                <w:szCs w:val="18"/>
              </w:rPr>
              <w:t>Gene present on chain</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168AAEA">
            <w:pPr>
              <w:spacing w:beforeLines="0" w:afterLines="0"/>
              <w:rPr>
                <w:rFonts w:hint="default" w:ascii="Times New Roman" w:hAnsi="Times New Roman"/>
                <w:b/>
                <w:sz w:val="18"/>
                <w:szCs w:val="18"/>
              </w:rPr>
            </w:pPr>
            <w:r>
              <w:rPr>
                <w:rFonts w:hint="default" w:ascii="Times New Roman" w:hAnsi="Times New Roman"/>
                <w:b/>
                <w:sz w:val="18"/>
                <w:szCs w:val="18"/>
              </w:rPr>
              <w:t>GC content (%)</w:t>
            </w:r>
          </w:p>
        </w:tc>
      </w:tr>
      <w:tr w14:paraId="7391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69B71FC8">
            <w:pPr>
              <w:spacing w:beforeLines="0" w:afterLines="0"/>
              <w:rPr>
                <w:rFonts w:hint="default" w:ascii="Times New Roman" w:hAnsi="Times New Roman"/>
                <w:sz w:val="18"/>
                <w:szCs w:val="18"/>
              </w:rPr>
            </w:pPr>
            <w:r>
              <w:rPr>
                <w:rFonts w:hint="default" w:ascii="Times New Roman" w:hAnsi="Times New Roman"/>
                <w:i/>
                <w:sz w:val="18"/>
                <w:szCs w:val="18"/>
              </w:rPr>
              <w:t>Os23in01</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0B8A1BCF">
            <w:pPr>
              <w:spacing w:beforeLines="0" w:afterLines="0"/>
              <w:rPr>
                <w:rFonts w:hint="default" w:ascii="Times New Roman" w:hAnsi="Times New Roman"/>
                <w:sz w:val="18"/>
                <w:szCs w:val="18"/>
              </w:rPr>
            </w:pPr>
            <w:r>
              <w:rPr>
                <w:rFonts w:hint="default" w:ascii="Times New Roman" w:hAnsi="Times New Roman"/>
                <w:sz w:val="18"/>
                <w:szCs w:val="18"/>
              </w:rPr>
              <w:t>8</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084B2820">
            <w:pPr>
              <w:spacing w:beforeLines="0" w:afterLines="0"/>
              <w:rPr>
                <w:rFonts w:hint="default" w:ascii="Times New Roman" w:hAnsi="Times New Roman"/>
                <w:sz w:val="18"/>
                <w:szCs w:val="18"/>
              </w:rPr>
            </w:pPr>
            <w:r>
              <w:rPr>
                <w:rFonts w:hint="default" w:ascii="Times New Roman" w:hAnsi="Times New Roman"/>
                <w:sz w:val="18"/>
                <w:szCs w:val="18"/>
              </w:rPr>
              <w:t>1256</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DA96DF1">
            <w:pPr>
              <w:spacing w:beforeLines="0" w:afterLines="0"/>
              <w:rPr>
                <w:rFonts w:hint="default" w:ascii="Times New Roman" w:hAnsi="Times New Roman"/>
                <w:sz w:val="18"/>
                <w:szCs w:val="18"/>
              </w:rPr>
            </w:pPr>
            <w:r>
              <w:rPr>
                <w:rFonts w:hint="default" w:ascii="Times New Roman" w:hAnsi="Times New Roman"/>
                <w:sz w:val="18"/>
                <w:szCs w:val="18"/>
              </w:rPr>
              <w:t>7316</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0045554F">
            <w:pPr>
              <w:spacing w:beforeLines="0" w:afterLines="0"/>
              <w:rPr>
                <w:rFonts w:hint="default" w:ascii="Times New Roman" w:hAnsi="Times New Roman"/>
                <w:sz w:val="18"/>
                <w:szCs w:val="18"/>
              </w:rPr>
            </w:pPr>
            <w:r>
              <w:rPr>
                <w:rFonts w:hint="default" w:ascii="Times New Roman" w:hAnsi="Times New Roman"/>
                <w:sz w:val="18"/>
                <w:szCs w:val="18"/>
              </w:rPr>
              <w:t>1209</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6814B621">
            <w:pPr>
              <w:spacing w:beforeLines="0" w:afterLines="0"/>
              <w:rPr>
                <w:rFonts w:hint="default" w:ascii="Times New Roman" w:hAnsi="Times New Roman"/>
                <w:sz w:val="18"/>
                <w:szCs w:val="18"/>
              </w:rPr>
            </w:pPr>
            <w:r>
              <w:rPr>
                <w:rFonts w:hint="default" w:ascii="Times New Roman" w:hAnsi="Times New Roman"/>
                <w:sz w:val="18"/>
                <w:szCs w:val="18"/>
              </w:rPr>
              <w:t>Os11g0585700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34F1FAF9">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629D607E">
            <w:pPr>
              <w:spacing w:beforeLines="0" w:afterLines="0"/>
              <w:rPr>
                <w:rFonts w:hint="default" w:ascii="Times New Roman" w:hAnsi="Times New Roman"/>
                <w:sz w:val="18"/>
                <w:szCs w:val="18"/>
              </w:rPr>
            </w:pPr>
            <w:r>
              <w:rPr>
                <w:rFonts w:hint="default" w:ascii="Times New Roman" w:hAnsi="Times New Roman"/>
                <w:sz w:val="18"/>
                <w:szCs w:val="18"/>
              </w:rPr>
              <w:t>Similar to 50S ribosomal protein L4</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01D5513">
            <w:pPr>
              <w:spacing w:beforeLines="0" w:afterLines="0"/>
              <w:rPr>
                <w:rFonts w:hint="default" w:ascii="Times New Roman" w:hAnsi="Times New Roman"/>
                <w:sz w:val="18"/>
                <w:szCs w:val="18"/>
              </w:rPr>
            </w:pPr>
            <w:r>
              <w:rPr>
                <w:rFonts w:hint="default" w:ascii="Times New Roman" w:hAnsi="Times New Roman"/>
                <w:sz w:val="18"/>
                <w:szCs w:val="18"/>
              </w:rPr>
              <w:t>Ribosomal protein L4/L1e (IPR002136)</w:t>
            </w:r>
          </w:p>
          <w:p w14:paraId="4BF35946">
            <w:pPr>
              <w:spacing w:beforeLines="0" w:afterLines="0"/>
              <w:rPr>
                <w:rFonts w:hint="default" w:ascii="Times New Roman" w:hAnsi="Times New Roman"/>
                <w:sz w:val="18"/>
                <w:szCs w:val="18"/>
              </w:rPr>
            </w:pPr>
            <w:r>
              <w:rPr>
                <w:rFonts w:hint="default" w:ascii="Times New Roman" w:hAnsi="Times New Roman"/>
                <w:sz w:val="18"/>
                <w:szCs w:val="18"/>
              </w:rPr>
              <w:t>Ribosomal protein L4/L1e, bacterial-type (IPR013005)</w:t>
            </w:r>
          </w:p>
          <w:p w14:paraId="47C22B4B">
            <w:pPr>
              <w:spacing w:beforeLines="0" w:afterLines="0"/>
              <w:rPr>
                <w:rFonts w:hint="default" w:ascii="Times New Roman" w:hAnsi="Times New Roman"/>
                <w:sz w:val="18"/>
                <w:szCs w:val="18"/>
              </w:rPr>
            </w:pPr>
            <w:r>
              <w:rPr>
                <w:rFonts w:hint="default" w:ascii="Times New Roman" w:hAnsi="Times New Roman"/>
                <w:sz w:val="18"/>
                <w:szCs w:val="18"/>
              </w:rPr>
              <w:t>Ribosomal protein L4 domain (IPR023574)</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4FCCC2AA">
            <w:pPr>
              <w:spacing w:beforeLines="0" w:afterLines="0"/>
              <w:rPr>
                <w:rFonts w:hint="default" w:ascii="Times New Roman" w:hAnsi="Times New Roman"/>
                <w:sz w:val="18"/>
                <w:szCs w:val="18"/>
              </w:rPr>
            </w:pPr>
            <w:r>
              <w:rPr>
                <w:rFonts w:hint="default" w:ascii="Times New Roman" w:hAnsi="Times New Roman"/>
                <w:sz w:val="18"/>
                <w:szCs w:val="18"/>
              </w:rPr>
              <w:t>334</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297104F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0" w:afterLines="0"/>
              <w:rPr>
                <w:rFonts w:hint="default" w:ascii="Times New Roman" w:hAnsi="Times New Roman" w:eastAsia="Times New Roman"/>
                <w:sz w:val="18"/>
                <w:szCs w:val="18"/>
                <w:lang w:eastAsia="en-IN"/>
              </w:rPr>
            </w:pPr>
            <w:r>
              <w:rPr>
                <w:rFonts w:hint="default" w:ascii="Times New Roman" w:hAnsi="Times New Roman" w:eastAsia="Times New Roman"/>
                <w:sz w:val="18"/>
                <w:szCs w:val="18"/>
                <w:lang w:eastAsia="en-IN"/>
              </w:rPr>
              <w:t>5e-92</w:t>
            </w:r>
          </w:p>
          <w:p w14:paraId="1FCF1F37">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7E10F5FC">
            <w:pPr>
              <w:spacing w:beforeLines="0" w:afterLines="0"/>
              <w:rPr>
                <w:rFonts w:hint="default" w:ascii="Times New Roman" w:hAnsi="Times New Roman"/>
                <w:sz w:val="18"/>
                <w:szCs w:val="18"/>
              </w:rPr>
            </w:pPr>
            <w:r>
              <w:rPr>
                <w:rFonts w:hint="default" w:ascii="Times New Roman" w:hAnsi="Times New Roman"/>
                <w:sz w:val="18"/>
                <w:szCs w:val="18"/>
              </w:rPr>
              <w:t>76</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5450E03F">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6C381AA">
            <w:pPr>
              <w:spacing w:beforeLines="0" w:afterLines="0"/>
              <w:rPr>
                <w:rFonts w:hint="default" w:ascii="Times New Roman" w:hAnsi="Times New Roman"/>
                <w:sz w:val="18"/>
                <w:szCs w:val="18"/>
              </w:rPr>
            </w:pPr>
            <w:r>
              <w:rPr>
                <w:rFonts w:hint="default" w:ascii="Times New Roman" w:hAnsi="Times New Roman"/>
                <w:sz w:val="18"/>
                <w:szCs w:val="18"/>
              </w:rPr>
              <w:t>54.7%</w:t>
            </w:r>
          </w:p>
        </w:tc>
      </w:tr>
      <w:tr w14:paraId="195B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6E5D55AF">
            <w:pPr>
              <w:spacing w:beforeLines="0" w:afterLines="0"/>
              <w:rPr>
                <w:rFonts w:hint="default" w:ascii="Times New Roman" w:hAnsi="Times New Roman"/>
                <w:sz w:val="18"/>
                <w:szCs w:val="18"/>
              </w:rPr>
            </w:pPr>
            <w:r>
              <w:rPr>
                <w:rFonts w:hint="default" w:ascii="Times New Roman" w:hAnsi="Times New Roman"/>
                <w:i/>
                <w:sz w:val="18"/>
                <w:szCs w:val="18"/>
              </w:rPr>
              <w:t>Os23in02</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48F9F21B">
            <w:pPr>
              <w:spacing w:beforeLines="0" w:afterLines="0"/>
              <w:rPr>
                <w:rFonts w:hint="default" w:ascii="Times New Roman" w:hAnsi="Times New Roman"/>
                <w:sz w:val="18"/>
                <w:szCs w:val="18"/>
              </w:rPr>
            </w:pPr>
            <w:r>
              <w:rPr>
                <w:rFonts w:hint="default" w:ascii="Times New Roman" w:hAnsi="Times New Roman"/>
                <w:sz w:val="18"/>
                <w:szCs w:val="18"/>
              </w:rPr>
              <w:t>6</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1DA5F758">
            <w:pPr>
              <w:spacing w:beforeLines="0" w:afterLines="0"/>
              <w:rPr>
                <w:rFonts w:hint="default" w:ascii="Times New Roman" w:hAnsi="Times New Roman"/>
                <w:sz w:val="18"/>
                <w:szCs w:val="18"/>
              </w:rPr>
            </w:pPr>
            <w:r>
              <w:rPr>
                <w:rFonts w:hint="default" w:ascii="Times New Roman" w:hAnsi="Times New Roman"/>
                <w:sz w:val="18"/>
                <w:szCs w:val="18"/>
              </w:rPr>
              <w:t>13841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33031EB2">
            <w:pPr>
              <w:spacing w:beforeLines="0" w:afterLines="0"/>
              <w:rPr>
                <w:rFonts w:hint="default" w:ascii="Times New Roman" w:hAnsi="Times New Roman"/>
                <w:sz w:val="18"/>
                <w:szCs w:val="18"/>
              </w:rPr>
            </w:pPr>
            <w:r>
              <w:rPr>
                <w:rFonts w:hint="default" w:ascii="Times New Roman" w:hAnsi="Times New Roman"/>
                <w:sz w:val="18"/>
                <w:szCs w:val="18"/>
              </w:rPr>
              <w:t>22084</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7AD7A605">
            <w:pPr>
              <w:spacing w:beforeLines="0" w:afterLines="0"/>
              <w:rPr>
                <w:rFonts w:hint="default" w:ascii="Times New Roman" w:hAnsi="Times New Roman"/>
                <w:sz w:val="18"/>
                <w:szCs w:val="18"/>
              </w:rPr>
            </w:pPr>
            <w:r>
              <w:rPr>
                <w:rFonts w:hint="default" w:ascii="Times New Roman" w:hAnsi="Times New Roman"/>
                <w:sz w:val="18"/>
                <w:szCs w:val="18"/>
              </w:rPr>
              <w:t>3537</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4158718C">
            <w:pPr>
              <w:spacing w:beforeLines="0" w:afterLines="0"/>
              <w:rPr>
                <w:rFonts w:hint="default" w:ascii="Times New Roman" w:hAnsi="Times New Roman"/>
                <w:sz w:val="18"/>
                <w:szCs w:val="18"/>
              </w:rPr>
            </w:pPr>
            <w:r>
              <w:rPr>
                <w:rFonts w:hint="default" w:ascii="Times New Roman" w:hAnsi="Times New Roman"/>
                <w:sz w:val="18"/>
                <w:szCs w:val="18"/>
              </w:rPr>
              <w:t>Os11g0585900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15EA2215">
            <w:pPr>
              <w:spacing w:beforeLines="0" w:afterLines="0"/>
              <w:rPr>
                <w:rFonts w:hint="default" w:ascii="Times New Roman" w:hAnsi="Times New Roman"/>
                <w:sz w:val="18"/>
                <w:szCs w:val="18"/>
              </w:rPr>
            </w:pPr>
            <w:r>
              <w:rPr>
                <w:rFonts w:hint="default" w:ascii="Times New Roman" w:hAnsi="Times New Roman"/>
                <w:sz w:val="18"/>
                <w:szCs w:val="18"/>
              </w:rPr>
              <w:t>ETO1-like protein 1, putative, expressed</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4625069B">
            <w:pPr>
              <w:spacing w:beforeLines="0" w:afterLines="0"/>
              <w:rPr>
                <w:rFonts w:hint="default" w:ascii="Times New Roman" w:hAnsi="Times New Roman"/>
                <w:sz w:val="18"/>
                <w:szCs w:val="18"/>
              </w:rPr>
            </w:pPr>
            <w:r>
              <w:rPr>
                <w:rFonts w:hint="default" w:ascii="Times New Roman" w:hAnsi="Times New Roman"/>
                <w:sz w:val="18"/>
                <w:szCs w:val="18"/>
              </w:rPr>
              <w:t>Similar to ETO1-like protein 1 (Ethylene overproducer 1-like protein 1)</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23E57A3F">
            <w:pPr>
              <w:spacing w:beforeLines="0" w:afterLines="0"/>
              <w:rPr>
                <w:rFonts w:hint="default" w:ascii="Times New Roman" w:hAnsi="Times New Roman"/>
                <w:sz w:val="18"/>
                <w:szCs w:val="18"/>
              </w:rPr>
            </w:pPr>
            <w:r>
              <w:rPr>
                <w:rFonts w:hint="default" w:ascii="Times New Roman" w:hAnsi="Times New Roman"/>
                <w:sz w:val="18"/>
                <w:szCs w:val="18"/>
              </w:rPr>
              <w:t>BTB/POZ-like (IPR000210)</w:t>
            </w:r>
          </w:p>
          <w:p w14:paraId="06EA641B">
            <w:pPr>
              <w:spacing w:beforeLines="0" w:afterLines="0"/>
              <w:rPr>
                <w:rFonts w:hint="default" w:ascii="Times New Roman" w:hAnsi="Times New Roman"/>
                <w:sz w:val="18"/>
                <w:szCs w:val="18"/>
              </w:rPr>
            </w:pPr>
            <w:r>
              <w:rPr>
                <w:rFonts w:hint="default" w:ascii="Times New Roman" w:hAnsi="Times New Roman"/>
                <w:sz w:val="18"/>
                <w:szCs w:val="18"/>
              </w:rPr>
              <w:t>Tetratricopeptide TPR-1 (IPR001440)</w:t>
            </w:r>
          </w:p>
          <w:p w14:paraId="67899AD9">
            <w:pPr>
              <w:spacing w:beforeLines="0" w:afterLines="0"/>
              <w:rPr>
                <w:rFonts w:hint="default" w:ascii="Times New Roman" w:hAnsi="Times New Roman"/>
                <w:sz w:val="18"/>
                <w:szCs w:val="18"/>
              </w:rPr>
            </w:pPr>
            <w:r>
              <w:rPr>
                <w:rFonts w:hint="default" w:ascii="Times New Roman" w:hAnsi="Times New Roman"/>
                <w:sz w:val="18"/>
                <w:szCs w:val="18"/>
              </w:rPr>
              <w:t>BTB/POZ fold (IPR011333)</w:t>
            </w:r>
          </w:p>
          <w:p w14:paraId="1A38459F">
            <w:pPr>
              <w:spacing w:beforeLines="0" w:afterLines="0"/>
              <w:rPr>
                <w:rFonts w:hint="default" w:ascii="Times New Roman" w:hAnsi="Times New Roman"/>
                <w:sz w:val="18"/>
                <w:szCs w:val="18"/>
              </w:rPr>
            </w:pPr>
            <w:r>
              <w:rPr>
                <w:rFonts w:hint="default" w:ascii="Times New Roman" w:hAnsi="Times New Roman"/>
                <w:sz w:val="18"/>
                <w:szCs w:val="18"/>
              </w:rPr>
              <w:t>Tetratricopeptide-like helical (IPR011990)</w:t>
            </w:r>
          </w:p>
          <w:p w14:paraId="3E40A392">
            <w:pPr>
              <w:spacing w:beforeLines="0" w:afterLines="0"/>
              <w:rPr>
                <w:rFonts w:hint="default" w:ascii="Times New Roman" w:hAnsi="Times New Roman"/>
                <w:sz w:val="18"/>
                <w:szCs w:val="18"/>
              </w:rPr>
            </w:pPr>
            <w:r>
              <w:rPr>
                <w:rFonts w:hint="default" w:ascii="Times New Roman" w:hAnsi="Times New Roman"/>
                <w:sz w:val="18"/>
                <w:szCs w:val="18"/>
              </w:rPr>
              <w:t>Tetratricopeptide repeat-containing (IPR013026)</w:t>
            </w:r>
          </w:p>
          <w:p w14:paraId="01F3CEA9">
            <w:pPr>
              <w:spacing w:beforeLines="0" w:afterLines="0"/>
              <w:rPr>
                <w:rFonts w:hint="default" w:ascii="Times New Roman" w:hAnsi="Times New Roman"/>
                <w:sz w:val="18"/>
                <w:szCs w:val="18"/>
              </w:rPr>
            </w:pPr>
            <w:r>
              <w:rPr>
                <w:rFonts w:hint="default" w:ascii="Times New Roman" w:hAnsi="Times New Roman"/>
                <w:sz w:val="18"/>
                <w:szCs w:val="18"/>
              </w:rPr>
              <w:t>BTB/POZ (IPR013069)</w:t>
            </w:r>
          </w:p>
          <w:p w14:paraId="54F20846">
            <w:pPr>
              <w:spacing w:beforeLines="0" w:afterLines="0"/>
              <w:rPr>
                <w:rFonts w:hint="default" w:ascii="Times New Roman" w:hAnsi="Times New Roman"/>
                <w:sz w:val="18"/>
                <w:szCs w:val="18"/>
              </w:rPr>
            </w:pPr>
            <w:r>
              <w:rPr>
                <w:rFonts w:hint="default" w:ascii="Times New Roman" w:hAnsi="Times New Roman"/>
                <w:sz w:val="18"/>
                <w:szCs w:val="18"/>
              </w:rPr>
              <w:t>Tetratricopeptide repeat (IPR019734)</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1CE416BA">
            <w:pPr>
              <w:spacing w:beforeLines="0" w:afterLines="0"/>
              <w:rPr>
                <w:rFonts w:hint="default" w:ascii="Times New Roman" w:hAnsi="Times New Roman"/>
                <w:sz w:val="18"/>
                <w:szCs w:val="18"/>
              </w:rPr>
            </w:pPr>
            <w:r>
              <w:rPr>
                <w:rFonts w:hint="default" w:ascii="Times New Roman" w:hAnsi="Times New Roman"/>
                <w:sz w:val="18"/>
                <w:szCs w:val="18"/>
              </w:rPr>
              <w:t>1754</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5C6F45D7">
            <w:pPr>
              <w:spacing w:beforeLines="0" w:afterLines="0"/>
              <w:rPr>
                <w:rFonts w:hint="default" w:ascii="Times New Roman" w:hAnsi="Times New Roman"/>
                <w:sz w:val="18"/>
                <w:szCs w:val="18"/>
              </w:rPr>
            </w:pPr>
            <w:r>
              <w:rPr>
                <w:rFonts w:hint="default" w:ascii="Times New Roman" w:hAnsi="Times New Roman"/>
                <w:sz w:val="18"/>
                <w:szCs w:val="18"/>
              </w:rPr>
              <w:t>0.0</w:t>
            </w: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531A8AAB">
            <w:pPr>
              <w:spacing w:beforeLines="0" w:afterLines="0"/>
              <w:rPr>
                <w:rFonts w:hint="default" w:ascii="Times New Roman" w:hAnsi="Times New Roman"/>
                <w:sz w:val="18"/>
                <w:szCs w:val="18"/>
              </w:rPr>
            </w:pPr>
            <w:r>
              <w:rPr>
                <w:rFonts w:hint="default" w:ascii="Times New Roman" w:hAnsi="Times New Roman"/>
                <w:sz w:val="18"/>
                <w:szCs w:val="18"/>
              </w:rPr>
              <w:t>99</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7F0CECA">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03F1102C">
            <w:pPr>
              <w:spacing w:beforeLines="0" w:afterLines="0"/>
              <w:rPr>
                <w:rFonts w:hint="default" w:ascii="Times New Roman" w:hAnsi="Times New Roman"/>
                <w:sz w:val="18"/>
                <w:szCs w:val="18"/>
              </w:rPr>
            </w:pPr>
            <w:r>
              <w:rPr>
                <w:rFonts w:hint="default" w:ascii="Times New Roman" w:hAnsi="Times New Roman"/>
                <w:sz w:val="18"/>
                <w:szCs w:val="18"/>
              </w:rPr>
              <w:t>55.5%</w:t>
            </w:r>
          </w:p>
        </w:tc>
      </w:tr>
      <w:tr w14:paraId="2A97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133"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50E8CE65">
            <w:pPr>
              <w:spacing w:beforeLines="0" w:afterLines="0"/>
              <w:rPr>
                <w:rFonts w:hint="default" w:ascii="Times New Roman" w:hAnsi="Times New Roman"/>
                <w:sz w:val="18"/>
                <w:szCs w:val="18"/>
              </w:rPr>
            </w:pPr>
            <w:r>
              <w:rPr>
                <w:rFonts w:hint="default" w:ascii="Times New Roman" w:hAnsi="Times New Roman"/>
                <w:i/>
                <w:sz w:val="18"/>
                <w:szCs w:val="18"/>
              </w:rPr>
              <w:t>Os23in03</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570ECE2D">
            <w:pPr>
              <w:spacing w:beforeLines="0" w:afterLines="0"/>
              <w:rPr>
                <w:rFonts w:hint="default" w:ascii="Times New Roman" w:hAnsi="Times New Roman"/>
                <w:sz w:val="18"/>
                <w:szCs w:val="18"/>
              </w:rPr>
            </w:pPr>
            <w:r>
              <w:rPr>
                <w:rFonts w:hint="default" w:ascii="Times New Roman" w:hAnsi="Times New Roman"/>
                <w:sz w:val="18"/>
                <w:szCs w:val="18"/>
              </w:rPr>
              <w:t>23</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4CA67E28">
            <w:pPr>
              <w:spacing w:beforeLines="0" w:afterLines="0"/>
              <w:rPr>
                <w:rFonts w:hint="default" w:ascii="Times New Roman" w:hAnsi="Times New Roman"/>
                <w:sz w:val="18"/>
                <w:szCs w:val="18"/>
              </w:rPr>
            </w:pPr>
            <w:r>
              <w:rPr>
                <w:rFonts w:hint="default" w:ascii="Times New Roman" w:hAnsi="Times New Roman"/>
                <w:sz w:val="18"/>
                <w:szCs w:val="18"/>
              </w:rPr>
              <w:t>22621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3B50D0D0">
            <w:pPr>
              <w:spacing w:beforeLines="0" w:afterLines="0"/>
              <w:rPr>
                <w:rFonts w:hint="default" w:ascii="Times New Roman" w:hAnsi="Times New Roman"/>
                <w:sz w:val="18"/>
                <w:szCs w:val="18"/>
              </w:rPr>
            </w:pPr>
            <w:r>
              <w:rPr>
                <w:rFonts w:hint="default" w:ascii="Times New Roman" w:hAnsi="Times New Roman"/>
                <w:sz w:val="18"/>
                <w:szCs w:val="18"/>
              </w:rPr>
              <w:t>38187</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6E47476B">
            <w:pPr>
              <w:spacing w:beforeLines="0" w:afterLines="0"/>
              <w:rPr>
                <w:rFonts w:hint="default" w:ascii="Times New Roman" w:hAnsi="Times New Roman"/>
                <w:sz w:val="18"/>
                <w:szCs w:val="18"/>
              </w:rPr>
            </w:pPr>
            <w:r>
              <w:rPr>
                <w:rFonts w:hint="default" w:ascii="Times New Roman" w:hAnsi="Times New Roman"/>
                <w:sz w:val="18"/>
                <w:szCs w:val="18"/>
              </w:rPr>
              <w:t>3204</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200AE0A1">
            <w:pPr>
              <w:spacing w:beforeLines="0" w:afterLines="0"/>
              <w:rPr>
                <w:rFonts w:hint="default" w:ascii="Times New Roman" w:hAnsi="Times New Roman"/>
                <w:sz w:val="18"/>
                <w:szCs w:val="18"/>
              </w:rPr>
            </w:pPr>
            <w:r>
              <w:rPr>
                <w:rFonts w:hint="default" w:ascii="Times New Roman" w:hAnsi="Times New Roman"/>
                <w:sz w:val="18"/>
                <w:szCs w:val="18"/>
              </w:rPr>
              <w:t>Os11g0586100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1DE27534">
            <w:pPr>
              <w:spacing w:beforeLines="0" w:afterLines="0"/>
              <w:rPr>
                <w:rFonts w:hint="default" w:ascii="Times New Roman" w:hAnsi="Times New Roman"/>
                <w:sz w:val="18"/>
                <w:szCs w:val="18"/>
              </w:rPr>
            </w:pPr>
            <w:r>
              <w:rPr>
                <w:rFonts w:hint="default" w:ascii="Times New Roman" w:hAnsi="Times New Roman"/>
                <w:i/>
                <w:sz w:val="18"/>
                <w:szCs w:val="18"/>
              </w:rPr>
              <w:t>Xa46</w:t>
            </w:r>
            <w:r>
              <w:rPr>
                <w:rFonts w:hint="default" w:ascii="Times New Roman" w:hAnsi="Times New Roman"/>
                <w:sz w:val="18"/>
                <w:szCs w:val="18"/>
              </w:rPr>
              <w:t>(t).</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F21AFA8">
            <w:pPr>
              <w:spacing w:beforeLines="0" w:afterLines="0"/>
              <w:rPr>
                <w:rFonts w:hint="default" w:ascii="Times New Roman" w:hAnsi="Times New Roman"/>
                <w:sz w:val="18"/>
                <w:szCs w:val="18"/>
              </w:rPr>
            </w:pPr>
            <w:r>
              <w:rPr>
                <w:rFonts w:hint="default" w:ascii="Times New Roman" w:hAnsi="Times New Roman"/>
                <w:sz w:val="18"/>
                <w:szCs w:val="18"/>
              </w:rPr>
              <w:t>Serine/threonine-protein kinase, Putative protein phosphatase 2C 76, Bacterial blight resistance</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08828101">
            <w:pPr>
              <w:spacing w:beforeLines="0" w:afterLines="0"/>
              <w:rPr>
                <w:rFonts w:hint="default" w:ascii="Times New Roman" w:hAnsi="Times New Roman"/>
                <w:sz w:val="18"/>
                <w:szCs w:val="18"/>
              </w:rPr>
            </w:pPr>
            <w:r>
              <w:rPr>
                <w:rFonts w:hint="default" w:ascii="Times New Roman" w:hAnsi="Times New Roman"/>
                <w:sz w:val="18"/>
                <w:szCs w:val="18"/>
              </w:rPr>
              <w:t>PPM-type phosphatase domain superfamily (IPR036457)</w:t>
            </w:r>
          </w:p>
          <w:p w14:paraId="4C40AF6E">
            <w:pPr>
              <w:spacing w:beforeLines="0" w:afterLines="0"/>
              <w:rPr>
                <w:rFonts w:hint="default" w:ascii="Times New Roman" w:hAnsi="Times New Roman"/>
                <w:sz w:val="18"/>
                <w:szCs w:val="18"/>
              </w:rPr>
            </w:pPr>
            <w:r>
              <w:rPr>
                <w:rFonts w:hint="default" w:ascii="Times New Roman" w:hAnsi="Times New Roman"/>
                <w:sz w:val="18"/>
                <w:szCs w:val="18"/>
              </w:rPr>
              <w:t>Protein kinase-like domain superfamily (IPR011009)</w:t>
            </w:r>
          </w:p>
          <w:p w14:paraId="4A33E9BE">
            <w:pPr>
              <w:spacing w:beforeLines="0" w:afterLines="0"/>
              <w:rPr>
                <w:rFonts w:hint="default" w:ascii="Times New Roman" w:hAnsi="Times New Roman"/>
                <w:sz w:val="18"/>
                <w:szCs w:val="18"/>
              </w:rPr>
            </w:pPr>
            <w:r>
              <w:rPr>
                <w:rFonts w:hint="default" w:ascii="Times New Roman" w:hAnsi="Times New Roman"/>
                <w:sz w:val="18"/>
                <w:szCs w:val="18"/>
              </w:rPr>
              <w:t>PPM-type phosphatase domain (IPR001932)</w:t>
            </w:r>
          </w:p>
          <w:p w14:paraId="50F0DDA6">
            <w:pPr>
              <w:spacing w:beforeLines="0" w:afterLines="0"/>
              <w:rPr>
                <w:rFonts w:hint="default" w:ascii="Times New Roman" w:hAnsi="Times New Roman"/>
                <w:sz w:val="18"/>
                <w:szCs w:val="18"/>
              </w:rPr>
            </w:pPr>
            <w:r>
              <w:rPr>
                <w:rFonts w:hint="default" w:ascii="Times New Roman" w:hAnsi="Times New Roman"/>
                <w:sz w:val="18"/>
                <w:szCs w:val="18"/>
              </w:rPr>
              <w:t>Protein kinase domain (IPR000719)</w:t>
            </w:r>
          </w:p>
          <w:p w14:paraId="2B988C76">
            <w:pPr>
              <w:spacing w:beforeLines="0" w:afterLines="0"/>
              <w:rPr>
                <w:rFonts w:hint="default" w:ascii="Times New Roman" w:hAnsi="Times New Roman"/>
                <w:sz w:val="18"/>
                <w:szCs w:val="18"/>
              </w:rPr>
            </w:pPr>
            <w:r>
              <w:rPr>
                <w:rFonts w:hint="default" w:ascii="Times New Roman" w:hAnsi="Times New Roman"/>
                <w:sz w:val="18"/>
                <w:szCs w:val="18"/>
              </w:rPr>
              <w:t>Serine/threonine-protein kinase, active site (IPR008271)</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44BF34DE">
            <w:pPr>
              <w:spacing w:beforeLines="0" w:afterLines="0"/>
              <w:rPr>
                <w:rFonts w:hint="default" w:ascii="Times New Roman" w:hAnsi="Times New Roman"/>
                <w:sz w:val="18"/>
                <w:szCs w:val="18"/>
              </w:rPr>
            </w:pPr>
            <w:r>
              <w:rPr>
                <w:rFonts w:hint="default" w:ascii="Times New Roman" w:hAnsi="Times New Roman"/>
                <w:sz w:val="18"/>
                <w:szCs w:val="18"/>
              </w:rPr>
              <w:t>1288</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442772FA">
            <w:pPr>
              <w:spacing w:beforeLines="0" w:afterLines="0"/>
              <w:rPr>
                <w:rFonts w:hint="default" w:ascii="Times New Roman" w:hAnsi="Times New Roman"/>
                <w:sz w:val="18"/>
                <w:szCs w:val="18"/>
              </w:rPr>
            </w:pPr>
            <w:r>
              <w:rPr>
                <w:rFonts w:hint="default" w:ascii="Times New Roman" w:hAnsi="Times New Roman"/>
                <w:sz w:val="18"/>
                <w:szCs w:val="18"/>
              </w:rPr>
              <w:t>0.0</w:t>
            </w: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2046D38D">
            <w:pPr>
              <w:spacing w:beforeLines="0" w:afterLines="0"/>
              <w:rPr>
                <w:rFonts w:hint="default" w:ascii="Times New Roman" w:hAnsi="Times New Roman"/>
                <w:sz w:val="18"/>
                <w:szCs w:val="18"/>
              </w:rPr>
            </w:pPr>
            <w:r>
              <w:rPr>
                <w:rFonts w:hint="default" w:ascii="Times New Roman" w:hAnsi="Times New Roman"/>
                <w:sz w:val="18"/>
                <w:szCs w:val="18"/>
              </w:rPr>
              <w:t>88</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51CBD207">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211ED7CB">
            <w:pPr>
              <w:spacing w:beforeLines="0" w:afterLines="0"/>
              <w:rPr>
                <w:rFonts w:hint="default" w:ascii="Times New Roman" w:hAnsi="Times New Roman"/>
                <w:sz w:val="18"/>
                <w:szCs w:val="18"/>
              </w:rPr>
            </w:pPr>
            <w:r>
              <w:rPr>
                <w:rFonts w:hint="default" w:ascii="Times New Roman" w:hAnsi="Times New Roman"/>
                <w:sz w:val="18"/>
                <w:szCs w:val="18"/>
              </w:rPr>
              <w:t>45.4%</w:t>
            </w:r>
          </w:p>
        </w:tc>
      </w:tr>
      <w:tr w14:paraId="089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6F7CE54C">
            <w:pPr>
              <w:spacing w:beforeLines="0" w:afterLines="0"/>
              <w:rPr>
                <w:rFonts w:hint="default" w:ascii="Times New Roman" w:hAnsi="Times New Roman"/>
                <w:sz w:val="18"/>
                <w:szCs w:val="18"/>
              </w:rPr>
            </w:pPr>
            <w:r>
              <w:rPr>
                <w:rFonts w:hint="default" w:ascii="Times New Roman" w:hAnsi="Times New Roman"/>
                <w:i/>
                <w:sz w:val="18"/>
                <w:szCs w:val="18"/>
              </w:rPr>
              <w:t>Os23in04</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41A8D2B2">
            <w:pPr>
              <w:spacing w:beforeLines="0" w:afterLines="0"/>
              <w:rPr>
                <w:rFonts w:hint="default" w:ascii="Times New Roman" w:hAnsi="Times New Roman"/>
                <w:sz w:val="18"/>
                <w:szCs w:val="18"/>
              </w:rPr>
            </w:pPr>
            <w:r>
              <w:rPr>
                <w:rFonts w:hint="default" w:ascii="Times New Roman" w:hAnsi="Times New Roman"/>
                <w:sz w:val="18"/>
                <w:szCs w:val="18"/>
              </w:rPr>
              <w:t>4</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4853D4DA">
            <w:pPr>
              <w:spacing w:beforeLines="0" w:afterLines="0"/>
              <w:rPr>
                <w:rFonts w:hint="default" w:ascii="Times New Roman" w:hAnsi="Times New Roman"/>
                <w:sz w:val="18"/>
                <w:szCs w:val="18"/>
              </w:rPr>
            </w:pPr>
            <w:r>
              <w:rPr>
                <w:rFonts w:hint="default" w:ascii="Times New Roman" w:hAnsi="Times New Roman"/>
                <w:sz w:val="18"/>
                <w:szCs w:val="18"/>
              </w:rPr>
              <w:t>38843</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72BE951A">
            <w:pPr>
              <w:spacing w:beforeLines="0" w:afterLines="0"/>
              <w:rPr>
                <w:rFonts w:hint="default" w:ascii="Times New Roman" w:hAnsi="Times New Roman"/>
                <w:sz w:val="18"/>
                <w:szCs w:val="18"/>
              </w:rPr>
            </w:pPr>
            <w:r>
              <w:rPr>
                <w:rFonts w:hint="default" w:ascii="Times New Roman" w:hAnsi="Times New Roman"/>
                <w:sz w:val="18"/>
                <w:szCs w:val="18"/>
              </w:rPr>
              <w:t>39852</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4487E738">
            <w:pPr>
              <w:spacing w:beforeLines="0" w:afterLines="0"/>
              <w:rPr>
                <w:rFonts w:hint="default" w:ascii="Times New Roman" w:hAnsi="Times New Roman"/>
                <w:sz w:val="18"/>
                <w:szCs w:val="18"/>
              </w:rPr>
            </w:pPr>
            <w:r>
              <w:rPr>
                <w:rFonts w:hint="default" w:ascii="Times New Roman" w:hAnsi="Times New Roman"/>
                <w:sz w:val="18"/>
                <w:szCs w:val="18"/>
              </w:rPr>
              <w:t>456</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7183AEEA">
            <w:pPr>
              <w:spacing w:beforeLines="0" w:afterLines="0"/>
              <w:rPr>
                <w:rFonts w:hint="default" w:ascii="Times New Roman" w:hAnsi="Times New Roman"/>
                <w:sz w:val="18"/>
                <w:szCs w:val="18"/>
              </w:rPr>
            </w:pPr>
            <w:r>
              <w:rPr>
                <w:rFonts w:hint="default" w:ascii="Times New Roman" w:hAnsi="Times New Roman"/>
                <w:sz w:val="18"/>
                <w:szCs w:val="18"/>
              </w:rPr>
              <w:t>Os11g0586200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4EEBE764">
            <w:pPr>
              <w:spacing w:beforeLines="0" w:afterLines="0"/>
              <w:rPr>
                <w:rFonts w:hint="default" w:ascii="Times New Roman" w:hAnsi="Times New Roman"/>
                <w:sz w:val="18"/>
                <w:szCs w:val="18"/>
              </w:rPr>
            </w:pPr>
            <w:r>
              <w:rPr>
                <w:rFonts w:hint="default" w:ascii="Times New Roman" w:hAnsi="Times New Roman"/>
                <w:sz w:val="18"/>
                <w:szCs w:val="18"/>
              </w:rPr>
              <w:t>Uniprot-SCaM-4 (547787) Glycine hispida</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07721320">
            <w:pPr>
              <w:spacing w:beforeLines="0" w:afterLines="0"/>
              <w:rPr>
                <w:rFonts w:hint="default" w:ascii="Times New Roman" w:hAnsi="Times New Roman"/>
                <w:sz w:val="18"/>
                <w:szCs w:val="18"/>
              </w:rPr>
            </w:pPr>
            <w:r>
              <w:rPr>
                <w:rFonts w:hint="default" w:ascii="Times New Roman" w:hAnsi="Times New Roman"/>
                <w:sz w:val="18"/>
                <w:szCs w:val="18"/>
              </w:rPr>
              <w:t>Similar to Calmodulin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0BDA0721">
            <w:pPr>
              <w:spacing w:beforeLines="0" w:afterLines="0"/>
              <w:rPr>
                <w:rFonts w:hint="default" w:ascii="Times New Roman" w:hAnsi="Times New Roman"/>
                <w:sz w:val="18"/>
                <w:szCs w:val="18"/>
              </w:rPr>
            </w:pPr>
            <w:r>
              <w:rPr>
                <w:rFonts w:hint="default" w:ascii="Times New Roman" w:hAnsi="Times New Roman"/>
                <w:sz w:val="18"/>
                <w:szCs w:val="18"/>
              </w:rPr>
              <w:t>Calcium-binding EF-hand (IPR002048)</w:t>
            </w:r>
          </w:p>
          <w:p w14:paraId="1A2827E6">
            <w:pPr>
              <w:spacing w:beforeLines="0" w:afterLines="0"/>
              <w:rPr>
                <w:rFonts w:hint="default" w:ascii="Times New Roman" w:hAnsi="Times New Roman"/>
                <w:sz w:val="18"/>
                <w:szCs w:val="18"/>
              </w:rPr>
            </w:pPr>
            <w:r>
              <w:rPr>
                <w:rFonts w:hint="default" w:ascii="Times New Roman" w:hAnsi="Times New Roman"/>
                <w:sz w:val="18"/>
                <w:szCs w:val="18"/>
              </w:rPr>
              <w:t>EF-hand-like domain (IPR011992)</w:t>
            </w:r>
          </w:p>
          <w:p w14:paraId="6A408316">
            <w:pPr>
              <w:spacing w:beforeLines="0" w:afterLines="0"/>
              <w:rPr>
                <w:rFonts w:hint="default" w:ascii="Times New Roman" w:hAnsi="Times New Roman"/>
                <w:sz w:val="18"/>
                <w:szCs w:val="18"/>
              </w:rPr>
            </w:pPr>
            <w:r>
              <w:rPr>
                <w:rFonts w:hint="default" w:ascii="Times New Roman" w:hAnsi="Times New Roman"/>
                <w:sz w:val="18"/>
                <w:szCs w:val="18"/>
              </w:rPr>
              <w:t>EF-Hand 1, calcium-binding site (IPR018247)</w:t>
            </w:r>
          </w:p>
          <w:p w14:paraId="074F840E">
            <w:pPr>
              <w:spacing w:beforeLines="0" w:afterLines="0"/>
              <w:rPr>
                <w:rFonts w:hint="default" w:ascii="Times New Roman" w:hAnsi="Times New Roman"/>
                <w:sz w:val="18"/>
                <w:szCs w:val="18"/>
              </w:rPr>
            </w:pPr>
            <w:r>
              <w:rPr>
                <w:rFonts w:hint="default" w:ascii="Times New Roman" w:hAnsi="Times New Roman"/>
                <w:sz w:val="18"/>
                <w:szCs w:val="18"/>
              </w:rPr>
              <w:t>EF-hand (IPR018248)</w:t>
            </w:r>
          </w:p>
          <w:p w14:paraId="0CC0417D">
            <w:pPr>
              <w:spacing w:beforeLines="0" w:afterLines="0"/>
              <w:rPr>
                <w:rFonts w:hint="default" w:ascii="Times New Roman" w:hAnsi="Times New Roman"/>
                <w:sz w:val="18"/>
                <w:szCs w:val="18"/>
              </w:rPr>
            </w:pPr>
            <w:r>
              <w:rPr>
                <w:rFonts w:hint="default" w:ascii="Times New Roman" w:hAnsi="Times New Roman"/>
                <w:sz w:val="18"/>
                <w:szCs w:val="18"/>
              </w:rPr>
              <w:t>EF-HAND 2 (IPR018249)</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13BE6340">
            <w:pPr>
              <w:spacing w:beforeLines="0" w:afterLines="0"/>
              <w:rPr>
                <w:rFonts w:hint="default" w:ascii="Times New Roman" w:hAnsi="Times New Roman"/>
                <w:sz w:val="18"/>
                <w:szCs w:val="18"/>
              </w:rPr>
            </w:pPr>
            <w:r>
              <w:rPr>
                <w:rFonts w:hint="default" w:ascii="Times New Roman" w:hAnsi="Times New Roman"/>
                <w:sz w:val="18"/>
                <w:szCs w:val="18"/>
              </w:rPr>
              <w:t>281</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61BDDBA3">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8e-77</w:t>
            </w:r>
          </w:p>
          <w:p w14:paraId="34A86E26">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7A3AF75E">
            <w:pPr>
              <w:spacing w:beforeLines="0" w:afterLines="0"/>
              <w:rPr>
                <w:rFonts w:hint="default" w:ascii="Times New Roman" w:hAnsi="Times New Roman"/>
                <w:sz w:val="18"/>
                <w:szCs w:val="18"/>
              </w:rPr>
            </w:pPr>
            <w:r>
              <w:rPr>
                <w:rFonts w:hint="default" w:ascii="Times New Roman" w:hAnsi="Times New Roman"/>
                <w:sz w:val="18"/>
                <w:szCs w:val="18"/>
              </w:rPr>
              <w:t>94</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5EB33F00">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26214852">
            <w:pPr>
              <w:spacing w:beforeLines="0" w:afterLines="0"/>
              <w:rPr>
                <w:rFonts w:hint="default" w:ascii="Times New Roman" w:hAnsi="Times New Roman"/>
                <w:sz w:val="18"/>
                <w:szCs w:val="18"/>
              </w:rPr>
            </w:pPr>
            <w:r>
              <w:rPr>
                <w:rFonts w:hint="default" w:ascii="Times New Roman" w:hAnsi="Times New Roman"/>
                <w:sz w:val="18"/>
                <w:szCs w:val="18"/>
              </w:rPr>
              <w:t>50.3%</w:t>
            </w:r>
          </w:p>
        </w:tc>
      </w:tr>
      <w:tr w14:paraId="280B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3"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540C52C5">
            <w:pPr>
              <w:spacing w:beforeLines="0" w:afterLines="0"/>
              <w:rPr>
                <w:rFonts w:hint="default" w:ascii="Times New Roman" w:hAnsi="Times New Roman"/>
                <w:sz w:val="18"/>
                <w:szCs w:val="18"/>
              </w:rPr>
            </w:pPr>
            <w:r>
              <w:rPr>
                <w:rFonts w:hint="default" w:ascii="Times New Roman" w:hAnsi="Times New Roman"/>
                <w:i/>
                <w:sz w:val="18"/>
                <w:szCs w:val="18"/>
              </w:rPr>
              <w:t>Os23in05</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5DBE1706">
            <w:pPr>
              <w:spacing w:beforeLines="0" w:afterLines="0"/>
              <w:rPr>
                <w:rFonts w:hint="default" w:ascii="Times New Roman" w:hAnsi="Times New Roman"/>
                <w:sz w:val="18"/>
                <w:szCs w:val="18"/>
              </w:rPr>
            </w:pPr>
            <w:r>
              <w:rPr>
                <w:rFonts w:hint="default" w:ascii="Times New Roman" w:hAnsi="Times New Roman"/>
                <w:sz w:val="18"/>
                <w:szCs w:val="18"/>
              </w:rPr>
              <w:t>5</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1883A717">
            <w:pPr>
              <w:spacing w:beforeLines="0" w:afterLines="0"/>
              <w:rPr>
                <w:rFonts w:hint="default" w:ascii="Times New Roman" w:hAnsi="Times New Roman"/>
                <w:sz w:val="18"/>
                <w:szCs w:val="18"/>
              </w:rPr>
            </w:pPr>
            <w:r>
              <w:rPr>
                <w:rFonts w:hint="default" w:ascii="Times New Roman" w:hAnsi="Times New Roman"/>
                <w:sz w:val="18"/>
                <w:szCs w:val="18"/>
              </w:rPr>
              <w:t>40807</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06B7DB5B">
            <w:pPr>
              <w:spacing w:beforeLines="0" w:afterLines="0"/>
              <w:rPr>
                <w:rFonts w:hint="default" w:ascii="Times New Roman" w:hAnsi="Times New Roman"/>
                <w:sz w:val="18"/>
                <w:szCs w:val="18"/>
              </w:rPr>
            </w:pPr>
            <w:r>
              <w:rPr>
                <w:rFonts w:hint="default" w:ascii="Times New Roman" w:hAnsi="Times New Roman"/>
                <w:sz w:val="18"/>
                <w:szCs w:val="18"/>
              </w:rPr>
              <w:t>45006</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306A1E27">
            <w:pPr>
              <w:spacing w:beforeLines="0" w:afterLines="0"/>
              <w:rPr>
                <w:rFonts w:hint="default" w:ascii="Times New Roman" w:hAnsi="Times New Roman"/>
                <w:sz w:val="18"/>
                <w:szCs w:val="18"/>
              </w:rPr>
            </w:pPr>
            <w:r>
              <w:rPr>
                <w:rFonts w:hint="default" w:ascii="Times New Roman" w:hAnsi="Times New Roman"/>
                <w:sz w:val="18"/>
                <w:szCs w:val="18"/>
              </w:rPr>
              <w:t>2106</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54F5CEC3">
            <w:pPr>
              <w:spacing w:beforeLines="0" w:afterLines="0"/>
              <w:rPr>
                <w:rFonts w:hint="default" w:ascii="Times New Roman" w:hAnsi="Times New Roman"/>
                <w:sz w:val="18"/>
                <w:szCs w:val="18"/>
              </w:rPr>
            </w:pPr>
            <w:r>
              <w:rPr>
                <w:rFonts w:hint="default"/>
                <w:sz w:val="18"/>
                <w:szCs w:val="18"/>
              </w:rPr>
              <w:fldChar w:fldCharType="begin"/>
            </w:r>
            <w:r>
              <w:rPr>
                <w:rFonts w:hint="default"/>
                <w:sz w:val="18"/>
                <w:szCs w:val="18"/>
              </w:rPr>
              <w:instrText xml:space="preserve"> HYPERLINK "https://rapdb.dna.affrc.go.jp/locus/?name=Os11g0586300" </w:instrText>
            </w:r>
            <w:r>
              <w:rPr>
                <w:rFonts w:hint="default"/>
                <w:sz w:val="18"/>
                <w:szCs w:val="18"/>
              </w:rPr>
              <w:fldChar w:fldCharType="separate"/>
            </w:r>
            <w:r>
              <w:rPr>
                <w:rStyle w:val="6"/>
                <w:rFonts w:hint="default" w:ascii="Times New Roman" w:hAnsi="Times New Roman" w:eastAsia="Calibri"/>
                <w:color w:val="auto"/>
                <w:sz w:val="18"/>
                <w:szCs w:val="18"/>
                <w:u w:val="none"/>
              </w:rPr>
              <w:t>Os11g0586300</w:t>
            </w:r>
            <w:r>
              <w:rPr>
                <w:rStyle w:val="6"/>
                <w:rFonts w:hint="default" w:ascii="Times New Roman" w:hAnsi="Times New Roman" w:eastAsia="Calibri"/>
                <w:color w:val="auto"/>
                <w:sz w:val="18"/>
                <w:szCs w:val="18"/>
                <w:u w:val="none"/>
              </w:rPr>
              <w:fldChar w:fldCharType="end"/>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323311B2">
            <w:pPr>
              <w:spacing w:beforeLines="0" w:afterLines="0"/>
              <w:rPr>
                <w:rFonts w:hint="default" w:ascii="Times New Roman" w:hAnsi="Times New Roman"/>
                <w:sz w:val="18"/>
                <w:szCs w:val="18"/>
              </w:rPr>
            </w:pPr>
            <w:r>
              <w:rPr>
                <w:rFonts w:hint="default" w:ascii="Times New Roman" w:hAnsi="Times New Roman"/>
                <w:sz w:val="18"/>
                <w:szCs w:val="18"/>
              </w:rPr>
              <w:t>Expressed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156D6ACA">
            <w:pPr>
              <w:spacing w:beforeLines="0" w:afterLines="0"/>
              <w:rPr>
                <w:rFonts w:hint="default" w:ascii="Times New Roman" w:hAnsi="Times New Roman"/>
                <w:sz w:val="18"/>
                <w:szCs w:val="18"/>
              </w:rPr>
            </w:pPr>
            <w:r>
              <w:rPr>
                <w:rFonts w:hint="default" w:ascii="Times New Roman" w:hAnsi="Times New Roman"/>
                <w:sz w:val="18"/>
                <w:szCs w:val="18"/>
              </w:rPr>
              <w:t>Conserved hypothetical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4BD8BE31">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0B0603DB">
            <w:pPr>
              <w:spacing w:beforeLines="0" w:afterLines="0"/>
              <w:rPr>
                <w:rFonts w:hint="default" w:ascii="Times New Roman" w:hAnsi="Times New Roman"/>
                <w:sz w:val="18"/>
                <w:szCs w:val="18"/>
              </w:rPr>
            </w:pPr>
            <w:r>
              <w:rPr>
                <w:rFonts w:hint="default" w:ascii="Times New Roman" w:hAnsi="Times New Roman"/>
                <w:sz w:val="18"/>
                <w:szCs w:val="18"/>
              </w:rPr>
              <w:t>913</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7CE4CAD3">
            <w:pPr>
              <w:spacing w:beforeLines="0" w:afterLines="0"/>
              <w:rPr>
                <w:rFonts w:hint="default" w:ascii="Times New Roman" w:hAnsi="Times New Roman"/>
                <w:sz w:val="18"/>
                <w:szCs w:val="18"/>
              </w:rPr>
            </w:pPr>
            <w:r>
              <w:rPr>
                <w:rFonts w:hint="default" w:ascii="Times New Roman" w:hAnsi="Times New Roman"/>
                <w:sz w:val="18"/>
                <w:szCs w:val="18"/>
              </w:rPr>
              <w:t>0.0</w:t>
            </w: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268EF0A2">
            <w:pPr>
              <w:spacing w:beforeLines="0" w:afterLines="0"/>
              <w:rPr>
                <w:rFonts w:hint="default" w:ascii="Times New Roman" w:hAnsi="Times New Roman"/>
                <w:sz w:val="18"/>
                <w:szCs w:val="18"/>
              </w:rPr>
            </w:pPr>
            <w:r>
              <w:rPr>
                <w:rFonts w:hint="default" w:ascii="Times New Roman" w:hAnsi="Times New Roman"/>
                <w:sz w:val="18"/>
                <w:szCs w:val="18"/>
              </w:rPr>
              <w:t>99</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16FB54A9">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7FF22E4">
            <w:pPr>
              <w:spacing w:beforeLines="0" w:afterLines="0"/>
              <w:rPr>
                <w:rFonts w:hint="default" w:ascii="Times New Roman" w:hAnsi="Times New Roman"/>
                <w:sz w:val="18"/>
                <w:szCs w:val="18"/>
              </w:rPr>
            </w:pPr>
            <w:r>
              <w:rPr>
                <w:rFonts w:hint="default" w:ascii="Times New Roman" w:hAnsi="Times New Roman"/>
                <w:sz w:val="18"/>
                <w:szCs w:val="18"/>
              </w:rPr>
              <w:t>57.7%</w:t>
            </w:r>
          </w:p>
        </w:tc>
      </w:tr>
      <w:tr w14:paraId="7106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2397"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5F56626A">
            <w:pPr>
              <w:spacing w:beforeLines="0" w:afterLines="0"/>
              <w:rPr>
                <w:rFonts w:hint="default" w:ascii="Times New Roman" w:hAnsi="Times New Roman"/>
                <w:sz w:val="18"/>
                <w:szCs w:val="18"/>
              </w:rPr>
            </w:pPr>
            <w:r>
              <w:rPr>
                <w:rFonts w:hint="default" w:ascii="Times New Roman" w:hAnsi="Times New Roman"/>
                <w:i/>
                <w:sz w:val="18"/>
                <w:szCs w:val="18"/>
              </w:rPr>
              <w:t>Os23in06</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7F8270F4">
            <w:pPr>
              <w:spacing w:beforeLines="0" w:afterLines="0"/>
              <w:rPr>
                <w:rFonts w:hint="default" w:ascii="Times New Roman" w:hAnsi="Times New Roman"/>
                <w:sz w:val="18"/>
                <w:szCs w:val="18"/>
              </w:rPr>
            </w:pPr>
            <w:r>
              <w:rPr>
                <w:rFonts w:hint="default" w:ascii="Times New Roman" w:hAnsi="Times New Roman"/>
                <w:sz w:val="18"/>
                <w:szCs w:val="18"/>
              </w:rPr>
              <w:t>6</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1CDD7D0D">
            <w:pPr>
              <w:spacing w:beforeLines="0" w:afterLines="0"/>
              <w:rPr>
                <w:rFonts w:hint="default" w:ascii="Times New Roman" w:hAnsi="Times New Roman"/>
                <w:sz w:val="18"/>
                <w:szCs w:val="18"/>
              </w:rPr>
            </w:pPr>
            <w:r>
              <w:rPr>
                <w:rFonts w:hint="default" w:ascii="Times New Roman" w:hAnsi="Times New Roman"/>
                <w:sz w:val="18"/>
                <w:szCs w:val="18"/>
              </w:rPr>
              <w:t>47476</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3213B978">
            <w:pPr>
              <w:spacing w:beforeLines="0" w:afterLines="0"/>
              <w:rPr>
                <w:rFonts w:hint="default" w:ascii="Times New Roman" w:hAnsi="Times New Roman"/>
                <w:sz w:val="18"/>
                <w:szCs w:val="18"/>
              </w:rPr>
            </w:pPr>
            <w:r>
              <w:rPr>
                <w:rFonts w:hint="default" w:ascii="Times New Roman" w:hAnsi="Times New Roman"/>
                <w:sz w:val="18"/>
                <w:szCs w:val="18"/>
              </w:rPr>
              <w:t>50937</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410EC6E0">
            <w:pPr>
              <w:spacing w:beforeLines="0" w:afterLines="0"/>
              <w:rPr>
                <w:rFonts w:hint="default" w:ascii="Times New Roman" w:hAnsi="Times New Roman"/>
                <w:sz w:val="18"/>
                <w:szCs w:val="18"/>
              </w:rPr>
            </w:pPr>
            <w:r>
              <w:rPr>
                <w:rFonts w:hint="default" w:ascii="Times New Roman" w:hAnsi="Times New Roman"/>
                <w:sz w:val="18"/>
                <w:szCs w:val="18"/>
              </w:rPr>
              <w:t>1086</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7B771E6B">
            <w:pPr>
              <w:spacing w:beforeLines="0" w:afterLines="0"/>
              <w:rPr>
                <w:rFonts w:hint="default" w:ascii="Times New Roman" w:hAnsi="Times New Roman"/>
                <w:sz w:val="18"/>
                <w:szCs w:val="18"/>
              </w:rPr>
            </w:pPr>
            <w:r>
              <w:rPr>
                <w:rFonts w:hint="default"/>
                <w:sz w:val="18"/>
                <w:szCs w:val="18"/>
              </w:rPr>
              <w:fldChar w:fldCharType="begin"/>
            </w:r>
            <w:r>
              <w:rPr>
                <w:rFonts w:hint="default"/>
                <w:sz w:val="18"/>
                <w:szCs w:val="18"/>
              </w:rPr>
              <w:instrText xml:space="preserve"> HYPERLINK "https://rapdb.dna.affrc.go.jp/locus/?name=Os11g0586701" </w:instrText>
            </w:r>
            <w:r>
              <w:rPr>
                <w:rFonts w:hint="default"/>
                <w:sz w:val="18"/>
                <w:szCs w:val="18"/>
              </w:rPr>
              <w:fldChar w:fldCharType="separate"/>
            </w:r>
            <w:r>
              <w:rPr>
                <w:rStyle w:val="6"/>
                <w:rFonts w:hint="default" w:ascii="Times New Roman" w:hAnsi="Times New Roman" w:eastAsia="Calibri"/>
                <w:color w:val="auto"/>
                <w:sz w:val="18"/>
                <w:szCs w:val="18"/>
                <w:u w:val="none"/>
              </w:rPr>
              <w:t>Os11g0586701</w:t>
            </w:r>
            <w:r>
              <w:rPr>
                <w:rStyle w:val="6"/>
                <w:rFonts w:hint="default" w:ascii="Times New Roman" w:hAnsi="Times New Roman" w:eastAsia="Calibri"/>
                <w:color w:val="auto"/>
                <w:sz w:val="18"/>
                <w:szCs w:val="18"/>
                <w:u w:val="none"/>
              </w:rPr>
              <w:fldChar w:fldCharType="end"/>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4803ACFC">
            <w:pPr>
              <w:spacing w:beforeLines="0" w:afterLines="0"/>
              <w:rPr>
                <w:rFonts w:hint="default" w:ascii="Times New Roman" w:hAnsi="Times New Roman"/>
                <w:sz w:val="18"/>
                <w:szCs w:val="18"/>
              </w:rPr>
            </w:pPr>
            <w:r>
              <w:rPr>
                <w:rFonts w:hint="default" w:ascii="Times New Roman" w:hAnsi="Times New Roman"/>
                <w:i/>
                <w:sz w:val="18"/>
                <w:szCs w:val="18"/>
              </w:rPr>
              <w:t>Xa23-</w:t>
            </w:r>
            <w:r>
              <w:rPr>
                <w:rFonts w:hint="default" w:ascii="Times New Roman" w:hAnsi="Times New Roman"/>
                <w:sz w:val="18"/>
                <w:szCs w:val="18"/>
              </w:rPr>
              <w:t xml:space="preserve">Ni, </w:t>
            </w:r>
            <w:r>
              <w:rPr>
                <w:rFonts w:hint="default" w:ascii="Times New Roman" w:hAnsi="Times New Roman"/>
                <w:i/>
                <w:sz w:val="18"/>
                <w:szCs w:val="18"/>
              </w:rPr>
              <w:t>Xa23</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78E198B9">
            <w:pPr>
              <w:spacing w:beforeLines="0" w:afterLines="0"/>
              <w:rPr>
                <w:rFonts w:hint="default" w:ascii="Times New Roman" w:hAnsi="Times New Roman"/>
                <w:sz w:val="18"/>
                <w:szCs w:val="18"/>
              </w:rPr>
            </w:pPr>
            <w:r>
              <w:rPr>
                <w:rFonts w:hint="default" w:ascii="Times New Roman" w:hAnsi="Times New Roman"/>
                <w:sz w:val="18"/>
                <w:szCs w:val="18"/>
              </w:rPr>
              <w:t>Functional executor R protein, Disease resistance to rice bacterial blight (Nipponbare: susceptible, Susceptible xa23 allele has an identical open reading frame of Xa23 but differs in promoter region)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7BC9B4F">
            <w:pPr>
              <w:spacing w:beforeLines="0" w:afterLines="0"/>
              <w:rPr>
                <w:rFonts w:hint="default" w:ascii="Times New Roman" w:hAnsi="Times New Roman"/>
                <w:sz w:val="18"/>
                <w:szCs w:val="18"/>
              </w:rPr>
            </w:pPr>
            <w:r>
              <w:rPr>
                <w:rFonts w:hint="default" w:ascii="Times New Roman" w:hAnsi="Times New Roman"/>
                <w:sz w:val="18"/>
                <w:szCs w:val="18"/>
              </w:rPr>
              <w:t>XA23-Ni</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5985183E">
            <w:pPr>
              <w:spacing w:beforeLines="0" w:afterLines="0"/>
              <w:rPr>
                <w:rFonts w:hint="default" w:ascii="Times New Roman" w:hAnsi="Times New Roman"/>
                <w:sz w:val="18"/>
                <w:szCs w:val="18"/>
              </w:rPr>
            </w:pPr>
            <w:r>
              <w:rPr>
                <w:rFonts w:hint="default" w:ascii="Times New Roman" w:hAnsi="Times New Roman"/>
                <w:sz w:val="18"/>
                <w:szCs w:val="18"/>
              </w:rPr>
              <w:t>221</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0C0BA878">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4e-58</w:t>
            </w:r>
          </w:p>
          <w:p w14:paraId="4D48B832">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6061E5A3">
            <w:pPr>
              <w:spacing w:beforeLines="0" w:afterLines="0"/>
              <w:rPr>
                <w:rFonts w:hint="default" w:ascii="Times New Roman" w:hAnsi="Times New Roman"/>
                <w:sz w:val="18"/>
                <w:szCs w:val="18"/>
              </w:rPr>
            </w:pPr>
            <w:r>
              <w:rPr>
                <w:rFonts w:hint="default" w:ascii="Times New Roman" w:hAnsi="Times New Roman"/>
                <w:sz w:val="18"/>
                <w:szCs w:val="18"/>
              </w:rPr>
              <w:t>100</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E94BFB5">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2194095F">
            <w:pPr>
              <w:spacing w:beforeLines="0" w:afterLines="0"/>
              <w:rPr>
                <w:rFonts w:hint="default" w:ascii="Times New Roman" w:hAnsi="Times New Roman"/>
                <w:sz w:val="18"/>
                <w:szCs w:val="18"/>
              </w:rPr>
            </w:pPr>
            <w:r>
              <w:rPr>
                <w:rFonts w:hint="default" w:ascii="Times New Roman" w:hAnsi="Times New Roman"/>
                <w:sz w:val="18"/>
                <w:szCs w:val="18"/>
              </w:rPr>
              <w:t>55.2%</w:t>
            </w:r>
          </w:p>
        </w:tc>
      </w:tr>
      <w:tr w14:paraId="47AB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2DDC0302">
            <w:pPr>
              <w:spacing w:beforeLines="0" w:afterLines="0"/>
              <w:rPr>
                <w:rFonts w:hint="default" w:ascii="Times New Roman" w:hAnsi="Times New Roman"/>
                <w:sz w:val="18"/>
                <w:szCs w:val="18"/>
              </w:rPr>
            </w:pPr>
            <w:r>
              <w:rPr>
                <w:rFonts w:hint="default" w:ascii="Times New Roman" w:hAnsi="Times New Roman"/>
                <w:i/>
                <w:sz w:val="18"/>
                <w:szCs w:val="18"/>
              </w:rPr>
              <w:t>Os23in07</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0212D441">
            <w:pPr>
              <w:spacing w:beforeLines="0" w:afterLines="0"/>
              <w:rPr>
                <w:rFonts w:hint="default" w:ascii="Times New Roman" w:hAnsi="Times New Roman"/>
                <w:sz w:val="18"/>
                <w:szCs w:val="18"/>
                <w:shd w:val="clear" w:color="auto" w:fill="FFFFFF"/>
              </w:rPr>
            </w:pPr>
            <w:r>
              <w:rPr>
                <w:rFonts w:hint="default" w:ascii="Times New Roman" w:hAnsi="Times New Roman"/>
                <w:sz w:val="18"/>
                <w:szCs w:val="18"/>
                <w:shd w:val="clear" w:color="auto" w:fill="FFFFFF"/>
              </w:rPr>
              <w:t>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59521FEF">
            <w:pPr>
              <w:spacing w:beforeLines="0" w:afterLines="0"/>
              <w:rPr>
                <w:rFonts w:hint="default" w:ascii="Times New Roman" w:hAnsi="Times New Roman"/>
                <w:sz w:val="18"/>
                <w:szCs w:val="18"/>
                <w:shd w:val="clear" w:color="auto" w:fill="FFFFFF"/>
              </w:rPr>
            </w:pPr>
            <w:r>
              <w:rPr>
                <w:rFonts w:hint="default" w:ascii="Times New Roman" w:hAnsi="Times New Roman"/>
                <w:sz w:val="18"/>
                <w:szCs w:val="18"/>
              </w:rPr>
              <w:t>53362</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5AAFE3D5">
            <w:pPr>
              <w:spacing w:beforeLines="0" w:afterLines="0"/>
              <w:rPr>
                <w:rFonts w:hint="default" w:ascii="Times New Roman" w:hAnsi="Times New Roman"/>
                <w:sz w:val="18"/>
                <w:szCs w:val="18"/>
                <w:shd w:val="clear" w:color="auto" w:fill="FFFFFF"/>
              </w:rPr>
            </w:pPr>
            <w:r>
              <w:rPr>
                <w:rFonts w:hint="default" w:ascii="Times New Roman" w:hAnsi="Times New Roman"/>
                <w:sz w:val="18"/>
                <w:szCs w:val="18"/>
              </w:rPr>
              <w:t>53910</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71EF57ED">
            <w:pPr>
              <w:spacing w:beforeLines="0" w:afterLines="0"/>
              <w:rPr>
                <w:rFonts w:hint="default" w:ascii="Times New Roman" w:hAnsi="Times New Roman"/>
                <w:sz w:val="18"/>
                <w:szCs w:val="18"/>
                <w:shd w:val="clear" w:color="auto" w:fill="FFFFFF"/>
              </w:rPr>
            </w:pPr>
            <w:r>
              <w:rPr>
                <w:rFonts w:hint="default" w:ascii="Times New Roman" w:hAnsi="Times New Roman"/>
                <w:sz w:val="18"/>
                <w:szCs w:val="18"/>
              </w:rPr>
              <w:t>549</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19F01AFB">
            <w:pPr>
              <w:spacing w:beforeLines="0" w:afterLines="0"/>
              <w:rPr>
                <w:rFonts w:hint="default" w:ascii="Times New Roman" w:hAnsi="Times New Roman"/>
                <w:sz w:val="18"/>
                <w:szCs w:val="18"/>
              </w:rPr>
            </w:pPr>
            <w:r>
              <w:rPr>
                <w:rFonts w:hint="default" w:ascii="Times New Roman" w:hAnsi="Times New Roman"/>
                <w:sz w:val="18"/>
                <w:szCs w:val="18"/>
                <w:shd w:val="clear" w:color="auto" w:fill="FFFFFF"/>
              </w:rPr>
              <w:t>Os11g0586900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6FAEB1CB">
            <w:pPr>
              <w:spacing w:beforeLines="0" w:afterLines="0"/>
              <w:rPr>
                <w:rFonts w:hint="default" w:ascii="Times New Roman" w:hAnsi="Times New Roman"/>
                <w:sz w:val="18"/>
                <w:szCs w:val="18"/>
              </w:rPr>
            </w:pPr>
            <w:r>
              <w:rPr>
                <w:rFonts w:hint="default" w:ascii="Times New Roman" w:hAnsi="Times New Roman"/>
                <w:sz w:val="18"/>
                <w:szCs w:val="18"/>
              </w:rPr>
              <w:t>ADP-ribosylation factor C1 (zeamays  B4FA33)</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1944D5F1">
            <w:pPr>
              <w:spacing w:beforeLines="0" w:afterLines="0"/>
              <w:rPr>
                <w:rFonts w:hint="default" w:ascii="Times New Roman" w:hAnsi="Times New Roman"/>
                <w:sz w:val="18"/>
                <w:szCs w:val="18"/>
              </w:rPr>
            </w:pPr>
            <w:r>
              <w:rPr>
                <w:rFonts w:hint="default" w:ascii="Times New Roman" w:hAnsi="Times New Roman"/>
                <w:sz w:val="18"/>
                <w:szCs w:val="18"/>
              </w:rPr>
              <w:t>Similar to ADP-ribosylation factor-like protein 5</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245C9CBB">
            <w:pPr>
              <w:spacing w:beforeLines="0" w:afterLines="0"/>
              <w:rPr>
                <w:rFonts w:hint="default" w:ascii="Times New Roman" w:hAnsi="Times New Roman"/>
                <w:sz w:val="18"/>
                <w:szCs w:val="18"/>
              </w:rPr>
            </w:pPr>
            <w:r>
              <w:rPr>
                <w:rFonts w:hint="default" w:ascii="Times New Roman" w:hAnsi="Times New Roman"/>
                <w:sz w:val="18"/>
                <w:szCs w:val="18"/>
              </w:rPr>
              <w:t>Small GTPase superfamily, Rab type (IPR003579)</w:t>
            </w:r>
          </w:p>
          <w:p w14:paraId="4C9B5C34">
            <w:pPr>
              <w:spacing w:beforeLines="0" w:afterLines="0"/>
              <w:rPr>
                <w:rFonts w:hint="default" w:ascii="Times New Roman" w:hAnsi="Times New Roman"/>
                <w:sz w:val="18"/>
                <w:szCs w:val="18"/>
              </w:rPr>
            </w:pPr>
            <w:r>
              <w:rPr>
                <w:rFonts w:hint="default" w:ascii="Times New Roman" w:hAnsi="Times New Roman"/>
                <w:sz w:val="18"/>
                <w:szCs w:val="18"/>
              </w:rPr>
              <w:t>Small GTP-binding protein domain (IPR005225)</w:t>
            </w:r>
          </w:p>
          <w:p w14:paraId="1BD52AFF">
            <w:pPr>
              <w:spacing w:beforeLines="0" w:afterLines="0"/>
              <w:rPr>
                <w:rFonts w:hint="default" w:ascii="Times New Roman" w:hAnsi="Times New Roman"/>
                <w:sz w:val="18"/>
                <w:szCs w:val="18"/>
              </w:rPr>
            </w:pPr>
            <w:r>
              <w:rPr>
                <w:rFonts w:hint="default" w:ascii="Times New Roman" w:hAnsi="Times New Roman"/>
                <w:sz w:val="18"/>
                <w:szCs w:val="18"/>
              </w:rPr>
              <w:t>Small GTPase superfamily, SAR1-type (IPR006687)</w:t>
            </w:r>
          </w:p>
          <w:p w14:paraId="76494075">
            <w:pPr>
              <w:spacing w:beforeLines="0" w:afterLines="0"/>
              <w:rPr>
                <w:rFonts w:hint="default" w:ascii="Times New Roman" w:hAnsi="Times New Roman"/>
                <w:sz w:val="18"/>
                <w:szCs w:val="18"/>
              </w:rPr>
            </w:pPr>
            <w:r>
              <w:rPr>
                <w:rFonts w:hint="default" w:ascii="Times New Roman" w:hAnsi="Times New Roman"/>
                <w:sz w:val="18"/>
                <w:szCs w:val="18"/>
              </w:rPr>
              <w:t>Small GTPase superfamily, ARF/SAR type (IPR006689)</w:t>
            </w:r>
          </w:p>
          <w:p w14:paraId="0830706A">
            <w:pPr>
              <w:spacing w:beforeLines="0" w:afterLines="0"/>
              <w:rPr>
                <w:rFonts w:hint="default" w:ascii="Times New Roman" w:hAnsi="Times New Roman"/>
                <w:sz w:val="18"/>
                <w:szCs w:val="18"/>
              </w:rPr>
            </w:pPr>
            <w:r>
              <w:rPr>
                <w:rFonts w:hint="default" w:ascii="Times New Roman" w:hAnsi="Times New Roman"/>
                <w:sz w:val="18"/>
                <w:szCs w:val="18"/>
              </w:rPr>
              <w:t>Small GTPase superfamily, ARF type (IPR024156)</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085B2FA1">
            <w:pPr>
              <w:spacing w:beforeLines="0" w:afterLines="0"/>
              <w:rPr>
                <w:rFonts w:hint="default" w:ascii="Times New Roman" w:hAnsi="Times New Roman"/>
                <w:sz w:val="18"/>
                <w:szCs w:val="18"/>
              </w:rPr>
            </w:pPr>
            <w:r>
              <w:rPr>
                <w:rFonts w:hint="default" w:ascii="Times New Roman" w:hAnsi="Times New Roman"/>
                <w:sz w:val="18"/>
                <w:szCs w:val="18"/>
              </w:rPr>
              <w:t>100</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29A551B6">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5e-22</w:t>
            </w:r>
          </w:p>
          <w:p w14:paraId="6A0B33A9">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1A54EAFF">
            <w:pPr>
              <w:spacing w:beforeLines="0" w:afterLines="0"/>
              <w:rPr>
                <w:rFonts w:hint="default" w:ascii="Times New Roman" w:hAnsi="Times New Roman"/>
                <w:sz w:val="18"/>
                <w:szCs w:val="18"/>
              </w:rPr>
            </w:pPr>
            <w:r>
              <w:rPr>
                <w:rFonts w:hint="default" w:ascii="Times New Roman" w:hAnsi="Times New Roman"/>
                <w:sz w:val="18"/>
                <w:szCs w:val="18"/>
              </w:rPr>
              <w:t>90</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490AE9C">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236CC36E">
            <w:pPr>
              <w:spacing w:beforeLines="0" w:afterLines="0"/>
              <w:rPr>
                <w:rFonts w:hint="default" w:ascii="Times New Roman" w:hAnsi="Times New Roman"/>
                <w:sz w:val="18"/>
                <w:szCs w:val="18"/>
              </w:rPr>
            </w:pPr>
            <w:r>
              <w:rPr>
                <w:rFonts w:hint="default" w:ascii="Times New Roman" w:hAnsi="Times New Roman"/>
                <w:sz w:val="18"/>
                <w:szCs w:val="18"/>
              </w:rPr>
              <w:t>53.7%</w:t>
            </w:r>
          </w:p>
        </w:tc>
      </w:tr>
      <w:tr w14:paraId="2067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37"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1C473921">
            <w:pPr>
              <w:spacing w:beforeLines="0" w:afterLines="0"/>
              <w:rPr>
                <w:rFonts w:hint="default" w:ascii="Times New Roman" w:hAnsi="Times New Roman"/>
                <w:sz w:val="18"/>
                <w:szCs w:val="18"/>
              </w:rPr>
            </w:pPr>
            <w:r>
              <w:rPr>
                <w:rFonts w:hint="default" w:ascii="Times New Roman" w:hAnsi="Times New Roman"/>
                <w:i/>
                <w:sz w:val="18"/>
                <w:szCs w:val="18"/>
              </w:rPr>
              <w:t>Os23in08</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73630671">
            <w:pPr>
              <w:spacing w:beforeLines="0" w:afterLines="0"/>
              <w:rPr>
                <w:rFonts w:hint="default" w:ascii="Times New Roman" w:hAnsi="Times New Roman"/>
                <w:sz w:val="18"/>
                <w:szCs w:val="18"/>
              </w:rPr>
            </w:pPr>
            <w:r>
              <w:rPr>
                <w:rFonts w:hint="default" w:ascii="Times New Roman" w:hAnsi="Times New Roman"/>
                <w:sz w:val="18"/>
                <w:szCs w:val="18"/>
              </w:rPr>
              <w:t>2</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6CB221A4">
            <w:pPr>
              <w:spacing w:beforeLines="0" w:afterLines="0"/>
              <w:rPr>
                <w:rFonts w:hint="default" w:ascii="Times New Roman" w:hAnsi="Times New Roman"/>
                <w:sz w:val="18"/>
                <w:szCs w:val="18"/>
              </w:rPr>
            </w:pPr>
            <w:r>
              <w:rPr>
                <w:rFonts w:hint="default" w:ascii="Times New Roman" w:hAnsi="Times New Roman"/>
                <w:sz w:val="18"/>
                <w:szCs w:val="18"/>
              </w:rPr>
              <w:t>55531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4133B0FC">
            <w:pPr>
              <w:spacing w:beforeLines="0" w:afterLines="0"/>
              <w:rPr>
                <w:rFonts w:hint="default" w:ascii="Times New Roman" w:hAnsi="Times New Roman"/>
                <w:sz w:val="18"/>
                <w:szCs w:val="18"/>
              </w:rPr>
            </w:pPr>
            <w:r>
              <w:rPr>
                <w:rFonts w:hint="default" w:ascii="Times New Roman" w:hAnsi="Times New Roman"/>
                <w:sz w:val="18"/>
                <w:szCs w:val="18"/>
              </w:rPr>
              <w:t>56971</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375A0C63">
            <w:pPr>
              <w:spacing w:beforeLines="0" w:afterLines="0"/>
              <w:rPr>
                <w:rFonts w:hint="default" w:ascii="Times New Roman" w:hAnsi="Times New Roman"/>
                <w:sz w:val="18"/>
                <w:szCs w:val="18"/>
              </w:rPr>
            </w:pPr>
            <w:r>
              <w:rPr>
                <w:rFonts w:hint="default" w:ascii="Times New Roman" w:hAnsi="Times New Roman"/>
                <w:sz w:val="18"/>
                <w:szCs w:val="18"/>
              </w:rPr>
              <w:t>426</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1BB39220">
            <w:pPr>
              <w:spacing w:beforeLines="0" w:afterLines="0"/>
              <w:rPr>
                <w:rFonts w:hint="default" w:ascii="Times New Roman" w:hAnsi="Times New Roman"/>
                <w:sz w:val="18"/>
                <w:szCs w:val="18"/>
              </w:rPr>
            </w:pPr>
            <w:r>
              <w:rPr>
                <w:rFonts w:hint="default" w:ascii="Times New Roman" w:hAnsi="Times New Roman"/>
                <w:sz w:val="18"/>
                <w:szCs w:val="18"/>
              </w:rPr>
              <w:t>Os03g0354500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369B3E54">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7F25EABC">
            <w:pPr>
              <w:spacing w:beforeLines="0" w:afterLines="0"/>
              <w:rPr>
                <w:rFonts w:hint="default" w:ascii="Times New Roman" w:hAnsi="Times New Roman"/>
                <w:sz w:val="18"/>
                <w:szCs w:val="18"/>
              </w:rPr>
            </w:pPr>
            <w:r>
              <w:rPr>
                <w:rFonts w:hint="default" w:ascii="Times New Roman" w:hAnsi="Times New Roman"/>
                <w:sz w:val="18"/>
                <w:szCs w:val="18"/>
              </w:rPr>
              <w:t>Domain of unknown function DUF834 domain containing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7995BE9C">
            <w:pPr>
              <w:spacing w:beforeLines="0" w:afterLines="0"/>
              <w:rPr>
                <w:rFonts w:hint="default" w:ascii="Times New Roman" w:hAnsi="Times New Roman"/>
                <w:sz w:val="18"/>
                <w:szCs w:val="18"/>
              </w:rPr>
            </w:pPr>
            <w:r>
              <w:rPr>
                <w:rFonts w:hint="default" w:ascii="Times New Roman" w:hAnsi="Times New Roman"/>
                <w:sz w:val="18"/>
                <w:szCs w:val="18"/>
              </w:rPr>
              <w:t>Domain of unknown function DUF834 (IPR008552)</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5C96D08B">
            <w:pPr>
              <w:spacing w:beforeLines="0" w:afterLines="0"/>
              <w:rPr>
                <w:rFonts w:hint="default" w:ascii="Times New Roman" w:hAnsi="Times New Roman"/>
                <w:sz w:val="18"/>
                <w:szCs w:val="18"/>
              </w:rPr>
            </w:pPr>
            <w:r>
              <w:rPr>
                <w:rFonts w:hint="default" w:ascii="Times New Roman" w:hAnsi="Times New Roman"/>
                <w:sz w:val="18"/>
                <w:szCs w:val="18"/>
              </w:rPr>
              <w:t>47.4</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253AD314">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3e-06</w:t>
            </w:r>
          </w:p>
          <w:p w14:paraId="11098AB8">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2CBDC09F">
            <w:pPr>
              <w:spacing w:beforeLines="0" w:afterLines="0"/>
              <w:rPr>
                <w:rFonts w:hint="default" w:ascii="Times New Roman" w:hAnsi="Times New Roman"/>
                <w:sz w:val="18"/>
                <w:szCs w:val="18"/>
              </w:rPr>
            </w:pPr>
            <w:r>
              <w:rPr>
                <w:rFonts w:hint="default" w:ascii="Times New Roman" w:hAnsi="Times New Roman"/>
                <w:sz w:val="18"/>
                <w:szCs w:val="18"/>
              </w:rPr>
              <w:t>52</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D5DE024">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6FA9BEC">
            <w:pPr>
              <w:spacing w:beforeLines="0" w:afterLines="0"/>
              <w:rPr>
                <w:rFonts w:hint="default" w:ascii="Times New Roman" w:hAnsi="Times New Roman"/>
                <w:sz w:val="18"/>
                <w:szCs w:val="18"/>
              </w:rPr>
            </w:pPr>
            <w:r>
              <w:rPr>
                <w:rFonts w:hint="default" w:ascii="Times New Roman" w:hAnsi="Times New Roman"/>
                <w:sz w:val="18"/>
                <w:szCs w:val="18"/>
              </w:rPr>
              <w:t>66.9%</w:t>
            </w:r>
          </w:p>
        </w:tc>
      </w:tr>
      <w:tr w14:paraId="4B0A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92"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72604DBD">
            <w:pPr>
              <w:spacing w:beforeLines="0" w:afterLines="0"/>
              <w:rPr>
                <w:rFonts w:hint="default" w:ascii="Times New Roman" w:hAnsi="Times New Roman"/>
                <w:sz w:val="18"/>
                <w:szCs w:val="18"/>
              </w:rPr>
            </w:pPr>
            <w:r>
              <w:rPr>
                <w:rFonts w:hint="default" w:ascii="Times New Roman" w:hAnsi="Times New Roman"/>
                <w:i/>
                <w:sz w:val="18"/>
                <w:szCs w:val="18"/>
              </w:rPr>
              <w:t>Os23in09</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6E08EE2D">
            <w:pPr>
              <w:spacing w:beforeLines="0" w:afterLines="0"/>
              <w:rPr>
                <w:rFonts w:hint="default" w:ascii="Times New Roman" w:hAnsi="Times New Roman"/>
                <w:sz w:val="18"/>
                <w:szCs w:val="18"/>
              </w:rPr>
            </w:pPr>
            <w:r>
              <w:rPr>
                <w:rFonts w:hint="default" w:ascii="Times New Roman" w:hAnsi="Times New Roman"/>
                <w:sz w:val="18"/>
                <w:szCs w:val="18"/>
              </w:rPr>
              <w:t>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36B96998">
            <w:pPr>
              <w:spacing w:beforeLines="0" w:afterLines="0"/>
              <w:rPr>
                <w:rFonts w:hint="default" w:ascii="Times New Roman" w:hAnsi="Times New Roman"/>
                <w:sz w:val="18"/>
                <w:szCs w:val="18"/>
              </w:rPr>
            </w:pPr>
            <w:r>
              <w:rPr>
                <w:rFonts w:hint="default" w:ascii="Times New Roman" w:hAnsi="Times New Roman"/>
                <w:sz w:val="18"/>
                <w:szCs w:val="18"/>
              </w:rPr>
              <w:t>57642</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075412F2">
            <w:pPr>
              <w:spacing w:beforeLines="0" w:afterLines="0"/>
              <w:rPr>
                <w:rFonts w:hint="default" w:ascii="Times New Roman" w:hAnsi="Times New Roman"/>
                <w:sz w:val="18"/>
                <w:szCs w:val="18"/>
              </w:rPr>
            </w:pPr>
            <w:r>
              <w:rPr>
                <w:rFonts w:hint="default" w:ascii="Times New Roman" w:hAnsi="Times New Roman"/>
                <w:sz w:val="18"/>
                <w:szCs w:val="18"/>
              </w:rPr>
              <w:t>57944</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58123AB2">
            <w:pPr>
              <w:spacing w:beforeLines="0" w:afterLines="0"/>
              <w:rPr>
                <w:rFonts w:hint="default" w:ascii="Times New Roman" w:hAnsi="Times New Roman"/>
                <w:sz w:val="18"/>
                <w:szCs w:val="18"/>
              </w:rPr>
            </w:pPr>
            <w:r>
              <w:rPr>
                <w:rFonts w:hint="default" w:ascii="Times New Roman" w:hAnsi="Times New Roman"/>
                <w:sz w:val="18"/>
                <w:szCs w:val="18"/>
              </w:rPr>
              <w:t>303</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59F91985">
            <w:pPr>
              <w:spacing w:beforeLines="0" w:afterLines="0"/>
              <w:rPr>
                <w:rFonts w:hint="default" w:ascii="Times New Roman" w:hAnsi="Times New Roman"/>
                <w:sz w:val="18"/>
                <w:szCs w:val="18"/>
              </w:rPr>
            </w:pPr>
            <w:r>
              <w:rPr>
                <w:rFonts w:hint="default" w:ascii="Times New Roman" w:hAnsi="Times New Roman"/>
                <w:sz w:val="18"/>
                <w:szCs w:val="18"/>
              </w:rPr>
              <w:t>Os03g0627900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017CF47B">
            <w:pPr>
              <w:spacing w:beforeLines="0" w:afterLines="0"/>
              <w:rPr>
                <w:rFonts w:hint="default" w:ascii="Times New Roman" w:hAnsi="Times New Roman"/>
                <w:sz w:val="18"/>
                <w:szCs w:val="18"/>
              </w:rPr>
            </w:pPr>
            <w:r>
              <w:rPr>
                <w:rFonts w:hint="default" w:ascii="Times New Roman" w:hAnsi="Times New Roman"/>
                <w:sz w:val="18"/>
                <w:szCs w:val="18"/>
              </w:rPr>
              <w:t>H0102C09.1</w:t>
            </w:r>
          </w:p>
          <w:p w14:paraId="5A11F4FC">
            <w:pPr>
              <w:spacing w:beforeLines="0" w:afterLines="0"/>
              <w:rPr>
                <w:rFonts w:hint="default" w:ascii="Times New Roman" w:hAnsi="Times New Roman"/>
                <w:sz w:val="18"/>
                <w:szCs w:val="18"/>
              </w:rPr>
            </w:pPr>
            <w:r>
              <w:rPr>
                <w:rFonts w:hint="default" w:ascii="Times New Roman" w:hAnsi="Times New Roman"/>
                <w:sz w:val="18"/>
                <w:szCs w:val="18"/>
              </w:rPr>
              <w:t>(Q25AL5)</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3ECB6B37">
            <w:pPr>
              <w:spacing w:beforeLines="0" w:afterLines="0"/>
              <w:rPr>
                <w:rFonts w:hint="default" w:ascii="Times New Roman" w:hAnsi="Times New Roman"/>
                <w:sz w:val="18"/>
                <w:szCs w:val="18"/>
              </w:rPr>
            </w:pPr>
            <w:r>
              <w:rPr>
                <w:rFonts w:hint="default" w:ascii="Times New Roman" w:hAnsi="Times New Roman"/>
                <w:sz w:val="18"/>
                <w:szCs w:val="18"/>
              </w:rPr>
              <w:t>Similar to H0102C09.1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1C0F0C91">
            <w:pPr>
              <w:spacing w:beforeLines="0" w:afterLines="0"/>
              <w:rPr>
                <w:rFonts w:hint="default" w:ascii="Times New Roman" w:hAnsi="Times New Roman"/>
                <w:sz w:val="18"/>
                <w:szCs w:val="18"/>
              </w:rPr>
            </w:pPr>
            <w:r>
              <w:rPr>
                <w:rFonts w:hint="default" w:ascii="Times New Roman" w:hAnsi="Times New Roman"/>
                <w:sz w:val="18"/>
                <w:szCs w:val="18"/>
              </w:rPr>
              <w:t>Chromo domain (IPR023780)</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1C10D1F1">
            <w:pPr>
              <w:spacing w:beforeLines="0" w:afterLines="0"/>
              <w:rPr>
                <w:rFonts w:hint="default" w:ascii="Times New Roman" w:hAnsi="Times New Roman"/>
                <w:sz w:val="18"/>
                <w:szCs w:val="18"/>
              </w:rPr>
            </w:pPr>
            <w:r>
              <w:rPr>
                <w:rFonts w:hint="default" w:ascii="Times New Roman" w:hAnsi="Times New Roman"/>
                <w:sz w:val="18"/>
                <w:szCs w:val="18"/>
              </w:rPr>
              <w:t>114</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064F3322">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2e-26</w:t>
            </w:r>
          </w:p>
          <w:p w14:paraId="7F998977">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480B936A">
            <w:pPr>
              <w:spacing w:beforeLines="0" w:afterLines="0"/>
              <w:rPr>
                <w:rFonts w:hint="default" w:ascii="Times New Roman" w:hAnsi="Times New Roman"/>
                <w:sz w:val="18"/>
                <w:szCs w:val="18"/>
              </w:rPr>
            </w:pPr>
            <w:r>
              <w:rPr>
                <w:rFonts w:hint="default" w:ascii="Times New Roman" w:hAnsi="Times New Roman"/>
                <w:sz w:val="18"/>
                <w:szCs w:val="18"/>
              </w:rPr>
              <w:t>54</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616A11DC">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F9BEAA0">
            <w:pPr>
              <w:spacing w:beforeLines="0" w:afterLines="0"/>
              <w:rPr>
                <w:rFonts w:hint="default" w:ascii="Times New Roman" w:hAnsi="Times New Roman"/>
                <w:sz w:val="18"/>
                <w:szCs w:val="18"/>
              </w:rPr>
            </w:pPr>
            <w:r>
              <w:rPr>
                <w:rFonts w:hint="default" w:ascii="Times New Roman" w:hAnsi="Times New Roman"/>
                <w:sz w:val="18"/>
                <w:szCs w:val="18"/>
              </w:rPr>
              <w:t>43.2%</w:t>
            </w:r>
          </w:p>
        </w:tc>
      </w:tr>
      <w:tr w14:paraId="58FA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892"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71151C91">
            <w:pPr>
              <w:spacing w:beforeLines="0" w:afterLines="0"/>
              <w:rPr>
                <w:rFonts w:hint="default" w:ascii="Times New Roman" w:hAnsi="Times New Roman"/>
                <w:sz w:val="18"/>
                <w:szCs w:val="18"/>
              </w:rPr>
            </w:pPr>
            <w:r>
              <w:rPr>
                <w:rFonts w:hint="default" w:ascii="Times New Roman" w:hAnsi="Times New Roman"/>
                <w:i/>
                <w:sz w:val="18"/>
                <w:szCs w:val="18"/>
              </w:rPr>
              <w:t>Os23in10</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031BB447">
            <w:pPr>
              <w:spacing w:beforeLines="0" w:afterLines="0"/>
              <w:rPr>
                <w:rFonts w:hint="default" w:ascii="Times New Roman" w:hAnsi="Times New Roman"/>
                <w:sz w:val="18"/>
                <w:szCs w:val="18"/>
              </w:rPr>
            </w:pPr>
            <w:r>
              <w:rPr>
                <w:rFonts w:hint="default" w:ascii="Times New Roman" w:hAnsi="Times New Roman"/>
                <w:sz w:val="18"/>
                <w:szCs w:val="18"/>
              </w:rPr>
              <w:t>7</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15AAF0D0">
            <w:pPr>
              <w:spacing w:beforeLines="0" w:afterLines="0"/>
              <w:rPr>
                <w:rFonts w:hint="default" w:ascii="Times New Roman" w:hAnsi="Times New Roman"/>
                <w:sz w:val="18"/>
                <w:szCs w:val="18"/>
              </w:rPr>
            </w:pPr>
            <w:r>
              <w:rPr>
                <w:rFonts w:hint="default" w:ascii="Times New Roman" w:hAnsi="Times New Roman"/>
                <w:sz w:val="18"/>
                <w:szCs w:val="18"/>
              </w:rPr>
              <w:t>67395</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73EB3B0">
            <w:pPr>
              <w:spacing w:beforeLines="0" w:afterLines="0"/>
              <w:rPr>
                <w:rFonts w:hint="default" w:ascii="Times New Roman" w:hAnsi="Times New Roman"/>
                <w:sz w:val="18"/>
                <w:szCs w:val="18"/>
              </w:rPr>
            </w:pPr>
            <w:r>
              <w:rPr>
                <w:rFonts w:hint="default" w:ascii="Times New Roman" w:hAnsi="Times New Roman"/>
                <w:sz w:val="18"/>
                <w:szCs w:val="18"/>
              </w:rPr>
              <w:t>69714</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4755DC24">
            <w:pPr>
              <w:spacing w:beforeLines="0" w:afterLines="0"/>
              <w:rPr>
                <w:rFonts w:hint="default" w:ascii="Times New Roman" w:hAnsi="Times New Roman"/>
                <w:sz w:val="18"/>
                <w:szCs w:val="18"/>
              </w:rPr>
            </w:pPr>
            <w:r>
              <w:rPr>
                <w:rFonts w:hint="default" w:ascii="Times New Roman" w:hAnsi="Times New Roman"/>
                <w:sz w:val="18"/>
                <w:szCs w:val="18"/>
              </w:rPr>
              <w:t>609</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7A8FCF5E">
            <w:pPr>
              <w:spacing w:beforeLines="0" w:afterLines="0"/>
              <w:rPr>
                <w:rFonts w:hint="default" w:ascii="Times New Roman" w:hAnsi="Times New Roman"/>
                <w:sz w:val="18"/>
                <w:szCs w:val="18"/>
              </w:rPr>
            </w:pPr>
            <w:r>
              <w:rPr>
                <w:rFonts w:hint="default" w:ascii="Times New Roman" w:hAnsi="Times New Roman"/>
                <w:sz w:val="18"/>
                <w:szCs w:val="18"/>
              </w:rPr>
              <w:t>Os11g0604700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54CBDCD3">
            <w:pPr>
              <w:spacing w:beforeLines="0" w:afterLines="0"/>
              <w:rPr>
                <w:rFonts w:hint="default" w:ascii="Times New Roman" w:hAnsi="Times New Roman"/>
                <w:sz w:val="18"/>
                <w:szCs w:val="18"/>
              </w:rPr>
            </w:pPr>
            <w:r>
              <w:rPr>
                <w:rFonts w:hint="default" w:ascii="Times New Roman" w:hAnsi="Times New Roman"/>
                <w:sz w:val="18"/>
                <w:szCs w:val="18"/>
              </w:rPr>
              <w:t>Thioredoxin domain PLP3A-like protein [Arabidopsis thaliana., NP_190665.2]</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13D1950F">
            <w:pPr>
              <w:spacing w:beforeLines="0" w:afterLines="0"/>
              <w:rPr>
                <w:rFonts w:hint="default" w:ascii="Times New Roman" w:hAnsi="Times New Roman"/>
                <w:sz w:val="18"/>
                <w:szCs w:val="18"/>
              </w:rPr>
            </w:pPr>
            <w:r>
              <w:rPr>
                <w:rFonts w:hint="default" w:ascii="Times New Roman" w:hAnsi="Times New Roman"/>
                <w:sz w:val="18"/>
                <w:szCs w:val="18"/>
              </w:rPr>
              <w:t>Thioredoxin domain 2 containing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689D3642">
            <w:pPr>
              <w:spacing w:beforeLines="0" w:afterLines="0"/>
              <w:rPr>
                <w:rFonts w:hint="default" w:ascii="Times New Roman" w:hAnsi="Times New Roman"/>
                <w:sz w:val="18"/>
                <w:szCs w:val="18"/>
              </w:rPr>
            </w:pPr>
            <w:r>
              <w:rPr>
                <w:rFonts w:hint="default" w:ascii="Times New Roman" w:hAnsi="Times New Roman"/>
                <w:sz w:val="18"/>
                <w:szCs w:val="18"/>
              </w:rPr>
              <w:t>Thioredoxin-like fold (IPR012336)</w:t>
            </w:r>
          </w:p>
          <w:p w14:paraId="5B2D3803">
            <w:pPr>
              <w:spacing w:beforeLines="0" w:afterLines="0"/>
              <w:rPr>
                <w:rFonts w:hint="default" w:ascii="Times New Roman" w:hAnsi="Times New Roman"/>
                <w:sz w:val="18"/>
                <w:szCs w:val="18"/>
              </w:rPr>
            </w:pPr>
            <w:r>
              <w:rPr>
                <w:rFonts w:hint="default" w:ascii="Times New Roman" w:hAnsi="Times New Roman"/>
                <w:sz w:val="18"/>
                <w:szCs w:val="18"/>
              </w:rPr>
              <w:t>Thioredoxin domain (IPR013766)</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09D1EA67">
            <w:pPr>
              <w:spacing w:beforeLines="0" w:afterLines="0"/>
              <w:rPr>
                <w:rFonts w:hint="default" w:ascii="Times New Roman" w:hAnsi="Times New Roman"/>
                <w:sz w:val="18"/>
                <w:szCs w:val="18"/>
              </w:rPr>
            </w:pPr>
            <w:r>
              <w:rPr>
                <w:rFonts w:hint="default" w:ascii="Times New Roman" w:hAnsi="Times New Roman"/>
                <w:sz w:val="18"/>
                <w:szCs w:val="18"/>
              </w:rPr>
              <w:t>273</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72DF5118">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4e-74</w:t>
            </w:r>
          </w:p>
          <w:p w14:paraId="029A9D0C">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420CBFF2">
            <w:pPr>
              <w:spacing w:beforeLines="0" w:afterLines="0"/>
              <w:rPr>
                <w:rFonts w:hint="default" w:ascii="Times New Roman" w:hAnsi="Times New Roman"/>
                <w:sz w:val="18"/>
                <w:szCs w:val="18"/>
              </w:rPr>
            </w:pPr>
            <w:r>
              <w:rPr>
                <w:rFonts w:hint="default" w:ascii="Times New Roman" w:hAnsi="Times New Roman"/>
                <w:sz w:val="18"/>
                <w:szCs w:val="18"/>
              </w:rPr>
              <w:t>79</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16AF8AD">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DD61104">
            <w:pPr>
              <w:spacing w:beforeLines="0" w:afterLines="0"/>
              <w:rPr>
                <w:rFonts w:hint="default" w:ascii="Times New Roman" w:hAnsi="Times New Roman"/>
                <w:sz w:val="18"/>
                <w:szCs w:val="18"/>
              </w:rPr>
            </w:pPr>
            <w:r>
              <w:rPr>
                <w:rFonts w:hint="default" w:ascii="Times New Roman" w:hAnsi="Times New Roman"/>
                <w:sz w:val="18"/>
                <w:szCs w:val="18"/>
              </w:rPr>
              <w:t>44.4%</w:t>
            </w:r>
          </w:p>
        </w:tc>
      </w:tr>
      <w:tr w14:paraId="0F3E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22"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19B5D137">
            <w:pPr>
              <w:spacing w:beforeLines="0" w:afterLines="0"/>
              <w:rPr>
                <w:rFonts w:hint="default" w:ascii="Times New Roman" w:hAnsi="Times New Roman"/>
                <w:sz w:val="18"/>
                <w:szCs w:val="18"/>
              </w:rPr>
            </w:pPr>
            <w:r>
              <w:rPr>
                <w:rFonts w:hint="default" w:ascii="Times New Roman" w:hAnsi="Times New Roman"/>
                <w:i/>
                <w:sz w:val="18"/>
                <w:szCs w:val="18"/>
              </w:rPr>
              <w:t>Os23in11</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07072C29">
            <w:pPr>
              <w:spacing w:beforeLines="0" w:afterLines="0"/>
              <w:rPr>
                <w:rFonts w:hint="default" w:ascii="Times New Roman" w:hAnsi="Times New Roman"/>
                <w:sz w:val="18"/>
                <w:szCs w:val="18"/>
              </w:rPr>
            </w:pPr>
            <w:r>
              <w:rPr>
                <w:rFonts w:hint="default" w:ascii="Times New Roman" w:hAnsi="Times New Roman"/>
                <w:sz w:val="18"/>
                <w:szCs w:val="18"/>
              </w:rPr>
              <w:t>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3B21E822">
            <w:pPr>
              <w:spacing w:beforeLines="0" w:afterLines="0"/>
              <w:rPr>
                <w:rFonts w:hint="default" w:ascii="Times New Roman" w:hAnsi="Times New Roman"/>
                <w:sz w:val="18"/>
                <w:szCs w:val="18"/>
              </w:rPr>
            </w:pPr>
            <w:r>
              <w:rPr>
                <w:rFonts w:hint="default" w:ascii="Times New Roman" w:hAnsi="Times New Roman"/>
                <w:sz w:val="18"/>
                <w:szCs w:val="18"/>
              </w:rPr>
              <w:t>70463</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79734ABD">
            <w:pPr>
              <w:spacing w:beforeLines="0" w:afterLines="0"/>
              <w:rPr>
                <w:rFonts w:hint="default" w:ascii="Times New Roman" w:hAnsi="Times New Roman"/>
                <w:sz w:val="18"/>
                <w:szCs w:val="18"/>
              </w:rPr>
            </w:pPr>
            <w:r>
              <w:rPr>
                <w:rFonts w:hint="default" w:ascii="Times New Roman" w:hAnsi="Times New Roman"/>
                <w:sz w:val="18"/>
                <w:szCs w:val="18"/>
              </w:rPr>
              <w:t>70717</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3CCA7B40">
            <w:pPr>
              <w:spacing w:beforeLines="0" w:afterLines="0"/>
              <w:rPr>
                <w:rFonts w:hint="default" w:ascii="Times New Roman" w:hAnsi="Times New Roman"/>
                <w:sz w:val="18"/>
                <w:szCs w:val="18"/>
              </w:rPr>
            </w:pPr>
            <w:r>
              <w:rPr>
                <w:rFonts w:hint="default" w:ascii="Times New Roman" w:hAnsi="Times New Roman"/>
                <w:sz w:val="18"/>
                <w:szCs w:val="18"/>
              </w:rPr>
              <w:t>255</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6135D939">
            <w:pPr>
              <w:spacing w:beforeLines="0" w:afterLines="0"/>
              <w:rPr>
                <w:rFonts w:hint="default" w:ascii="Times New Roman" w:hAnsi="Times New Roman"/>
                <w:sz w:val="18"/>
                <w:szCs w:val="18"/>
              </w:rPr>
            </w:pPr>
            <w:r>
              <w:rPr>
                <w:rFonts w:hint="default" w:ascii="Times New Roman" w:hAnsi="Times New Roman"/>
                <w:sz w:val="18"/>
                <w:szCs w:val="18"/>
              </w:rPr>
              <w:t>Os11g0604700</w:t>
            </w:r>
          </w:p>
          <w:p w14:paraId="1F81122C">
            <w:pPr>
              <w:spacing w:beforeLines="0" w:afterLines="0"/>
              <w:rPr>
                <w:rFonts w:hint="default" w:ascii="Times New Roman" w:hAnsi="Times New Roman"/>
                <w:sz w:val="18"/>
                <w:szCs w:val="18"/>
              </w:rPr>
            </w:pP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753EC36B">
            <w:pPr>
              <w:spacing w:beforeLines="0" w:afterLines="0"/>
              <w:rPr>
                <w:rFonts w:hint="default" w:ascii="Times New Roman" w:hAnsi="Times New Roman"/>
                <w:sz w:val="18"/>
                <w:szCs w:val="18"/>
              </w:rPr>
            </w:pPr>
            <w:r>
              <w:rPr>
                <w:rFonts w:hint="default" w:ascii="Times New Roman" w:hAnsi="Times New Roman"/>
                <w:sz w:val="18"/>
                <w:szCs w:val="18"/>
              </w:rPr>
              <w:t>thioredoxin domain PLP3A-like protein [Arabidopsis thaliana., NP_190665.2]</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6C334C64">
            <w:pPr>
              <w:spacing w:beforeLines="0" w:afterLines="0"/>
              <w:rPr>
                <w:rFonts w:hint="default" w:ascii="Times New Roman" w:hAnsi="Times New Roman"/>
                <w:sz w:val="18"/>
                <w:szCs w:val="18"/>
              </w:rPr>
            </w:pPr>
            <w:r>
              <w:rPr>
                <w:rFonts w:hint="default" w:ascii="Times New Roman" w:hAnsi="Times New Roman"/>
                <w:sz w:val="18"/>
                <w:szCs w:val="18"/>
              </w:rPr>
              <w:t>Thioredoxin domain 2 containing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A007857">
            <w:pPr>
              <w:spacing w:beforeLines="0" w:afterLines="0"/>
              <w:rPr>
                <w:rFonts w:hint="default" w:ascii="Times New Roman" w:hAnsi="Times New Roman"/>
                <w:sz w:val="18"/>
                <w:szCs w:val="18"/>
              </w:rPr>
            </w:pPr>
            <w:r>
              <w:rPr>
                <w:rFonts w:hint="default" w:ascii="Times New Roman" w:hAnsi="Times New Roman"/>
                <w:sz w:val="18"/>
                <w:szCs w:val="18"/>
              </w:rPr>
              <w:t>Thioredoxin-like fold (IPR012336)</w:t>
            </w:r>
          </w:p>
          <w:p w14:paraId="1A49CA9D">
            <w:pPr>
              <w:spacing w:beforeLines="0" w:afterLines="0"/>
              <w:rPr>
                <w:rFonts w:hint="default" w:ascii="Times New Roman" w:hAnsi="Times New Roman"/>
                <w:sz w:val="18"/>
                <w:szCs w:val="18"/>
              </w:rPr>
            </w:pPr>
            <w:r>
              <w:rPr>
                <w:rFonts w:hint="default" w:ascii="Times New Roman" w:hAnsi="Times New Roman"/>
                <w:sz w:val="18"/>
                <w:szCs w:val="18"/>
              </w:rPr>
              <w:t>Thioredoxin domain (IPR013766)</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42A2F9A6">
            <w:pPr>
              <w:spacing w:beforeLines="0" w:afterLines="0"/>
              <w:rPr>
                <w:rFonts w:hint="default" w:ascii="Times New Roman" w:hAnsi="Times New Roman"/>
                <w:sz w:val="18"/>
                <w:szCs w:val="18"/>
              </w:rPr>
            </w:pPr>
            <w:r>
              <w:rPr>
                <w:rFonts w:hint="default" w:ascii="Times New Roman" w:hAnsi="Times New Roman"/>
                <w:sz w:val="18"/>
                <w:szCs w:val="18"/>
              </w:rPr>
              <w:t>61.2</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0C9ADBBB">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1e-10</w:t>
            </w:r>
          </w:p>
          <w:p w14:paraId="4AA933D9">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5F963ECF">
            <w:pPr>
              <w:spacing w:beforeLines="0" w:afterLines="0"/>
              <w:rPr>
                <w:rFonts w:hint="default" w:ascii="Times New Roman" w:hAnsi="Times New Roman"/>
                <w:sz w:val="18"/>
                <w:szCs w:val="18"/>
              </w:rPr>
            </w:pPr>
            <w:r>
              <w:rPr>
                <w:rFonts w:hint="default" w:ascii="Times New Roman" w:hAnsi="Times New Roman"/>
                <w:sz w:val="18"/>
                <w:szCs w:val="18"/>
              </w:rPr>
              <w:t>100</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6825A232">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3E9D5A59">
            <w:pPr>
              <w:spacing w:beforeLines="0" w:afterLines="0"/>
              <w:rPr>
                <w:rFonts w:hint="default" w:ascii="Times New Roman" w:hAnsi="Times New Roman"/>
                <w:sz w:val="18"/>
                <w:szCs w:val="18"/>
              </w:rPr>
            </w:pPr>
            <w:r>
              <w:rPr>
                <w:rFonts w:hint="default" w:ascii="Times New Roman" w:hAnsi="Times New Roman"/>
                <w:sz w:val="18"/>
                <w:szCs w:val="18"/>
              </w:rPr>
              <w:t>63.3%</w:t>
            </w:r>
          </w:p>
        </w:tc>
      </w:tr>
      <w:tr w14:paraId="5695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287"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0AE84CBC">
            <w:pPr>
              <w:spacing w:beforeLines="0" w:afterLines="0"/>
              <w:rPr>
                <w:rFonts w:hint="default" w:ascii="Times New Roman" w:hAnsi="Times New Roman"/>
                <w:sz w:val="18"/>
                <w:szCs w:val="18"/>
              </w:rPr>
            </w:pPr>
            <w:r>
              <w:rPr>
                <w:rFonts w:hint="default" w:ascii="Times New Roman" w:hAnsi="Times New Roman"/>
                <w:i/>
                <w:sz w:val="18"/>
                <w:szCs w:val="18"/>
              </w:rPr>
              <w:t>Os23in12</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5F2AB9B9">
            <w:pPr>
              <w:spacing w:beforeLines="0" w:afterLines="0"/>
              <w:rPr>
                <w:rFonts w:hint="default" w:ascii="Times New Roman" w:hAnsi="Times New Roman"/>
                <w:sz w:val="18"/>
                <w:szCs w:val="18"/>
              </w:rPr>
            </w:pPr>
            <w:r>
              <w:rPr>
                <w:rFonts w:hint="default" w:ascii="Times New Roman" w:hAnsi="Times New Roman"/>
                <w:sz w:val="18"/>
                <w:szCs w:val="18"/>
              </w:rPr>
              <w:t>4</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739C0752">
            <w:pPr>
              <w:spacing w:beforeLines="0" w:afterLines="0"/>
              <w:rPr>
                <w:rFonts w:hint="default" w:ascii="Times New Roman" w:hAnsi="Times New Roman"/>
                <w:sz w:val="18"/>
                <w:szCs w:val="18"/>
              </w:rPr>
            </w:pPr>
            <w:r>
              <w:rPr>
                <w:rFonts w:hint="default" w:ascii="Times New Roman" w:hAnsi="Times New Roman"/>
                <w:sz w:val="18"/>
                <w:szCs w:val="18"/>
              </w:rPr>
              <w:t>71931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DC4836D">
            <w:pPr>
              <w:spacing w:beforeLines="0" w:afterLines="0"/>
              <w:rPr>
                <w:rFonts w:hint="default" w:ascii="Times New Roman" w:hAnsi="Times New Roman"/>
                <w:sz w:val="18"/>
                <w:szCs w:val="18"/>
              </w:rPr>
            </w:pPr>
            <w:r>
              <w:rPr>
                <w:rFonts w:hint="default" w:ascii="Times New Roman" w:hAnsi="Times New Roman"/>
                <w:sz w:val="18"/>
                <w:szCs w:val="18"/>
              </w:rPr>
              <w:t>72534</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5539698D">
            <w:pPr>
              <w:spacing w:beforeLines="0" w:afterLines="0"/>
              <w:rPr>
                <w:rFonts w:hint="default" w:ascii="Times New Roman" w:hAnsi="Times New Roman"/>
                <w:sz w:val="18"/>
                <w:szCs w:val="18"/>
              </w:rPr>
            </w:pPr>
            <w:r>
              <w:rPr>
                <w:rFonts w:hint="default" w:ascii="Times New Roman" w:hAnsi="Times New Roman"/>
                <w:sz w:val="18"/>
                <w:szCs w:val="18"/>
              </w:rPr>
              <w:t>378</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476A35D3">
            <w:pPr>
              <w:spacing w:beforeLines="0" w:afterLines="0"/>
              <w:rPr>
                <w:rFonts w:hint="default" w:ascii="Times New Roman" w:hAnsi="Times New Roman"/>
                <w:sz w:val="18"/>
                <w:szCs w:val="18"/>
              </w:rPr>
            </w:pPr>
            <w:r>
              <w:rPr>
                <w:rFonts w:hint="default" w:ascii="Times New Roman" w:hAnsi="Times New Roman"/>
                <w:sz w:val="18"/>
                <w:szCs w:val="18"/>
              </w:rPr>
              <w:t>Os11g0604600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5946A3CD">
            <w:pPr>
              <w:spacing w:beforeLines="0" w:afterLines="0"/>
              <w:rPr>
                <w:rFonts w:hint="default" w:ascii="Times New Roman" w:hAnsi="Times New Roman"/>
                <w:sz w:val="18"/>
                <w:szCs w:val="18"/>
              </w:rPr>
            </w:pPr>
            <w:r>
              <w:rPr>
                <w:rFonts w:hint="default" w:ascii="Times New Roman" w:hAnsi="Times New Roman"/>
                <w:sz w:val="18"/>
                <w:szCs w:val="18"/>
              </w:rPr>
              <w:t>Zinc finger, C3HC4 type family protein (Zea mays., B6TBG5)</w:t>
            </w:r>
          </w:p>
          <w:p w14:paraId="0B7B23BD">
            <w:pPr>
              <w:spacing w:beforeLines="0" w:afterLines="0"/>
              <w:rPr>
                <w:rFonts w:hint="default" w:ascii="Times New Roman" w:hAnsi="Times New Roman"/>
                <w:sz w:val="18"/>
                <w:szCs w:val="18"/>
              </w:rPr>
            </w:pP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05AE7C75">
            <w:pPr>
              <w:spacing w:beforeLines="0" w:afterLines="0"/>
              <w:rPr>
                <w:rFonts w:hint="default" w:ascii="Times New Roman" w:hAnsi="Times New Roman"/>
                <w:sz w:val="18"/>
                <w:szCs w:val="18"/>
              </w:rPr>
            </w:pPr>
            <w:r>
              <w:rPr>
                <w:rFonts w:hint="default" w:ascii="Times New Roman" w:hAnsi="Times New Roman"/>
                <w:sz w:val="18"/>
                <w:szCs w:val="18"/>
              </w:rPr>
              <w:t>Zinc finger, RING/FYVE/PHD-type domain containing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4D816979">
            <w:pPr>
              <w:spacing w:beforeLines="0" w:afterLines="0"/>
              <w:rPr>
                <w:rFonts w:hint="default" w:ascii="Times New Roman" w:hAnsi="Times New Roman"/>
                <w:sz w:val="18"/>
                <w:szCs w:val="18"/>
              </w:rPr>
            </w:pPr>
            <w:r>
              <w:rPr>
                <w:rFonts w:hint="default" w:ascii="Times New Roman" w:hAnsi="Times New Roman"/>
                <w:sz w:val="18"/>
                <w:szCs w:val="18"/>
              </w:rPr>
              <w:t>Zinc finger, RING-CH-type (IPR011016)</w:t>
            </w:r>
          </w:p>
          <w:p w14:paraId="7F0F39D4">
            <w:pPr>
              <w:spacing w:beforeLines="0" w:afterLines="0"/>
              <w:rPr>
                <w:rFonts w:hint="default" w:ascii="Times New Roman" w:hAnsi="Times New Roman"/>
                <w:sz w:val="18"/>
                <w:szCs w:val="18"/>
              </w:rPr>
            </w:pPr>
            <w:r>
              <w:rPr>
                <w:rFonts w:hint="default" w:ascii="Times New Roman" w:hAnsi="Times New Roman"/>
                <w:sz w:val="18"/>
                <w:szCs w:val="18"/>
              </w:rPr>
              <w:t>Zinc finger, RING/FYVE/PHD-type (IPR013083)</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5E51220F">
            <w:pPr>
              <w:spacing w:beforeLines="0" w:afterLines="0"/>
              <w:rPr>
                <w:rFonts w:hint="default" w:ascii="Times New Roman" w:hAnsi="Times New Roman"/>
                <w:sz w:val="18"/>
                <w:szCs w:val="18"/>
              </w:rPr>
            </w:pPr>
            <w:r>
              <w:rPr>
                <w:rFonts w:hint="default" w:ascii="Times New Roman" w:hAnsi="Times New Roman"/>
                <w:sz w:val="18"/>
                <w:szCs w:val="18"/>
              </w:rPr>
              <w:t>139</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122BF8C1">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4e-34</w:t>
            </w:r>
          </w:p>
          <w:p w14:paraId="49B613CC">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3E7900D5">
            <w:pPr>
              <w:spacing w:beforeLines="0" w:afterLines="0"/>
              <w:rPr>
                <w:rFonts w:hint="default" w:ascii="Times New Roman" w:hAnsi="Times New Roman"/>
                <w:sz w:val="18"/>
                <w:szCs w:val="18"/>
              </w:rPr>
            </w:pPr>
            <w:r>
              <w:rPr>
                <w:rFonts w:hint="default" w:ascii="Times New Roman" w:hAnsi="Times New Roman"/>
                <w:sz w:val="18"/>
                <w:szCs w:val="18"/>
              </w:rPr>
              <w:t>98</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048C0647">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566E306A">
            <w:pPr>
              <w:spacing w:beforeLines="0" w:afterLines="0"/>
              <w:rPr>
                <w:rFonts w:hint="default" w:ascii="Times New Roman" w:hAnsi="Times New Roman"/>
                <w:sz w:val="18"/>
                <w:szCs w:val="18"/>
              </w:rPr>
            </w:pPr>
            <w:r>
              <w:rPr>
                <w:rFonts w:hint="default" w:ascii="Times New Roman" w:hAnsi="Times New Roman"/>
                <w:sz w:val="18"/>
                <w:szCs w:val="18"/>
              </w:rPr>
              <w:t>52.3%</w:t>
            </w:r>
          </w:p>
        </w:tc>
      </w:tr>
      <w:tr w14:paraId="42C8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6F2A7313">
            <w:pPr>
              <w:spacing w:beforeLines="0" w:afterLines="0"/>
              <w:rPr>
                <w:rFonts w:hint="default" w:ascii="Times New Roman" w:hAnsi="Times New Roman"/>
                <w:sz w:val="18"/>
                <w:szCs w:val="18"/>
              </w:rPr>
            </w:pPr>
            <w:r>
              <w:rPr>
                <w:rFonts w:hint="default" w:ascii="Times New Roman" w:hAnsi="Times New Roman"/>
                <w:i/>
                <w:sz w:val="18"/>
                <w:szCs w:val="18"/>
              </w:rPr>
              <w:t>Os23in13</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067098EA">
            <w:pPr>
              <w:spacing w:beforeLines="0" w:afterLines="0"/>
              <w:rPr>
                <w:rFonts w:hint="default" w:ascii="Times New Roman" w:hAnsi="Times New Roman"/>
                <w:sz w:val="18"/>
                <w:szCs w:val="18"/>
              </w:rPr>
            </w:pPr>
            <w:r>
              <w:rPr>
                <w:rFonts w:hint="default" w:ascii="Times New Roman" w:hAnsi="Times New Roman"/>
                <w:sz w:val="18"/>
                <w:szCs w:val="18"/>
              </w:rPr>
              <w:t>5</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5CC78964">
            <w:pPr>
              <w:spacing w:beforeLines="0" w:afterLines="0"/>
              <w:rPr>
                <w:rFonts w:hint="default" w:ascii="Times New Roman" w:hAnsi="Times New Roman"/>
                <w:sz w:val="18"/>
                <w:szCs w:val="18"/>
              </w:rPr>
            </w:pPr>
            <w:r>
              <w:rPr>
                <w:rFonts w:hint="default" w:ascii="Times New Roman" w:hAnsi="Times New Roman"/>
                <w:sz w:val="18"/>
                <w:szCs w:val="18"/>
              </w:rPr>
              <w:t>73267</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5ECC0AD6">
            <w:pPr>
              <w:spacing w:beforeLines="0" w:afterLines="0"/>
              <w:rPr>
                <w:rFonts w:hint="default" w:ascii="Times New Roman" w:hAnsi="Times New Roman"/>
                <w:sz w:val="18"/>
                <w:szCs w:val="18"/>
              </w:rPr>
            </w:pPr>
            <w:r>
              <w:rPr>
                <w:rFonts w:hint="default" w:ascii="Times New Roman" w:hAnsi="Times New Roman"/>
                <w:sz w:val="18"/>
                <w:szCs w:val="18"/>
              </w:rPr>
              <w:t>75043</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614256F1">
            <w:pPr>
              <w:spacing w:beforeLines="0" w:afterLines="0"/>
              <w:rPr>
                <w:rFonts w:hint="default" w:ascii="Times New Roman" w:hAnsi="Times New Roman"/>
                <w:sz w:val="18"/>
                <w:szCs w:val="18"/>
              </w:rPr>
            </w:pPr>
            <w:r>
              <w:rPr>
                <w:rFonts w:hint="default" w:ascii="Times New Roman" w:hAnsi="Times New Roman"/>
                <w:sz w:val="18"/>
                <w:szCs w:val="18"/>
              </w:rPr>
              <w:t>498</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441AF46C">
            <w:pPr>
              <w:spacing w:beforeLines="0" w:afterLines="0"/>
              <w:rPr>
                <w:rFonts w:hint="default" w:ascii="Times New Roman" w:hAnsi="Times New Roman"/>
                <w:sz w:val="18"/>
                <w:szCs w:val="18"/>
              </w:rPr>
            </w:pPr>
            <w:r>
              <w:rPr>
                <w:rFonts w:hint="default" w:ascii="Times New Roman" w:hAnsi="Times New Roman"/>
                <w:sz w:val="18"/>
                <w:szCs w:val="18"/>
              </w:rPr>
              <w:t>Os11g0604600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727BE819">
            <w:pPr>
              <w:spacing w:beforeLines="0" w:afterLines="0"/>
              <w:rPr>
                <w:rFonts w:hint="default" w:ascii="Times New Roman" w:hAnsi="Times New Roman"/>
                <w:sz w:val="18"/>
                <w:szCs w:val="18"/>
              </w:rPr>
            </w:pPr>
            <w:r>
              <w:rPr>
                <w:rFonts w:hint="default" w:ascii="Times New Roman" w:hAnsi="Times New Roman"/>
                <w:sz w:val="18"/>
                <w:szCs w:val="18"/>
              </w:rPr>
              <w:t>Zinc finger, C3HC4 type family protein (Zea mays., B6TBG5)</w:t>
            </w:r>
          </w:p>
          <w:p w14:paraId="46BE00C1">
            <w:pPr>
              <w:spacing w:beforeLines="0" w:afterLines="0"/>
              <w:rPr>
                <w:rFonts w:hint="default" w:ascii="Times New Roman" w:hAnsi="Times New Roman"/>
                <w:sz w:val="18"/>
                <w:szCs w:val="18"/>
              </w:rPr>
            </w:pP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335541E1">
            <w:pPr>
              <w:spacing w:beforeLines="0" w:afterLines="0"/>
              <w:rPr>
                <w:rFonts w:hint="default" w:ascii="Times New Roman" w:hAnsi="Times New Roman"/>
                <w:sz w:val="18"/>
                <w:szCs w:val="18"/>
              </w:rPr>
            </w:pPr>
            <w:r>
              <w:rPr>
                <w:rFonts w:hint="default" w:ascii="Times New Roman" w:hAnsi="Times New Roman"/>
                <w:sz w:val="18"/>
                <w:szCs w:val="18"/>
              </w:rPr>
              <w:t>Zinc finger, RING/FYVE/PHD-type domain containing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4E08AAC3">
            <w:pPr>
              <w:spacing w:beforeLines="0" w:afterLines="0"/>
              <w:rPr>
                <w:rFonts w:hint="default" w:ascii="Times New Roman" w:hAnsi="Times New Roman"/>
                <w:sz w:val="18"/>
                <w:szCs w:val="18"/>
              </w:rPr>
            </w:pPr>
            <w:r>
              <w:rPr>
                <w:rFonts w:hint="default" w:ascii="Times New Roman" w:hAnsi="Times New Roman"/>
                <w:sz w:val="18"/>
                <w:szCs w:val="18"/>
              </w:rPr>
              <w:t>Zinc finger, RING-CH-type (IPR011016)</w:t>
            </w:r>
          </w:p>
          <w:p w14:paraId="6A242B8B">
            <w:pPr>
              <w:spacing w:beforeLines="0" w:afterLines="0"/>
              <w:rPr>
                <w:rFonts w:hint="default" w:ascii="Times New Roman" w:hAnsi="Times New Roman"/>
                <w:sz w:val="18"/>
                <w:szCs w:val="18"/>
              </w:rPr>
            </w:pPr>
            <w:r>
              <w:rPr>
                <w:rFonts w:hint="default" w:ascii="Times New Roman" w:hAnsi="Times New Roman"/>
                <w:sz w:val="18"/>
                <w:szCs w:val="18"/>
              </w:rPr>
              <w:t>Zinc finger, RING/FYVE/PHD-type (IPR013083)</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1EB43B85">
            <w:pPr>
              <w:spacing w:beforeLines="0" w:afterLines="0"/>
              <w:rPr>
                <w:rFonts w:hint="default" w:ascii="Times New Roman" w:hAnsi="Times New Roman"/>
                <w:sz w:val="18"/>
                <w:szCs w:val="18"/>
              </w:rPr>
            </w:pPr>
            <w:r>
              <w:rPr>
                <w:rFonts w:hint="default" w:ascii="Times New Roman" w:hAnsi="Times New Roman"/>
                <w:sz w:val="18"/>
                <w:szCs w:val="18"/>
              </w:rPr>
              <w:t>299</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5B5D1E5E">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4e-82</w:t>
            </w:r>
          </w:p>
          <w:p w14:paraId="133969A5">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519901F5">
            <w:pPr>
              <w:spacing w:beforeLines="0" w:afterLines="0"/>
              <w:rPr>
                <w:rFonts w:hint="default" w:ascii="Times New Roman" w:hAnsi="Times New Roman"/>
                <w:sz w:val="18"/>
                <w:szCs w:val="18"/>
              </w:rPr>
            </w:pPr>
            <w:r>
              <w:rPr>
                <w:rFonts w:hint="default" w:ascii="Times New Roman" w:hAnsi="Times New Roman"/>
                <w:sz w:val="18"/>
                <w:szCs w:val="18"/>
              </w:rPr>
              <w:t>97</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7FC2DD4">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2ECDE87">
            <w:pPr>
              <w:spacing w:beforeLines="0" w:afterLines="0"/>
              <w:rPr>
                <w:rFonts w:hint="default" w:ascii="Times New Roman" w:hAnsi="Times New Roman"/>
                <w:sz w:val="18"/>
                <w:szCs w:val="18"/>
              </w:rPr>
            </w:pPr>
            <w:r>
              <w:rPr>
                <w:rFonts w:hint="default" w:ascii="Times New Roman" w:hAnsi="Times New Roman"/>
                <w:sz w:val="18"/>
                <w:szCs w:val="18"/>
              </w:rPr>
              <w:t>50.3%</w:t>
            </w:r>
          </w:p>
        </w:tc>
      </w:tr>
      <w:tr w14:paraId="7E23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32"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36882501">
            <w:pPr>
              <w:spacing w:beforeLines="0" w:afterLines="0"/>
              <w:rPr>
                <w:rFonts w:hint="default" w:ascii="Times New Roman" w:hAnsi="Times New Roman"/>
                <w:sz w:val="18"/>
                <w:szCs w:val="18"/>
              </w:rPr>
            </w:pPr>
            <w:r>
              <w:rPr>
                <w:rFonts w:hint="default" w:ascii="Times New Roman" w:hAnsi="Times New Roman"/>
                <w:i/>
                <w:sz w:val="18"/>
                <w:szCs w:val="18"/>
              </w:rPr>
              <w:t>Os23in14</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43801623">
            <w:pPr>
              <w:spacing w:beforeLines="0" w:afterLines="0"/>
              <w:rPr>
                <w:rFonts w:hint="default" w:ascii="Times New Roman" w:hAnsi="Times New Roman"/>
                <w:sz w:val="18"/>
                <w:szCs w:val="18"/>
              </w:rPr>
            </w:pPr>
            <w:r>
              <w:rPr>
                <w:rFonts w:hint="default" w:ascii="Times New Roman" w:hAnsi="Times New Roman"/>
                <w:sz w:val="18"/>
                <w:szCs w:val="18"/>
              </w:rPr>
              <w:t>2</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07CBA22F">
            <w:pPr>
              <w:spacing w:beforeLines="0" w:afterLines="0"/>
              <w:rPr>
                <w:rFonts w:hint="default" w:ascii="Times New Roman" w:hAnsi="Times New Roman"/>
                <w:sz w:val="18"/>
                <w:szCs w:val="18"/>
              </w:rPr>
            </w:pPr>
            <w:r>
              <w:rPr>
                <w:rFonts w:hint="default" w:ascii="Times New Roman" w:hAnsi="Times New Roman"/>
                <w:sz w:val="18"/>
                <w:szCs w:val="18"/>
              </w:rPr>
              <w:t>81304</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42B91E2F">
            <w:pPr>
              <w:spacing w:beforeLines="0" w:afterLines="0"/>
              <w:rPr>
                <w:rFonts w:hint="default" w:ascii="Times New Roman" w:hAnsi="Times New Roman"/>
                <w:sz w:val="18"/>
                <w:szCs w:val="18"/>
              </w:rPr>
            </w:pPr>
            <w:r>
              <w:rPr>
                <w:rFonts w:hint="default" w:ascii="Times New Roman" w:hAnsi="Times New Roman"/>
                <w:sz w:val="18"/>
                <w:szCs w:val="18"/>
              </w:rPr>
              <w:t>81833</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769DCBE1">
            <w:pPr>
              <w:spacing w:beforeLines="0" w:afterLines="0"/>
              <w:rPr>
                <w:rFonts w:hint="default" w:ascii="Times New Roman" w:hAnsi="Times New Roman"/>
                <w:sz w:val="18"/>
                <w:szCs w:val="18"/>
              </w:rPr>
            </w:pPr>
            <w:r>
              <w:rPr>
                <w:rFonts w:hint="default" w:ascii="Times New Roman" w:hAnsi="Times New Roman"/>
                <w:sz w:val="18"/>
                <w:szCs w:val="18"/>
              </w:rPr>
              <w:t>447</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0540C02C">
            <w:pPr>
              <w:spacing w:beforeLines="0" w:afterLines="0"/>
              <w:rPr>
                <w:rFonts w:hint="default" w:ascii="Times New Roman" w:hAnsi="Times New Roman"/>
                <w:sz w:val="18"/>
                <w:szCs w:val="18"/>
              </w:rPr>
            </w:pPr>
            <w:r>
              <w:rPr>
                <w:rFonts w:hint="default" w:ascii="Times New Roman" w:hAnsi="Times New Roman"/>
                <w:sz w:val="18"/>
                <w:szCs w:val="18"/>
              </w:rPr>
              <w:t>Os11g0604500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6F9AC02B">
            <w:pPr>
              <w:spacing w:beforeLines="0" w:afterLines="0"/>
              <w:rPr>
                <w:rFonts w:hint="default" w:ascii="Times New Roman" w:hAnsi="Times New Roman"/>
                <w:sz w:val="18"/>
                <w:szCs w:val="18"/>
              </w:rPr>
            </w:pPr>
            <w:r>
              <w:rPr>
                <w:rFonts w:hint="default" w:ascii="Times New Roman" w:hAnsi="Times New Roman"/>
                <w:sz w:val="18"/>
                <w:szCs w:val="18"/>
              </w:rPr>
              <w:t>OsI_36629</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0C094987">
            <w:pPr>
              <w:spacing w:beforeLines="0" w:afterLines="0"/>
              <w:rPr>
                <w:rFonts w:hint="default" w:ascii="Times New Roman" w:hAnsi="Times New Roman"/>
                <w:sz w:val="18"/>
                <w:szCs w:val="18"/>
              </w:rPr>
            </w:pPr>
            <w:r>
              <w:rPr>
                <w:rFonts w:hint="default" w:ascii="Times New Roman" w:hAnsi="Times New Roman"/>
                <w:sz w:val="18"/>
                <w:szCs w:val="18"/>
              </w:rPr>
              <w:t>Conserved hypothetical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49FD6495">
            <w:pPr>
              <w:spacing w:beforeLines="0" w:afterLines="0"/>
              <w:rPr>
                <w:rFonts w:hint="default" w:ascii="Times New Roman" w:hAnsi="Times New Roman"/>
                <w:sz w:val="18"/>
                <w:szCs w:val="18"/>
              </w:rPr>
            </w:pPr>
            <w:r>
              <w:rPr>
                <w:rFonts w:hint="default" w:ascii="Times New Roman" w:hAnsi="Times New Roman"/>
                <w:sz w:val="18"/>
                <w:szCs w:val="18"/>
              </w:rPr>
              <w:t>Uncharacterized protein (Oryza sativa subsp. indica., A2ZFS4)</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02628CC6">
            <w:pPr>
              <w:spacing w:beforeLines="0" w:afterLines="0"/>
              <w:rPr>
                <w:rFonts w:hint="default" w:ascii="Times New Roman" w:hAnsi="Times New Roman"/>
                <w:sz w:val="18"/>
                <w:szCs w:val="18"/>
              </w:rPr>
            </w:pPr>
            <w:r>
              <w:rPr>
                <w:rFonts w:hint="default" w:ascii="Times New Roman" w:hAnsi="Times New Roman"/>
                <w:sz w:val="18"/>
                <w:szCs w:val="18"/>
              </w:rPr>
              <w:t>223</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50F5238D">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2e-59</w:t>
            </w:r>
          </w:p>
          <w:p w14:paraId="62B09498">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38A3A182">
            <w:pPr>
              <w:spacing w:beforeLines="0" w:afterLines="0"/>
              <w:rPr>
                <w:rFonts w:hint="default" w:ascii="Times New Roman" w:hAnsi="Times New Roman"/>
                <w:sz w:val="18"/>
                <w:szCs w:val="18"/>
              </w:rPr>
            </w:pPr>
            <w:r>
              <w:rPr>
                <w:rFonts w:hint="default" w:ascii="Times New Roman" w:hAnsi="Times New Roman"/>
                <w:sz w:val="18"/>
                <w:szCs w:val="18"/>
              </w:rPr>
              <w:t>72</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0B8028B">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03D430F5">
            <w:pPr>
              <w:spacing w:beforeLines="0" w:afterLines="0"/>
              <w:rPr>
                <w:rFonts w:hint="default" w:ascii="Times New Roman" w:hAnsi="Times New Roman"/>
                <w:sz w:val="18"/>
                <w:szCs w:val="18"/>
              </w:rPr>
            </w:pPr>
            <w:r>
              <w:rPr>
                <w:rFonts w:hint="default" w:ascii="Times New Roman" w:hAnsi="Times New Roman"/>
                <w:sz w:val="18"/>
                <w:szCs w:val="18"/>
              </w:rPr>
              <w:t>62.3%</w:t>
            </w:r>
          </w:p>
        </w:tc>
      </w:tr>
      <w:tr w14:paraId="1CAE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662"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4B985527">
            <w:pPr>
              <w:spacing w:beforeLines="0" w:afterLines="0"/>
              <w:rPr>
                <w:rFonts w:hint="default" w:ascii="Times New Roman" w:hAnsi="Times New Roman"/>
                <w:sz w:val="18"/>
                <w:szCs w:val="18"/>
              </w:rPr>
            </w:pPr>
            <w:r>
              <w:rPr>
                <w:rFonts w:hint="default" w:ascii="Times New Roman" w:hAnsi="Times New Roman"/>
                <w:i/>
                <w:sz w:val="18"/>
                <w:szCs w:val="18"/>
              </w:rPr>
              <w:t>Os23in15</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0BDF0564">
            <w:pPr>
              <w:spacing w:beforeLines="0" w:afterLines="0"/>
              <w:rPr>
                <w:rFonts w:hint="default" w:ascii="Times New Roman" w:hAnsi="Times New Roman"/>
                <w:sz w:val="18"/>
                <w:szCs w:val="18"/>
              </w:rPr>
            </w:pPr>
            <w:r>
              <w:rPr>
                <w:rFonts w:hint="default" w:ascii="Times New Roman" w:hAnsi="Times New Roman"/>
                <w:sz w:val="18"/>
                <w:szCs w:val="18"/>
              </w:rPr>
              <w:t>8</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5BAFE5F1">
            <w:pPr>
              <w:spacing w:beforeLines="0" w:afterLines="0"/>
              <w:rPr>
                <w:rFonts w:hint="default" w:ascii="Times New Roman" w:hAnsi="Times New Roman"/>
                <w:sz w:val="18"/>
                <w:szCs w:val="18"/>
              </w:rPr>
            </w:pPr>
            <w:r>
              <w:rPr>
                <w:rFonts w:hint="default" w:ascii="Times New Roman" w:hAnsi="Times New Roman"/>
                <w:sz w:val="18"/>
                <w:szCs w:val="18"/>
              </w:rPr>
              <w:t>85288</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638A994E">
            <w:pPr>
              <w:spacing w:beforeLines="0" w:afterLines="0"/>
              <w:rPr>
                <w:rFonts w:hint="default" w:ascii="Times New Roman" w:hAnsi="Times New Roman"/>
                <w:sz w:val="18"/>
                <w:szCs w:val="18"/>
              </w:rPr>
            </w:pPr>
            <w:r>
              <w:rPr>
                <w:rFonts w:hint="default" w:ascii="Times New Roman" w:hAnsi="Times New Roman"/>
                <w:sz w:val="18"/>
                <w:szCs w:val="18"/>
              </w:rPr>
              <w:t>90944</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4DBAB561">
            <w:pPr>
              <w:spacing w:beforeLines="0" w:afterLines="0"/>
              <w:rPr>
                <w:rFonts w:hint="default" w:ascii="Times New Roman" w:hAnsi="Times New Roman"/>
                <w:sz w:val="18"/>
                <w:szCs w:val="18"/>
              </w:rPr>
            </w:pPr>
            <w:r>
              <w:rPr>
                <w:rFonts w:hint="default" w:ascii="Times New Roman" w:hAnsi="Times New Roman"/>
                <w:sz w:val="18"/>
                <w:szCs w:val="18"/>
              </w:rPr>
              <w:t>2103</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31EC0253">
            <w:pPr>
              <w:spacing w:beforeLines="0" w:afterLines="0"/>
              <w:rPr>
                <w:rFonts w:hint="default" w:ascii="Times New Roman" w:hAnsi="Times New Roman"/>
                <w:sz w:val="18"/>
                <w:szCs w:val="18"/>
              </w:rPr>
            </w:pPr>
            <w:r>
              <w:rPr>
                <w:rFonts w:hint="default" w:ascii="Times New Roman" w:hAnsi="Times New Roman"/>
                <w:sz w:val="18"/>
                <w:szCs w:val="18"/>
              </w:rPr>
              <w:t>Os01g0650800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4BC6A18E">
            <w:pPr>
              <w:spacing w:beforeLines="0" w:afterLines="0"/>
              <w:rPr>
                <w:rFonts w:hint="default" w:ascii="Times New Roman" w:hAnsi="Times New Roman"/>
                <w:sz w:val="18"/>
                <w:szCs w:val="18"/>
              </w:rPr>
            </w:pPr>
            <w:r>
              <w:rPr>
                <w:rFonts w:hint="default" w:ascii="Times New Roman" w:hAnsi="Times New Roman"/>
                <w:sz w:val="18"/>
                <w:szCs w:val="18"/>
                <w:shd w:val="clear" w:color="auto" w:fill="FFFFFF"/>
              </w:rPr>
              <w:t>OSJNBa0011H24.29 (Putative transposase)</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F3A5FE3">
            <w:pPr>
              <w:spacing w:beforeLines="0" w:afterLines="0"/>
              <w:rPr>
                <w:rFonts w:hint="default" w:ascii="Times New Roman" w:hAnsi="Times New Roman"/>
                <w:sz w:val="18"/>
                <w:szCs w:val="18"/>
              </w:rPr>
            </w:pPr>
            <w:r>
              <w:rPr>
                <w:rFonts w:hint="default" w:ascii="Times New Roman" w:hAnsi="Times New Roman"/>
                <w:sz w:val="18"/>
                <w:szCs w:val="18"/>
              </w:rPr>
              <w:t>Transposon, En/Spm-like domain containing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4DEF160">
            <w:pPr>
              <w:spacing w:beforeLines="0" w:afterLines="0"/>
              <w:rPr>
                <w:rFonts w:hint="default" w:ascii="Times New Roman" w:hAnsi="Times New Roman"/>
                <w:sz w:val="18"/>
                <w:szCs w:val="18"/>
              </w:rPr>
            </w:pPr>
            <w:r>
              <w:rPr>
                <w:rFonts w:hint="default" w:ascii="Times New Roman" w:hAnsi="Times New Roman"/>
                <w:sz w:val="18"/>
                <w:szCs w:val="18"/>
              </w:rPr>
              <w:t>Transposon, En/Spm-like (IPR004242)</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471D9E5C">
            <w:pPr>
              <w:spacing w:beforeLines="0" w:afterLines="0"/>
              <w:rPr>
                <w:rFonts w:hint="default" w:ascii="Times New Roman" w:hAnsi="Times New Roman"/>
                <w:sz w:val="18"/>
                <w:szCs w:val="18"/>
              </w:rPr>
            </w:pPr>
            <w:r>
              <w:rPr>
                <w:rFonts w:hint="default" w:ascii="Times New Roman" w:hAnsi="Times New Roman"/>
                <w:sz w:val="18"/>
                <w:szCs w:val="18"/>
              </w:rPr>
              <w:t>144</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3EC9F6C6">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1e-34</w:t>
            </w:r>
          </w:p>
          <w:p w14:paraId="0E020D0B">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5043612B">
            <w:pPr>
              <w:spacing w:beforeLines="0" w:afterLines="0"/>
              <w:rPr>
                <w:rFonts w:hint="default" w:ascii="Times New Roman" w:hAnsi="Times New Roman"/>
                <w:sz w:val="18"/>
                <w:szCs w:val="18"/>
              </w:rPr>
            </w:pPr>
            <w:r>
              <w:rPr>
                <w:rFonts w:hint="default" w:ascii="Times New Roman" w:hAnsi="Times New Roman"/>
                <w:sz w:val="18"/>
                <w:szCs w:val="18"/>
              </w:rPr>
              <w:t>50</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2DF712CE">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2A64D93E">
            <w:pPr>
              <w:spacing w:beforeLines="0" w:afterLines="0"/>
              <w:rPr>
                <w:rFonts w:hint="default" w:ascii="Times New Roman" w:hAnsi="Times New Roman"/>
                <w:sz w:val="18"/>
                <w:szCs w:val="18"/>
              </w:rPr>
            </w:pPr>
            <w:r>
              <w:rPr>
                <w:rFonts w:hint="default" w:ascii="Times New Roman" w:hAnsi="Times New Roman"/>
                <w:sz w:val="18"/>
                <w:szCs w:val="18"/>
              </w:rPr>
              <w:t>46.2%</w:t>
            </w:r>
          </w:p>
        </w:tc>
      </w:tr>
      <w:tr w14:paraId="02AE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0"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1640BD02">
            <w:pPr>
              <w:spacing w:beforeLines="0" w:afterLines="0"/>
              <w:rPr>
                <w:rFonts w:hint="default" w:ascii="Times New Roman" w:hAnsi="Times New Roman"/>
                <w:sz w:val="18"/>
                <w:szCs w:val="18"/>
              </w:rPr>
            </w:pPr>
            <w:r>
              <w:rPr>
                <w:rFonts w:hint="default" w:ascii="Times New Roman" w:hAnsi="Times New Roman"/>
                <w:i/>
                <w:sz w:val="18"/>
                <w:szCs w:val="18"/>
              </w:rPr>
              <w:t>Os23in16</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3A9D929B">
            <w:pPr>
              <w:spacing w:beforeLines="0" w:afterLines="0"/>
              <w:rPr>
                <w:rFonts w:hint="default" w:ascii="Times New Roman" w:hAnsi="Times New Roman"/>
                <w:sz w:val="18"/>
                <w:szCs w:val="18"/>
              </w:rPr>
            </w:pPr>
            <w:r>
              <w:rPr>
                <w:rFonts w:hint="default" w:ascii="Times New Roman" w:hAnsi="Times New Roman"/>
                <w:sz w:val="18"/>
                <w:szCs w:val="18"/>
              </w:rPr>
              <w:t>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AC0E6B5">
            <w:pPr>
              <w:spacing w:beforeLines="0" w:afterLines="0"/>
              <w:rPr>
                <w:rFonts w:hint="default" w:ascii="Times New Roman" w:hAnsi="Times New Roman"/>
                <w:sz w:val="18"/>
                <w:szCs w:val="18"/>
              </w:rPr>
            </w:pPr>
            <w:r>
              <w:rPr>
                <w:rFonts w:hint="default" w:ascii="Times New Roman" w:hAnsi="Times New Roman"/>
                <w:sz w:val="18"/>
                <w:szCs w:val="18"/>
              </w:rPr>
              <w:t>92394</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033D82E1">
            <w:pPr>
              <w:spacing w:beforeLines="0" w:afterLines="0"/>
              <w:rPr>
                <w:rFonts w:hint="default" w:ascii="Times New Roman" w:hAnsi="Times New Roman"/>
                <w:sz w:val="18"/>
                <w:szCs w:val="18"/>
              </w:rPr>
            </w:pPr>
            <w:r>
              <w:rPr>
                <w:rFonts w:hint="default" w:ascii="Times New Roman" w:hAnsi="Times New Roman"/>
                <w:sz w:val="18"/>
                <w:szCs w:val="18"/>
              </w:rPr>
              <w:t>92807</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637DBD68">
            <w:pPr>
              <w:spacing w:beforeLines="0" w:afterLines="0"/>
              <w:rPr>
                <w:rFonts w:hint="default" w:ascii="Times New Roman" w:hAnsi="Times New Roman"/>
                <w:sz w:val="18"/>
                <w:szCs w:val="18"/>
              </w:rPr>
            </w:pPr>
            <w:r>
              <w:rPr>
                <w:rFonts w:hint="default" w:ascii="Times New Roman" w:hAnsi="Times New Roman"/>
                <w:sz w:val="18"/>
                <w:szCs w:val="18"/>
              </w:rPr>
              <w:t>414</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5DD11E2D">
            <w:pPr>
              <w:spacing w:beforeLines="0" w:afterLines="0"/>
              <w:rPr>
                <w:rFonts w:hint="default" w:ascii="Times New Roman" w:hAnsi="Times New Roman"/>
                <w:sz w:val="18"/>
                <w:szCs w:val="18"/>
              </w:rPr>
            </w:pPr>
            <w:r>
              <w:rPr>
                <w:rFonts w:hint="default" w:ascii="Times New Roman" w:hAnsi="Times New Roman"/>
                <w:sz w:val="18"/>
                <w:szCs w:val="18"/>
              </w:rPr>
              <w:t>Os07g0678300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71BD6D9F">
            <w:pPr>
              <w:spacing w:beforeLines="0" w:afterLines="0"/>
              <w:rPr>
                <w:rFonts w:hint="default" w:ascii="Times New Roman" w:hAnsi="Times New Roman"/>
                <w:sz w:val="18"/>
                <w:szCs w:val="18"/>
              </w:rPr>
            </w:pPr>
            <w:r>
              <w:rPr>
                <w:rFonts w:hint="default" w:ascii="Times New Roman" w:hAnsi="Times New Roman"/>
                <w:sz w:val="18"/>
                <w:szCs w:val="18"/>
              </w:rPr>
              <w:t>CIPK29 (CBL-interacting protein kinase 29)</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6EA962F1">
            <w:pPr>
              <w:spacing w:beforeLines="0" w:afterLines="0"/>
              <w:rPr>
                <w:rFonts w:hint="default" w:ascii="Times New Roman" w:hAnsi="Times New Roman"/>
                <w:sz w:val="18"/>
                <w:szCs w:val="18"/>
              </w:rPr>
            </w:pPr>
            <w:r>
              <w:rPr>
                <w:rFonts w:hint="default" w:ascii="Times New Roman" w:hAnsi="Times New Roman"/>
                <w:sz w:val="18"/>
                <w:szCs w:val="18"/>
              </w:rPr>
              <w:t>Similar to CBL-interacting protein kinase 29</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4E2961BA">
            <w:pPr>
              <w:spacing w:beforeLines="0" w:afterLines="0"/>
              <w:rPr>
                <w:rFonts w:hint="default" w:ascii="Times New Roman" w:hAnsi="Times New Roman"/>
                <w:sz w:val="18"/>
                <w:szCs w:val="18"/>
              </w:rPr>
            </w:pPr>
            <w:r>
              <w:rPr>
                <w:rFonts w:hint="default" w:ascii="Times New Roman" w:hAnsi="Times New Roman"/>
                <w:sz w:val="18"/>
                <w:szCs w:val="18"/>
              </w:rPr>
              <w:t>Protein kinase, catalytic domain (IPR000719)</w:t>
            </w:r>
          </w:p>
          <w:p w14:paraId="709460D9">
            <w:pPr>
              <w:spacing w:beforeLines="0" w:afterLines="0"/>
              <w:rPr>
                <w:rFonts w:hint="default" w:ascii="Times New Roman" w:hAnsi="Times New Roman"/>
                <w:sz w:val="18"/>
                <w:szCs w:val="18"/>
              </w:rPr>
            </w:pPr>
            <w:r>
              <w:rPr>
                <w:rFonts w:hint="default" w:ascii="Times New Roman" w:hAnsi="Times New Roman"/>
                <w:sz w:val="18"/>
                <w:szCs w:val="18"/>
              </w:rPr>
              <w:t>Serine/threonine-protein kinase, catalytic domain (IPR002290)</w:t>
            </w:r>
          </w:p>
          <w:p w14:paraId="6F9B4914">
            <w:pPr>
              <w:spacing w:beforeLines="0" w:afterLines="0"/>
              <w:rPr>
                <w:rFonts w:hint="default" w:ascii="Times New Roman" w:hAnsi="Times New Roman"/>
                <w:sz w:val="18"/>
                <w:szCs w:val="18"/>
              </w:rPr>
            </w:pPr>
            <w:r>
              <w:rPr>
                <w:rFonts w:hint="default" w:ascii="Times New Roman" w:hAnsi="Times New Roman"/>
                <w:sz w:val="18"/>
                <w:szCs w:val="18"/>
              </w:rPr>
              <w:t>NAF domain (IPR004041)</w:t>
            </w:r>
          </w:p>
          <w:p w14:paraId="51BE4858">
            <w:pPr>
              <w:spacing w:beforeLines="0" w:afterLines="0"/>
              <w:rPr>
                <w:rFonts w:hint="default" w:ascii="Times New Roman" w:hAnsi="Times New Roman"/>
                <w:sz w:val="18"/>
                <w:szCs w:val="18"/>
              </w:rPr>
            </w:pPr>
            <w:r>
              <w:rPr>
                <w:rFonts w:hint="default" w:ascii="Times New Roman" w:hAnsi="Times New Roman"/>
                <w:sz w:val="18"/>
                <w:szCs w:val="18"/>
              </w:rPr>
              <w:t>Serine/threonine-protein kinase, active site (IPR008271)</w:t>
            </w:r>
          </w:p>
          <w:p w14:paraId="23C4037E">
            <w:pPr>
              <w:spacing w:beforeLines="0" w:afterLines="0"/>
              <w:rPr>
                <w:rFonts w:hint="default" w:ascii="Times New Roman" w:hAnsi="Times New Roman"/>
                <w:sz w:val="18"/>
                <w:szCs w:val="18"/>
              </w:rPr>
            </w:pPr>
            <w:r>
              <w:rPr>
                <w:rFonts w:hint="default" w:ascii="Times New Roman" w:hAnsi="Times New Roman"/>
                <w:sz w:val="18"/>
                <w:szCs w:val="18"/>
              </w:rPr>
              <w:t>Protein kinase-like domain (IPR011009)</w:t>
            </w:r>
          </w:p>
          <w:p w14:paraId="5A1C154D">
            <w:pPr>
              <w:spacing w:beforeLines="0" w:afterLines="0"/>
              <w:rPr>
                <w:rFonts w:hint="default" w:ascii="Times New Roman" w:hAnsi="Times New Roman"/>
                <w:sz w:val="18"/>
                <w:szCs w:val="18"/>
              </w:rPr>
            </w:pPr>
            <w:r>
              <w:rPr>
                <w:rFonts w:hint="default" w:ascii="Times New Roman" w:hAnsi="Times New Roman"/>
                <w:sz w:val="18"/>
                <w:szCs w:val="18"/>
              </w:rPr>
              <w:t>Protein kinase, ATP binding site (IPR017441)</w:t>
            </w:r>
          </w:p>
          <w:p w14:paraId="7B3B0CB8">
            <w:pPr>
              <w:spacing w:beforeLines="0" w:afterLines="0"/>
              <w:rPr>
                <w:rFonts w:hint="default" w:ascii="Times New Roman" w:hAnsi="Times New Roman"/>
                <w:sz w:val="18"/>
                <w:szCs w:val="18"/>
              </w:rPr>
            </w:pPr>
            <w:r>
              <w:rPr>
                <w:rFonts w:hint="default" w:ascii="Times New Roman" w:hAnsi="Times New Roman"/>
                <w:sz w:val="18"/>
                <w:szCs w:val="18"/>
              </w:rPr>
              <w:t>Serine/threonine-protein kinase-like domain (IPR017442)</w:t>
            </w:r>
          </w:p>
          <w:p w14:paraId="6863E5BA">
            <w:pPr>
              <w:spacing w:beforeLines="0" w:afterLines="0"/>
              <w:rPr>
                <w:rFonts w:hint="default" w:ascii="Times New Roman" w:hAnsi="Times New Roman"/>
                <w:sz w:val="18"/>
                <w:szCs w:val="18"/>
              </w:rPr>
            </w:pPr>
            <w:r>
              <w:rPr>
                <w:rFonts w:hint="default" w:ascii="Times New Roman" w:hAnsi="Times New Roman"/>
                <w:sz w:val="18"/>
                <w:szCs w:val="18"/>
              </w:rPr>
              <w:t>NAF/FISL domain (IPR018451)</w:t>
            </w:r>
          </w:p>
          <w:p w14:paraId="195D242F">
            <w:pPr>
              <w:spacing w:beforeLines="0" w:afterLines="0"/>
              <w:rPr>
                <w:rFonts w:hint="default" w:ascii="Times New Roman" w:hAnsi="Times New Roman"/>
                <w:sz w:val="18"/>
                <w:szCs w:val="18"/>
              </w:rPr>
            </w:pPr>
            <w:r>
              <w:rPr>
                <w:rFonts w:hint="default" w:ascii="Times New Roman" w:hAnsi="Times New Roman"/>
                <w:sz w:val="18"/>
                <w:szCs w:val="18"/>
              </w:rPr>
              <w:t>Tyrosine-protein kinase, catalytic domain (IPR020635)</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6754AAFB">
            <w:pPr>
              <w:spacing w:beforeLines="0" w:afterLines="0"/>
              <w:rPr>
                <w:rFonts w:hint="default" w:ascii="Times New Roman" w:hAnsi="Times New Roman"/>
                <w:sz w:val="18"/>
                <w:szCs w:val="18"/>
              </w:rPr>
            </w:pPr>
            <w:r>
              <w:rPr>
                <w:rFonts w:hint="default" w:ascii="Times New Roman" w:hAnsi="Times New Roman"/>
                <w:sz w:val="18"/>
                <w:szCs w:val="18"/>
              </w:rPr>
              <w:t>36.2</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3DF12490">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0.006</w:t>
            </w:r>
          </w:p>
          <w:p w14:paraId="0EB39648">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0C33EE96">
            <w:pPr>
              <w:spacing w:beforeLines="0" w:afterLines="0"/>
              <w:rPr>
                <w:rFonts w:hint="default" w:ascii="Times New Roman" w:hAnsi="Times New Roman"/>
                <w:sz w:val="18"/>
                <w:szCs w:val="18"/>
              </w:rPr>
            </w:pPr>
            <w:r>
              <w:rPr>
                <w:rFonts w:hint="default" w:ascii="Times New Roman" w:hAnsi="Times New Roman"/>
                <w:sz w:val="18"/>
                <w:szCs w:val="18"/>
              </w:rPr>
              <w:t>56</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4D7A4A7C">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76187A3D">
            <w:pPr>
              <w:spacing w:beforeLines="0" w:afterLines="0"/>
              <w:rPr>
                <w:rFonts w:hint="default" w:ascii="Times New Roman" w:hAnsi="Times New Roman"/>
                <w:sz w:val="18"/>
                <w:szCs w:val="18"/>
              </w:rPr>
            </w:pPr>
            <w:r>
              <w:rPr>
                <w:rFonts w:hint="default" w:ascii="Times New Roman" w:hAnsi="Times New Roman"/>
                <w:sz w:val="18"/>
                <w:szCs w:val="18"/>
              </w:rPr>
              <w:t>69.1%</w:t>
            </w:r>
          </w:p>
        </w:tc>
      </w:tr>
      <w:tr w14:paraId="0A71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222"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12333E18">
            <w:pPr>
              <w:spacing w:beforeLines="0" w:afterLines="0"/>
              <w:rPr>
                <w:rFonts w:hint="default" w:ascii="Times New Roman" w:hAnsi="Times New Roman"/>
                <w:sz w:val="18"/>
                <w:szCs w:val="18"/>
              </w:rPr>
            </w:pPr>
            <w:r>
              <w:rPr>
                <w:rFonts w:hint="default" w:ascii="Times New Roman" w:hAnsi="Times New Roman"/>
                <w:i/>
                <w:sz w:val="18"/>
                <w:szCs w:val="18"/>
              </w:rPr>
              <w:t>Os23in17</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7ED1BB8F">
            <w:pPr>
              <w:spacing w:beforeLines="0" w:afterLines="0"/>
              <w:rPr>
                <w:rFonts w:hint="default" w:ascii="Times New Roman" w:hAnsi="Times New Roman"/>
                <w:sz w:val="18"/>
                <w:szCs w:val="18"/>
              </w:rPr>
            </w:pPr>
            <w:r>
              <w:rPr>
                <w:rFonts w:hint="default" w:ascii="Times New Roman" w:hAnsi="Times New Roman"/>
                <w:sz w:val="18"/>
                <w:szCs w:val="18"/>
              </w:rPr>
              <w:t>3</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1AED64D0">
            <w:pPr>
              <w:spacing w:beforeLines="0" w:afterLines="0"/>
              <w:rPr>
                <w:rFonts w:hint="default" w:ascii="Times New Roman" w:hAnsi="Times New Roman"/>
                <w:sz w:val="18"/>
                <w:szCs w:val="18"/>
              </w:rPr>
            </w:pPr>
            <w:r>
              <w:rPr>
                <w:rFonts w:hint="default" w:ascii="Times New Roman" w:hAnsi="Times New Roman"/>
                <w:sz w:val="18"/>
                <w:szCs w:val="18"/>
              </w:rPr>
              <w:t>93371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DA6FDD7">
            <w:pPr>
              <w:spacing w:beforeLines="0" w:afterLines="0"/>
              <w:rPr>
                <w:rFonts w:hint="default" w:ascii="Times New Roman" w:hAnsi="Times New Roman"/>
                <w:sz w:val="18"/>
                <w:szCs w:val="18"/>
              </w:rPr>
            </w:pPr>
            <w:r>
              <w:rPr>
                <w:rFonts w:hint="default" w:ascii="Times New Roman" w:hAnsi="Times New Roman"/>
                <w:sz w:val="18"/>
                <w:szCs w:val="18"/>
              </w:rPr>
              <w:t>95498</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0F5FEED3">
            <w:pPr>
              <w:spacing w:beforeLines="0" w:afterLines="0"/>
              <w:rPr>
                <w:rFonts w:hint="default" w:ascii="Times New Roman" w:hAnsi="Times New Roman"/>
                <w:sz w:val="18"/>
                <w:szCs w:val="18"/>
              </w:rPr>
            </w:pPr>
            <w:r>
              <w:rPr>
                <w:rFonts w:hint="default" w:ascii="Times New Roman" w:hAnsi="Times New Roman"/>
                <w:sz w:val="18"/>
                <w:szCs w:val="18"/>
              </w:rPr>
              <w:t>729</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3A7DB281">
            <w:pPr>
              <w:spacing w:beforeLines="0" w:afterLines="0"/>
              <w:rPr>
                <w:rFonts w:hint="default" w:ascii="Times New Roman" w:hAnsi="Times New Roman"/>
                <w:sz w:val="18"/>
                <w:szCs w:val="18"/>
              </w:rPr>
            </w:pPr>
            <w:r>
              <w:rPr>
                <w:rFonts w:hint="default" w:ascii="Times New Roman" w:hAnsi="Times New Roman"/>
                <w:sz w:val="18"/>
                <w:szCs w:val="18"/>
              </w:rPr>
              <w:t>Os11g0120850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5C959213">
            <w:pPr>
              <w:spacing w:beforeLines="0" w:afterLines="0"/>
              <w:rPr>
                <w:rFonts w:hint="default" w:ascii="Times New Roman" w:hAnsi="Times New Roman"/>
                <w:sz w:val="18"/>
                <w:szCs w:val="18"/>
              </w:rPr>
            </w:pPr>
            <w:r>
              <w:rPr>
                <w:rFonts w:hint="default" w:ascii="Times New Roman" w:hAnsi="Times New Roman"/>
                <w:sz w:val="18"/>
                <w:szCs w:val="18"/>
              </w:rPr>
              <w:t>OSJNBa0083M16.37 (Uncharacterized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1A1CC3F8">
            <w:pPr>
              <w:spacing w:beforeLines="0" w:afterLines="0"/>
              <w:rPr>
                <w:rFonts w:hint="default" w:ascii="Times New Roman" w:hAnsi="Times New Roman"/>
                <w:sz w:val="18"/>
                <w:szCs w:val="18"/>
              </w:rPr>
            </w:pPr>
            <w:r>
              <w:rPr>
                <w:rFonts w:hint="default" w:ascii="Times New Roman" w:hAnsi="Times New Roman"/>
                <w:sz w:val="18"/>
                <w:szCs w:val="18"/>
              </w:rPr>
              <w:t>Domain of unknown function DUF591 domain containing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E8B653C">
            <w:pPr>
              <w:spacing w:beforeLines="0" w:afterLines="0"/>
              <w:rPr>
                <w:rFonts w:hint="default" w:ascii="Times New Roman" w:hAnsi="Times New Roman"/>
                <w:sz w:val="18"/>
                <w:szCs w:val="18"/>
              </w:rPr>
            </w:pPr>
            <w:r>
              <w:rPr>
                <w:rFonts w:hint="default" w:ascii="Times New Roman" w:hAnsi="Times New Roman"/>
                <w:sz w:val="18"/>
                <w:szCs w:val="18"/>
              </w:rPr>
              <w:t>Domain of unknown function DUF591 (IPR007649)</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4DB3F543">
            <w:pPr>
              <w:spacing w:beforeLines="0" w:afterLines="0"/>
              <w:rPr>
                <w:rFonts w:hint="default" w:ascii="Times New Roman" w:hAnsi="Times New Roman"/>
                <w:sz w:val="18"/>
                <w:szCs w:val="18"/>
              </w:rPr>
            </w:pPr>
            <w:r>
              <w:rPr>
                <w:rFonts w:hint="default" w:ascii="Times New Roman" w:hAnsi="Times New Roman"/>
                <w:sz w:val="18"/>
                <w:szCs w:val="18"/>
              </w:rPr>
              <w:t>176</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6C10B0DD">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1e-44</w:t>
            </w:r>
          </w:p>
          <w:p w14:paraId="33337C16">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544AD05C">
            <w:pPr>
              <w:spacing w:beforeLines="0" w:afterLines="0"/>
              <w:rPr>
                <w:rFonts w:hint="default" w:ascii="Times New Roman" w:hAnsi="Times New Roman"/>
                <w:sz w:val="18"/>
                <w:szCs w:val="18"/>
              </w:rPr>
            </w:pPr>
            <w:r>
              <w:rPr>
                <w:rFonts w:hint="default" w:ascii="Times New Roman" w:hAnsi="Times New Roman"/>
                <w:sz w:val="18"/>
                <w:szCs w:val="18"/>
              </w:rPr>
              <w:t>72</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02657EA1">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1D26ECF5">
            <w:pPr>
              <w:spacing w:beforeLines="0" w:afterLines="0"/>
              <w:rPr>
                <w:rFonts w:hint="default" w:ascii="Times New Roman" w:hAnsi="Times New Roman"/>
                <w:sz w:val="18"/>
                <w:szCs w:val="18"/>
              </w:rPr>
            </w:pPr>
            <w:r>
              <w:rPr>
                <w:rFonts w:hint="default" w:ascii="Times New Roman" w:hAnsi="Times New Roman"/>
                <w:sz w:val="18"/>
                <w:szCs w:val="18"/>
              </w:rPr>
              <w:t>68.5%</w:t>
            </w:r>
          </w:p>
        </w:tc>
      </w:tr>
      <w:tr w14:paraId="1A72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982"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7EEC9335">
            <w:pPr>
              <w:spacing w:beforeLines="0" w:afterLines="0"/>
              <w:rPr>
                <w:rFonts w:hint="default" w:ascii="Times New Roman" w:hAnsi="Times New Roman"/>
                <w:sz w:val="18"/>
                <w:szCs w:val="18"/>
              </w:rPr>
            </w:pPr>
            <w:r>
              <w:rPr>
                <w:rFonts w:hint="default" w:ascii="Times New Roman" w:hAnsi="Times New Roman"/>
                <w:i/>
                <w:sz w:val="18"/>
                <w:szCs w:val="18"/>
              </w:rPr>
              <w:t>Os23in18</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34ADF5E1">
            <w:pPr>
              <w:spacing w:beforeLines="0" w:afterLines="0"/>
              <w:rPr>
                <w:rFonts w:hint="default" w:ascii="Times New Roman" w:hAnsi="Times New Roman"/>
                <w:sz w:val="18"/>
                <w:szCs w:val="18"/>
              </w:rPr>
            </w:pPr>
            <w:r>
              <w:rPr>
                <w:rFonts w:hint="default" w:ascii="Times New Roman" w:hAnsi="Times New Roman"/>
                <w:sz w:val="18"/>
                <w:szCs w:val="18"/>
              </w:rPr>
              <w:t>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0BDE4BCB">
            <w:pPr>
              <w:spacing w:beforeLines="0" w:afterLines="0"/>
              <w:rPr>
                <w:rFonts w:hint="default" w:ascii="Times New Roman" w:hAnsi="Times New Roman"/>
                <w:sz w:val="18"/>
                <w:szCs w:val="18"/>
              </w:rPr>
            </w:pPr>
            <w:r>
              <w:rPr>
                <w:rFonts w:hint="default" w:ascii="Times New Roman" w:hAnsi="Times New Roman"/>
                <w:sz w:val="18"/>
                <w:szCs w:val="18"/>
              </w:rPr>
              <w:t>96006</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4B7B37C2">
            <w:pPr>
              <w:spacing w:beforeLines="0" w:afterLines="0"/>
              <w:rPr>
                <w:rFonts w:hint="default" w:ascii="Times New Roman" w:hAnsi="Times New Roman"/>
                <w:sz w:val="18"/>
                <w:szCs w:val="18"/>
              </w:rPr>
            </w:pPr>
            <w:r>
              <w:rPr>
                <w:rFonts w:hint="default" w:ascii="Times New Roman" w:hAnsi="Times New Roman"/>
                <w:sz w:val="18"/>
                <w:szCs w:val="18"/>
              </w:rPr>
              <w:t>96275</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0C2AEE02">
            <w:pPr>
              <w:spacing w:beforeLines="0" w:afterLines="0"/>
              <w:rPr>
                <w:rFonts w:hint="default" w:ascii="Times New Roman" w:hAnsi="Times New Roman"/>
                <w:sz w:val="18"/>
                <w:szCs w:val="18"/>
              </w:rPr>
            </w:pPr>
            <w:r>
              <w:rPr>
                <w:rFonts w:hint="default" w:ascii="Times New Roman" w:hAnsi="Times New Roman"/>
                <w:sz w:val="18"/>
                <w:szCs w:val="18"/>
              </w:rPr>
              <w:t>270</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25D27E5A">
            <w:pPr>
              <w:spacing w:beforeLines="0" w:afterLines="0"/>
              <w:rPr>
                <w:rFonts w:hint="default" w:ascii="Times New Roman" w:hAnsi="Times New Roman"/>
                <w:sz w:val="18"/>
                <w:szCs w:val="18"/>
              </w:rPr>
            </w:pPr>
            <w:r>
              <w:rPr>
                <w:rFonts w:hint="default" w:ascii="Times New Roman" w:hAnsi="Times New Roman"/>
                <w:sz w:val="18"/>
                <w:szCs w:val="18"/>
              </w:rPr>
              <w:t>Os01g0649950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7C2AEB12">
            <w:pPr>
              <w:spacing w:beforeLines="0" w:afterLines="0"/>
              <w:rPr>
                <w:rFonts w:hint="default" w:ascii="Times New Roman" w:hAnsi="Times New Roman"/>
                <w:sz w:val="18"/>
                <w:szCs w:val="18"/>
              </w:rPr>
            </w:pPr>
            <w:r>
              <w:rPr>
                <w:rFonts w:hint="default" w:ascii="Times New Roman" w:hAnsi="Times New Roman"/>
                <w:sz w:val="18"/>
                <w:szCs w:val="18"/>
              </w:rPr>
              <w:t>H0814G11.9 (O.sativa)</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13AE430">
            <w:pPr>
              <w:spacing w:beforeLines="0" w:afterLines="0"/>
              <w:rPr>
                <w:rFonts w:hint="default" w:ascii="Times New Roman" w:hAnsi="Times New Roman"/>
                <w:sz w:val="18"/>
                <w:szCs w:val="18"/>
              </w:rPr>
            </w:pPr>
            <w:r>
              <w:rPr>
                <w:rFonts w:hint="default" w:ascii="Times New Roman" w:hAnsi="Times New Roman"/>
                <w:sz w:val="18"/>
                <w:szCs w:val="18"/>
              </w:rPr>
              <w:t>Similar to H0814G11.9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0F3116DE">
            <w:pPr>
              <w:spacing w:beforeLines="0" w:afterLines="0"/>
              <w:rPr>
                <w:rFonts w:hint="default" w:ascii="Times New Roman" w:hAnsi="Times New Roman"/>
                <w:sz w:val="18"/>
                <w:szCs w:val="18"/>
              </w:rPr>
            </w:pPr>
            <w:r>
              <w:rPr>
                <w:rFonts w:hint="default" w:ascii="Times New Roman" w:hAnsi="Times New Roman"/>
                <w:sz w:val="18"/>
                <w:szCs w:val="18"/>
                <w:shd w:val="clear" w:color="auto" w:fill="FFFFFF"/>
              </w:rPr>
              <w:t>H0814G11.9 protein (Q00RN1)</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387FF6B6">
            <w:pPr>
              <w:spacing w:beforeLines="0" w:afterLines="0"/>
              <w:rPr>
                <w:rFonts w:hint="default" w:ascii="Times New Roman" w:hAnsi="Times New Roman"/>
                <w:sz w:val="18"/>
                <w:szCs w:val="18"/>
              </w:rPr>
            </w:pPr>
            <w:r>
              <w:rPr>
                <w:rFonts w:hint="default" w:ascii="Times New Roman" w:hAnsi="Times New Roman"/>
                <w:sz w:val="18"/>
                <w:szCs w:val="18"/>
              </w:rPr>
              <w:t>57.8</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768AF710">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2e-09</w:t>
            </w:r>
          </w:p>
          <w:p w14:paraId="2167DA3C">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49B44522">
            <w:pPr>
              <w:spacing w:beforeLines="0" w:afterLines="0"/>
              <w:rPr>
                <w:rFonts w:hint="default" w:ascii="Times New Roman" w:hAnsi="Times New Roman"/>
                <w:sz w:val="18"/>
                <w:szCs w:val="18"/>
              </w:rPr>
            </w:pPr>
            <w:r>
              <w:rPr>
                <w:rFonts w:hint="default" w:ascii="Times New Roman" w:hAnsi="Times New Roman"/>
                <w:sz w:val="18"/>
                <w:szCs w:val="18"/>
              </w:rPr>
              <w:t>68</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57CC846B">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1D5AAB77">
            <w:pPr>
              <w:spacing w:beforeLines="0" w:afterLines="0"/>
              <w:rPr>
                <w:rFonts w:hint="default" w:ascii="Times New Roman" w:hAnsi="Times New Roman"/>
                <w:sz w:val="18"/>
                <w:szCs w:val="18"/>
              </w:rPr>
            </w:pPr>
            <w:r>
              <w:rPr>
                <w:rFonts w:hint="default" w:ascii="Times New Roman" w:hAnsi="Times New Roman"/>
                <w:sz w:val="18"/>
                <w:szCs w:val="18"/>
              </w:rPr>
              <w:t>75%</w:t>
            </w:r>
          </w:p>
        </w:tc>
      </w:tr>
      <w:tr w14:paraId="45CA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059" w:hRule="atLeast"/>
        </w:trPr>
        <w:tc>
          <w:tcPr>
            <w:tcW w:w="923" w:type="dxa"/>
            <w:tcBorders>
              <w:top w:val="single" w:color="auto" w:sz="4" w:space="0"/>
              <w:left w:val="single" w:color="auto" w:sz="4" w:space="0"/>
              <w:bottom w:val="single" w:color="auto" w:sz="4" w:space="0"/>
              <w:right w:val="single" w:color="auto" w:sz="4" w:space="0"/>
              <w:tl2br w:val="nil"/>
              <w:tr2bl w:val="nil"/>
            </w:tcBorders>
            <w:noWrap w:val="0"/>
            <w:vAlign w:val="top"/>
          </w:tcPr>
          <w:p w14:paraId="01F4DBDF">
            <w:pPr>
              <w:spacing w:beforeLines="0" w:afterLines="0"/>
              <w:rPr>
                <w:rFonts w:hint="default" w:ascii="Times New Roman" w:hAnsi="Times New Roman"/>
                <w:sz w:val="18"/>
                <w:szCs w:val="18"/>
              </w:rPr>
            </w:pPr>
            <w:r>
              <w:rPr>
                <w:rFonts w:hint="default" w:ascii="Times New Roman" w:hAnsi="Times New Roman"/>
                <w:i/>
                <w:sz w:val="18"/>
                <w:szCs w:val="18"/>
              </w:rPr>
              <w:t>Os23in19</w:t>
            </w:r>
          </w:p>
        </w:tc>
        <w:tc>
          <w:tcPr>
            <w:tcW w:w="928" w:type="dxa"/>
            <w:tcBorders>
              <w:top w:val="single" w:color="auto" w:sz="4" w:space="0"/>
              <w:left w:val="single" w:color="auto" w:sz="4" w:space="0"/>
              <w:bottom w:val="single" w:color="auto" w:sz="4" w:space="0"/>
              <w:right w:val="single" w:color="auto" w:sz="4" w:space="0"/>
              <w:tl2br w:val="nil"/>
              <w:tr2bl w:val="nil"/>
            </w:tcBorders>
            <w:noWrap w:val="0"/>
            <w:vAlign w:val="top"/>
          </w:tcPr>
          <w:p w14:paraId="292D6F59">
            <w:pPr>
              <w:spacing w:beforeLines="0" w:afterLines="0"/>
              <w:rPr>
                <w:rFonts w:hint="default" w:ascii="Times New Roman" w:hAnsi="Times New Roman"/>
                <w:sz w:val="18"/>
                <w:szCs w:val="18"/>
              </w:rPr>
            </w:pPr>
            <w:r>
              <w:rPr>
                <w:rFonts w:hint="default" w:ascii="Times New Roman" w:hAnsi="Times New Roman"/>
                <w:sz w:val="18"/>
                <w:szCs w:val="18"/>
              </w:rPr>
              <w:t>1</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153C57E6">
            <w:pPr>
              <w:spacing w:beforeLines="0" w:afterLines="0"/>
              <w:rPr>
                <w:rFonts w:hint="default" w:ascii="Times New Roman" w:hAnsi="Times New Roman"/>
                <w:sz w:val="18"/>
                <w:szCs w:val="18"/>
              </w:rPr>
            </w:pPr>
            <w:r>
              <w:rPr>
                <w:rFonts w:hint="default" w:ascii="Times New Roman" w:hAnsi="Times New Roman"/>
                <w:sz w:val="18"/>
                <w:szCs w:val="18"/>
              </w:rPr>
              <w:t>97083</w:t>
            </w:r>
          </w:p>
        </w:tc>
        <w:tc>
          <w:tcPr>
            <w:tcW w:w="895" w:type="dxa"/>
            <w:tcBorders>
              <w:top w:val="single" w:color="auto" w:sz="4" w:space="0"/>
              <w:left w:val="single" w:color="auto" w:sz="4" w:space="0"/>
              <w:bottom w:val="single" w:color="auto" w:sz="4" w:space="0"/>
              <w:right w:val="single" w:color="auto" w:sz="4" w:space="0"/>
              <w:tl2br w:val="nil"/>
              <w:tr2bl w:val="nil"/>
            </w:tcBorders>
            <w:noWrap w:val="0"/>
            <w:vAlign w:val="top"/>
          </w:tcPr>
          <w:p w14:paraId="23A6EC62">
            <w:pPr>
              <w:spacing w:beforeLines="0" w:afterLines="0"/>
              <w:rPr>
                <w:rFonts w:hint="default" w:ascii="Times New Roman" w:hAnsi="Times New Roman"/>
                <w:sz w:val="18"/>
                <w:szCs w:val="18"/>
              </w:rPr>
            </w:pPr>
            <w:r>
              <w:rPr>
                <w:rFonts w:hint="default" w:ascii="Times New Roman" w:hAnsi="Times New Roman"/>
                <w:sz w:val="18"/>
                <w:szCs w:val="18"/>
              </w:rPr>
              <w:t>97553</w:t>
            </w:r>
          </w:p>
        </w:tc>
        <w:tc>
          <w:tcPr>
            <w:tcW w:w="750" w:type="dxa"/>
            <w:tcBorders>
              <w:top w:val="single" w:color="auto" w:sz="4" w:space="0"/>
              <w:left w:val="single" w:color="auto" w:sz="4" w:space="0"/>
              <w:bottom w:val="single" w:color="auto" w:sz="4" w:space="0"/>
              <w:right w:val="single" w:color="auto" w:sz="4" w:space="0"/>
              <w:tl2br w:val="nil"/>
              <w:tr2bl w:val="nil"/>
            </w:tcBorders>
            <w:noWrap w:val="0"/>
            <w:vAlign w:val="top"/>
          </w:tcPr>
          <w:p w14:paraId="1735C751">
            <w:pPr>
              <w:spacing w:beforeLines="0" w:afterLines="0"/>
              <w:rPr>
                <w:rFonts w:hint="default" w:ascii="Times New Roman" w:hAnsi="Times New Roman"/>
                <w:sz w:val="18"/>
                <w:szCs w:val="18"/>
              </w:rPr>
            </w:pPr>
            <w:r>
              <w:rPr>
                <w:rFonts w:hint="default" w:ascii="Times New Roman" w:hAnsi="Times New Roman"/>
                <w:sz w:val="18"/>
                <w:szCs w:val="18"/>
              </w:rPr>
              <w:t>471</w:t>
            </w:r>
          </w:p>
        </w:tc>
        <w:tc>
          <w:tcPr>
            <w:tcW w:w="1439" w:type="dxa"/>
            <w:tcBorders>
              <w:top w:val="single" w:color="auto" w:sz="4" w:space="0"/>
              <w:left w:val="single" w:color="auto" w:sz="4" w:space="0"/>
              <w:bottom w:val="single" w:color="auto" w:sz="4" w:space="0"/>
              <w:right w:val="single" w:color="auto" w:sz="4" w:space="0"/>
              <w:tl2br w:val="nil"/>
              <w:tr2bl w:val="nil"/>
            </w:tcBorders>
            <w:noWrap w:val="0"/>
            <w:vAlign w:val="top"/>
          </w:tcPr>
          <w:p w14:paraId="1B7C694D">
            <w:pPr>
              <w:spacing w:beforeLines="0" w:afterLines="0"/>
              <w:rPr>
                <w:rFonts w:hint="default" w:ascii="Times New Roman" w:hAnsi="Times New Roman"/>
                <w:sz w:val="18"/>
                <w:szCs w:val="18"/>
              </w:rPr>
            </w:pPr>
            <w:r>
              <w:rPr>
                <w:rFonts w:hint="default" w:ascii="Times New Roman" w:hAnsi="Times New Roman"/>
                <w:sz w:val="18"/>
                <w:szCs w:val="18"/>
              </w:rPr>
              <w:t>Os11g0604500</w:t>
            </w:r>
          </w:p>
        </w:tc>
        <w:tc>
          <w:tcPr>
            <w:tcW w:w="1944" w:type="dxa"/>
            <w:tcBorders>
              <w:top w:val="single" w:color="auto" w:sz="4" w:space="0"/>
              <w:left w:val="single" w:color="auto" w:sz="4" w:space="0"/>
              <w:bottom w:val="single" w:color="auto" w:sz="4" w:space="0"/>
              <w:right w:val="single" w:color="auto" w:sz="4" w:space="0"/>
              <w:tl2br w:val="nil"/>
              <w:tr2bl w:val="nil"/>
            </w:tcBorders>
            <w:noWrap w:val="0"/>
            <w:vAlign w:val="top"/>
          </w:tcPr>
          <w:p w14:paraId="20385C09">
            <w:pPr>
              <w:spacing w:beforeLines="0" w:afterLines="0"/>
              <w:rPr>
                <w:rFonts w:hint="default" w:ascii="Times New Roman" w:hAnsi="Times New Roman"/>
                <w:sz w:val="18"/>
                <w:szCs w:val="18"/>
              </w:rPr>
            </w:pPr>
            <w:r>
              <w:rPr>
                <w:rFonts w:hint="default" w:ascii="Times New Roman" w:hAnsi="Times New Roman"/>
                <w:sz w:val="18"/>
                <w:szCs w:val="18"/>
              </w:rPr>
              <w:t>OsI_36629</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707E1DF8">
            <w:pPr>
              <w:spacing w:beforeLines="0" w:afterLines="0"/>
              <w:rPr>
                <w:rFonts w:hint="default" w:ascii="Times New Roman" w:hAnsi="Times New Roman"/>
                <w:sz w:val="18"/>
                <w:szCs w:val="18"/>
              </w:rPr>
            </w:pPr>
            <w:r>
              <w:rPr>
                <w:rFonts w:hint="default" w:ascii="Times New Roman" w:hAnsi="Times New Roman"/>
                <w:sz w:val="18"/>
                <w:szCs w:val="18"/>
              </w:rPr>
              <w:t>Conserved hypothetical protein</w:t>
            </w:r>
          </w:p>
        </w:tc>
        <w:tc>
          <w:tcPr>
            <w:tcW w:w="1805" w:type="dxa"/>
            <w:tcBorders>
              <w:top w:val="single" w:color="auto" w:sz="4" w:space="0"/>
              <w:left w:val="single" w:color="auto" w:sz="4" w:space="0"/>
              <w:bottom w:val="single" w:color="auto" w:sz="4" w:space="0"/>
              <w:right w:val="single" w:color="auto" w:sz="4" w:space="0"/>
              <w:tl2br w:val="nil"/>
              <w:tr2bl w:val="nil"/>
            </w:tcBorders>
            <w:noWrap w:val="0"/>
            <w:vAlign w:val="top"/>
          </w:tcPr>
          <w:p w14:paraId="5E855D85">
            <w:pPr>
              <w:spacing w:beforeLines="0" w:afterLines="0"/>
              <w:rPr>
                <w:rFonts w:hint="default" w:ascii="Times New Roman" w:hAnsi="Times New Roman"/>
                <w:sz w:val="18"/>
                <w:szCs w:val="18"/>
              </w:rPr>
            </w:pPr>
            <w:r>
              <w:rPr>
                <w:rFonts w:hint="default" w:ascii="Times New Roman" w:hAnsi="Times New Roman"/>
                <w:sz w:val="18"/>
                <w:szCs w:val="18"/>
              </w:rPr>
              <w:t>Uncharacterized protein (Oryza sativa subsp. indica., A2ZFS4)</w:t>
            </w:r>
          </w:p>
        </w:tc>
        <w:tc>
          <w:tcPr>
            <w:tcW w:w="661" w:type="dxa"/>
            <w:tcBorders>
              <w:top w:val="single" w:color="auto" w:sz="4" w:space="0"/>
              <w:left w:val="single" w:color="auto" w:sz="4" w:space="0"/>
              <w:bottom w:val="single" w:color="auto" w:sz="4" w:space="0"/>
              <w:right w:val="single" w:color="auto" w:sz="4" w:space="0"/>
              <w:tl2br w:val="nil"/>
              <w:tr2bl w:val="nil"/>
            </w:tcBorders>
            <w:noWrap w:val="0"/>
            <w:vAlign w:val="top"/>
          </w:tcPr>
          <w:p w14:paraId="2D6BE984">
            <w:pPr>
              <w:spacing w:beforeLines="0" w:afterLines="0"/>
              <w:rPr>
                <w:rFonts w:hint="default" w:ascii="Times New Roman" w:hAnsi="Times New Roman"/>
                <w:sz w:val="18"/>
                <w:szCs w:val="18"/>
              </w:rPr>
            </w:pPr>
            <w:r>
              <w:rPr>
                <w:rFonts w:hint="default" w:ascii="Times New Roman" w:hAnsi="Times New Roman"/>
                <w:sz w:val="18"/>
                <w:szCs w:val="18"/>
              </w:rPr>
              <w:t>116</w:t>
            </w:r>
          </w:p>
        </w:tc>
        <w:tc>
          <w:tcPr>
            <w:tcW w:w="711" w:type="dxa"/>
            <w:tcBorders>
              <w:top w:val="single" w:color="auto" w:sz="4" w:space="0"/>
              <w:left w:val="single" w:color="auto" w:sz="4" w:space="0"/>
              <w:bottom w:val="single" w:color="auto" w:sz="4" w:space="0"/>
              <w:right w:val="single" w:color="auto" w:sz="4" w:space="0"/>
              <w:tl2br w:val="nil"/>
              <w:tr2bl w:val="nil"/>
            </w:tcBorders>
            <w:noWrap w:val="0"/>
            <w:vAlign w:val="top"/>
          </w:tcPr>
          <w:p w14:paraId="4D226A9C">
            <w:pPr>
              <w:pStyle w:val="5"/>
              <w:shd w:val="clear" w:color="auto" w:fill="FFFFFF"/>
              <w:spacing w:beforeLines="0" w:afterLines="0"/>
              <w:rPr>
                <w:rFonts w:hint="default" w:ascii="Times New Roman" w:hAnsi="Times New Roman" w:cs="Times New Roman"/>
                <w:sz w:val="18"/>
                <w:szCs w:val="18"/>
              </w:rPr>
            </w:pPr>
            <w:r>
              <w:rPr>
                <w:rFonts w:hint="default" w:ascii="Times New Roman" w:hAnsi="Times New Roman" w:cs="Times New Roman"/>
                <w:sz w:val="18"/>
                <w:szCs w:val="18"/>
              </w:rPr>
              <w:t>6e-27</w:t>
            </w:r>
          </w:p>
          <w:p w14:paraId="01730BD5">
            <w:pPr>
              <w:spacing w:beforeLines="0" w:afterLines="0"/>
              <w:rPr>
                <w:rFonts w:hint="default" w:ascii="Times New Roman" w:hAnsi="Times New Roman"/>
                <w:sz w:val="18"/>
                <w:szCs w:val="18"/>
              </w:rPr>
            </w:pPr>
          </w:p>
        </w:tc>
        <w:tc>
          <w:tcPr>
            <w:tcW w:w="1144" w:type="dxa"/>
            <w:tcBorders>
              <w:top w:val="single" w:color="auto" w:sz="4" w:space="0"/>
              <w:left w:val="single" w:color="auto" w:sz="4" w:space="0"/>
              <w:bottom w:val="single" w:color="auto" w:sz="4" w:space="0"/>
              <w:right w:val="single" w:color="auto" w:sz="4" w:space="0"/>
              <w:tl2br w:val="nil"/>
              <w:tr2bl w:val="nil"/>
            </w:tcBorders>
            <w:noWrap w:val="0"/>
            <w:vAlign w:val="top"/>
          </w:tcPr>
          <w:p w14:paraId="52F0286C">
            <w:pPr>
              <w:spacing w:beforeLines="0" w:afterLines="0"/>
              <w:rPr>
                <w:rFonts w:hint="default" w:ascii="Times New Roman" w:hAnsi="Times New Roman"/>
                <w:sz w:val="18"/>
                <w:szCs w:val="18"/>
              </w:rPr>
            </w:pPr>
            <w:r>
              <w:rPr>
                <w:rFonts w:hint="default" w:ascii="Times New Roman" w:hAnsi="Times New Roman"/>
                <w:sz w:val="18"/>
                <w:szCs w:val="18"/>
              </w:rPr>
              <w:t>48</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6EFF9558">
            <w:pPr>
              <w:spacing w:beforeLines="0" w:afterLines="0"/>
              <w:rPr>
                <w:rFonts w:hint="default" w:ascii="Times New Roman" w:hAnsi="Times New Roman"/>
                <w:sz w:val="18"/>
                <w:szCs w:val="18"/>
              </w:rPr>
            </w:pPr>
            <w:r>
              <w:rPr>
                <w:rFonts w:hint="default" w:ascii="Times New Roman" w:hAnsi="Times New Roman"/>
                <w:sz w:val="18"/>
                <w:szCs w:val="18"/>
              </w:rPr>
              <w:t>-</w:t>
            </w:r>
          </w:p>
        </w:tc>
        <w:tc>
          <w:tcPr>
            <w:tcW w:w="850" w:type="dxa"/>
            <w:tcBorders>
              <w:top w:val="single" w:color="auto" w:sz="4" w:space="0"/>
              <w:left w:val="single" w:color="auto" w:sz="4" w:space="0"/>
              <w:bottom w:val="single" w:color="auto" w:sz="4" w:space="0"/>
              <w:right w:val="single" w:color="auto" w:sz="4" w:space="0"/>
              <w:tl2br w:val="nil"/>
              <w:tr2bl w:val="nil"/>
            </w:tcBorders>
            <w:noWrap w:val="0"/>
            <w:vAlign w:val="top"/>
          </w:tcPr>
          <w:p w14:paraId="38934694">
            <w:pPr>
              <w:spacing w:beforeLines="0" w:afterLines="0"/>
              <w:rPr>
                <w:rFonts w:hint="default" w:ascii="Times New Roman" w:hAnsi="Times New Roman"/>
                <w:sz w:val="18"/>
                <w:szCs w:val="18"/>
              </w:rPr>
            </w:pPr>
            <w:r>
              <w:rPr>
                <w:rFonts w:hint="default" w:ascii="Times New Roman" w:hAnsi="Times New Roman"/>
                <w:sz w:val="18"/>
                <w:szCs w:val="18"/>
              </w:rPr>
              <w:t>64.4%</w:t>
            </w:r>
          </w:p>
        </w:tc>
      </w:tr>
    </w:tbl>
    <w:p w14:paraId="60993D20"/>
    <w:p w14:paraId="63BBC963">
      <w:pPr>
        <w:spacing w:line="360" w:lineRule="auto"/>
        <w:jc w:val="both"/>
        <w:rPr>
          <w:rFonts w:ascii="Times New Roman" w:hAnsi="Times New Roman" w:cs="Times New Roman"/>
          <w:b/>
          <w:bCs/>
          <w:sz w:val="24"/>
          <w:szCs w:val="24"/>
        </w:rPr>
      </w:pPr>
    </w:p>
    <w:p w14:paraId="36ED7B55">
      <w:pPr>
        <w:spacing w:line="360" w:lineRule="auto"/>
        <w:jc w:val="both"/>
        <w:rPr>
          <w:rFonts w:ascii="Times New Roman" w:hAnsi="Times New Roman" w:cs="Times New Roman"/>
          <w:b/>
          <w:bCs/>
          <w:sz w:val="24"/>
          <w:szCs w:val="24"/>
        </w:rPr>
      </w:pPr>
    </w:p>
    <w:p w14:paraId="07112701">
      <w:pPr>
        <w:spacing w:line="360" w:lineRule="auto"/>
        <w:jc w:val="both"/>
        <w:rPr>
          <w:rFonts w:ascii="Times New Roman" w:hAnsi="Times New Roman" w:cs="Times New Roman"/>
          <w:b/>
          <w:bCs/>
          <w:sz w:val="24"/>
          <w:szCs w:val="24"/>
        </w:rPr>
      </w:pPr>
    </w:p>
    <w:p w14:paraId="39445826">
      <w:pPr>
        <w:spacing w:line="360" w:lineRule="auto"/>
        <w:jc w:val="both"/>
        <w:rPr>
          <w:rFonts w:ascii="Times New Roman" w:hAnsi="Times New Roman" w:cs="Times New Roman"/>
          <w:b/>
          <w:bCs/>
          <w:sz w:val="24"/>
          <w:szCs w:val="24"/>
        </w:rPr>
      </w:pPr>
    </w:p>
    <w:p w14:paraId="7A12649C">
      <w:pPr>
        <w:spacing w:line="240" w:lineRule="auto"/>
        <w:jc w:val="both"/>
        <w:rPr>
          <w:rFonts w:ascii="Times New Roman" w:hAnsi="Times New Roman" w:cs="Times New Roman"/>
          <w:b/>
          <w:bCs/>
          <w:sz w:val="24"/>
          <w:szCs w:val="24"/>
        </w:rPr>
      </w:pPr>
    </w:p>
    <w:p w14:paraId="3270625D"/>
    <w:p w14:paraId="381A4F3B"/>
    <w:p w14:paraId="574FF3AC">
      <w:pPr>
        <w:spacing w:line="360" w:lineRule="auto"/>
        <w:jc w:val="both"/>
        <w:rPr>
          <w:rFonts w:ascii="Times New Roman" w:hAnsi="Times New Roman" w:cs="Times New Roman"/>
          <w:b/>
          <w:bCs/>
          <w:sz w:val="24"/>
          <w:szCs w:val="24"/>
        </w:rPr>
      </w:pPr>
    </w:p>
    <w:p w14:paraId="577B4A97">
      <w:pPr>
        <w:spacing w:line="360" w:lineRule="auto"/>
        <w:jc w:val="both"/>
        <w:rPr>
          <w:rFonts w:ascii="Times New Roman" w:hAnsi="Times New Roman" w:cs="Times New Roman"/>
          <w:b/>
          <w:bCs/>
          <w:sz w:val="24"/>
          <w:szCs w:val="24"/>
        </w:rPr>
      </w:pPr>
    </w:p>
    <w:p w14:paraId="1351FB3B">
      <w:pPr>
        <w:spacing w:line="360" w:lineRule="auto"/>
        <w:jc w:val="both"/>
        <w:rPr>
          <w:rFonts w:ascii="Times New Roman" w:hAnsi="Times New Roman" w:cs="Times New Roman"/>
          <w:b/>
          <w:bCs/>
          <w:sz w:val="24"/>
          <w:szCs w:val="24"/>
        </w:rPr>
      </w:pPr>
    </w:p>
    <w:p w14:paraId="321FCBA3">
      <w:pPr>
        <w:spacing w:line="360" w:lineRule="auto"/>
        <w:jc w:val="both"/>
        <w:rPr>
          <w:rFonts w:ascii="Times New Roman" w:hAnsi="Times New Roman" w:cs="Times New Roman"/>
          <w:b/>
          <w:bCs/>
          <w:sz w:val="24"/>
          <w:szCs w:val="24"/>
        </w:rPr>
      </w:pPr>
    </w:p>
    <w:p w14:paraId="3E91A1B1">
      <w:pPr>
        <w:spacing w:line="360" w:lineRule="auto"/>
        <w:jc w:val="both"/>
        <w:rPr>
          <w:rFonts w:ascii="Times New Roman" w:hAnsi="Times New Roman" w:cs="Times New Roman"/>
          <w:b/>
          <w:bCs/>
          <w:sz w:val="24"/>
          <w:szCs w:val="24"/>
        </w:rPr>
      </w:pPr>
    </w:p>
    <w:p w14:paraId="6366C9E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S1d: Gene prediction and annotation of 100 kb flanking region of </w:t>
      </w:r>
      <w:r>
        <w:rPr>
          <w:rFonts w:ascii="Times New Roman" w:hAnsi="Times New Roman" w:cs="Times New Roman"/>
          <w:b/>
          <w:bCs/>
          <w:i/>
          <w:iCs/>
          <w:sz w:val="24"/>
          <w:szCs w:val="24"/>
        </w:rPr>
        <w:t>Xa23 japonica</w:t>
      </w:r>
      <w:r>
        <w:rPr>
          <w:rFonts w:ascii="Times New Roman" w:hAnsi="Times New Roman" w:cs="Times New Roman"/>
          <w:b/>
          <w:bCs/>
          <w:sz w:val="24"/>
          <w:szCs w:val="24"/>
        </w:rPr>
        <w:t xml:space="preserve"> rice cultivar. This table provides gene prediction and annotation details for the 100 kb flanking region of the </w:t>
      </w:r>
      <w:r>
        <w:rPr>
          <w:rFonts w:ascii="Times New Roman" w:hAnsi="Times New Roman" w:cs="Times New Roman"/>
          <w:b/>
          <w:bCs/>
          <w:i/>
          <w:iCs/>
          <w:sz w:val="24"/>
          <w:szCs w:val="24"/>
        </w:rPr>
        <w:t xml:space="preserve">Xa23 japonica </w:t>
      </w:r>
      <w:r>
        <w:rPr>
          <w:rFonts w:ascii="Times New Roman" w:hAnsi="Times New Roman" w:cs="Times New Roman"/>
          <w:b/>
          <w:bCs/>
          <w:sz w:val="24"/>
          <w:szCs w:val="24"/>
        </w:rPr>
        <w:t xml:space="preserve">rice cultivar. It includes information such as gene number, number of exons, start and end positions, cDNA length, gene/protein name, gene description, functional domain (InterPro), bit score, E value, identity percentage, gene presence on the chain, and GC content percentage. These annotations offer insights into the genetic characteristics and potential functions of genes within this specific genomic segment of the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rice cultivar. </w:t>
      </w:r>
    </w:p>
    <w:tbl>
      <w:tblPr>
        <w:tblStyle w:val="7"/>
        <w:tblpPr w:leftFromText="180" w:rightFromText="180" w:vertAnchor="page" w:horzAnchor="page" w:tblpX="400" w:tblpY="7624"/>
        <w:tblW w:w="15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471"/>
        <w:gridCol w:w="654"/>
        <w:gridCol w:w="659"/>
        <w:gridCol w:w="922"/>
        <w:gridCol w:w="1318"/>
        <w:gridCol w:w="1449"/>
        <w:gridCol w:w="2108"/>
        <w:gridCol w:w="2898"/>
        <w:gridCol w:w="791"/>
        <w:gridCol w:w="790"/>
        <w:gridCol w:w="659"/>
        <w:gridCol w:w="659"/>
        <w:gridCol w:w="790"/>
      </w:tblGrid>
      <w:tr w14:paraId="1D97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1109" w:type="dxa"/>
          </w:tcPr>
          <w:p w14:paraId="49A61A30">
            <w:pPr>
              <w:rPr>
                <w:rFonts w:ascii="Times New Roman" w:hAnsi="Times New Roman" w:cs="Times New Roman"/>
                <w:b/>
                <w:bCs/>
                <w:sz w:val="18"/>
                <w:szCs w:val="18"/>
              </w:rPr>
            </w:pPr>
            <w:r>
              <w:rPr>
                <w:rFonts w:ascii="Times New Roman" w:hAnsi="Times New Roman" w:cs="Times New Roman"/>
                <w:b/>
                <w:bCs/>
                <w:sz w:val="18"/>
                <w:szCs w:val="18"/>
              </w:rPr>
              <w:t>Gene number</w:t>
            </w:r>
          </w:p>
        </w:tc>
        <w:tc>
          <w:tcPr>
            <w:tcW w:w="471" w:type="dxa"/>
          </w:tcPr>
          <w:p w14:paraId="38509108">
            <w:pPr>
              <w:rPr>
                <w:rFonts w:ascii="Times New Roman" w:hAnsi="Times New Roman" w:cs="Times New Roman"/>
                <w:b/>
                <w:bCs/>
                <w:sz w:val="18"/>
                <w:szCs w:val="18"/>
              </w:rPr>
            </w:pPr>
            <w:r>
              <w:rPr>
                <w:rFonts w:ascii="Times New Roman" w:hAnsi="Times New Roman" w:cs="Times New Roman"/>
                <w:b/>
                <w:bCs/>
                <w:sz w:val="18"/>
                <w:szCs w:val="18"/>
              </w:rPr>
              <w:t>Number of exons</w:t>
            </w:r>
          </w:p>
        </w:tc>
        <w:tc>
          <w:tcPr>
            <w:tcW w:w="654" w:type="dxa"/>
          </w:tcPr>
          <w:p w14:paraId="32CD6A6C">
            <w:pPr>
              <w:rPr>
                <w:rFonts w:ascii="Times New Roman" w:hAnsi="Times New Roman" w:cs="Times New Roman"/>
                <w:b/>
                <w:bCs/>
                <w:sz w:val="18"/>
                <w:szCs w:val="18"/>
              </w:rPr>
            </w:pPr>
            <w:r>
              <w:rPr>
                <w:rFonts w:ascii="Times New Roman" w:hAnsi="Times New Roman" w:cs="Times New Roman"/>
                <w:b/>
                <w:bCs/>
                <w:sz w:val="18"/>
                <w:szCs w:val="18"/>
              </w:rPr>
              <w:t>Start position</w:t>
            </w:r>
          </w:p>
        </w:tc>
        <w:tc>
          <w:tcPr>
            <w:tcW w:w="659" w:type="dxa"/>
          </w:tcPr>
          <w:p w14:paraId="59138346">
            <w:pPr>
              <w:rPr>
                <w:rFonts w:ascii="Times New Roman" w:hAnsi="Times New Roman" w:cs="Times New Roman"/>
                <w:b/>
                <w:bCs/>
                <w:sz w:val="18"/>
                <w:szCs w:val="18"/>
              </w:rPr>
            </w:pPr>
            <w:r>
              <w:rPr>
                <w:rFonts w:ascii="Times New Roman" w:hAnsi="Times New Roman" w:cs="Times New Roman"/>
                <w:b/>
                <w:bCs/>
                <w:sz w:val="18"/>
                <w:szCs w:val="18"/>
              </w:rPr>
              <w:t>End position</w:t>
            </w:r>
          </w:p>
        </w:tc>
        <w:tc>
          <w:tcPr>
            <w:tcW w:w="922" w:type="dxa"/>
          </w:tcPr>
          <w:p w14:paraId="2B888FAA">
            <w:pPr>
              <w:rPr>
                <w:rFonts w:ascii="Times New Roman" w:hAnsi="Times New Roman" w:cs="Times New Roman"/>
                <w:b/>
                <w:bCs/>
                <w:sz w:val="18"/>
                <w:szCs w:val="18"/>
              </w:rPr>
            </w:pPr>
            <w:r>
              <w:rPr>
                <w:rFonts w:ascii="Times New Roman" w:hAnsi="Times New Roman" w:cs="Times New Roman"/>
                <w:b/>
                <w:bCs/>
                <w:sz w:val="18"/>
                <w:szCs w:val="18"/>
              </w:rPr>
              <w:t>cDNA length in bp</w:t>
            </w:r>
          </w:p>
        </w:tc>
        <w:tc>
          <w:tcPr>
            <w:tcW w:w="1318" w:type="dxa"/>
          </w:tcPr>
          <w:p w14:paraId="3862D09E">
            <w:pPr>
              <w:rPr>
                <w:rFonts w:ascii="Times New Roman" w:hAnsi="Times New Roman" w:cs="Times New Roman"/>
                <w:b/>
                <w:bCs/>
                <w:sz w:val="18"/>
                <w:szCs w:val="18"/>
              </w:rPr>
            </w:pPr>
            <w:r>
              <w:rPr>
                <w:rFonts w:ascii="Times New Roman" w:hAnsi="Times New Roman" w:cs="Times New Roman"/>
                <w:b/>
                <w:bCs/>
                <w:sz w:val="18"/>
                <w:szCs w:val="18"/>
              </w:rPr>
              <w:t xml:space="preserve">Blast p result </w:t>
            </w:r>
          </w:p>
          <w:p w14:paraId="5123BEB8">
            <w:pPr>
              <w:rPr>
                <w:rFonts w:ascii="Times New Roman" w:hAnsi="Times New Roman" w:cs="Times New Roman"/>
                <w:b/>
                <w:bCs/>
                <w:sz w:val="18"/>
                <w:szCs w:val="18"/>
              </w:rPr>
            </w:pPr>
            <w:r>
              <w:rPr>
                <w:rFonts w:ascii="Times New Roman" w:hAnsi="Times New Roman" w:cs="Times New Roman"/>
                <w:b/>
                <w:bCs/>
                <w:sz w:val="18"/>
                <w:szCs w:val="18"/>
              </w:rPr>
              <w:t>(Locus id match)</w:t>
            </w:r>
          </w:p>
        </w:tc>
        <w:tc>
          <w:tcPr>
            <w:tcW w:w="1449" w:type="dxa"/>
          </w:tcPr>
          <w:p w14:paraId="56009125">
            <w:pPr>
              <w:rPr>
                <w:rFonts w:ascii="Times New Roman" w:hAnsi="Times New Roman" w:cs="Times New Roman"/>
                <w:b/>
                <w:bCs/>
                <w:sz w:val="18"/>
                <w:szCs w:val="18"/>
              </w:rPr>
            </w:pPr>
            <w:r>
              <w:rPr>
                <w:rFonts w:ascii="Times New Roman" w:hAnsi="Times New Roman" w:cs="Times New Roman"/>
                <w:b/>
                <w:bCs/>
                <w:sz w:val="18"/>
                <w:szCs w:val="18"/>
              </w:rPr>
              <w:t>Gene/Protein name</w:t>
            </w:r>
          </w:p>
        </w:tc>
        <w:tc>
          <w:tcPr>
            <w:tcW w:w="2108" w:type="dxa"/>
          </w:tcPr>
          <w:p w14:paraId="6CF02DCA">
            <w:pPr>
              <w:rPr>
                <w:rFonts w:ascii="Times New Roman" w:hAnsi="Times New Roman" w:cs="Times New Roman"/>
                <w:b/>
                <w:bCs/>
                <w:sz w:val="18"/>
                <w:szCs w:val="18"/>
              </w:rPr>
            </w:pPr>
            <w:r>
              <w:rPr>
                <w:rFonts w:ascii="Times New Roman" w:hAnsi="Times New Roman" w:cs="Times New Roman"/>
                <w:b/>
                <w:bCs/>
                <w:sz w:val="18"/>
                <w:szCs w:val="18"/>
              </w:rPr>
              <w:t>Description</w:t>
            </w:r>
          </w:p>
        </w:tc>
        <w:tc>
          <w:tcPr>
            <w:tcW w:w="2898" w:type="dxa"/>
          </w:tcPr>
          <w:p w14:paraId="7320E657">
            <w:pPr>
              <w:rPr>
                <w:rFonts w:ascii="Times New Roman" w:hAnsi="Times New Roman" w:cs="Times New Roman"/>
                <w:b/>
                <w:bCs/>
                <w:sz w:val="18"/>
                <w:szCs w:val="18"/>
              </w:rPr>
            </w:pPr>
            <w:r>
              <w:rPr>
                <w:rFonts w:ascii="Times New Roman" w:hAnsi="Times New Roman" w:cs="Times New Roman"/>
                <w:b/>
                <w:bCs/>
                <w:sz w:val="18"/>
                <w:szCs w:val="18"/>
              </w:rPr>
              <w:t>Functional domain (InterPro)</w:t>
            </w:r>
          </w:p>
        </w:tc>
        <w:tc>
          <w:tcPr>
            <w:tcW w:w="791" w:type="dxa"/>
          </w:tcPr>
          <w:p w14:paraId="2447E3E9">
            <w:pPr>
              <w:rPr>
                <w:rFonts w:ascii="Times New Roman" w:hAnsi="Times New Roman" w:cs="Times New Roman"/>
                <w:b/>
                <w:bCs/>
                <w:sz w:val="18"/>
                <w:szCs w:val="18"/>
              </w:rPr>
            </w:pPr>
            <w:r>
              <w:rPr>
                <w:rFonts w:ascii="Times New Roman" w:hAnsi="Times New Roman" w:cs="Times New Roman"/>
                <w:b/>
                <w:bCs/>
                <w:sz w:val="18"/>
                <w:szCs w:val="18"/>
              </w:rPr>
              <w:t>Bit score</w:t>
            </w:r>
          </w:p>
        </w:tc>
        <w:tc>
          <w:tcPr>
            <w:tcW w:w="790" w:type="dxa"/>
          </w:tcPr>
          <w:p w14:paraId="21725483">
            <w:pPr>
              <w:rPr>
                <w:rFonts w:ascii="Times New Roman" w:hAnsi="Times New Roman" w:cs="Times New Roman"/>
                <w:b/>
                <w:bCs/>
                <w:sz w:val="18"/>
                <w:szCs w:val="18"/>
              </w:rPr>
            </w:pPr>
            <w:r>
              <w:rPr>
                <w:rFonts w:ascii="Times New Roman" w:hAnsi="Times New Roman" w:cs="Times New Roman"/>
                <w:b/>
                <w:bCs/>
                <w:sz w:val="18"/>
                <w:szCs w:val="18"/>
              </w:rPr>
              <w:t>E value</w:t>
            </w:r>
          </w:p>
        </w:tc>
        <w:tc>
          <w:tcPr>
            <w:tcW w:w="659" w:type="dxa"/>
          </w:tcPr>
          <w:p w14:paraId="45C2FC1D">
            <w:pPr>
              <w:rPr>
                <w:rFonts w:ascii="Times New Roman" w:hAnsi="Times New Roman" w:cs="Times New Roman"/>
                <w:b/>
                <w:bCs/>
                <w:sz w:val="18"/>
                <w:szCs w:val="18"/>
              </w:rPr>
            </w:pPr>
            <w:r>
              <w:rPr>
                <w:rFonts w:ascii="Times New Roman" w:hAnsi="Times New Roman" w:cs="Times New Roman"/>
                <w:b/>
                <w:bCs/>
                <w:sz w:val="18"/>
                <w:szCs w:val="18"/>
              </w:rPr>
              <w:t>Identity %</w:t>
            </w:r>
          </w:p>
        </w:tc>
        <w:tc>
          <w:tcPr>
            <w:tcW w:w="659" w:type="dxa"/>
          </w:tcPr>
          <w:p w14:paraId="0E6DB1BB">
            <w:pPr>
              <w:rPr>
                <w:rFonts w:ascii="Times New Roman" w:hAnsi="Times New Roman" w:cs="Times New Roman"/>
                <w:b/>
                <w:bCs/>
                <w:sz w:val="18"/>
                <w:szCs w:val="18"/>
              </w:rPr>
            </w:pPr>
            <w:r>
              <w:rPr>
                <w:rFonts w:ascii="Times New Roman" w:hAnsi="Times New Roman" w:cs="Times New Roman"/>
                <w:b/>
                <w:bCs/>
                <w:sz w:val="18"/>
                <w:szCs w:val="18"/>
              </w:rPr>
              <w:t>Gene present on chain</w:t>
            </w:r>
          </w:p>
        </w:tc>
        <w:tc>
          <w:tcPr>
            <w:tcW w:w="790" w:type="dxa"/>
          </w:tcPr>
          <w:p w14:paraId="23060900">
            <w:pPr>
              <w:rPr>
                <w:rFonts w:ascii="Times New Roman" w:hAnsi="Times New Roman" w:cs="Times New Roman"/>
                <w:b/>
                <w:bCs/>
                <w:sz w:val="18"/>
                <w:szCs w:val="18"/>
              </w:rPr>
            </w:pPr>
            <w:r>
              <w:rPr>
                <w:rFonts w:ascii="Times New Roman" w:hAnsi="Times New Roman" w:cs="Times New Roman"/>
                <w:b/>
                <w:bCs/>
                <w:sz w:val="18"/>
                <w:szCs w:val="18"/>
              </w:rPr>
              <w:t>GC content (%)</w:t>
            </w:r>
          </w:p>
        </w:tc>
      </w:tr>
      <w:tr w14:paraId="57FD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2" w:hRule="atLeast"/>
        </w:trPr>
        <w:tc>
          <w:tcPr>
            <w:tcW w:w="1109" w:type="dxa"/>
          </w:tcPr>
          <w:p w14:paraId="3FE11C7C">
            <w:pPr>
              <w:rPr>
                <w:rFonts w:ascii="Times New Roman" w:hAnsi="Times New Roman" w:cs="Times New Roman"/>
                <w:sz w:val="18"/>
                <w:szCs w:val="18"/>
              </w:rPr>
            </w:pPr>
            <w:r>
              <w:rPr>
                <w:rFonts w:ascii="Times New Roman" w:hAnsi="Times New Roman" w:cs="Times New Roman"/>
                <w:i/>
                <w:iCs/>
                <w:sz w:val="18"/>
                <w:szCs w:val="18"/>
              </w:rPr>
              <w:t>Os23jp01</w:t>
            </w:r>
          </w:p>
        </w:tc>
        <w:tc>
          <w:tcPr>
            <w:tcW w:w="471" w:type="dxa"/>
          </w:tcPr>
          <w:p w14:paraId="5FB54B2C">
            <w:pPr>
              <w:rPr>
                <w:rFonts w:ascii="Times New Roman" w:hAnsi="Times New Roman" w:cs="Times New Roman"/>
                <w:sz w:val="18"/>
                <w:szCs w:val="18"/>
              </w:rPr>
            </w:pPr>
            <w:r>
              <w:rPr>
                <w:rFonts w:ascii="Times New Roman" w:hAnsi="Times New Roman" w:cs="Times New Roman"/>
                <w:sz w:val="18"/>
                <w:szCs w:val="18"/>
              </w:rPr>
              <w:t>3</w:t>
            </w:r>
          </w:p>
        </w:tc>
        <w:tc>
          <w:tcPr>
            <w:tcW w:w="654" w:type="dxa"/>
          </w:tcPr>
          <w:p w14:paraId="3AA71593">
            <w:pPr>
              <w:rPr>
                <w:rFonts w:ascii="Times New Roman" w:hAnsi="Times New Roman" w:cs="Times New Roman"/>
                <w:sz w:val="18"/>
                <w:szCs w:val="18"/>
              </w:rPr>
            </w:pPr>
            <w:r>
              <w:rPr>
                <w:rFonts w:ascii="Times New Roman" w:hAnsi="Times New Roman" w:cs="Times New Roman"/>
                <w:sz w:val="18"/>
                <w:szCs w:val="18"/>
              </w:rPr>
              <w:t>114</w:t>
            </w:r>
          </w:p>
        </w:tc>
        <w:tc>
          <w:tcPr>
            <w:tcW w:w="659" w:type="dxa"/>
          </w:tcPr>
          <w:p w14:paraId="250B7142">
            <w:pPr>
              <w:rPr>
                <w:rFonts w:ascii="Times New Roman" w:hAnsi="Times New Roman" w:cs="Times New Roman"/>
                <w:sz w:val="18"/>
                <w:szCs w:val="18"/>
              </w:rPr>
            </w:pPr>
            <w:r>
              <w:rPr>
                <w:rFonts w:ascii="Times New Roman" w:hAnsi="Times New Roman" w:cs="Times New Roman"/>
                <w:sz w:val="18"/>
                <w:szCs w:val="18"/>
              </w:rPr>
              <w:t>1412</w:t>
            </w:r>
          </w:p>
        </w:tc>
        <w:tc>
          <w:tcPr>
            <w:tcW w:w="922" w:type="dxa"/>
          </w:tcPr>
          <w:p w14:paraId="637D238B">
            <w:pPr>
              <w:rPr>
                <w:rFonts w:ascii="Times New Roman" w:hAnsi="Times New Roman" w:cs="Times New Roman"/>
                <w:sz w:val="18"/>
                <w:szCs w:val="18"/>
              </w:rPr>
            </w:pPr>
            <w:r>
              <w:rPr>
                <w:rFonts w:ascii="Times New Roman" w:hAnsi="Times New Roman" w:cs="Times New Roman"/>
                <w:sz w:val="18"/>
                <w:szCs w:val="18"/>
              </w:rPr>
              <w:t>564</w:t>
            </w:r>
          </w:p>
        </w:tc>
        <w:tc>
          <w:tcPr>
            <w:tcW w:w="1318" w:type="dxa"/>
          </w:tcPr>
          <w:p w14:paraId="7ED52323">
            <w:pPr>
              <w:rPr>
                <w:rFonts w:ascii="Times New Roman" w:hAnsi="Times New Roman" w:cs="Times New Roman"/>
                <w:sz w:val="18"/>
                <w:szCs w:val="18"/>
              </w:rPr>
            </w:pPr>
            <w:r>
              <w:rPr>
                <w:rFonts w:ascii="Times New Roman" w:hAnsi="Times New Roman" w:cs="Times New Roman"/>
                <w:sz w:val="18"/>
                <w:szCs w:val="18"/>
              </w:rPr>
              <w:t>Os11g0585900</w:t>
            </w:r>
          </w:p>
        </w:tc>
        <w:tc>
          <w:tcPr>
            <w:tcW w:w="1449" w:type="dxa"/>
          </w:tcPr>
          <w:p w14:paraId="2BFF0C2D">
            <w:pPr>
              <w:rPr>
                <w:rFonts w:ascii="Times New Roman" w:hAnsi="Times New Roman" w:cs="Times New Roman"/>
                <w:sz w:val="18"/>
                <w:szCs w:val="18"/>
              </w:rPr>
            </w:pPr>
            <w:r>
              <w:rPr>
                <w:rFonts w:ascii="Times New Roman" w:hAnsi="Times New Roman" w:cs="Times New Roman"/>
                <w:sz w:val="18"/>
                <w:szCs w:val="18"/>
              </w:rPr>
              <w:t>LOC_Os11g37520 (ETO1-like protein 1, putative, expressed)</w:t>
            </w:r>
          </w:p>
        </w:tc>
        <w:tc>
          <w:tcPr>
            <w:tcW w:w="2108" w:type="dxa"/>
          </w:tcPr>
          <w:p w14:paraId="3EC07AB3">
            <w:pPr>
              <w:rPr>
                <w:rFonts w:ascii="Times New Roman" w:hAnsi="Times New Roman" w:cs="Times New Roman"/>
                <w:sz w:val="18"/>
                <w:szCs w:val="18"/>
              </w:rPr>
            </w:pPr>
            <w:r>
              <w:rPr>
                <w:rFonts w:ascii="Times New Roman" w:hAnsi="Times New Roman" w:cs="Times New Roman"/>
                <w:sz w:val="18"/>
                <w:szCs w:val="18"/>
              </w:rPr>
              <w:t>Similar to ETO1-like protein 1 (Ethylene overproducer 1-like protein 1)</w:t>
            </w:r>
          </w:p>
        </w:tc>
        <w:tc>
          <w:tcPr>
            <w:tcW w:w="2898" w:type="dxa"/>
          </w:tcPr>
          <w:p w14:paraId="627D540C">
            <w:pPr>
              <w:rPr>
                <w:rFonts w:ascii="Times New Roman" w:hAnsi="Times New Roman" w:cs="Times New Roman"/>
                <w:sz w:val="18"/>
                <w:szCs w:val="18"/>
              </w:rPr>
            </w:pPr>
            <w:r>
              <w:rPr>
                <w:rFonts w:ascii="Times New Roman" w:hAnsi="Times New Roman" w:cs="Times New Roman"/>
                <w:sz w:val="18"/>
                <w:szCs w:val="18"/>
              </w:rPr>
              <w:t>BTB/POZ-like (IPR000210)</w:t>
            </w:r>
          </w:p>
          <w:p w14:paraId="11169DD3">
            <w:pPr>
              <w:rPr>
                <w:rFonts w:ascii="Times New Roman" w:hAnsi="Times New Roman" w:cs="Times New Roman"/>
                <w:sz w:val="18"/>
                <w:szCs w:val="18"/>
              </w:rPr>
            </w:pPr>
            <w:r>
              <w:rPr>
                <w:rFonts w:ascii="Times New Roman" w:hAnsi="Times New Roman" w:cs="Times New Roman"/>
                <w:sz w:val="18"/>
                <w:szCs w:val="18"/>
              </w:rPr>
              <w:t>Tetratricopeptide TPR-1 (IPR001440)</w:t>
            </w:r>
          </w:p>
          <w:p w14:paraId="12E3735E">
            <w:pPr>
              <w:rPr>
                <w:rFonts w:ascii="Times New Roman" w:hAnsi="Times New Roman" w:cs="Times New Roman"/>
                <w:sz w:val="18"/>
                <w:szCs w:val="18"/>
              </w:rPr>
            </w:pPr>
            <w:r>
              <w:rPr>
                <w:rFonts w:ascii="Times New Roman" w:hAnsi="Times New Roman" w:cs="Times New Roman"/>
                <w:sz w:val="18"/>
                <w:szCs w:val="18"/>
              </w:rPr>
              <w:t>BTB/POZ fold (IPR011333)</w:t>
            </w:r>
          </w:p>
          <w:p w14:paraId="176FF0A2">
            <w:pPr>
              <w:rPr>
                <w:rFonts w:ascii="Times New Roman" w:hAnsi="Times New Roman" w:cs="Times New Roman"/>
                <w:sz w:val="18"/>
                <w:szCs w:val="18"/>
              </w:rPr>
            </w:pPr>
            <w:r>
              <w:rPr>
                <w:rFonts w:ascii="Times New Roman" w:hAnsi="Times New Roman" w:cs="Times New Roman"/>
                <w:sz w:val="18"/>
                <w:szCs w:val="18"/>
              </w:rPr>
              <w:t>Tetratricopeptide-like helical (IPR011990)</w:t>
            </w:r>
          </w:p>
          <w:p w14:paraId="5A669EBE">
            <w:pPr>
              <w:rPr>
                <w:rFonts w:ascii="Times New Roman" w:hAnsi="Times New Roman" w:cs="Times New Roman"/>
                <w:sz w:val="18"/>
                <w:szCs w:val="18"/>
              </w:rPr>
            </w:pPr>
            <w:r>
              <w:rPr>
                <w:rFonts w:ascii="Times New Roman" w:hAnsi="Times New Roman" w:cs="Times New Roman"/>
                <w:sz w:val="18"/>
                <w:szCs w:val="18"/>
              </w:rPr>
              <w:t>Tetratricopeptide repeat-containing (IPR013026)</w:t>
            </w:r>
          </w:p>
          <w:p w14:paraId="6C019367">
            <w:pPr>
              <w:rPr>
                <w:rFonts w:ascii="Times New Roman" w:hAnsi="Times New Roman" w:cs="Times New Roman"/>
                <w:sz w:val="18"/>
                <w:szCs w:val="18"/>
              </w:rPr>
            </w:pPr>
            <w:r>
              <w:rPr>
                <w:rFonts w:ascii="Times New Roman" w:hAnsi="Times New Roman" w:cs="Times New Roman"/>
                <w:sz w:val="18"/>
                <w:szCs w:val="18"/>
              </w:rPr>
              <w:t>BTB/POZ (IPR013069)</w:t>
            </w:r>
          </w:p>
          <w:p w14:paraId="3A3799FC">
            <w:pPr>
              <w:rPr>
                <w:rFonts w:ascii="Times New Roman" w:hAnsi="Times New Roman" w:cs="Times New Roman"/>
                <w:sz w:val="18"/>
                <w:szCs w:val="18"/>
              </w:rPr>
            </w:pPr>
            <w:r>
              <w:rPr>
                <w:rFonts w:ascii="Times New Roman" w:hAnsi="Times New Roman" w:cs="Times New Roman"/>
                <w:sz w:val="18"/>
                <w:szCs w:val="18"/>
              </w:rPr>
              <w:t>Tetratricopeptide repeat (IPR019734)</w:t>
            </w:r>
          </w:p>
        </w:tc>
        <w:tc>
          <w:tcPr>
            <w:tcW w:w="791" w:type="dxa"/>
          </w:tcPr>
          <w:p w14:paraId="2BCBCF52">
            <w:pPr>
              <w:rPr>
                <w:rFonts w:ascii="Times New Roman" w:hAnsi="Times New Roman" w:cs="Times New Roman"/>
                <w:sz w:val="18"/>
                <w:szCs w:val="18"/>
              </w:rPr>
            </w:pPr>
            <w:r>
              <w:rPr>
                <w:rFonts w:ascii="Times New Roman" w:hAnsi="Times New Roman" w:cs="Times New Roman"/>
                <w:sz w:val="18"/>
                <w:szCs w:val="18"/>
              </w:rPr>
              <w:t>367</w:t>
            </w:r>
          </w:p>
        </w:tc>
        <w:tc>
          <w:tcPr>
            <w:tcW w:w="790" w:type="dxa"/>
          </w:tcPr>
          <w:p w14:paraId="348E2C48">
            <w:pPr>
              <w:pStyle w:val="5"/>
              <w:shd w:val="clear" w:color="auto" w:fill="FFFFFF"/>
              <w:rPr>
                <w:rFonts w:ascii="Times New Roman" w:hAnsi="Times New Roman" w:cs="Times New Roman"/>
                <w:sz w:val="18"/>
                <w:szCs w:val="18"/>
              </w:rPr>
            </w:pPr>
            <w:r>
              <w:rPr>
                <w:rFonts w:ascii="Times New Roman" w:hAnsi="Times New Roman" w:cs="Times New Roman"/>
                <w:sz w:val="18"/>
                <w:szCs w:val="18"/>
              </w:rPr>
              <w:t>2e-102</w:t>
            </w:r>
          </w:p>
          <w:p w14:paraId="70B1D45A">
            <w:pPr>
              <w:rPr>
                <w:rFonts w:ascii="Times New Roman" w:hAnsi="Times New Roman" w:cs="Times New Roman"/>
                <w:sz w:val="18"/>
                <w:szCs w:val="18"/>
              </w:rPr>
            </w:pPr>
          </w:p>
        </w:tc>
        <w:tc>
          <w:tcPr>
            <w:tcW w:w="659" w:type="dxa"/>
          </w:tcPr>
          <w:p w14:paraId="45B33EF8">
            <w:pPr>
              <w:rPr>
                <w:rFonts w:ascii="Times New Roman" w:hAnsi="Times New Roman" w:cs="Times New Roman"/>
                <w:sz w:val="18"/>
                <w:szCs w:val="18"/>
              </w:rPr>
            </w:pPr>
            <w:r>
              <w:rPr>
                <w:rFonts w:ascii="Times New Roman" w:hAnsi="Times New Roman" w:cs="Times New Roman"/>
                <w:sz w:val="18"/>
                <w:szCs w:val="18"/>
              </w:rPr>
              <w:t>100</w:t>
            </w:r>
          </w:p>
        </w:tc>
        <w:tc>
          <w:tcPr>
            <w:tcW w:w="659" w:type="dxa"/>
          </w:tcPr>
          <w:p w14:paraId="21D761BE">
            <w:pPr>
              <w:rPr>
                <w:rFonts w:ascii="Times New Roman" w:hAnsi="Times New Roman" w:cs="Times New Roman"/>
                <w:sz w:val="18"/>
                <w:szCs w:val="18"/>
              </w:rPr>
            </w:pPr>
            <w:r>
              <w:rPr>
                <w:rFonts w:ascii="Times New Roman" w:hAnsi="Times New Roman" w:cs="Times New Roman"/>
                <w:sz w:val="18"/>
                <w:szCs w:val="18"/>
              </w:rPr>
              <w:t xml:space="preserve">+ </w:t>
            </w:r>
          </w:p>
        </w:tc>
        <w:tc>
          <w:tcPr>
            <w:tcW w:w="790" w:type="dxa"/>
          </w:tcPr>
          <w:p w14:paraId="1758AD70">
            <w:pPr>
              <w:rPr>
                <w:rFonts w:ascii="Times New Roman" w:hAnsi="Times New Roman" w:cs="Times New Roman"/>
                <w:sz w:val="18"/>
                <w:szCs w:val="18"/>
              </w:rPr>
            </w:pPr>
            <w:r>
              <w:rPr>
                <w:rFonts w:ascii="Times New Roman" w:hAnsi="Times New Roman" w:cs="Times New Roman"/>
                <w:sz w:val="18"/>
                <w:szCs w:val="18"/>
              </w:rPr>
              <w:t>53.2%</w:t>
            </w:r>
          </w:p>
        </w:tc>
      </w:tr>
      <w:tr w14:paraId="1BF3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trPr>
        <w:tc>
          <w:tcPr>
            <w:tcW w:w="1109" w:type="dxa"/>
          </w:tcPr>
          <w:p w14:paraId="6101990A">
            <w:pPr>
              <w:rPr>
                <w:rFonts w:ascii="Times New Roman" w:hAnsi="Times New Roman" w:cs="Times New Roman"/>
                <w:sz w:val="18"/>
                <w:szCs w:val="18"/>
              </w:rPr>
            </w:pPr>
            <w:r>
              <w:rPr>
                <w:rFonts w:ascii="Times New Roman" w:hAnsi="Times New Roman" w:cs="Times New Roman"/>
                <w:i/>
                <w:iCs/>
                <w:sz w:val="18"/>
                <w:szCs w:val="18"/>
              </w:rPr>
              <w:t>Os23jp02</w:t>
            </w:r>
          </w:p>
        </w:tc>
        <w:tc>
          <w:tcPr>
            <w:tcW w:w="471" w:type="dxa"/>
          </w:tcPr>
          <w:p w14:paraId="046B2D67">
            <w:pPr>
              <w:rPr>
                <w:rFonts w:ascii="Times New Roman" w:hAnsi="Times New Roman" w:cs="Times New Roman"/>
                <w:sz w:val="18"/>
                <w:szCs w:val="18"/>
              </w:rPr>
            </w:pPr>
            <w:r>
              <w:rPr>
                <w:rFonts w:ascii="Times New Roman" w:hAnsi="Times New Roman" w:cs="Times New Roman"/>
                <w:sz w:val="18"/>
                <w:szCs w:val="18"/>
              </w:rPr>
              <w:t>19</w:t>
            </w:r>
          </w:p>
        </w:tc>
        <w:tc>
          <w:tcPr>
            <w:tcW w:w="654" w:type="dxa"/>
          </w:tcPr>
          <w:p w14:paraId="28496EB7">
            <w:pPr>
              <w:rPr>
                <w:rFonts w:ascii="Times New Roman" w:hAnsi="Times New Roman" w:cs="Times New Roman"/>
                <w:sz w:val="18"/>
                <w:szCs w:val="18"/>
              </w:rPr>
            </w:pPr>
            <w:r>
              <w:rPr>
                <w:rFonts w:ascii="Times New Roman" w:hAnsi="Times New Roman" w:cs="Times New Roman"/>
                <w:sz w:val="18"/>
                <w:szCs w:val="18"/>
              </w:rPr>
              <w:t>5558</w:t>
            </w:r>
          </w:p>
        </w:tc>
        <w:tc>
          <w:tcPr>
            <w:tcW w:w="659" w:type="dxa"/>
          </w:tcPr>
          <w:p w14:paraId="16C76EB1">
            <w:pPr>
              <w:rPr>
                <w:rFonts w:ascii="Times New Roman" w:hAnsi="Times New Roman" w:cs="Times New Roman"/>
                <w:sz w:val="18"/>
                <w:szCs w:val="18"/>
              </w:rPr>
            </w:pPr>
            <w:r>
              <w:rPr>
                <w:rFonts w:ascii="Times New Roman" w:hAnsi="Times New Roman" w:cs="Times New Roman"/>
                <w:sz w:val="18"/>
                <w:szCs w:val="18"/>
              </w:rPr>
              <w:t>19127</w:t>
            </w:r>
          </w:p>
        </w:tc>
        <w:tc>
          <w:tcPr>
            <w:tcW w:w="922" w:type="dxa"/>
          </w:tcPr>
          <w:p w14:paraId="32CD610A">
            <w:pPr>
              <w:rPr>
                <w:rFonts w:ascii="Times New Roman" w:hAnsi="Times New Roman" w:cs="Times New Roman"/>
                <w:sz w:val="18"/>
                <w:szCs w:val="18"/>
              </w:rPr>
            </w:pPr>
            <w:r>
              <w:rPr>
                <w:rFonts w:ascii="Times New Roman" w:hAnsi="Times New Roman" w:cs="Times New Roman"/>
                <w:sz w:val="18"/>
                <w:szCs w:val="18"/>
              </w:rPr>
              <w:t>3255</w:t>
            </w:r>
          </w:p>
        </w:tc>
        <w:tc>
          <w:tcPr>
            <w:tcW w:w="1318" w:type="dxa"/>
          </w:tcPr>
          <w:p w14:paraId="4C8849FF">
            <w:pPr>
              <w:rPr>
                <w:rFonts w:ascii="Times New Roman" w:hAnsi="Times New Roman" w:cs="Times New Roman"/>
                <w:sz w:val="18"/>
                <w:szCs w:val="18"/>
              </w:rPr>
            </w:pPr>
            <w:r>
              <w:rPr>
                <w:rFonts w:ascii="Times New Roman" w:hAnsi="Times New Roman" w:cs="Times New Roman"/>
                <w:sz w:val="18"/>
                <w:szCs w:val="18"/>
              </w:rPr>
              <w:t>Os11g0586100</w:t>
            </w:r>
          </w:p>
        </w:tc>
        <w:tc>
          <w:tcPr>
            <w:tcW w:w="1449" w:type="dxa"/>
          </w:tcPr>
          <w:p w14:paraId="17025C77">
            <w:pPr>
              <w:rPr>
                <w:rFonts w:ascii="Times New Roman" w:hAnsi="Times New Roman" w:cs="Times New Roman"/>
                <w:sz w:val="18"/>
                <w:szCs w:val="18"/>
              </w:rPr>
            </w:pPr>
            <w:r>
              <w:rPr>
                <w:rFonts w:ascii="Times New Roman" w:hAnsi="Times New Roman" w:cs="Times New Roman"/>
                <w:i/>
                <w:iCs/>
                <w:sz w:val="18"/>
                <w:szCs w:val="18"/>
              </w:rPr>
              <w:t>Xa46</w:t>
            </w:r>
            <w:r>
              <w:rPr>
                <w:rFonts w:ascii="Times New Roman" w:hAnsi="Times New Roman" w:cs="Times New Roman"/>
                <w:sz w:val="18"/>
                <w:szCs w:val="18"/>
              </w:rPr>
              <w:t>(t)</w:t>
            </w:r>
          </w:p>
        </w:tc>
        <w:tc>
          <w:tcPr>
            <w:tcW w:w="2108" w:type="dxa"/>
          </w:tcPr>
          <w:p w14:paraId="49B11F24">
            <w:pPr>
              <w:rPr>
                <w:rFonts w:ascii="Times New Roman" w:hAnsi="Times New Roman" w:cs="Times New Roman"/>
                <w:sz w:val="18"/>
                <w:szCs w:val="18"/>
              </w:rPr>
            </w:pPr>
            <w:r>
              <w:rPr>
                <w:rFonts w:ascii="Times New Roman" w:hAnsi="Times New Roman" w:cs="Times New Roman"/>
                <w:sz w:val="18"/>
                <w:szCs w:val="18"/>
              </w:rPr>
              <w:t>Serine/threonine-protein kinase, Putative protein phosphatase 2C 76, Bacterial blight resistance</w:t>
            </w:r>
          </w:p>
        </w:tc>
        <w:tc>
          <w:tcPr>
            <w:tcW w:w="2898" w:type="dxa"/>
          </w:tcPr>
          <w:p w14:paraId="3E07A5C8">
            <w:pPr>
              <w:rPr>
                <w:rFonts w:ascii="Times New Roman" w:hAnsi="Times New Roman" w:cs="Times New Roman"/>
                <w:sz w:val="18"/>
                <w:szCs w:val="18"/>
              </w:rPr>
            </w:pPr>
            <w:r>
              <w:rPr>
                <w:rFonts w:ascii="Times New Roman" w:hAnsi="Times New Roman" w:cs="Times New Roman"/>
                <w:sz w:val="18"/>
                <w:szCs w:val="18"/>
              </w:rPr>
              <w:t>PPM-type phosphatase domain superfamily (IPR036457)</w:t>
            </w:r>
          </w:p>
          <w:p w14:paraId="5AD165F1">
            <w:pPr>
              <w:rPr>
                <w:rFonts w:ascii="Times New Roman" w:hAnsi="Times New Roman" w:cs="Times New Roman"/>
                <w:sz w:val="18"/>
                <w:szCs w:val="18"/>
              </w:rPr>
            </w:pPr>
            <w:r>
              <w:rPr>
                <w:rFonts w:ascii="Times New Roman" w:hAnsi="Times New Roman" w:cs="Times New Roman"/>
                <w:sz w:val="18"/>
                <w:szCs w:val="18"/>
              </w:rPr>
              <w:t>Protein kinase-like domain superfamily (IPR011009)</w:t>
            </w:r>
          </w:p>
          <w:p w14:paraId="7386DDAD">
            <w:pPr>
              <w:rPr>
                <w:rFonts w:ascii="Times New Roman" w:hAnsi="Times New Roman" w:cs="Times New Roman"/>
                <w:sz w:val="18"/>
                <w:szCs w:val="18"/>
              </w:rPr>
            </w:pPr>
            <w:r>
              <w:rPr>
                <w:rFonts w:ascii="Times New Roman" w:hAnsi="Times New Roman" w:cs="Times New Roman"/>
                <w:sz w:val="18"/>
                <w:szCs w:val="18"/>
              </w:rPr>
              <w:t>PPM-type phosphatase domain (IPR001932)</w:t>
            </w:r>
          </w:p>
          <w:p w14:paraId="027AAFB3">
            <w:pPr>
              <w:rPr>
                <w:rFonts w:ascii="Times New Roman" w:hAnsi="Times New Roman" w:cs="Times New Roman"/>
                <w:sz w:val="18"/>
                <w:szCs w:val="18"/>
              </w:rPr>
            </w:pPr>
            <w:r>
              <w:rPr>
                <w:rFonts w:ascii="Times New Roman" w:hAnsi="Times New Roman" w:cs="Times New Roman"/>
                <w:sz w:val="18"/>
                <w:szCs w:val="18"/>
              </w:rPr>
              <w:t>Protein kinase domain (IPR000719)</w:t>
            </w:r>
          </w:p>
          <w:p w14:paraId="1466EA44">
            <w:pPr>
              <w:rPr>
                <w:rFonts w:ascii="Times New Roman" w:hAnsi="Times New Roman" w:cs="Times New Roman"/>
                <w:sz w:val="18"/>
                <w:szCs w:val="18"/>
              </w:rPr>
            </w:pPr>
            <w:r>
              <w:rPr>
                <w:rFonts w:ascii="Times New Roman" w:hAnsi="Times New Roman" w:cs="Times New Roman"/>
                <w:sz w:val="18"/>
                <w:szCs w:val="18"/>
              </w:rPr>
              <w:t>Serine/threonine-protein kinase, active site (IPR008271)</w:t>
            </w:r>
          </w:p>
        </w:tc>
        <w:tc>
          <w:tcPr>
            <w:tcW w:w="791" w:type="dxa"/>
          </w:tcPr>
          <w:p w14:paraId="7A9804E2">
            <w:pPr>
              <w:rPr>
                <w:rFonts w:ascii="Times New Roman" w:hAnsi="Times New Roman" w:cs="Times New Roman"/>
                <w:sz w:val="18"/>
                <w:szCs w:val="18"/>
              </w:rPr>
            </w:pPr>
            <w:r>
              <w:rPr>
                <w:rFonts w:ascii="Times New Roman" w:hAnsi="Times New Roman" w:cs="Times New Roman"/>
                <w:sz w:val="18"/>
                <w:szCs w:val="18"/>
              </w:rPr>
              <w:t>1921</w:t>
            </w:r>
          </w:p>
        </w:tc>
        <w:tc>
          <w:tcPr>
            <w:tcW w:w="790" w:type="dxa"/>
          </w:tcPr>
          <w:p w14:paraId="5ED2EA70">
            <w:pPr>
              <w:rPr>
                <w:rFonts w:ascii="Times New Roman" w:hAnsi="Times New Roman" w:cs="Times New Roman"/>
                <w:sz w:val="18"/>
                <w:szCs w:val="18"/>
              </w:rPr>
            </w:pPr>
            <w:r>
              <w:rPr>
                <w:rFonts w:ascii="Times New Roman" w:hAnsi="Times New Roman" w:cs="Times New Roman"/>
                <w:sz w:val="18"/>
                <w:szCs w:val="18"/>
              </w:rPr>
              <w:t>0.0</w:t>
            </w:r>
          </w:p>
        </w:tc>
        <w:tc>
          <w:tcPr>
            <w:tcW w:w="659" w:type="dxa"/>
          </w:tcPr>
          <w:p w14:paraId="60853859">
            <w:pPr>
              <w:rPr>
                <w:rFonts w:ascii="Times New Roman" w:hAnsi="Times New Roman" w:cs="Times New Roman"/>
                <w:sz w:val="18"/>
                <w:szCs w:val="18"/>
              </w:rPr>
            </w:pPr>
            <w:r>
              <w:rPr>
                <w:rFonts w:ascii="Times New Roman" w:hAnsi="Times New Roman" w:cs="Times New Roman"/>
                <w:sz w:val="18"/>
                <w:szCs w:val="18"/>
              </w:rPr>
              <w:t>90</w:t>
            </w:r>
          </w:p>
        </w:tc>
        <w:tc>
          <w:tcPr>
            <w:tcW w:w="659" w:type="dxa"/>
          </w:tcPr>
          <w:p w14:paraId="2D131D71">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39D5D661">
            <w:pPr>
              <w:rPr>
                <w:rFonts w:ascii="Times New Roman" w:hAnsi="Times New Roman" w:cs="Times New Roman"/>
                <w:sz w:val="18"/>
                <w:szCs w:val="18"/>
              </w:rPr>
            </w:pPr>
            <w:r>
              <w:rPr>
                <w:rFonts w:ascii="Times New Roman" w:hAnsi="Times New Roman" w:cs="Times New Roman"/>
                <w:sz w:val="18"/>
                <w:szCs w:val="18"/>
              </w:rPr>
              <w:t>47%</w:t>
            </w:r>
          </w:p>
        </w:tc>
      </w:tr>
      <w:tr w14:paraId="2AFB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1109" w:type="dxa"/>
          </w:tcPr>
          <w:p w14:paraId="44451E6C">
            <w:pPr>
              <w:rPr>
                <w:rFonts w:ascii="Times New Roman" w:hAnsi="Times New Roman" w:cs="Times New Roman"/>
                <w:sz w:val="18"/>
                <w:szCs w:val="18"/>
              </w:rPr>
            </w:pPr>
            <w:r>
              <w:rPr>
                <w:rFonts w:ascii="Times New Roman" w:hAnsi="Times New Roman" w:cs="Times New Roman"/>
                <w:i/>
                <w:iCs/>
                <w:sz w:val="18"/>
                <w:szCs w:val="18"/>
              </w:rPr>
              <w:t>Os23jp03</w:t>
            </w:r>
          </w:p>
        </w:tc>
        <w:tc>
          <w:tcPr>
            <w:tcW w:w="471" w:type="dxa"/>
          </w:tcPr>
          <w:p w14:paraId="0CF94BE0">
            <w:pPr>
              <w:rPr>
                <w:rFonts w:ascii="Times New Roman" w:hAnsi="Times New Roman" w:cs="Times New Roman"/>
                <w:sz w:val="18"/>
                <w:szCs w:val="18"/>
              </w:rPr>
            </w:pPr>
            <w:r>
              <w:rPr>
                <w:rFonts w:ascii="Times New Roman" w:hAnsi="Times New Roman" w:cs="Times New Roman"/>
                <w:sz w:val="18"/>
                <w:szCs w:val="18"/>
              </w:rPr>
              <w:t>5</w:t>
            </w:r>
          </w:p>
        </w:tc>
        <w:tc>
          <w:tcPr>
            <w:tcW w:w="654" w:type="dxa"/>
          </w:tcPr>
          <w:p w14:paraId="7793767E">
            <w:pPr>
              <w:rPr>
                <w:rFonts w:ascii="Times New Roman" w:hAnsi="Times New Roman" w:cs="Times New Roman"/>
                <w:sz w:val="18"/>
                <w:szCs w:val="18"/>
              </w:rPr>
            </w:pPr>
            <w:r>
              <w:rPr>
                <w:rFonts w:ascii="Times New Roman" w:hAnsi="Times New Roman" w:cs="Times New Roman"/>
                <w:sz w:val="18"/>
                <w:szCs w:val="18"/>
              </w:rPr>
              <w:t>19743</w:t>
            </w:r>
          </w:p>
        </w:tc>
        <w:tc>
          <w:tcPr>
            <w:tcW w:w="659" w:type="dxa"/>
          </w:tcPr>
          <w:p w14:paraId="40DB22D9">
            <w:pPr>
              <w:rPr>
                <w:rFonts w:ascii="Times New Roman" w:hAnsi="Times New Roman" w:cs="Times New Roman"/>
                <w:sz w:val="18"/>
                <w:szCs w:val="18"/>
              </w:rPr>
            </w:pPr>
            <w:r>
              <w:rPr>
                <w:rFonts w:ascii="Times New Roman" w:hAnsi="Times New Roman" w:cs="Times New Roman"/>
                <w:sz w:val="18"/>
                <w:szCs w:val="18"/>
              </w:rPr>
              <w:t>21023</w:t>
            </w:r>
          </w:p>
        </w:tc>
        <w:tc>
          <w:tcPr>
            <w:tcW w:w="922" w:type="dxa"/>
          </w:tcPr>
          <w:p w14:paraId="7A88D4E8">
            <w:pPr>
              <w:rPr>
                <w:rFonts w:ascii="Times New Roman" w:hAnsi="Times New Roman" w:cs="Times New Roman"/>
                <w:sz w:val="18"/>
                <w:szCs w:val="18"/>
              </w:rPr>
            </w:pPr>
            <w:r>
              <w:rPr>
                <w:rFonts w:ascii="Times New Roman" w:hAnsi="Times New Roman" w:cs="Times New Roman"/>
                <w:sz w:val="18"/>
                <w:szCs w:val="18"/>
              </w:rPr>
              <w:t>513</w:t>
            </w:r>
          </w:p>
        </w:tc>
        <w:tc>
          <w:tcPr>
            <w:tcW w:w="1318" w:type="dxa"/>
          </w:tcPr>
          <w:p w14:paraId="7D76724B">
            <w:pPr>
              <w:rPr>
                <w:rFonts w:ascii="Times New Roman" w:hAnsi="Times New Roman" w:cs="Times New Roman"/>
                <w:sz w:val="18"/>
                <w:szCs w:val="18"/>
              </w:rPr>
            </w:pPr>
            <w:r>
              <w:rPr>
                <w:rFonts w:ascii="Times New Roman" w:hAnsi="Times New Roman" w:cs="Times New Roman"/>
                <w:sz w:val="18"/>
                <w:szCs w:val="18"/>
              </w:rPr>
              <w:t>Os11g0586200</w:t>
            </w:r>
          </w:p>
        </w:tc>
        <w:tc>
          <w:tcPr>
            <w:tcW w:w="1449" w:type="dxa"/>
          </w:tcPr>
          <w:p w14:paraId="0097B5F9">
            <w:pPr>
              <w:rPr>
                <w:rFonts w:ascii="Times New Roman" w:hAnsi="Times New Roman" w:cs="Times New Roman"/>
                <w:sz w:val="18"/>
                <w:szCs w:val="18"/>
              </w:rPr>
            </w:pPr>
            <w:r>
              <w:rPr>
                <w:rFonts w:ascii="Times New Roman" w:hAnsi="Times New Roman"/>
                <w:sz w:val="18"/>
                <w:szCs w:val="18"/>
              </w:rPr>
              <w:t>Uniprot-SCaM-4 (547787) Glycine hispida</w:t>
            </w:r>
          </w:p>
        </w:tc>
        <w:tc>
          <w:tcPr>
            <w:tcW w:w="2108" w:type="dxa"/>
          </w:tcPr>
          <w:p w14:paraId="39B366D3">
            <w:pPr>
              <w:rPr>
                <w:rFonts w:ascii="Times New Roman" w:hAnsi="Times New Roman" w:cs="Times New Roman"/>
                <w:sz w:val="18"/>
                <w:szCs w:val="18"/>
              </w:rPr>
            </w:pPr>
            <w:r>
              <w:rPr>
                <w:rFonts w:ascii="Times New Roman" w:hAnsi="Times New Roman" w:cs="Times New Roman"/>
                <w:sz w:val="18"/>
                <w:szCs w:val="18"/>
              </w:rPr>
              <w:t>Similar to Calmodulin</w:t>
            </w:r>
          </w:p>
        </w:tc>
        <w:tc>
          <w:tcPr>
            <w:tcW w:w="2898" w:type="dxa"/>
          </w:tcPr>
          <w:p w14:paraId="666CC34C">
            <w:pPr>
              <w:rPr>
                <w:rFonts w:ascii="Times New Roman" w:hAnsi="Times New Roman" w:cs="Times New Roman"/>
                <w:sz w:val="18"/>
                <w:szCs w:val="18"/>
              </w:rPr>
            </w:pPr>
            <w:r>
              <w:rPr>
                <w:rFonts w:ascii="Times New Roman" w:hAnsi="Times New Roman" w:cs="Times New Roman"/>
                <w:sz w:val="18"/>
                <w:szCs w:val="18"/>
              </w:rPr>
              <w:t>Calcium-binding EF-hand (IPR002048)</w:t>
            </w:r>
          </w:p>
          <w:p w14:paraId="54BE42A5">
            <w:pPr>
              <w:rPr>
                <w:rFonts w:ascii="Times New Roman" w:hAnsi="Times New Roman" w:cs="Times New Roman"/>
                <w:sz w:val="18"/>
                <w:szCs w:val="18"/>
              </w:rPr>
            </w:pPr>
            <w:r>
              <w:rPr>
                <w:rFonts w:ascii="Times New Roman" w:hAnsi="Times New Roman" w:cs="Times New Roman"/>
                <w:sz w:val="18"/>
                <w:szCs w:val="18"/>
              </w:rPr>
              <w:t>EF-hand-like domain (IPR011992)</w:t>
            </w:r>
          </w:p>
          <w:p w14:paraId="2EF335FE">
            <w:pPr>
              <w:rPr>
                <w:rFonts w:ascii="Times New Roman" w:hAnsi="Times New Roman" w:cs="Times New Roman"/>
                <w:sz w:val="18"/>
                <w:szCs w:val="18"/>
              </w:rPr>
            </w:pPr>
            <w:r>
              <w:rPr>
                <w:rFonts w:ascii="Times New Roman" w:hAnsi="Times New Roman" w:cs="Times New Roman"/>
                <w:sz w:val="18"/>
                <w:szCs w:val="18"/>
              </w:rPr>
              <w:t>EF-Hand 1, calcium-binding site (IPR018247)</w:t>
            </w:r>
          </w:p>
          <w:p w14:paraId="318024FD">
            <w:pPr>
              <w:rPr>
                <w:rFonts w:ascii="Times New Roman" w:hAnsi="Times New Roman" w:cs="Times New Roman"/>
                <w:sz w:val="18"/>
                <w:szCs w:val="18"/>
              </w:rPr>
            </w:pPr>
            <w:r>
              <w:rPr>
                <w:rFonts w:ascii="Times New Roman" w:hAnsi="Times New Roman" w:cs="Times New Roman"/>
                <w:sz w:val="18"/>
                <w:szCs w:val="18"/>
              </w:rPr>
              <w:t>EF-hand (IPR018248)</w:t>
            </w:r>
          </w:p>
          <w:p w14:paraId="343B9D98">
            <w:pPr>
              <w:rPr>
                <w:rFonts w:ascii="Times New Roman" w:hAnsi="Times New Roman" w:cs="Times New Roman"/>
                <w:sz w:val="18"/>
                <w:szCs w:val="18"/>
              </w:rPr>
            </w:pPr>
            <w:r>
              <w:rPr>
                <w:rFonts w:ascii="Times New Roman" w:hAnsi="Times New Roman" w:cs="Times New Roman"/>
                <w:sz w:val="18"/>
                <w:szCs w:val="18"/>
              </w:rPr>
              <w:t>EF-HAND 2 (IPR018249)</w:t>
            </w:r>
          </w:p>
        </w:tc>
        <w:tc>
          <w:tcPr>
            <w:tcW w:w="791" w:type="dxa"/>
          </w:tcPr>
          <w:p w14:paraId="57335C23">
            <w:pPr>
              <w:rPr>
                <w:rFonts w:ascii="Times New Roman" w:hAnsi="Times New Roman" w:cs="Times New Roman"/>
                <w:sz w:val="18"/>
                <w:szCs w:val="18"/>
              </w:rPr>
            </w:pPr>
            <w:r>
              <w:rPr>
                <w:rFonts w:ascii="Times New Roman" w:hAnsi="Times New Roman" w:cs="Times New Roman"/>
                <w:sz w:val="18"/>
                <w:szCs w:val="18"/>
              </w:rPr>
              <w:t>296</w:t>
            </w:r>
          </w:p>
        </w:tc>
        <w:tc>
          <w:tcPr>
            <w:tcW w:w="790" w:type="dxa"/>
          </w:tcPr>
          <w:p w14:paraId="3E979E8F">
            <w:pPr>
              <w:pStyle w:val="5"/>
              <w:shd w:val="clear" w:color="auto" w:fill="FFFFFF"/>
              <w:rPr>
                <w:rFonts w:ascii="Times New Roman" w:hAnsi="Times New Roman" w:cs="Times New Roman"/>
                <w:sz w:val="18"/>
                <w:szCs w:val="18"/>
              </w:rPr>
            </w:pPr>
            <w:r>
              <w:rPr>
                <w:rFonts w:ascii="Times New Roman" w:hAnsi="Times New Roman" w:cs="Times New Roman"/>
                <w:sz w:val="18"/>
                <w:szCs w:val="18"/>
              </w:rPr>
              <w:t>5e-81</w:t>
            </w:r>
          </w:p>
          <w:p w14:paraId="50A0B326">
            <w:pPr>
              <w:rPr>
                <w:rFonts w:ascii="Times New Roman" w:hAnsi="Times New Roman" w:cs="Times New Roman"/>
                <w:sz w:val="18"/>
                <w:szCs w:val="18"/>
              </w:rPr>
            </w:pPr>
          </w:p>
        </w:tc>
        <w:tc>
          <w:tcPr>
            <w:tcW w:w="659" w:type="dxa"/>
          </w:tcPr>
          <w:p w14:paraId="6421BD6F">
            <w:pPr>
              <w:rPr>
                <w:rFonts w:ascii="Times New Roman" w:hAnsi="Times New Roman" w:cs="Times New Roman"/>
                <w:sz w:val="18"/>
                <w:szCs w:val="18"/>
              </w:rPr>
            </w:pPr>
            <w:r>
              <w:rPr>
                <w:rFonts w:ascii="Times New Roman" w:hAnsi="Times New Roman" w:cs="Times New Roman"/>
                <w:sz w:val="18"/>
                <w:szCs w:val="18"/>
              </w:rPr>
              <w:t>98</w:t>
            </w:r>
          </w:p>
        </w:tc>
        <w:tc>
          <w:tcPr>
            <w:tcW w:w="659" w:type="dxa"/>
          </w:tcPr>
          <w:p w14:paraId="2FFD9456">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706A77A7">
            <w:pPr>
              <w:rPr>
                <w:rFonts w:ascii="Times New Roman" w:hAnsi="Times New Roman" w:cs="Times New Roman"/>
                <w:sz w:val="18"/>
                <w:szCs w:val="18"/>
              </w:rPr>
            </w:pPr>
            <w:r>
              <w:rPr>
                <w:rFonts w:ascii="Times New Roman" w:hAnsi="Times New Roman" w:cs="Times New Roman"/>
                <w:sz w:val="18"/>
                <w:szCs w:val="18"/>
              </w:rPr>
              <w:t>47.5%</w:t>
            </w:r>
          </w:p>
        </w:tc>
      </w:tr>
      <w:tr w14:paraId="3E73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09" w:type="dxa"/>
          </w:tcPr>
          <w:p w14:paraId="07247DB0">
            <w:pPr>
              <w:rPr>
                <w:rFonts w:ascii="Times New Roman" w:hAnsi="Times New Roman" w:cs="Times New Roman"/>
                <w:sz w:val="18"/>
                <w:szCs w:val="18"/>
              </w:rPr>
            </w:pPr>
            <w:r>
              <w:rPr>
                <w:rFonts w:ascii="Times New Roman" w:hAnsi="Times New Roman" w:cs="Times New Roman"/>
                <w:i/>
                <w:iCs/>
                <w:sz w:val="18"/>
                <w:szCs w:val="18"/>
              </w:rPr>
              <w:t>Os23jp04</w:t>
            </w:r>
          </w:p>
        </w:tc>
        <w:tc>
          <w:tcPr>
            <w:tcW w:w="471" w:type="dxa"/>
          </w:tcPr>
          <w:p w14:paraId="5C90BFB2">
            <w:pPr>
              <w:rPr>
                <w:rFonts w:ascii="Times New Roman" w:hAnsi="Times New Roman" w:cs="Times New Roman"/>
                <w:sz w:val="18"/>
                <w:szCs w:val="18"/>
              </w:rPr>
            </w:pPr>
            <w:r>
              <w:rPr>
                <w:rFonts w:ascii="Times New Roman" w:hAnsi="Times New Roman" w:cs="Times New Roman"/>
                <w:sz w:val="18"/>
                <w:szCs w:val="18"/>
              </w:rPr>
              <w:t>4</w:t>
            </w:r>
          </w:p>
        </w:tc>
        <w:tc>
          <w:tcPr>
            <w:tcW w:w="654" w:type="dxa"/>
          </w:tcPr>
          <w:p w14:paraId="79D9514D">
            <w:pPr>
              <w:rPr>
                <w:rFonts w:ascii="Times New Roman" w:hAnsi="Times New Roman" w:cs="Times New Roman"/>
                <w:sz w:val="18"/>
                <w:szCs w:val="18"/>
              </w:rPr>
            </w:pPr>
            <w:r>
              <w:rPr>
                <w:rFonts w:ascii="Times New Roman" w:hAnsi="Times New Roman" w:cs="Times New Roman"/>
                <w:sz w:val="18"/>
                <w:szCs w:val="18"/>
              </w:rPr>
              <w:t>21978</w:t>
            </w:r>
          </w:p>
        </w:tc>
        <w:tc>
          <w:tcPr>
            <w:tcW w:w="659" w:type="dxa"/>
          </w:tcPr>
          <w:p w14:paraId="353FB62D">
            <w:pPr>
              <w:rPr>
                <w:rFonts w:ascii="Times New Roman" w:hAnsi="Times New Roman" w:cs="Times New Roman"/>
                <w:sz w:val="18"/>
                <w:szCs w:val="18"/>
              </w:rPr>
            </w:pPr>
            <w:r>
              <w:rPr>
                <w:rFonts w:ascii="Times New Roman" w:hAnsi="Times New Roman" w:cs="Times New Roman"/>
                <w:sz w:val="18"/>
                <w:szCs w:val="18"/>
              </w:rPr>
              <w:t>25150</w:t>
            </w:r>
          </w:p>
        </w:tc>
        <w:tc>
          <w:tcPr>
            <w:tcW w:w="922" w:type="dxa"/>
          </w:tcPr>
          <w:p w14:paraId="58A2A100">
            <w:pPr>
              <w:rPr>
                <w:rFonts w:ascii="Times New Roman" w:hAnsi="Times New Roman" w:cs="Times New Roman"/>
                <w:sz w:val="18"/>
                <w:szCs w:val="18"/>
              </w:rPr>
            </w:pPr>
            <w:r>
              <w:rPr>
                <w:rFonts w:ascii="Times New Roman" w:hAnsi="Times New Roman" w:cs="Times New Roman"/>
                <w:sz w:val="18"/>
                <w:szCs w:val="18"/>
              </w:rPr>
              <w:t>1857</w:t>
            </w:r>
          </w:p>
        </w:tc>
        <w:tc>
          <w:tcPr>
            <w:tcW w:w="1318" w:type="dxa"/>
          </w:tcPr>
          <w:p w14:paraId="4E521F6C">
            <w:pPr>
              <w:rPr>
                <w:rFonts w:ascii="Times New Roman" w:hAnsi="Times New Roman" w:cs="Times New Roman"/>
                <w:sz w:val="18"/>
                <w:szCs w:val="18"/>
              </w:rPr>
            </w:pPr>
            <w:r>
              <w:rPr>
                <w:rFonts w:ascii="Times New Roman" w:hAnsi="Times New Roman" w:cs="Times New Roman"/>
                <w:sz w:val="18"/>
                <w:szCs w:val="18"/>
              </w:rPr>
              <w:t>Os11g0586300</w:t>
            </w:r>
          </w:p>
        </w:tc>
        <w:tc>
          <w:tcPr>
            <w:tcW w:w="1449" w:type="dxa"/>
          </w:tcPr>
          <w:p w14:paraId="5738D9A4">
            <w:pPr>
              <w:rPr>
                <w:rFonts w:ascii="Times New Roman" w:hAnsi="Times New Roman" w:cs="Times New Roman"/>
                <w:sz w:val="18"/>
                <w:szCs w:val="18"/>
              </w:rPr>
            </w:pPr>
            <w:r>
              <w:rPr>
                <w:rFonts w:ascii="Times New Roman" w:hAnsi="Times New Roman" w:cs="Times New Roman"/>
                <w:sz w:val="18"/>
                <w:szCs w:val="18"/>
              </w:rPr>
              <w:t>LOC_Os11g37560</w:t>
            </w:r>
          </w:p>
        </w:tc>
        <w:tc>
          <w:tcPr>
            <w:tcW w:w="2108" w:type="dxa"/>
          </w:tcPr>
          <w:p w14:paraId="018A1D67">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2898" w:type="dxa"/>
          </w:tcPr>
          <w:p w14:paraId="5E23439A">
            <w:pPr>
              <w:rPr>
                <w:rFonts w:ascii="Times New Roman" w:hAnsi="Times New Roman" w:cs="Times New Roman"/>
                <w:sz w:val="18"/>
                <w:szCs w:val="18"/>
              </w:rPr>
            </w:pPr>
            <w:r>
              <w:rPr>
                <w:rFonts w:ascii="Times New Roman" w:hAnsi="Times New Roman" w:cs="Times New Roman"/>
                <w:sz w:val="18"/>
                <w:szCs w:val="18"/>
              </w:rPr>
              <w:t>Expressed protein (Oryza sativa subsp. japonica., Q2R1Z4)</w:t>
            </w:r>
          </w:p>
        </w:tc>
        <w:tc>
          <w:tcPr>
            <w:tcW w:w="791" w:type="dxa"/>
          </w:tcPr>
          <w:p w14:paraId="5AA9AD95">
            <w:pPr>
              <w:rPr>
                <w:rFonts w:ascii="Times New Roman" w:hAnsi="Times New Roman" w:cs="Times New Roman"/>
                <w:sz w:val="18"/>
                <w:szCs w:val="18"/>
              </w:rPr>
            </w:pPr>
            <w:r>
              <w:rPr>
                <w:rFonts w:ascii="Times New Roman" w:hAnsi="Times New Roman" w:cs="Times New Roman"/>
                <w:sz w:val="18"/>
                <w:szCs w:val="18"/>
              </w:rPr>
              <w:t>956</w:t>
            </w:r>
          </w:p>
        </w:tc>
        <w:tc>
          <w:tcPr>
            <w:tcW w:w="790" w:type="dxa"/>
          </w:tcPr>
          <w:p w14:paraId="1A79C5C8">
            <w:pPr>
              <w:rPr>
                <w:rFonts w:ascii="Times New Roman" w:hAnsi="Times New Roman" w:cs="Times New Roman"/>
                <w:sz w:val="18"/>
                <w:szCs w:val="18"/>
              </w:rPr>
            </w:pPr>
            <w:r>
              <w:rPr>
                <w:rFonts w:ascii="Times New Roman" w:hAnsi="Times New Roman" w:cs="Times New Roman"/>
                <w:sz w:val="18"/>
                <w:szCs w:val="18"/>
              </w:rPr>
              <w:t>0.0</w:t>
            </w:r>
          </w:p>
        </w:tc>
        <w:tc>
          <w:tcPr>
            <w:tcW w:w="659" w:type="dxa"/>
          </w:tcPr>
          <w:p w14:paraId="76C28D8D">
            <w:pPr>
              <w:rPr>
                <w:rFonts w:ascii="Times New Roman" w:hAnsi="Times New Roman" w:cs="Times New Roman"/>
                <w:sz w:val="18"/>
                <w:szCs w:val="18"/>
              </w:rPr>
            </w:pPr>
            <w:r>
              <w:rPr>
                <w:rFonts w:ascii="Times New Roman" w:hAnsi="Times New Roman" w:cs="Times New Roman"/>
                <w:sz w:val="18"/>
                <w:szCs w:val="18"/>
              </w:rPr>
              <w:t>93</w:t>
            </w:r>
          </w:p>
        </w:tc>
        <w:tc>
          <w:tcPr>
            <w:tcW w:w="659" w:type="dxa"/>
          </w:tcPr>
          <w:p w14:paraId="4B4D2ACA">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27BA9125">
            <w:pPr>
              <w:rPr>
                <w:rFonts w:ascii="Times New Roman" w:hAnsi="Times New Roman" w:cs="Times New Roman"/>
                <w:sz w:val="18"/>
                <w:szCs w:val="18"/>
              </w:rPr>
            </w:pPr>
            <w:r>
              <w:rPr>
                <w:rFonts w:ascii="Times New Roman" w:hAnsi="Times New Roman" w:cs="Times New Roman"/>
                <w:sz w:val="18"/>
                <w:szCs w:val="18"/>
              </w:rPr>
              <w:t>59%</w:t>
            </w:r>
          </w:p>
        </w:tc>
      </w:tr>
      <w:tr w14:paraId="6917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1109" w:type="dxa"/>
          </w:tcPr>
          <w:p w14:paraId="6E340C4E">
            <w:pPr>
              <w:rPr>
                <w:rFonts w:ascii="Times New Roman" w:hAnsi="Times New Roman" w:cs="Times New Roman"/>
                <w:sz w:val="18"/>
                <w:szCs w:val="18"/>
              </w:rPr>
            </w:pPr>
            <w:r>
              <w:rPr>
                <w:rFonts w:ascii="Times New Roman" w:hAnsi="Times New Roman" w:cs="Times New Roman"/>
                <w:i/>
                <w:iCs/>
                <w:sz w:val="18"/>
                <w:szCs w:val="18"/>
              </w:rPr>
              <w:t>Os23jp05</w:t>
            </w:r>
          </w:p>
        </w:tc>
        <w:tc>
          <w:tcPr>
            <w:tcW w:w="471" w:type="dxa"/>
          </w:tcPr>
          <w:p w14:paraId="3882646B">
            <w:pPr>
              <w:rPr>
                <w:rFonts w:ascii="Times New Roman" w:hAnsi="Times New Roman" w:cs="Times New Roman"/>
                <w:sz w:val="18"/>
                <w:szCs w:val="18"/>
              </w:rPr>
            </w:pPr>
            <w:r>
              <w:rPr>
                <w:rFonts w:ascii="Times New Roman" w:hAnsi="Times New Roman" w:cs="Times New Roman"/>
                <w:sz w:val="18"/>
                <w:szCs w:val="18"/>
              </w:rPr>
              <w:t>1</w:t>
            </w:r>
          </w:p>
        </w:tc>
        <w:tc>
          <w:tcPr>
            <w:tcW w:w="654" w:type="dxa"/>
          </w:tcPr>
          <w:p w14:paraId="6D90C341">
            <w:pPr>
              <w:rPr>
                <w:rFonts w:ascii="Times New Roman" w:hAnsi="Times New Roman" w:cs="Times New Roman"/>
                <w:sz w:val="18"/>
                <w:szCs w:val="18"/>
              </w:rPr>
            </w:pPr>
            <w:r>
              <w:rPr>
                <w:rFonts w:ascii="Times New Roman" w:hAnsi="Times New Roman" w:cs="Times New Roman"/>
                <w:sz w:val="18"/>
                <w:szCs w:val="18"/>
              </w:rPr>
              <w:t>27419</w:t>
            </w:r>
          </w:p>
        </w:tc>
        <w:tc>
          <w:tcPr>
            <w:tcW w:w="659" w:type="dxa"/>
          </w:tcPr>
          <w:p w14:paraId="6A8C13B1">
            <w:pPr>
              <w:rPr>
                <w:rFonts w:ascii="Times New Roman" w:hAnsi="Times New Roman" w:cs="Times New Roman"/>
                <w:sz w:val="18"/>
                <w:szCs w:val="18"/>
              </w:rPr>
            </w:pPr>
            <w:r>
              <w:rPr>
                <w:rFonts w:ascii="Times New Roman" w:hAnsi="Times New Roman" w:cs="Times New Roman"/>
                <w:sz w:val="18"/>
                <w:szCs w:val="18"/>
              </w:rPr>
              <w:t>27823</w:t>
            </w:r>
          </w:p>
        </w:tc>
        <w:tc>
          <w:tcPr>
            <w:tcW w:w="922" w:type="dxa"/>
          </w:tcPr>
          <w:p w14:paraId="569014F7">
            <w:pPr>
              <w:rPr>
                <w:rFonts w:ascii="Times New Roman" w:hAnsi="Times New Roman" w:cs="Times New Roman"/>
                <w:sz w:val="18"/>
                <w:szCs w:val="18"/>
              </w:rPr>
            </w:pPr>
            <w:r>
              <w:rPr>
                <w:rFonts w:ascii="Times New Roman" w:hAnsi="Times New Roman" w:cs="Times New Roman"/>
                <w:sz w:val="18"/>
                <w:szCs w:val="18"/>
              </w:rPr>
              <w:t>405</w:t>
            </w:r>
          </w:p>
        </w:tc>
        <w:tc>
          <w:tcPr>
            <w:tcW w:w="1318" w:type="dxa"/>
          </w:tcPr>
          <w:p w14:paraId="3C4ED75C">
            <w:pPr>
              <w:rPr>
                <w:rFonts w:ascii="Times New Roman" w:hAnsi="Times New Roman" w:cs="Times New Roman"/>
                <w:sz w:val="18"/>
                <w:szCs w:val="18"/>
              </w:rPr>
            </w:pPr>
            <w:r>
              <w:rPr>
                <w:rFonts w:ascii="Times New Roman" w:hAnsi="Times New Roman" w:cs="Times New Roman"/>
                <w:sz w:val="18"/>
                <w:szCs w:val="18"/>
              </w:rPr>
              <w:t>Os11g0586400</w:t>
            </w:r>
          </w:p>
        </w:tc>
        <w:tc>
          <w:tcPr>
            <w:tcW w:w="1449" w:type="dxa"/>
          </w:tcPr>
          <w:p w14:paraId="0BC86458">
            <w:pPr>
              <w:rPr>
                <w:rFonts w:ascii="Times New Roman" w:hAnsi="Times New Roman" w:cs="Times New Roman"/>
                <w:sz w:val="18"/>
                <w:szCs w:val="18"/>
              </w:rPr>
            </w:pPr>
            <w:r>
              <w:rPr>
                <w:rFonts w:ascii="Times New Roman" w:hAnsi="Times New Roman" w:cs="Times New Roman"/>
                <w:i/>
                <w:iCs/>
                <w:sz w:val="18"/>
                <w:szCs w:val="18"/>
              </w:rPr>
              <w:t>Xa10</w:t>
            </w:r>
            <w:r>
              <w:rPr>
                <w:rFonts w:ascii="Times New Roman" w:hAnsi="Times New Roman" w:cs="Times New Roman"/>
                <w:sz w:val="18"/>
                <w:szCs w:val="18"/>
              </w:rPr>
              <w:t>-like gene</w:t>
            </w:r>
          </w:p>
        </w:tc>
        <w:tc>
          <w:tcPr>
            <w:tcW w:w="2108" w:type="dxa"/>
          </w:tcPr>
          <w:p w14:paraId="188A49C6">
            <w:pPr>
              <w:rPr>
                <w:rFonts w:ascii="Times New Roman" w:hAnsi="Times New Roman" w:cs="Times New Roman"/>
                <w:sz w:val="18"/>
                <w:szCs w:val="18"/>
              </w:rPr>
            </w:pPr>
            <w:r>
              <w:rPr>
                <w:rFonts w:ascii="Times New Roman" w:hAnsi="Times New Roman" w:cs="Times New Roman"/>
                <w:sz w:val="18"/>
                <w:szCs w:val="18"/>
              </w:rPr>
              <w:t xml:space="preserve">Functional executor R protein, Disease resistance to rice bacterial blight (Nipponbare: susceptible, Susceptible </w:t>
            </w:r>
            <w:r>
              <w:rPr>
                <w:rFonts w:ascii="Times New Roman" w:hAnsi="Times New Roman" w:cs="Times New Roman"/>
                <w:i/>
                <w:iCs/>
                <w:sz w:val="18"/>
                <w:szCs w:val="18"/>
              </w:rPr>
              <w:t xml:space="preserve">xa10 </w:t>
            </w:r>
            <w:r>
              <w:rPr>
                <w:rFonts w:ascii="Times New Roman" w:hAnsi="Times New Roman" w:cs="Times New Roman"/>
                <w:sz w:val="18"/>
                <w:szCs w:val="18"/>
              </w:rPr>
              <w:t xml:space="preserve">allele has an identical open reading frame of </w:t>
            </w:r>
            <w:r>
              <w:rPr>
                <w:rFonts w:ascii="Times New Roman" w:hAnsi="Times New Roman" w:cs="Times New Roman"/>
                <w:i/>
                <w:iCs/>
                <w:sz w:val="18"/>
                <w:szCs w:val="18"/>
              </w:rPr>
              <w:t>Xa10</w:t>
            </w:r>
            <w:r>
              <w:rPr>
                <w:rFonts w:ascii="Times New Roman" w:hAnsi="Times New Roman" w:cs="Times New Roman"/>
                <w:sz w:val="18"/>
                <w:szCs w:val="18"/>
              </w:rPr>
              <w:t xml:space="preserve"> but differs in promoter region)</w:t>
            </w:r>
          </w:p>
        </w:tc>
        <w:tc>
          <w:tcPr>
            <w:tcW w:w="2898" w:type="dxa"/>
          </w:tcPr>
          <w:p w14:paraId="67180BA4">
            <w:pPr>
              <w:spacing w:after="120"/>
              <w:rPr>
                <w:rFonts w:ascii="Times New Roman" w:hAnsi="Times New Roman" w:cs="Times New Roman"/>
                <w:sz w:val="18"/>
                <w:szCs w:val="18"/>
              </w:rPr>
            </w:pPr>
            <w:r>
              <w:rPr>
                <w:rFonts w:ascii="Times New Roman" w:hAnsi="Times New Roman" w:cs="Times New Roman"/>
                <w:sz w:val="18"/>
                <w:szCs w:val="18"/>
              </w:rPr>
              <w:t>Os11g0586400 protein</w:t>
            </w:r>
          </w:p>
          <w:p w14:paraId="3C0B98D2">
            <w:pPr>
              <w:rPr>
                <w:rFonts w:ascii="Times New Roman" w:hAnsi="Times New Roman" w:cs="Times New Roman"/>
                <w:sz w:val="18"/>
                <w:szCs w:val="18"/>
              </w:rPr>
            </w:pPr>
          </w:p>
        </w:tc>
        <w:tc>
          <w:tcPr>
            <w:tcW w:w="791" w:type="dxa"/>
          </w:tcPr>
          <w:p w14:paraId="116E0C67">
            <w:pPr>
              <w:rPr>
                <w:rFonts w:ascii="Times New Roman" w:hAnsi="Times New Roman" w:cs="Times New Roman"/>
                <w:sz w:val="18"/>
                <w:szCs w:val="18"/>
              </w:rPr>
            </w:pPr>
            <w:r>
              <w:rPr>
                <w:rFonts w:ascii="Times New Roman" w:hAnsi="Times New Roman" w:cs="Times New Roman"/>
                <w:sz w:val="18"/>
                <w:szCs w:val="18"/>
              </w:rPr>
              <w:t>256</w:t>
            </w:r>
          </w:p>
        </w:tc>
        <w:tc>
          <w:tcPr>
            <w:tcW w:w="790" w:type="dxa"/>
          </w:tcPr>
          <w:p w14:paraId="7D09E120">
            <w:pPr>
              <w:pStyle w:val="5"/>
              <w:shd w:val="clear" w:color="auto" w:fill="FFFFFF"/>
              <w:rPr>
                <w:rFonts w:ascii="Times New Roman" w:hAnsi="Times New Roman" w:cs="Times New Roman"/>
                <w:sz w:val="18"/>
                <w:szCs w:val="18"/>
              </w:rPr>
            </w:pPr>
            <w:r>
              <w:rPr>
                <w:rFonts w:ascii="Times New Roman" w:hAnsi="Times New Roman" w:cs="Times New Roman"/>
                <w:sz w:val="18"/>
                <w:szCs w:val="18"/>
              </w:rPr>
              <w:t>7e-72</w:t>
            </w:r>
          </w:p>
          <w:p w14:paraId="09331EE7">
            <w:pPr>
              <w:rPr>
                <w:rFonts w:ascii="Times New Roman" w:hAnsi="Times New Roman" w:cs="Times New Roman"/>
                <w:sz w:val="18"/>
                <w:szCs w:val="18"/>
              </w:rPr>
            </w:pPr>
          </w:p>
        </w:tc>
        <w:tc>
          <w:tcPr>
            <w:tcW w:w="659" w:type="dxa"/>
          </w:tcPr>
          <w:p w14:paraId="25ECB98F">
            <w:pPr>
              <w:rPr>
                <w:rFonts w:ascii="Times New Roman" w:hAnsi="Times New Roman" w:cs="Times New Roman"/>
                <w:sz w:val="18"/>
                <w:szCs w:val="18"/>
              </w:rPr>
            </w:pPr>
            <w:r>
              <w:rPr>
                <w:rFonts w:ascii="Times New Roman" w:hAnsi="Times New Roman" w:cs="Times New Roman"/>
                <w:sz w:val="18"/>
                <w:szCs w:val="18"/>
              </w:rPr>
              <w:t>100</w:t>
            </w:r>
          </w:p>
        </w:tc>
        <w:tc>
          <w:tcPr>
            <w:tcW w:w="659" w:type="dxa"/>
          </w:tcPr>
          <w:p w14:paraId="158682F8">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63644C34">
            <w:pPr>
              <w:rPr>
                <w:rFonts w:ascii="Times New Roman" w:hAnsi="Times New Roman" w:cs="Times New Roman"/>
                <w:sz w:val="18"/>
                <w:szCs w:val="18"/>
              </w:rPr>
            </w:pPr>
            <w:r>
              <w:rPr>
                <w:rFonts w:ascii="Times New Roman" w:hAnsi="Times New Roman" w:cs="Times New Roman"/>
                <w:sz w:val="18"/>
                <w:szCs w:val="18"/>
              </w:rPr>
              <w:t>60.9%</w:t>
            </w:r>
          </w:p>
        </w:tc>
      </w:tr>
      <w:tr w14:paraId="60B0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1109" w:type="dxa"/>
          </w:tcPr>
          <w:p w14:paraId="0732DC30">
            <w:pPr>
              <w:rPr>
                <w:rFonts w:ascii="Times New Roman" w:hAnsi="Times New Roman" w:cs="Times New Roman"/>
                <w:sz w:val="18"/>
                <w:szCs w:val="18"/>
              </w:rPr>
            </w:pPr>
            <w:r>
              <w:rPr>
                <w:rFonts w:ascii="Times New Roman" w:hAnsi="Times New Roman" w:cs="Times New Roman"/>
                <w:i/>
                <w:iCs/>
                <w:sz w:val="18"/>
                <w:szCs w:val="18"/>
              </w:rPr>
              <w:t>Os23jp06</w:t>
            </w:r>
          </w:p>
        </w:tc>
        <w:tc>
          <w:tcPr>
            <w:tcW w:w="471" w:type="dxa"/>
          </w:tcPr>
          <w:p w14:paraId="72A79276">
            <w:pPr>
              <w:rPr>
                <w:rFonts w:ascii="Times New Roman" w:hAnsi="Times New Roman" w:cs="Times New Roman"/>
                <w:sz w:val="18"/>
                <w:szCs w:val="18"/>
              </w:rPr>
            </w:pPr>
            <w:r>
              <w:rPr>
                <w:rFonts w:ascii="Times New Roman" w:hAnsi="Times New Roman" w:cs="Times New Roman"/>
                <w:sz w:val="18"/>
                <w:szCs w:val="18"/>
              </w:rPr>
              <w:t>3</w:t>
            </w:r>
          </w:p>
        </w:tc>
        <w:tc>
          <w:tcPr>
            <w:tcW w:w="654" w:type="dxa"/>
          </w:tcPr>
          <w:p w14:paraId="6E16A72F">
            <w:pPr>
              <w:rPr>
                <w:rFonts w:ascii="Times New Roman" w:hAnsi="Times New Roman" w:cs="Times New Roman"/>
                <w:sz w:val="18"/>
                <w:szCs w:val="18"/>
              </w:rPr>
            </w:pPr>
            <w:r>
              <w:rPr>
                <w:rFonts w:ascii="Times New Roman" w:hAnsi="Times New Roman" w:cs="Times New Roman"/>
                <w:sz w:val="18"/>
                <w:szCs w:val="18"/>
              </w:rPr>
              <w:t>31499</w:t>
            </w:r>
          </w:p>
        </w:tc>
        <w:tc>
          <w:tcPr>
            <w:tcW w:w="659" w:type="dxa"/>
          </w:tcPr>
          <w:p w14:paraId="57A29EBE">
            <w:pPr>
              <w:rPr>
                <w:rFonts w:ascii="Times New Roman" w:hAnsi="Times New Roman" w:cs="Times New Roman"/>
                <w:sz w:val="18"/>
                <w:szCs w:val="18"/>
              </w:rPr>
            </w:pPr>
            <w:r>
              <w:rPr>
                <w:rFonts w:ascii="Times New Roman" w:hAnsi="Times New Roman" w:cs="Times New Roman"/>
                <w:sz w:val="18"/>
                <w:szCs w:val="18"/>
              </w:rPr>
              <w:t>34489</w:t>
            </w:r>
          </w:p>
        </w:tc>
        <w:tc>
          <w:tcPr>
            <w:tcW w:w="922" w:type="dxa"/>
          </w:tcPr>
          <w:p w14:paraId="47746DDC">
            <w:pPr>
              <w:rPr>
                <w:rFonts w:ascii="Times New Roman" w:hAnsi="Times New Roman" w:cs="Times New Roman"/>
                <w:sz w:val="18"/>
                <w:szCs w:val="18"/>
              </w:rPr>
            </w:pPr>
            <w:r>
              <w:rPr>
                <w:rFonts w:ascii="Times New Roman" w:hAnsi="Times New Roman" w:cs="Times New Roman"/>
                <w:sz w:val="18"/>
                <w:szCs w:val="18"/>
              </w:rPr>
              <w:t>657</w:t>
            </w:r>
          </w:p>
        </w:tc>
        <w:tc>
          <w:tcPr>
            <w:tcW w:w="1318" w:type="dxa"/>
          </w:tcPr>
          <w:p w14:paraId="6A35E2B1">
            <w:pPr>
              <w:rPr>
                <w:rFonts w:ascii="Times New Roman" w:hAnsi="Times New Roman" w:cs="Times New Roman"/>
                <w:sz w:val="18"/>
                <w:szCs w:val="18"/>
              </w:rPr>
            </w:pPr>
            <w:r>
              <w:rPr>
                <w:rFonts w:ascii="Times New Roman" w:hAnsi="Times New Roman" w:cs="Times New Roman"/>
                <w:sz w:val="18"/>
                <w:szCs w:val="18"/>
              </w:rPr>
              <w:t>Os06g0226000</w:t>
            </w:r>
          </w:p>
        </w:tc>
        <w:tc>
          <w:tcPr>
            <w:tcW w:w="1449" w:type="dxa"/>
          </w:tcPr>
          <w:p w14:paraId="09BDA474">
            <w:pPr>
              <w:rPr>
                <w:rFonts w:ascii="Times New Roman" w:hAnsi="Times New Roman" w:cs="Times New Roman"/>
                <w:sz w:val="18"/>
                <w:szCs w:val="18"/>
              </w:rPr>
            </w:pPr>
            <w:r>
              <w:rPr>
                <w:rFonts w:ascii="Times New Roman" w:hAnsi="Times New Roman"/>
                <w:sz w:val="18"/>
                <w:szCs w:val="18"/>
              </w:rPr>
              <w:t>OsJ_20665</w:t>
            </w:r>
          </w:p>
        </w:tc>
        <w:tc>
          <w:tcPr>
            <w:tcW w:w="2108" w:type="dxa"/>
          </w:tcPr>
          <w:p w14:paraId="69897B16">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2898" w:type="dxa"/>
          </w:tcPr>
          <w:p w14:paraId="62A6F3CB">
            <w:pPr>
              <w:rPr>
                <w:rFonts w:ascii="Times New Roman" w:hAnsi="Times New Roman" w:cs="Times New Roman"/>
                <w:sz w:val="18"/>
                <w:szCs w:val="18"/>
              </w:rPr>
            </w:pPr>
            <w:r>
              <w:rPr>
                <w:rFonts w:ascii="Times New Roman" w:hAnsi="Times New Roman" w:cs="Times New Roman"/>
                <w:sz w:val="18"/>
                <w:szCs w:val="18"/>
              </w:rPr>
              <w:t>Myb_DNA-bind_3 domain-containing protein (Oryza sativa subsp. japonica., B9FSB0)</w:t>
            </w:r>
          </w:p>
          <w:p w14:paraId="045D765C">
            <w:pPr>
              <w:rPr>
                <w:rFonts w:ascii="Times New Roman" w:hAnsi="Times New Roman" w:cs="Times New Roman"/>
                <w:sz w:val="18"/>
                <w:szCs w:val="18"/>
              </w:rPr>
            </w:pPr>
            <w:r>
              <w:rPr>
                <w:rFonts w:ascii="Times New Roman" w:hAnsi="Times New Roman" w:cs="Times New Roman"/>
                <w:sz w:val="18"/>
                <w:szCs w:val="18"/>
              </w:rPr>
              <w:t>Myb_DNA-bind_3 domain-containing protein (Oryza sativa subsp. japonica., B9FSB0)</w:t>
            </w:r>
          </w:p>
        </w:tc>
        <w:tc>
          <w:tcPr>
            <w:tcW w:w="791" w:type="dxa"/>
          </w:tcPr>
          <w:p w14:paraId="035A8334">
            <w:pPr>
              <w:rPr>
                <w:rFonts w:ascii="Times New Roman" w:hAnsi="Times New Roman" w:cs="Times New Roman"/>
                <w:sz w:val="18"/>
                <w:szCs w:val="18"/>
              </w:rPr>
            </w:pPr>
            <w:r>
              <w:rPr>
                <w:rFonts w:ascii="Times New Roman" w:hAnsi="Times New Roman" w:cs="Times New Roman"/>
                <w:sz w:val="18"/>
                <w:szCs w:val="18"/>
              </w:rPr>
              <w:t>93.2</w:t>
            </w:r>
          </w:p>
        </w:tc>
        <w:tc>
          <w:tcPr>
            <w:tcW w:w="790" w:type="dxa"/>
          </w:tcPr>
          <w:p w14:paraId="744EAE1C">
            <w:pPr>
              <w:pStyle w:val="5"/>
              <w:shd w:val="clear" w:color="auto" w:fill="FFFFFF"/>
              <w:rPr>
                <w:rFonts w:ascii="Times New Roman" w:hAnsi="Times New Roman" w:cs="Times New Roman"/>
                <w:sz w:val="18"/>
                <w:szCs w:val="18"/>
              </w:rPr>
            </w:pPr>
            <w:r>
              <w:rPr>
                <w:rFonts w:ascii="Times New Roman" w:hAnsi="Times New Roman" w:cs="Times New Roman"/>
                <w:sz w:val="18"/>
                <w:szCs w:val="18"/>
              </w:rPr>
              <w:t>1e-19</w:t>
            </w:r>
          </w:p>
          <w:p w14:paraId="75A07D60">
            <w:pPr>
              <w:rPr>
                <w:rFonts w:ascii="Times New Roman" w:hAnsi="Times New Roman" w:cs="Times New Roman"/>
                <w:sz w:val="18"/>
                <w:szCs w:val="18"/>
              </w:rPr>
            </w:pPr>
          </w:p>
        </w:tc>
        <w:tc>
          <w:tcPr>
            <w:tcW w:w="659" w:type="dxa"/>
          </w:tcPr>
          <w:p w14:paraId="59E9EFE1">
            <w:pPr>
              <w:rPr>
                <w:rFonts w:ascii="Times New Roman" w:hAnsi="Times New Roman" w:cs="Times New Roman"/>
                <w:sz w:val="18"/>
                <w:szCs w:val="18"/>
              </w:rPr>
            </w:pPr>
            <w:r>
              <w:rPr>
                <w:rFonts w:ascii="Times New Roman" w:hAnsi="Times New Roman" w:cs="Times New Roman"/>
                <w:sz w:val="18"/>
                <w:szCs w:val="18"/>
              </w:rPr>
              <w:t>51</w:t>
            </w:r>
          </w:p>
        </w:tc>
        <w:tc>
          <w:tcPr>
            <w:tcW w:w="659" w:type="dxa"/>
          </w:tcPr>
          <w:p w14:paraId="6258B20C">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3E05CBA9">
            <w:pPr>
              <w:rPr>
                <w:rFonts w:ascii="Times New Roman" w:hAnsi="Times New Roman" w:cs="Times New Roman"/>
                <w:sz w:val="18"/>
                <w:szCs w:val="18"/>
              </w:rPr>
            </w:pPr>
            <w:r>
              <w:rPr>
                <w:rFonts w:ascii="Times New Roman" w:hAnsi="Times New Roman" w:cs="Times New Roman"/>
                <w:sz w:val="18"/>
                <w:szCs w:val="18"/>
              </w:rPr>
              <w:t>44.5%</w:t>
            </w:r>
          </w:p>
        </w:tc>
      </w:tr>
      <w:tr w14:paraId="1037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109" w:type="dxa"/>
          </w:tcPr>
          <w:p w14:paraId="074B0BC9">
            <w:pPr>
              <w:rPr>
                <w:rFonts w:ascii="Times New Roman" w:hAnsi="Times New Roman" w:cs="Times New Roman"/>
                <w:sz w:val="18"/>
                <w:szCs w:val="18"/>
              </w:rPr>
            </w:pPr>
            <w:r>
              <w:rPr>
                <w:rFonts w:ascii="Times New Roman" w:hAnsi="Times New Roman" w:cs="Times New Roman"/>
                <w:i/>
                <w:iCs/>
                <w:sz w:val="18"/>
                <w:szCs w:val="18"/>
              </w:rPr>
              <w:t>Os23jp07</w:t>
            </w:r>
          </w:p>
        </w:tc>
        <w:tc>
          <w:tcPr>
            <w:tcW w:w="471" w:type="dxa"/>
          </w:tcPr>
          <w:p w14:paraId="58FE8D30">
            <w:pPr>
              <w:rPr>
                <w:rFonts w:ascii="Times New Roman" w:hAnsi="Times New Roman" w:cs="Times New Roman"/>
                <w:sz w:val="18"/>
                <w:szCs w:val="18"/>
              </w:rPr>
            </w:pPr>
            <w:r>
              <w:rPr>
                <w:rFonts w:ascii="Times New Roman" w:hAnsi="Times New Roman" w:cs="Times New Roman"/>
                <w:sz w:val="18"/>
                <w:szCs w:val="18"/>
              </w:rPr>
              <w:t>5</w:t>
            </w:r>
          </w:p>
        </w:tc>
        <w:tc>
          <w:tcPr>
            <w:tcW w:w="654" w:type="dxa"/>
          </w:tcPr>
          <w:p w14:paraId="162B6A49">
            <w:pPr>
              <w:rPr>
                <w:rFonts w:ascii="Times New Roman" w:hAnsi="Times New Roman" w:cs="Times New Roman"/>
                <w:sz w:val="18"/>
                <w:szCs w:val="18"/>
              </w:rPr>
            </w:pPr>
            <w:r>
              <w:rPr>
                <w:rFonts w:ascii="Times New Roman" w:hAnsi="Times New Roman" w:cs="Times New Roman"/>
                <w:sz w:val="18"/>
                <w:szCs w:val="18"/>
              </w:rPr>
              <w:t>35763</w:t>
            </w:r>
          </w:p>
        </w:tc>
        <w:tc>
          <w:tcPr>
            <w:tcW w:w="659" w:type="dxa"/>
          </w:tcPr>
          <w:p w14:paraId="158E37A0">
            <w:pPr>
              <w:rPr>
                <w:rFonts w:ascii="Times New Roman" w:hAnsi="Times New Roman" w:cs="Times New Roman"/>
                <w:sz w:val="18"/>
                <w:szCs w:val="18"/>
              </w:rPr>
            </w:pPr>
            <w:r>
              <w:rPr>
                <w:rFonts w:ascii="Times New Roman" w:hAnsi="Times New Roman" w:cs="Times New Roman"/>
                <w:sz w:val="18"/>
                <w:szCs w:val="18"/>
              </w:rPr>
              <w:t>40951</w:t>
            </w:r>
          </w:p>
        </w:tc>
        <w:tc>
          <w:tcPr>
            <w:tcW w:w="922" w:type="dxa"/>
          </w:tcPr>
          <w:p w14:paraId="052824DA">
            <w:pPr>
              <w:rPr>
                <w:rFonts w:ascii="Times New Roman" w:hAnsi="Times New Roman" w:cs="Times New Roman"/>
                <w:sz w:val="18"/>
                <w:szCs w:val="18"/>
              </w:rPr>
            </w:pPr>
            <w:r>
              <w:rPr>
                <w:rFonts w:ascii="Times New Roman" w:hAnsi="Times New Roman" w:cs="Times New Roman"/>
                <w:sz w:val="18"/>
                <w:szCs w:val="18"/>
              </w:rPr>
              <w:t>3612</w:t>
            </w:r>
          </w:p>
        </w:tc>
        <w:tc>
          <w:tcPr>
            <w:tcW w:w="1318" w:type="dxa"/>
          </w:tcPr>
          <w:p w14:paraId="2284D317">
            <w:pPr>
              <w:rPr>
                <w:rFonts w:ascii="Times New Roman" w:hAnsi="Times New Roman" w:cs="Times New Roman"/>
                <w:sz w:val="18"/>
                <w:szCs w:val="18"/>
              </w:rPr>
            </w:pPr>
            <w:r>
              <w:rPr>
                <w:rFonts w:ascii="Times New Roman" w:hAnsi="Times New Roman" w:cs="Times New Roman"/>
                <w:sz w:val="18"/>
                <w:szCs w:val="18"/>
              </w:rPr>
              <w:t>Os08t0208400</w:t>
            </w:r>
          </w:p>
        </w:tc>
        <w:tc>
          <w:tcPr>
            <w:tcW w:w="1449" w:type="dxa"/>
          </w:tcPr>
          <w:p w14:paraId="57852402">
            <w:pPr>
              <w:rPr>
                <w:rFonts w:ascii="Times New Roman" w:hAnsi="Times New Roman" w:cs="Times New Roman"/>
                <w:sz w:val="18"/>
                <w:szCs w:val="18"/>
              </w:rPr>
            </w:pPr>
            <w:r>
              <w:rPr>
                <w:rFonts w:ascii="Times New Roman" w:hAnsi="Times New Roman" w:cs="Times New Roman"/>
                <w:sz w:val="18"/>
                <w:szCs w:val="18"/>
              </w:rPr>
              <w:t>Transposase (Q0P1B0)</w:t>
            </w:r>
          </w:p>
        </w:tc>
        <w:tc>
          <w:tcPr>
            <w:tcW w:w="2108" w:type="dxa"/>
          </w:tcPr>
          <w:p w14:paraId="12E0537B">
            <w:pPr>
              <w:rPr>
                <w:rFonts w:ascii="Times New Roman" w:hAnsi="Times New Roman" w:cs="Times New Roman"/>
                <w:sz w:val="18"/>
                <w:szCs w:val="18"/>
              </w:rPr>
            </w:pPr>
            <w:r>
              <w:rPr>
                <w:rFonts w:ascii="Times New Roman" w:hAnsi="Times New Roman" w:cs="Times New Roman"/>
                <w:sz w:val="18"/>
                <w:szCs w:val="18"/>
              </w:rPr>
              <w:t>Transposon, En/Spm-like domain containing protein</w:t>
            </w:r>
          </w:p>
        </w:tc>
        <w:tc>
          <w:tcPr>
            <w:tcW w:w="2898" w:type="dxa"/>
          </w:tcPr>
          <w:p w14:paraId="6E3F8176">
            <w:pPr>
              <w:rPr>
                <w:rFonts w:ascii="Times New Roman" w:hAnsi="Times New Roman" w:cs="Times New Roman"/>
                <w:sz w:val="18"/>
                <w:szCs w:val="18"/>
              </w:rPr>
            </w:pPr>
            <w:r>
              <w:rPr>
                <w:rFonts w:ascii="Times New Roman" w:hAnsi="Times New Roman" w:cs="Times New Roman"/>
                <w:sz w:val="18"/>
                <w:szCs w:val="18"/>
                <w:shd w:val="clear" w:color="auto" w:fill="FFFFFF"/>
              </w:rPr>
              <w:t>Transposon, En/Spm-like (IPR004242)</w:t>
            </w:r>
          </w:p>
        </w:tc>
        <w:tc>
          <w:tcPr>
            <w:tcW w:w="791" w:type="dxa"/>
          </w:tcPr>
          <w:p w14:paraId="69D4C17E">
            <w:pPr>
              <w:rPr>
                <w:rFonts w:ascii="Times New Roman" w:hAnsi="Times New Roman" w:cs="Times New Roman"/>
                <w:sz w:val="18"/>
                <w:szCs w:val="18"/>
              </w:rPr>
            </w:pPr>
            <w:r>
              <w:rPr>
                <w:rFonts w:ascii="Times New Roman" w:hAnsi="Times New Roman" w:cs="Times New Roman"/>
                <w:sz w:val="18"/>
                <w:szCs w:val="18"/>
              </w:rPr>
              <w:t>412</w:t>
            </w:r>
          </w:p>
        </w:tc>
        <w:tc>
          <w:tcPr>
            <w:tcW w:w="790" w:type="dxa"/>
          </w:tcPr>
          <w:p w14:paraId="39EE4165">
            <w:pPr>
              <w:pStyle w:val="5"/>
              <w:shd w:val="clear" w:color="auto" w:fill="FFFFFF"/>
              <w:rPr>
                <w:rFonts w:ascii="Times New Roman" w:hAnsi="Times New Roman" w:cs="Times New Roman"/>
                <w:sz w:val="18"/>
                <w:szCs w:val="18"/>
              </w:rPr>
            </w:pPr>
            <w:r>
              <w:rPr>
                <w:rFonts w:ascii="Times New Roman" w:hAnsi="Times New Roman" w:cs="Times New Roman"/>
                <w:sz w:val="18"/>
                <w:szCs w:val="18"/>
              </w:rPr>
              <w:t>9e-115</w:t>
            </w:r>
          </w:p>
          <w:p w14:paraId="58987A80">
            <w:pPr>
              <w:rPr>
                <w:rFonts w:ascii="Times New Roman" w:hAnsi="Times New Roman" w:cs="Times New Roman"/>
                <w:sz w:val="18"/>
                <w:szCs w:val="18"/>
              </w:rPr>
            </w:pPr>
          </w:p>
        </w:tc>
        <w:tc>
          <w:tcPr>
            <w:tcW w:w="659" w:type="dxa"/>
          </w:tcPr>
          <w:p w14:paraId="0A8608D8">
            <w:pPr>
              <w:rPr>
                <w:rFonts w:ascii="Times New Roman" w:hAnsi="Times New Roman" w:cs="Times New Roman"/>
                <w:sz w:val="18"/>
                <w:szCs w:val="18"/>
              </w:rPr>
            </w:pPr>
            <w:r>
              <w:rPr>
                <w:rFonts w:ascii="Times New Roman" w:hAnsi="Times New Roman" w:cs="Times New Roman"/>
                <w:sz w:val="18"/>
                <w:szCs w:val="18"/>
              </w:rPr>
              <w:t>32(to be checked on NCBI)</w:t>
            </w:r>
          </w:p>
        </w:tc>
        <w:tc>
          <w:tcPr>
            <w:tcW w:w="659" w:type="dxa"/>
          </w:tcPr>
          <w:p w14:paraId="12F0C3C7">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6F28CCC8">
            <w:pPr>
              <w:rPr>
                <w:rFonts w:ascii="Times New Roman" w:hAnsi="Times New Roman" w:cs="Times New Roman"/>
                <w:sz w:val="18"/>
                <w:szCs w:val="18"/>
              </w:rPr>
            </w:pPr>
            <w:r>
              <w:rPr>
                <w:rFonts w:ascii="Times New Roman" w:hAnsi="Times New Roman" w:cs="Times New Roman"/>
                <w:sz w:val="18"/>
                <w:szCs w:val="18"/>
              </w:rPr>
              <w:t>51.9%</w:t>
            </w:r>
          </w:p>
        </w:tc>
      </w:tr>
      <w:tr w14:paraId="5EF4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1109" w:type="dxa"/>
          </w:tcPr>
          <w:p w14:paraId="359D5C71">
            <w:pPr>
              <w:rPr>
                <w:rFonts w:ascii="Times New Roman" w:hAnsi="Times New Roman" w:cs="Times New Roman"/>
                <w:sz w:val="18"/>
                <w:szCs w:val="18"/>
              </w:rPr>
            </w:pPr>
            <w:r>
              <w:rPr>
                <w:rFonts w:ascii="Times New Roman" w:hAnsi="Times New Roman" w:cs="Times New Roman"/>
                <w:i/>
                <w:iCs/>
                <w:sz w:val="18"/>
                <w:szCs w:val="18"/>
              </w:rPr>
              <w:t>Os23jp08</w:t>
            </w:r>
          </w:p>
        </w:tc>
        <w:tc>
          <w:tcPr>
            <w:tcW w:w="471" w:type="dxa"/>
          </w:tcPr>
          <w:p w14:paraId="3CB763F8">
            <w:pPr>
              <w:rPr>
                <w:rFonts w:ascii="Times New Roman" w:hAnsi="Times New Roman" w:cs="Times New Roman"/>
                <w:sz w:val="18"/>
                <w:szCs w:val="18"/>
              </w:rPr>
            </w:pPr>
            <w:r>
              <w:rPr>
                <w:rFonts w:ascii="Times New Roman" w:hAnsi="Times New Roman" w:cs="Times New Roman"/>
                <w:sz w:val="18"/>
                <w:szCs w:val="18"/>
              </w:rPr>
              <w:t>5</w:t>
            </w:r>
          </w:p>
        </w:tc>
        <w:tc>
          <w:tcPr>
            <w:tcW w:w="654" w:type="dxa"/>
          </w:tcPr>
          <w:p w14:paraId="2AB28F8E">
            <w:pPr>
              <w:rPr>
                <w:rFonts w:ascii="Times New Roman" w:hAnsi="Times New Roman" w:cs="Times New Roman"/>
                <w:sz w:val="18"/>
                <w:szCs w:val="18"/>
              </w:rPr>
            </w:pPr>
            <w:r>
              <w:rPr>
                <w:rFonts w:ascii="Times New Roman" w:hAnsi="Times New Roman" w:cs="Times New Roman"/>
                <w:sz w:val="18"/>
                <w:szCs w:val="18"/>
              </w:rPr>
              <w:t>41600</w:t>
            </w:r>
          </w:p>
        </w:tc>
        <w:tc>
          <w:tcPr>
            <w:tcW w:w="659" w:type="dxa"/>
          </w:tcPr>
          <w:p w14:paraId="1D1F18CE">
            <w:pPr>
              <w:rPr>
                <w:rFonts w:ascii="Times New Roman" w:hAnsi="Times New Roman" w:cs="Times New Roman"/>
                <w:sz w:val="18"/>
                <w:szCs w:val="18"/>
              </w:rPr>
            </w:pPr>
            <w:r>
              <w:rPr>
                <w:rFonts w:ascii="Times New Roman" w:hAnsi="Times New Roman" w:cs="Times New Roman"/>
                <w:sz w:val="18"/>
                <w:szCs w:val="18"/>
              </w:rPr>
              <w:t>45281</w:t>
            </w:r>
          </w:p>
        </w:tc>
        <w:tc>
          <w:tcPr>
            <w:tcW w:w="922" w:type="dxa"/>
          </w:tcPr>
          <w:p w14:paraId="4B5418DF">
            <w:pPr>
              <w:rPr>
                <w:rFonts w:ascii="Times New Roman" w:hAnsi="Times New Roman" w:cs="Times New Roman"/>
                <w:sz w:val="18"/>
                <w:szCs w:val="18"/>
              </w:rPr>
            </w:pPr>
            <w:r>
              <w:rPr>
                <w:rFonts w:ascii="Times New Roman" w:hAnsi="Times New Roman" w:cs="Times New Roman"/>
                <w:sz w:val="18"/>
                <w:szCs w:val="18"/>
              </w:rPr>
              <w:t>2844</w:t>
            </w:r>
          </w:p>
        </w:tc>
        <w:tc>
          <w:tcPr>
            <w:tcW w:w="1318" w:type="dxa"/>
          </w:tcPr>
          <w:p w14:paraId="55CFA361">
            <w:pPr>
              <w:rPr>
                <w:rFonts w:ascii="Times New Roman" w:hAnsi="Times New Roman" w:cs="Times New Roman"/>
                <w:sz w:val="18"/>
                <w:szCs w:val="18"/>
              </w:rPr>
            </w:pPr>
            <w:r>
              <w:rPr>
                <w:rFonts w:ascii="Times New Roman" w:hAnsi="Times New Roman" w:cs="Times New Roman"/>
                <w:sz w:val="18"/>
                <w:szCs w:val="18"/>
              </w:rPr>
              <w:t>Os07g0267400</w:t>
            </w:r>
          </w:p>
        </w:tc>
        <w:tc>
          <w:tcPr>
            <w:tcW w:w="1449" w:type="dxa"/>
          </w:tcPr>
          <w:p w14:paraId="08BA8444">
            <w:pPr>
              <w:rPr>
                <w:rFonts w:ascii="Times New Roman" w:hAnsi="Times New Roman" w:cs="Times New Roman"/>
                <w:sz w:val="18"/>
                <w:szCs w:val="18"/>
              </w:rPr>
            </w:pPr>
            <w:r>
              <w:rPr>
                <w:rFonts w:ascii="Times New Roman" w:hAnsi="Times New Roman" w:cs="Times New Roman"/>
                <w:sz w:val="18"/>
                <w:szCs w:val="18"/>
              </w:rPr>
              <w:t>Transposon protein, putative, CACTA, En/Spm sub-class, expressed (Q2QNV8)</w:t>
            </w:r>
          </w:p>
        </w:tc>
        <w:tc>
          <w:tcPr>
            <w:tcW w:w="2108" w:type="dxa"/>
          </w:tcPr>
          <w:p w14:paraId="3853D7A9">
            <w:pPr>
              <w:rPr>
                <w:rFonts w:ascii="Times New Roman" w:hAnsi="Times New Roman" w:cs="Times New Roman"/>
                <w:sz w:val="18"/>
                <w:szCs w:val="18"/>
              </w:rPr>
            </w:pPr>
            <w:r>
              <w:rPr>
                <w:rFonts w:ascii="Times New Roman" w:hAnsi="Times New Roman" w:cs="Times New Roman"/>
                <w:sz w:val="18"/>
                <w:szCs w:val="18"/>
              </w:rPr>
              <w:t>Peptidase C48, SUMO/Sentrin/Ubl1 domain containing protein</w:t>
            </w:r>
          </w:p>
        </w:tc>
        <w:tc>
          <w:tcPr>
            <w:tcW w:w="2898" w:type="dxa"/>
          </w:tcPr>
          <w:p w14:paraId="43536FE8">
            <w:pPr>
              <w:rPr>
                <w:rFonts w:ascii="Times New Roman" w:hAnsi="Times New Roman" w:cs="Times New Roman"/>
                <w:sz w:val="18"/>
                <w:szCs w:val="18"/>
              </w:rPr>
            </w:pPr>
            <w:r>
              <w:rPr>
                <w:rFonts w:ascii="Times New Roman" w:hAnsi="Times New Roman" w:cs="Times New Roman"/>
                <w:sz w:val="18"/>
                <w:szCs w:val="18"/>
              </w:rPr>
              <w:t>Peptidase C48, SUMO/Sentrin/Ubl1 (IPR003653)</w:t>
            </w:r>
          </w:p>
          <w:p w14:paraId="0D77F5DD">
            <w:pPr>
              <w:rPr>
                <w:rFonts w:ascii="Times New Roman" w:hAnsi="Times New Roman" w:cs="Times New Roman"/>
                <w:sz w:val="18"/>
                <w:szCs w:val="18"/>
              </w:rPr>
            </w:pPr>
            <w:r>
              <w:rPr>
                <w:rFonts w:ascii="Times New Roman" w:hAnsi="Times New Roman" w:cs="Times New Roman"/>
                <w:sz w:val="18"/>
                <w:szCs w:val="18"/>
              </w:rPr>
              <w:t>Transposase, Ptta/En/Spm, plant (IPR004252)</w:t>
            </w:r>
          </w:p>
        </w:tc>
        <w:tc>
          <w:tcPr>
            <w:tcW w:w="791" w:type="dxa"/>
          </w:tcPr>
          <w:p w14:paraId="329B452E">
            <w:pPr>
              <w:rPr>
                <w:rFonts w:ascii="Times New Roman" w:hAnsi="Times New Roman" w:cs="Times New Roman"/>
                <w:sz w:val="18"/>
                <w:szCs w:val="18"/>
              </w:rPr>
            </w:pPr>
            <w:r>
              <w:rPr>
                <w:rFonts w:ascii="Times New Roman" w:hAnsi="Times New Roman" w:cs="Times New Roman"/>
                <w:sz w:val="18"/>
                <w:szCs w:val="18"/>
              </w:rPr>
              <w:t>384</w:t>
            </w:r>
          </w:p>
        </w:tc>
        <w:tc>
          <w:tcPr>
            <w:tcW w:w="790" w:type="dxa"/>
          </w:tcPr>
          <w:p w14:paraId="1F8E7E44">
            <w:pPr>
              <w:pStyle w:val="5"/>
              <w:shd w:val="clear" w:color="auto" w:fill="FFFFFF"/>
              <w:rPr>
                <w:rFonts w:ascii="Times New Roman" w:hAnsi="Times New Roman" w:cs="Times New Roman"/>
                <w:sz w:val="18"/>
                <w:szCs w:val="18"/>
              </w:rPr>
            </w:pPr>
            <w:r>
              <w:rPr>
                <w:rFonts w:ascii="Times New Roman" w:hAnsi="Times New Roman" w:cs="Times New Roman"/>
                <w:sz w:val="18"/>
                <w:szCs w:val="18"/>
              </w:rPr>
              <w:t>1e-106</w:t>
            </w:r>
          </w:p>
          <w:p w14:paraId="7FE406AE">
            <w:pPr>
              <w:rPr>
                <w:rFonts w:ascii="Times New Roman" w:hAnsi="Times New Roman" w:cs="Times New Roman"/>
                <w:sz w:val="18"/>
                <w:szCs w:val="18"/>
              </w:rPr>
            </w:pPr>
          </w:p>
        </w:tc>
        <w:tc>
          <w:tcPr>
            <w:tcW w:w="659" w:type="dxa"/>
          </w:tcPr>
          <w:p w14:paraId="45CF8008">
            <w:pPr>
              <w:rPr>
                <w:rFonts w:ascii="Times New Roman" w:hAnsi="Times New Roman" w:cs="Times New Roman"/>
                <w:sz w:val="18"/>
                <w:szCs w:val="18"/>
              </w:rPr>
            </w:pPr>
            <w:r>
              <w:rPr>
                <w:rFonts w:ascii="Times New Roman" w:hAnsi="Times New Roman" w:cs="Times New Roman"/>
                <w:sz w:val="18"/>
                <w:szCs w:val="18"/>
              </w:rPr>
              <w:t>32  (to be checked on NCBI)</w:t>
            </w:r>
          </w:p>
        </w:tc>
        <w:tc>
          <w:tcPr>
            <w:tcW w:w="659" w:type="dxa"/>
          </w:tcPr>
          <w:p w14:paraId="6BFB5957">
            <w:pPr>
              <w:rPr>
                <w:rFonts w:ascii="Times New Roman" w:hAnsi="Times New Roman" w:cs="Times New Roman"/>
                <w:sz w:val="18"/>
                <w:szCs w:val="18"/>
              </w:rPr>
            </w:pPr>
            <w:r>
              <w:rPr>
                <w:rFonts w:ascii="Times New Roman" w:hAnsi="Times New Roman" w:cs="Times New Roman"/>
                <w:sz w:val="18"/>
                <w:szCs w:val="18"/>
              </w:rPr>
              <w:t>-</w:t>
            </w:r>
          </w:p>
          <w:p w14:paraId="188BEFFA">
            <w:pPr>
              <w:rPr>
                <w:rFonts w:ascii="Times New Roman" w:hAnsi="Times New Roman" w:cs="Times New Roman"/>
                <w:sz w:val="18"/>
                <w:szCs w:val="18"/>
              </w:rPr>
            </w:pPr>
            <w:r>
              <w:rPr>
                <w:rFonts w:ascii="Times New Roman" w:hAnsi="Times New Roman" w:cs="Times New Roman"/>
                <w:sz w:val="18"/>
                <w:szCs w:val="18"/>
              </w:rPr>
              <w:t>(+ in fgenesh)</w:t>
            </w:r>
          </w:p>
        </w:tc>
        <w:tc>
          <w:tcPr>
            <w:tcW w:w="790" w:type="dxa"/>
          </w:tcPr>
          <w:p w14:paraId="0FDFEB34">
            <w:pPr>
              <w:rPr>
                <w:rFonts w:ascii="Times New Roman" w:hAnsi="Times New Roman" w:cs="Times New Roman"/>
                <w:sz w:val="18"/>
                <w:szCs w:val="18"/>
              </w:rPr>
            </w:pPr>
            <w:r>
              <w:rPr>
                <w:rFonts w:ascii="Times New Roman" w:hAnsi="Times New Roman" w:cs="Times New Roman"/>
                <w:sz w:val="18"/>
                <w:szCs w:val="18"/>
              </w:rPr>
              <w:t>52.3%</w:t>
            </w:r>
          </w:p>
        </w:tc>
      </w:tr>
      <w:tr w14:paraId="26BD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trPr>
        <w:tc>
          <w:tcPr>
            <w:tcW w:w="1109" w:type="dxa"/>
          </w:tcPr>
          <w:p w14:paraId="7A9894B2">
            <w:pPr>
              <w:rPr>
                <w:rFonts w:ascii="Times New Roman" w:hAnsi="Times New Roman" w:cs="Times New Roman"/>
                <w:sz w:val="18"/>
                <w:szCs w:val="18"/>
              </w:rPr>
            </w:pPr>
            <w:r>
              <w:rPr>
                <w:rFonts w:ascii="Times New Roman" w:hAnsi="Times New Roman" w:cs="Times New Roman"/>
                <w:i/>
                <w:iCs/>
                <w:sz w:val="18"/>
                <w:szCs w:val="18"/>
              </w:rPr>
              <w:t>Os23jp09</w:t>
            </w:r>
          </w:p>
        </w:tc>
        <w:tc>
          <w:tcPr>
            <w:tcW w:w="471" w:type="dxa"/>
          </w:tcPr>
          <w:p w14:paraId="138F2C2E">
            <w:pPr>
              <w:rPr>
                <w:rFonts w:ascii="Times New Roman" w:hAnsi="Times New Roman" w:cs="Times New Roman"/>
                <w:sz w:val="18"/>
                <w:szCs w:val="18"/>
              </w:rPr>
            </w:pPr>
            <w:r>
              <w:rPr>
                <w:rFonts w:ascii="Times New Roman" w:hAnsi="Times New Roman" w:cs="Times New Roman"/>
                <w:sz w:val="18"/>
                <w:szCs w:val="18"/>
              </w:rPr>
              <w:t>10</w:t>
            </w:r>
          </w:p>
        </w:tc>
        <w:tc>
          <w:tcPr>
            <w:tcW w:w="654" w:type="dxa"/>
          </w:tcPr>
          <w:p w14:paraId="5911C65E">
            <w:pPr>
              <w:rPr>
                <w:rFonts w:ascii="Times New Roman" w:hAnsi="Times New Roman" w:cs="Times New Roman"/>
                <w:sz w:val="18"/>
                <w:szCs w:val="18"/>
              </w:rPr>
            </w:pPr>
            <w:r>
              <w:rPr>
                <w:rFonts w:ascii="Times New Roman" w:hAnsi="Times New Roman" w:cs="Times New Roman"/>
                <w:sz w:val="18"/>
                <w:szCs w:val="18"/>
              </w:rPr>
              <w:t>46167</w:t>
            </w:r>
          </w:p>
        </w:tc>
        <w:tc>
          <w:tcPr>
            <w:tcW w:w="659" w:type="dxa"/>
          </w:tcPr>
          <w:p w14:paraId="0A5AF4BA">
            <w:pPr>
              <w:rPr>
                <w:rFonts w:ascii="Times New Roman" w:hAnsi="Times New Roman" w:cs="Times New Roman"/>
                <w:sz w:val="18"/>
                <w:szCs w:val="18"/>
              </w:rPr>
            </w:pPr>
            <w:r>
              <w:rPr>
                <w:rFonts w:ascii="Times New Roman" w:hAnsi="Times New Roman" w:cs="Times New Roman"/>
                <w:sz w:val="18"/>
                <w:szCs w:val="18"/>
              </w:rPr>
              <w:t>53679</w:t>
            </w:r>
          </w:p>
        </w:tc>
        <w:tc>
          <w:tcPr>
            <w:tcW w:w="922" w:type="dxa"/>
          </w:tcPr>
          <w:p w14:paraId="0C050629">
            <w:pPr>
              <w:rPr>
                <w:rFonts w:ascii="Times New Roman" w:hAnsi="Times New Roman" w:cs="Times New Roman"/>
                <w:sz w:val="18"/>
                <w:szCs w:val="18"/>
              </w:rPr>
            </w:pPr>
            <w:r>
              <w:rPr>
                <w:rFonts w:ascii="Times New Roman" w:hAnsi="Times New Roman" w:cs="Times New Roman"/>
                <w:sz w:val="18"/>
                <w:szCs w:val="18"/>
              </w:rPr>
              <w:t>1806</w:t>
            </w:r>
          </w:p>
        </w:tc>
        <w:tc>
          <w:tcPr>
            <w:tcW w:w="1318" w:type="dxa"/>
          </w:tcPr>
          <w:p w14:paraId="76E742B1">
            <w:pPr>
              <w:rPr>
                <w:rFonts w:ascii="Times New Roman" w:hAnsi="Times New Roman" w:cs="Times New Roman"/>
                <w:sz w:val="18"/>
                <w:szCs w:val="18"/>
              </w:rPr>
            </w:pPr>
            <w:r>
              <w:rPr>
                <w:rFonts w:ascii="Times New Roman" w:hAnsi="Times New Roman" w:cs="Times New Roman"/>
                <w:sz w:val="18"/>
                <w:szCs w:val="18"/>
              </w:rPr>
              <w:t>Os11g0586701</w:t>
            </w:r>
          </w:p>
        </w:tc>
        <w:tc>
          <w:tcPr>
            <w:tcW w:w="1449" w:type="dxa"/>
          </w:tcPr>
          <w:p w14:paraId="62754BC0">
            <w:pPr>
              <w:rPr>
                <w:rFonts w:ascii="Times New Roman" w:hAnsi="Times New Roman" w:cs="Times New Roman"/>
                <w:sz w:val="18"/>
                <w:szCs w:val="18"/>
              </w:rPr>
            </w:pPr>
            <w:r>
              <w:rPr>
                <w:rFonts w:ascii="Times New Roman" w:hAnsi="Times New Roman" w:cs="Times New Roman"/>
                <w:i/>
                <w:iCs/>
                <w:sz w:val="18"/>
                <w:szCs w:val="18"/>
              </w:rPr>
              <w:t>Xa23</w:t>
            </w:r>
            <w:r>
              <w:rPr>
                <w:rFonts w:ascii="Times New Roman" w:hAnsi="Times New Roman" w:cs="Times New Roman"/>
                <w:sz w:val="18"/>
                <w:szCs w:val="18"/>
              </w:rPr>
              <w:t xml:space="preserve">-Ni, </w:t>
            </w:r>
            <w:r>
              <w:rPr>
                <w:rFonts w:ascii="Times New Roman" w:hAnsi="Times New Roman" w:cs="Times New Roman"/>
                <w:i/>
                <w:iCs/>
                <w:sz w:val="18"/>
                <w:szCs w:val="18"/>
              </w:rPr>
              <w:t>Xa23</w:t>
            </w:r>
          </w:p>
        </w:tc>
        <w:tc>
          <w:tcPr>
            <w:tcW w:w="2108" w:type="dxa"/>
          </w:tcPr>
          <w:p w14:paraId="6CEE6A83">
            <w:pPr>
              <w:rPr>
                <w:rFonts w:ascii="Times New Roman" w:hAnsi="Times New Roman" w:cs="Times New Roman"/>
                <w:sz w:val="18"/>
                <w:szCs w:val="18"/>
              </w:rPr>
            </w:pPr>
            <w:r>
              <w:rPr>
                <w:rFonts w:ascii="Times New Roman" w:hAnsi="Times New Roman" w:cs="Times New Roman"/>
                <w:sz w:val="18"/>
                <w:szCs w:val="18"/>
              </w:rPr>
              <w:t xml:space="preserve">Functional executor R protein, Disease resistance to rice bacterial blight (Nipponbare: susceptible, Susceptible </w:t>
            </w:r>
            <w:r>
              <w:rPr>
                <w:rFonts w:ascii="Times New Roman" w:hAnsi="Times New Roman" w:cs="Times New Roman"/>
                <w:i/>
                <w:iCs/>
                <w:sz w:val="18"/>
                <w:szCs w:val="18"/>
              </w:rPr>
              <w:t>xa23</w:t>
            </w:r>
            <w:r>
              <w:rPr>
                <w:rFonts w:ascii="Times New Roman" w:hAnsi="Times New Roman" w:cs="Times New Roman"/>
                <w:sz w:val="18"/>
                <w:szCs w:val="18"/>
              </w:rPr>
              <w:t xml:space="preserve"> allele has an identical open reading frame of </w:t>
            </w:r>
            <w:r>
              <w:rPr>
                <w:rFonts w:ascii="Times New Roman" w:hAnsi="Times New Roman" w:cs="Times New Roman"/>
                <w:i/>
                <w:iCs/>
                <w:sz w:val="18"/>
                <w:szCs w:val="18"/>
              </w:rPr>
              <w:t>Xa23</w:t>
            </w:r>
            <w:r>
              <w:rPr>
                <w:rFonts w:ascii="Times New Roman" w:hAnsi="Times New Roman" w:cs="Times New Roman"/>
                <w:sz w:val="18"/>
                <w:szCs w:val="18"/>
              </w:rPr>
              <w:t xml:space="preserve"> but differs in promoter region)</w:t>
            </w:r>
          </w:p>
        </w:tc>
        <w:tc>
          <w:tcPr>
            <w:tcW w:w="2898" w:type="dxa"/>
          </w:tcPr>
          <w:p w14:paraId="657875CA">
            <w:pPr>
              <w:rPr>
                <w:rFonts w:ascii="Times New Roman" w:hAnsi="Times New Roman" w:cs="Times New Roman"/>
                <w:sz w:val="18"/>
                <w:szCs w:val="18"/>
              </w:rPr>
            </w:pPr>
            <w:r>
              <w:rPr>
                <w:rFonts w:ascii="Times New Roman" w:hAnsi="Times New Roman" w:cs="Times New Roman"/>
                <w:i/>
                <w:iCs/>
                <w:sz w:val="18"/>
                <w:szCs w:val="18"/>
                <w:shd w:val="clear" w:color="auto" w:fill="FFFFFF"/>
              </w:rPr>
              <w:t>XA23</w:t>
            </w:r>
            <w:r>
              <w:rPr>
                <w:rFonts w:ascii="Times New Roman" w:hAnsi="Times New Roman" w:cs="Times New Roman"/>
                <w:sz w:val="18"/>
                <w:szCs w:val="18"/>
                <w:shd w:val="clear" w:color="auto" w:fill="FFFFFF"/>
              </w:rPr>
              <w:t>-Ni (Oryza sativa subsp. japonica., A0A1V0EFJ0)</w:t>
            </w:r>
          </w:p>
        </w:tc>
        <w:tc>
          <w:tcPr>
            <w:tcW w:w="791" w:type="dxa"/>
          </w:tcPr>
          <w:p w14:paraId="2870440E">
            <w:pPr>
              <w:rPr>
                <w:rFonts w:ascii="Times New Roman" w:hAnsi="Times New Roman" w:cs="Times New Roman"/>
                <w:sz w:val="18"/>
                <w:szCs w:val="18"/>
              </w:rPr>
            </w:pPr>
            <w:r>
              <w:rPr>
                <w:rFonts w:ascii="Times New Roman" w:hAnsi="Times New Roman" w:cs="Times New Roman"/>
                <w:sz w:val="18"/>
                <w:szCs w:val="18"/>
              </w:rPr>
              <w:t>233</w:t>
            </w:r>
          </w:p>
        </w:tc>
        <w:tc>
          <w:tcPr>
            <w:tcW w:w="790" w:type="dxa"/>
          </w:tcPr>
          <w:p w14:paraId="3C6E3C7D">
            <w:pPr>
              <w:pStyle w:val="5"/>
              <w:shd w:val="clear" w:color="auto" w:fill="FFFFFF"/>
              <w:rPr>
                <w:rFonts w:ascii="Times New Roman" w:hAnsi="Times New Roman" w:cs="Times New Roman"/>
                <w:sz w:val="18"/>
                <w:szCs w:val="18"/>
              </w:rPr>
            </w:pPr>
            <w:r>
              <w:rPr>
                <w:rFonts w:ascii="Times New Roman" w:hAnsi="Times New Roman" w:cs="Times New Roman"/>
                <w:sz w:val="18"/>
                <w:szCs w:val="18"/>
              </w:rPr>
              <w:t>2e-61</w:t>
            </w:r>
          </w:p>
          <w:p w14:paraId="314B3154">
            <w:pPr>
              <w:rPr>
                <w:rFonts w:ascii="Times New Roman" w:hAnsi="Times New Roman" w:cs="Times New Roman"/>
                <w:sz w:val="18"/>
                <w:szCs w:val="18"/>
              </w:rPr>
            </w:pPr>
          </w:p>
        </w:tc>
        <w:tc>
          <w:tcPr>
            <w:tcW w:w="659" w:type="dxa"/>
          </w:tcPr>
          <w:p w14:paraId="7ECC37D7">
            <w:pPr>
              <w:rPr>
                <w:rFonts w:ascii="Times New Roman" w:hAnsi="Times New Roman" w:cs="Times New Roman"/>
                <w:sz w:val="18"/>
                <w:szCs w:val="18"/>
              </w:rPr>
            </w:pPr>
            <w:r>
              <w:rPr>
                <w:rFonts w:ascii="Times New Roman" w:hAnsi="Times New Roman" w:cs="Times New Roman"/>
                <w:sz w:val="18"/>
                <w:szCs w:val="18"/>
              </w:rPr>
              <w:t>100</w:t>
            </w:r>
          </w:p>
        </w:tc>
        <w:tc>
          <w:tcPr>
            <w:tcW w:w="659" w:type="dxa"/>
          </w:tcPr>
          <w:p w14:paraId="784007BF">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0270E44D">
            <w:pPr>
              <w:rPr>
                <w:rFonts w:ascii="Times New Roman" w:hAnsi="Times New Roman" w:cs="Times New Roman"/>
                <w:sz w:val="18"/>
                <w:szCs w:val="18"/>
              </w:rPr>
            </w:pPr>
            <w:r>
              <w:rPr>
                <w:rFonts w:ascii="Times New Roman" w:hAnsi="Times New Roman" w:cs="Times New Roman"/>
                <w:sz w:val="18"/>
                <w:szCs w:val="18"/>
              </w:rPr>
              <w:t>56.3%</w:t>
            </w:r>
          </w:p>
        </w:tc>
      </w:tr>
      <w:tr w14:paraId="4B7F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109" w:type="dxa"/>
          </w:tcPr>
          <w:p w14:paraId="353ADF79">
            <w:pPr>
              <w:rPr>
                <w:rFonts w:ascii="Times New Roman" w:hAnsi="Times New Roman" w:cs="Times New Roman"/>
                <w:sz w:val="18"/>
                <w:szCs w:val="18"/>
              </w:rPr>
            </w:pPr>
            <w:r>
              <w:rPr>
                <w:rFonts w:ascii="Times New Roman" w:hAnsi="Times New Roman" w:cs="Times New Roman"/>
                <w:i/>
                <w:iCs/>
                <w:sz w:val="18"/>
                <w:szCs w:val="18"/>
              </w:rPr>
              <w:t>Os23jp10</w:t>
            </w:r>
          </w:p>
        </w:tc>
        <w:tc>
          <w:tcPr>
            <w:tcW w:w="471" w:type="dxa"/>
          </w:tcPr>
          <w:p w14:paraId="462EA76C">
            <w:pPr>
              <w:rPr>
                <w:rFonts w:ascii="Times New Roman" w:hAnsi="Times New Roman" w:cs="Times New Roman"/>
                <w:sz w:val="18"/>
                <w:szCs w:val="18"/>
              </w:rPr>
            </w:pPr>
            <w:r>
              <w:rPr>
                <w:rFonts w:ascii="Times New Roman" w:hAnsi="Times New Roman" w:cs="Times New Roman"/>
                <w:sz w:val="18"/>
                <w:szCs w:val="18"/>
              </w:rPr>
              <w:t>1</w:t>
            </w:r>
          </w:p>
        </w:tc>
        <w:tc>
          <w:tcPr>
            <w:tcW w:w="654" w:type="dxa"/>
          </w:tcPr>
          <w:p w14:paraId="3B091527">
            <w:pPr>
              <w:rPr>
                <w:rFonts w:ascii="Times New Roman" w:hAnsi="Times New Roman" w:cs="Times New Roman"/>
                <w:sz w:val="18"/>
                <w:szCs w:val="18"/>
              </w:rPr>
            </w:pPr>
            <w:r>
              <w:rPr>
                <w:rFonts w:ascii="Times New Roman" w:hAnsi="Times New Roman" w:cs="Times New Roman"/>
                <w:sz w:val="18"/>
                <w:szCs w:val="18"/>
              </w:rPr>
              <w:t>54546</w:t>
            </w:r>
          </w:p>
        </w:tc>
        <w:tc>
          <w:tcPr>
            <w:tcW w:w="659" w:type="dxa"/>
          </w:tcPr>
          <w:p w14:paraId="69330CC6">
            <w:pPr>
              <w:rPr>
                <w:rFonts w:ascii="Times New Roman" w:hAnsi="Times New Roman" w:cs="Times New Roman"/>
                <w:sz w:val="18"/>
                <w:szCs w:val="18"/>
              </w:rPr>
            </w:pPr>
            <w:r>
              <w:rPr>
                <w:rFonts w:ascii="Times New Roman" w:hAnsi="Times New Roman" w:cs="Times New Roman"/>
                <w:sz w:val="18"/>
                <w:szCs w:val="18"/>
              </w:rPr>
              <w:t>55808</w:t>
            </w:r>
          </w:p>
        </w:tc>
        <w:tc>
          <w:tcPr>
            <w:tcW w:w="922" w:type="dxa"/>
          </w:tcPr>
          <w:p w14:paraId="2E73C10C">
            <w:pPr>
              <w:rPr>
                <w:rFonts w:ascii="Times New Roman" w:hAnsi="Times New Roman" w:cs="Times New Roman"/>
                <w:sz w:val="18"/>
                <w:szCs w:val="18"/>
              </w:rPr>
            </w:pPr>
            <w:r>
              <w:rPr>
                <w:rFonts w:ascii="Times New Roman" w:hAnsi="Times New Roman" w:cs="Times New Roman"/>
                <w:sz w:val="18"/>
                <w:szCs w:val="18"/>
              </w:rPr>
              <w:t>1263</w:t>
            </w:r>
          </w:p>
        </w:tc>
        <w:tc>
          <w:tcPr>
            <w:tcW w:w="1318" w:type="dxa"/>
          </w:tcPr>
          <w:p w14:paraId="072BAE80">
            <w:pPr>
              <w:rPr>
                <w:rFonts w:ascii="Times New Roman" w:hAnsi="Times New Roman" w:cs="Times New Roman"/>
                <w:sz w:val="18"/>
                <w:szCs w:val="18"/>
              </w:rPr>
            </w:pPr>
            <w:r>
              <w:rPr>
                <w:rFonts w:ascii="Times New Roman" w:hAnsi="Times New Roman" w:cs="Times New Roman"/>
                <w:sz w:val="18"/>
                <w:szCs w:val="18"/>
              </w:rPr>
              <w:t>Os11g0586800</w:t>
            </w:r>
          </w:p>
          <w:p w14:paraId="36CF19E9">
            <w:pPr>
              <w:rPr>
                <w:rFonts w:ascii="Times New Roman" w:hAnsi="Times New Roman" w:cs="Times New Roman"/>
                <w:sz w:val="18"/>
                <w:szCs w:val="18"/>
              </w:rPr>
            </w:pPr>
          </w:p>
        </w:tc>
        <w:tc>
          <w:tcPr>
            <w:tcW w:w="1449" w:type="dxa"/>
          </w:tcPr>
          <w:p w14:paraId="53A59F6A">
            <w:pPr>
              <w:rPr>
                <w:rFonts w:ascii="Times New Roman" w:hAnsi="Times New Roman" w:cs="Times New Roman"/>
                <w:sz w:val="18"/>
                <w:szCs w:val="18"/>
              </w:rPr>
            </w:pPr>
            <w:r>
              <w:rPr>
                <w:rFonts w:ascii="Times New Roman" w:hAnsi="Times New Roman" w:cs="Times New Roman"/>
                <w:sz w:val="18"/>
                <w:szCs w:val="18"/>
              </w:rPr>
              <w:t>xyloglucan backbone O-acetyltransferase 6 (OsXyBAT6)</w:t>
            </w:r>
          </w:p>
        </w:tc>
        <w:tc>
          <w:tcPr>
            <w:tcW w:w="2108" w:type="dxa"/>
          </w:tcPr>
          <w:p w14:paraId="4C30367F">
            <w:pPr>
              <w:rPr>
                <w:rFonts w:ascii="Times New Roman" w:hAnsi="Times New Roman" w:cs="Times New Roman"/>
                <w:sz w:val="18"/>
                <w:szCs w:val="18"/>
              </w:rPr>
            </w:pPr>
            <w:r>
              <w:rPr>
                <w:rFonts w:ascii="Times New Roman" w:hAnsi="Times New Roman" w:cs="Times New Roman"/>
                <w:sz w:val="18"/>
                <w:szCs w:val="18"/>
              </w:rPr>
              <w:t>Xyloglucan backbone O-acetyltransferase 6, DUF231 protein</w:t>
            </w:r>
          </w:p>
        </w:tc>
        <w:tc>
          <w:tcPr>
            <w:tcW w:w="2898" w:type="dxa"/>
          </w:tcPr>
          <w:p w14:paraId="4B3611B8">
            <w:pPr>
              <w:rPr>
                <w:rFonts w:ascii="Times New Roman" w:hAnsi="Times New Roman" w:cs="Times New Roman"/>
                <w:sz w:val="18"/>
                <w:szCs w:val="18"/>
              </w:rPr>
            </w:pPr>
            <w:r>
              <w:rPr>
                <w:rFonts w:ascii="Times New Roman" w:hAnsi="Times New Roman" w:cs="Times New Roman"/>
                <w:sz w:val="18"/>
                <w:szCs w:val="18"/>
              </w:rPr>
              <w:t>PC-Esterase (IPR026057)</w:t>
            </w:r>
          </w:p>
          <w:p w14:paraId="43069510">
            <w:pPr>
              <w:rPr>
                <w:rFonts w:ascii="Times New Roman" w:hAnsi="Times New Roman" w:cs="Times New Roman"/>
                <w:sz w:val="18"/>
                <w:szCs w:val="18"/>
              </w:rPr>
            </w:pPr>
            <w:r>
              <w:rPr>
                <w:rFonts w:ascii="Times New Roman" w:hAnsi="Times New Roman" w:cs="Times New Roman"/>
                <w:sz w:val="18"/>
                <w:szCs w:val="18"/>
              </w:rPr>
              <w:t>PMR5 N-terminal domain (IPR025846)</w:t>
            </w:r>
          </w:p>
        </w:tc>
        <w:tc>
          <w:tcPr>
            <w:tcW w:w="791" w:type="dxa"/>
          </w:tcPr>
          <w:p w14:paraId="4F91AE32">
            <w:pPr>
              <w:rPr>
                <w:rFonts w:ascii="Times New Roman" w:hAnsi="Times New Roman" w:cs="Times New Roman"/>
                <w:sz w:val="18"/>
                <w:szCs w:val="18"/>
              </w:rPr>
            </w:pPr>
            <w:r>
              <w:rPr>
                <w:rFonts w:ascii="Times New Roman" w:hAnsi="Times New Roman" w:cs="Times New Roman"/>
                <w:sz w:val="18"/>
                <w:szCs w:val="18"/>
              </w:rPr>
              <w:t>861</w:t>
            </w:r>
          </w:p>
        </w:tc>
        <w:tc>
          <w:tcPr>
            <w:tcW w:w="790" w:type="dxa"/>
          </w:tcPr>
          <w:p w14:paraId="3960F944">
            <w:pPr>
              <w:rPr>
                <w:rFonts w:ascii="Times New Roman" w:hAnsi="Times New Roman" w:cs="Times New Roman"/>
                <w:sz w:val="18"/>
                <w:szCs w:val="18"/>
              </w:rPr>
            </w:pPr>
            <w:r>
              <w:rPr>
                <w:rFonts w:ascii="Times New Roman" w:hAnsi="Times New Roman" w:cs="Times New Roman"/>
                <w:sz w:val="18"/>
                <w:szCs w:val="18"/>
              </w:rPr>
              <w:t>0.0</w:t>
            </w:r>
          </w:p>
        </w:tc>
        <w:tc>
          <w:tcPr>
            <w:tcW w:w="659" w:type="dxa"/>
          </w:tcPr>
          <w:p w14:paraId="661DF298">
            <w:pPr>
              <w:rPr>
                <w:rFonts w:ascii="Times New Roman" w:hAnsi="Times New Roman" w:cs="Times New Roman"/>
                <w:sz w:val="18"/>
                <w:szCs w:val="18"/>
              </w:rPr>
            </w:pPr>
            <w:r>
              <w:rPr>
                <w:rFonts w:ascii="Times New Roman" w:hAnsi="Times New Roman" w:cs="Times New Roman"/>
                <w:sz w:val="18"/>
                <w:szCs w:val="18"/>
              </w:rPr>
              <w:t>100</w:t>
            </w:r>
          </w:p>
          <w:p w14:paraId="7C4D4D85">
            <w:pPr>
              <w:rPr>
                <w:rFonts w:ascii="Times New Roman" w:hAnsi="Times New Roman" w:cs="Times New Roman"/>
                <w:sz w:val="18"/>
                <w:szCs w:val="18"/>
              </w:rPr>
            </w:pPr>
          </w:p>
        </w:tc>
        <w:tc>
          <w:tcPr>
            <w:tcW w:w="659" w:type="dxa"/>
          </w:tcPr>
          <w:p w14:paraId="25507955">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20D890D9">
            <w:pPr>
              <w:rPr>
                <w:rFonts w:ascii="Times New Roman" w:hAnsi="Times New Roman" w:cs="Times New Roman"/>
                <w:sz w:val="18"/>
                <w:szCs w:val="18"/>
              </w:rPr>
            </w:pPr>
            <w:r>
              <w:rPr>
                <w:rFonts w:ascii="Times New Roman" w:hAnsi="Times New Roman" w:cs="Times New Roman"/>
                <w:sz w:val="18"/>
                <w:szCs w:val="18"/>
              </w:rPr>
              <w:t>70.4%</w:t>
            </w:r>
          </w:p>
        </w:tc>
      </w:tr>
      <w:tr w14:paraId="6AD6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109" w:type="dxa"/>
          </w:tcPr>
          <w:p w14:paraId="3927A902">
            <w:pPr>
              <w:rPr>
                <w:rFonts w:ascii="Times New Roman" w:hAnsi="Times New Roman" w:cs="Times New Roman"/>
                <w:sz w:val="18"/>
                <w:szCs w:val="18"/>
              </w:rPr>
            </w:pPr>
            <w:r>
              <w:rPr>
                <w:rFonts w:ascii="Times New Roman" w:hAnsi="Times New Roman" w:cs="Times New Roman"/>
                <w:i/>
                <w:iCs/>
                <w:sz w:val="18"/>
                <w:szCs w:val="18"/>
              </w:rPr>
              <w:t>Os23jp11</w:t>
            </w:r>
          </w:p>
        </w:tc>
        <w:tc>
          <w:tcPr>
            <w:tcW w:w="471" w:type="dxa"/>
          </w:tcPr>
          <w:p w14:paraId="79EC9750">
            <w:pPr>
              <w:rPr>
                <w:rFonts w:ascii="Times New Roman" w:hAnsi="Times New Roman" w:cs="Times New Roman"/>
                <w:sz w:val="18"/>
                <w:szCs w:val="18"/>
              </w:rPr>
            </w:pPr>
            <w:r>
              <w:rPr>
                <w:rFonts w:ascii="Times New Roman" w:hAnsi="Times New Roman" w:cs="Times New Roman"/>
                <w:sz w:val="18"/>
                <w:szCs w:val="18"/>
              </w:rPr>
              <w:t>3</w:t>
            </w:r>
          </w:p>
        </w:tc>
        <w:tc>
          <w:tcPr>
            <w:tcW w:w="654" w:type="dxa"/>
          </w:tcPr>
          <w:p w14:paraId="735113CE">
            <w:pPr>
              <w:rPr>
                <w:rFonts w:ascii="Times New Roman" w:hAnsi="Times New Roman" w:cs="Times New Roman"/>
                <w:sz w:val="18"/>
                <w:szCs w:val="18"/>
              </w:rPr>
            </w:pPr>
            <w:r>
              <w:rPr>
                <w:rFonts w:ascii="Times New Roman" w:hAnsi="Times New Roman" w:cs="Times New Roman"/>
                <w:sz w:val="18"/>
                <w:szCs w:val="18"/>
              </w:rPr>
              <w:t>56500</w:t>
            </w:r>
          </w:p>
        </w:tc>
        <w:tc>
          <w:tcPr>
            <w:tcW w:w="659" w:type="dxa"/>
          </w:tcPr>
          <w:p w14:paraId="27C43727">
            <w:pPr>
              <w:rPr>
                <w:rFonts w:ascii="Times New Roman" w:hAnsi="Times New Roman" w:cs="Times New Roman"/>
                <w:sz w:val="18"/>
                <w:szCs w:val="18"/>
              </w:rPr>
            </w:pPr>
            <w:r>
              <w:rPr>
                <w:rFonts w:ascii="Times New Roman" w:hAnsi="Times New Roman" w:cs="Times New Roman"/>
                <w:sz w:val="18"/>
                <w:szCs w:val="18"/>
              </w:rPr>
              <w:t>57991</w:t>
            </w:r>
          </w:p>
        </w:tc>
        <w:tc>
          <w:tcPr>
            <w:tcW w:w="922" w:type="dxa"/>
          </w:tcPr>
          <w:p w14:paraId="50F3E2ED">
            <w:pPr>
              <w:rPr>
                <w:rFonts w:ascii="Times New Roman" w:hAnsi="Times New Roman" w:cs="Times New Roman"/>
                <w:sz w:val="18"/>
                <w:szCs w:val="18"/>
              </w:rPr>
            </w:pPr>
            <w:r>
              <w:rPr>
                <w:rFonts w:ascii="Times New Roman" w:hAnsi="Times New Roman" w:cs="Times New Roman"/>
                <w:sz w:val="18"/>
                <w:szCs w:val="18"/>
              </w:rPr>
              <w:t>1281</w:t>
            </w:r>
          </w:p>
        </w:tc>
        <w:tc>
          <w:tcPr>
            <w:tcW w:w="1318" w:type="dxa"/>
          </w:tcPr>
          <w:p w14:paraId="23320D89">
            <w:pPr>
              <w:rPr>
                <w:rFonts w:ascii="Times New Roman" w:hAnsi="Times New Roman" w:cs="Times New Roman"/>
                <w:sz w:val="18"/>
                <w:szCs w:val="18"/>
              </w:rPr>
            </w:pPr>
            <w:r>
              <w:rPr>
                <w:rFonts w:ascii="Times New Roman" w:hAnsi="Times New Roman" w:cs="Times New Roman"/>
                <w:sz w:val="18"/>
                <w:szCs w:val="18"/>
              </w:rPr>
              <w:t>Os11g0586825</w:t>
            </w:r>
          </w:p>
        </w:tc>
        <w:tc>
          <w:tcPr>
            <w:tcW w:w="1449" w:type="dxa"/>
          </w:tcPr>
          <w:p w14:paraId="02D45AFF">
            <w:pPr>
              <w:rPr>
                <w:rFonts w:ascii="Times New Roman" w:hAnsi="Times New Roman" w:cs="Times New Roman"/>
                <w:sz w:val="18"/>
                <w:szCs w:val="18"/>
              </w:rPr>
            </w:pPr>
            <w:r>
              <w:rPr>
                <w:rFonts w:ascii="Times New Roman" w:hAnsi="Times New Roman"/>
                <w:sz w:val="18"/>
                <w:szCs w:val="18"/>
              </w:rPr>
              <w:t>P0662B01.34 (Leaf senescence protein-like)</w:t>
            </w:r>
          </w:p>
        </w:tc>
        <w:tc>
          <w:tcPr>
            <w:tcW w:w="2108" w:type="dxa"/>
          </w:tcPr>
          <w:p w14:paraId="60E516FC">
            <w:pPr>
              <w:rPr>
                <w:rFonts w:ascii="Times New Roman" w:hAnsi="Times New Roman" w:cs="Times New Roman"/>
                <w:sz w:val="18"/>
                <w:szCs w:val="18"/>
              </w:rPr>
            </w:pPr>
            <w:r>
              <w:rPr>
                <w:rFonts w:ascii="Times New Roman" w:hAnsi="Times New Roman" w:cs="Times New Roman"/>
                <w:sz w:val="18"/>
                <w:szCs w:val="18"/>
              </w:rPr>
              <w:t>Hypothetical conserved gene</w:t>
            </w:r>
          </w:p>
        </w:tc>
        <w:tc>
          <w:tcPr>
            <w:tcW w:w="2898" w:type="dxa"/>
          </w:tcPr>
          <w:p w14:paraId="3BC78579">
            <w:pPr>
              <w:rPr>
                <w:rFonts w:ascii="Times New Roman" w:hAnsi="Times New Roman" w:cs="Times New Roman"/>
                <w:sz w:val="18"/>
                <w:szCs w:val="18"/>
              </w:rPr>
            </w:pPr>
            <w:r>
              <w:rPr>
                <w:rFonts w:ascii="Times New Roman" w:hAnsi="Times New Roman" w:cs="Times New Roman"/>
                <w:sz w:val="18"/>
                <w:szCs w:val="18"/>
              </w:rPr>
              <w:t>Domain of unknown function DUF231, plant (IPR004253)</w:t>
            </w:r>
          </w:p>
        </w:tc>
        <w:tc>
          <w:tcPr>
            <w:tcW w:w="791" w:type="dxa"/>
          </w:tcPr>
          <w:p w14:paraId="0340D4C5">
            <w:pPr>
              <w:rPr>
                <w:rFonts w:ascii="Times New Roman" w:hAnsi="Times New Roman" w:cs="Times New Roman"/>
                <w:sz w:val="18"/>
                <w:szCs w:val="18"/>
              </w:rPr>
            </w:pPr>
            <w:r>
              <w:rPr>
                <w:rFonts w:ascii="Times New Roman" w:hAnsi="Times New Roman" w:cs="Times New Roman"/>
                <w:sz w:val="18"/>
                <w:szCs w:val="18"/>
              </w:rPr>
              <w:t>890</w:t>
            </w:r>
          </w:p>
        </w:tc>
        <w:tc>
          <w:tcPr>
            <w:tcW w:w="790" w:type="dxa"/>
          </w:tcPr>
          <w:p w14:paraId="799A6D49">
            <w:pPr>
              <w:rPr>
                <w:rFonts w:ascii="Times New Roman" w:hAnsi="Times New Roman" w:cs="Times New Roman"/>
                <w:sz w:val="18"/>
                <w:szCs w:val="18"/>
              </w:rPr>
            </w:pPr>
            <w:r>
              <w:rPr>
                <w:rFonts w:ascii="Times New Roman" w:hAnsi="Times New Roman" w:cs="Times New Roman"/>
                <w:sz w:val="18"/>
                <w:szCs w:val="18"/>
              </w:rPr>
              <w:t>0.0</w:t>
            </w:r>
          </w:p>
        </w:tc>
        <w:tc>
          <w:tcPr>
            <w:tcW w:w="659" w:type="dxa"/>
          </w:tcPr>
          <w:p w14:paraId="07CAA1FD">
            <w:pPr>
              <w:rPr>
                <w:rFonts w:ascii="Times New Roman" w:hAnsi="Times New Roman" w:cs="Times New Roman"/>
                <w:sz w:val="18"/>
                <w:szCs w:val="18"/>
              </w:rPr>
            </w:pPr>
            <w:r>
              <w:rPr>
                <w:rFonts w:ascii="Times New Roman" w:hAnsi="Times New Roman" w:cs="Times New Roman"/>
                <w:sz w:val="18"/>
                <w:szCs w:val="18"/>
              </w:rPr>
              <w:t>100</w:t>
            </w:r>
          </w:p>
        </w:tc>
        <w:tc>
          <w:tcPr>
            <w:tcW w:w="659" w:type="dxa"/>
          </w:tcPr>
          <w:p w14:paraId="03144318">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5A9F715C">
            <w:pPr>
              <w:rPr>
                <w:rFonts w:ascii="Times New Roman" w:hAnsi="Times New Roman" w:cs="Times New Roman"/>
                <w:sz w:val="18"/>
                <w:szCs w:val="18"/>
              </w:rPr>
            </w:pPr>
            <w:r>
              <w:rPr>
                <w:rFonts w:ascii="Times New Roman" w:hAnsi="Times New Roman" w:cs="Times New Roman"/>
                <w:sz w:val="18"/>
                <w:szCs w:val="18"/>
              </w:rPr>
              <w:t>64.9%</w:t>
            </w:r>
          </w:p>
        </w:tc>
      </w:tr>
      <w:tr w14:paraId="6BCE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09" w:type="dxa"/>
          </w:tcPr>
          <w:p w14:paraId="460765AE">
            <w:pPr>
              <w:rPr>
                <w:rFonts w:ascii="Times New Roman" w:hAnsi="Times New Roman" w:cs="Times New Roman"/>
                <w:sz w:val="18"/>
                <w:szCs w:val="18"/>
              </w:rPr>
            </w:pPr>
            <w:r>
              <w:rPr>
                <w:rFonts w:ascii="Times New Roman" w:hAnsi="Times New Roman" w:cs="Times New Roman"/>
                <w:i/>
                <w:iCs/>
                <w:sz w:val="18"/>
                <w:szCs w:val="18"/>
              </w:rPr>
              <w:t>Os23jp12</w:t>
            </w:r>
          </w:p>
        </w:tc>
        <w:tc>
          <w:tcPr>
            <w:tcW w:w="471" w:type="dxa"/>
          </w:tcPr>
          <w:p w14:paraId="387B064A">
            <w:pPr>
              <w:rPr>
                <w:rFonts w:ascii="Times New Roman" w:hAnsi="Times New Roman" w:cs="Times New Roman"/>
                <w:sz w:val="18"/>
                <w:szCs w:val="18"/>
              </w:rPr>
            </w:pPr>
            <w:r>
              <w:rPr>
                <w:rFonts w:ascii="Times New Roman" w:hAnsi="Times New Roman" w:cs="Times New Roman"/>
                <w:sz w:val="18"/>
                <w:szCs w:val="18"/>
              </w:rPr>
              <w:t>7</w:t>
            </w:r>
          </w:p>
        </w:tc>
        <w:tc>
          <w:tcPr>
            <w:tcW w:w="654" w:type="dxa"/>
          </w:tcPr>
          <w:p w14:paraId="7BDD6F86">
            <w:pPr>
              <w:rPr>
                <w:rFonts w:ascii="Times New Roman" w:hAnsi="Times New Roman" w:cs="Times New Roman"/>
                <w:sz w:val="18"/>
                <w:szCs w:val="18"/>
              </w:rPr>
            </w:pPr>
            <w:r>
              <w:rPr>
                <w:rFonts w:ascii="Times New Roman" w:hAnsi="Times New Roman" w:cs="Times New Roman"/>
                <w:sz w:val="18"/>
                <w:szCs w:val="18"/>
              </w:rPr>
              <w:t>58146</w:t>
            </w:r>
          </w:p>
        </w:tc>
        <w:tc>
          <w:tcPr>
            <w:tcW w:w="659" w:type="dxa"/>
          </w:tcPr>
          <w:p w14:paraId="677D25AB">
            <w:pPr>
              <w:rPr>
                <w:rFonts w:ascii="Times New Roman" w:hAnsi="Times New Roman" w:cs="Times New Roman"/>
                <w:sz w:val="18"/>
                <w:szCs w:val="18"/>
              </w:rPr>
            </w:pPr>
            <w:r>
              <w:rPr>
                <w:rFonts w:ascii="Times New Roman" w:hAnsi="Times New Roman" w:cs="Times New Roman"/>
                <w:sz w:val="18"/>
                <w:szCs w:val="18"/>
              </w:rPr>
              <w:t>65115</w:t>
            </w:r>
          </w:p>
        </w:tc>
        <w:tc>
          <w:tcPr>
            <w:tcW w:w="922" w:type="dxa"/>
          </w:tcPr>
          <w:p w14:paraId="785588A5">
            <w:pPr>
              <w:rPr>
                <w:rFonts w:ascii="Times New Roman" w:hAnsi="Times New Roman" w:cs="Times New Roman"/>
                <w:sz w:val="18"/>
                <w:szCs w:val="18"/>
              </w:rPr>
            </w:pPr>
            <w:r>
              <w:rPr>
                <w:rFonts w:ascii="Times New Roman" w:hAnsi="Times New Roman" w:cs="Times New Roman"/>
                <w:sz w:val="18"/>
                <w:szCs w:val="18"/>
              </w:rPr>
              <w:t>1854</w:t>
            </w:r>
          </w:p>
        </w:tc>
        <w:tc>
          <w:tcPr>
            <w:tcW w:w="1318" w:type="dxa"/>
          </w:tcPr>
          <w:p w14:paraId="759CB2E1">
            <w:pPr>
              <w:rPr>
                <w:rFonts w:ascii="Times New Roman" w:hAnsi="Times New Roman" w:cs="Times New Roman"/>
                <w:sz w:val="18"/>
                <w:szCs w:val="18"/>
              </w:rPr>
            </w:pPr>
            <w:r>
              <w:rPr>
                <w:rFonts w:ascii="Times New Roman" w:hAnsi="Times New Roman" w:cs="Times New Roman"/>
                <w:sz w:val="18"/>
                <w:szCs w:val="18"/>
              </w:rPr>
              <w:t>Os11g0586900</w:t>
            </w:r>
          </w:p>
        </w:tc>
        <w:tc>
          <w:tcPr>
            <w:tcW w:w="1449" w:type="dxa"/>
          </w:tcPr>
          <w:p w14:paraId="5C124B60">
            <w:pPr>
              <w:rPr>
                <w:rFonts w:ascii="Times New Roman" w:hAnsi="Times New Roman" w:cs="Times New Roman"/>
                <w:sz w:val="18"/>
                <w:szCs w:val="18"/>
              </w:rPr>
            </w:pPr>
            <w:r>
              <w:rPr>
                <w:rFonts w:ascii="Times New Roman" w:hAnsi="Times New Roman" w:cs="Times New Roman"/>
                <w:sz w:val="18"/>
                <w:szCs w:val="18"/>
              </w:rPr>
              <w:t>ADP-ribosylation factor C1 (zea mays)</w:t>
            </w:r>
          </w:p>
        </w:tc>
        <w:tc>
          <w:tcPr>
            <w:tcW w:w="2108" w:type="dxa"/>
          </w:tcPr>
          <w:p w14:paraId="299268F9">
            <w:pPr>
              <w:rPr>
                <w:rFonts w:ascii="Times New Roman" w:hAnsi="Times New Roman" w:cs="Times New Roman"/>
                <w:sz w:val="18"/>
                <w:szCs w:val="18"/>
              </w:rPr>
            </w:pPr>
            <w:r>
              <w:rPr>
                <w:rFonts w:ascii="Times New Roman" w:hAnsi="Times New Roman" w:cs="Times New Roman"/>
                <w:sz w:val="18"/>
                <w:szCs w:val="18"/>
              </w:rPr>
              <w:t>Similar to ADP-ribosylation factor-like protein 5</w:t>
            </w:r>
          </w:p>
        </w:tc>
        <w:tc>
          <w:tcPr>
            <w:tcW w:w="2898" w:type="dxa"/>
          </w:tcPr>
          <w:p w14:paraId="4D19D4AA">
            <w:pPr>
              <w:rPr>
                <w:rFonts w:ascii="Times New Roman" w:hAnsi="Times New Roman" w:cs="Times New Roman"/>
                <w:sz w:val="18"/>
                <w:szCs w:val="18"/>
              </w:rPr>
            </w:pPr>
            <w:r>
              <w:rPr>
                <w:rFonts w:ascii="Times New Roman" w:hAnsi="Times New Roman" w:cs="Times New Roman"/>
                <w:sz w:val="18"/>
                <w:szCs w:val="18"/>
              </w:rPr>
              <w:t>Small GTPase superfamily, Rab type (IPR003579)</w:t>
            </w:r>
          </w:p>
          <w:p w14:paraId="729B2968">
            <w:pPr>
              <w:rPr>
                <w:rFonts w:ascii="Times New Roman" w:hAnsi="Times New Roman" w:cs="Times New Roman"/>
                <w:sz w:val="18"/>
                <w:szCs w:val="18"/>
              </w:rPr>
            </w:pPr>
            <w:r>
              <w:rPr>
                <w:rFonts w:ascii="Times New Roman" w:hAnsi="Times New Roman" w:cs="Times New Roman"/>
                <w:sz w:val="18"/>
                <w:szCs w:val="18"/>
              </w:rPr>
              <w:t>Small GTP-binding protein domain (IPR005225)</w:t>
            </w:r>
          </w:p>
          <w:p w14:paraId="6ADF8768">
            <w:pPr>
              <w:rPr>
                <w:rFonts w:ascii="Times New Roman" w:hAnsi="Times New Roman" w:cs="Times New Roman"/>
                <w:sz w:val="18"/>
                <w:szCs w:val="18"/>
              </w:rPr>
            </w:pPr>
            <w:r>
              <w:rPr>
                <w:rFonts w:ascii="Times New Roman" w:hAnsi="Times New Roman" w:cs="Times New Roman"/>
                <w:sz w:val="18"/>
                <w:szCs w:val="18"/>
              </w:rPr>
              <w:t>Small GTPase superfamily, SAR1-type (IPR006687)</w:t>
            </w:r>
          </w:p>
          <w:p w14:paraId="779EDD4A">
            <w:pPr>
              <w:rPr>
                <w:rFonts w:ascii="Times New Roman" w:hAnsi="Times New Roman" w:cs="Times New Roman"/>
                <w:sz w:val="18"/>
                <w:szCs w:val="18"/>
              </w:rPr>
            </w:pPr>
            <w:r>
              <w:rPr>
                <w:rFonts w:ascii="Times New Roman" w:hAnsi="Times New Roman" w:cs="Times New Roman"/>
                <w:sz w:val="18"/>
                <w:szCs w:val="18"/>
              </w:rPr>
              <w:t>Small GTPase superfamily, ARF/SAR type (IPR006689)</w:t>
            </w:r>
          </w:p>
          <w:p w14:paraId="6A64B69A">
            <w:pPr>
              <w:rPr>
                <w:rFonts w:ascii="Times New Roman" w:hAnsi="Times New Roman" w:cs="Times New Roman"/>
                <w:sz w:val="18"/>
                <w:szCs w:val="18"/>
              </w:rPr>
            </w:pPr>
            <w:r>
              <w:rPr>
                <w:rFonts w:ascii="Times New Roman" w:hAnsi="Times New Roman" w:cs="Times New Roman"/>
                <w:sz w:val="18"/>
                <w:szCs w:val="18"/>
              </w:rPr>
              <w:t>Small GTPase superfamily, ARF type (IPR024156)</w:t>
            </w:r>
          </w:p>
        </w:tc>
        <w:tc>
          <w:tcPr>
            <w:tcW w:w="791" w:type="dxa"/>
          </w:tcPr>
          <w:p w14:paraId="411B63C0">
            <w:pPr>
              <w:rPr>
                <w:rFonts w:ascii="Times New Roman" w:hAnsi="Times New Roman" w:cs="Times New Roman"/>
                <w:sz w:val="18"/>
                <w:szCs w:val="18"/>
              </w:rPr>
            </w:pPr>
            <w:r>
              <w:rPr>
                <w:rFonts w:ascii="Times New Roman" w:hAnsi="Times New Roman" w:cs="Times New Roman"/>
                <w:sz w:val="18"/>
                <w:szCs w:val="18"/>
              </w:rPr>
              <w:t>260</w:t>
            </w:r>
          </w:p>
        </w:tc>
        <w:tc>
          <w:tcPr>
            <w:tcW w:w="790" w:type="dxa"/>
          </w:tcPr>
          <w:p w14:paraId="46CB45E9">
            <w:pPr>
              <w:pStyle w:val="5"/>
              <w:shd w:val="clear" w:color="auto" w:fill="FFFFFF"/>
              <w:rPr>
                <w:rFonts w:ascii="Times New Roman" w:hAnsi="Times New Roman" w:cs="Times New Roman"/>
                <w:sz w:val="18"/>
                <w:szCs w:val="18"/>
              </w:rPr>
            </w:pPr>
            <w:r>
              <w:rPr>
                <w:rFonts w:ascii="Times New Roman" w:hAnsi="Times New Roman" w:cs="Times New Roman"/>
                <w:sz w:val="18"/>
                <w:szCs w:val="18"/>
              </w:rPr>
              <w:t>2e-69</w:t>
            </w:r>
          </w:p>
          <w:p w14:paraId="10510C73">
            <w:pPr>
              <w:rPr>
                <w:rFonts w:ascii="Times New Roman" w:hAnsi="Times New Roman" w:cs="Times New Roman"/>
                <w:sz w:val="18"/>
                <w:szCs w:val="18"/>
              </w:rPr>
            </w:pPr>
          </w:p>
        </w:tc>
        <w:tc>
          <w:tcPr>
            <w:tcW w:w="659" w:type="dxa"/>
          </w:tcPr>
          <w:p w14:paraId="18A41099">
            <w:pPr>
              <w:rPr>
                <w:rFonts w:ascii="Times New Roman" w:hAnsi="Times New Roman" w:cs="Times New Roman"/>
                <w:sz w:val="18"/>
                <w:szCs w:val="18"/>
              </w:rPr>
            </w:pPr>
            <w:r>
              <w:rPr>
                <w:rFonts w:ascii="Times New Roman" w:hAnsi="Times New Roman" w:cs="Times New Roman"/>
                <w:sz w:val="18"/>
                <w:szCs w:val="18"/>
              </w:rPr>
              <w:t>96</w:t>
            </w:r>
          </w:p>
        </w:tc>
        <w:tc>
          <w:tcPr>
            <w:tcW w:w="659" w:type="dxa"/>
          </w:tcPr>
          <w:p w14:paraId="797EEE80">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0CFC9B65">
            <w:pPr>
              <w:rPr>
                <w:rFonts w:ascii="Times New Roman" w:hAnsi="Times New Roman" w:cs="Times New Roman"/>
                <w:sz w:val="18"/>
                <w:szCs w:val="18"/>
              </w:rPr>
            </w:pPr>
            <w:r>
              <w:rPr>
                <w:rFonts w:ascii="Times New Roman" w:hAnsi="Times New Roman" w:cs="Times New Roman"/>
                <w:sz w:val="18"/>
                <w:szCs w:val="18"/>
              </w:rPr>
              <w:t>56.8%</w:t>
            </w:r>
          </w:p>
        </w:tc>
      </w:tr>
      <w:tr w14:paraId="48E2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09" w:type="dxa"/>
          </w:tcPr>
          <w:p w14:paraId="59719563">
            <w:pPr>
              <w:rPr>
                <w:rFonts w:ascii="Times New Roman" w:hAnsi="Times New Roman" w:cs="Times New Roman"/>
                <w:sz w:val="18"/>
                <w:szCs w:val="18"/>
              </w:rPr>
            </w:pPr>
            <w:r>
              <w:rPr>
                <w:rFonts w:ascii="Times New Roman" w:hAnsi="Times New Roman" w:cs="Times New Roman"/>
                <w:i/>
                <w:iCs/>
                <w:sz w:val="18"/>
                <w:szCs w:val="18"/>
              </w:rPr>
              <w:t>Os23jp13</w:t>
            </w:r>
          </w:p>
        </w:tc>
        <w:tc>
          <w:tcPr>
            <w:tcW w:w="471" w:type="dxa"/>
          </w:tcPr>
          <w:p w14:paraId="0E27CE8C">
            <w:pPr>
              <w:rPr>
                <w:rFonts w:ascii="Times New Roman" w:hAnsi="Times New Roman" w:cs="Times New Roman"/>
                <w:sz w:val="18"/>
                <w:szCs w:val="18"/>
              </w:rPr>
            </w:pPr>
            <w:r>
              <w:rPr>
                <w:rFonts w:ascii="Times New Roman" w:hAnsi="Times New Roman" w:cs="Times New Roman"/>
                <w:sz w:val="18"/>
                <w:szCs w:val="18"/>
              </w:rPr>
              <w:t>1</w:t>
            </w:r>
          </w:p>
        </w:tc>
        <w:tc>
          <w:tcPr>
            <w:tcW w:w="654" w:type="dxa"/>
          </w:tcPr>
          <w:p w14:paraId="0CE85CE3">
            <w:pPr>
              <w:rPr>
                <w:rFonts w:ascii="Times New Roman" w:hAnsi="Times New Roman" w:cs="Times New Roman"/>
                <w:sz w:val="18"/>
                <w:szCs w:val="18"/>
              </w:rPr>
            </w:pPr>
            <w:r>
              <w:rPr>
                <w:rFonts w:ascii="Times New Roman" w:hAnsi="Times New Roman" w:cs="Times New Roman"/>
                <w:sz w:val="18"/>
                <w:szCs w:val="18"/>
              </w:rPr>
              <w:t>67895</w:t>
            </w:r>
          </w:p>
        </w:tc>
        <w:tc>
          <w:tcPr>
            <w:tcW w:w="659" w:type="dxa"/>
          </w:tcPr>
          <w:p w14:paraId="783B4240">
            <w:pPr>
              <w:rPr>
                <w:rFonts w:ascii="Times New Roman" w:hAnsi="Times New Roman" w:cs="Times New Roman"/>
                <w:sz w:val="18"/>
                <w:szCs w:val="18"/>
              </w:rPr>
            </w:pPr>
            <w:r>
              <w:rPr>
                <w:rFonts w:ascii="Times New Roman" w:hAnsi="Times New Roman" w:cs="Times New Roman"/>
                <w:sz w:val="18"/>
                <w:szCs w:val="18"/>
              </w:rPr>
              <w:t>68212</w:t>
            </w:r>
          </w:p>
        </w:tc>
        <w:tc>
          <w:tcPr>
            <w:tcW w:w="922" w:type="dxa"/>
          </w:tcPr>
          <w:p w14:paraId="0F57774B">
            <w:pPr>
              <w:rPr>
                <w:rFonts w:ascii="Times New Roman" w:hAnsi="Times New Roman" w:cs="Times New Roman"/>
                <w:sz w:val="18"/>
                <w:szCs w:val="18"/>
              </w:rPr>
            </w:pPr>
            <w:r>
              <w:rPr>
                <w:rFonts w:ascii="Times New Roman" w:hAnsi="Times New Roman" w:cs="Times New Roman"/>
                <w:sz w:val="18"/>
                <w:szCs w:val="18"/>
              </w:rPr>
              <w:t>318</w:t>
            </w:r>
          </w:p>
        </w:tc>
        <w:tc>
          <w:tcPr>
            <w:tcW w:w="1318" w:type="dxa"/>
          </w:tcPr>
          <w:p w14:paraId="53524340">
            <w:pPr>
              <w:rPr>
                <w:rFonts w:ascii="Times New Roman" w:hAnsi="Times New Roman" w:cs="Times New Roman"/>
                <w:sz w:val="18"/>
                <w:szCs w:val="18"/>
              </w:rPr>
            </w:pPr>
            <w:r>
              <w:rPr>
                <w:rFonts w:ascii="Times New Roman" w:hAnsi="Times New Roman" w:cs="Times New Roman"/>
                <w:sz w:val="18"/>
                <w:szCs w:val="18"/>
              </w:rPr>
              <w:t>Os11g0587000</w:t>
            </w:r>
          </w:p>
        </w:tc>
        <w:tc>
          <w:tcPr>
            <w:tcW w:w="1449" w:type="dxa"/>
          </w:tcPr>
          <w:p w14:paraId="183E11DF">
            <w:pPr>
              <w:rPr>
                <w:rFonts w:ascii="Times New Roman" w:hAnsi="Times New Roman" w:cs="Times New Roman"/>
                <w:sz w:val="18"/>
                <w:szCs w:val="18"/>
              </w:rPr>
            </w:pPr>
            <w:r>
              <w:rPr>
                <w:rFonts w:ascii="Times New Roman" w:hAnsi="Times New Roman" w:cs="Times New Roman"/>
                <w:sz w:val="18"/>
                <w:szCs w:val="18"/>
              </w:rPr>
              <w:t>Dwarf27, DWARF27</w:t>
            </w:r>
          </w:p>
        </w:tc>
        <w:tc>
          <w:tcPr>
            <w:tcW w:w="2108" w:type="dxa"/>
          </w:tcPr>
          <w:p w14:paraId="08EA57E5">
            <w:pPr>
              <w:rPr>
                <w:rFonts w:ascii="Times New Roman" w:hAnsi="Times New Roman" w:cs="Times New Roman"/>
                <w:sz w:val="18"/>
                <w:szCs w:val="18"/>
              </w:rPr>
            </w:pPr>
            <w:r>
              <w:rPr>
                <w:rFonts w:ascii="Times New Roman" w:hAnsi="Times New Roman" w:cs="Times New Roman"/>
                <w:sz w:val="18"/>
                <w:szCs w:val="18"/>
              </w:rPr>
              <w:t>β-carotene isomerase, Strigolactones biosynthesis</w:t>
            </w:r>
          </w:p>
        </w:tc>
        <w:tc>
          <w:tcPr>
            <w:tcW w:w="2898" w:type="dxa"/>
          </w:tcPr>
          <w:p w14:paraId="3E81993B">
            <w:pPr>
              <w:rPr>
                <w:rFonts w:ascii="Times New Roman" w:hAnsi="Times New Roman" w:cs="Times New Roman"/>
                <w:sz w:val="18"/>
                <w:szCs w:val="18"/>
              </w:rPr>
            </w:pPr>
            <w:r>
              <w:rPr>
                <w:rFonts w:ascii="Times New Roman" w:hAnsi="Times New Roman" w:cs="Times New Roman"/>
                <w:sz w:val="18"/>
                <w:szCs w:val="18"/>
              </w:rPr>
              <w:t>Domain of unknown function DUF4033 (IPR025114)</w:t>
            </w:r>
          </w:p>
        </w:tc>
        <w:tc>
          <w:tcPr>
            <w:tcW w:w="791" w:type="dxa"/>
          </w:tcPr>
          <w:p w14:paraId="0FD44646">
            <w:pPr>
              <w:rPr>
                <w:rFonts w:ascii="Times New Roman" w:hAnsi="Times New Roman" w:cs="Times New Roman"/>
                <w:sz w:val="18"/>
                <w:szCs w:val="18"/>
              </w:rPr>
            </w:pPr>
            <w:r>
              <w:rPr>
                <w:rFonts w:ascii="Times New Roman" w:hAnsi="Times New Roman" w:cs="Times New Roman"/>
                <w:sz w:val="18"/>
                <w:szCs w:val="18"/>
              </w:rPr>
              <w:t>206</w:t>
            </w:r>
          </w:p>
        </w:tc>
        <w:tc>
          <w:tcPr>
            <w:tcW w:w="790" w:type="dxa"/>
          </w:tcPr>
          <w:p w14:paraId="0571309F">
            <w:pPr>
              <w:pStyle w:val="5"/>
              <w:shd w:val="clear" w:color="auto" w:fill="FFFFFF"/>
              <w:rPr>
                <w:rFonts w:ascii="Times New Roman" w:hAnsi="Times New Roman" w:cs="Times New Roman"/>
                <w:sz w:val="18"/>
                <w:szCs w:val="18"/>
              </w:rPr>
            </w:pPr>
            <w:r>
              <w:rPr>
                <w:rFonts w:ascii="Times New Roman" w:hAnsi="Times New Roman" w:cs="Times New Roman"/>
                <w:sz w:val="18"/>
                <w:szCs w:val="18"/>
              </w:rPr>
              <w:t>2e-54</w:t>
            </w:r>
          </w:p>
          <w:p w14:paraId="48E03A8B">
            <w:pPr>
              <w:rPr>
                <w:rFonts w:ascii="Times New Roman" w:hAnsi="Times New Roman" w:cs="Times New Roman"/>
                <w:sz w:val="18"/>
                <w:szCs w:val="18"/>
              </w:rPr>
            </w:pPr>
          </w:p>
        </w:tc>
        <w:tc>
          <w:tcPr>
            <w:tcW w:w="659" w:type="dxa"/>
          </w:tcPr>
          <w:p w14:paraId="4906D0C1">
            <w:pPr>
              <w:rPr>
                <w:rFonts w:ascii="Times New Roman" w:hAnsi="Times New Roman" w:cs="Times New Roman"/>
                <w:sz w:val="18"/>
                <w:szCs w:val="18"/>
              </w:rPr>
            </w:pPr>
            <w:r>
              <w:rPr>
                <w:rFonts w:ascii="Times New Roman" w:hAnsi="Times New Roman" w:cs="Times New Roman"/>
                <w:sz w:val="18"/>
                <w:szCs w:val="18"/>
              </w:rPr>
              <w:t>100</w:t>
            </w:r>
          </w:p>
        </w:tc>
        <w:tc>
          <w:tcPr>
            <w:tcW w:w="659" w:type="dxa"/>
          </w:tcPr>
          <w:p w14:paraId="5E214918">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2F17B86C">
            <w:pPr>
              <w:rPr>
                <w:rFonts w:ascii="Times New Roman" w:hAnsi="Times New Roman" w:cs="Times New Roman"/>
                <w:sz w:val="18"/>
                <w:szCs w:val="18"/>
              </w:rPr>
            </w:pPr>
            <w:r>
              <w:rPr>
                <w:rFonts w:ascii="Times New Roman" w:hAnsi="Times New Roman" w:cs="Times New Roman"/>
                <w:sz w:val="18"/>
                <w:szCs w:val="18"/>
              </w:rPr>
              <w:t>66.2%</w:t>
            </w:r>
          </w:p>
        </w:tc>
      </w:tr>
      <w:tr w14:paraId="3359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109" w:type="dxa"/>
          </w:tcPr>
          <w:p w14:paraId="0E03EA86">
            <w:pPr>
              <w:rPr>
                <w:rFonts w:ascii="Times New Roman" w:hAnsi="Times New Roman" w:cs="Times New Roman"/>
                <w:sz w:val="18"/>
                <w:szCs w:val="18"/>
              </w:rPr>
            </w:pPr>
            <w:r>
              <w:rPr>
                <w:rFonts w:ascii="Times New Roman" w:hAnsi="Times New Roman" w:cs="Times New Roman"/>
                <w:i/>
                <w:iCs/>
                <w:sz w:val="18"/>
                <w:szCs w:val="18"/>
              </w:rPr>
              <w:t>Os23jp14</w:t>
            </w:r>
          </w:p>
        </w:tc>
        <w:tc>
          <w:tcPr>
            <w:tcW w:w="471" w:type="dxa"/>
          </w:tcPr>
          <w:p w14:paraId="765089C7">
            <w:pPr>
              <w:rPr>
                <w:rFonts w:ascii="Times New Roman" w:hAnsi="Times New Roman" w:cs="Times New Roman"/>
                <w:sz w:val="18"/>
                <w:szCs w:val="18"/>
              </w:rPr>
            </w:pPr>
            <w:r>
              <w:rPr>
                <w:rFonts w:ascii="Times New Roman" w:hAnsi="Times New Roman" w:cs="Times New Roman"/>
                <w:sz w:val="18"/>
                <w:szCs w:val="18"/>
              </w:rPr>
              <w:t>7</w:t>
            </w:r>
          </w:p>
        </w:tc>
        <w:tc>
          <w:tcPr>
            <w:tcW w:w="654" w:type="dxa"/>
          </w:tcPr>
          <w:p w14:paraId="3BFA7D83">
            <w:pPr>
              <w:rPr>
                <w:rFonts w:ascii="Times New Roman" w:hAnsi="Times New Roman" w:cs="Times New Roman"/>
                <w:sz w:val="18"/>
                <w:szCs w:val="18"/>
              </w:rPr>
            </w:pPr>
            <w:r>
              <w:rPr>
                <w:rFonts w:ascii="Times New Roman" w:hAnsi="Times New Roman" w:cs="Times New Roman"/>
                <w:sz w:val="18"/>
                <w:szCs w:val="18"/>
              </w:rPr>
              <w:t>69323</w:t>
            </w:r>
          </w:p>
        </w:tc>
        <w:tc>
          <w:tcPr>
            <w:tcW w:w="659" w:type="dxa"/>
          </w:tcPr>
          <w:p w14:paraId="1514156C">
            <w:pPr>
              <w:rPr>
                <w:rFonts w:ascii="Times New Roman" w:hAnsi="Times New Roman" w:cs="Times New Roman"/>
                <w:sz w:val="18"/>
                <w:szCs w:val="18"/>
              </w:rPr>
            </w:pPr>
            <w:r>
              <w:rPr>
                <w:rFonts w:ascii="Times New Roman" w:hAnsi="Times New Roman" w:cs="Times New Roman"/>
                <w:sz w:val="18"/>
                <w:szCs w:val="18"/>
              </w:rPr>
              <w:t>72863</w:t>
            </w:r>
          </w:p>
        </w:tc>
        <w:tc>
          <w:tcPr>
            <w:tcW w:w="922" w:type="dxa"/>
          </w:tcPr>
          <w:p w14:paraId="02912D98">
            <w:pPr>
              <w:rPr>
                <w:rFonts w:ascii="Times New Roman" w:hAnsi="Times New Roman" w:cs="Times New Roman"/>
                <w:sz w:val="18"/>
                <w:szCs w:val="18"/>
              </w:rPr>
            </w:pPr>
            <w:r>
              <w:rPr>
                <w:rFonts w:ascii="Times New Roman" w:hAnsi="Times New Roman" w:cs="Times New Roman"/>
                <w:sz w:val="18"/>
                <w:szCs w:val="18"/>
              </w:rPr>
              <w:t>555</w:t>
            </w:r>
          </w:p>
        </w:tc>
        <w:tc>
          <w:tcPr>
            <w:tcW w:w="1318" w:type="dxa"/>
          </w:tcPr>
          <w:p w14:paraId="4D7D58B9">
            <w:pPr>
              <w:rPr>
                <w:rFonts w:ascii="Times New Roman" w:hAnsi="Times New Roman" w:cs="Times New Roman"/>
                <w:sz w:val="18"/>
                <w:szCs w:val="18"/>
              </w:rPr>
            </w:pPr>
            <w:r>
              <w:rPr>
                <w:rFonts w:ascii="Times New Roman" w:hAnsi="Times New Roman" w:cs="Times New Roman"/>
                <w:sz w:val="18"/>
                <w:szCs w:val="18"/>
              </w:rPr>
              <w:t>Os11g0587000</w:t>
            </w:r>
          </w:p>
        </w:tc>
        <w:tc>
          <w:tcPr>
            <w:tcW w:w="1449" w:type="dxa"/>
          </w:tcPr>
          <w:p w14:paraId="6E41260F">
            <w:pPr>
              <w:rPr>
                <w:rFonts w:ascii="Times New Roman" w:hAnsi="Times New Roman" w:cs="Times New Roman"/>
                <w:sz w:val="18"/>
                <w:szCs w:val="18"/>
              </w:rPr>
            </w:pPr>
            <w:r>
              <w:rPr>
                <w:rFonts w:ascii="Times New Roman" w:hAnsi="Times New Roman" w:cs="Times New Roman"/>
                <w:sz w:val="18"/>
                <w:szCs w:val="18"/>
              </w:rPr>
              <w:t>Dwarf27, DWARF27</w:t>
            </w:r>
          </w:p>
        </w:tc>
        <w:tc>
          <w:tcPr>
            <w:tcW w:w="2108" w:type="dxa"/>
          </w:tcPr>
          <w:p w14:paraId="24D1B790">
            <w:pPr>
              <w:rPr>
                <w:rFonts w:ascii="Times New Roman" w:hAnsi="Times New Roman" w:cs="Times New Roman"/>
                <w:sz w:val="18"/>
                <w:szCs w:val="18"/>
              </w:rPr>
            </w:pPr>
            <w:r>
              <w:rPr>
                <w:rFonts w:ascii="Times New Roman" w:hAnsi="Times New Roman" w:cs="Times New Roman"/>
                <w:sz w:val="18"/>
                <w:szCs w:val="18"/>
              </w:rPr>
              <w:t>β-carotene isomerase, Strigolactones biosynthesis</w:t>
            </w:r>
          </w:p>
        </w:tc>
        <w:tc>
          <w:tcPr>
            <w:tcW w:w="2898" w:type="dxa"/>
          </w:tcPr>
          <w:p w14:paraId="3064FE71">
            <w:pPr>
              <w:rPr>
                <w:rFonts w:ascii="Times New Roman" w:hAnsi="Times New Roman" w:cs="Times New Roman"/>
                <w:sz w:val="18"/>
                <w:szCs w:val="18"/>
              </w:rPr>
            </w:pPr>
            <w:r>
              <w:rPr>
                <w:rFonts w:ascii="Times New Roman" w:hAnsi="Times New Roman" w:cs="Times New Roman"/>
                <w:sz w:val="18"/>
                <w:szCs w:val="18"/>
              </w:rPr>
              <w:t>Domain of unknown function DUF4033 (IPR025114) , Beta-carotene isomerase D27 (C7AU21), chloroplastic</w:t>
            </w:r>
          </w:p>
        </w:tc>
        <w:tc>
          <w:tcPr>
            <w:tcW w:w="791" w:type="dxa"/>
          </w:tcPr>
          <w:p w14:paraId="0E08A40A">
            <w:pPr>
              <w:rPr>
                <w:rFonts w:ascii="Times New Roman" w:hAnsi="Times New Roman" w:cs="Times New Roman"/>
                <w:sz w:val="18"/>
                <w:szCs w:val="18"/>
              </w:rPr>
            </w:pPr>
            <w:r>
              <w:rPr>
                <w:rFonts w:ascii="Times New Roman" w:hAnsi="Times New Roman" w:cs="Times New Roman"/>
                <w:sz w:val="18"/>
                <w:szCs w:val="18"/>
              </w:rPr>
              <w:t>376</w:t>
            </w:r>
          </w:p>
        </w:tc>
        <w:tc>
          <w:tcPr>
            <w:tcW w:w="790" w:type="dxa"/>
          </w:tcPr>
          <w:p w14:paraId="31ADA8DA">
            <w:pPr>
              <w:pStyle w:val="5"/>
              <w:shd w:val="clear" w:color="auto" w:fill="FFFFFF"/>
              <w:rPr>
                <w:rFonts w:ascii="Times New Roman" w:hAnsi="Times New Roman" w:cs="Times New Roman"/>
                <w:sz w:val="18"/>
                <w:szCs w:val="18"/>
              </w:rPr>
            </w:pPr>
            <w:r>
              <w:rPr>
                <w:rFonts w:ascii="Times New Roman" w:hAnsi="Times New Roman" w:cs="Times New Roman"/>
                <w:sz w:val="18"/>
                <w:szCs w:val="18"/>
              </w:rPr>
              <w:t>5e-105</w:t>
            </w:r>
          </w:p>
          <w:p w14:paraId="6F7A1A82">
            <w:pPr>
              <w:rPr>
                <w:rFonts w:ascii="Times New Roman" w:hAnsi="Times New Roman" w:cs="Times New Roman"/>
                <w:sz w:val="18"/>
                <w:szCs w:val="18"/>
              </w:rPr>
            </w:pPr>
          </w:p>
        </w:tc>
        <w:tc>
          <w:tcPr>
            <w:tcW w:w="659" w:type="dxa"/>
          </w:tcPr>
          <w:p w14:paraId="32A2963F">
            <w:pPr>
              <w:rPr>
                <w:rFonts w:ascii="Times New Roman" w:hAnsi="Times New Roman" w:cs="Times New Roman"/>
                <w:sz w:val="18"/>
                <w:szCs w:val="18"/>
              </w:rPr>
            </w:pPr>
            <w:r>
              <w:rPr>
                <w:rFonts w:ascii="Times New Roman" w:hAnsi="Times New Roman" w:cs="Times New Roman"/>
                <w:sz w:val="18"/>
                <w:szCs w:val="18"/>
              </w:rPr>
              <w:t>98</w:t>
            </w:r>
          </w:p>
        </w:tc>
        <w:tc>
          <w:tcPr>
            <w:tcW w:w="659" w:type="dxa"/>
          </w:tcPr>
          <w:p w14:paraId="08FAAF0B">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74197784">
            <w:pPr>
              <w:rPr>
                <w:rFonts w:ascii="Times New Roman" w:hAnsi="Times New Roman" w:cs="Times New Roman"/>
                <w:sz w:val="18"/>
                <w:szCs w:val="18"/>
              </w:rPr>
            </w:pPr>
            <w:r>
              <w:rPr>
                <w:rFonts w:ascii="Times New Roman" w:hAnsi="Times New Roman" w:cs="Times New Roman"/>
                <w:sz w:val="18"/>
                <w:szCs w:val="18"/>
              </w:rPr>
              <w:t>44.1%</w:t>
            </w:r>
          </w:p>
        </w:tc>
      </w:tr>
      <w:tr w14:paraId="4B24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109" w:type="dxa"/>
          </w:tcPr>
          <w:p w14:paraId="53ABCCA1">
            <w:pPr>
              <w:rPr>
                <w:rFonts w:ascii="Times New Roman" w:hAnsi="Times New Roman" w:cs="Times New Roman"/>
                <w:sz w:val="18"/>
                <w:szCs w:val="18"/>
              </w:rPr>
            </w:pPr>
            <w:r>
              <w:rPr>
                <w:rFonts w:ascii="Times New Roman" w:hAnsi="Times New Roman" w:cs="Times New Roman"/>
                <w:i/>
                <w:iCs/>
                <w:sz w:val="18"/>
                <w:szCs w:val="18"/>
              </w:rPr>
              <w:t>Os23jp15</w:t>
            </w:r>
          </w:p>
        </w:tc>
        <w:tc>
          <w:tcPr>
            <w:tcW w:w="471" w:type="dxa"/>
          </w:tcPr>
          <w:p w14:paraId="5224985C">
            <w:pPr>
              <w:rPr>
                <w:rFonts w:ascii="Times New Roman" w:hAnsi="Times New Roman" w:cs="Times New Roman"/>
                <w:sz w:val="18"/>
                <w:szCs w:val="18"/>
              </w:rPr>
            </w:pPr>
            <w:r>
              <w:rPr>
                <w:rFonts w:ascii="Times New Roman" w:hAnsi="Times New Roman" w:cs="Times New Roman"/>
                <w:sz w:val="18"/>
                <w:szCs w:val="18"/>
              </w:rPr>
              <w:t>2</w:t>
            </w:r>
          </w:p>
        </w:tc>
        <w:tc>
          <w:tcPr>
            <w:tcW w:w="654" w:type="dxa"/>
          </w:tcPr>
          <w:p w14:paraId="11A05BD4">
            <w:pPr>
              <w:rPr>
                <w:rFonts w:ascii="Times New Roman" w:hAnsi="Times New Roman" w:cs="Times New Roman"/>
                <w:sz w:val="18"/>
                <w:szCs w:val="18"/>
              </w:rPr>
            </w:pPr>
            <w:r>
              <w:rPr>
                <w:rFonts w:ascii="Times New Roman" w:hAnsi="Times New Roman" w:cs="Times New Roman"/>
                <w:sz w:val="18"/>
                <w:szCs w:val="18"/>
              </w:rPr>
              <w:t>75118</w:t>
            </w:r>
          </w:p>
        </w:tc>
        <w:tc>
          <w:tcPr>
            <w:tcW w:w="659" w:type="dxa"/>
          </w:tcPr>
          <w:p w14:paraId="5103939D">
            <w:pPr>
              <w:rPr>
                <w:rFonts w:ascii="Times New Roman" w:hAnsi="Times New Roman" w:cs="Times New Roman"/>
                <w:sz w:val="18"/>
                <w:szCs w:val="18"/>
              </w:rPr>
            </w:pPr>
            <w:r>
              <w:rPr>
                <w:rFonts w:ascii="Times New Roman" w:hAnsi="Times New Roman" w:cs="Times New Roman"/>
                <w:sz w:val="18"/>
                <w:szCs w:val="18"/>
              </w:rPr>
              <w:t>78542</w:t>
            </w:r>
          </w:p>
        </w:tc>
        <w:tc>
          <w:tcPr>
            <w:tcW w:w="922" w:type="dxa"/>
          </w:tcPr>
          <w:p w14:paraId="4A611731">
            <w:pPr>
              <w:rPr>
                <w:rFonts w:ascii="Times New Roman" w:hAnsi="Times New Roman" w:cs="Times New Roman"/>
                <w:sz w:val="18"/>
                <w:szCs w:val="18"/>
              </w:rPr>
            </w:pPr>
            <w:r>
              <w:rPr>
                <w:rFonts w:ascii="Times New Roman" w:hAnsi="Times New Roman" w:cs="Times New Roman"/>
                <w:sz w:val="18"/>
                <w:szCs w:val="18"/>
              </w:rPr>
              <w:t>2382</w:t>
            </w:r>
          </w:p>
        </w:tc>
        <w:tc>
          <w:tcPr>
            <w:tcW w:w="1318" w:type="dxa"/>
          </w:tcPr>
          <w:p w14:paraId="0B1FEB77">
            <w:pPr>
              <w:rPr>
                <w:rFonts w:ascii="Times New Roman" w:hAnsi="Times New Roman" w:cs="Times New Roman"/>
                <w:sz w:val="18"/>
                <w:szCs w:val="18"/>
              </w:rPr>
            </w:pPr>
            <w:r>
              <w:rPr>
                <w:rFonts w:ascii="Times New Roman" w:hAnsi="Times New Roman" w:cs="Times New Roman"/>
                <w:sz w:val="18"/>
                <w:szCs w:val="18"/>
              </w:rPr>
              <w:t>Os11g0587100</w:t>
            </w:r>
          </w:p>
          <w:p w14:paraId="055AFAFE">
            <w:pPr>
              <w:rPr>
                <w:rFonts w:ascii="Times New Roman" w:hAnsi="Times New Roman" w:cs="Times New Roman"/>
                <w:sz w:val="18"/>
                <w:szCs w:val="18"/>
              </w:rPr>
            </w:pPr>
          </w:p>
        </w:tc>
        <w:tc>
          <w:tcPr>
            <w:tcW w:w="1449" w:type="dxa"/>
          </w:tcPr>
          <w:p w14:paraId="69072E42">
            <w:pPr>
              <w:rPr>
                <w:rFonts w:ascii="Times New Roman" w:hAnsi="Times New Roman" w:cs="Times New Roman"/>
                <w:sz w:val="18"/>
                <w:szCs w:val="18"/>
              </w:rPr>
            </w:pPr>
            <w:r>
              <w:rPr>
                <w:rFonts w:ascii="Times New Roman" w:hAnsi="Times New Roman" w:cs="Times New Roman"/>
                <w:sz w:val="18"/>
                <w:szCs w:val="18"/>
              </w:rPr>
              <w:t>-</w:t>
            </w:r>
          </w:p>
        </w:tc>
        <w:tc>
          <w:tcPr>
            <w:tcW w:w="2108" w:type="dxa"/>
          </w:tcPr>
          <w:p w14:paraId="11F16D97">
            <w:pPr>
              <w:rPr>
                <w:rFonts w:ascii="Times New Roman" w:hAnsi="Times New Roman" w:cs="Times New Roman"/>
                <w:sz w:val="18"/>
                <w:szCs w:val="18"/>
              </w:rPr>
            </w:pPr>
            <w:r>
              <w:rPr>
                <w:rFonts w:ascii="Times New Roman" w:hAnsi="Times New Roman" w:cs="Times New Roman"/>
                <w:sz w:val="18"/>
                <w:szCs w:val="18"/>
              </w:rPr>
              <w:t>Pentatricopeptide repeat domain containing protein</w:t>
            </w:r>
          </w:p>
        </w:tc>
        <w:tc>
          <w:tcPr>
            <w:tcW w:w="2898" w:type="dxa"/>
          </w:tcPr>
          <w:p w14:paraId="5377F269">
            <w:pPr>
              <w:rPr>
                <w:rFonts w:ascii="Times New Roman" w:hAnsi="Times New Roman" w:cs="Times New Roman"/>
                <w:sz w:val="18"/>
                <w:szCs w:val="18"/>
              </w:rPr>
            </w:pPr>
            <w:r>
              <w:rPr>
                <w:rFonts w:ascii="Times New Roman" w:hAnsi="Times New Roman" w:cs="Times New Roman"/>
                <w:sz w:val="18"/>
                <w:szCs w:val="18"/>
              </w:rPr>
              <w:t>Pentatricopeptide repeat (IPR002885)</w:t>
            </w:r>
          </w:p>
          <w:p w14:paraId="161499F1">
            <w:pPr>
              <w:rPr>
                <w:rFonts w:ascii="Times New Roman" w:hAnsi="Times New Roman" w:cs="Times New Roman"/>
                <w:sz w:val="18"/>
                <w:szCs w:val="18"/>
              </w:rPr>
            </w:pPr>
            <w:r>
              <w:rPr>
                <w:rFonts w:ascii="Times New Roman" w:hAnsi="Times New Roman" w:cs="Times New Roman"/>
                <w:sz w:val="18"/>
                <w:szCs w:val="18"/>
              </w:rPr>
              <w:t>Tetratricopeptide-like helical (IPR011990)</w:t>
            </w:r>
          </w:p>
        </w:tc>
        <w:tc>
          <w:tcPr>
            <w:tcW w:w="791" w:type="dxa"/>
          </w:tcPr>
          <w:p w14:paraId="0D35F012">
            <w:pPr>
              <w:rPr>
                <w:rFonts w:ascii="Times New Roman" w:hAnsi="Times New Roman" w:cs="Times New Roman"/>
                <w:sz w:val="18"/>
                <w:szCs w:val="18"/>
              </w:rPr>
            </w:pPr>
            <w:r>
              <w:rPr>
                <w:rFonts w:ascii="Times New Roman" w:hAnsi="Times New Roman" w:cs="Times New Roman"/>
                <w:sz w:val="18"/>
                <w:szCs w:val="18"/>
              </w:rPr>
              <w:t>1382</w:t>
            </w:r>
          </w:p>
        </w:tc>
        <w:tc>
          <w:tcPr>
            <w:tcW w:w="790" w:type="dxa"/>
          </w:tcPr>
          <w:p w14:paraId="233C01D5">
            <w:pPr>
              <w:rPr>
                <w:rFonts w:ascii="Times New Roman" w:hAnsi="Times New Roman" w:cs="Times New Roman"/>
                <w:sz w:val="18"/>
                <w:szCs w:val="18"/>
              </w:rPr>
            </w:pPr>
            <w:r>
              <w:rPr>
                <w:rFonts w:ascii="Times New Roman" w:hAnsi="Times New Roman" w:cs="Times New Roman"/>
                <w:sz w:val="18"/>
                <w:szCs w:val="18"/>
              </w:rPr>
              <w:t>0.0</w:t>
            </w:r>
          </w:p>
        </w:tc>
        <w:tc>
          <w:tcPr>
            <w:tcW w:w="659" w:type="dxa"/>
          </w:tcPr>
          <w:p w14:paraId="095C9C1D">
            <w:pPr>
              <w:rPr>
                <w:rFonts w:ascii="Times New Roman" w:hAnsi="Times New Roman" w:cs="Times New Roman"/>
                <w:sz w:val="18"/>
                <w:szCs w:val="18"/>
              </w:rPr>
            </w:pPr>
            <w:r>
              <w:rPr>
                <w:rFonts w:ascii="Times New Roman" w:hAnsi="Times New Roman" w:cs="Times New Roman"/>
                <w:sz w:val="18"/>
                <w:szCs w:val="18"/>
              </w:rPr>
              <w:t>100</w:t>
            </w:r>
          </w:p>
        </w:tc>
        <w:tc>
          <w:tcPr>
            <w:tcW w:w="659" w:type="dxa"/>
          </w:tcPr>
          <w:p w14:paraId="06E51099">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33E56FAB">
            <w:pPr>
              <w:rPr>
                <w:rFonts w:ascii="Times New Roman" w:hAnsi="Times New Roman" w:cs="Times New Roman"/>
                <w:sz w:val="18"/>
                <w:szCs w:val="18"/>
              </w:rPr>
            </w:pPr>
            <w:r>
              <w:rPr>
                <w:rFonts w:ascii="Times New Roman" w:hAnsi="Times New Roman" w:cs="Times New Roman"/>
                <w:sz w:val="18"/>
                <w:szCs w:val="18"/>
              </w:rPr>
              <w:t>53.3%</w:t>
            </w:r>
          </w:p>
        </w:tc>
      </w:tr>
      <w:tr w14:paraId="479B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109" w:type="dxa"/>
          </w:tcPr>
          <w:p w14:paraId="6DC07257">
            <w:pPr>
              <w:rPr>
                <w:rFonts w:ascii="Times New Roman" w:hAnsi="Times New Roman" w:cs="Times New Roman"/>
                <w:sz w:val="18"/>
                <w:szCs w:val="18"/>
              </w:rPr>
            </w:pPr>
            <w:r>
              <w:rPr>
                <w:rFonts w:ascii="Times New Roman" w:hAnsi="Times New Roman" w:cs="Times New Roman"/>
                <w:i/>
                <w:iCs/>
                <w:sz w:val="18"/>
                <w:szCs w:val="18"/>
              </w:rPr>
              <w:t>Os23jp16</w:t>
            </w:r>
          </w:p>
        </w:tc>
        <w:tc>
          <w:tcPr>
            <w:tcW w:w="471" w:type="dxa"/>
          </w:tcPr>
          <w:p w14:paraId="7D2249AF">
            <w:pPr>
              <w:rPr>
                <w:rFonts w:ascii="Times New Roman" w:hAnsi="Times New Roman" w:cs="Times New Roman"/>
                <w:sz w:val="18"/>
                <w:szCs w:val="18"/>
              </w:rPr>
            </w:pPr>
            <w:r>
              <w:rPr>
                <w:rFonts w:ascii="Times New Roman" w:hAnsi="Times New Roman" w:cs="Times New Roman"/>
                <w:sz w:val="18"/>
                <w:szCs w:val="18"/>
              </w:rPr>
              <w:t>2</w:t>
            </w:r>
          </w:p>
        </w:tc>
        <w:tc>
          <w:tcPr>
            <w:tcW w:w="654" w:type="dxa"/>
          </w:tcPr>
          <w:p w14:paraId="185EB501">
            <w:pPr>
              <w:rPr>
                <w:rFonts w:ascii="Times New Roman" w:hAnsi="Times New Roman" w:cs="Times New Roman"/>
                <w:sz w:val="18"/>
                <w:szCs w:val="18"/>
              </w:rPr>
            </w:pPr>
            <w:r>
              <w:rPr>
                <w:rFonts w:ascii="Times New Roman" w:hAnsi="Times New Roman" w:cs="Times New Roman"/>
                <w:sz w:val="18"/>
                <w:szCs w:val="18"/>
              </w:rPr>
              <w:t>88185</w:t>
            </w:r>
          </w:p>
        </w:tc>
        <w:tc>
          <w:tcPr>
            <w:tcW w:w="659" w:type="dxa"/>
          </w:tcPr>
          <w:p w14:paraId="055E32E4">
            <w:pPr>
              <w:rPr>
                <w:rFonts w:ascii="Times New Roman" w:hAnsi="Times New Roman" w:cs="Times New Roman"/>
                <w:sz w:val="18"/>
                <w:szCs w:val="18"/>
              </w:rPr>
            </w:pPr>
            <w:r>
              <w:rPr>
                <w:rFonts w:ascii="Times New Roman" w:hAnsi="Times New Roman" w:cs="Times New Roman"/>
                <w:sz w:val="18"/>
                <w:szCs w:val="18"/>
              </w:rPr>
              <w:t>90791</w:t>
            </w:r>
          </w:p>
        </w:tc>
        <w:tc>
          <w:tcPr>
            <w:tcW w:w="922" w:type="dxa"/>
          </w:tcPr>
          <w:p w14:paraId="3879C3F4">
            <w:pPr>
              <w:rPr>
                <w:rFonts w:ascii="Times New Roman" w:hAnsi="Times New Roman" w:cs="Times New Roman"/>
                <w:sz w:val="18"/>
                <w:szCs w:val="18"/>
              </w:rPr>
            </w:pPr>
            <w:r>
              <w:rPr>
                <w:rFonts w:ascii="Times New Roman" w:hAnsi="Times New Roman" w:cs="Times New Roman"/>
                <w:sz w:val="18"/>
                <w:szCs w:val="18"/>
              </w:rPr>
              <w:t>2553</w:t>
            </w:r>
          </w:p>
        </w:tc>
        <w:tc>
          <w:tcPr>
            <w:tcW w:w="1318" w:type="dxa"/>
          </w:tcPr>
          <w:p w14:paraId="6C1CD77D">
            <w:pPr>
              <w:rPr>
                <w:rFonts w:ascii="Times New Roman" w:hAnsi="Times New Roman" w:cs="Times New Roman"/>
                <w:sz w:val="18"/>
                <w:szCs w:val="18"/>
              </w:rPr>
            </w:pPr>
            <w:r>
              <w:rPr>
                <w:rFonts w:ascii="Times New Roman" w:hAnsi="Times New Roman" w:cs="Times New Roman"/>
                <w:sz w:val="18"/>
                <w:szCs w:val="18"/>
              </w:rPr>
              <w:t>Os11g0587300</w:t>
            </w:r>
          </w:p>
        </w:tc>
        <w:tc>
          <w:tcPr>
            <w:tcW w:w="1449" w:type="dxa"/>
          </w:tcPr>
          <w:p w14:paraId="2A289CD7">
            <w:pPr>
              <w:rPr>
                <w:rFonts w:ascii="Times New Roman" w:hAnsi="Times New Roman" w:cs="Times New Roman"/>
                <w:sz w:val="18"/>
                <w:szCs w:val="18"/>
              </w:rPr>
            </w:pPr>
            <w:r>
              <w:rPr>
                <w:rFonts w:ascii="Times New Roman" w:hAnsi="Times New Roman"/>
                <w:sz w:val="18"/>
                <w:szCs w:val="18"/>
              </w:rPr>
              <w:t>OsJ_34501</w:t>
            </w:r>
          </w:p>
        </w:tc>
        <w:tc>
          <w:tcPr>
            <w:tcW w:w="2108" w:type="dxa"/>
          </w:tcPr>
          <w:p w14:paraId="7EEAD8C6">
            <w:pPr>
              <w:rPr>
                <w:rFonts w:ascii="Times New Roman" w:hAnsi="Times New Roman" w:cs="Times New Roman"/>
                <w:sz w:val="18"/>
                <w:szCs w:val="18"/>
              </w:rPr>
            </w:pPr>
            <w:r>
              <w:rPr>
                <w:rFonts w:ascii="Times New Roman" w:hAnsi="Times New Roman" w:cs="Times New Roman"/>
                <w:sz w:val="18"/>
                <w:szCs w:val="18"/>
              </w:rPr>
              <w:t>Conserved hypothetical protein</w:t>
            </w:r>
          </w:p>
        </w:tc>
        <w:tc>
          <w:tcPr>
            <w:tcW w:w="2898" w:type="dxa"/>
          </w:tcPr>
          <w:p w14:paraId="553115A4">
            <w:pPr>
              <w:rPr>
                <w:rFonts w:ascii="Times New Roman" w:hAnsi="Times New Roman" w:cs="Times New Roman"/>
                <w:sz w:val="18"/>
                <w:szCs w:val="18"/>
              </w:rPr>
            </w:pPr>
            <w:r>
              <w:rPr>
                <w:rFonts w:ascii="Times New Roman" w:hAnsi="Times New Roman" w:cs="Times New Roman"/>
                <w:sz w:val="18"/>
                <w:szCs w:val="18"/>
              </w:rPr>
              <w:t>VARLMGL domain-containing protein (Oryza sativa subsp. japonica., B9G8D3)</w:t>
            </w:r>
          </w:p>
        </w:tc>
        <w:tc>
          <w:tcPr>
            <w:tcW w:w="791" w:type="dxa"/>
          </w:tcPr>
          <w:p w14:paraId="30B6174E">
            <w:pPr>
              <w:rPr>
                <w:rFonts w:ascii="Times New Roman" w:hAnsi="Times New Roman" w:cs="Times New Roman"/>
                <w:sz w:val="18"/>
                <w:szCs w:val="18"/>
              </w:rPr>
            </w:pPr>
            <w:r>
              <w:rPr>
                <w:rFonts w:ascii="Times New Roman" w:hAnsi="Times New Roman" w:cs="Times New Roman"/>
                <w:sz w:val="18"/>
                <w:szCs w:val="18"/>
              </w:rPr>
              <w:t>1493</w:t>
            </w:r>
          </w:p>
        </w:tc>
        <w:tc>
          <w:tcPr>
            <w:tcW w:w="790" w:type="dxa"/>
          </w:tcPr>
          <w:p w14:paraId="72067D2F">
            <w:pPr>
              <w:rPr>
                <w:rFonts w:ascii="Times New Roman" w:hAnsi="Times New Roman" w:cs="Times New Roman"/>
                <w:sz w:val="18"/>
                <w:szCs w:val="18"/>
              </w:rPr>
            </w:pPr>
            <w:r>
              <w:rPr>
                <w:rFonts w:ascii="Times New Roman" w:hAnsi="Times New Roman" w:cs="Times New Roman"/>
                <w:sz w:val="18"/>
                <w:szCs w:val="18"/>
              </w:rPr>
              <w:t>0.0</w:t>
            </w:r>
          </w:p>
        </w:tc>
        <w:tc>
          <w:tcPr>
            <w:tcW w:w="659" w:type="dxa"/>
          </w:tcPr>
          <w:p w14:paraId="3ED00FCE">
            <w:pPr>
              <w:rPr>
                <w:rFonts w:ascii="Times New Roman" w:hAnsi="Times New Roman" w:cs="Times New Roman"/>
                <w:sz w:val="18"/>
                <w:szCs w:val="18"/>
              </w:rPr>
            </w:pPr>
            <w:r>
              <w:rPr>
                <w:rFonts w:ascii="Times New Roman" w:hAnsi="Times New Roman" w:cs="Times New Roman"/>
                <w:sz w:val="18"/>
                <w:szCs w:val="18"/>
              </w:rPr>
              <w:t>98</w:t>
            </w:r>
          </w:p>
        </w:tc>
        <w:tc>
          <w:tcPr>
            <w:tcW w:w="659" w:type="dxa"/>
          </w:tcPr>
          <w:p w14:paraId="5820EF2D">
            <w:pPr>
              <w:rPr>
                <w:rFonts w:ascii="Times New Roman" w:hAnsi="Times New Roman" w:cs="Times New Roman"/>
                <w:sz w:val="18"/>
                <w:szCs w:val="18"/>
              </w:rPr>
            </w:pPr>
            <w:r>
              <w:rPr>
                <w:rFonts w:ascii="Times New Roman" w:hAnsi="Times New Roman" w:cs="Times New Roman"/>
                <w:sz w:val="18"/>
                <w:szCs w:val="18"/>
              </w:rPr>
              <w:t>-</w:t>
            </w:r>
          </w:p>
        </w:tc>
        <w:tc>
          <w:tcPr>
            <w:tcW w:w="790" w:type="dxa"/>
          </w:tcPr>
          <w:p w14:paraId="32E053AC">
            <w:pPr>
              <w:rPr>
                <w:rFonts w:ascii="Times New Roman" w:hAnsi="Times New Roman" w:cs="Times New Roman"/>
                <w:sz w:val="18"/>
                <w:szCs w:val="18"/>
              </w:rPr>
            </w:pPr>
            <w:r>
              <w:rPr>
                <w:rFonts w:ascii="Times New Roman" w:hAnsi="Times New Roman" w:cs="Times New Roman"/>
                <w:sz w:val="18"/>
                <w:szCs w:val="18"/>
              </w:rPr>
              <w:t>73.4%</w:t>
            </w:r>
          </w:p>
        </w:tc>
      </w:tr>
    </w:tbl>
    <w:p w14:paraId="3D628E08"/>
    <w:p w14:paraId="2275FB63"/>
    <w:p w14:paraId="629B6E77"/>
    <w:p w14:paraId="181D46DF"/>
    <w:p w14:paraId="5D211573"/>
    <w:p w14:paraId="45FDB9B7"/>
    <w:p w14:paraId="48FA9022"/>
    <w:p w14:paraId="4E5E977C"/>
    <w:p w14:paraId="12F06AD5"/>
    <w:p w14:paraId="75B0F823"/>
    <w:p w14:paraId="5CD57504"/>
    <w:p w14:paraId="1FB37243"/>
    <w:p w14:paraId="04FDCBD2"/>
    <w:p w14:paraId="504D1E18"/>
    <w:p w14:paraId="10AE4944"/>
    <w:p w14:paraId="5D8DE244"/>
    <w:p w14:paraId="28725F05"/>
    <w:p w14:paraId="3C78BBEB"/>
    <w:p w14:paraId="1C721AFA"/>
    <w:p w14:paraId="6A67868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S2a: Superfamilies identified in </w:t>
      </w:r>
      <w:r>
        <w:rPr>
          <w:rFonts w:ascii="Times New Roman" w:hAnsi="Times New Roman" w:cs="Times New Roman"/>
          <w:b/>
          <w:bCs/>
          <w:i/>
          <w:iCs/>
          <w:sz w:val="24"/>
          <w:szCs w:val="24"/>
        </w:rPr>
        <w:t>Xa27</w:t>
      </w:r>
      <w:r>
        <w:rPr>
          <w:rFonts w:ascii="Times New Roman" w:hAnsi="Times New Roman" w:cs="Times New Roman"/>
          <w:b/>
          <w:bCs/>
          <w:sz w:val="24"/>
          <w:szCs w:val="24"/>
        </w:rPr>
        <w:t xml:space="preserve"> locus of </w:t>
      </w:r>
      <w:r>
        <w:rPr>
          <w:rFonts w:ascii="Times New Roman" w:hAnsi="Times New Roman" w:cs="Times New Roman"/>
          <w:b/>
          <w:bCs/>
          <w:i/>
          <w:iCs/>
          <w:sz w:val="24"/>
          <w:szCs w:val="24"/>
        </w:rPr>
        <w:t>indica</w:t>
      </w:r>
      <w:r>
        <w:rPr>
          <w:rFonts w:ascii="Times New Roman" w:hAnsi="Times New Roman" w:cs="Times New Roman"/>
          <w:b/>
          <w:bCs/>
          <w:sz w:val="24"/>
          <w:szCs w:val="24"/>
        </w:rPr>
        <w:t xml:space="preserve"> and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This table presents the superfamilies identified in the </w:t>
      </w:r>
      <w:r>
        <w:rPr>
          <w:rFonts w:ascii="Times New Roman" w:hAnsi="Times New Roman" w:cs="Times New Roman"/>
          <w:b/>
          <w:bCs/>
          <w:i/>
          <w:iCs/>
          <w:sz w:val="24"/>
          <w:szCs w:val="24"/>
        </w:rPr>
        <w:t>Xa27</w:t>
      </w:r>
      <w:r>
        <w:rPr>
          <w:rFonts w:ascii="Times New Roman" w:hAnsi="Times New Roman" w:cs="Times New Roman"/>
          <w:b/>
          <w:bCs/>
          <w:sz w:val="24"/>
          <w:szCs w:val="24"/>
        </w:rPr>
        <w:t xml:space="preserve"> locus of both </w:t>
      </w:r>
      <w:r>
        <w:rPr>
          <w:rFonts w:ascii="Times New Roman" w:hAnsi="Times New Roman" w:cs="Times New Roman"/>
          <w:b/>
          <w:bCs/>
          <w:i/>
          <w:iCs/>
          <w:sz w:val="24"/>
          <w:szCs w:val="24"/>
        </w:rPr>
        <w:t>Indica</w:t>
      </w:r>
      <w:r>
        <w:rPr>
          <w:rFonts w:ascii="Times New Roman" w:hAnsi="Times New Roman" w:cs="Times New Roman"/>
          <w:b/>
          <w:bCs/>
          <w:sz w:val="24"/>
          <w:szCs w:val="24"/>
        </w:rPr>
        <w:t xml:space="preserve"> and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rice varieties. Superfamilies highlighted in bold are commonly found in both </w:t>
      </w:r>
      <w:r>
        <w:rPr>
          <w:rFonts w:ascii="Times New Roman" w:hAnsi="Times New Roman" w:cs="Times New Roman"/>
          <w:b/>
          <w:bCs/>
          <w:i/>
          <w:iCs/>
          <w:sz w:val="24"/>
          <w:szCs w:val="24"/>
        </w:rPr>
        <w:t>Indica</w:t>
      </w:r>
      <w:r>
        <w:rPr>
          <w:rFonts w:ascii="Times New Roman" w:hAnsi="Times New Roman" w:cs="Times New Roman"/>
          <w:b/>
          <w:bCs/>
          <w:sz w:val="24"/>
          <w:szCs w:val="24"/>
        </w:rPr>
        <w:t xml:space="preserve"> and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varieties, indicating potential shared genetic characteristics.</w:t>
      </w:r>
    </w:p>
    <w:p w14:paraId="6E191220">
      <w:pPr>
        <w:rPr>
          <w:rFonts w:ascii="Times New Roman" w:hAnsi="Times New Roman" w:cs="Times New Roman"/>
          <w:b/>
          <w:bCs/>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2883"/>
        <w:gridCol w:w="3434"/>
      </w:tblGrid>
      <w:tr w14:paraId="103B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16C1DCD4">
            <w:pPr>
              <w:widowControl w:val="0"/>
              <w:jc w:val="both"/>
              <w:rPr>
                <w:rFonts w:ascii="Times New Roman" w:hAnsi="Times New Roman" w:cs="Times New Roman"/>
                <w:sz w:val="24"/>
                <w:szCs w:val="24"/>
              </w:rPr>
            </w:pPr>
            <w:r>
              <w:rPr>
                <w:rFonts w:ascii="Times New Roman" w:hAnsi="Times New Roman" w:cs="Times New Roman"/>
                <w:b/>
                <w:bCs/>
                <w:sz w:val="24"/>
                <w:szCs w:val="24"/>
              </w:rPr>
              <w:t>SI no</w:t>
            </w:r>
          </w:p>
        </w:tc>
        <w:tc>
          <w:tcPr>
            <w:tcW w:w="2883" w:type="dxa"/>
          </w:tcPr>
          <w:p w14:paraId="5831FDA7">
            <w:pPr>
              <w:widowControl w:val="0"/>
              <w:jc w:val="both"/>
              <w:rPr>
                <w:rFonts w:ascii="Times New Roman" w:hAnsi="Times New Roman" w:cs="Times New Roman"/>
                <w:b/>
                <w:bCs/>
                <w:sz w:val="24"/>
                <w:szCs w:val="24"/>
              </w:rPr>
            </w:pPr>
            <w:r>
              <w:rPr>
                <w:rFonts w:ascii="Times New Roman" w:hAnsi="Times New Roman" w:cs="Times New Roman"/>
                <w:b/>
                <w:bCs/>
                <w:i/>
                <w:iCs/>
                <w:sz w:val="24"/>
                <w:szCs w:val="24"/>
              </w:rPr>
              <w:t>Xa27</w:t>
            </w:r>
            <w:r>
              <w:rPr>
                <w:rFonts w:ascii="Times New Roman" w:hAnsi="Times New Roman" w:cs="Times New Roman"/>
                <w:b/>
                <w:bCs/>
                <w:sz w:val="24"/>
                <w:szCs w:val="24"/>
              </w:rPr>
              <w:t xml:space="preserve"> </w:t>
            </w:r>
            <w:r>
              <w:rPr>
                <w:rFonts w:ascii="Times New Roman" w:hAnsi="Times New Roman" w:cs="Times New Roman"/>
                <w:b/>
                <w:bCs/>
                <w:i/>
                <w:iCs/>
                <w:sz w:val="24"/>
                <w:szCs w:val="24"/>
              </w:rPr>
              <w:t>indica</w:t>
            </w:r>
          </w:p>
        </w:tc>
        <w:tc>
          <w:tcPr>
            <w:tcW w:w="3434" w:type="dxa"/>
          </w:tcPr>
          <w:p w14:paraId="390601B2">
            <w:pPr>
              <w:widowControl w:val="0"/>
              <w:jc w:val="both"/>
              <w:rPr>
                <w:rFonts w:ascii="Times New Roman" w:hAnsi="Times New Roman" w:cs="Times New Roman"/>
                <w:b/>
                <w:bCs/>
                <w:sz w:val="24"/>
                <w:szCs w:val="24"/>
              </w:rPr>
            </w:pPr>
            <w:r>
              <w:rPr>
                <w:rFonts w:ascii="Times New Roman" w:hAnsi="Times New Roman" w:cs="Times New Roman"/>
                <w:b/>
                <w:bCs/>
                <w:i/>
                <w:iCs/>
                <w:sz w:val="24"/>
                <w:szCs w:val="24"/>
              </w:rPr>
              <w:t>Xa27</w:t>
            </w:r>
            <w:r>
              <w:rPr>
                <w:rFonts w:ascii="Times New Roman" w:hAnsi="Times New Roman" w:cs="Times New Roman"/>
                <w:b/>
                <w:bCs/>
                <w:sz w:val="24"/>
                <w:szCs w:val="24"/>
              </w:rPr>
              <w:t xml:space="preserve"> </w:t>
            </w:r>
            <w:r>
              <w:rPr>
                <w:rFonts w:ascii="Times New Roman" w:hAnsi="Times New Roman" w:cs="Times New Roman"/>
                <w:b/>
                <w:bCs/>
                <w:i/>
                <w:iCs/>
                <w:sz w:val="24"/>
                <w:szCs w:val="24"/>
              </w:rPr>
              <w:t>japonica</w:t>
            </w:r>
          </w:p>
        </w:tc>
      </w:tr>
      <w:tr w14:paraId="5371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162A5E4B">
            <w:pPr>
              <w:widowControl w:val="0"/>
              <w:jc w:val="both"/>
              <w:rPr>
                <w:rFonts w:ascii="Times New Roman" w:hAnsi="Times New Roman" w:cs="Times New Roman"/>
                <w:sz w:val="24"/>
                <w:szCs w:val="24"/>
              </w:rPr>
            </w:pPr>
            <w:r>
              <w:rPr>
                <w:rFonts w:ascii="Times New Roman" w:hAnsi="Times New Roman" w:cs="Times New Roman"/>
                <w:sz w:val="24"/>
                <w:szCs w:val="24"/>
              </w:rPr>
              <w:t>1</w:t>
            </w:r>
          </w:p>
        </w:tc>
        <w:tc>
          <w:tcPr>
            <w:tcW w:w="2883" w:type="dxa"/>
          </w:tcPr>
          <w:p w14:paraId="12E27D55">
            <w:pPr>
              <w:widowControl w:val="0"/>
              <w:jc w:val="both"/>
              <w:rPr>
                <w:rFonts w:ascii="Times New Roman" w:hAnsi="Times New Roman" w:cs="Times New Roman"/>
                <w:sz w:val="24"/>
                <w:szCs w:val="24"/>
              </w:rPr>
            </w:pPr>
            <w:r>
              <w:rPr>
                <w:rFonts w:ascii="Times New Roman" w:hAnsi="Times New Roman" w:cs="Times New Roman"/>
                <w:sz w:val="24"/>
                <w:szCs w:val="24"/>
              </w:rPr>
              <w:t>RT_Like superfamily</w:t>
            </w:r>
          </w:p>
        </w:tc>
        <w:tc>
          <w:tcPr>
            <w:tcW w:w="3434" w:type="dxa"/>
          </w:tcPr>
          <w:p w14:paraId="37250F15">
            <w:pPr>
              <w:widowControl w:val="0"/>
              <w:jc w:val="both"/>
              <w:rPr>
                <w:rFonts w:ascii="Times New Roman" w:hAnsi="Times New Roman" w:cs="Times New Roman"/>
                <w:sz w:val="24"/>
                <w:szCs w:val="24"/>
              </w:rPr>
            </w:pPr>
            <w:r>
              <w:rPr>
                <w:rFonts w:ascii="Times New Roman" w:hAnsi="Times New Roman" w:cs="Times New Roman"/>
                <w:sz w:val="24"/>
                <w:szCs w:val="24"/>
              </w:rPr>
              <w:t>P450 superfamily</w:t>
            </w:r>
          </w:p>
        </w:tc>
      </w:tr>
      <w:tr w14:paraId="1224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3C66B46C">
            <w:pPr>
              <w:widowControl w:val="0"/>
              <w:jc w:val="both"/>
              <w:rPr>
                <w:rFonts w:ascii="Times New Roman" w:hAnsi="Times New Roman" w:cs="Times New Roman"/>
                <w:sz w:val="24"/>
                <w:szCs w:val="24"/>
              </w:rPr>
            </w:pPr>
            <w:r>
              <w:rPr>
                <w:rFonts w:ascii="Times New Roman" w:hAnsi="Times New Roman" w:cs="Times New Roman"/>
                <w:sz w:val="24"/>
                <w:szCs w:val="24"/>
              </w:rPr>
              <w:t>2</w:t>
            </w:r>
          </w:p>
        </w:tc>
        <w:tc>
          <w:tcPr>
            <w:tcW w:w="2883" w:type="dxa"/>
          </w:tcPr>
          <w:p w14:paraId="31687978">
            <w:pPr>
              <w:widowControl w:val="0"/>
              <w:jc w:val="both"/>
              <w:rPr>
                <w:rFonts w:ascii="Times New Roman" w:hAnsi="Times New Roman" w:cs="Times New Roman"/>
                <w:sz w:val="24"/>
                <w:szCs w:val="24"/>
              </w:rPr>
            </w:pPr>
            <w:r>
              <w:rPr>
                <w:rFonts w:ascii="Times New Roman" w:hAnsi="Times New Roman" w:cs="Times New Roman"/>
                <w:sz w:val="24"/>
                <w:szCs w:val="24"/>
              </w:rPr>
              <w:t>Pepsin_retropepsin_like superfamily</w:t>
            </w:r>
          </w:p>
        </w:tc>
        <w:tc>
          <w:tcPr>
            <w:tcW w:w="3434" w:type="dxa"/>
          </w:tcPr>
          <w:p w14:paraId="63714790">
            <w:pPr>
              <w:widowControl w:val="0"/>
              <w:jc w:val="both"/>
              <w:rPr>
                <w:rFonts w:ascii="Times New Roman" w:hAnsi="Times New Roman" w:cs="Times New Roman"/>
                <w:sz w:val="24"/>
                <w:szCs w:val="24"/>
              </w:rPr>
            </w:pPr>
            <w:r>
              <w:rPr>
                <w:rFonts w:ascii="Times New Roman" w:hAnsi="Times New Roman" w:cs="Times New Roman"/>
                <w:b/>
                <w:bCs/>
                <w:sz w:val="24"/>
                <w:szCs w:val="24"/>
              </w:rPr>
              <w:t>P-loop_NTPase superfamily</w:t>
            </w:r>
          </w:p>
        </w:tc>
      </w:tr>
      <w:tr w14:paraId="6D62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78198300">
            <w:pPr>
              <w:widowControl w:val="0"/>
              <w:jc w:val="both"/>
              <w:rPr>
                <w:rFonts w:ascii="Times New Roman" w:hAnsi="Times New Roman" w:cs="Times New Roman"/>
                <w:sz w:val="24"/>
                <w:szCs w:val="24"/>
              </w:rPr>
            </w:pPr>
            <w:r>
              <w:rPr>
                <w:rFonts w:ascii="Times New Roman" w:hAnsi="Times New Roman" w:cs="Times New Roman"/>
                <w:sz w:val="24"/>
                <w:szCs w:val="24"/>
              </w:rPr>
              <w:t>3</w:t>
            </w:r>
          </w:p>
        </w:tc>
        <w:tc>
          <w:tcPr>
            <w:tcW w:w="2883" w:type="dxa"/>
          </w:tcPr>
          <w:p w14:paraId="6E9C6339">
            <w:pPr>
              <w:widowControl w:val="0"/>
              <w:jc w:val="both"/>
              <w:rPr>
                <w:rFonts w:ascii="Times New Roman" w:hAnsi="Times New Roman" w:cs="Times New Roman"/>
                <w:b/>
                <w:bCs/>
                <w:sz w:val="24"/>
                <w:szCs w:val="24"/>
              </w:rPr>
            </w:pPr>
            <w:r>
              <w:rPr>
                <w:rFonts w:ascii="Times New Roman" w:hAnsi="Times New Roman" w:cs="Times New Roman"/>
                <w:b/>
                <w:bCs/>
                <w:sz w:val="24"/>
                <w:szCs w:val="24"/>
              </w:rPr>
              <w:t>AAA_lid_3 superfamily</w:t>
            </w:r>
          </w:p>
        </w:tc>
        <w:tc>
          <w:tcPr>
            <w:tcW w:w="3434" w:type="dxa"/>
          </w:tcPr>
          <w:p w14:paraId="3373A672">
            <w:pPr>
              <w:widowControl w:val="0"/>
              <w:jc w:val="both"/>
              <w:rPr>
                <w:rFonts w:ascii="Times New Roman" w:hAnsi="Times New Roman" w:cs="Times New Roman"/>
                <w:sz w:val="24"/>
                <w:szCs w:val="24"/>
              </w:rPr>
            </w:pPr>
            <w:r>
              <w:rPr>
                <w:rFonts w:ascii="Times New Roman" w:hAnsi="Times New Roman" w:cs="Times New Roman"/>
                <w:sz w:val="24"/>
                <w:szCs w:val="24"/>
              </w:rPr>
              <w:t>Retrotran_gag_2 superfamily</w:t>
            </w:r>
          </w:p>
        </w:tc>
      </w:tr>
      <w:tr w14:paraId="09BD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446C1A10">
            <w:pPr>
              <w:widowControl w:val="0"/>
              <w:jc w:val="both"/>
              <w:rPr>
                <w:rFonts w:ascii="Times New Roman" w:hAnsi="Times New Roman" w:cs="Times New Roman"/>
                <w:sz w:val="24"/>
                <w:szCs w:val="24"/>
              </w:rPr>
            </w:pPr>
            <w:r>
              <w:rPr>
                <w:rFonts w:ascii="Times New Roman" w:hAnsi="Times New Roman" w:cs="Times New Roman"/>
                <w:sz w:val="24"/>
                <w:szCs w:val="24"/>
              </w:rPr>
              <w:t>4</w:t>
            </w:r>
          </w:p>
        </w:tc>
        <w:tc>
          <w:tcPr>
            <w:tcW w:w="2883" w:type="dxa"/>
          </w:tcPr>
          <w:p w14:paraId="4BFAC437">
            <w:pPr>
              <w:widowControl w:val="0"/>
              <w:jc w:val="both"/>
              <w:rPr>
                <w:rFonts w:ascii="Times New Roman" w:hAnsi="Times New Roman" w:cs="Times New Roman"/>
                <w:b/>
                <w:bCs/>
                <w:sz w:val="24"/>
                <w:szCs w:val="24"/>
              </w:rPr>
            </w:pPr>
            <w:r>
              <w:rPr>
                <w:rFonts w:ascii="Times New Roman" w:hAnsi="Times New Roman" w:cs="Times New Roman"/>
                <w:b/>
                <w:bCs/>
                <w:sz w:val="24"/>
                <w:szCs w:val="24"/>
              </w:rPr>
              <w:t>WD40 superfamily</w:t>
            </w:r>
          </w:p>
        </w:tc>
        <w:tc>
          <w:tcPr>
            <w:tcW w:w="3434" w:type="dxa"/>
          </w:tcPr>
          <w:p w14:paraId="77A5937B">
            <w:pPr>
              <w:widowControl w:val="0"/>
              <w:jc w:val="both"/>
              <w:rPr>
                <w:rFonts w:ascii="Times New Roman" w:hAnsi="Times New Roman" w:cs="Times New Roman"/>
                <w:sz w:val="24"/>
                <w:szCs w:val="24"/>
              </w:rPr>
            </w:pPr>
            <w:r>
              <w:rPr>
                <w:rFonts w:ascii="Times New Roman" w:hAnsi="Times New Roman" w:cs="Times New Roman"/>
                <w:sz w:val="24"/>
                <w:szCs w:val="24"/>
              </w:rPr>
              <w:t>RVT_2 superfamily</w:t>
            </w:r>
          </w:p>
        </w:tc>
      </w:tr>
      <w:tr w14:paraId="2DB3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797FA0E8">
            <w:pPr>
              <w:widowControl w:val="0"/>
              <w:jc w:val="both"/>
              <w:rPr>
                <w:rFonts w:ascii="Times New Roman" w:hAnsi="Times New Roman" w:cs="Times New Roman"/>
                <w:sz w:val="24"/>
                <w:szCs w:val="24"/>
              </w:rPr>
            </w:pPr>
            <w:r>
              <w:rPr>
                <w:rFonts w:ascii="Times New Roman" w:hAnsi="Times New Roman" w:cs="Times New Roman"/>
                <w:sz w:val="24"/>
                <w:szCs w:val="24"/>
              </w:rPr>
              <w:t>5</w:t>
            </w:r>
          </w:p>
        </w:tc>
        <w:tc>
          <w:tcPr>
            <w:tcW w:w="2883" w:type="dxa"/>
          </w:tcPr>
          <w:p w14:paraId="05F6BA22">
            <w:pPr>
              <w:widowControl w:val="0"/>
              <w:jc w:val="both"/>
              <w:rPr>
                <w:rFonts w:ascii="Times New Roman" w:hAnsi="Times New Roman" w:cs="Times New Roman"/>
                <w:b/>
                <w:bCs/>
                <w:sz w:val="24"/>
                <w:szCs w:val="24"/>
              </w:rPr>
            </w:pPr>
            <w:r>
              <w:rPr>
                <w:rFonts w:ascii="Times New Roman" w:hAnsi="Times New Roman" w:cs="Times New Roman"/>
                <w:b/>
                <w:bCs/>
                <w:sz w:val="24"/>
                <w:szCs w:val="24"/>
              </w:rPr>
              <w:t>P-loop_NTPase superfamily</w:t>
            </w:r>
          </w:p>
        </w:tc>
        <w:tc>
          <w:tcPr>
            <w:tcW w:w="3434" w:type="dxa"/>
          </w:tcPr>
          <w:p w14:paraId="393BFAB5">
            <w:pPr>
              <w:widowControl w:val="0"/>
              <w:jc w:val="both"/>
              <w:rPr>
                <w:rFonts w:ascii="Times New Roman" w:hAnsi="Times New Roman" w:cs="Times New Roman"/>
                <w:b/>
                <w:bCs/>
                <w:sz w:val="24"/>
                <w:szCs w:val="24"/>
              </w:rPr>
            </w:pPr>
            <w:r>
              <w:rPr>
                <w:rFonts w:ascii="Times New Roman" w:hAnsi="Times New Roman" w:cs="Times New Roman"/>
                <w:b/>
                <w:bCs/>
                <w:sz w:val="24"/>
                <w:szCs w:val="24"/>
              </w:rPr>
              <w:t>cond_enzymes superfamily</w:t>
            </w:r>
          </w:p>
        </w:tc>
      </w:tr>
      <w:tr w14:paraId="0EC3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6810FA28">
            <w:pPr>
              <w:widowControl w:val="0"/>
              <w:jc w:val="both"/>
              <w:rPr>
                <w:rFonts w:ascii="Times New Roman" w:hAnsi="Times New Roman" w:cs="Times New Roman"/>
                <w:sz w:val="24"/>
                <w:szCs w:val="24"/>
              </w:rPr>
            </w:pPr>
            <w:r>
              <w:rPr>
                <w:rFonts w:ascii="Times New Roman" w:hAnsi="Times New Roman" w:cs="Times New Roman"/>
                <w:sz w:val="24"/>
                <w:szCs w:val="24"/>
              </w:rPr>
              <w:t>6</w:t>
            </w:r>
          </w:p>
        </w:tc>
        <w:tc>
          <w:tcPr>
            <w:tcW w:w="2883" w:type="dxa"/>
          </w:tcPr>
          <w:p w14:paraId="4514E479">
            <w:pPr>
              <w:widowControl w:val="0"/>
              <w:jc w:val="both"/>
              <w:rPr>
                <w:rFonts w:ascii="Times New Roman" w:hAnsi="Times New Roman" w:cs="Times New Roman"/>
                <w:b/>
                <w:bCs/>
                <w:sz w:val="24"/>
                <w:szCs w:val="24"/>
              </w:rPr>
            </w:pPr>
            <w:r>
              <w:rPr>
                <w:rFonts w:ascii="Times New Roman" w:hAnsi="Times New Roman" w:cs="Times New Roman"/>
                <w:b/>
                <w:bCs/>
                <w:sz w:val="24"/>
                <w:szCs w:val="24"/>
              </w:rPr>
              <w:t>Cond_enzymes superfamily</w:t>
            </w:r>
          </w:p>
        </w:tc>
        <w:tc>
          <w:tcPr>
            <w:tcW w:w="3434" w:type="dxa"/>
          </w:tcPr>
          <w:p w14:paraId="4D25BC07">
            <w:pPr>
              <w:widowControl w:val="0"/>
              <w:jc w:val="both"/>
              <w:rPr>
                <w:rFonts w:ascii="Times New Roman" w:hAnsi="Times New Roman" w:cs="Times New Roman"/>
                <w:b/>
                <w:bCs/>
                <w:sz w:val="24"/>
                <w:szCs w:val="24"/>
              </w:rPr>
            </w:pPr>
            <w:r>
              <w:rPr>
                <w:rFonts w:ascii="Times New Roman" w:hAnsi="Times New Roman" w:cs="Times New Roman"/>
                <w:b/>
                <w:bCs/>
                <w:sz w:val="24"/>
                <w:szCs w:val="24"/>
              </w:rPr>
              <w:t>Ketoacyl-synt_C superfamily</w:t>
            </w:r>
          </w:p>
        </w:tc>
      </w:tr>
      <w:tr w14:paraId="5B01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4CFA45F2">
            <w:pPr>
              <w:widowControl w:val="0"/>
              <w:jc w:val="both"/>
              <w:rPr>
                <w:rFonts w:ascii="Times New Roman" w:hAnsi="Times New Roman" w:cs="Times New Roman"/>
                <w:sz w:val="24"/>
                <w:szCs w:val="24"/>
              </w:rPr>
            </w:pPr>
            <w:r>
              <w:rPr>
                <w:rFonts w:ascii="Times New Roman" w:hAnsi="Times New Roman" w:cs="Times New Roman"/>
                <w:sz w:val="24"/>
                <w:szCs w:val="24"/>
              </w:rPr>
              <w:t>7</w:t>
            </w:r>
          </w:p>
        </w:tc>
        <w:tc>
          <w:tcPr>
            <w:tcW w:w="2883" w:type="dxa"/>
          </w:tcPr>
          <w:p w14:paraId="4F681907">
            <w:pPr>
              <w:widowControl w:val="0"/>
              <w:jc w:val="both"/>
              <w:rPr>
                <w:rFonts w:ascii="Times New Roman" w:hAnsi="Times New Roman" w:cs="Times New Roman"/>
                <w:sz w:val="24"/>
                <w:szCs w:val="24"/>
              </w:rPr>
            </w:pPr>
            <w:r>
              <w:rPr>
                <w:rFonts w:ascii="Times New Roman" w:hAnsi="Times New Roman" w:cs="Times New Roman"/>
                <w:sz w:val="24"/>
                <w:szCs w:val="24"/>
              </w:rPr>
              <w:t>Amino_oxidase superfamily</w:t>
            </w:r>
          </w:p>
        </w:tc>
        <w:tc>
          <w:tcPr>
            <w:tcW w:w="3434" w:type="dxa"/>
          </w:tcPr>
          <w:p w14:paraId="31741EA8">
            <w:pPr>
              <w:widowControl w:val="0"/>
              <w:jc w:val="both"/>
              <w:rPr>
                <w:rFonts w:ascii="Times New Roman" w:hAnsi="Times New Roman" w:cs="Times New Roman"/>
                <w:b/>
                <w:bCs/>
                <w:sz w:val="24"/>
                <w:szCs w:val="24"/>
              </w:rPr>
            </w:pPr>
            <w:r>
              <w:rPr>
                <w:rFonts w:ascii="Times New Roman" w:hAnsi="Times New Roman" w:cs="Times New Roman"/>
                <w:b/>
                <w:bCs/>
                <w:sz w:val="24"/>
                <w:szCs w:val="24"/>
              </w:rPr>
              <w:t>WD40 superfamily</w:t>
            </w:r>
          </w:p>
        </w:tc>
      </w:tr>
      <w:tr w14:paraId="4920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180C3908">
            <w:pPr>
              <w:widowControl w:val="0"/>
              <w:jc w:val="both"/>
              <w:rPr>
                <w:rFonts w:ascii="Times New Roman" w:hAnsi="Times New Roman" w:cs="Times New Roman"/>
                <w:sz w:val="24"/>
                <w:szCs w:val="24"/>
              </w:rPr>
            </w:pPr>
            <w:r>
              <w:rPr>
                <w:rFonts w:ascii="Times New Roman" w:hAnsi="Times New Roman" w:cs="Times New Roman"/>
                <w:sz w:val="24"/>
                <w:szCs w:val="24"/>
              </w:rPr>
              <w:t>8</w:t>
            </w:r>
          </w:p>
        </w:tc>
        <w:tc>
          <w:tcPr>
            <w:tcW w:w="2883" w:type="dxa"/>
          </w:tcPr>
          <w:p w14:paraId="0F342D9E">
            <w:pPr>
              <w:widowControl w:val="0"/>
              <w:jc w:val="both"/>
              <w:rPr>
                <w:rFonts w:ascii="Times New Roman" w:hAnsi="Times New Roman" w:cs="Times New Roman"/>
                <w:sz w:val="24"/>
                <w:szCs w:val="24"/>
              </w:rPr>
            </w:pPr>
            <w:r>
              <w:rPr>
                <w:rFonts w:ascii="Times New Roman" w:hAnsi="Times New Roman" w:cs="Times New Roman"/>
                <w:sz w:val="24"/>
                <w:szCs w:val="24"/>
              </w:rPr>
              <w:t>NADB_Rossmann superfamily</w:t>
            </w:r>
          </w:p>
        </w:tc>
        <w:tc>
          <w:tcPr>
            <w:tcW w:w="3434" w:type="dxa"/>
          </w:tcPr>
          <w:p w14:paraId="10E79BAE">
            <w:pPr>
              <w:widowControl w:val="0"/>
              <w:jc w:val="both"/>
              <w:rPr>
                <w:rFonts w:ascii="Times New Roman" w:hAnsi="Times New Roman" w:cs="Times New Roman"/>
                <w:b/>
                <w:bCs/>
                <w:sz w:val="24"/>
                <w:szCs w:val="24"/>
              </w:rPr>
            </w:pPr>
            <w:r>
              <w:rPr>
                <w:rFonts w:ascii="Times New Roman" w:hAnsi="Times New Roman" w:cs="Times New Roman"/>
                <w:b/>
                <w:bCs/>
                <w:sz w:val="24"/>
                <w:szCs w:val="24"/>
              </w:rPr>
              <w:t>AAA_lid_3 superfamily</w:t>
            </w:r>
          </w:p>
        </w:tc>
      </w:tr>
      <w:tr w14:paraId="2E988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60F12604">
            <w:pPr>
              <w:widowControl w:val="0"/>
              <w:jc w:val="both"/>
              <w:rPr>
                <w:rFonts w:ascii="Times New Roman" w:hAnsi="Times New Roman" w:cs="Times New Roman"/>
                <w:sz w:val="24"/>
                <w:szCs w:val="24"/>
              </w:rPr>
            </w:pPr>
            <w:r>
              <w:rPr>
                <w:rFonts w:ascii="Times New Roman" w:hAnsi="Times New Roman" w:cs="Times New Roman"/>
                <w:sz w:val="24"/>
                <w:szCs w:val="24"/>
              </w:rPr>
              <w:t>9</w:t>
            </w:r>
          </w:p>
        </w:tc>
        <w:tc>
          <w:tcPr>
            <w:tcW w:w="2883" w:type="dxa"/>
          </w:tcPr>
          <w:p w14:paraId="665A6E23">
            <w:pPr>
              <w:widowControl w:val="0"/>
              <w:jc w:val="both"/>
              <w:rPr>
                <w:rFonts w:ascii="Times New Roman" w:hAnsi="Times New Roman" w:cs="Times New Roman"/>
                <w:b/>
                <w:bCs/>
                <w:sz w:val="24"/>
                <w:szCs w:val="24"/>
              </w:rPr>
            </w:pPr>
            <w:r>
              <w:rPr>
                <w:rFonts w:ascii="Times New Roman" w:hAnsi="Times New Roman" w:cs="Times New Roman"/>
                <w:b/>
                <w:bCs/>
                <w:sz w:val="24"/>
                <w:szCs w:val="24"/>
              </w:rPr>
              <w:t>Ketoacyl-synt_C superfamily</w:t>
            </w:r>
          </w:p>
        </w:tc>
        <w:tc>
          <w:tcPr>
            <w:tcW w:w="3434" w:type="dxa"/>
          </w:tcPr>
          <w:p w14:paraId="2E192555">
            <w:pPr>
              <w:widowControl w:val="0"/>
              <w:jc w:val="both"/>
              <w:rPr>
                <w:rFonts w:ascii="Times New Roman" w:hAnsi="Times New Roman" w:cs="Times New Roman"/>
                <w:b/>
                <w:bCs/>
                <w:sz w:val="24"/>
                <w:szCs w:val="24"/>
              </w:rPr>
            </w:pPr>
            <w:r>
              <w:rPr>
                <w:rFonts w:ascii="Times New Roman" w:hAnsi="Times New Roman" w:cs="Times New Roman"/>
                <w:b/>
                <w:bCs/>
                <w:sz w:val="24"/>
                <w:szCs w:val="24"/>
              </w:rPr>
              <w:t>Prot_ATP_ID_OB superfamily</w:t>
            </w:r>
          </w:p>
        </w:tc>
      </w:tr>
      <w:tr w14:paraId="0DB8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04B349B3">
            <w:pPr>
              <w:widowControl w:val="0"/>
              <w:jc w:val="both"/>
              <w:rPr>
                <w:rFonts w:ascii="Times New Roman" w:hAnsi="Times New Roman" w:cs="Times New Roman"/>
                <w:sz w:val="24"/>
                <w:szCs w:val="24"/>
              </w:rPr>
            </w:pPr>
            <w:r>
              <w:rPr>
                <w:rFonts w:ascii="Times New Roman" w:hAnsi="Times New Roman" w:cs="Times New Roman"/>
                <w:sz w:val="24"/>
                <w:szCs w:val="24"/>
              </w:rPr>
              <w:t>10</w:t>
            </w:r>
          </w:p>
        </w:tc>
        <w:tc>
          <w:tcPr>
            <w:tcW w:w="2883" w:type="dxa"/>
          </w:tcPr>
          <w:p w14:paraId="12F38B49">
            <w:pPr>
              <w:widowControl w:val="0"/>
              <w:jc w:val="both"/>
              <w:rPr>
                <w:rFonts w:ascii="Times New Roman" w:hAnsi="Times New Roman" w:cs="Times New Roman"/>
                <w:b/>
                <w:bCs/>
                <w:sz w:val="24"/>
                <w:szCs w:val="24"/>
              </w:rPr>
            </w:pPr>
            <w:r>
              <w:rPr>
                <w:rFonts w:ascii="Times New Roman" w:hAnsi="Times New Roman" w:cs="Times New Roman"/>
                <w:b/>
                <w:bCs/>
                <w:sz w:val="24"/>
                <w:szCs w:val="24"/>
              </w:rPr>
              <w:t>Prot_ATP_ID_OB superfamily</w:t>
            </w:r>
          </w:p>
        </w:tc>
        <w:tc>
          <w:tcPr>
            <w:tcW w:w="3434" w:type="dxa"/>
          </w:tcPr>
          <w:p w14:paraId="0C69994E">
            <w:pPr>
              <w:widowControl w:val="0"/>
              <w:jc w:val="both"/>
              <w:rPr>
                <w:rFonts w:ascii="Times New Roman" w:hAnsi="Times New Roman" w:cs="Times New Roman"/>
                <w:b/>
                <w:bCs/>
                <w:sz w:val="24"/>
                <w:szCs w:val="24"/>
              </w:rPr>
            </w:pPr>
            <w:r>
              <w:rPr>
                <w:rFonts w:ascii="Times New Roman" w:hAnsi="Times New Roman" w:cs="Times New Roman"/>
                <w:b/>
                <w:bCs/>
                <w:sz w:val="24"/>
                <w:szCs w:val="24"/>
              </w:rPr>
              <w:t>TIP49 superfamily</w:t>
            </w:r>
          </w:p>
        </w:tc>
      </w:tr>
      <w:tr w14:paraId="264B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62C581CA">
            <w:pPr>
              <w:widowControl w:val="0"/>
              <w:jc w:val="both"/>
              <w:rPr>
                <w:rFonts w:ascii="Times New Roman" w:hAnsi="Times New Roman" w:cs="Times New Roman"/>
                <w:sz w:val="24"/>
                <w:szCs w:val="24"/>
              </w:rPr>
            </w:pPr>
            <w:r>
              <w:rPr>
                <w:rFonts w:ascii="Times New Roman" w:hAnsi="Times New Roman" w:cs="Times New Roman"/>
                <w:sz w:val="24"/>
                <w:szCs w:val="24"/>
              </w:rPr>
              <w:t>11</w:t>
            </w:r>
          </w:p>
        </w:tc>
        <w:tc>
          <w:tcPr>
            <w:tcW w:w="2883" w:type="dxa"/>
          </w:tcPr>
          <w:p w14:paraId="2D439CCE">
            <w:pPr>
              <w:widowControl w:val="0"/>
              <w:jc w:val="both"/>
              <w:rPr>
                <w:rFonts w:ascii="Times New Roman" w:hAnsi="Times New Roman" w:cs="Times New Roman"/>
                <w:b/>
                <w:bCs/>
                <w:sz w:val="24"/>
                <w:szCs w:val="24"/>
              </w:rPr>
            </w:pPr>
            <w:r>
              <w:rPr>
                <w:rFonts w:ascii="Times New Roman" w:hAnsi="Times New Roman" w:cs="Times New Roman"/>
                <w:b/>
                <w:bCs/>
                <w:sz w:val="24"/>
                <w:szCs w:val="24"/>
              </w:rPr>
              <w:t>TIP49 superfamily</w:t>
            </w:r>
          </w:p>
        </w:tc>
        <w:tc>
          <w:tcPr>
            <w:tcW w:w="3434" w:type="dxa"/>
          </w:tcPr>
          <w:p w14:paraId="1FF3BE1C">
            <w:pPr>
              <w:widowControl w:val="0"/>
              <w:jc w:val="both"/>
              <w:rPr>
                <w:rFonts w:ascii="Times New Roman" w:hAnsi="Times New Roman" w:cs="Times New Roman"/>
                <w:b/>
                <w:bCs/>
                <w:sz w:val="24"/>
                <w:szCs w:val="24"/>
              </w:rPr>
            </w:pPr>
            <w:r>
              <w:rPr>
                <w:rFonts w:ascii="Times New Roman" w:hAnsi="Times New Roman" w:cs="Times New Roman"/>
                <w:b/>
                <w:bCs/>
                <w:sz w:val="24"/>
                <w:szCs w:val="24"/>
              </w:rPr>
              <w:t>RuvB_N superfamily</w:t>
            </w:r>
          </w:p>
        </w:tc>
      </w:tr>
      <w:tr w14:paraId="0437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4645E420">
            <w:pPr>
              <w:widowControl w:val="0"/>
              <w:jc w:val="both"/>
              <w:rPr>
                <w:rFonts w:ascii="Times New Roman" w:hAnsi="Times New Roman" w:cs="Times New Roman"/>
                <w:sz w:val="24"/>
                <w:szCs w:val="24"/>
              </w:rPr>
            </w:pPr>
            <w:r>
              <w:rPr>
                <w:rFonts w:ascii="Times New Roman" w:hAnsi="Times New Roman" w:cs="Times New Roman"/>
                <w:sz w:val="24"/>
                <w:szCs w:val="24"/>
              </w:rPr>
              <w:t>12</w:t>
            </w:r>
          </w:p>
        </w:tc>
        <w:tc>
          <w:tcPr>
            <w:tcW w:w="2883" w:type="dxa"/>
          </w:tcPr>
          <w:p w14:paraId="6A6CB28D">
            <w:pPr>
              <w:widowControl w:val="0"/>
              <w:jc w:val="both"/>
              <w:rPr>
                <w:rFonts w:ascii="Times New Roman" w:hAnsi="Times New Roman" w:cs="Times New Roman"/>
                <w:b/>
                <w:bCs/>
                <w:sz w:val="24"/>
                <w:szCs w:val="24"/>
              </w:rPr>
            </w:pPr>
            <w:r>
              <w:rPr>
                <w:rFonts w:ascii="Times New Roman" w:hAnsi="Times New Roman" w:cs="Times New Roman"/>
                <w:b/>
                <w:bCs/>
                <w:sz w:val="24"/>
                <w:szCs w:val="24"/>
              </w:rPr>
              <w:t>RuvB_N superfamily</w:t>
            </w:r>
          </w:p>
        </w:tc>
        <w:tc>
          <w:tcPr>
            <w:tcW w:w="3434" w:type="dxa"/>
          </w:tcPr>
          <w:p w14:paraId="40632FDA">
            <w:pPr>
              <w:widowControl w:val="0"/>
              <w:jc w:val="both"/>
              <w:rPr>
                <w:rFonts w:ascii="Times New Roman" w:hAnsi="Times New Roman" w:cs="Times New Roman"/>
                <w:b/>
                <w:bCs/>
                <w:sz w:val="24"/>
                <w:szCs w:val="24"/>
              </w:rPr>
            </w:pPr>
            <w:r>
              <w:rPr>
                <w:rFonts w:ascii="Times New Roman" w:hAnsi="Times New Roman" w:cs="Times New Roman"/>
                <w:b/>
                <w:bCs/>
                <w:sz w:val="24"/>
                <w:szCs w:val="24"/>
              </w:rPr>
              <w:t>Parvo_NS1 superfamily</w:t>
            </w:r>
          </w:p>
        </w:tc>
      </w:tr>
      <w:tr w14:paraId="180D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1FFD35D7">
            <w:pPr>
              <w:widowControl w:val="0"/>
              <w:jc w:val="both"/>
              <w:rPr>
                <w:rFonts w:ascii="Times New Roman" w:hAnsi="Times New Roman" w:cs="Times New Roman"/>
                <w:sz w:val="24"/>
                <w:szCs w:val="24"/>
              </w:rPr>
            </w:pPr>
            <w:r>
              <w:rPr>
                <w:rFonts w:ascii="Times New Roman" w:hAnsi="Times New Roman" w:cs="Times New Roman"/>
                <w:sz w:val="24"/>
                <w:szCs w:val="24"/>
              </w:rPr>
              <w:t>13</w:t>
            </w:r>
          </w:p>
        </w:tc>
        <w:tc>
          <w:tcPr>
            <w:tcW w:w="2883" w:type="dxa"/>
          </w:tcPr>
          <w:p w14:paraId="08B1B73F">
            <w:pPr>
              <w:widowControl w:val="0"/>
              <w:jc w:val="both"/>
              <w:rPr>
                <w:rFonts w:ascii="Times New Roman" w:hAnsi="Times New Roman" w:cs="Times New Roman"/>
                <w:b/>
                <w:bCs/>
                <w:sz w:val="24"/>
                <w:szCs w:val="24"/>
              </w:rPr>
            </w:pPr>
            <w:r>
              <w:rPr>
                <w:rFonts w:ascii="Times New Roman" w:hAnsi="Times New Roman" w:cs="Times New Roman"/>
                <w:b/>
                <w:bCs/>
                <w:sz w:val="24"/>
                <w:szCs w:val="24"/>
              </w:rPr>
              <w:t>Parvo_NS1 superfamily</w:t>
            </w:r>
          </w:p>
        </w:tc>
        <w:tc>
          <w:tcPr>
            <w:tcW w:w="3434" w:type="dxa"/>
          </w:tcPr>
          <w:p w14:paraId="60843736">
            <w:pPr>
              <w:widowControl w:val="0"/>
              <w:jc w:val="both"/>
              <w:rPr>
                <w:rFonts w:ascii="Times New Roman" w:hAnsi="Times New Roman" w:cs="Times New Roman"/>
                <w:sz w:val="24"/>
                <w:szCs w:val="24"/>
              </w:rPr>
            </w:pPr>
            <w:r>
              <w:rPr>
                <w:rFonts w:ascii="Times New Roman" w:hAnsi="Times New Roman" w:cs="Times New Roman"/>
                <w:sz w:val="24"/>
                <w:szCs w:val="24"/>
              </w:rPr>
              <w:t>Retrotrans_gag superfamily</w:t>
            </w:r>
          </w:p>
        </w:tc>
      </w:tr>
    </w:tbl>
    <w:p w14:paraId="210B7EB7">
      <w:pPr>
        <w:rPr>
          <w:rFonts w:ascii="Times New Roman" w:hAnsi="Times New Roman" w:cs="Times New Roman"/>
          <w:sz w:val="24"/>
          <w:szCs w:val="24"/>
        </w:rPr>
      </w:pPr>
    </w:p>
    <w:p w14:paraId="2542FCE1">
      <w:pPr>
        <w:spacing w:line="360" w:lineRule="auto"/>
        <w:jc w:val="both"/>
        <w:rPr>
          <w:rFonts w:ascii="Times New Roman" w:hAnsi="Times New Roman" w:cs="Times New Roman"/>
          <w:b/>
          <w:bCs/>
          <w:sz w:val="24"/>
          <w:szCs w:val="24"/>
        </w:rPr>
      </w:pPr>
    </w:p>
    <w:p w14:paraId="1F1082BF">
      <w:pPr>
        <w:spacing w:line="360" w:lineRule="auto"/>
        <w:jc w:val="both"/>
        <w:rPr>
          <w:rFonts w:ascii="Times New Roman" w:hAnsi="Times New Roman" w:cs="Times New Roman"/>
          <w:b/>
          <w:bCs/>
          <w:sz w:val="24"/>
          <w:szCs w:val="24"/>
        </w:rPr>
      </w:pPr>
    </w:p>
    <w:p w14:paraId="2D81BD2F">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Table S2b: Superfamilies identified in </w:t>
      </w:r>
      <w:r>
        <w:rPr>
          <w:rFonts w:ascii="Times New Roman" w:hAnsi="Times New Roman" w:cs="Times New Roman"/>
          <w:b/>
          <w:bCs/>
          <w:i/>
          <w:iCs/>
          <w:sz w:val="24"/>
          <w:szCs w:val="24"/>
        </w:rPr>
        <w:t>Xa23</w:t>
      </w:r>
      <w:r>
        <w:rPr>
          <w:rFonts w:ascii="Times New Roman" w:hAnsi="Times New Roman" w:cs="Times New Roman"/>
          <w:b/>
          <w:bCs/>
          <w:sz w:val="24"/>
          <w:szCs w:val="24"/>
        </w:rPr>
        <w:t xml:space="preserve"> locus of </w:t>
      </w:r>
      <w:r>
        <w:rPr>
          <w:rFonts w:ascii="Times New Roman" w:hAnsi="Times New Roman" w:cs="Times New Roman"/>
          <w:b/>
          <w:bCs/>
          <w:i/>
          <w:iCs/>
          <w:sz w:val="24"/>
          <w:szCs w:val="24"/>
        </w:rPr>
        <w:t>indica</w:t>
      </w:r>
      <w:r>
        <w:rPr>
          <w:rFonts w:ascii="Times New Roman" w:hAnsi="Times New Roman" w:cs="Times New Roman"/>
          <w:b/>
          <w:bCs/>
          <w:sz w:val="24"/>
          <w:szCs w:val="24"/>
        </w:rPr>
        <w:t xml:space="preserve"> and </w:t>
      </w:r>
      <w:r>
        <w:rPr>
          <w:rFonts w:ascii="Times New Roman" w:hAnsi="Times New Roman" w:cs="Times New Roman"/>
          <w:b/>
          <w:bCs/>
          <w:i/>
          <w:iCs/>
          <w:sz w:val="24"/>
          <w:szCs w:val="24"/>
        </w:rPr>
        <w:t xml:space="preserve">japonica. </w:t>
      </w:r>
      <w:r>
        <w:rPr>
          <w:rFonts w:ascii="Times New Roman" w:hAnsi="Times New Roman" w:cs="Times New Roman"/>
          <w:b/>
          <w:bCs/>
          <w:sz w:val="24"/>
          <w:szCs w:val="24"/>
        </w:rPr>
        <w:t>It displays the superfamilies identified in the</w:t>
      </w:r>
      <w:r>
        <w:rPr>
          <w:rFonts w:ascii="Times New Roman" w:hAnsi="Times New Roman" w:cs="Times New Roman"/>
          <w:b/>
          <w:bCs/>
          <w:i/>
          <w:iCs/>
          <w:sz w:val="24"/>
          <w:szCs w:val="24"/>
        </w:rPr>
        <w:t xml:space="preserve"> Xa23</w:t>
      </w:r>
      <w:r>
        <w:rPr>
          <w:rFonts w:ascii="Times New Roman" w:hAnsi="Times New Roman" w:cs="Times New Roman"/>
          <w:b/>
          <w:bCs/>
          <w:sz w:val="24"/>
          <w:szCs w:val="24"/>
        </w:rPr>
        <w:t xml:space="preserve"> locus of both Indica and Japonica rice varieties. Superfamilies highlighted in bold are commonly found in both </w:t>
      </w:r>
      <w:r>
        <w:rPr>
          <w:rFonts w:ascii="Times New Roman" w:hAnsi="Times New Roman" w:cs="Times New Roman"/>
          <w:b/>
          <w:bCs/>
          <w:i/>
          <w:iCs/>
          <w:sz w:val="24"/>
          <w:szCs w:val="24"/>
        </w:rPr>
        <w:t>Indica</w:t>
      </w:r>
      <w:r>
        <w:rPr>
          <w:rFonts w:ascii="Times New Roman" w:hAnsi="Times New Roman" w:cs="Times New Roman"/>
          <w:b/>
          <w:bCs/>
          <w:sz w:val="24"/>
          <w:szCs w:val="24"/>
        </w:rPr>
        <w:t xml:space="preserve"> and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varieties, indicating shared genetic characteristics. The identified superfamilies, providing insights into the genetic composition of the </w:t>
      </w:r>
      <w:r>
        <w:rPr>
          <w:rFonts w:ascii="Times New Roman" w:hAnsi="Times New Roman" w:cs="Times New Roman"/>
          <w:b/>
          <w:bCs/>
          <w:i/>
          <w:iCs/>
          <w:sz w:val="24"/>
          <w:szCs w:val="24"/>
        </w:rPr>
        <w:t>Xa23</w:t>
      </w:r>
      <w:r>
        <w:rPr>
          <w:rFonts w:ascii="Times New Roman" w:hAnsi="Times New Roman" w:cs="Times New Roman"/>
          <w:b/>
          <w:bCs/>
          <w:sz w:val="24"/>
          <w:szCs w:val="24"/>
        </w:rPr>
        <w:t xml:space="preserve"> locus in both</w:t>
      </w:r>
      <w:r>
        <w:rPr>
          <w:rFonts w:ascii="Times New Roman" w:hAnsi="Times New Roman" w:cs="Times New Roman"/>
          <w:b/>
          <w:bCs/>
          <w:i/>
          <w:iCs/>
          <w:sz w:val="24"/>
          <w:szCs w:val="24"/>
        </w:rPr>
        <w:t xml:space="preserve"> Indica</w:t>
      </w:r>
      <w:r>
        <w:rPr>
          <w:rFonts w:ascii="Times New Roman" w:hAnsi="Times New Roman" w:cs="Times New Roman"/>
          <w:b/>
          <w:bCs/>
          <w:sz w:val="24"/>
          <w:szCs w:val="24"/>
        </w:rPr>
        <w:t xml:space="preserve"> and </w:t>
      </w:r>
      <w:r>
        <w:rPr>
          <w:rFonts w:ascii="Times New Roman" w:hAnsi="Times New Roman" w:cs="Times New Roman"/>
          <w:b/>
          <w:bCs/>
          <w:i/>
          <w:iCs/>
          <w:sz w:val="24"/>
          <w:szCs w:val="24"/>
        </w:rPr>
        <w:t>Japonica</w:t>
      </w:r>
      <w:r>
        <w:rPr>
          <w:rFonts w:ascii="Times New Roman" w:hAnsi="Times New Roman" w:cs="Times New Roman"/>
          <w:b/>
          <w:bCs/>
          <w:sz w:val="24"/>
          <w:szCs w:val="24"/>
        </w:rPr>
        <w:t xml:space="preserve"> rice varieties.</w:t>
      </w:r>
    </w:p>
    <w:p w14:paraId="41A848D9">
      <w:pPr>
        <w:jc w:val="both"/>
        <w:rPr>
          <w:rFonts w:ascii="Times New Roman" w:hAnsi="Times New Roman" w:cs="Times New Roman"/>
          <w:b/>
          <w:bCs/>
          <w:sz w:val="24"/>
          <w:szCs w:val="24"/>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865"/>
        <w:gridCol w:w="3435"/>
      </w:tblGrid>
      <w:tr w14:paraId="0C3D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95" w:type="dxa"/>
          </w:tcPr>
          <w:p w14:paraId="256D0A2C">
            <w:pPr>
              <w:widowControl w:val="0"/>
              <w:jc w:val="both"/>
              <w:rPr>
                <w:rFonts w:ascii="Times New Roman" w:hAnsi="Times New Roman" w:cs="Times New Roman"/>
                <w:sz w:val="24"/>
                <w:szCs w:val="24"/>
              </w:rPr>
            </w:pPr>
            <w:r>
              <w:rPr>
                <w:rFonts w:ascii="Times New Roman" w:hAnsi="Times New Roman" w:cs="Times New Roman"/>
                <w:b/>
                <w:bCs/>
                <w:sz w:val="24"/>
                <w:szCs w:val="24"/>
              </w:rPr>
              <w:t>SI no</w:t>
            </w:r>
          </w:p>
        </w:tc>
        <w:tc>
          <w:tcPr>
            <w:tcW w:w="2865" w:type="dxa"/>
          </w:tcPr>
          <w:p w14:paraId="019995F8">
            <w:pPr>
              <w:widowControl w:val="0"/>
              <w:jc w:val="both"/>
              <w:rPr>
                <w:rFonts w:ascii="Times New Roman" w:hAnsi="Times New Roman" w:cs="Times New Roman"/>
                <w:b/>
                <w:bCs/>
                <w:sz w:val="24"/>
                <w:szCs w:val="24"/>
              </w:rPr>
            </w:pPr>
            <w:r>
              <w:rPr>
                <w:rFonts w:ascii="Times New Roman" w:hAnsi="Times New Roman" w:cs="Times New Roman"/>
                <w:b/>
                <w:bCs/>
                <w:i/>
                <w:iCs/>
                <w:sz w:val="24"/>
                <w:szCs w:val="24"/>
              </w:rPr>
              <w:t>Xa23</w:t>
            </w:r>
            <w:r>
              <w:rPr>
                <w:rFonts w:ascii="Times New Roman" w:hAnsi="Times New Roman" w:cs="Times New Roman"/>
                <w:b/>
                <w:bCs/>
                <w:sz w:val="24"/>
                <w:szCs w:val="24"/>
              </w:rPr>
              <w:t xml:space="preserve"> </w:t>
            </w:r>
            <w:r>
              <w:rPr>
                <w:rFonts w:ascii="Times New Roman" w:hAnsi="Times New Roman" w:cs="Times New Roman"/>
                <w:b/>
                <w:bCs/>
                <w:i/>
                <w:iCs/>
                <w:sz w:val="24"/>
                <w:szCs w:val="24"/>
              </w:rPr>
              <w:t>indica</w:t>
            </w:r>
          </w:p>
        </w:tc>
        <w:tc>
          <w:tcPr>
            <w:tcW w:w="3435" w:type="dxa"/>
          </w:tcPr>
          <w:p w14:paraId="5EBE9195">
            <w:pPr>
              <w:widowControl w:val="0"/>
              <w:jc w:val="both"/>
              <w:rPr>
                <w:rFonts w:ascii="Times New Roman" w:hAnsi="Times New Roman" w:cs="Times New Roman"/>
                <w:b/>
                <w:bCs/>
                <w:sz w:val="24"/>
                <w:szCs w:val="24"/>
              </w:rPr>
            </w:pPr>
            <w:r>
              <w:rPr>
                <w:rFonts w:ascii="Times New Roman" w:hAnsi="Times New Roman" w:cs="Times New Roman"/>
                <w:b/>
                <w:bCs/>
                <w:i/>
                <w:iCs/>
                <w:sz w:val="24"/>
                <w:szCs w:val="24"/>
              </w:rPr>
              <w:t>Xa23</w:t>
            </w:r>
            <w:r>
              <w:rPr>
                <w:rFonts w:ascii="Times New Roman" w:hAnsi="Times New Roman" w:cs="Times New Roman"/>
                <w:b/>
                <w:bCs/>
                <w:sz w:val="24"/>
                <w:szCs w:val="24"/>
              </w:rPr>
              <w:t xml:space="preserve"> </w:t>
            </w:r>
            <w:r>
              <w:rPr>
                <w:rFonts w:ascii="Times New Roman" w:hAnsi="Times New Roman" w:cs="Times New Roman"/>
                <w:b/>
                <w:bCs/>
                <w:i/>
                <w:iCs/>
                <w:sz w:val="24"/>
                <w:szCs w:val="24"/>
              </w:rPr>
              <w:t>japonica</w:t>
            </w:r>
          </w:p>
        </w:tc>
      </w:tr>
      <w:tr w14:paraId="4C51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34B47ECD">
            <w:pPr>
              <w:widowControl w:val="0"/>
              <w:jc w:val="both"/>
              <w:rPr>
                <w:rFonts w:ascii="Times New Roman" w:hAnsi="Times New Roman" w:cs="Times New Roman"/>
                <w:sz w:val="24"/>
                <w:szCs w:val="24"/>
              </w:rPr>
            </w:pPr>
            <w:r>
              <w:rPr>
                <w:rFonts w:ascii="Times New Roman" w:hAnsi="Times New Roman" w:cs="Times New Roman"/>
                <w:sz w:val="24"/>
                <w:szCs w:val="24"/>
              </w:rPr>
              <w:t>1</w:t>
            </w:r>
          </w:p>
        </w:tc>
        <w:tc>
          <w:tcPr>
            <w:tcW w:w="2865" w:type="dxa"/>
          </w:tcPr>
          <w:p w14:paraId="75204672">
            <w:pPr>
              <w:widowControl w:val="0"/>
              <w:jc w:val="both"/>
              <w:rPr>
                <w:rFonts w:ascii="Times New Roman" w:hAnsi="Times New Roman" w:cs="Times New Roman"/>
                <w:sz w:val="24"/>
                <w:szCs w:val="24"/>
              </w:rPr>
            </w:pPr>
            <w:r>
              <w:rPr>
                <w:rFonts w:ascii="Times New Roman" w:hAnsi="Times New Roman" w:cs="Times New Roman"/>
                <w:b/>
                <w:bCs/>
                <w:sz w:val="24"/>
                <w:szCs w:val="24"/>
              </w:rPr>
              <w:t>P-loop_NTPase superfamily</w:t>
            </w:r>
          </w:p>
        </w:tc>
        <w:tc>
          <w:tcPr>
            <w:tcW w:w="3435" w:type="dxa"/>
          </w:tcPr>
          <w:p w14:paraId="42D41FE2">
            <w:pPr>
              <w:widowControl w:val="0"/>
              <w:jc w:val="both"/>
              <w:rPr>
                <w:rFonts w:ascii="Times New Roman" w:hAnsi="Times New Roman" w:cs="Times New Roman"/>
                <w:sz w:val="24"/>
                <w:szCs w:val="24"/>
              </w:rPr>
            </w:pPr>
            <w:r>
              <w:rPr>
                <w:rFonts w:ascii="Times New Roman" w:hAnsi="Times New Roman" w:cs="Times New Roman"/>
                <w:sz w:val="24"/>
                <w:szCs w:val="24"/>
              </w:rPr>
              <w:t>DUF4378 superfamily</w:t>
            </w:r>
          </w:p>
        </w:tc>
      </w:tr>
      <w:tr w14:paraId="5E9C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0B09F3C5">
            <w:pPr>
              <w:widowControl w:val="0"/>
              <w:jc w:val="both"/>
              <w:rPr>
                <w:rFonts w:ascii="Times New Roman" w:hAnsi="Times New Roman" w:cs="Times New Roman"/>
                <w:sz w:val="24"/>
                <w:szCs w:val="24"/>
              </w:rPr>
            </w:pPr>
            <w:r>
              <w:rPr>
                <w:rFonts w:ascii="Times New Roman" w:hAnsi="Times New Roman" w:cs="Times New Roman"/>
                <w:sz w:val="24"/>
                <w:szCs w:val="24"/>
              </w:rPr>
              <w:t>2</w:t>
            </w:r>
          </w:p>
        </w:tc>
        <w:tc>
          <w:tcPr>
            <w:tcW w:w="2865" w:type="dxa"/>
          </w:tcPr>
          <w:p w14:paraId="65D8302D">
            <w:pPr>
              <w:widowControl w:val="0"/>
              <w:jc w:val="both"/>
              <w:rPr>
                <w:rFonts w:ascii="Times New Roman" w:hAnsi="Times New Roman" w:cs="Times New Roman"/>
                <w:sz w:val="24"/>
                <w:szCs w:val="24"/>
              </w:rPr>
            </w:pPr>
            <w:r>
              <w:rPr>
                <w:rFonts w:ascii="Times New Roman" w:hAnsi="Times New Roman" w:cs="Times New Roman"/>
                <w:sz w:val="24"/>
                <w:szCs w:val="24"/>
              </w:rPr>
              <w:t>Motor_domain superfamily</w:t>
            </w:r>
          </w:p>
        </w:tc>
        <w:tc>
          <w:tcPr>
            <w:tcW w:w="3435" w:type="dxa"/>
          </w:tcPr>
          <w:p w14:paraId="48BFEA91">
            <w:pPr>
              <w:widowControl w:val="0"/>
              <w:jc w:val="both"/>
              <w:rPr>
                <w:rFonts w:ascii="Times New Roman" w:hAnsi="Times New Roman" w:cs="Times New Roman"/>
                <w:sz w:val="24"/>
                <w:szCs w:val="24"/>
              </w:rPr>
            </w:pPr>
            <w:r>
              <w:rPr>
                <w:rFonts w:ascii="Times New Roman" w:hAnsi="Times New Roman" w:cs="Times New Roman"/>
                <w:sz w:val="24"/>
                <w:szCs w:val="24"/>
              </w:rPr>
              <w:t>VARLMGL superfamily</w:t>
            </w:r>
          </w:p>
        </w:tc>
      </w:tr>
      <w:tr w14:paraId="54DB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7C947D2E">
            <w:pPr>
              <w:widowControl w:val="0"/>
              <w:jc w:val="both"/>
              <w:rPr>
                <w:rFonts w:ascii="Times New Roman" w:hAnsi="Times New Roman" w:cs="Times New Roman"/>
                <w:sz w:val="24"/>
                <w:szCs w:val="24"/>
              </w:rPr>
            </w:pPr>
            <w:r>
              <w:rPr>
                <w:rFonts w:ascii="Times New Roman" w:hAnsi="Times New Roman" w:cs="Times New Roman"/>
                <w:sz w:val="24"/>
                <w:szCs w:val="24"/>
              </w:rPr>
              <w:t>3</w:t>
            </w:r>
          </w:p>
        </w:tc>
        <w:tc>
          <w:tcPr>
            <w:tcW w:w="2865" w:type="dxa"/>
          </w:tcPr>
          <w:p w14:paraId="0542CC71">
            <w:pPr>
              <w:widowControl w:val="0"/>
              <w:jc w:val="both"/>
              <w:rPr>
                <w:rFonts w:ascii="Times New Roman" w:hAnsi="Times New Roman" w:cs="Times New Roman"/>
                <w:sz w:val="24"/>
                <w:szCs w:val="24"/>
              </w:rPr>
            </w:pPr>
            <w:r>
              <w:rPr>
                <w:rFonts w:ascii="Times New Roman" w:hAnsi="Times New Roman" w:cs="Times New Roman"/>
                <w:sz w:val="24"/>
                <w:szCs w:val="24"/>
              </w:rPr>
              <w:t>Ribosomal_L4 superfamily</w:t>
            </w:r>
          </w:p>
        </w:tc>
        <w:tc>
          <w:tcPr>
            <w:tcW w:w="3435" w:type="dxa"/>
          </w:tcPr>
          <w:p w14:paraId="4EAE929C">
            <w:pPr>
              <w:widowControl w:val="0"/>
              <w:jc w:val="both"/>
              <w:rPr>
                <w:rFonts w:ascii="Times New Roman" w:hAnsi="Times New Roman" w:cs="Times New Roman"/>
                <w:sz w:val="24"/>
                <w:szCs w:val="24"/>
              </w:rPr>
            </w:pPr>
            <w:r>
              <w:rPr>
                <w:rFonts w:ascii="Times New Roman" w:hAnsi="Times New Roman" w:cs="Times New Roman"/>
                <w:b/>
                <w:bCs/>
                <w:sz w:val="24"/>
                <w:szCs w:val="24"/>
              </w:rPr>
              <w:t>Transposase_21 superfamily</w:t>
            </w:r>
          </w:p>
        </w:tc>
      </w:tr>
      <w:tr w14:paraId="286F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27C756E4">
            <w:pPr>
              <w:widowControl w:val="0"/>
              <w:jc w:val="both"/>
              <w:rPr>
                <w:rFonts w:ascii="Times New Roman" w:hAnsi="Times New Roman" w:cs="Times New Roman"/>
                <w:sz w:val="24"/>
                <w:szCs w:val="24"/>
              </w:rPr>
            </w:pPr>
            <w:r>
              <w:rPr>
                <w:rFonts w:ascii="Times New Roman" w:hAnsi="Times New Roman" w:cs="Times New Roman"/>
                <w:sz w:val="24"/>
                <w:szCs w:val="24"/>
              </w:rPr>
              <w:t>4</w:t>
            </w:r>
          </w:p>
        </w:tc>
        <w:tc>
          <w:tcPr>
            <w:tcW w:w="2865" w:type="dxa"/>
          </w:tcPr>
          <w:p w14:paraId="6142B0EB">
            <w:pPr>
              <w:widowControl w:val="0"/>
              <w:jc w:val="both"/>
              <w:rPr>
                <w:rFonts w:ascii="Times New Roman" w:hAnsi="Times New Roman" w:cs="Times New Roman"/>
                <w:b/>
                <w:bCs/>
                <w:sz w:val="24"/>
                <w:szCs w:val="24"/>
              </w:rPr>
            </w:pPr>
            <w:r>
              <w:rPr>
                <w:rFonts w:ascii="Times New Roman" w:hAnsi="Times New Roman" w:cs="Times New Roman"/>
                <w:b/>
                <w:bCs/>
                <w:sz w:val="24"/>
                <w:szCs w:val="24"/>
              </w:rPr>
              <w:t>EF-hand_7 superfamily</w:t>
            </w:r>
          </w:p>
        </w:tc>
        <w:tc>
          <w:tcPr>
            <w:tcW w:w="3435" w:type="dxa"/>
          </w:tcPr>
          <w:p w14:paraId="36950D3D">
            <w:pPr>
              <w:widowControl w:val="0"/>
              <w:jc w:val="both"/>
              <w:rPr>
                <w:rFonts w:ascii="Times New Roman" w:hAnsi="Times New Roman" w:cs="Times New Roman"/>
                <w:sz w:val="24"/>
                <w:szCs w:val="24"/>
              </w:rPr>
            </w:pPr>
            <w:r>
              <w:rPr>
                <w:rFonts w:ascii="Times New Roman" w:hAnsi="Times New Roman" w:cs="Times New Roman"/>
                <w:sz w:val="24"/>
                <w:szCs w:val="24"/>
              </w:rPr>
              <w:t>DUF4218 superfamily</w:t>
            </w:r>
          </w:p>
        </w:tc>
      </w:tr>
      <w:tr w14:paraId="6F3F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147CF352">
            <w:pPr>
              <w:widowControl w:val="0"/>
              <w:jc w:val="both"/>
              <w:rPr>
                <w:rFonts w:ascii="Times New Roman" w:hAnsi="Times New Roman" w:cs="Times New Roman"/>
                <w:sz w:val="24"/>
                <w:szCs w:val="24"/>
              </w:rPr>
            </w:pPr>
            <w:r>
              <w:rPr>
                <w:rFonts w:ascii="Times New Roman" w:hAnsi="Times New Roman" w:cs="Times New Roman"/>
                <w:sz w:val="24"/>
                <w:szCs w:val="24"/>
              </w:rPr>
              <w:t>5</w:t>
            </w:r>
          </w:p>
        </w:tc>
        <w:tc>
          <w:tcPr>
            <w:tcW w:w="2865" w:type="dxa"/>
          </w:tcPr>
          <w:p w14:paraId="3027000F">
            <w:pPr>
              <w:widowControl w:val="0"/>
              <w:jc w:val="both"/>
              <w:rPr>
                <w:rFonts w:ascii="Times New Roman" w:hAnsi="Times New Roman" w:cs="Times New Roman"/>
                <w:b/>
                <w:bCs/>
                <w:sz w:val="24"/>
                <w:szCs w:val="24"/>
              </w:rPr>
            </w:pPr>
            <w:r>
              <w:rPr>
                <w:rFonts w:ascii="Times New Roman" w:hAnsi="Times New Roman" w:cs="Times New Roman"/>
                <w:b/>
                <w:bCs/>
                <w:sz w:val="24"/>
                <w:szCs w:val="24"/>
              </w:rPr>
              <w:t>Transposase_21 superfamily</w:t>
            </w:r>
          </w:p>
        </w:tc>
        <w:tc>
          <w:tcPr>
            <w:tcW w:w="3435" w:type="dxa"/>
          </w:tcPr>
          <w:p w14:paraId="69F464BD">
            <w:pPr>
              <w:widowControl w:val="0"/>
              <w:jc w:val="both"/>
              <w:rPr>
                <w:rFonts w:ascii="Times New Roman" w:hAnsi="Times New Roman" w:cs="Times New Roman"/>
                <w:b/>
                <w:bCs/>
                <w:sz w:val="24"/>
                <w:szCs w:val="24"/>
              </w:rPr>
            </w:pPr>
            <w:r>
              <w:rPr>
                <w:rFonts w:ascii="Times New Roman" w:hAnsi="Times New Roman" w:cs="Times New Roman"/>
                <w:b/>
                <w:bCs/>
                <w:sz w:val="24"/>
                <w:szCs w:val="24"/>
              </w:rPr>
              <w:t>Transpos_assoc superfamily</w:t>
            </w:r>
          </w:p>
        </w:tc>
      </w:tr>
      <w:tr w14:paraId="0DB3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0D7FD156">
            <w:pPr>
              <w:widowControl w:val="0"/>
              <w:jc w:val="both"/>
              <w:rPr>
                <w:rFonts w:ascii="Times New Roman" w:hAnsi="Times New Roman" w:cs="Times New Roman"/>
                <w:sz w:val="24"/>
                <w:szCs w:val="24"/>
              </w:rPr>
            </w:pPr>
            <w:r>
              <w:rPr>
                <w:rFonts w:ascii="Times New Roman" w:hAnsi="Times New Roman" w:cs="Times New Roman"/>
                <w:sz w:val="24"/>
                <w:szCs w:val="24"/>
              </w:rPr>
              <w:t>6</w:t>
            </w:r>
          </w:p>
        </w:tc>
        <w:tc>
          <w:tcPr>
            <w:tcW w:w="2865" w:type="dxa"/>
          </w:tcPr>
          <w:p w14:paraId="7E6D3C23">
            <w:pPr>
              <w:widowControl w:val="0"/>
              <w:jc w:val="both"/>
              <w:rPr>
                <w:rFonts w:ascii="Times New Roman" w:hAnsi="Times New Roman" w:cs="Times New Roman"/>
                <w:b/>
                <w:bCs/>
                <w:sz w:val="24"/>
                <w:szCs w:val="24"/>
              </w:rPr>
            </w:pPr>
            <w:r>
              <w:rPr>
                <w:rFonts w:ascii="Times New Roman" w:hAnsi="Times New Roman" w:cs="Times New Roman"/>
                <w:b/>
                <w:bCs/>
                <w:sz w:val="24"/>
                <w:szCs w:val="24"/>
              </w:rPr>
              <w:t>Transpos_assoc superfamily</w:t>
            </w:r>
          </w:p>
        </w:tc>
        <w:tc>
          <w:tcPr>
            <w:tcW w:w="3435" w:type="dxa"/>
          </w:tcPr>
          <w:p w14:paraId="2826628C">
            <w:pPr>
              <w:widowControl w:val="0"/>
              <w:jc w:val="both"/>
              <w:rPr>
                <w:rFonts w:ascii="Times New Roman" w:hAnsi="Times New Roman" w:cs="Times New Roman"/>
                <w:b/>
                <w:bCs/>
                <w:sz w:val="24"/>
                <w:szCs w:val="24"/>
              </w:rPr>
            </w:pPr>
            <w:r>
              <w:rPr>
                <w:rFonts w:ascii="Times New Roman" w:hAnsi="Times New Roman" w:cs="Times New Roman"/>
                <w:b/>
                <w:bCs/>
                <w:sz w:val="24"/>
                <w:szCs w:val="24"/>
              </w:rPr>
              <w:t>DUF4218 superfamily</w:t>
            </w:r>
          </w:p>
        </w:tc>
      </w:tr>
      <w:tr w14:paraId="6FDF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1FB1E0D9">
            <w:pPr>
              <w:widowControl w:val="0"/>
              <w:jc w:val="both"/>
              <w:rPr>
                <w:rFonts w:ascii="Times New Roman" w:hAnsi="Times New Roman" w:cs="Times New Roman"/>
                <w:sz w:val="24"/>
                <w:szCs w:val="24"/>
              </w:rPr>
            </w:pPr>
            <w:r>
              <w:rPr>
                <w:rFonts w:ascii="Times New Roman" w:hAnsi="Times New Roman" w:cs="Times New Roman"/>
                <w:sz w:val="24"/>
                <w:szCs w:val="24"/>
              </w:rPr>
              <w:t>7</w:t>
            </w:r>
          </w:p>
        </w:tc>
        <w:tc>
          <w:tcPr>
            <w:tcW w:w="2865" w:type="dxa"/>
          </w:tcPr>
          <w:p w14:paraId="51BFB42F">
            <w:pPr>
              <w:widowControl w:val="0"/>
              <w:jc w:val="both"/>
              <w:rPr>
                <w:rFonts w:ascii="Times New Roman" w:hAnsi="Times New Roman" w:cs="Times New Roman"/>
                <w:b/>
                <w:bCs/>
                <w:sz w:val="24"/>
                <w:szCs w:val="24"/>
              </w:rPr>
            </w:pPr>
            <w:r>
              <w:rPr>
                <w:rFonts w:ascii="Times New Roman" w:hAnsi="Times New Roman" w:cs="Times New Roman"/>
                <w:b/>
                <w:bCs/>
                <w:sz w:val="24"/>
                <w:szCs w:val="24"/>
              </w:rPr>
              <w:t>DUF4218 superfamily</w:t>
            </w:r>
          </w:p>
        </w:tc>
        <w:tc>
          <w:tcPr>
            <w:tcW w:w="3435" w:type="dxa"/>
          </w:tcPr>
          <w:p w14:paraId="46EF32A5">
            <w:pPr>
              <w:widowControl w:val="0"/>
              <w:jc w:val="both"/>
              <w:rPr>
                <w:rFonts w:ascii="Times New Roman" w:hAnsi="Times New Roman" w:cs="Times New Roman"/>
                <w:sz w:val="24"/>
                <w:szCs w:val="24"/>
              </w:rPr>
            </w:pPr>
            <w:r>
              <w:rPr>
                <w:rFonts w:ascii="Times New Roman" w:hAnsi="Times New Roman" w:cs="Times New Roman"/>
                <w:sz w:val="24"/>
                <w:szCs w:val="24"/>
              </w:rPr>
              <w:t>SNC superfamily</w:t>
            </w:r>
          </w:p>
        </w:tc>
      </w:tr>
      <w:tr w14:paraId="5A65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34CEEA1B">
            <w:pPr>
              <w:widowControl w:val="0"/>
              <w:jc w:val="both"/>
              <w:rPr>
                <w:rFonts w:ascii="Times New Roman" w:hAnsi="Times New Roman" w:cs="Times New Roman"/>
                <w:sz w:val="24"/>
                <w:szCs w:val="24"/>
              </w:rPr>
            </w:pPr>
            <w:r>
              <w:rPr>
                <w:rFonts w:ascii="Times New Roman" w:hAnsi="Times New Roman" w:cs="Times New Roman"/>
                <w:sz w:val="24"/>
                <w:szCs w:val="24"/>
              </w:rPr>
              <w:t>8</w:t>
            </w:r>
          </w:p>
        </w:tc>
        <w:tc>
          <w:tcPr>
            <w:tcW w:w="2865" w:type="dxa"/>
          </w:tcPr>
          <w:p w14:paraId="7649C30B">
            <w:pPr>
              <w:widowControl w:val="0"/>
              <w:jc w:val="both"/>
              <w:rPr>
                <w:rFonts w:ascii="Times New Roman" w:hAnsi="Times New Roman" w:cs="Times New Roman"/>
                <w:sz w:val="24"/>
                <w:szCs w:val="24"/>
              </w:rPr>
            </w:pPr>
            <w:r>
              <w:rPr>
                <w:rFonts w:ascii="Times New Roman" w:hAnsi="Times New Roman" w:cs="Times New Roman"/>
                <w:sz w:val="24"/>
                <w:szCs w:val="24"/>
              </w:rPr>
              <w:t>DUF4216 superfamily</w:t>
            </w:r>
          </w:p>
        </w:tc>
        <w:tc>
          <w:tcPr>
            <w:tcW w:w="3435" w:type="dxa"/>
          </w:tcPr>
          <w:p w14:paraId="5A3277C4">
            <w:pPr>
              <w:widowControl w:val="0"/>
              <w:jc w:val="both"/>
              <w:rPr>
                <w:rFonts w:ascii="Times New Roman" w:hAnsi="Times New Roman" w:cs="Times New Roman"/>
                <w:b/>
                <w:bCs/>
                <w:sz w:val="24"/>
                <w:szCs w:val="24"/>
              </w:rPr>
            </w:pPr>
            <w:r>
              <w:rPr>
                <w:rFonts w:ascii="Times New Roman" w:hAnsi="Times New Roman" w:cs="Times New Roman"/>
                <w:b/>
                <w:bCs/>
                <w:sz w:val="24"/>
                <w:szCs w:val="24"/>
              </w:rPr>
              <w:t>P-loop_NTPase superfamily</w:t>
            </w:r>
          </w:p>
        </w:tc>
      </w:tr>
      <w:tr w14:paraId="5E46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95" w:type="dxa"/>
          </w:tcPr>
          <w:p w14:paraId="2370B455">
            <w:pPr>
              <w:widowControl w:val="0"/>
              <w:jc w:val="both"/>
              <w:rPr>
                <w:rFonts w:ascii="Times New Roman" w:hAnsi="Times New Roman" w:cs="Times New Roman"/>
                <w:sz w:val="24"/>
                <w:szCs w:val="24"/>
              </w:rPr>
            </w:pPr>
            <w:r>
              <w:rPr>
                <w:rFonts w:ascii="Times New Roman" w:hAnsi="Times New Roman" w:cs="Times New Roman"/>
                <w:sz w:val="24"/>
                <w:szCs w:val="24"/>
              </w:rPr>
              <w:t>9</w:t>
            </w:r>
          </w:p>
        </w:tc>
        <w:tc>
          <w:tcPr>
            <w:tcW w:w="2865" w:type="dxa"/>
          </w:tcPr>
          <w:p w14:paraId="7A60FB4A">
            <w:pPr>
              <w:widowControl w:val="0"/>
              <w:jc w:val="both"/>
              <w:rPr>
                <w:rFonts w:ascii="Times New Roman" w:hAnsi="Times New Roman" w:cs="Times New Roman"/>
                <w:b/>
                <w:bCs/>
                <w:sz w:val="24"/>
                <w:szCs w:val="24"/>
              </w:rPr>
            </w:pPr>
            <w:r>
              <w:rPr>
                <w:rFonts w:ascii="Times New Roman" w:hAnsi="Times New Roman" w:cs="Times New Roman"/>
                <w:b/>
                <w:bCs/>
                <w:sz w:val="24"/>
                <w:szCs w:val="24"/>
              </w:rPr>
              <w:t>PP2Cc superfamily</w:t>
            </w:r>
          </w:p>
        </w:tc>
        <w:tc>
          <w:tcPr>
            <w:tcW w:w="3435" w:type="dxa"/>
          </w:tcPr>
          <w:p w14:paraId="15D3AADE">
            <w:pPr>
              <w:widowControl w:val="0"/>
              <w:jc w:val="both"/>
              <w:rPr>
                <w:rFonts w:ascii="Times New Roman" w:hAnsi="Times New Roman" w:cs="Times New Roman"/>
                <w:b/>
                <w:bCs/>
                <w:sz w:val="24"/>
                <w:szCs w:val="24"/>
              </w:rPr>
            </w:pPr>
            <w:r>
              <w:rPr>
                <w:rFonts w:ascii="Times New Roman" w:hAnsi="Times New Roman" w:cs="Times New Roman"/>
                <w:b/>
                <w:bCs/>
                <w:sz w:val="24"/>
                <w:szCs w:val="24"/>
              </w:rPr>
              <w:t>PP2Cc superfamily</w:t>
            </w:r>
          </w:p>
        </w:tc>
      </w:tr>
      <w:tr w14:paraId="2552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1AF1302D">
            <w:pPr>
              <w:widowControl w:val="0"/>
              <w:jc w:val="both"/>
              <w:rPr>
                <w:rFonts w:ascii="Times New Roman" w:hAnsi="Times New Roman" w:cs="Times New Roman"/>
                <w:sz w:val="24"/>
                <w:szCs w:val="24"/>
              </w:rPr>
            </w:pPr>
            <w:r>
              <w:rPr>
                <w:rFonts w:ascii="Times New Roman" w:hAnsi="Times New Roman" w:cs="Times New Roman"/>
                <w:sz w:val="24"/>
                <w:szCs w:val="24"/>
              </w:rPr>
              <w:t>10</w:t>
            </w:r>
          </w:p>
        </w:tc>
        <w:tc>
          <w:tcPr>
            <w:tcW w:w="2865" w:type="dxa"/>
          </w:tcPr>
          <w:p w14:paraId="2D880DD7">
            <w:pPr>
              <w:widowControl w:val="0"/>
              <w:jc w:val="both"/>
              <w:rPr>
                <w:rFonts w:ascii="Times New Roman" w:hAnsi="Times New Roman" w:cs="Times New Roman"/>
                <w:b/>
                <w:bCs/>
                <w:sz w:val="24"/>
                <w:szCs w:val="24"/>
              </w:rPr>
            </w:pPr>
            <w:r>
              <w:rPr>
                <w:rFonts w:ascii="Times New Roman" w:hAnsi="Times New Roman" w:cs="Times New Roman"/>
                <w:b/>
                <w:bCs/>
                <w:sz w:val="24"/>
                <w:szCs w:val="24"/>
              </w:rPr>
              <w:t>PKc_like superfamily</w:t>
            </w:r>
          </w:p>
        </w:tc>
        <w:tc>
          <w:tcPr>
            <w:tcW w:w="3435" w:type="dxa"/>
          </w:tcPr>
          <w:p w14:paraId="7B054306">
            <w:pPr>
              <w:widowControl w:val="0"/>
              <w:jc w:val="both"/>
              <w:rPr>
                <w:rFonts w:ascii="Times New Roman" w:hAnsi="Times New Roman" w:cs="Times New Roman"/>
                <w:b/>
                <w:bCs/>
                <w:sz w:val="24"/>
                <w:szCs w:val="24"/>
              </w:rPr>
            </w:pPr>
            <w:r>
              <w:rPr>
                <w:rFonts w:ascii="Times New Roman" w:hAnsi="Times New Roman" w:cs="Times New Roman"/>
                <w:b/>
                <w:bCs/>
                <w:sz w:val="24"/>
                <w:szCs w:val="24"/>
              </w:rPr>
              <w:t>PKc_like superfamily</w:t>
            </w:r>
          </w:p>
        </w:tc>
      </w:tr>
      <w:tr w14:paraId="0F1C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735F81DC">
            <w:pPr>
              <w:widowControl w:val="0"/>
              <w:jc w:val="both"/>
              <w:rPr>
                <w:rFonts w:ascii="Times New Roman" w:hAnsi="Times New Roman" w:cs="Times New Roman"/>
                <w:sz w:val="24"/>
                <w:szCs w:val="24"/>
              </w:rPr>
            </w:pPr>
            <w:r>
              <w:rPr>
                <w:rFonts w:ascii="Times New Roman" w:hAnsi="Times New Roman" w:cs="Times New Roman"/>
                <w:sz w:val="24"/>
                <w:szCs w:val="24"/>
              </w:rPr>
              <w:t>11</w:t>
            </w:r>
          </w:p>
        </w:tc>
        <w:tc>
          <w:tcPr>
            <w:tcW w:w="2865" w:type="dxa"/>
          </w:tcPr>
          <w:p w14:paraId="1C7090C9">
            <w:pPr>
              <w:widowControl w:val="0"/>
              <w:jc w:val="both"/>
              <w:rPr>
                <w:rFonts w:ascii="Times New Roman" w:hAnsi="Times New Roman" w:cs="Times New Roman"/>
                <w:sz w:val="24"/>
                <w:szCs w:val="24"/>
              </w:rPr>
            </w:pPr>
            <w:r>
              <w:rPr>
                <w:rFonts w:ascii="Times New Roman" w:hAnsi="Times New Roman" w:cs="Times New Roman"/>
                <w:sz w:val="24"/>
                <w:szCs w:val="24"/>
              </w:rPr>
              <w:t>BTB_POZ superfamily</w:t>
            </w:r>
          </w:p>
        </w:tc>
        <w:tc>
          <w:tcPr>
            <w:tcW w:w="3435" w:type="dxa"/>
          </w:tcPr>
          <w:p w14:paraId="2D679FD8">
            <w:pPr>
              <w:widowControl w:val="0"/>
              <w:jc w:val="both"/>
              <w:rPr>
                <w:rFonts w:ascii="Times New Roman" w:hAnsi="Times New Roman" w:cs="Times New Roman"/>
                <w:b/>
                <w:bCs/>
                <w:sz w:val="24"/>
                <w:szCs w:val="24"/>
              </w:rPr>
            </w:pPr>
            <w:r>
              <w:rPr>
                <w:rFonts w:ascii="Times New Roman" w:hAnsi="Times New Roman" w:cs="Times New Roman"/>
                <w:b/>
                <w:bCs/>
                <w:sz w:val="24"/>
                <w:szCs w:val="24"/>
              </w:rPr>
              <w:t>EF-hand_7 superfamily</w:t>
            </w:r>
          </w:p>
        </w:tc>
      </w:tr>
      <w:tr w14:paraId="7C2C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3BF7972E">
            <w:pPr>
              <w:widowControl w:val="0"/>
              <w:jc w:val="both"/>
              <w:rPr>
                <w:rFonts w:ascii="Times New Roman" w:hAnsi="Times New Roman" w:cs="Times New Roman"/>
                <w:sz w:val="24"/>
                <w:szCs w:val="24"/>
              </w:rPr>
            </w:pPr>
            <w:r>
              <w:rPr>
                <w:rFonts w:ascii="Times New Roman" w:hAnsi="Times New Roman" w:cs="Times New Roman"/>
                <w:sz w:val="24"/>
                <w:szCs w:val="24"/>
              </w:rPr>
              <w:t>12</w:t>
            </w:r>
          </w:p>
        </w:tc>
        <w:tc>
          <w:tcPr>
            <w:tcW w:w="2865" w:type="dxa"/>
          </w:tcPr>
          <w:p w14:paraId="0891BA99">
            <w:pPr>
              <w:widowControl w:val="0"/>
              <w:jc w:val="both"/>
              <w:rPr>
                <w:rFonts w:ascii="Times New Roman" w:hAnsi="Times New Roman" w:cs="Times New Roman"/>
                <w:sz w:val="24"/>
                <w:szCs w:val="24"/>
              </w:rPr>
            </w:pPr>
            <w:r>
              <w:rPr>
                <w:rFonts w:ascii="Times New Roman" w:hAnsi="Times New Roman" w:cs="Times New Roman"/>
                <w:sz w:val="24"/>
                <w:szCs w:val="24"/>
              </w:rPr>
              <w:t>TPR_1 superfamily</w:t>
            </w:r>
          </w:p>
        </w:tc>
        <w:tc>
          <w:tcPr>
            <w:tcW w:w="3435" w:type="dxa"/>
          </w:tcPr>
          <w:p w14:paraId="70EBA077">
            <w:pPr>
              <w:widowControl w:val="0"/>
              <w:jc w:val="both"/>
              <w:rPr>
                <w:rFonts w:ascii="Times New Roman" w:hAnsi="Times New Roman" w:cs="Times New Roman"/>
                <w:sz w:val="24"/>
                <w:szCs w:val="24"/>
              </w:rPr>
            </w:pPr>
            <w:r>
              <w:rPr>
                <w:rFonts w:ascii="Times New Roman" w:hAnsi="Times New Roman" w:cs="Times New Roman"/>
                <w:sz w:val="24"/>
                <w:szCs w:val="24"/>
              </w:rPr>
              <w:t>EFh superfamily</w:t>
            </w:r>
          </w:p>
        </w:tc>
      </w:tr>
      <w:tr w14:paraId="35BD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1C3FE49F">
            <w:pPr>
              <w:widowControl w:val="0"/>
              <w:jc w:val="both"/>
              <w:rPr>
                <w:rFonts w:ascii="Times New Roman" w:hAnsi="Times New Roman" w:cs="Times New Roman"/>
                <w:sz w:val="24"/>
                <w:szCs w:val="24"/>
              </w:rPr>
            </w:pPr>
            <w:r>
              <w:rPr>
                <w:rFonts w:ascii="Times New Roman" w:hAnsi="Times New Roman" w:cs="Times New Roman"/>
                <w:sz w:val="24"/>
                <w:szCs w:val="24"/>
              </w:rPr>
              <w:t>13</w:t>
            </w:r>
          </w:p>
        </w:tc>
        <w:tc>
          <w:tcPr>
            <w:tcW w:w="2865" w:type="dxa"/>
          </w:tcPr>
          <w:p w14:paraId="403368A0">
            <w:pPr>
              <w:widowControl w:val="0"/>
              <w:jc w:val="both"/>
              <w:rPr>
                <w:rFonts w:ascii="Times New Roman" w:hAnsi="Times New Roman" w:cs="Times New Roman"/>
                <w:sz w:val="24"/>
                <w:szCs w:val="24"/>
              </w:rPr>
            </w:pPr>
            <w:r>
              <w:rPr>
                <w:rFonts w:ascii="Times New Roman" w:hAnsi="Times New Roman" w:cs="Times New Roman"/>
                <w:sz w:val="24"/>
                <w:szCs w:val="24"/>
              </w:rPr>
              <w:t>RING_Ubox superfamily</w:t>
            </w:r>
          </w:p>
        </w:tc>
        <w:tc>
          <w:tcPr>
            <w:tcW w:w="3435" w:type="dxa"/>
          </w:tcPr>
          <w:p w14:paraId="02A9D5AB">
            <w:pPr>
              <w:widowControl w:val="0"/>
              <w:jc w:val="both"/>
              <w:rPr>
                <w:rFonts w:ascii="Times New Roman" w:hAnsi="Times New Roman" w:cs="Times New Roman"/>
                <w:sz w:val="24"/>
                <w:szCs w:val="24"/>
              </w:rPr>
            </w:pPr>
            <w:r>
              <w:rPr>
                <w:rFonts w:ascii="Times New Roman" w:hAnsi="Times New Roman" w:cs="Times New Roman"/>
                <w:sz w:val="24"/>
                <w:szCs w:val="24"/>
              </w:rPr>
              <w:t>EF-hand_6 superfamily</w:t>
            </w:r>
          </w:p>
        </w:tc>
      </w:tr>
      <w:tr w14:paraId="6BC7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2E9DABB8">
            <w:pPr>
              <w:widowControl w:val="0"/>
              <w:jc w:val="both"/>
              <w:rPr>
                <w:rFonts w:ascii="Times New Roman" w:hAnsi="Times New Roman" w:cs="Times New Roman"/>
                <w:sz w:val="24"/>
                <w:szCs w:val="24"/>
              </w:rPr>
            </w:pPr>
            <w:r>
              <w:rPr>
                <w:rFonts w:ascii="Times New Roman" w:hAnsi="Times New Roman" w:cs="Times New Roman"/>
                <w:sz w:val="24"/>
                <w:szCs w:val="24"/>
              </w:rPr>
              <w:t>14</w:t>
            </w:r>
          </w:p>
        </w:tc>
        <w:tc>
          <w:tcPr>
            <w:tcW w:w="2865" w:type="dxa"/>
          </w:tcPr>
          <w:p w14:paraId="66E3E427">
            <w:pPr>
              <w:widowControl w:val="0"/>
              <w:jc w:val="both"/>
              <w:rPr>
                <w:rFonts w:ascii="Times New Roman" w:hAnsi="Times New Roman" w:cs="Times New Roman"/>
                <w:sz w:val="24"/>
                <w:szCs w:val="24"/>
              </w:rPr>
            </w:pPr>
          </w:p>
        </w:tc>
        <w:tc>
          <w:tcPr>
            <w:tcW w:w="3435" w:type="dxa"/>
          </w:tcPr>
          <w:p w14:paraId="2BE3357B">
            <w:pPr>
              <w:widowControl w:val="0"/>
              <w:jc w:val="both"/>
              <w:rPr>
                <w:rFonts w:ascii="Times New Roman" w:hAnsi="Times New Roman" w:cs="Times New Roman"/>
                <w:sz w:val="24"/>
                <w:szCs w:val="24"/>
              </w:rPr>
            </w:pPr>
            <w:r>
              <w:rPr>
                <w:rFonts w:ascii="Times New Roman" w:hAnsi="Times New Roman" w:cs="Times New Roman"/>
                <w:sz w:val="24"/>
                <w:szCs w:val="24"/>
              </w:rPr>
              <w:t>EF-hand_1 superfamily</w:t>
            </w:r>
          </w:p>
        </w:tc>
      </w:tr>
      <w:tr w14:paraId="3F6C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7D44D784">
            <w:pPr>
              <w:widowControl w:val="0"/>
              <w:jc w:val="both"/>
              <w:rPr>
                <w:rFonts w:ascii="Times New Roman" w:hAnsi="Times New Roman" w:cs="Times New Roman"/>
                <w:sz w:val="24"/>
                <w:szCs w:val="24"/>
              </w:rPr>
            </w:pPr>
            <w:r>
              <w:rPr>
                <w:rFonts w:ascii="Times New Roman" w:hAnsi="Times New Roman" w:cs="Times New Roman"/>
                <w:sz w:val="24"/>
                <w:szCs w:val="24"/>
              </w:rPr>
              <w:t>15</w:t>
            </w:r>
          </w:p>
        </w:tc>
        <w:tc>
          <w:tcPr>
            <w:tcW w:w="2865" w:type="dxa"/>
          </w:tcPr>
          <w:p w14:paraId="5AA15FBD">
            <w:pPr>
              <w:widowControl w:val="0"/>
              <w:jc w:val="both"/>
              <w:rPr>
                <w:rFonts w:ascii="Times New Roman" w:hAnsi="Times New Roman" w:cs="Times New Roman"/>
                <w:sz w:val="24"/>
                <w:szCs w:val="24"/>
              </w:rPr>
            </w:pPr>
          </w:p>
        </w:tc>
        <w:tc>
          <w:tcPr>
            <w:tcW w:w="3435" w:type="dxa"/>
          </w:tcPr>
          <w:p w14:paraId="2161D7F2">
            <w:pPr>
              <w:widowControl w:val="0"/>
              <w:jc w:val="both"/>
              <w:rPr>
                <w:rFonts w:ascii="Times New Roman" w:hAnsi="Times New Roman" w:cs="Times New Roman"/>
                <w:sz w:val="24"/>
                <w:szCs w:val="24"/>
              </w:rPr>
            </w:pPr>
            <w:r>
              <w:rPr>
                <w:rFonts w:ascii="Times New Roman" w:hAnsi="Times New Roman" w:cs="Times New Roman"/>
                <w:sz w:val="24"/>
                <w:szCs w:val="24"/>
              </w:rPr>
              <w:t>EF-hand_5 superfamily</w:t>
            </w:r>
          </w:p>
        </w:tc>
      </w:tr>
      <w:tr w14:paraId="5760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6AD714F5">
            <w:pPr>
              <w:widowControl w:val="0"/>
              <w:jc w:val="both"/>
              <w:rPr>
                <w:rFonts w:ascii="Times New Roman" w:hAnsi="Times New Roman" w:cs="Times New Roman"/>
                <w:sz w:val="24"/>
                <w:szCs w:val="24"/>
              </w:rPr>
            </w:pPr>
            <w:r>
              <w:rPr>
                <w:rFonts w:ascii="Times New Roman" w:hAnsi="Times New Roman" w:cs="Times New Roman"/>
                <w:sz w:val="24"/>
                <w:szCs w:val="24"/>
              </w:rPr>
              <w:t>16</w:t>
            </w:r>
          </w:p>
        </w:tc>
        <w:tc>
          <w:tcPr>
            <w:tcW w:w="2865" w:type="dxa"/>
          </w:tcPr>
          <w:p w14:paraId="624D6619">
            <w:pPr>
              <w:widowControl w:val="0"/>
              <w:jc w:val="both"/>
              <w:rPr>
                <w:rFonts w:ascii="Times New Roman" w:hAnsi="Times New Roman" w:cs="Times New Roman"/>
                <w:sz w:val="24"/>
                <w:szCs w:val="24"/>
              </w:rPr>
            </w:pPr>
          </w:p>
        </w:tc>
        <w:tc>
          <w:tcPr>
            <w:tcW w:w="3435" w:type="dxa"/>
          </w:tcPr>
          <w:p w14:paraId="3E5656D5">
            <w:pPr>
              <w:widowControl w:val="0"/>
              <w:jc w:val="both"/>
              <w:rPr>
                <w:rFonts w:ascii="Times New Roman" w:hAnsi="Times New Roman" w:cs="Times New Roman"/>
                <w:sz w:val="24"/>
                <w:szCs w:val="24"/>
              </w:rPr>
            </w:pPr>
            <w:r>
              <w:rPr>
                <w:rFonts w:ascii="Times New Roman" w:hAnsi="Times New Roman" w:cs="Times New Roman"/>
                <w:sz w:val="24"/>
                <w:szCs w:val="24"/>
              </w:rPr>
              <w:t>DUF4033 superfamily</w:t>
            </w:r>
          </w:p>
        </w:tc>
      </w:tr>
      <w:tr w14:paraId="612F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2E596ADC">
            <w:pPr>
              <w:widowControl w:val="0"/>
              <w:jc w:val="both"/>
              <w:rPr>
                <w:rFonts w:ascii="Times New Roman" w:hAnsi="Times New Roman" w:cs="Times New Roman"/>
                <w:sz w:val="24"/>
                <w:szCs w:val="24"/>
              </w:rPr>
            </w:pPr>
            <w:r>
              <w:rPr>
                <w:rFonts w:ascii="Times New Roman" w:hAnsi="Times New Roman" w:cs="Times New Roman"/>
                <w:sz w:val="24"/>
                <w:szCs w:val="24"/>
              </w:rPr>
              <w:t>17</w:t>
            </w:r>
          </w:p>
        </w:tc>
        <w:tc>
          <w:tcPr>
            <w:tcW w:w="2865" w:type="dxa"/>
          </w:tcPr>
          <w:p w14:paraId="3D75F2F7">
            <w:pPr>
              <w:widowControl w:val="0"/>
              <w:jc w:val="both"/>
              <w:rPr>
                <w:rFonts w:ascii="Times New Roman" w:hAnsi="Times New Roman" w:cs="Times New Roman"/>
                <w:sz w:val="24"/>
                <w:szCs w:val="24"/>
              </w:rPr>
            </w:pPr>
          </w:p>
        </w:tc>
        <w:tc>
          <w:tcPr>
            <w:tcW w:w="3435" w:type="dxa"/>
          </w:tcPr>
          <w:p w14:paraId="285A7784">
            <w:pPr>
              <w:widowControl w:val="0"/>
              <w:jc w:val="both"/>
              <w:rPr>
                <w:rFonts w:ascii="Times New Roman" w:hAnsi="Times New Roman" w:cs="Times New Roman"/>
                <w:sz w:val="24"/>
                <w:szCs w:val="24"/>
              </w:rPr>
            </w:pPr>
            <w:r>
              <w:rPr>
                <w:rFonts w:ascii="Times New Roman" w:hAnsi="Times New Roman" w:cs="Times New Roman"/>
                <w:sz w:val="24"/>
                <w:szCs w:val="24"/>
              </w:rPr>
              <w:t>PPR_2 superfamily</w:t>
            </w:r>
          </w:p>
        </w:tc>
      </w:tr>
      <w:tr w14:paraId="0B2D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2441F9BB">
            <w:pPr>
              <w:widowControl w:val="0"/>
              <w:jc w:val="both"/>
              <w:rPr>
                <w:rFonts w:ascii="Times New Roman" w:hAnsi="Times New Roman" w:cs="Times New Roman"/>
                <w:sz w:val="24"/>
                <w:szCs w:val="24"/>
              </w:rPr>
            </w:pPr>
            <w:r>
              <w:rPr>
                <w:rFonts w:ascii="Times New Roman" w:hAnsi="Times New Roman" w:cs="Times New Roman"/>
                <w:sz w:val="24"/>
                <w:szCs w:val="24"/>
              </w:rPr>
              <w:t>18</w:t>
            </w:r>
          </w:p>
        </w:tc>
        <w:tc>
          <w:tcPr>
            <w:tcW w:w="2865" w:type="dxa"/>
          </w:tcPr>
          <w:p w14:paraId="0408D1B2">
            <w:pPr>
              <w:widowControl w:val="0"/>
              <w:jc w:val="both"/>
              <w:rPr>
                <w:rFonts w:ascii="Times New Roman" w:hAnsi="Times New Roman" w:cs="Times New Roman"/>
                <w:sz w:val="24"/>
                <w:szCs w:val="24"/>
              </w:rPr>
            </w:pPr>
          </w:p>
        </w:tc>
        <w:tc>
          <w:tcPr>
            <w:tcW w:w="3435" w:type="dxa"/>
          </w:tcPr>
          <w:p w14:paraId="4FED8DCD">
            <w:pPr>
              <w:widowControl w:val="0"/>
              <w:jc w:val="both"/>
              <w:rPr>
                <w:rFonts w:ascii="Times New Roman" w:hAnsi="Times New Roman" w:cs="Times New Roman"/>
                <w:sz w:val="24"/>
                <w:szCs w:val="24"/>
              </w:rPr>
            </w:pPr>
            <w:r>
              <w:rPr>
                <w:rFonts w:ascii="Times New Roman" w:hAnsi="Times New Roman" w:cs="Times New Roman"/>
                <w:sz w:val="24"/>
                <w:szCs w:val="24"/>
              </w:rPr>
              <w:t>PPR superfamily</w:t>
            </w:r>
          </w:p>
        </w:tc>
      </w:tr>
      <w:tr w14:paraId="5ECF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263FD93C">
            <w:pPr>
              <w:widowControl w:val="0"/>
              <w:jc w:val="both"/>
              <w:rPr>
                <w:rFonts w:ascii="Times New Roman" w:hAnsi="Times New Roman" w:cs="Times New Roman"/>
                <w:sz w:val="24"/>
                <w:szCs w:val="24"/>
              </w:rPr>
            </w:pPr>
            <w:r>
              <w:rPr>
                <w:rFonts w:ascii="Times New Roman" w:hAnsi="Times New Roman" w:cs="Times New Roman"/>
                <w:sz w:val="24"/>
                <w:szCs w:val="24"/>
              </w:rPr>
              <w:t>19</w:t>
            </w:r>
          </w:p>
        </w:tc>
        <w:tc>
          <w:tcPr>
            <w:tcW w:w="2865" w:type="dxa"/>
          </w:tcPr>
          <w:p w14:paraId="282695C8">
            <w:pPr>
              <w:widowControl w:val="0"/>
              <w:jc w:val="both"/>
              <w:rPr>
                <w:rFonts w:ascii="Times New Roman" w:hAnsi="Times New Roman" w:cs="Times New Roman"/>
                <w:sz w:val="24"/>
                <w:szCs w:val="24"/>
              </w:rPr>
            </w:pPr>
          </w:p>
        </w:tc>
        <w:tc>
          <w:tcPr>
            <w:tcW w:w="3435" w:type="dxa"/>
          </w:tcPr>
          <w:p w14:paraId="3E1C0EFC">
            <w:pPr>
              <w:widowControl w:val="0"/>
              <w:jc w:val="both"/>
              <w:rPr>
                <w:rFonts w:ascii="Times New Roman" w:hAnsi="Times New Roman" w:cs="Times New Roman"/>
                <w:sz w:val="24"/>
                <w:szCs w:val="24"/>
              </w:rPr>
            </w:pPr>
            <w:r>
              <w:rPr>
                <w:rFonts w:ascii="Times New Roman" w:hAnsi="Times New Roman" w:cs="Times New Roman"/>
                <w:sz w:val="24"/>
                <w:szCs w:val="24"/>
              </w:rPr>
              <w:t>PPR_3 superfamily</w:t>
            </w:r>
          </w:p>
        </w:tc>
      </w:tr>
      <w:tr w14:paraId="255B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32FB3BF7">
            <w:pPr>
              <w:widowControl w:val="0"/>
              <w:jc w:val="both"/>
              <w:rPr>
                <w:rFonts w:ascii="Times New Roman" w:hAnsi="Times New Roman" w:cs="Times New Roman"/>
                <w:sz w:val="24"/>
                <w:szCs w:val="24"/>
              </w:rPr>
            </w:pPr>
            <w:r>
              <w:rPr>
                <w:rFonts w:ascii="Times New Roman" w:hAnsi="Times New Roman" w:cs="Times New Roman"/>
                <w:sz w:val="24"/>
                <w:szCs w:val="24"/>
              </w:rPr>
              <w:t>20</w:t>
            </w:r>
          </w:p>
        </w:tc>
        <w:tc>
          <w:tcPr>
            <w:tcW w:w="2865" w:type="dxa"/>
          </w:tcPr>
          <w:p w14:paraId="0760E90E">
            <w:pPr>
              <w:widowControl w:val="0"/>
              <w:jc w:val="both"/>
              <w:rPr>
                <w:rFonts w:ascii="Times New Roman" w:hAnsi="Times New Roman" w:cs="Times New Roman"/>
                <w:sz w:val="24"/>
                <w:szCs w:val="24"/>
              </w:rPr>
            </w:pPr>
          </w:p>
        </w:tc>
        <w:tc>
          <w:tcPr>
            <w:tcW w:w="3435" w:type="dxa"/>
          </w:tcPr>
          <w:p w14:paraId="55ABED5D">
            <w:pPr>
              <w:widowControl w:val="0"/>
              <w:jc w:val="both"/>
              <w:rPr>
                <w:rFonts w:ascii="Times New Roman" w:hAnsi="Times New Roman" w:cs="Times New Roman"/>
                <w:sz w:val="24"/>
                <w:szCs w:val="24"/>
              </w:rPr>
            </w:pPr>
            <w:r>
              <w:rPr>
                <w:rFonts w:ascii="Times New Roman" w:hAnsi="Times New Roman" w:cs="Times New Roman"/>
                <w:sz w:val="24"/>
                <w:szCs w:val="24"/>
              </w:rPr>
              <w:t>SGNH_hyderolase superfamily</w:t>
            </w:r>
          </w:p>
        </w:tc>
      </w:tr>
      <w:tr w14:paraId="0BA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tcPr>
          <w:p w14:paraId="49A38CB0">
            <w:pPr>
              <w:widowControl w:val="0"/>
              <w:jc w:val="both"/>
              <w:rPr>
                <w:rFonts w:ascii="Times New Roman" w:hAnsi="Times New Roman" w:cs="Times New Roman"/>
                <w:sz w:val="24"/>
                <w:szCs w:val="24"/>
              </w:rPr>
            </w:pPr>
            <w:r>
              <w:rPr>
                <w:rFonts w:ascii="Times New Roman" w:hAnsi="Times New Roman" w:cs="Times New Roman"/>
                <w:sz w:val="24"/>
                <w:szCs w:val="24"/>
              </w:rPr>
              <w:t>21</w:t>
            </w:r>
          </w:p>
        </w:tc>
        <w:tc>
          <w:tcPr>
            <w:tcW w:w="2865" w:type="dxa"/>
          </w:tcPr>
          <w:p w14:paraId="6ECE1E27">
            <w:pPr>
              <w:widowControl w:val="0"/>
              <w:jc w:val="both"/>
              <w:rPr>
                <w:rFonts w:ascii="Times New Roman" w:hAnsi="Times New Roman" w:cs="Times New Roman"/>
                <w:sz w:val="24"/>
                <w:szCs w:val="24"/>
              </w:rPr>
            </w:pPr>
          </w:p>
        </w:tc>
        <w:tc>
          <w:tcPr>
            <w:tcW w:w="3435" w:type="dxa"/>
          </w:tcPr>
          <w:p w14:paraId="71E57BA5">
            <w:pPr>
              <w:widowControl w:val="0"/>
              <w:jc w:val="both"/>
              <w:rPr>
                <w:rFonts w:ascii="Times New Roman" w:hAnsi="Times New Roman" w:cs="Times New Roman"/>
                <w:sz w:val="24"/>
                <w:szCs w:val="24"/>
              </w:rPr>
            </w:pPr>
            <w:r>
              <w:rPr>
                <w:rFonts w:ascii="Times New Roman" w:hAnsi="Times New Roman" w:cs="Times New Roman"/>
                <w:sz w:val="24"/>
                <w:szCs w:val="24"/>
              </w:rPr>
              <w:t>PMR5N superfamily</w:t>
            </w:r>
          </w:p>
        </w:tc>
      </w:tr>
    </w:tbl>
    <w:p w14:paraId="4BA35017">
      <w:pPr>
        <w:rPr>
          <w:rFonts w:ascii="Times New Roman" w:hAnsi="Times New Roman" w:cs="Times New Roman"/>
          <w:b/>
          <w:bCs/>
          <w:sz w:val="24"/>
          <w:szCs w:val="24"/>
        </w:rPr>
      </w:pPr>
    </w:p>
    <w:p w14:paraId="0B86FEE6">
      <w:pPr>
        <w:rPr>
          <w:rFonts w:ascii="Times New Roman" w:hAnsi="Times New Roman" w:cs="Times New Roman"/>
          <w:b/>
          <w:bCs/>
          <w:sz w:val="24"/>
          <w:szCs w:val="24"/>
        </w:rPr>
      </w:pPr>
    </w:p>
    <w:p w14:paraId="2A986069">
      <w:pPr>
        <w:rPr>
          <w:rFonts w:ascii="Times New Roman" w:hAnsi="Times New Roman" w:cs="Times New Roman"/>
          <w:b/>
          <w:bCs/>
          <w:sz w:val="24"/>
          <w:szCs w:val="24"/>
        </w:rPr>
      </w:pPr>
    </w:p>
    <w:p w14:paraId="51006EF3">
      <w:pPr>
        <w:spacing w:line="360" w:lineRule="auto"/>
        <w:jc w:val="both"/>
        <w:rPr>
          <w:rFonts w:ascii="Times New Roman" w:hAnsi="Times New Roman" w:eastAsia="CMBXTI10" w:cs="Times New Roman"/>
          <w:b/>
          <w:bCs/>
          <w:color w:val="000000"/>
          <w:sz w:val="24"/>
          <w:szCs w:val="24"/>
        </w:rPr>
      </w:pPr>
      <w:r>
        <w:rPr>
          <w:rFonts w:ascii="Times New Roman" w:hAnsi="Times New Roman" w:cs="Times New Roman"/>
          <w:b/>
          <w:bCs/>
          <w:sz w:val="24"/>
          <w:szCs w:val="24"/>
          <w:lang w:val="en-IN"/>
        </w:rPr>
        <w:t>Table</w:t>
      </w:r>
      <w:r>
        <w:rPr>
          <w:rFonts w:ascii="Times New Roman" w:hAnsi="Times New Roman" w:cs="Times New Roman"/>
          <w:b/>
          <w:bCs/>
          <w:sz w:val="24"/>
          <w:szCs w:val="24"/>
        </w:rPr>
        <w:t xml:space="preserve"> S3:</w:t>
      </w:r>
      <w:r>
        <w:rPr>
          <w:rFonts w:ascii="Times New Roman" w:hAnsi="Times New Roman" w:cs="Times New Roman"/>
          <w:b/>
          <w:bCs/>
          <w:sz w:val="24"/>
          <w:szCs w:val="24"/>
          <w:lang w:val="en-IN"/>
        </w:rPr>
        <w:t xml:space="preserve">  </w:t>
      </w:r>
      <w:r>
        <w:rPr>
          <w:rFonts w:ascii="Times New Roman" w:hAnsi="Times New Roman" w:eastAsia="CMBX9" w:cs="Times New Roman"/>
          <w:b/>
          <w:bCs/>
          <w:color w:val="000000"/>
          <w:sz w:val="24"/>
          <w:szCs w:val="24"/>
          <w:lang w:bidi="ar"/>
        </w:rPr>
        <w:t>Microsynteny analysis of the predicted genes in the 100 kb region of the</w:t>
      </w:r>
      <w:r>
        <w:rPr>
          <w:rFonts w:ascii="Times New Roman" w:hAnsi="Times New Roman" w:eastAsia="CMBX9" w:cs="Times New Roman"/>
          <w:b/>
          <w:bCs/>
          <w:color w:val="000000"/>
          <w:sz w:val="24"/>
          <w:szCs w:val="24"/>
          <w:lang w:val="en-IN" w:bidi="ar"/>
        </w:rPr>
        <w:t xml:space="preserve"> </w:t>
      </w:r>
      <w:r>
        <w:rPr>
          <w:rFonts w:ascii="Times New Roman" w:hAnsi="Times New Roman" w:eastAsia="CMBX9" w:cs="Times New Roman"/>
          <w:b/>
          <w:bCs/>
          <w:i/>
          <w:iCs/>
          <w:color w:val="000000"/>
          <w:sz w:val="24"/>
          <w:szCs w:val="24"/>
          <w:lang w:val="en-IN" w:bidi="ar"/>
        </w:rPr>
        <w:t>Xa27</w:t>
      </w:r>
      <w:r>
        <w:rPr>
          <w:rFonts w:ascii="Times New Roman" w:hAnsi="Times New Roman" w:eastAsia="CMBX9" w:cs="Times New Roman"/>
          <w:b/>
          <w:bCs/>
          <w:color w:val="000000"/>
          <w:sz w:val="24"/>
          <w:szCs w:val="24"/>
          <w:lang w:bidi="ar"/>
        </w:rPr>
        <w:t xml:space="preserve"> and</w:t>
      </w:r>
      <w:r>
        <w:rPr>
          <w:rFonts w:ascii="Times New Roman" w:hAnsi="Times New Roman" w:eastAsia="CMBX9" w:cs="Times New Roman"/>
          <w:b/>
          <w:bCs/>
          <w:i/>
          <w:iCs/>
          <w:color w:val="000000"/>
          <w:sz w:val="24"/>
          <w:szCs w:val="24"/>
          <w:lang w:bidi="ar"/>
        </w:rPr>
        <w:t xml:space="preserve"> Xa23 </w:t>
      </w:r>
      <w:r>
        <w:rPr>
          <w:rFonts w:ascii="Times New Roman" w:hAnsi="Times New Roman" w:eastAsia="CMBX9" w:cs="Times New Roman"/>
          <w:b/>
          <w:bCs/>
          <w:color w:val="000000"/>
          <w:sz w:val="24"/>
          <w:szCs w:val="24"/>
          <w:lang w:bidi="ar"/>
        </w:rPr>
        <w:t xml:space="preserve">in </w:t>
      </w:r>
      <w:r>
        <w:rPr>
          <w:rFonts w:ascii="Times New Roman" w:hAnsi="Times New Roman" w:eastAsia="CMBXTI10" w:cs="Times New Roman"/>
          <w:b/>
          <w:bCs/>
          <w:i/>
          <w:iCs/>
          <w:color w:val="000000"/>
          <w:sz w:val="24"/>
          <w:szCs w:val="24"/>
          <w:lang w:bidi="ar"/>
        </w:rPr>
        <w:t xml:space="preserve">indica </w:t>
      </w:r>
      <w:r>
        <w:rPr>
          <w:rFonts w:ascii="Times New Roman" w:hAnsi="Times New Roman" w:eastAsia="CMBXTI10" w:cs="Times New Roman"/>
          <w:b/>
          <w:bCs/>
          <w:color w:val="000000"/>
          <w:sz w:val="24"/>
          <w:szCs w:val="24"/>
          <w:lang w:bidi="ar"/>
        </w:rPr>
        <w:t>and</w:t>
      </w:r>
      <w:r>
        <w:rPr>
          <w:rFonts w:ascii="Times New Roman" w:hAnsi="Times New Roman" w:eastAsia="CMBXTI10" w:cs="Times New Roman"/>
          <w:b/>
          <w:bCs/>
          <w:i/>
          <w:iCs/>
          <w:color w:val="000000"/>
          <w:sz w:val="24"/>
          <w:szCs w:val="24"/>
          <w:lang w:bidi="ar"/>
        </w:rPr>
        <w:t xml:space="preserve"> japonica </w:t>
      </w:r>
      <w:r>
        <w:rPr>
          <w:rFonts w:ascii="Times New Roman" w:hAnsi="Times New Roman" w:eastAsia="CMBXTI10" w:cs="Times New Roman"/>
          <w:b/>
          <w:bCs/>
          <w:color w:val="000000"/>
          <w:sz w:val="24"/>
          <w:szCs w:val="24"/>
          <w:lang w:bidi="ar"/>
        </w:rPr>
        <w:t>sub species.</w:t>
      </w:r>
      <w:r>
        <w:rPr>
          <w:rFonts w:ascii="Times New Roman" w:hAnsi="Times New Roman" w:eastAsia="CMBXTI10" w:cs="Times New Roman"/>
          <w:b/>
          <w:bCs/>
          <w:i/>
          <w:iCs/>
          <w:color w:val="000000"/>
          <w:sz w:val="24"/>
          <w:szCs w:val="24"/>
          <w:lang w:bidi="ar"/>
        </w:rPr>
        <w:t xml:space="preserve"> </w:t>
      </w:r>
      <w:r>
        <w:rPr>
          <w:rFonts w:ascii="Times New Roman" w:hAnsi="Times New Roman" w:eastAsia="CMBXTI10" w:cs="Times New Roman"/>
          <w:b/>
          <w:bCs/>
          <w:color w:val="000000"/>
          <w:sz w:val="24"/>
          <w:szCs w:val="24"/>
        </w:rPr>
        <w:t xml:space="preserve">This table provides details about the predicted genes, including their start and end positions in chromosome 6 and 11(CHR 6, CHR11), gene length, and orientation (strand), within the 100 kb flanking region of the </w:t>
      </w:r>
      <w:r>
        <w:rPr>
          <w:rFonts w:ascii="Times New Roman" w:hAnsi="Times New Roman" w:eastAsia="CMBXTI10" w:cs="Times New Roman"/>
          <w:b/>
          <w:bCs/>
          <w:i/>
          <w:iCs/>
          <w:color w:val="000000"/>
          <w:sz w:val="24"/>
          <w:szCs w:val="24"/>
        </w:rPr>
        <w:t>Xa27</w:t>
      </w:r>
      <w:r>
        <w:rPr>
          <w:rFonts w:ascii="Times New Roman" w:hAnsi="Times New Roman" w:eastAsia="CMBXTI10" w:cs="Times New Roman"/>
          <w:b/>
          <w:bCs/>
          <w:color w:val="000000"/>
          <w:sz w:val="24"/>
          <w:szCs w:val="24"/>
        </w:rPr>
        <w:t xml:space="preserve"> and </w:t>
      </w:r>
      <w:r>
        <w:rPr>
          <w:rFonts w:ascii="Times New Roman" w:hAnsi="Times New Roman" w:eastAsia="CMBXTI10" w:cs="Times New Roman"/>
          <w:b/>
          <w:bCs/>
          <w:i/>
          <w:iCs/>
          <w:color w:val="000000"/>
          <w:sz w:val="24"/>
          <w:szCs w:val="24"/>
        </w:rPr>
        <w:t>Xa23</w:t>
      </w:r>
      <w:r>
        <w:rPr>
          <w:rFonts w:ascii="Times New Roman" w:hAnsi="Times New Roman" w:eastAsia="CMBXTI10" w:cs="Times New Roman"/>
          <w:b/>
          <w:bCs/>
          <w:color w:val="000000"/>
          <w:sz w:val="24"/>
          <w:szCs w:val="24"/>
        </w:rPr>
        <w:t xml:space="preserve"> locus in the</w:t>
      </w:r>
      <w:r>
        <w:rPr>
          <w:rFonts w:ascii="Times New Roman" w:hAnsi="Times New Roman" w:eastAsia="CMBXTI10" w:cs="Times New Roman"/>
          <w:b/>
          <w:bCs/>
          <w:i/>
          <w:iCs/>
          <w:color w:val="000000"/>
          <w:sz w:val="24"/>
          <w:szCs w:val="24"/>
        </w:rPr>
        <w:t xml:space="preserve"> indica </w:t>
      </w:r>
      <w:r>
        <w:rPr>
          <w:rFonts w:ascii="Times New Roman" w:hAnsi="Times New Roman" w:eastAsia="CMBXTI10" w:cs="Times New Roman"/>
          <w:b/>
          <w:bCs/>
          <w:color w:val="000000"/>
          <w:sz w:val="24"/>
          <w:szCs w:val="24"/>
        </w:rPr>
        <w:t>and</w:t>
      </w:r>
      <w:r>
        <w:rPr>
          <w:rFonts w:ascii="Times New Roman" w:hAnsi="Times New Roman" w:eastAsia="CMBXTI10" w:cs="Times New Roman"/>
          <w:b/>
          <w:bCs/>
          <w:i/>
          <w:iCs/>
          <w:color w:val="000000"/>
          <w:sz w:val="24"/>
          <w:szCs w:val="24"/>
        </w:rPr>
        <w:t xml:space="preserve"> japonica</w:t>
      </w:r>
      <w:r>
        <w:rPr>
          <w:rFonts w:ascii="Times New Roman" w:hAnsi="Times New Roman" w:eastAsia="CMBXTI10" w:cs="Times New Roman"/>
          <w:b/>
          <w:bCs/>
          <w:color w:val="000000"/>
          <w:sz w:val="24"/>
          <w:szCs w:val="24"/>
        </w:rPr>
        <w:t xml:space="preserve"> rice cultivar.</w:t>
      </w:r>
    </w:p>
    <w:p w14:paraId="5F0B39C8">
      <w:pPr>
        <w:jc w:val="both"/>
        <w:rPr>
          <w:rFonts w:ascii="Times New Roman" w:hAnsi="Times New Roman" w:eastAsia="CMBXTI10" w:cs="Times New Roman"/>
          <w:b/>
          <w:bCs/>
          <w:color w:val="000000"/>
          <w:sz w:val="24"/>
          <w:szCs w:val="24"/>
        </w:rPr>
      </w:pPr>
    </w:p>
    <w:tbl>
      <w:tblPr>
        <w:tblStyle w:val="7"/>
        <w:tblpPr w:leftFromText="180" w:rightFromText="180" w:vertAnchor="text" w:horzAnchor="page" w:tblpXSpec="center" w:tblpY="153"/>
        <w:tblOverlap w:val="never"/>
        <w:tblW w:w="10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3228"/>
        <w:gridCol w:w="2700"/>
        <w:gridCol w:w="1482"/>
        <w:gridCol w:w="1074"/>
      </w:tblGrid>
      <w:tr w14:paraId="664B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41743040">
            <w:pPr>
              <w:widowControl w:val="0"/>
              <w:jc w:val="center"/>
              <w:rPr>
                <w:rFonts w:ascii="Times New Roman" w:hAnsi="Times New Roman" w:cs="Times New Roman"/>
                <w:b/>
                <w:bCs/>
                <w:sz w:val="24"/>
                <w:szCs w:val="24"/>
              </w:rPr>
            </w:pPr>
            <w:r>
              <w:rPr>
                <w:rFonts w:ascii="Times New Roman" w:hAnsi="Times New Roman" w:cs="Times New Roman"/>
                <w:b/>
                <w:bCs/>
                <w:sz w:val="24"/>
                <w:szCs w:val="24"/>
              </w:rPr>
              <w:t>Gene id</w:t>
            </w:r>
          </w:p>
        </w:tc>
        <w:tc>
          <w:tcPr>
            <w:tcW w:w="3228" w:type="dxa"/>
          </w:tcPr>
          <w:p w14:paraId="5501B14E">
            <w:pPr>
              <w:widowControl w:val="0"/>
              <w:jc w:val="center"/>
              <w:rPr>
                <w:rFonts w:ascii="Times New Roman" w:hAnsi="Times New Roman" w:cs="Times New Roman"/>
                <w:b/>
                <w:bCs/>
                <w:sz w:val="24"/>
                <w:szCs w:val="24"/>
              </w:rPr>
            </w:pPr>
            <w:r>
              <w:rPr>
                <w:rFonts w:ascii="Times New Roman" w:hAnsi="Times New Roman" w:cs="Times New Roman"/>
                <w:b/>
                <w:bCs/>
                <w:sz w:val="24"/>
                <w:szCs w:val="24"/>
              </w:rPr>
              <w:t>Start position in CHR 6</w:t>
            </w:r>
          </w:p>
        </w:tc>
        <w:tc>
          <w:tcPr>
            <w:tcW w:w="2700" w:type="dxa"/>
          </w:tcPr>
          <w:p w14:paraId="488E6D13">
            <w:pPr>
              <w:widowControl w:val="0"/>
              <w:jc w:val="center"/>
              <w:rPr>
                <w:rFonts w:ascii="Times New Roman" w:hAnsi="Times New Roman" w:cs="Times New Roman"/>
                <w:b/>
                <w:bCs/>
                <w:sz w:val="24"/>
                <w:szCs w:val="24"/>
              </w:rPr>
            </w:pPr>
            <w:r>
              <w:rPr>
                <w:rFonts w:ascii="Times New Roman" w:hAnsi="Times New Roman" w:cs="Times New Roman"/>
                <w:b/>
                <w:bCs/>
                <w:sz w:val="24"/>
                <w:szCs w:val="24"/>
              </w:rPr>
              <w:t>End position in CHR 6</w:t>
            </w:r>
          </w:p>
        </w:tc>
        <w:tc>
          <w:tcPr>
            <w:tcW w:w="1482" w:type="dxa"/>
          </w:tcPr>
          <w:p w14:paraId="3E342BD8">
            <w:pPr>
              <w:widowControl w:val="0"/>
              <w:jc w:val="center"/>
              <w:rPr>
                <w:rFonts w:ascii="Times New Roman" w:hAnsi="Times New Roman" w:cs="Times New Roman"/>
                <w:b/>
                <w:bCs/>
                <w:sz w:val="24"/>
                <w:szCs w:val="24"/>
              </w:rPr>
            </w:pPr>
            <w:r>
              <w:rPr>
                <w:rFonts w:ascii="Times New Roman" w:hAnsi="Times New Roman" w:cs="Times New Roman"/>
                <w:b/>
                <w:bCs/>
                <w:sz w:val="24"/>
                <w:szCs w:val="24"/>
              </w:rPr>
              <w:t>Gene length</w:t>
            </w:r>
          </w:p>
        </w:tc>
        <w:tc>
          <w:tcPr>
            <w:tcW w:w="1074" w:type="dxa"/>
          </w:tcPr>
          <w:p w14:paraId="1857B241">
            <w:pPr>
              <w:widowControl w:val="0"/>
              <w:jc w:val="center"/>
              <w:rPr>
                <w:rFonts w:ascii="Times New Roman" w:hAnsi="Times New Roman" w:cs="Times New Roman"/>
                <w:sz w:val="24"/>
                <w:szCs w:val="24"/>
              </w:rPr>
            </w:pPr>
            <w:r>
              <w:rPr>
                <w:rFonts w:ascii="Times New Roman" w:hAnsi="Times New Roman" w:cs="Times New Roman"/>
                <w:b/>
                <w:bCs/>
                <w:sz w:val="24"/>
                <w:szCs w:val="24"/>
              </w:rPr>
              <w:t>Strand</w:t>
            </w:r>
          </w:p>
        </w:tc>
      </w:tr>
      <w:tr w14:paraId="73D2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4" w:type="dxa"/>
            <w:gridSpan w:val="5"/>
          </w:tcPr>
          <w:p w14:paraId="29E8D4B9">
            <w:pPr>
              <w:widowControl w:val="0"/>
              <w:jc w:val="center"/>
              <w:rPr>
                <w:rFonts w:ascii="Times New Roman" w:hAnsi="Times New Roman" w:cs="Times New Roman"/>
                <w:b/>
                <w:bCs/>
                <w:sz w:val="24"/>
                <w:szCs w:val="24"/>
              </w:rPr>
            </w:pPr>
            <w:r>
              <w:rPr>
                <w:rFonts w:ascii="Times New Roman" w:hAnsi="Times New Roman" w:cs="Times New Roman"/>
                <w:b/>
                <w:bCs/>
                <w:i/>
                <w:iCs/>
                <w:sz w:val="24"/>
                <w:szCs w:val="24"/>
              </w:rPr>
              <w:t>Xa27 indica</w:t>
            </w:r>
          </w:p>
        </w:tc>
      </w:tr>
      <w:tr w14:paraId="7EE4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1703737E">
            <w:pPr>
              <w:widowControl w:val="0"/>
              <w:jc w:val="center"/>
              <w:rPr>
                <w:rFonts w:ascii="Times New Roman" w:hAnsi="Times New Roman" w:cs="Times New Roman"/>
                <w:sz w:val="24"/>
                <w:szCs w:val="24"/>
              </w:rPr>
            </w:pPr>
            <w:r>
              <w:rPr>
                <w:rFonts w:ascii="Times New Roman" w:hAnsi="Times New Roman" w:cs="Times New Roman"/>
                <w:i/>
                <w:iCs/>
                <w:sz w:val="24"/>
                <w:szCs w:val="24"/>
              </w:rPr>
              <w:t>Os27in01</w:t>
            </w:r>
          </w:p>
        </w:tc>
        <w:tc>
          <w:tcPr>
            <w:tcW w:w="3228" w:type="dxa"/>
          </w:tcPr>
          <w:p w14:paraId="631C5101">
            <w:pPr>
              <w:widowControl w:val="0"/>
              <w:jc w:val="center"/>
              <w:rPr>
                <w:rFonts w:ascii="Times New Roman" w:hAnsi="Times New Roman" w:cs="Times New Roman"/>
                <w:sz w:val="24"/>
                <w:szCs w:val="24"/>
              </w:rPr>
            </w:pPr>
            <w:r>
              <w:rPr>
                <w:rFonts w:ascii="Times New Roman" w:hAnsi="Times New Roman" w:cs="Times New Roman"/>
                <w:sz w:val="24"/>
                <w:szCs w:val="24"/>
              </w:rPr>
              <w:t>24473067</w:t>
            </w:r>
          </w:p>
        </w:tc>
        <w:tc>
          <w:tcPr>
            <w:tcW w:w="2700" w:type="dxa"/>
          </w:tcPr>
          <w:p w14:paraId="7BE0D202">
            <w:pPr>
              <w:widowControl w:val="0"/>
              <w:jc w:val="center"/>
              <w:rPr>
                <w:rFonts w:ascii="Times New Roman" w:hAnsi="Times New Roman" w:cs="Times New Roman"/>
                <w:sz w:val="24"/>
                <w:szCs w:val="24"/>
              </w:rPr>
            </w:pPr>
            <w:r>
              <w:rPr>
                <w:rFonts w:ascii="Times New Roman" w:hAnsi="Times New Roman" w:cs="Times New Roman"/>
                <w:sz w:val="24"/>
                <w:szCs w:val="24"/>
              </w:rPr>
              <w:t>24474626</w:t>
            </w:r>
          </w:p>
        </w:tc>
        <w:tc>
          <w:tcPr>
            <w:tcW w:w="1482" w:type="dxa"/>
          </w:tcPr>
          <w:p w14:paraId="35D7425D">
            <w:pPr>
              <w:widowControl w:val="0"/>
              <w:jc w:val="center"/>
              <w:rPr>
                <w:rFonts w:ascii="Times New Roman" w:hAnsi="Times New Roman" w:cs="Times New Roman"/>
                <w:sz w:val="24"/>
                <w:szCs w:val="24"/>
              </w:rPr>
            </w:pPr>
            <w:r>
              <w:rPr>
                <w:rFonts w:ascii="Times New Roman" w:hAnsi="Times New Roman" w:cs="Times New Roman"/>
                <w:sz w:val="24"/>
                <w:szCs w:val="24"/>
              </w:rPr>
              <w:t>1560bp</w:t>
            </w:r>
          </w:p>
        </w:tc>
        <w:tc>
          <w:tcPr>
            <w:tcW w:w="1074" w:type="dxa"/>
          </w:tcPr>
          <w:p w14:paraId="0C162C4D">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70B9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5B7268A7">
            <w:pPr>
              <w:widowControl w:val="0"/>
              <w:jc w:val="center"/>
              <w:rPr>
                <w:rFonts w:ascii="Times New Roman" w:hAnsi="Times New Roman" w:cs="Times New Roman"/>
                <w:sz w:val="24"/>
                <w:szCs w:val="24"/>
              </w:rPr>
            </w:pPr>
            <w:r>
              <w:rPr>
                <w:rFonts w:ascii="Times New Roman" w:hAnsi="Times New Roman" w:cs="Times New Roman"/>
                <w:i/>
                <w:iCs/>
                <w:sz w:val="24"/>
                <w:szCs w:val="24"/>
              </w:rPr>
              <w:t>Os27in02</w:t>
            </w:r>
          </w:p>
        </w:tc>
        <w:tc>
          <w:tcPr>
            <w:tcW w:w="3228" w:type="dxa"/>
          </w:tcPr>
          <w:p w14:paraId="2B1A26C5">
            <w:pPr>
              <w:widowControl w:val="0"/>
              <w:jc w:val="center"/>
              <w:rPr>
                <w:rFonts w:ascii="Times New Roman" w:hAnsi="Times New Roman" w:cs="Times New Roman"/>
                <w:sz w:val="24"/>
                <w:szCs w:val="24"/>
              </w:rPr>
            </w:pPr>
            <w:r>
              <w:rPr>
                <w:rFonts w:ascii="Times New Roman" w:hAnsi="Times New Roman" w:cs="Times New Roman"/>
                <w:sz w:val="24"/>
                <w:szCs w:val="24"/>
              </w:rPr>
              <w:t>24477502</w:t>
            </w:r>
          </w:p>
        </w:tc>
        <w:tc>
          <w:tcPr>
            <w:tcW w:w="2700" w:type="dxa"/>
          </w:tcPr>
          <w:p w14:paraId="0B0CD9CE">
            <w:pPr>
              <w:widowControl w:val="0"/>
              <w:jc w:val="center"/>
              <w:rPr>
                <w:rFonts w:ascii="Times New Roman" w:hAnsi="Times New Roman" w:cs="Times New Roman"/>
                <w:sz w:val="24"/>
                <w:szCs w:val="24"/>
              </w:rPr>
            </w:pPr>
            <w:r>
              <w:rPr>
                <w:rFonts w:ascii="Times New Roman" w:hAnsi="Times New Roman" w:cs="Times New Roman"/>
                <w:sz w:val="24"/>
                <w:szCs w:val="24"/>
              </w:rPr>
              <w:t>24481192</w:t>
            </w:r>
          </w:p>
        </w:tc>
        <w:tc>
          <w:tcPr>
            <w:tcW w:w="1482" w:type="dxa"/>
          </w:tcPr>
          <w:p w14:paraId="3F4D605C">
            <w:pPr>
              <w:widowControl w:val="0"/>
              <w:jc w:val="center"/>
              <w:rPr>
                <w:rFonts w:ascii="Times New Roman" w:hAnsi="Times New Roman" w:cs="Times New Roman"/>
                <w:sz w:val="24"/>
                <w:szCs w:val="24"/>
              </w:rPr>
            </w:pPr>
            <w:r>
              <w:rPr>
                <w:rFonts w:ascii="Times New Roman" w:hAnsi="Times New Roman" w:cs="Times New Roman"/>
                <w:sz w:val="24"/>
                <w:szCs w:val="24"/>
              </w:rPr>
              <w:t>3690bp</w:t>
            </w:r>
          </w:p>
        </w:tc>
        <w:tc>
          <w:tcPr>
            <w:tcW w:w="1074" w:type="dxa"/>
          </w:tcPr>
          <w:p w14:paraId="7F904462">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6DB2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5D324E4B">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Os27in03</w:t>
            </w:r>
          </w:p>
        </w:tc>
        <w:tc>
          <w:tcPr>
            <w:tcW w:w="3228" w:type="dxa"/>
          </w:tcPr>
          <w:p w14:paraId="432B6DD9">
            <w:pPr>
              <w:widowControl w:val="0"/>
              <w:jc w:val="center"/>
              <w:rPr>
                <w:rFonts w:ascii="Times New Roman" w:hAnsi="Times New Roman" w:cs="Times New Roman"/>
                <w:sz w:val="24"/>
                <w:szCs w:val="24"/>
              </w:rPr>
            </w:pPr>
            <w:r>
              <w:rPr>
                <w:rFonts w:ascii="Times New Roman" w:hAnsi="Times New Roman" w:cs="Times New Roman"/>
                <w:sz w:val="24"/>
                <w:szCs w:val="24"/>
              </w:rPr>
              <w:t>24486055</w:t>
            </w:r>
          </w:p>
        </w:tc>
        <w:tc>
          <w:tcPr>
            <w:tcW w:w="2700" w:type="dxa"/>
          </w:tcPr>
          <w:p w14:paraId="577B0EB4">
            <w:pPr>
              <w:widowControl w:val="0"/>
              <w:jc w:val="center"/>
              <w:rPr>
                <w:rFonts w:ascii="Times New Roman" w:hAnsi="Times New Roman" w:cs="Times New Roman"/>
                <w:sz w:val="24"/>
                <w:szCs w:val="24"/>
              </w:rPr>
            </w:pPr>
            <w:r>
              <w:rPr>
                <w:rFonts w:ascii="Times New Roman" w:hAnsi="Times New Roman" w:cs="Times New Roman"/>
                <w:sz w:val="24"/>
                <w:szCs w:val="24"/>
              </w:rPr>
              <w:t>24487744</w:t>
            </w:r>
          </w:p>
        </w:tc>
        <w:tc>
          <w:tcPr>
            <w:tcW w:w="1482" w:type="dxa"/>
          </w:tcPr>
          <w:p w14:paraId="473DFB91">
            <w:pPr>
              <w:widowControl w:val="0"/>
              <w:jc w:val="center"/>
              <w:rPr>
                <w:rFonts w:ascii="Times New Roman" w:hAnsi="Times New Roman" w:cs="Times New Roman"/>
                <w:sz w:val="24"/>
                <w:szCs w:val="24"/>
              </w:rPr>
            </w:pPr>
            <w:r>
              <w:rPr>
                <w:rFonts w:ascii="Times New Roman" w:hAnsi="Times New Roman" w:cs="Times New Roman"/>
                <w:sz w:val="24"/>
                <w:szCs w:val="24"/>
              </w:rPr>
              <w:t>1689bp</w:t>
            </w:r>
          </w:p>
        </w:tc>
        <w:tc>
          <w:tcPr>
            <w:tcW w:w="1074" w:type="dxa"/>
          </w:tcPr>
          <w:p w14:paraId="1BDFE547">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7E2A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6A159ED4">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Os27in04</w:t>
            </w:r>
          </w:p>
        </w:tc>
        <w:tc>
          <w:tcPr>
            <w:tcW w:w="3228" w:type="dxa"/>
          </w:tcPr>
          <w:p w14:paraId="64CD4FB3">
            <w:pPr>
              <w:widowControl w:val="0"/>
              <w:jc w:val="center"/>
              <w:rPr>
                <w:rFonts w:ascii="Times New Roman" w:hAnsi="Times New Roman" w:cs="Times New Roman"/>
                <w:sz w:val="24"/>
                <w:szCs w:val="24"/>
              </w:rPr>
            </w:pPr>
            <w:r>
              <w:rPr>
                <w:rFonts w:ascii="Times New Roman" w:hAnsi="Times New Roman" w:cs="Times New Roman"/>
                <w:sz w:val="24"/>
                <w:szCs w:val="24"/>
              </w:rPr>
              <w:t>24501836</w:t>
            </w:r>
          </w:p>
        </w:tc>
        <w:tc>
          <w:tcPr>
            <w:tcW w:w="2700" w:type="dxa"/>
          </w:tcPr>
          <w:p w14:paraId="7AC7F8D5">
            <w:pPr>
              <w:widowControl w:val="0"/>
              <w:jc w:val="center"/>
              <w:rPr>
                <w:rFonts w:ascii="Times New Roman" w:hAnsi="Times New Roman" w:cs="Times New Roman"/>
                <w:sz w:val="24"/>
                <w:szCs w:val="24"/>
              </w:rPr>
            </w:pPr>
            <w:r>
              <w:rPr>
                <w:rFonts w:ascii="Times New Roman" w:hAnsi="Times New Roman" w:cs="Times New Roman"/>
                <w:sz w:val="24"/>
                <w:szCs w:val="24"/>
              </w:rPr>
              <w:t>24502994</w:t>
            </w:r>
          </w:p>
        </w:tc>
        <w:tc>
          <w:tcPr>
            <w:tcW w:w="1482" w:type="dxa"/>
          </w:tcPr>
          <w:p w14:paraId="39E14B41">
            <w:pPr>
              <w:widowControl w:val="0"/>
              <w:jc w:val="center"/>
              <w:rPr>
                <w:rFonts w:ascii="Times New Roman" w:hAnsi="Times New Roman" w:cs="Times New Roman"/>
                <w:sz w:val="24"/>
                <w:szCs w:val="24"/>
              </w:rPr>
            </w:pPr>
            <w:r>
              <w:rPr>
                <w:rFonts w:ascii="Times New Roman" w:hAnsi="Times New Roman" w:cs="Times New Roman"/>
                <w:sz w:val="24"/>
                <w:szCs w:val="24"/>
              </w:rPr>
              <w:t>1158bp</w:t>
            </w:r>
          </w:p>
        </w:tc>
        <w:tc>
          <w:tcPr>
            <w:tcW w:w="1074" w:type="dxa"/>
          </w:tcPr>
          <w:p w14:paraId="022A4C25">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393F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2B2B843D">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Os27in05</w:t>
            </w:r>
          </w:p>
        </w:tc>
        <w:tc>
          <w:tcPr>
            <w:tcW w:w="3228" w:type="dxa"/>
          </w:tcPr>
          <w:p w14:paraId="4F6CF651">
            <w:pPr>
              <w:widowControl w:val="0"/>
              <w:jc w:val="center"/>
              <w:rPr>
                <w:rFonts w:ascii="Times New Roman" w:hAnsi="Times New Roman" w:cs="Times New Roman"/>
                <w:sz w:val="24"/>
                <w:szCs w:val="24"/>
              </w:rPr>
            </w:pPr>
            <w:r>
              <w:rPr>
                <w:rFonts w:ascii="Times New Roman" w:hAnsi="Times New Roman" w:cs="Times New Roman"/>
                <w:sz w:val="24"/>
                <w:szCs w:val="24"/>
              </w:rPr>
              <w:t>24516747</w:t>
            </w:r>
          </w:p>
        </w:tc>
        <w:tc>
          <w:tcPr>
            <w:tcW w:w="2700" w:type="dxa"/>
          </w:tcPr>
          <w:p w14:paraId="4981AE0B">
            <w:pPr>
              <w:widowControl w:val="0"/>
              <w:jc w:val="center"/>
              <w:rPr>
                <w:rFonts w:ascii="Times New Roman" w:hAnsi="Times New Roman" w:cs="Times New Roman"/>
                <w:sz w:val="24"/>
                <w:szCs w:val="24"/>
              </w:rPr>
            </w:pPr>
            <w:r>
              <w:rPr>
                <w:rFonts w:ascii="Times New Roman" w:hAnsi="Times New Roman" w:cs="Times New Roman"/>
                <w:sz w:val="24"/>
                <w:szCs w:val="24"/>
              </w:rPr>
              <w:t>24517671</w:t>
            </w:r>
          </w:p>
        </w:tc>
        <w:tc>
          <w:tcPr>
            <w:tcW w:w="1482" w:type="dxa"/>
          </w:tcPr>
          <w:p w14:paraId="606F58C6">
            <w:pPr>
              <w:widowControl w:val="0"/>
              <w:jc w:val="center"/>
              <w:rPr>
                <w:rFonts w:ascii="Times New Roman" w:hAnsi="Times New Roman" w:cs="Times New Roman"/>
                <w:sz w:val="24"/>
                <w:szCs w:val="24"/>
              </w:rPr>
            </w:pPr>
            <w:r>
              <w:rPr>
                <w:rFonts w:ascii="Times New Roman" w:hAnsi="Times New Roman" w:cs="Times New Roman"/>
                <w:sz w:val="24"/>
                <w:szCs w:val="24"/>
              </w:rPr>
              <w:t>924bp</w:t>
            </w:r>
          </w:p>
        </w:tc>
        <w:tc>
          <w:tcPr>
            <w:tcW w:w="1074" w:type="dxa"/>
          </w:tcPr>
          <w:p w14:paraId="5A882655">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066B4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5B7857CB">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Os27in06</w:t>
            </w:r>
          </w:p>
        </w:tc>
        <w:tc>
          <w:tcPr>
            <w:tcW w:w="3228" w:type="dxa"/>
          </w:tcPr>
          <w:p w14:paraId="762EC408">
            <w:pPr>
              <w:widowControl w:val="0"/>
              <w:jc w:val="center"/>
              <w:rPr>
                <w:rFonts w:ascii="Times New Roman" w:hAnsi="Times New Roman" w:cs="Times New Roman"/>
                <w:sz w:val="24"/>
                <w:szCs w:val="24"/>
              </w:rPr>
            </w:pPr>
            <w:r>
              <w:rPr>
                <w:rFonts w:ascii="Times New Roman" w:hAnsi="Times New Roman" w:cs="Times New Roman"/>
                <w:sz w:val="24"/>
                <w:szCs w:val="24"/>
              </w:rPr>
              <w:t>24518100</w:t>
            </w:r>
          </w:p>
        </w:tc>
        <w:tc>
          <w:tcPr>
            <w:tcW w:w="2700" w:type="dxa"/>
          </w:tcPr>
          <w:p w14:paraId="022B94B0">
            <w:pPr>
              <w:widowControl w:val="0"/>
              <w:jc w:val="center"/>
              <w:rPr>
                <w:rFonts w:ascii="Times New Roman" w:hAnsi="Times New Roman" w:cs="Times New Roman"/>
                <w:sz w:val="24"/>
                <w:szCs w:val="24"/>
              </w:rPr>
            </w:pPr>
            <w:r>
              <w:rPr>
                <w:rFonts w:ascii="Times New Roman" w:hAnsi="Times New Roman" w:cs="Times New Roman"/>
                <w:sz w:val="24"/>
                <w:szCs w:val="24"/>
              </w:rPr>
              <w:t>24518441</w:t>
            </w:r>
          </w:p>
        </w:tc>
        <w:tc>
          <w:tcPr>
            <w:tcW w:w="1482" w:type="dxa"/>
          </w:tcPr>
          <w:p w14:paraId="0B314D9D">
            <w:pPr>
              <w:widowControl w:val="0"/>
              <w:jc w:val="center"/>
              <w:rPr>
                <w:rFonts w:ascii="Times New Roman" w:hAnsi="Times New Roman" w:cs="Times New Roman"/>
                <w:sz w:val="24"/>
                <w:szCs w:val="24"/>
              </w:rPr>
            </w:pPr>
            <w:r>
              <w:rPr>
                <w:rFonts w:ascii="Times New Roman" w:hAnsi="Times New Roman" w:cs="Times New Roman"/>
                <w:sz w:val="24"/>
                <w:szCs w:val="24"/>
              </w:rPr>
              <w:t>342bp</w:t>
            </w:r>
          </w:p>
        </w:tc>
        <w:tc>
          <w:tcPr>
            <w:tcW w:w="1074" w:type="dxa"/>
          </w:tcPr>
          <w:p w14:paraId="31433084">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4697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545876BD">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Os27in07</w:t>
            </w:r>
          </w:p>
        </w:tc>
        <w:tc>
          <w:tcPr>
            <w:tcW w:w="3228" w:type="dxa"/>
          </w:tcPr>
          <w:p w14:paraId="0B9BF5BC">
            <w:pPr>
              <w:widowControl w:val="0"/>
              <w:jc w:val="center"/>
              <w:rPr>
                <w:rFonts w:ascii="Times New Roman" w:hAnsi="Times New Roman" w:cs="Times New Roman"/>
                <w:sz w:val="24"/>
                <w:szCs w:val="24"/>
              </w:rPr>
            </w:pPr>
            <w:r>
              <w:rPr>
                <w:rFonts w:ascii="Times New Roman" w:hAnsi="Times New Roman" w:cs="Times New Roman"/>
                <w:sz w:val="24"/>
                <w:szCs w:val="24"/>
              </w:rPr>
              <w:t>24524076</w:t>
            </w:r>
          </w:p>
        </w:tc>
        <w:tc>
          <w:tcPr>
            <w:tcW w:w="2700" w:type="dxa"/>
          </w:tcPr>
          <w:p w14:paraId="68F0D55B">
            <w:pPr>
              <w:widowControl w:val="0"/>
              <w:jc w:val="center"/>
              <w:rPr>
                <w:rFonts w:ascii="Times New Roman" w:hAnsi="Times New Roman" w:cs="Times New Roman"/>
                <w:sz w:val="24"/>
                <w:szCs w:val="24"/>
              </w:rPr>
            </w:pPr>
            <w:r>
              <w:rPr>
                <w:rFonts w:ascii="Times New Roman" w:hAnsi="Times New Roman" w:cs="Times New Roman"/>
                <w:sz w:val="24"/>
                <w:szCs w:val="24"/>
              </w:rPr>
              <w:t>24528233</w:t>
            </w:r>
          </w:p>
        </w:tc>
        <w:tc>
          <w:tcPr>
            <w:tcW w:w="1482" w:type="dxa"/>
          </w:tcPr>
          <w:p w14:paraId="588B053D">
            <w:pPr>
              <w:widowControl w:val="0"/>
              <w:jc w:val="center"/>
              <w:rPr>
                <w:rFonts w:ascii="Times New Roman" w:hAnsi="Times New Roman" w:cs="Times New Roman"/>
                <w:sz w:val="24"/>
                <w:szCs w:val="24"/>
              </w:rPr>
            </w:pPr>
            <w:r>
              <w:rPr>
                <w:rFonts w:ascii="Times New Roman" w:hAnsi="Times New Roman" w:cs="Times New Roman"/>
                <w:sz w:val="24"/>
                <w:szCs w:val="24"/>
              </w:rPr>
              <w:t>4157bp</w:t>
            </w:r>
          </w:p>
        </w:tc>
        <w:tc>
          <w:tcPr>
            <w:tcW w:w="1074" w:type="dxa"/>
          </w:tcPr>
          <w:p w14:paraId="511A8A02">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4C1A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3F3DD4A4">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Os27in08</w:t>
            </w:r>
          </w:p>
        </w:tc>
        <w:tc>
          <w:tcPr>
            <w:tcW w:w="3228" w:type="dxa"/>
          </w:tcPr>
          <w:p w14:paraId="0FF700E0">
            <w:pPr>
              <w:widowControl w:val="0"/>
              <w:jc w:val="center"/>
              <w:rPr>
                <w:rFonts w:ascii="Times New Roman" w:hAnsi="Times New Roman" w:cs="Times New Roman"/>
                <w:sz w:val="24"/>
                <w:szCs w:val="24"/>
              </w:rPr>
            </w:pPr>
            <w:r>
              <w:rPr>
                <w:rFonts w:ascii="Times New Roman" w:hAnsi="Times New Roman" w:cs="Times New Roman"/>
                <w:sz w:val="24"/>
                <w:szCs w:val="24"/>
              </w:rPr>
              <w:t>24530517</w:t>
            </w:r>
          </w:p>
        </w:tc>
        <w:tc>
          <w:tcPr>
            <w:tcW w:w="2700" w:type="dxa"/>
          </w:tcPr>
          <w:p w14:paraId="38C2BC1D">
            <w:pPr>
              <w:widowControl w:val="0"/>
              <w:jc w:val="center"/>
              <w:rPr>
                <w:rFonts w:ascii="Times New Roman" w:hAnsi="Times New Roman" w:cs="Times New Roman"/>
                <w:sz w:val="24"/>
                <w:szCs w:val="24"/>
              </w:rPr>
            </w:pPr>
            <w:r>
              <w:rPr>
                <w:rFonts w:ascii="Times New Roman" w:hAnsi="Times New Roman" w:cs="Times New Roman"/>
                <w:sz w:val="24"/>
                <w:szCs w:val="24"/>
              </w:rPr>
              <w:t>24532018</w:t>
            </w:r>
          </w:p>
        </w:tc>
        <w:tc>
          <w:tcPr>
            <w:tcW w:w="1482" w:type="dxa"/>
          </w:tcPr>
          <w:p w14:paraId="058B51E9">
            <w:pPr>
              <w:widowControl w:val="0"/>
              <w:jc w:val="center"/>
              <w:rPr>
                <w:rFonts w:ascii="Times New Roman" w:hAnsi="Times New Roman" w:cs="Times New Roman"/>
                <w:sz w:val="24"/>
                <w:szCs w:val="24"/>
              </w:rPr>
            </w:pPr>
            <w:r>
              <w:rPr>
                <w:rFonts w:ascii="Times New Roman" w:hAnsi="Times New Roman" w:cs="Times New Roman"/>
                <w:sz w:val="24"/>
                <w:szCs w:val="24"/>
              </w:rPr>
              <w:t>1501bp</w:t>
            </w:r>
          </w:p>
        </w:tc>
        <w:tc>
          <w:tcPr>
            <w:tcW w:w="1074" w:type="dxa"/>
          </w:tcPr>
          <w:p w14:paraId="0DDB20E0">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68A5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6D665D14">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Os27in09</w:t>
            </w:r>
          </w:p>
        </w:tc>
        <w:tc>
          <w:tcPr>
            <w:tcW w:w="3228" w:type="dxa"/>
          </w:tcPr>
          <w:p w14:paraId="3AC27D7E">
            <w:pPr>
              <w:widowControl w:val="0"/>
              <w:jc w:val="center"/>
              <w:rPr>
                <w:rFonts w:ascii="Times New Roman" w:hAnsi="Times New Roman" w:cs="Times New Roman"/>
                <w:sz w:val="24"/>
                <w:szCs w:val="24"/>
              </w:rPr>
            </w:pPr>
            <w:r>
              <w:rPr>
                <w:rFonts w:ascii="Times New Roman" w:hAnsi="Times New Roman" w:cs="Times New Roman"/>
                <w:sz w:val="24"/>
                <w:szCs w:val="24"/>
              </w:rPr>
              <w:t>24540546</w:t>
            </w:r>
          </w:p>
        </w:tc>
        <w:tc>
          <w:tcPr>
            <w:tcW w:w="2700" w:type="dxa"/>
          </w:tcPr>
          <w:p w14:paraId="7AD03252">
            <w:pPr>
              <w:widowControl w:val="0"/>
              <w:jc w:val="center"/>
              <w:rPr>
                <w:rFonts w:ascii="Times New Roman" w:hAnsi="Times New Roman" w:cs="Times New Roman"/>
                <w:sz w:val="24"/>
                <w:szCs w:val="24"/>
              </w:rPr>
            </w:pPr>
            <w:r>
              <w:rPr>
                <w:rFonts w:ascii="Times New Roman" w:hAnsi="Times New Roman" w:cs="Times New Roman"/>
                <w:sz w:val="24"/>
                <w:szCs w:val="24"/>
              </w:rPr>
              <w:t>24541019</w:t>
            </w:r>
          </w:p>
        </w:tc>
        <w:tc>
          <w:tcPr>
            <w:tcW w:w="1482" w:type="dxa"/>
          </w:tcPr>
          <w:p w14:paraId="31068A69">
            <w:pPr>
              <w:widowControl w:val="0"/>
              <w:jc w:val="center"/>
              <w:rPr>
                <w:rFonts w:ascii="Times New Roman" w:hAnsi="Times New Roman" w:cs="Times New Roman"/>
                <w:sz w:val="24"/>
                <w:szCs w:val="24"/>
              </w:rPr>
            </w:pPr>
            <w:r>
              <w:rPr>
                <w:rFonts w:ascii="Times New Roman" w:hAnsi="Times New Roman" w:cs="Times New Roman"/>
                <w:sz w:val="24"/>
                <w:szCs w:val="24"/>
              </w:rPr>
              <w:t>473bp</w:t>
            </w:r>
          </w:p>
        </w:tc>
        <w:tc>
          <w:tcPr>
            <w:tcW w:w="1074" w:type="dxa"/>
          </w:tcPr>
          <w:p w14:paraId="09DB4ED5">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576D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2340" w:type="dxa"/>
          </w:tcPr>
          <w:p w14:paraId="666C684D">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Os27in010</w:t>
            </w:r>
          </w:p>
        </w:tc>
        <w:tc>
          <w:tcPr>
            <w:tcW w:w="3228" w:type="dxa"/>
          </w:tcPr>
          <w:p w14:paraId="66450473">
            <w:pPr>
              <w:widowControl w:val="0"/>
              <w:jc w:val="center"/>
              <w:rPr>
                <w:rFonts w:ascii="Times New Roman" w:hAnsi="Times New Roman" w:cs="Times New Roman"/>
                <w:sz w:val="24"/>
                <w:szCs w:val="24"/>
              </w:rPr>
            </w:pPr>
            <w:r>
              <w:rPr>
                <w:rFonts w:ascii="Times New Roman" w:hAnsi="Times New Roman" w:cs="Times New Roman"/>
                <w:sz w:val="24"/>
                <w:szCs w:val="24"/>
              </w:rPr>
              <w:t>24542555</w:t>
            </w:r>
          </w:p>
        </w:tc>
        <w:tc>
          <w:tcPr>
            <w:tcW w:w="2700" w:type="dxa"/>
          </w:tcPr>
          <w:p w14:paraId="76A9F273">
            <w:pPr>
              <w:widowControl w:val="0"/>
              <w:jc w:val="center"/>
              <w:rPr>
                <w:rFonts w:ascii="Times New Roman" w:hAnsi="Times New Roman" w:cs="Times New Roman"/>
                <w:sz w:val="24"/>
                <w:szCs w:val="24"/>
              </w:rPr>
            </w:pPr>
            <w:r>
              <w:rPr>
                <w:rFonts w:ascii="Times New Roman" w:hAnsi="Times New Roman" w:cs="Times New Roman"/>
                <w:sz w:val="24"/>
                <w:szCs w:val="24"/>
              </w:rPr>
              <w:t>24546950</w:t>
            </w:r>
          </w:p>
        </w:tc>
        <w:tc>
          <w:tcPr>
            <w:tcW w:w="1482" w:type="dxa"/>
          </w:tcPr>
          <w:p w14:paraId="1D761526">
            <w:pPr>
              <w:widowControl w:val="0"/>
              <w:jc w:val="center"/>
              <w:rPr>
                <w:rFonts w:ascii="Times New Roman" w:hAnsi="Times New Roman" w:cs="Times New Roman"/>
                <w:sz w:val="24"/>
                <w:szCs w:val="24"/>
              </w:rPr>
            </w:pPr>
            <w:r>
              <w:rPr>
                <w:rFonts w:ascii="Times New Roman" w:hAnsi="Times New Roman" w:cs="Times New Roman"/>
                <w:sz w:val="24"/>
                <w:szCs w:val="24"/>
              </w:rPr>
              <w:t>11326bp</w:t>
            </w:r>
          </w:p>
        </w:tc>
        <w:tc>
          <w:tcPr>
            <w:tcW w:w="1074" w:type="dxa"/>
          </w:tcPr>
          <w:p w14:paraId="5F8DF853">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6855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410CFF3A">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Os27in011</w:t>
            </w:r>
          </w:p>
        </w:tc>
        <w:tc>
          <w:tcPr>
            <w:tcW w:w="3228" w:type="dxa"/>
          </w:tcPr>
          <w:p w14:paraId="0A30B1EE">
            <w:pPr>
              <w:widowControl w:val="0"/>
              <w:jc w:val="center"/>
              <w:rPr>
                <w:rFonts w:ascii="Times New Roman" w:hAnsi="Times New Roman" w:cs="Times New Roman"/>
                <w:sz w:val="24"/>
                <w:szCs w:val="24"/>
              </w:rPr>
            </w:pPr>
            <w:r>
              <w:rPr>
                <w:rFonts w:ascii="Times New Roman" w:hAnsi="Times New Roman" w:cs="Times New Roman"/>
                <w:sz w:val="24"/>
                <w:szCs w:val="24"/>
              </w:rPr>
              <w:t>24549195</w:t>
            </w:r>
          </w:p>
        </w:tc>
        <w:tc>
          <w:tcPr>
            <w:tcW w:w="2700" w:type="dxa"/>
          </w:tcPr>
          <w:p w14:paraId="5C00B611">
            <w:pPr>
              <w:widowControl w:val="0"/>
              <w:jc w:val="center"/>
              <w:rPr>
                <w:rFonts w:ascii="Times New Roman" w:hAnsi="Times New Roman" w:cs="Times New Roman"/>
                <w:sz w:val="24"/>
                <w:szCs w:val="24"/>
              </w:rPr>
            </w:pPr>
            <w:r>
              <w:rPr>
                <w:rFonts w:ascii="Times New Roman" w:hAnsi="Times New Roman" w:cs="Times New Roman"/>
                <w:sz w:val="24"/>
                <w:szCs w:val="24"/>
              </w:rPr>
              <w:t>24549572</w:t>
            </w:r>
          </w:p>
        </w:tc>
        <w:tc>
          <w:tcPr>
            <w:tcW w:w="1482" w:type="dxa"/>
          </w:tcPr>
          <w:p w14:paraId="1F45E0F9">
            <w:pPr>
              <w:widowControl w:val="0"/>
              <w:jc w:val="center"/>
              <w:rPr>
                <w:rFonts w:ascii="Times New Roman" w:hAnsi="Times New Roman" w:cs="Times New Roman"/>
                <w:sz w:val="24"/>
                <w:szCs w:val="24"/>
              </w:rPr>
            </w:pPr>
            <w:r>
              <w:rPr>
                <w:rFonts w:ascii="Times New Roman" w:hAnsi="Times New Roman" w:cs="Times New Roman"/>
                <w:sz w:val="24"/>
                <w:szCs w:val="24"/>
              </w:rPr>
              <w:t>378bp</w:t>
            </w:r>
          </w:p>
        </w:tc>
        <w:tc>
          <w:tcPr>
            <w:tcW w:w="1074" w:type="dxa"/>
          </w:tcPr>
          <w:p w14:paraId="66D65F7D">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35BB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1C305CDD">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Os27in012</w:t>
            </w:r>
          </w:p>
        </w:tc>
        <w:tc>
          <w:tcPr>
            <w:tcW w:w="3228" w:type="dxa"/>
          </w:tcPr>
          <w:p w14:paraId="2A7913A2">
            <w:pPr>
              <w:widowControl w:val="0"/>
              <w:jc w:val="center"/>
              <w:rPr>
                <w:rFonts w:ascii="Times New Roman" w:hAnsi="Times New Roman" w:cs="Times New Roman"/>
                <w:sz w:val="24"/>
                <w:szCs w:val="24"/>
              </w:rPr>
            </w:pPr>
            <w:r>
              <w:rPr>
                <w:rFonts w:ascii="Times New Roman" w:hAnsi="Times New Roman" w:cs="Times New Roman"/>
                <w:sz w:val="24"/>
                <w:szCs w:val="24"/>
              </w:rPr>
              <w:t>24553949</w:t>
            </w:r>
          </w:p>
        </w:tc>
        <w:tc>
          <w:tcPr>
            <w:tcW w:w="2700" w:type="dxa"/>
          </w:tcPr>
          <w:p w14:paraId="7478C4EA">
            <w:pPr>
              <w:widowControl w:val="0"/>
              <w:jc w:val="center"/>
              <w:rPr>
                <w:rFonts w:ascii="Times New Roman" w:hAnsi="Times New Roman" w:cs="Times New Roman"/>
                <w:sz w:val="24"/>
                <w:szCs w:val="24"/>
              </w:rPr>
            </w:pPr>
            <w:r>
              <w:rPr>
                <w:rFonts w:ascii="Times New Roman" w:hAnsi="Times New Roman" w:cs="Times New Roman"/>
                <w:sz w:val="24"/>
                <w:szCs w:val="24"/>
              </w:rPr>
              <w:t>24556624</w:t>
            </w:r>
          </w:p>
        </w:tc>
        <w:tc>
          <w:tcPr>
            <w:tcW w:w="1482" w:type="dxa"/>
          </w:tcPr>
          <w:p w14:paraId="5A4724E1">
            <w:pPr>
              <w:widowControl w:val="0"/>
              <w:jc w:val="center"/>
              <w:rPr>
                <w:rFonts w:ascii="Times New Roman" w:hAnsi="Times New Roman" w:cs="Times New Roman"/>
                <w:sz w:val="24"/>
                <w:szCs w:val="24"/>
              </w:rPr>
            </w:pPr>
            <w:r>
              <w:rPr>
                <w:rFonts w:ascii="Times New Roman" w:hAnsi="Times New Roman" w:cs="Times New Roman"/>
                <w:sz w:val="24"/>
                <w:szCs w:val="24"/>
              </w:rPr>
              <w:t>2675bp</w:t>
            </w:r>
          </w:p>
        </w:tc>
        <w:tc>
          <w:tcPr>
            <w:tcW w:w="1074" w:type="dxa"/>
          </w:tcPr>
          <w:p w14:paraId="1F6BD137">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5B54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tcPr>
          <w:p w14:paraId="48D573D5">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Os27in013</w:t>
            </w:r>
          </w:p>
        </w:tc>
        <w:tc>
          <w:tcPr>
            <w:tcW w:w="3228" w:type="dxa"/>
          </w:tcPr>
          <w:p w14:paraId="5A0645F9">
            <w:pPr>
              <w:widowControl w:val="0"/>
              <w:jc w:val="center"/>
              <w:rPr>
                <w:rFonts w:ascii="Times New Roman" w:hAnsi="Times New Roman" w:cs="Times New Roman"/>
                <w:sz w:val="24"/>
                <w:szCs w:val="24"/>
              </w:rPr>
            </w:pPr>
            <w:r>
              <w:rPr>
                <w:rFonts w:ascii="Times New Roman" w:hAnsi="Times New Roman" w:cs="Times New Roman"/>
                <w:sz w:val="24"/>
                <w:szCs w:val="24"/>
              </w:rPr>
              <w:t>24558276</w:t>
            </w:r>
          </w:p>
        </w:tc>
        <w:tc>
          <w:tcPr>
            <w:tcW w:w="2700" w:type="dxa"/>
          </w:tcPr>
          <w:p w14:paraId="06D3F6AB">
            <w:pPr>
              <w:widowControl w:val="0"/>
              <w:jc w:val="center"/>
              <w:rPr>
                <w:rFonts w:ascii="Times New Roman" w:hAnsi="Times New Roman" w:cs="Times New Roman"/>
                <w:sz w:val="24"/>
                <w:szCs w:val="24"/>
              </w:rPr>
            </w:pPr>
            <w:r>
              <w:rPr>
                <w:rFonts w:ascii="Times New Roman" w:hAnsi="Times New Roman" w:cs="Times New Roman"/>
                <w:sz w:val="24"/>
                <w:szCs w:val="24"/>
              </w:rPr>
              <w:t>24560462</w:t>
            </w:r>
          </w:p>
        </w:tc>
        <w:tc>
          <w:tcPr>
            <w:tcW w:w="1482" w:type="dxa"/>
          </w:tcPr>
          <w:p w14:paraId="6EAA3681">
            <w:pPr>
              <w:widowControl w:val="0"/>
              <w:jc w:val="center"/>
              <w:rPr>
                <w:rFonts w:ascii="Times New Roman" w:hAnsi="Times New Roman" w:cs="Times New Roman"/>
                <w:sz w:val="24"/>
                <w:szCs w:val="24"/>
              </w:rPr>
            </w:pPr>
            <w:r>
              <w:rPr>
                <w:rFonts w:ascii="Times New Roman" w:hAnsi="Times New Roman" w:cs="Times New Roman"/>
                <w:sz w:val="24"/>
                <w:szCs w:val="24"/>
              </w:rPr>
              <w:t>2186bp</w:t>
            </w:r>
          </w:p>
        </w:tc>
        <w:tc>
          <w:tcPr>
            <w:tcW w:w="1074" w:type="dxa"/>
          </w:tcPr>
          <w:p w14:paraId="3C9AAF19">
            <w:pPr>
              <w:widowControl w:val="0"/>
              <w:jc w:val="center"/>
              <w:rPr>
                <w:rFonts w:ascii="Times New Roman" w:hAnsi="Times New Roman" w:cs="Times New Roman"/>
                <w:sz w:val="24"/>
                <w:szCs w:val="24"/>
              </w:rPr>
            </w:pPr>
            <w:r>
              <w:rPr>
                <w:rFonts w:ascii="Times New Roman" w:hAnsi="Times New Roman" w:cs="Times New Roman"/>
                <w:sz w:val="24"/>
                <w:szCs w:val="24"/>
              </w:rPr>
              <w:t>+</w:t>
            </w:r>
          </w:p>
        </w:tc>
      </w:tr>
      <w:tr w14:paraId="72BA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4" w:type="dxa"/>
            <w:gridSpan w:val="5"/>
          </w:tcPr>
          <w:p w14:paraId="06FED5AA">
            <w:pPr>
              <w:widowControl w:val="0"/>
              <w:jc w:val="center"/>
              <w:rPr>
                <w:rFonts w:ascii="Times New Roman" w:hAnsi="Times New Roman" w:cs="Times New Roman"/>
                <w:sz w:val="24"/>
                <w:szCs w:val="24"/>
              </w:rPr>
            </w:pPr>
            <w:r>
              <w:rPr>
                <w:rFonts w:ascii="Times New Roman" w:hAnsi="Times New Roman" w:cs="Times New Roman"/>
                <w:b/>
                <w:bCs/>
                <w:i/>
                <w:iCs/>
                <w:sz w:val="24"/>
                <w:szCs w:val="24"/>
              </w:rPr>
              <w:t>Xa27 japonica</w:t>
            </w:r>
          </w:p>
        </w:tc>
      </w:tr>
      <w:tr w14:paraId="4CD1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48DBC090">
            <w:pPr>
              <w:widowControl w:val="0"/>
              <w:jc w:val="center"/>
              <w:rPr>
                <w:rFonts w:ascii="Times New Roman" w:hAnsi="Times New Roman" w:cs="Times New Roman"/>
                <w:sz w:val="24"/>
                <w:szCs w:val="24"/>
              </w:rPr>
            </w:pPr>
            <w:r>
              <w:rPr>
                <w:rFonts w:ascii="Times New Roman" w:hAnsi="Times New Roman" w:cs="Times New Roman"/>
                <w:i/>
                <w:iCs/>
                <w:sz w:val="24"/>
                <w:szCs w:val="24"/>
              </w:rPr>
              <w:t>Os27jp01</w:t>
            </w:r>
          </w:p>
        </w:tc>
        <w:tc>
          <w:tcPr>
            <w:tcW w:w="3228" w:type="dxa"/>
            <w:shd w:val="clear" w:color="auto" w:fill="auto"/>
          </w:tcPr>
          <w:p w14:paraId="72CEDCFC">
            <w:pPr>
              <w:widowControl w:val="0"/>
              <w:jc w:val="center"/>
              <w:rPr>
                <w:rFonts w:ascii="Times New Roman" w:hAnsi="Times New Roman" w:cs="Times New Roman"/>
                <w:sz w:val="24"/>
                <w:szCs w:val="24"/>
              </w:rPr>
            </w:pPr>
            <w:r>
              <w:rPr>
                <w:rFonts w:ascii="Times New Roman" w:hAnsi="Times New Roman" w:cs="Times New Roman"/>
                <w:sz w:val="24"/>
                <w:szCs w:val="24"/>
              </w:rPr>
              <w:t>24486169</w:t>
            </w:r>
          </w:p>
        </w:tc>
        <w:tc>
          <w:tcPr>
            <w:tcW w:w="2700" w:type="dxa"/>
            <w:shd w:val="clear" w:color="auto" w:fill="auto"/>
          </w:tcPr>
          <w:p w14:paraId="729A81C4">
            <w:pPr>
              <w:widowControl w:val="0"/>
              <w:jc w:val="center"/>
              <w:rPr>
                <w:rFonts w:ascii="Times New Roman" w:hAnsi="Times New Roman" w:cs="Times New Roman"/>
                <w:sz w:val="24"/>
                <w:szCs w:val="24"/>
              </w:rPr>
            </w:pPr>
            <w:r>
              <w:rPr>
                <w:rFonts w:ascii="Times New Roman" w:hAnsi="Times New Roman" w:cs="Times New Roman"/>
                <w:sz w:val="24"/>
                <w:szCs w:val="24"/>
              </w:rPr>
              <w:t>24487728</w:t>
            </w:r>
          </w:p>
        </w:tc>
        <w:tc>
          <w:tcPr>
            <w:tcW w:w="1482" w:type="dxa"/>
            <w:shd w:val="clear" w:color="auto" w:fill="auto"/>
          </w:tcPr>
          <w:p w14:paraId="5709A7CC">
            <w:pPr>
              <w:widowControl w:val="0"/>
              <w:jc w:val="center"/>
              <w:rPr>
                <w:rFonts w:ascii="Times New Roman" w:hAnsi="Times New Roman" w:cs="Times New Roman"/>
                <w:sz w:val="24"/>
                <w:szCs w:val="24"/>
              </w:rPr>
            </w:pPr>
            <w:r>
              <w:rPr>
                <w:rFonts w:ascii="Times New Roman" w:hAnsi="Times New Roman" w:cs="Times New Roman"/>
                <w:sz w:val="24"/>
                <w:szCs w:val="24"/>
              </w:rPr>
              <w:t>1560bp</w:t>
            </w:r>
          </w:p>
        </w:tc>
        <w:tc>
          <w:tcPr>
            <w:tcW w:w="1074" w:type="dxa"/>
            <w:shd w:val="clear" w:color="auto" w:fill="auto"/>
          </w:tcPr>
          <w:p w14:paraId="5BC57678">
            <w:pPr>
              <w:widowControl w:val="0"/>
              <w:jc w:val="center"/>
              <w:rPr>
                <w:rFonts w:ascii="Times New Roman" w:hAnsi="Times New Roman" w:cs="Times New Roman"/>
              </w:rPr>
            </w:pPr>
            <w:r>
              <w:rPr>
                <w:rFonts w:ascii="Times New Roman" w:hAnsi="Times New Roman" w:cs="Times New Roman"/>
              </w:rPr>
              <w:t>+</w:t>
            </w:r>
          </w:p>
        </w:tc>
      </w:tr>
      <w:tr w14:paraId="4D1D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646737AC">
            <w:pPr>
              <w:widowControl w:val="0"/>
              <w:jc w:val="center"/>
              <w:rPr>
                <w:rFonts w:ascii="Times New Roman" w:hAnsi="Times New Roman" w:cs="Times New Roman"/>
                <w:sz w:val="24"/>
                <w:szCs w:val="24"/>
              </w:rPr>
            </w:pPr>
            <w:r>
              <w:rPr>
                <w:rFonts w:ascii="Times New Roman" w:hAnsi="Times New Roman" w:cs="Times New Roman"/>
                <w:i/>
                <w:iCs/>
                <w:sz w:val="24"/>
                <w:szCs w:val="24"/>
              </w:rPr>
              <w:t>Os27jp02</w:t>
            </w:r>
          </w:p>
        </w:tc>
        <w:tc>
          <w:tcPr>
            <w:tcW w:w="3228" w:type="dxa"/>
            <w:shd w:val="clear" w:color="auto" w:fill="auto"/>
          </w:tcPr>
          <w:p w14:paraId="6512C161">
            <w:pPr>
              <w:widowControl w:val="0"/>
              <w:jc w:val="center"/>
              <w:rPr>
                <w:rFonts w:ascii="Times New Roman" w:hAnsi="Times New Roman" w:cs="Times New Roman"/>
                <w:sz w:val="24"/>
                <w:szCs w:val="24"/>
              </w:rPr>
            </w:pPr>
            <w:r>
              <w:rPr>
                <w:rFonts w:ascii="Times New Roman" w:hAnsi="Times New Roman" w:cs="Times New Roman"/>
                <w:sz w:val="24"/>
                <w:szCs w:val="24"/>
              </w:rPr>
              <w:t>24490612</w:t>
            </w:r>
          </w:p>
        </w:tc>
        <w:tc>
          <w:tcPr>
            <w:tcW w:w="2700" w:type="dxa"/>
            <w:shd w:val="clear" w:color="auto" w:fill="auto"/>
          </w:tcPr>
          <w:p w14:paraId="504671D4">
            <w:pPr>
              <w:widowControl w:val="0"/>
              <w:jc w:val="center"/>
              <w:rPr>
                <w:rFonts w:ascii="Times New Roman" w:hAnsi="Times New Roman" w:cs="Times New Roman"/>
                <w:sz w:val="24"/>
                <w:szCs w:val="24"/>
              </w:rPr>
            </w:pPr>
            <w:r>
              <w:rPr>
                <w:rFonts w:ascii="Times New Roman" w:hAnsi="Times New Roman" w:cs="Times New Roman"/>
                <w:sz w:val="24"/>
                <w:szCs w:val="24"/>
              </w:rPr>
              <w:t>24494300</w:t>
            </w:r>
          </w:p>
        </w:tc>
        <w:tc>
          <w:tcPr>
            <w:tcW w:w="1482" w:type="dxa"/>
            <w:shd w:val="clear" w:color="auto" w:fill="auto"/>
          </w:tcPr>
          <w:p w14:paraId="359EA35D">
            <w:pPr>
              <w:widowControl w:val="0"/>
              <w:jc w:val="center"/>
              <w:rPr>
                <w:rFonts w:ascii="Times New Roman" w:hAnsi="Times New Roman" w:cs="Times New Roman"/>
                <w:sz w:val="24"/>
                <w:szCs w:val="24"/>
              </w:rPr>
            </w:pPr>
            <w:r>
              <w:rPr>
                <w:rFonts w:ascii="Times New Roman" w:hAnsi="Times New Roman" w:cs="Times New Roman"/>
                <w:sz w:val="24"/>
                <w:szCs w:val="24"/>
              </w:rPr>
              <w:t>3688bp</w:t>
            </w:r>
          </w:p>
        </w:tc>
        <w:tc>
          <w:tcPr>
            <w:tcW w:w="1074" w:type="dxa"/>
            <w:shd w:val="clear" w:color="auto" w:fill="auto"/>
          </w:tcPr>
          <w:p w14:paraId="03976B21">
            <w:pPr>
              <w:widowControl w:val="0"/>
              <w:jc w:val="center"/>
              <w:rPr>
                <w:rFonts w:ascii="Times New Roman" w:hAnsi="Times New Roman" w:cs="Times New Roman"/>
              </w:rPr>
            </w:pPr>
            <w:r>
              <w:rPr>
                <w:rFonts w:ascii="Times New Roman" w:hAnsi="Times New Roman" w:cs="Times New Roman"/>
              </w:rPr>
              <w:t>-</w:t>
            </w:r>
          </w:p>
        </w:tc>
      </w:tr>
      <w:tr w14:paraId="2D2B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45EB748">
            <w:pPr>
              <w:widowControl w:val="0"/>
              <w:jc w:val="center"/>
              <w:rPr>
                <w:rFonts w:ascii="Times New Roman" w:hAnsi="Times New Roman" w:cs="Times New Roman"/>
                <w:sz w:val="24"/>
                <w:szCs w:val="24"/>
              </w:rPr>
            </w:pPr>
            <w:r>
              <w:rPr>
                <w:rFonts w:ascii="Times New Roman" w:hAnsi="Times New Roman" w:cs="Times New Roman"/>
                <w:i/>
                <w:iCs/>
                <w:sz w:val="24"/>
                <w:szCs w:val="24"/>
              </w:rPr>
              <w:t>Os27jp03</w:t>
            </w:r>
          </w:p>
        </w:tc>
        <w:tc>
          <w:tcPr>
            <w:tcW w:w="3228" w:type="dxa"/>
            <w:shd w:val="clear" w:color="auto" w:fill="auto"/>
          </w:tcPr>
          <w:p w14:paraId="0BFFB5EB">
            <w:pPr>
              <w:widowControl w:val="0"/>
              <w:jc w:val="center"/>
              <w:rPr>
                <w:rFonts w:ascii="Times New Roman" w:hAnsi="Times New Roman" w:cs="Times New Roman"/>
                <w:sz w:val="24"/>
                <w:szCs w:val="24"/>
              </w:rPr>
            </w:pPr>
            <w:r>
              <w:rPr>
                <w:rFonts w:ascii="Times New Roman" w:hAnsi="Times New Roman" w:cs="Times New Roman"/>
                <w:sz w:val="24"/>
                <w:szCs w:val="24"/>
              </w:rPr>
              <w:t>24496481</w:t>
            </w:r>
          </w:p>
        </w:tc>
        <w:tc>
          <w:tcPr>
            <w:tcW w:w="2700" w:type="dxa"/>
            <w:shd w:val="clear" w:color="auto" w:fill="auto"/>
          </w:tcPr>
          <w:p w14:paraId="53741FC0">
            <w:pPr>
              <w:widowControl w:val="0"/>
              <w:jc w:val="center"/>
              <w:rPr>
                <w:rFonts w:ascii="Times New Roman" w:hAnsi="Times New Roman" w:cs="Times New Roman"/>
                <w:sz w:val="24"/>
                <w:szCs w:val="24"/>
              </w:rPr>
            </w:pPr>
            <w:r>
              <w:rPr>
                <w:rFonts w:ascii="Times New Roman" w:hAnsi="Times New Roman" w:cs="Times New Roman"/>
                <w:sz w:val="24"/>
                <w:szCs w:val="24"/>
              </w:rPr>
              <w:t>24497800</w:t>
            </w:r>
          </w:p>
        </w:tc>
        <w:tc>
          <w:tcPr>
            <w:tcW w:w="1482" w:type="dxa"/>
            <w:shd w:val="clear" w:color="auto" w:fill="auto"/>
          </w:tcPr>
          <w:p w14:paraId="4CC274E7">
            <w:pPr>
              <w:widowControl w:val="0"/>
              <w:jc w:val="center"/>
              <w:rPr>
                <w:rFonts w:ascii="Times New Roman" w:hAnsi="Times New Roman" w:cs="Times New Roman"/>
                <w:sz w:val="24"/>
                <w:szCs w:val="24"/>
              </w:rPr>
            </w:pPr>
            <w:r>
              <w:rPr>
                <w:rFonts w:ascii="Times New Roman" w:hAnsi="Times New Roman" w:cs="Times New Roman"/>
                <w:sz w:val="24"/>
                <w:szCs w:val="24"/>
              </w:rPr>
              <w:t>1319bp</w:t>
            </w:r>
          </w:p>
        </w:tc>
        <w:tc>
          <w:tcPr>
            <w:tcW w:w="1074" w:type="dxa"/>
            <w:shd w:val="clear" w:color="auto" w:fill="auto"/>
          </w:tcPr>
          <w:p w14:paraId="7E294B4E">
            <w:pPr>
              <w:widowControl w:val="0"/>
              <w:jc w:val="center"/>
              <w:rPr>
                <w:rFonts w:ascii="Times New Roman" w:hAnsi="Times New Roman" w:cs="Times New Roman"/>
              </w:rPr>
            </w:pPr>
            <w:r>
              <w:rPr>
                <w:rFonts w:ascii="Times New Roman" w:hAnsi="Times New Roman" w:cs="Times New Roman"/>
              </w:rPr>
              <w:t>-</w:t>
            </w:r>
          </w:p>
        </w:tc>
      </w:tr>
      <w:tr w14:paraId="16D3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4A3B36B">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Os27jp04</w:t>
            </w:r>
          </w:p>
        </w:tc>
        <w:tc>
          <w:tcPr>
            <w:tcW w:w="3228" w:type="dxa"/>
            <w:shd w:val="clear" w:color="auto" w:fill="auto"/>
          </w:tcPr>
          <w:p w14:paraId="01DC9205">
            <w:pPr>
              <w:widowControl w:val="0"/>
              <w:jc w:val="center"/>
              <w:rPr>
                <w:rFonts w:ascii="Times New Roman" w:hAnsi="Times New Roman" w:cs="Times New Roman"/>
                <w:sz w:val="24"/>
                <w:szCs w:val="24"/>
              </w:rPr>
            </w:pPr>
            <w:r>
              <w:rPr>
                <w:rFonts w:ascii="Times New Roman" w:hAnsi="Times New Roman" w:cs="Times New Roman"/>
                <w:sz w:val="24"/>
                <w:szCs w:val="24"/>
              </w:rPr>
              <w:t>24499377</w:t>
            </w:r>
          </w:p>
        </w:tc>
        <w:tc>
          <w:tcPr>
            <w:tcW w:w="2700" w:type="dxa"/>
            <w:shd w:val="clear" w:color="auto" w:fill="auto"/>
          </w:tcPr>
          <w:p w14:paraId="2F2FCBD1">
            <w:pPr>
              <w:widowControl w:val="0"/>
              <w:jc w:val="center"/>
              <w:rPr>
                <w:rFonts w:ascii="Times New Roman" w:hAnsi="Times New Roman" w:cs="Times New Roman"/>
                <w:sz w:val="24"/>
                <w:szCs w:val="24"/>
              </w:rPr>
            </w:pPr>
            <w:r>
              <w:rPr>
                <w:rFonts w:ascii="Times New Roman" w:hAnsi="Times New Roman" w:cs="Times New Roman"/>
                <w:sz w:val="24"/>
                <w:szCs w:val="24"/>
              </w:rPr>
              <w:t>24501844</w:t>
            </w:r>
          </w:p>
        </w:tc>
        <w:tc>
          <w:tcPr>
            <w:tcW w:w="1482" w:type="dxa"/>
            <w:shd w:val="clear" w:color="auto" w:fill="auto"/>
          </w:tcPr>
          <w:p w14:paraId="641BD881">
            <w:pPr>
              <w:widowControl w:val="0"/>
              <w:jc w:val="center"/>
              <w:rPr>
                <w:rFonts w:ascii="Times New Roman" w:hAnsi="Times New Roman" w:cs="Times New Roman"/>
                <w:sz w:val="24"/>
                <w:szCs w:val="24"/>
              </w:rPr>
            </w:pPr>
            <w:r>
              <w:rPr>
                <w:rFonts w:ascii="Times New Roman" w:hAnsi="Times New Roman" w:cs="Times New Roman"/>
                <w:sz w:val="24"/>
                <w:szCs w:val="24"/>
              </w:rPr>
              <w:t>2467bp</w:t>
            </w:r>
          </w:p>
        </w:tc>
        <w:tc>
          <w:tcPr>
            <w:tcW w:w="1074" w:type="dxa"/>
            <w:shd w:val="clear" w:color="auto" w:fill="auto"/>
          </w:tcPr>
          <w:p w14:paraId="5FB4DBE8">
            <w:pPr>
              <w:widowControl w:val="0"/>
              <w:jc w:val="center"/>
              <w:rPr>
                <w:rFonts w:ascii="Times New Roman" w:hAnsi="Times New Roman" w:cs="Times New Roman"/>
              </w:rPr>
            </w:pPr>
            <w:r>
              <w:rPr>
                <w:rFonts w:ascii="Times New Roman" w:hAnsi="Times New Roman" w:cs="Times New Roman"/>
              </w:rPr>
              <w:t>+</w:t>
            </w:r>
          </w:p>
        </w:tc>
      </w:tr>
      <w:tr w14:paraId="6A3F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05703035">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Os27jp05</w:t>
            </w:r>
          </w:p>
        </w:tc>
        <w:tc>
          <w:tcPr>
            <w:tcW w:w="3228" w:type="dxa"/>
            <w:shd w:val="clear" w:color="auto" w:fill="auto"/>
          </w:tcPr>
          <w:p w14:paraId="51706912">
            <w:pPr>
              <w:widowControl w:val="0"/>
              <w:jc w:val="center"/>
              <w:rPr>
                <w:rFonts w:ascii="Times New Roman" w:hAnsi="Times New Roman" w:cs="Times New Roman"/>
                <w:sz w:val="24"/>
                <w:szCs w:val="24"/>
              </w:rPr>
            </w:pPr>
            <w:r>
              <w:rPr>
                <w:rFonts w:ascii="Times New Roman" w:hAnsi="Times New Roman" w:cs="Times New Roman"/>
                <w:sz w:val="24"/>
                <w:szCs w:val="24"/>
              </w:rPr>
              <w:t>24509524</w:t>
            </w:r>
          </w:p>
        </w:tc>
        <w:tc>
          <w:tcPr>
            <w:tcW w:w="2700" w:type="dxa"/>
            <w:shd w:val="clear" w:color="auto" w:fill="auto"/>
          </w:tcPr>
          <w:p w14:paraId="546CA89E">
            <w:pPr>
              <w:widowControl w:val="0"/>
              <w:jc w:val="center"/>
              <w:rPr>
                <w:rFonts w:ascii="Times New Roman" w:hAnsi="Times New Roman" w:cs="Times New Roman"/>
                <w:sz w:val="24"/>
                <w:szCs w:val="24"/>
              </w:rPr>
            </w:pPr>
            <w:r>
              <w:rPr>
                <w:rFonts w:ascii="Times New Roman" w:hAnsi="Times New Roman" w:cs="Times New Roman"/>
                <w:sz w:val="24"/>
                <w:szCs w:val="24"/>
              </w:rPr>
              <w:t>24511026</w:t>
            </w:r>
          </w:p>
        </w:tc>
        <w:tc>
          <w:tcPr>
            <w:tcW w:w="1482" w:type="dxa"/>
            <w:shd w:val="clear" w:color="auto" w:fill="auto"/>
          </w:tcPr>
          <w:p w14:paraId="18B9CBBB">
            <w:pPr>
              <w:widowControl w:val="0"/>
              <w:jc w:val="center"/>
              <w:rPr>
                <w:rFonts w:ascii="Times New Roman" w:hAnsi="Times New Roman" w:cs="Times New Roman"/>
                <w:sz w:val="24"/>
                <w:szCs w:val="24"/>
              </w:rPr>
            </w:pPr>
            <w:r>
              <w:rPr>
                <w:rFonts w:ascii="Times New Roman" w:hAnsi="Times New Roman" w:cs="Times New Roman"/>
                <w:sz w:val="24"/>
                <w:szCs w:val="24"/>
              </w:rPr>
              <w:t>1502bp</w:t>
            </w:r>
          </w:p>
        </w:tc>
        <w:tc>
          <w:tcPr>
            <w:tcW w:w="1074" w:type="dxa"/>
            <w:shd w:val="clear" w:color="auto" w:fill="auto"/>
          </w:tcPr>
          <w:p w14:paraId="51790546">
            <w:pPr>
              <w:widowControl w:val="0"/>
              <w:jc w:val="center"/>
              <w:rPr>
                <w:rFonts w:ascii="Times New Roman" w:hAnsi="Times New Roman" w:cs="Times New Roman"/>
              </w:rPr>
            </w:pPr>
            <w:r>
              <w:rPr>
                <w:rFonts w:ascii="Times New Roman" w:hAnsi="Times New Roman" w:cs="Times New Roman"/>
              </w:rPr>
              <w:t>+</w:t>
            </w:r>
          </w:p>
        </w:tc>
      </w:tr>
      <w:tr w14:paraId="0AD9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BF6531E">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Os27jp06</w:t>
            </w:r>
          </w:p>
        </w:tc>
        <w:tc>
          <w:tcPr>
            <w:tcW w:w="3228" w:type="dxa"/>
            <w:shd w:val="clear" w:color="auto" w:fill="auto"/>
          </w:tcPr>
          <w:p w14:paraId="5149BE6C">
            <w:pPr>
              <w:widowControl w:val="0"/>
              <w:jc w:val="center"/>
              <w:rPr>
                <w:rFonts w:ascii="Times New Roman" w:hAnsi="Times New Roman" w:cs="Times New Roman"/>
                <w:sz w:val="24"/>
                <w:szCs w:val="24"/>
              </w:rPr>
            </w:pPr>
            <w:r>
              <w:rPr>
                <w:rFonts w:ascii="Times New Roman" w:hAnsi="Times New Roman" w:cs="Times New Roman"/>
                <w:sz w:val="24"/>
                <w:szCs w:val="24"/>
              </w:rPr>
              <w:t>24514267</w:t>
            </w:r>
          </w:p>
        </w:tc>
        <w:tc>
          <w:tcPr>
            <w:tcW w:w="2700" w:type="dxa"/>
            <w:shd w:val="clear" w:color="auto" w:fill="auto"/>
          </w:tcPr>
          <w:p w14:paraId="504EDED9">
            <w:pPr>
              <w:widowControl w:val="0"/>
              <w:jc w:val="center"/>
              <w:rPr>
                <w:rFonts w:ascii="Times New Roman" w:hAnsi="Times New Roman" w:cs="Times New Roman"/>
                <w:sz w:val="24"/>
                <w:szCs w:val="24"/>
              </w:rPr>
            </w:pPr>
            <w:r>
              <w:rPr>
                <w:rFonts w:ascii="Times New Roman" w:hAnsi="Times New Roman" w:cs="Times New Roman"/>
                <w:sz w:val="24"/>
                <w:szCs w:val="24"/>
              </w:rPr>
              <w:t>24520513</w:t>
            </w:r>
          </w:p>
        </w:tc>
        <w:tc>
          <w:tcPr>
            <w:tcW w:w="1482" w:type="dxa"/>
            <w:shd w:val="clear" w:color="auto" w:fill="auto"/>
          </w:tcPr>
          <w:p w14:paraId="2CA3D145">
            <w:pPr>
              <w:widowControl w:val="0"/>
              <w:jc w:val="center"/>
              <w:rPr>
                <w:rFonts w:ascii="Times New Roman" w:hAnsi="Times New Roman" w:cs="Times New Roman"/>
                <w:sz w:val="24"/>
                <w:szCs w:val="24"/>
              </w:rPr>
            </w:pPr>
            <w:r>
              <w:rPr>
                <w:rFonts w:ascii="Times New Roman" w:hAnsi="Times New Roman" w:cs="Times New Roman"/>
                <w:sz w:val="24"/>
                <w:szCs w:val="24"/>
              </w:rPr>
              <w:t>6246bp</w:t>
            </w:r>
          </w:p>
        </w:tc>
        <w:tc>
          <w:tcPr>
            <w:tcW w:w="1074" w:type="dxa"/>
            <w:shd w:val="clear" w:color="auto" w:fill="auto"/>
          </w:tcPr>
          <w:p w14:paraId="45A465C6">
            <w:pPr>
              <w:widowControl w:val="0"/>
              <w:jc w:val="center"/>
              <w:rPr>
                <w:rFonts w:ascii="Times New Roman" w:hAnsi="Times New Roman" w:cs="Times New Roman"/>
              </w:rPr>
            </w:pPr>
            <w:r>
              <w:rPr>
                <w:rFonts w:ascii="Times New Roman" w:hAnsi="Times New Roman" w:cs="Times New Roman"/>
              </w:rPr>
              <w:t>-</w:t>
            </w:r>
          </w:p>
        </w:tc>
      </w:tr>
      <w:tr w14:paraId="6A1F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D213DED">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Os27jp07</w:t>
            </w:r>
          </w:p>
        </w:tc>
        <w:tc>
          <w:tcPr>
            <w:tcW w:w="3228" w:type="dxa"/>
            <w:shd w:val="clear" w:color="auto" w:fill="auto"/>
          </w:tcPr>
          <w:p w14:paraId="63B50ADE">
            <w:pPr>
              <w:widowControl w:val="0"/>
              <w:jc w:val="center"/>
              <w:rPr>
                <w:rFonts w:ascii="Times New Roman" w:hAnsi="Times New Roman" w:cs="Times New Roman"/>
                <w:sz w:val="24"/>
                <w:szCs w:val="24"/>
              </w:rPr>
            </w:pPr>
            <w:r>
              <w:rPr>
                <w:rFonts w:ascii="Times New Roman" w:hAnsi="Times New Roman" w:cs="Times New Roman"/>
                <w:sz w:val="24"/>
                <w:szCs w:val="24"/>
              </w:rPr>
              <w:t>24526636</w:t>
            </w:r>
          </w:p>
        </w:tc>
        <w:tc>
          <w:tcPr>
            <w:tcW w:w="2700" w:type="dxa"/>
            <w:shd w:val="clear" w:color="auto" w:fill="auto"/>
          </w:tcPr>
          <w:p w14:paraId="3949D0B1">
            <w:pPr>
              <w:widowControl w:val="0"/>
              <w:jc w:val="center"/>
              <w:rPr>
                <w:rFonts w:ascii="Times New Roman" w:hAnsi="Times New Roman" w:cs="Times New Roman"/>
                <w:sz w:val="24"/>
                <w:szCs w:val="24"/>
              </w:rPr>
            </w:pPr>
            <w:r>
              <w:rPr>
                <w:rFonts w:ascii="Times New Roman" w:hAnsi="Times New Roman" w:cs="Times New Roman"/>
                <w:sz w:val="24"/>
                <w:szCs w:val="24"/>
              </w:rPr>
              <w:t>24526980</w:t>
            </w:r>
          </w:p>
        </w:tc>
        <w:tc>
          <w:tcPr>
            <w:tcW w:w="1482" w:type="dxa"/>
            <w:shd w:val="clear" w:color="auto" w:fill="auto"/>
          </w:tcPr>
          <w:p w14:paraId="042F9EA9">
            <w:pPr>
              <w:widowControl w:val="0"/>
              <w:jc w:val="center"/>
              <w:rPr>
                <w:rFonts w:ascii="Times New Roman" w:hAnsi="Times New Roman" w:cs="Times New Roman"/>
                <w:sz w:val="24"/>
                <w:szCs w:val="24"/>
              </w:rPr>
            </w:pPr>
            <w:r>
              <w:rPr>
                <w:rFonts w:ascii="Times New Roman" w:hAnsi="Times New Roman" w:cs="Times New Roman"/>
                <w:sz w:val="24"/>
                <w:szCs w:val="24"/>
              </w:rPr>
              <w:t>344bp</w:t>
            </w:r>
          </w:p>
        </w:tc>
        <w:tc>
          <w:tcPr>
            <w:tcW w:w="1074" w:type="dxa"/>
            <w:shd w:val="clear" w:color="auto" w:fill="auto"/>
          </w:tcPr>
          <w:p w14:paraId="03BEBF01">
            <w:pPr>
              <w:widowControl w:val="0"/>
              <w:jc w:val="center"/>
              <w:rPr>
                <w:rFonts w:ascii="Times New Roman" w:hAnsi="Times New Roman" w:cs="Times New Roman"/>
              </w:rPr>
            </w:pPr>
            <w:r>
              <w:rPr>
                <w:rFonts w:ascii="Times New Roman" w:hAnsi="Times New Roman" w:cs="Times New Roman"/>
              </w:rPr>
              <w:t>-</w:t>
            </w:r>
          </w:p>
        </w:tc>
      </w:tr>
      <w:tr w14:paraId="3AED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669E4B8C">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Os27jp08</w:t>
            </w:r>
          </w:p>
        </w:tc>
        <w:tc>
          <w:tcPr>
            <w:tcW w:w="3228" w:type="dxa"/>
            <w:shd w:val="clear" w:color="auto" w:fill="auto"/>
          </w:tcPr>
          <w:p w14:paraId="2178733E">
            <w:pPr>
              <w:widowControl w:val="0"/>
              <w:jc w:val="center"/>
              <w:rPr>
                <w:rFonts w:ascii="Times New Roman" w:hAnsi="Times New Roman" w:cs="Times New Roman"/>
                <w:sz w:val="24"/>
                <w:szCs w:val="24"/>
              </w:rPr>
            </w:pPr>
            <w:r>
              <w:rPr>
                <w:rFonts w:ascii="Times New Roman" w:hAnsi="Times New Roman" w:cs="Times New Roman"/>
                <w:sz w:val="24"/>
                <w:szCs w:val="24"/>
              </w:rPr>
              <w:t>24530854</w:t>
            </w:r>
          </w:p>
        </w:tc>
        <w:tc>
          <w:tcPr>
            <w:tcW w:w="2700" w:type="dxa"/>
            <w:shd w:val="clear" w:color="auto" w:fill="auto"/>
          </w:tcPr>
          <w:p w14:paraId="32E46EB2">
            <w:pPr>
              <w:widowControl w:val="0"/>
              <w:jc w:val="center"/>
              <w:rPr>
                <w:rFonts w:ascii="Times New Roman" w:hAnsi="Times New Roman" w:cs="Times New Roman"/>
                <w:sz w:val="24"/>
                <w:szCs w:val="24"/>
              </w:rPr>
            </w:pPr>
            <w:r>
              <w:rPr>
                <w:rFonts w:ascii="Times New Roman" w:hAnsi="Times New Roman" w:cs="Times New Roman"/>
                <w:sz w:val="24"/>
                <w:szCs w:val="24"/>
              </w:rPr>
              <w:t>24531306</w:t>
            </w:r>
          </w:p>
        </w:tc>
        <w:tc>
          <w:tcPr>
            <w:tcW w:w="1482" w:type="dxa"/>
            <w:shd w:val="clear" w:color="auto" w:fill="auto"/>
          </w:tcPr>
          <w:p w14:paraId="0D9DAE38">
            <w:pPr>
              <w:widowControl w:val="0"/>
              <w:jc w:val="center"/>
              <w:rPr>
                <w:rFonts w:ascii="Times New Roman" w:hAnsi="Times New Roman" w:cs="Times New Roman"/>
                <w:sz w:val="24"/>
                <w:szCs w:val="24"/>
              </w:rPr>
            </w:pPr>
            <w:r>
              <w:rPr>
                <w:rFonts w:ascii="Times New Roman" w:hAnsi="Times New Roman" w:cs="Times New Roman"/>
                <w:sz w:val="24"/>
                <w:szCs w:val="24"/>
              </w:rPr>
              <w:t>452bp</w:t>
            </w:r>
          </w:p>
        </w:tc>
        <w:tc>
          <w:tcPr>
            <w:tcW w:w="1074" w:type="dxa"/>
            <w:shd w:val="clear" w:color="auto" w:fill="auto"/>
          </w:tcPr>
          <w:p w14:paraId="1BC11FF3">
            <w:pPr>
              <w:widowControl w:val="0"/>
              <w:jc w:val="center"/>
              <w:rPr>
                <w:rFonts w:ascii="Times New Roman" w:hAnsi="Times New Roman" w:cs="Times New Roman"/>
              </w:rPr>
            </w:pPr>
            <w:r>
              <w:rPr>
                <w:rFonts w:ascii="Times New Roman" w:hAnsi="Times New Roman" w:cs="Times New Roman"/>
              </w:rPr>
              <w:t>-</w:t>
            </w:r>
          </w:p>
        </w:tc>
      </w:tr>
      <w:tr w14:paraId="4A56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2CAB3CC">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Os27jp09</w:t>
            </w:r>
          </w:p>
        </w:tc>
        <w:tc>
          <w:tcPr>
            <w:tcW w:w="3228" w:type="dxa"/>
            <w:shd w:val="clear" w:color="auto" w:fill="auto"/>
          </w:tcPr>
          <w:p w14:paraId="338E7517">
            <w:pPr>
              <w:widowControl w:val="0"/>
              <w:jc w:val="center"/>
              <w:rPr>
                <w:rFonts w:ascii="Times New Roman" w:hAnsi="Times New Roman" w:cs="Times New Roman"/>
                <w:sz w:val="24"/>
                <w:szCs w:val="24"/>
              </w:rPr>
            </w:pPr>
            <w:r>
              <w:rPr>
                <w:rFonts w:ascii="Times New Roman" w:hAnsi="Times New Roman" w:cs="Times New Roman"/>
                <w:sz w:val="24"/>
                <w:szCs w:val="24"/>
              </w:rPr>
              <w:t>24533251</w:t>
            </w:r>
          </w:p>
        </w:tc>
        <w:tc>
          <w:tcPr>
            <w:tcW w:w="2700" w:type="dxa"/>
            <w:shd w:val="clear" w:color="auto" w:fill="auto"/>
          </w:tcPr>
          <w:p w14:paraId="5DE8F5E9">
            <w:pPr>
              <w:widowControl w:val="0"/>
              <w:jc w:val="center"/>
              <w:rPr>
                <w:rFonts w:ascii="Times New Roman" w:hAnsi="Times New Roman" w:cs="Times New Roman"/>
                <w:sz w:val="24"/>
                <w:szCs w:val="24"/>
              </w:rPr>
            </w:pPr>
            <w:r>
              <w:rPr>
                <w:rFonts w:ascii="Times New Roman" w:hAnsi="Times New Roman" w:cs="Times New Roman"/>
                <w:sz w:val="24"/>
                <w:szCs w:val="24"/>
              </w:rPr>
              <w:t>24535076</w:t>
            </w:r>
          </w:p>
        </w:tc>
        <w:tc>
          <w:tcPr>
            <w:tcW w:w="1482" w:type="dxa"/>
            <w:shd w:val="clear" w:color="auto" w:fill="auto"/>
          </w:tcPr>
          <w:p w14:paraId="5D6DD53A">
            <w:pPr>
              <w:widowControl w:val="0"/>
              <w:jc w:val="center"/>
              <w:rPr>
                <w:rFonts w:ascii="Times New Roman" w:hAnsi="Times New Roman" w:cs="Times New Roman"/>
                <w:sz w:val="24"/>
                <w:szCs w:val="24"/>
              </w:rPr>
            </w:pPr>
            <w:r>
              <w:rPr>
                <w:rFonts w:ascii="Times New Roman" w:hAnsi="Times New Roman" w:cs="Times New Roman"/>
                <w:sz w:val="24"/>
                <w:szCs w:val="24"/>
              </w:rPr>
              <w:t>1825bp</w:t>
            </w:r>
          </w:p>
        </w:tc>
        <w:tc>
          <w:tcPr>
            <w:tcW w:w="1074" w:type="dxa"/>
            <w:shd w:val="clear" w:color="auto" w:fill="auto"/>
          </w:tcPr>
          <w:p w14:paraId="393EAC1C">
            <w:pPr>
              <w:widowControl w:val="0"/>
              <w:jc w:val="center"/>
              <w:rPr>
                <w:rFonts w:ascii="Times New Roman" w:hAnsi="Times New Roman" w:cs="Times New Roman"/>
              </w:rPr>
            </w:pPr>
            <w:r>
              <w:rPr>
                <w:rFonts w:ascii="Times New Roman" w:hAnsi="Times New Roman" w:cs="Times New Roman"/>
              </w:rPr>
              <w:t>+</w:t>
            </w:r>
          </w:p>
        </w:tc>
      </w:tr>
      <w:tr w14:paraId="6F3A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1860D8B0">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Os27jp10</w:t>
            </w:r>
          </w:p>
        </w:tc>
        <w:tc>
          <w:tcPr>
            <w:tcW w:w="3228" w:type="dxa"/>
            <w:shd w:val="clear" w:color="auto" w:fill="auto"/>
          </w:tcPr>
          <w:p w14:paraId="6C343DF4">
            <w:pPr>
              <w:widowControl w:val="0"/>
              <w:jc w:val="center"/>
              <w:rPr>
                <w:rFonts w:ascii="Times New Roman" w:hAnsi="Times New Roman" w:cs="Times New Roman"/>
                <w:sz w:val="24"/>
                <w:szCs w:val="24"/>
              </w:rPr>
            </w:pPr>
            <w:r>
              <w:rPr>
                <w:rFonts w:ascii="Times New Roman" w:hAnsi="Times New Roman" w:cs="Times New Roman"/>
                <w:sz w:val="24"/>
                <w:szCs w:val="24"/>
              </w:rPr>
              <w:t>24539021</w:t>
            </w:r>
          </w:p>
        </w:tc>
        <w:tc>
          <w:tcPr>
            <w:tcW w:w="2700" w:type="dxa"/>
            <w:shd w:val="clear" w:color="auto" w:fill="auto"/>
          </w:tcPr>
          <w:p w14:paraId="71984F0B">
            <w:pPr>
              <w:widowControl w:val="0"/>
              <w:jc w:val="center"/>
              <w:rPr>
                <w:rFonts w:ascii="Times New Roman" w:hAnsi="Times New Roman" w:cs="Times New Roman"/>
                <w:sz w:val="24"/>
                <w:szCs w:val="24"/>
              </w:rPr>
            </w:pPr>
            <w:r>
              <w:rPr>
                <w:rFonts w:ascii="Times New Roman" w:hAnsi="Times New Roman" w:cs="Times New Roman"/>
                <w:sz w:val="24"/>
                <w:szCs w:val="24"/>
              </w:rPr>
              <w:t>24539751</w:t>
            </w:r>
          </w:p>
        </w:tc>
        <w:tc>
          <w:tcPr>
            <w:tcW w:w="1482" w:type="dxa"/>
            <w:shd w:val="clear" w:color="auto" w:fill="auto"/>
          </w:tcPr>
          <w:p w14:paraId="47D21D79">
            <w:pPr>
              <w:widowControl w:val="0"/>
              <w:jc w:val="center"/>
              <w:rPr>
                <w:rFonts w:ascii="Times New Roman" w:hAnsi="Times New Roman" w:cs="Times New Roman"/>
                <w:sz w:val="24"/>
                <w:szCs w:val="24"/>
              </w:rPr>
            </w:pPr>
            <w:r>
              <w:rPr>
                <w:rFonts w:ascii="Times New Roman" w:hAnsi="Times New Roman" w:cs="Times New Roman"/>
                <w:sz w:val="24"/>
                <w:szCs w:val="24"/>
              </w:rPr>
              <w:t>730bp</w:t>
            </w:r>
          </w:p>
        </w:tc>
        <w:tc>
          <w:tcPr>
            <w:tcW w:w="1074" w:type="dxa"/>
            <w:shd w:val="clear" w:color="auto" w:fill="auto"/>
          </w:tcPr>
          <w:p w14:paraId="029A685B">
            <w:pPr>
              <w:widowControl w:val="0"/>
              <w:jc w:val="center"/>
              <w:rPr>
                <w:rFonts w:ascii="Times New Roman" w:hAnsi="Times New Roman" w:cs="Times New Roman"/>
              </w:rPr>
            </w:pPr>
            <w:r>
              <w:rPr>
                <w:rFonts w:ascii="Times New Roman" w:hAnsi="Times New Roman" w:cs="Times New Roman"/>
              </w:rPr>
              <w:t>+</w:t>
            </w:r>
          </w:p>
        </w:tc>
      </w:tr>
      <w:tr w14:paraId="331E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0629FD6D">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Os27jp11</w:t>
            </w:r>
          </w:p>
        </w:tc>
        <w:tc>
          <w:tcPr>
            <w:tcW w:w="3228" w:type="dxa"/>
            <w:shd w:val="clear" w:color="auto" w:fill="auto"/>
          </w:tcPr>
          <w:p w14:paraId="52819840">
            <w:pPr>
              <w:widowControl w:val="0"/>
              <w:jc w:val="center"/>
              <w:rPr>
                <w:rFonts w:ascii="Times New Roman" w:hAnsi="Times New Roman" w:cs="Times New Roman"/>
                <w:sz w:val="24"/>
                <w:szCs w:val="24"/>
              </w:rPr>
            </w:pPr>
            <w:r>
              <w:rPr>
                <w:rFonts w:ascii="Times New Roman" w:hAnsi="Times New Roman" w:cs="Times New Roman"/>
                <w:sz w:val="24"/>
                <w:szCs w:val="24"/>
              </w:rPr>
              <w:t>24540171</w:t>
            </w:r>
          </w:p>
        </w:tc>
        <w:tc>
          <w:tcPr>
            <w:tcW w:w="2700" w:type="dxa"/>
            <w:shd w:val="clear" w:color="auto" w:fill="auto"/>
          </w:tcPr>
          <w:p w14:paraId="37D77DAE">
            <w:pPr>
              <w:widowControl w:val="0"/>
              <w:jc w:val="center"/>
              <w:rPr>
                <w:rFonts w:ascii="Times New Roman" w:hAnsi="Times New Roman" w:cs="Times New Roman"/>
                <w:sz w:val="24"/>
                <w:szCs w:val="24"/>
              </w:rPr>
            </w:pPr>
            <w:r>
              <w:rPr>
                <w:rFonts w:ascii="Times New Roman" w:hAnsi="Times New Roman" w:cs="Times New Roman"/>
                <w:sz w:val="24"/>
                <w:szCs w:val="24"/>
              </w:rPr>
              <w:t>24541328</w:t>
            </w:r>
          </w:p>
        </w:tc>
        <w:tc>
          <w:tcPr>
            <w:tcW w:w="1482" w:type="dxa"/>
            <w:shd w:val="clear" w:color="auto" w:fill="auto"/>
          </w:tcPr>
          <w:p w14:paraId="5A5588CC">
            <w:pPr>
              <w:widowControl w:val="0"/>
              <w:jc w:val="center"/>
              <w:rPr>
                <w:rFonts w:ascii="Times New Roman" w:hAnsi="Times New Roman" w:cs="Times New Roman"/>
                <w:sz w:val="24"/>
                <w:szCs w:val="24"/>
              </w:rPr>
            </w:pPr>
            <w:r>
              <w:rPr>
                <w:rFonts w:ascii="Times New Roman" w:hAnsi="Times New Roman" w:cs="Times New Roman"/>
                <w:sz w:val="24"/>
                <w:szCs w:val="24"/>
              </w:rPr>
              <w:t>1157bp</w:t>
            </w:r>
          </w:p>
        </w:tc>
        <w:tc>
          <w:tcPr>
            <w:tcW w:w="1074" w:type="dxa"/>
            <w:shd w:val="clear" w:color="auto" w:fill="auto"/>
          </w:tcPr>
          <w:p w14:paraId="671EF0CC">
            <w:pPr>
              <w:widowControl w:val="0"/>
              <w:jc w:val="center"/>
              <w:rPr>
                <w:rFonts w:ascii="Times New Roman" w:hAnsi="Times New Roman" w:cs="Times New Roman"/>
              </w:rPr>
            </w:pPr>
            <w:r>
              <w:rPr>
                <w:rFonts w:ascii="Times New Roman" w:hAnsi="Times New Roman" w:cs="Times New Roman"/>
              </w:rPr>
              <w:t>+</w:t>
            </w:r>
          </w:p>
        </w:tc>
      </w:tr>
      <w:tr w14:paraId="1A9F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2E49F869">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Os27jp12</w:t>
            </w:r>
          </w:p>
        </w:tc>
        <w:tc>
          <w:tcPr>
            <w:tcW w:w="3228" w:type="dxa"/>
            <w:shd w:val="clear" w:color="auto" w:fill="auto"/>
          </w:tcPr>
          <w:p w14:paraId="161DD8FA">
            <w:pPr>
              <w:widowControl w:val="0"/>
              <w:jc w:val="center"/>
              <w:rPr>
                <w:rFonts w:ascii="Times New Roman" w:hAnsi="Times New Roman" w:cs="Times New Roman"/>
                <w:sz w:val="24"/>
                <w:szCs w:val="24"/>
              </w:rPr>
            </w:pPr>
            <w:r>
              <w:rPr>
                <w:rFonts w:ascii="Times New Roman" w:hAnsi="Times New Roman" w:cs="Times New Roman"/>
                <w:sz w:val="24"/>
                <w:szCs w:val="24"/>
              </w:rPr>
              <w:t>24543403</w:t>
            </w:r>
          </w:p>
        </w:tc>
        <w:tc>
          <w:tcPr>
            <w:tcW w:w="2700" w:type="dxa"/>
            <w:shd w:val="clear" w:color="auto" w:fill="auto"/>
          </w:tcPr>
          <w:p w14:paraId="1900550D">
            <w:pPr>
              <w:widowControl w:val="0"/>
              <w:jc w:val="center"/>
              <w:rPr>
                <w:rFonts w:ascii="Times New Roman" w:hAnsi="Times New Roman" w:cs="Times New Roman"/>
                <w:sz w:val="24"/>
                <w:szCs w:val="24"/>
              </w:rPr>
            </w:pPr>
            <w:r>
              <w:rPr>
                <w:rFonts w:ascii="Times New Roman" w:hAnsi="Times New Roman" w:cs="Times New Roman"/>
                <w:sz w:val="24"/>
                <w:szCs w:val="24"/>
              </w:rPr>
              <w:t>24545062</w:t>
            </w:r>
          </w:p>
        </w:tc>
        <w:tc>
          <w:tcPr>
            <w:tcW w:w="1482" w:type="dxa"/>
            <w:shd w:val="clear" w:color="auto" w:fill="auto"/>
          </w:tcPr>
          <w:p w14:paraId="50AE57F7">
            <w:pPr>
              <w:widowControl w:val="0"/>
              <w:jc w:val="center"/>
              <w:rPr>
                <w:rFonts w:ascii="Times New Roman" w:hAnsi="Times New Roman" w:cs="Times New Roman"/>
                <w:sz w:val="24"/>
                <w:szCs w:val="24"/>
              </w:rPr>
            </w:pPr>
            <w:r>
              <w:rPr>
                <w:rFonts w:ascii="Times New Roman" w:hAnsi="Times New Roman" w:cs="Times New Roman"/>
                <w:sz w:val="24"/>
                <w:szCs w:val="24"/>
              </w:rPr>
              <w:t>1659bp</w:t>
            </w:r>
          </w:p>
        </w:tc>
        <w:tc>
          <w:tcPr>
            <w:tcW w:w="1074" w:type="dxa"/>
            <w:shd w:val="clear" w:color="auto" w:fill="auto"/>
          </w:tcPr>
          <w:p w14:paraId="604CD677">
            <w:pPr>
              <w:widowControl w:val="0"/>
              <w:jc w:val="center"/>
              <w:rPr>
                <w:rFonts w:ascii="Times New Roman" w:hAnsi="Times New Roman" w:cs="Times New Roman"/>
              </w:rPr>
            </w:pPr>
            <w:r>
              <w:rPr>
                <w:rFonts w:ascii="Times New Roman" w:hAnsi="Times New Roman" w:cs="Times New Roman"/>
              </w:rPr>
              <w:t>-</w:t>
            </w:r>
          </w:p>
        </w:tc>
      </w:tr>
      <w:tr w14:paraId="48EE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08322E1">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Os27jp13</w:t>
            </w:r>
          </w:p>
        </w:tc>
        <w:tc>
          <w:tcPr>
            <w:tcW w:w="3228" w:type="dxa"/>
            <w:shd w:val="clear" w:color="auto" w:fill="auto"/>
          </w:tcPr>
          <w:p w14:paraId="6AEA2F39">
            <w:pPr>
              <w:widowControl w:val="0"/>
              <w:jc w:val="center"/>
              <w:rPr>
                <w:rFonts w:ascii="Times New Roman" w:hAnsi="Times New Roman" w:cs="Times New Roman"/>
                <w:sz w:val="24"/>
                <w:szCs w:val="24"/>
              </w:rPr>
            </w:pPr>
            <w:r>
              <w:rPr>
                <w:rFonts w:ascii="Times New Roman" w:hAnsi="Times New Roman" w:cs="Times New Roman"/>
                <w:sz w:val="24"/>
                <w:szCs w:val="24"/>
              </w:rPr>
              <w:t>24547421</w:t>
            </w:r>
          </w:p>
        </w:tc>
        <w:tc>
          <w:tcPr>
            <w:tcW w:w="2700" w:type="dxa"/>
            <w:shd w:val="clear" w:color="auto" w:fill="auto"/>
          </w:tcPr>
          <w:p w14:paraId="0956639A">
            <w:pPr>
              <w:widowControl w:val="0"/>
              <w:jc w:val="center"/>
              <w:rPr>
                <w:rFonts w:ascii="Times New Roman" w:hAnsi="Times New Roman" w:cs="Times New Roman"/>
                <w:sz w:val="24"/>
                <w:szCs w:val="24"/>
              </w:rPr>
            </w:pPr>
            <w:r>
              <w:rPr>
                <w:rFonts w:ascii="Times New Roman" w:hAnsi="Times New Roman" w:cs="Times New Roman"/>
                <w:sz w:val="24"/>
                <w:szCs w:val="24"/>
              </w:rPr>
              <w:t>24549870</w:t>
            </w:r>
          </w:p>
        </w:tc>
        <w:tc>
          <w:tcPr>
            <w:tcW w:w="1482" w:type="dxa"/>
            <w:shd w:val="clear" w:color="auto" w:fill="auto"/>
          </w:tcPr>
          <w:p w14:paraId="1A9CBE67">
            <w:pPr>
              <w:widowControl w:val="0"/>
              <w:jc w:val="center"/>
              <w:rPr>
                <w:rFonts w:ascii="Times New Roman" w:hAnsi="Times New Roman" w:cs="Times New Roman"/>
                <w:sz w:val="24"/>
                <w:szCs w:val="24"/>
              </w:rPr>
            </w:pPr>
            <w:r>
              <w:rPr>
                <w:rFonts w:ascii="Times New Roman" w:hAnsi="Times New Roman" w:cs="Times New Roman"/>
                <w:sz w:val="24"/>
                <w:szCs w:val="24"/>
              </w:rPr>
              <w:t>2449bp</w:t>
            </w:r>
          </w:p>
        </w:tc>
        <w:tc>
          <w:tcPr>
            <w:tcW w:w="1074" w:type="dxa"/>
            <w:shd w:val="clear" w:color="auto" w:fill="auto"/>
          </w:tcPr>
          <w:p w14:paraId="56BB7D37">
            <w:pPr>
              <w:widowControl w:val="0"/>
              <w:jc w:val="center"/>
              <w:rPr>
                <w:rFonts w:ascii="Times New Roman" w:hAnsi="Times New Roman" w:cs="Times New Roman"/>
              </w:rPr>
            </w:pPr>
            <w:r>
              <w:rPr>
                <w:rFonts w:ascii="Times New Roman" w:hAnsi="Times New Roman" w:cs="Times New Roman"/>
              </w:rPr>
              <w:t>-</w:t>
            </w:r>
          </w:p>
        </w:tc>
      </w:tr>
      <w:tr w14:paraId="38A0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35BE588">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Os27jp14</w:t>
            </w:r>
          </w:p>
        </w:tc>
        <w:tc>
          <w:tcPr>
            <w:tcW w:w="3228" w:type="dxa"/>
            <w:shd w:val="clear" w:color="auto" w:fill="auto"/>
          </w:tcPr>
          <w:p w14:paraId="09DD1A03">
            <w:pPr>
              <w:widowControl w:val="0"/>
              <w:jc w:val="center"/>
              <w:rPr>
                <w:rFonts w:ascii="Times New Roman" w:hAnsi="Times New Roman" w:cs="Times New Roman"/>
                <w:sz w:val="24"/>
                <w:szCs w:val="24"/>
              </w:rPr>
            </w:pPr>
            <w:r>
              <w:rPr>
                <w:rFonts w:ascii="Times New Roman" w:hAnsi="Times New Roman" w:cs="Times New Roman"/>
                <w:sz w:val="24"/>
                <w:szCs w:val="24"/>
              </w:rPr>
              <w:t>24551240</w:t>
            </w:r>
          </w:p>
        </w:tc>
        <w:tc>
          <w:tcPr>
            <w:tcW w:w="2700" w:type="dxa"/>
            <w:shd w:val="clear" w:color="auto" w:fill="auto"/>
          </w:tcPr>
          <w:p w14:paraId="668765AC">
            <w:pPr>
              <w:widowControl w:val="0"/>
              <w:jc w:val="center"/>
              <w:rPr>
                <w:rFonts w:ascii="Times New Roman" w:hAnsi="Times New Roman" w:cs="Times New Roman"/>
                <w:sz w:val="24"/>
                <w:szCs w:val="24"/>
              </w:rPr>
            </w:pPr>
            <w:r>
              <w:rPr>
                <w:rFonts w:ascii="Times New Roman" w:hAnsi="Times New Roman" w:cs="Times New Roman"/>
                <w:sz w:val="24"/>
                <w:szCs w:val="24"/>
              </w:rPr>
              <w:t>24551617</w:t>
            </w:r>
          </w:p>
        </w:tc>
        <w:tc>
          <w:tcPr>
            <w:tcW w:w="1482" w:type="dxa"/>
            <w:shd w:val="clear" w:color="auto" w:fill="auto"/>
          </w:tcPr>
          <w:p w14:paraId="59E4CDAF">
            <w:pPr>
              <w:widowControl w:val="0"/>
              <w:jc w:val="center"/>
              <w:rPr>
                <w:rFonts w:ascii="Times New Roman" w:hAnsi="Times New Roman" w:cs="Times New Roman"/>
                <w:sz w:val="24"/>
                <w:szCs w:val="24"/>
              </w:rPr>
            </w:pPr>
            <w:r>
              <w:rPr>
                <w:rFonts w:ascii="Times New Roman" w:hAnsi="Times New Roman" w:cs="Times New Roman"/>
                <w:sz w:val="24"/>
                <w:szCs w:val="24"/>
              </w:rPr>
              <w:t>377bp</w:t>
            </w:r>
          </w:p>
        </w:tc>
        <w:tc>
          <w:tcPr>
            <w:tcW w:w="1074" w:type="dxa"/>
            <w:shd w:val="clear" w:color="auto" w:fill="auto"/>
          </w:tcPr>
          <w:p w14:paraId="287AF340">
            <w:pPr>
              <w:widowControl w:val="0"/>
              <w:jc w:val="center"/>
              <w:rPr>
                <w:rFonts w:ascii="Times New Roman" w:hAnsi="Times New Roman" w:cs="Times New Roman"/>
              </w:rPr>
            </w:pPr>
            <w:r>
              <w:rPr>
                <w:rFonts w:ascii="Times New Roman" w:hAnsi="Times New Roman" w:cs="Times New Roman"/>
              </w:rPr>
              <w:t>-</w:t>
            </w:r>
          </w:p>
        </w:tc>
      </w:tr>
      <w:tr w14:paraId="3647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009A0047">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Os27jp15</w:t>
            </w:r>
          </w:p>
        </w:tc>
        <w:tc>
          <w:tcPr>
            <w:tcW w:w="3228" w:type="dxa"/>
            <w:shd w:val="clear" w:color="auto" w:fill="auto"/>
          </w:tcPr>
          <w:p w14:paraId="43EF0387">
            <w:pPr>
              <w:widowControl w:val="0"/>
              <w:jc w:val="center"/>
              <w:rPr>
                <w:rFonts w:ascii="Times New Roman" w:hAnsi="Times New Roman" w:cs="Times New Roman"/>
                <w:sz w:val="24"/>
                <w:szCs w:val="24"/>
              </w:rPr>
            </w:pPr>
            <w:r>
              <w:rPr>
                <w:rFonts w:ascii="Times New Roman" w:hAnsi="Times New Roman" w:cs="Times New Roman"/>
                <w:sz w:val="24"/>
                <w:szCs w:val="24"/>
              </w:rPr>
              <w:t>24562233</w:t>
            </w:r>
          </w:p>
        </w:tc>
        <w:tc>
          <w:tcPr>
            <w:tcW w:w="2700" w:type="dxa"/>
            <w:shd w:val="clear" w:color="auto" w:fill="auto"/>
          </w:tcPr>
          <w:p w14:paraId="1E344D51">
            <w:pPr>
              <w:widowControl w:val="0"/>
              <w:jc w:val="center"/>
              <w:rPr>
                <w:rFonts w:ascii="Times New Roman" w:hAnsi="Times New Roman" w:cs="Times New Roman"/>
                <w:sz w:val="24"/>
                <w:szCs w:val="24"/>
              </w:rPr>
            </w:pPr>
            <w:r>
              <w:rPr>
                <w:rFonts w:ascii="Times New Roman" w:hAnsi="Times New Roman" w:cs="Times New Roman"/>
                <w:sz w:val="24"/>
                <w:szCs w:val="24"/>
              </w:rPr>
              <w:t>24564904</w:t>
            </w:r>
          </w:p>
        </w:tc>
        <w:tc>
          <w:tcPr>
            <w:tcW w:w="1482" w:type="dxa"/>
            <w:shd w:val="clear" w:color="auto" w:fill="auto"/>
          </w:tcPr>
          <w:p w14:paraId="035F2B63">
            <w:pPr>
              <w:widowControl w:val="0"/>
              <w:jc w:val="center"/>
              <w:rPr>
                <w:rFonts w:ascii="Times New Roman" w:hAnsi="Times New Roman" w:cs="Times New Roman"/>
                <w:sz w:val="24"/>
                <w:szCs w:val="24"/>
              </w:rPr>
            </w:pPr>
            <w:r>
              <w:rPr>
                <w:rFonts w:ascii="Times New Roman" w:hAnsi="Times New Roman" w:cs="Times New Roman"/>
                <w:sz w:val="24"/>
                <w:szCs w:val="24"/>
              </w:rPr>
              <w:t>2671bp</w:t>
            </w:r>
          </w:p>
        </w:tc>
        <w:tc>
          <w:tcPr>
            <w:tcW w:w="1074" w:type="dxa"/>
            <w:shd w:val="clear" w:color="auto" w:fill="auto"/>
          </w:tcPr>
          <w:p w14:paraId="144D71E3">
            <w:pPr>
              <w:widowControl w:val="0"/>
              <w:jc w:val="center"/>
              <w:rPr>
                <w:rFonts w:ascii="Times New Roman" w:hAnsi="Times New Roman" w:cs="Times New Roman"/>
              </w:rPr>
            </w:pPr>
            <w:r>
              <w:rPr>
                <w:rFonts w:ascii="Times New Roman" w:hAnsi="Times New Roman" w:cs="Times New Roman"/>
              </w:rPr>
              <w:t>+</w:t>
            </w:r>
          </w:p>
        </w:tc>
      </w:tr>
      <w:tr w14:paraId="6660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45954F82">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Os27jp16</w:t>
            </w:r>
          </w:p>
        </w:tc>
        <w:tc>
          <w:tcPr>
            <w:tcW w:w="3228" w:type="dxa"/>
            <w:shd w:val="clear" w:color="auto" w:fill="auto"/>
          </w:tcPr>
          <w:p w14:paraId="749BCC92">
            <w:pPr>
              <w:widowControl w:val="0"/>
              <w:jc w:val="center"/>
              <w:rPr>
                <w:rFonts w:ascii="Times New Roman" w:hAnsi="Times New Roman" w:cs="Times New Roman"/>
                <w:sz w:val="24"/>
                <w:szCs w:val="24"/>
              </w:rPr>
            </w:pPr>
            <w:r>
              <w:rPr>
                <w:rFonts w:ascii="Times New Roman" w:hAnsi="Times New Roman" w:cs="Times New Roman"/>
                <w:sz w:val="24"/>
                <w:szCs w:val="24"/>
              </w:rPr>
              <w:t>24566556</w:t>
            </w:r>
          </w:p>
        </w:tc>
        <w:tc>
          <w:tcPr>
            <w:tcW w:w="2700" w:type="dxa"/>
            <w:shd w:val="clear" w:color="auto" w:fill="auto"/>
          </w:tcPr>
          <w:p w14:paraId="4279657A">
            <w:pPr>
              <w:widowControl w:val="0"/>
              <w:jc w:val="center"/>
              <w:rPr>
                <w:rFonts w:ascii="Times New Roman" w:hAnsi="Times New Roman" w:cs="Times New Roman"/>
                <w:sz w:val="24"/>
                <w:szCs w:val="24"/>
              </w:rPr>
            </w:pPr>
            <w:r>
              <w:rPr>
                <w:rFonts w:ascii="Times New Roman" w:hAnsi="Times New Roman" w:cs="Times New Roman"/>
                <w:sz w:val="24"/>
                <w:szCs w:val="24"/>
              </w:rPr>
              <w:t>24568743</w:t>
            </w:r>
          </w:p>
        </w:tc>
        <w:tc>
          <w:tcPr>
            <w:tcW w:w="1482" w:type="dxa"/>
            <w:shd w:val="clear" w:color="auto" w:fill="auto"/>
          </w:tcPr>
          <w:p w14:paraId="082CC044">
            <w:pPr>
              <w:widowControl w:val="0"/>
              <w:jc w:val="center"/>
              <w:rPr>
                <w:rFonts w:ascii="Times New Roman" w:hAnsi="Times New Roman" w:cs="Times New Roman"/>
                <w:sz w:val="24"/>
                <w:szCs w:val="24"/>
              </w:rPr>
            </w:pPr>
            <w:r>
              <w:rPr>
                <w:rFonts w:ascii="Times New Roman" w:hAnsi="Times New Roman" w:cs="Times New Roman"/>
                <w:sz w:val="24"/>
                <w:szCs w:val="24"/>
              </w:rPr>
              <w:t>2187bp</w:t>
            </w:r>
          </w:p>
        </w:tc>
        <w:tc>
          <w:tcPr>
            <w:tcW w:w="1074" w:type="dxa"/>
            <w:shd w:val="clear" w:color="auto" w:fill="auto"/>
          </w:tcPr>
          <w:p w14:paraId="5713865B">
            <w:pPr>
              <w:widowControl w:val="0"/>
              <w:jc w:val="center"/>
              <w:rPr>
                <w:rFonts w:ascii="Times New Roman" w:hAnsi="Times New Roman" w:cs="Times New Roman"/>
              </w:rPr>
            </w:pPr>
            <w:r>
              <w:rPr>
                <w:rFonts w:ascii="Times New Roman" w:hAnsi="Times New Roman" w:cs="Times New Roman"/>
              </w:rPr>
              <w:t>+</w:t>
            </w:r>
          </w:p>
        </w:tc>
      </w:tr>
      <w:tr w14:paraId="2FC0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0973C1F">
            <w:pPr>
              <w:widowControl w:val="0"/>
              <w:jc w:val="center"/>
              <w:rPr>
                <w:rFonts w:ascii="Times New Roman" w:hAnsi="Times New Roman" w:cs="Times New Roman"/>
                <w:b/>
                <w:bCs/>
                <w:sz w:val="24"/>
                <w:szCs w:val="24"/>
              </w:rPr>
            </w:pPr>
            <w:r>
              <w:rPr>
                <w:rFonts w:ascii="Times New Roman" w:hAnsi="Times New Roman" w:cs="Times New Roman"/>
                <w:b/>
                <w:bCs/>
                <w:sz w:val="24"/>
                <w:szCs w:val="24"/>
              </w:rPr>
              <w:t>Gene id</w:t>
            </w:r>
          </w:p>
        </w:tc>
        <w:tc>
          <w:tcPr>
            <w:tcW w:w="3228" w:type="dxa"/>
            <w:shd w:val="clear" w:color="auto" w:fill="auto"/>
          </w:tcPr>
          <w:p w14:paraId="4076889C">
            <w:pPr>
              <w:widowControl w:val="0"/>
              <w:jc w:val="center"/>
              <w:rPr>
                <w:rFonts w:ascii="Times New Roman" w:hAnsi="Times New Roman" w:cs="Times New Roman"/>
                <w:b/>
                <w:bCs/>
                <w:sz w:val="24"/>
                <w:szCs w:val="24"/>
              </w:rPr>
            </w:pPr>
            <w:r>
              <w:rPr>
                <w:rFonts w:ascii="Times New Roman" w:hAnsi="Times New Roman" w:cs="Times New Roman"/>
                <w:b/>
                <w:bCs/>
                <w:sz w:val="24"/>
                <w:szCs w:val="24"/>
              </w:rPr>
              <w:t>Start position in CHR 11</w:t>
            </w:r>
          </w:p>
        </w:tc>
        <w:tc>
          <w:tcPr>
            <w:tcW w:w="2700" w:type="dxa"/>
            <w:shd w:val="clear" w:color="auto" w:fill="auto"/>
          </w:tcPr>
          <w:p w14:paraId="5FDD1C75">
            <w:pPr>
              <w:widowControl w:val="0"/>
              <w:jc w:val="center"/>
              <w:rPr>
                <w:rFonts w:ascii="Times New Roman" w:hAnsi="Times New Roman" w:cs="Times New Roman"/>
                <w:b/>
                <w:bCs/>
                <w:sz w:val="24"/>
                <w:szCs w:val="24"/>
              </w:rPr>
            </w:pPr>
            <w:r>
              <w:rPr>
                <w:rFonts w:ascii="Times New Roman" w:hAnsi="Times New Roman" w:cs="Times New Roman"/>
                <w:b/>
                <w:bCs/>
                <w:sz w:val="24"/>
                <w:szCs w:val="24"/>
              </w:rPr>
              <w:t>End position in CHR 11</w:t>
            </w:r>
          </w:p>
        </w:tc>
        <w:tc>
          <w:tcPr>
            <w:tcW w:w="1482" w:type="dxa"/>
            <w:shd w:val="clear" w:color="auto" w:fill="auto"/>
          </w:tcPr>
          <w:p w14:paraId="16CE5A64">
            <w:pPr>
              <w:widowControl w:val="0"/>
              <w:jc w:val="center"/>
              <w:rPr>
                <w:rFonts w:ascii="Times New Roman" w:hAnsi="Times New Roman" w:cs="Times New Roman"/>
                <w:sz w:val="24"/>
                <w:szCs w:val="24"/>
              </w:rPr>
            </w:pPr>
            <w:r>
              <w:rPr>
                <w:rFonts w:ascii="Times New Roman" w:hAnsi="Times New Roman" w:cs="Times New Roman"/>
                <w:b/>
                <w:bCs/>
                <w:sz w:val="24"/>
                <w:szCs w:val="24"/>
              </w:rPr>
              <w:t>Gene length</w:t>
            </w:r>
          </w:p>
        </w:tc>
        <w:tc>
          <w:tcPr>
            <w:tcW w:w="1074" w:type="dxa"/>
            <w:shd w:val="clear" w:color="auto" w:fill="auto"/>
          </w:tcPr>
          <w:p w14:paraId="5D8D22FF">
            <w:pPr>
              <w:widowControl w:val="0"/>
              <w:jc w:val="center"/>
              <w:rPr>
                <w:rFonts w:ascii="Times New Roman" w:hAnsi="Times New Roman" w:cs="Times New Roman"/>
                <w:b/>
                <w:bCs/>
                <w:sz w:val="24"/>
                <w:szCs w:val="24"/>
              </w:rPr>
            </w:pPr>
            <w:r>
              <w:rPr>
                <w:rFonts w:ascii="Times New Roman" w:hAnsi="Times New Roman" w:cs="Times New Roman"/>
                <w:b/>
                <w:bCs/>
                <w:sz w:val="24"/>
                <w:szCs w:val="24"/>
              </w:rPr>
              <w:t>Strand</w:t>
            </w:r>
          </w:p>
        </w:tc>
      </w:tr>
      <w:tr w14:paraId="1381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4" w:type="dxa"/>
            <w:gridSpan w:val="5"/>
            <w:shd w:val="clear" w:color="auto" w:fill="auto"/>
          </w:tcPr>
          <w:p w14:paraId="39AAFDE1">
            <w:pPr>
              <w:widowControl w:val="0"/>
              <w:jc w:val="center"/>
              <w:rPr>
                <w:rFonts w:ascii="Times New Roman" w:hAnsi="Times New Roman" w:cs="Times New Roman"/>
                <w:b/>
                <w:bCs/>
                <w:sz w:val="24"/>
                <w:szCs w:val="24"/>
              </w:rPr>
            </w:pPr>
            <w:r>
              <w:rPr>
                <w:rFonts w:ascii="Times New Roman" w:hAnsi="Times New Roman" w:cs="Times New Roman"/>
                <w:b/>
                <w:bCs/>
                <w:i/>
                <w:iCs/>
                <w:sz w:val="24"/>
                <w:szCs w:val="24"/>
              </w:rPr>
              <w:t>Xa23 indica</w:t>
            </w:r>
          </w:p>
        </w:tc>
      </w:tr>
      <w:tr w14:paraId="6823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1B60B03A">
            <w:pPr>
              <w:widowControl w:val="0"/>
              <w:jc w:val="center"/>
              <w:rPr>
                <w:rFonts w:ascii="Times New Roman" w:hAnsi="Times New Roman" w:cs="Times New Roman"/>
                <w:b/>
                <w:bCs/>
                <w:sz w:val="24"/>
                <w:szCs w:val="24"/>
              </w:rPr>
            </w:pPr>
            <w:r>
              <w:rPr>
                <w:rFonts w:ascii="Times New Roman" w:hAnsi="Times New Roman" w:cs="Times New Roman"/>
                <w:i/>
                <w:iCs/>
                <w:sz w:val="24"/>
                <w:szCs w:val="24"/>
              </w:rPr>
              <w:t>Os23in01</w:t>
            </w:r>
          </w:p>
        </w:tc>
        <w:tc>
          <w:tcPr>
            <w:tcW w:w="3228" w:type="dxa"/>
            <w:shd w:val="clear" w:color="auto" w:fill="auto"/>
          </w:tcPr>
          <w:p w14:paraId="1727FB8C">
            <w:pPr>
              <w:widowControl w:val="0"/>
              <w:jc w:val="center"/>
              <w:rPr>
                <w:rFonts w:ascii="Times New Roman" w:hAnsi="Times New Roman" w:cs="Times New Roman"/>
                <w:b/>
                <w:bCs/>
                <w:sz w:val="24"/>
                <w:szCs w:val="24"/>
              </w:rPr>
            </w:pPr>
            <w:r>
              <w:rPr>
                <w:rFonts w:ascii="Times New Roman" w:hAnsi="Times New Roman" w:cs="Times New Roman"/>
                <w:sz w:val="24"/>
                <w:szCs w:val="24"/>
              </w:rPr>
              <w:t>18781262</w:t>
            </w:r>
          </w:p>
        </w:tc>
        <w:tc>
          <w:tcPr>
            <w:tcW w:w="2700" w:type="dxa"/>
            <w:shd w:val="clear" w:color="auto" w:fill="auto"/>
          </w:tcPr>
          <w:p w14:paraId="0E49FC74">
            <w:pPr>
              <w:widowControl w:val="0"/>
              <w:jc w:val="center"/>
              <w:rPr>
                <w:rFonts w:ascii="Times New Roman" w:hAnsi="Times New Roman" w:cs="Times New Roman"/>
                <w:sz w:val="24"/>
                <w:szCs w:val="24"/>
              </w:rPr>
            </w:pPr>
            <w:r>
              <w:rPr>
                <w:rFonts w:ascii="Times New Roman" w:hAnsi="Times New Roman" w:cs="Times New Roman"/>
                <w:sz w:val="24"/>
                <w:szCs w:val="24"/>
              </w:rPr>
              <w:t>18787322</w:t>
            </w:r>
          </w:p>
        </w:tc>
        <w:tc>
          <w:tcPr>
            <w:tcW w:w="1482" w:type="dxa"/>
            <w:shd w:val="clear" w:color="auto" w:fill="auto"/>
          </w:tcPr>
          <w:p w14:paraId="2252D9CC">
            <w:pPr>
              <w:widowControl w:val="0"/>
              <w:jc w:val="center"/>
              <w:rPr>
                <w:rFonts w:ascii="Times New Roman" w:hAnsi="Times New Roman" w:cs="Times New Roman"/>
                <w:sz w:val="24"/>
                <w:szCs w:val="24"/>
              </w:rPr>
            </w:pPr>
            <w:r>
              <w:rPr>
                <w:rFonts w:ascii="Times New Roman" w:hAnsi="Times New Roman" w:cs="Times New Roman"/>
                <w:sz w:val="24"/>
                <w:szCs w:val="24"/>
              </w:rPr>
              <w:t>6060bp</w:t>
            </w:r>
          </w:p>
        </w:tc>
        <w:tc>
          <w:tcPr>
            <w:tcW w:w="1074" w:type="dxa"/>
            <w:shd w:val="clear" w:color="auto" w:fill="auto"/>
          </w:tcPr>
          <w:p w14:paraId="375807A8">
            <w:pPr>
              <w:widowControl w:val="0"/>
              <w:jc w:val="center"/>
              <w:rPr>
                <w:rFonts w:ascii="Times New Roman" w:hAnsi="Times New Roman" w:cs="Times New Roman"/>
              </w:rPr>
            </w:pPr>
            <w:r>
              <w:rPr>
                <w:rFonts w:ascii="Times New Roman" w:hAnsi="Times New Roman" w:cs="Times New Roman"/>
              </w:rPr>
              <w:t>+</w:t>
            </w:r>
          </w:p>
        </w:tc>
      </w:tr>
      <w:tr w14:paraId="59C7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14CBA8E3">
            <w:pPr>
              <w:widowControl w:val="0"/>
              <w:jc w:val="center"/>
              <w:rPr>
                <w:rFonts w:ascii="Times New Roman" w:hAnsi="Times New Roman" w:cs="Times New Roman"/>
                <w:b/>
                <w:bCs/>
                <w:sz w:val="24"/>
                <w:szCs w:val="24"/>
              </w:rPr>
            </w:pPr>
            <w:r>
              <w:rPr>
                <w:rFonts w:ascii="Times New Roman" w:hAnsi="Times New Roman" w:cs="Times New Roman"/>
                <w:i/>
                <w:iCs/>
                <w:sz w:val="24"/>
                <w:szCs w:val="24"/>
              </w:rPr>
              <w:t>Os23in02</w:t>
            </w:r>
          </w:p>
        </w:tc>
        <w:tc>
          <w:tcPr>
            <w:tcW w:w="3228" w:type="dxa"/>
            <w:shd w:val="clear" w:color="auto" w:fill="auto"/>
          </w:tcPr>
          <w:p w14:paraId="5785F6CC">
            <w:pPr>
              <w:widowControl w:val="0"/>
              <w:jc w:val="center"/>
              <w:rPr>
                <w:rFonts w:ascii="Times New Roman" w:hAnsi="Times New Roman" w:cs="Times New Roman"/>
                <w:sz w:val="24"/>
                <w:szCs w:val="24"/>
              </w:rPr>
            </w:pPr>
            <w:r>
              <w:rPr>
                <w:rFonts w:ascii="Times New Roman" w:hAnsi="Times New Roman" w:cs="Times New Roman"/>
                <w:sz w:val="24"/>
                <w:szCs w:val="24"/>
              </w:rPr>
              <w:t>18793847</w:t>
            </w:r>
          </w:p>
        </w:tc>
        <w:tc>
          <w:tcPr>
            <w:tcW w:w="2700" w:type="dxa"/>
            <w:shd w:val="clear" w:color="auto" w:fill="auto"/>
          </w:tcPr>
          <w:p w14:paraId="73D8FC64">
            <w:pPr>
              <w:widowControl w:val="0"/>
              <w:jc w:val="center"/>
              <w:rPr>
                <w:rFonts w:ascii="Times New Roman" w:hAnsi="Times New Roman" w:cs="Times New Roman"/>
                <w:sz w:val="24"/>
                <w:szCs w:val="24"/>
              </w:rPr>
            </w:pPr>
            <w:r>
              <w:rPr>
                <w:rFonts w:ascii="Times New Roman" w:hAnsi="Times New Roman" w:cs="Times New Roman"/>
                <w:sz w:val="24"/>
                <w:szCs w:val="24"/>
              </w:rPr>
              <w:t>18802090</w:t>
            </w:r>
          </w:p>
        </w:tc>
        <w:tc>
          <w:tcPr>
            <w:tcW w:w="1482" w:type="dxa"/>
            <w:shd w:val="clear" w:color="auto" w:fill="auto"/>
          </w:tcPr>
          <w:p w14:paraId="4CFA2C1D">
            <w:pPr>
              <w:widowControl w:val="0"/>
              <w:jc w:val="center"/>
              <w:rPr>
                <w:rFonts w:ascii="Times New Roman" w:hAnsi="Times New Roman" w:cs="Times New Roman"/>
                <w:sz w:val="24"/>
                <w:szCs w:val="24"/>
              </w:rPr>
            </w:pPr>
            <w:r>
              <w:rPr>
                <w:rFonts w:ascii="Times New Roman" w:hAnsi="Times New Roman" w:cs="Times New Roman"/>
                <w:sz w:val="24"/>
                <w:szCs w:val="24"/>
              </w:rPr>
              <w:t>8243bp</w:t>
            </w:r>
          </w:p>
        </w:tc>
        <w:tc>
          <w:tcPr>
            <w:tcW w:w="1074" w:type="dxa"/>
            <w:shd w:val="clear" w:color="auto" w:fill="auto"/>
          </w:tcPr>
          <w:p w14:paraId="7BE4F7F8">
            <w:pPr>
              <w:widowControl w:val="0"/>
              <w:jc w:val="center"/>
              <w:rPr>
                <w:rFonts w:ascii="Times New Roman" w:hAnsi="Times New Roman" w:cs="Times New Roman"/>
              </w:rPr>
            </w:pPr>
            <w:r>
              <w:rPr>
                <w:rFonts w:ascii="Times New Roman" w:hAnsi="Times New Roman" w:cs="Times New Roman"/>
              </w:rPr>
              <w:t>+</w:t>
            </w:r>
          </w:p>
        </w:tc>
      </w:tr>
      <w:tr w14:paraId="3A19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6284347">
            <w:pPr>
              <w:widowControl w:val="0"/>
              <w:jc w:val="center"/>
              <w:rPr>
                <w:rFonts w:ascii="Times New Roman" w:hAnsi="Times New Roman" w:cs="Times New Roman"/>
                <w:b/>
                <w:bCs/>
                <w:sz w:val="24"/>
                <w:szCs w:val="24"/>
              </w:rPr>
            </w:pPr>
            <w:r>
              <w:rPr>
                <w:rFonts w:ascii="Times New Roman" w:hAnsi="Times New Roman" w:cs="Times New Roman"/>
                <w:i/>
                <w:iCs/>
                <w:sz w:val="24"/>
                <w:szCs w:val="24"/>
              </w:rPr>
              <w:t>Os23in03</w:t>
            </w:r>
          </w:p>
        </w:tc>
        <w:tc>
          <w:tcPr>
            <w:tcW w:w="3228" w:type="dxa"/>
            <w:shd w:val="clear" w:color="auto" w:fill="auto"/>
          </w:tcPr>
          <w:p w14:paraId="44E8E13D">
            <w:pPr>
              <w:widowControl w:val="0"/>
              <w:jc w:val="center"/>
              <w:rPr>
                <w:rFonts w:ascii="Times New Roman" w:hAnsi="Times New Roman" w:cs="Times New Roman"/>
                <w:b/>
                <w:bCs/>
                <w:sz w:val="24"/>
                <w:szCs w:val="24"/>
              </w:rPr>
            </w:pPr>
            <w:r>
              <w:rPr>
                <w:rFonts w:ascii="Times New Roman" w:hAnsi="Times New Roman" w:cs="Times New Roman"/>
                <w:sz w:val="24"/>
                <w:szCs w:val="24"/>
              </w:rPr>
              <w:t>18802627</w:t>
            </w:r>
          </w:p>
        </w:tc>
        <w:tc>
          <w:tcPr>
            <w:tcW w:w="2700" w:type="dxa"/>
            <w:shd w:val="clear" w:color="auto" w:fill="auto"/>
          </w:tcPr>
          <w:p w14:paraId="1DAE6435">
            <w:pPr>
              <w:widowControl w:val="0"/>
              <w:jc w:val="center"/>
              <w:rPr>
                <w:rFonts w:ascii="Times New Roman" w:hAnsi="Times New Roman" w:cs="Times New Roman"/>
                <w:sz w:val="24"/>
                <w:szCs w:val="24"/>
              </w:rPr>
            </w:pPr>
            <w:r>
              <w:rPr>
                <w:rFonts w:ascii="Times New Roman" w:hAnsi="Times New Roman" w:cs="Times New Roman"/>
                <w:sz w:val="24"/>
                <w:szCs w:val="24"/>
              </w:rPr>
              <w:t>18818193</w:t>
            </w:r>
          </w:p>
        </w:tc>
        <w:tc>
          <w:tcPr>
            <w:tcW w:w="1482" w:type="dxa"/>
            <w:shd w:val="clear" w:color="auto" w:fill="auto"/>
          </w:tcPr>
          <w:p w14:paraId="38703D6B">
            <w:pPr>
              <w:widowControl w:val="0"/>
              <w:jc w:val="center"/>
              <w:rPr>
                <w:rFonts w:ascii="Times New Roman" w:hAnsi="Times New Roman" w:cs="Times New Roman"/>
                <w:sz w:val="24"/>
                <w:szCs w:val="24"/>
              </w:rPr>
            </w:pPr>
            <w:r>
              <w:rPr>
                <w:rFonts w:ascii="Times New Roman" w:hAnsi="Times New Roman" w:cs="Times New Roman"/>
                <w:sz w:val="24"/>
                <w:szCs w:val="24"/>
              </w:rPr>
              <w:t>15566bp</w:t>
            </w:r>
          </w:p>
        </w:tc>
        <w:tc>
          <w:tcPr>
            <w:tcW w:w="1074" w:type="dxa"/>
            <w:shd w:val="clear" w:color="auto" w:fill="auto"/>
          </w:tcPr>
          <w:p w14:paraId="3C06378B">
            <w:pPr>
              <w:widowControl w:val="0"/>
              <w:jc w:val="center"/>
              <w:rPr>
                <w:rFonts w:ascii="Times New Roman" w:hAnsi="Times New Roman" w:cs="Times New Roman"/>
              </w:rPr>
            </w:pPr>
            <w:r>
              <w:rPr>
                <w:rFonts w:ascii="Times New Roman" w:hAnsi="Times New Roman" w:cs="Times New Roman"/>
              </w:rPr>
              <w:t>+</w:t>
            </w:r>
          </w:p>
        </w:tc>
      </w:tr>
      <w:tr w14:paraId="34C3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7A144CE">
            <w:pPr>
              <w:widowControl w:val="0"/>
              <w:jc w:val="center"/>
              <w:rPr>
                <w:rFonts w:ascii="Times New Roman" w:hAnsi="Times New Roman" w:cs="Times New Roman"/>
                <w:b/>
                <w:bCs/>
                <w:sz w:val="24"/>
                <w:szCs w:val="24"/>
              </w:rPr>
            </w:pPr>
            <w:r>
              <w:rPr>
                <w:rFonts w:ascii="Times New Roman" w:hAnsi="Times New Roman" w:cs="Times New Roman"/>
                <w:i/>
                <w:iCs/>
                <w:sz w:val="24"/>
                <w:szCs w:val="24"/>
              </w:rPr>
              <w:t>Os23in04</w:t>
            </w:r>
          </w:p>
        </w:tc>
        <w:tc>
          <w:tcPr>
            <w:tcW w:w="3228" w:type="dxa"/>
            <w:shd w:val="clear" w:color="auto" w:fill="auto"/>
          </w:tcPr>
          <w:p w14:paraId="7989322C">
            <w:pPr>
              <w:widowControl w:val="0"/>
              <w:jc w:val="center"/>
              <w:rPr>
                <w:rFonts w:ascii="Times New Roman" w:hAnsi="Times New Roman" w:cs="Times New Roman"/>
                <w:sz w:val="24"/>
                <w:szCs w:val="24"/>
              </w:rPr>
            </w:pPr>
            <w:r>
              <w:rPr>
                <w:rFonts w:ascii="Times New Roman" w:hAnsi="Times New Roman" w:cs="Times New Roman"/>
                <w:sz w:val="24"/>
                <w:szCs w:val="24"/>
              </w:rPr>
              <w:t>18818849</w:t>
            </w:r>
          </w:p>
        </w:tc>
        <w:tc>
          <w:tcPr>
            <w:tcW w:w="2700" w:type="dxa"/>
            <w:shd w:val="clear" w:color="auto" w:fill="auto"/>
          </w:tcPr>
          <w:p w14:paraId="2B480F7B">
            <w:pPr>
              <w:widowControl w:val="0"/>
              <w:jc w:val="center"/>
              <w:rPr>
                <w:rFonts w:ascii="Times New Roman" w:hAnsi="Times New Roman" w:cs="Times New Roman"/>
                <w:sz w:val="24"/>
                <w:szCs w:val="24"/>
              </w:rPr>
            </w:pPr>
            <w:r>
              <w:rPr>
                <w:rFonts w:ascii="Times New Roman" w:hAnsi="Times New Roman" w:cs="Times New Roman"/>
                <w:sz w:val="24"/>
                <w:szCs w:val="24"/>
              </w:rPr>
              <w:t>18819858</w:t>
            </w:r>
          </w:p>
        </w:tc>
        <w:tc>
          <w:tcPr>
            <w:tcW w:w="1482" w:type="dxa"/>
            <w:shd w:val="clear" w:color="auto" w:fill="auto"/>
          </w:tcPr>
          <w:p w14:paraId="4190DDDC">
            <w:pPr>
              <w:widowControl w:val="0"/>
              <w:jc w:val="center"/>
              <w:rPr>
                <w:rFonts w:ascii="Times New Roman" w:hAnsi="Times New Roman" w:cs="Times New Roman"/>
                <w:sz w:val="24"/>
                <w:szCs w:val="24"/>
              </w:rPr>
            </w:pPr>
            <w:r>
              <w:rPr>
                <w:rFonts w:ascii="Times New Roman" w:hAnsi="Times New Roman" w:cs="Times New Roman"/>
                <w:sz w:val="24"/>
                <w:szCs w:val="24"/>
              </w:rPr>
              <w:t>1009bp</w:t>
            </w:r>
          </w:p>
        </w:tc>
        <w:tc>
          <w:tcPr>
            <w:tcW w:w="1074" w:type="dxa"/>
            <w:shd w:val="clear" w:color="auto" w:fill="auto"/>
          </w:tcPr>
          <w:p w14:paraId="3016EDD8">
            <w:pPr>
              <w:widowControl w:val="0"/>
              <w:jc w:val="center"/>
              <w:rPr>
                <w:rFonts w:ascii="Times New Roman" w:hAnsi="Times New Roman" w:cs="Times New Roman"/>
              </w:rPr>
            </w:pPr>
            <w:r>
              <w:rPr>
                <w:rFonts w:ascii="Times New Roman" w:hAnsi="Times New Roman" w:cs="Times New Roman"/>
              </w:rPr>
              <w:t>-</w:t>
            </w:r>
          </w:p>
        </w:tc>
      </w:tr>
      <w:tr w14:paraId="2662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18E4C265">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Os23in05</w:t>
            </w:r>
          </w:p>
        </w:tc>
        <w:tc>
          <w:tcPr>
            <w:tcW w:w="3228" w:type="dxa"/>
            <w:shd w:val="clear" w:color="auto" w:fill="auto"/>
          </w:tcPr>
          <w:p w14:paraId="035CC25C">
            <w:pPr>
              <w:widowControl w:val="0"/>
              <w:jc w:val="center"/>
              <w:rPr>
                <w:rFonts w:ascii="Times New Roman" w:hAnsi="Times New Roman" w:cs="Times New Roman"/>
                <w:sz w:val="24"/>
                <w:szCs w:val="24"/>
              </w:rPr>
            </w:pPr>
            <w:r>
              <w:rPr>
                <w:rFonts w:ascii="Times New Roman" w:hAnsi="Times New Roman" w:cs="Times New Roman"/>
                <w:sz w:val="24"/>
                <w:szCs w:val="24"/>
              </w:rPr>
              <w:t>18820813</w:t>
            </w:r>
          </w:p>
        </w:tc>
        <w:tc>
          <w:tcPr>
            <w:tcW w:w="2700" w:type="dxa"/>
            <w:shd w:val="clear" w:color="auto" w:fill="auto"/>
          </w:tcPr>
          <w:p w14:paraId="7978E1F6">
            <w:pPr>
              <w:widowControl w:val="0"/>
              <w:jc w:val="center"/>
              <w:rPr>
                <w:rFonts w:ascii="Times New Roman" w:hAnsi="Times New Roman" w:cs="Times New Roman"/>
                <w:sz w:val="24"/>
                <w:szCs w:val="24"/>
              </w:rPr>
            </w:pPr>
            <w:r>
              <w:rPr>
                <w:rFonts w:ascii="Times New Roman" w:hAnsi="Times New Roman" w:cs="Times New Roman"/>
                <w:sz w:val="24"/>
                <w:szCs w:val="24"/>
              </w:rPr>
              <w:t>18825012</w:t>
            </w:r>
          </w:p>
        </w:tc>
        <w:tc>
          <w:tcPr>
            <w:tcW w:w="1482" w:type="dxa"/>
            <w:shd w:val="clear" w:color="auto" w:fill="auto"/>
          </w:tcPr>
          <w:p w14:paraId="53ED83C1">
            <w:pPr>
              <w:widowControl w:val="0"/>
              <w:jc w:val="center"/>
              <w:rPr>
                <w:rFonts w:ascii="Times New Roman" w:hAnsi="Times New Roman" w:cs="Times New Roman"/>
                <w:sz w:val="24"/>
                <w:szCs w:val="24"/>
              </w:rPr>
            </w:pPr>
            <w:r>
              <w:rPr>
                <w:rFonts w:ascii="Times New Roman" w:hAnsi="Times New Roman" w:cs="Times New Roman"/>
                <w:sz w:val="24"/>
                <w:szCs w:val="24"/>
              </w:rPr>
              <w:t>4199bp</w:t>
            </w:r>
          </w:p>
        </w:tc>
        <w:tc>
          <w:tcPr>
            <w:tcW w:w="1074" w:type="dxa"/>
            <w:shd w:val="clear" w:color="auto" w:fill="auto"/>
          </w:tcPr>
          <w:p w14:paraId="57A357DE">
            <w:pPr>
              <w:widowControl w:val="0"/>
              <w:jc w:val="center"/>
              <w:rPr>
                <w:rFonts w:ascii="Times New Roman" w:hAnsi="Times New Roman" w:cs="Times New Roman"/>
              </w:rPr>
            </w:pPr>
            <w:r>
              <w:rPr>
                <w:rFonts w:ascii="Times New Roman" w:hAnsi="Times New Roman" w:cs="Times New Roman"/>
              </w:rPr>
              <w:t>-</w:t>
            </w:r>
          </w:p>
        </w:tc>
      </w:tr>
      <w:tr w14:paraId="47CD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2E01F6DA">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Os23in06</w:t>
            </w:r>
          </w:p>
        </w:tc>
        <w:tc>
          <w:tcPr>
            <w:tcW w:w="3228" w:type="dxa"/>
            <w:shd w:val="clear" w:color="auto" w:fill="auto"/>
          </w:tcPr>
          <w:p w14:paraId="5C478176">
            <w:pPr>
              <w:widowControl w:val="0"/>
              <w:jc w:val="center"/>
              <w:rPr>
                <w:rFonts w:ascii="Times New Roman" w:hAnsi="Times New Roman" w:cs="Times New Roman"/>
                <w:sz w:val="24"/>
                <w:szCs w:val="24"/>
              </w:rPr>
            </w:pPr>
            <w:r>
              <w:rPr>
                <w:rFonts w:ascii="Times New Roman" w:hAnsi="Times New Roman" w:cs="Times New Roman"/>
                <w:sz w:val="24"/>
                <w:szCs w:val="24"/>
              </w:rPr>
              <w:t>18827482</w:t>
            </w:r>
          </w:p>
        </w:tc>
        <w:tc>
          <w:tcPr>
            <w:tcW w:w="2700" w:type="dxa"/>
            <w:shd w:val="clear" w:color="auto" w:fill="auto"/>
          </w:tcPr>
          <w:p w14:paraId="20A37939">
            <w:pPr>
              <w:widowControl w:val="0"/>
              <w:jc w:val="center"/>
              <w:rPr>
                <w:rFonts w:ascii="Times New Roman" w:hAnsi="Times New Roman" w:cs="Times New Roman"/>
                <w:sz w:val="24"/>
                <w:szCs w:val="24"/>
              </w:rPr>
            </w:pPr>
            <w:r>
              <w:rPr>
                <w:rFonts w:ascii="Times New Roman" w:hAnsi="Times New Roman" w:cs="Times New Roman"/>
                <w:sz w:val="24"/>
                <w:szCs w:val="24"/>
              </w:rPr>
              <w:t>18830943</w:t>
            </w:r>
          </w:p>
        </w:tc>
        <w:tc>
          <w:tcPr>
            <w:tcW w:w="1482" w:type="dxa"/>
            <w:shd w:val="clear" w:color="auto" w:fill="auto"/>
          </w:tcPr>
          <w:p w14:paraId="2FCAE8A3">
            <w:pPr>
              <w:widowControl w:val="0"/>
              <w:jc w:val="center"/>
              <w:rPr>
                <w:rFonts w:ascii="Times New Roman" w:hAnsi="Times New Roman" w:cs="Times New Roman"/>
                <w:sz w:val="24"/>
                <w:szCs w:val="24"/>
              </w:rPr>
            </w:pPr>
            <w:r>
              <w:rPr>
                <w:rFonts w:ascii="Times New Roman" w:hAnsi="Times New Roman" w:cs="Times New Roman"/>
                <w:sz w:val="24"/>
                <w:szCs w:val="24"/>
              </w:rPr>
              <w:t>3461bp</w:t>
            </w:r>
          </w:p>
        </w:tc>
        <w:tc>
          <w:tcPr>
            <w:tcW w:w="1074" w:type="dxa"/>
            <w:shd w:val="clear" w:color="auto" w:fill="auto"/>
          </w:tcPr>
          <w:p w14:paraId="0F2A58F9">
            <w:pPr>
              <w:widowControl w:val="0"/>
              <w:jc w:val="center"/>
              <w:rPr>
                <w:rFonts w:ascii="Times New Roman" w:hAnsi="Times New Roman" w:cs="Times New Roman"/>
              </w:rPr>
            </w:pPr>
            <w:r>
              <w:rPr>
                <w:rFonts w:ascii="Times New Roman" w:hAnsi="Times New Roman" w:cs="Times New Roman"/>
              </w:rPr>
              <w:t>-</w:t>
            </w:r>
          </w:p>
        </w:tc>
      </w:tr>
      <w:tr w14:paraId="472A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49E337DA">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Os23in07</w:t>
            </w:r>
          </w:p>
        </w:tc>
        <w:tc>
          <w:tcPr>
            <w:tcW w:w="3228" w:type="dxa"/>
            <w:shd w:val="clear" w:color="auto" w:fill="auto"/>
          </w:tcPr>
          <w:p w14:paraId="20843CFB">
            <w:pPr>
              <w:widowControl w:val="0"/>
              <w:jc w:val="center"/>
              <w:rPr>
                <w:rFonts w:ascii="Times New Roman" w:hAnsi="Times New Roman" w:cs="Times New Roman"/>
                <w:sz w:val="24"/>
                <w:szCs w:val="24"/>
              </w:rPr>
            </w:pPr>
            <w:r>
              <w:rPr>
                <w:rFonts w:ascii="Times New Roman" w:hAnsi="Times New Roman" w:cs="Times New Roman"/>
                <w:sz w:val="24"/>
                <w:szCs w:val="24"/>
              </w:rPr>
              <w:t>18833368</w:t>
            </w:r>
          </w:p>
        </w:tc>
        <w:tc>
          <w:tcPr>
            <w:tcW w:w="2700" w:type="dxa"/>
            <w:shd w:val="clear" w:color="auto" w:fill="auto"/>
          </w:tcPr>
          <w:p w14:paraId="6007400F">
            <w:pPr>
              <w:widowControl w:val="0"/>
              <w:jc w:val="center"/>
              <w:rPr>
                <w:rFonts w:ascii="Times New Roman" w:hAnsi="Times New Roman" w:cs="Times New Roman"/>
                <w:sz w:val="24"/>
                <w:szCs w:val="24"/>
              </w:rPr>
            </w:pPr>
            <w:r>
              <w:rPr>
                <w:rFonts w:ascii="Times New Roman" w:hAnsi="Times New Roman" w:cs="Times New Roman"/>
                <w:sz w:val="24"/>
                <w:szCs w:val="24"/>
              </w:rPr>
              <w:t>18833916</w:t>
            </w:r>
          </w:p>
        </w:tc>
        <w:tc>
          <w:tcPr>
            <w:tcW w:w="1482" w:type="dxa"/>
            <w:shd w:val="clear" w:color="auto" w:fill="auto"/>
          </w:tcPr>
          <w:p w14:paraId="3771B407">
            <w:pPr>
              <w:widowControl w:val="0"/>
              <w:jc w:val="center"/>
              <w:rPr>
                <w:rFonts w:ascii="Times New Roman" w:hAnsi="Times New Roman" w:cs="Times New Roman"/>
                <w:sz w:val="24"/>
                <w:szCs w:val="24"/>
              </w:rPr>
            </w:pPr>
            <w:r>
              <w:rPr>
                <w:rFonts w:ascii="Times New Roman" w:hAnsi="Times New Roman" w:cs="Times New Roman"/>
                <w:sz w:val="24"/>
                <w:szCs w:val="24"/>
              </w:rPr>
              <w:t>548bp</w:t>
            </w:r>
          </w:p>
        </w:tc>
        <w:tc>
          <w:tcPr>
            <w:tcW w:w="1074" w:type="dxa"/>
            <w:shd w:val="clear" w:color="auto" w:fill="auto"/>
          </w:tcPr>
          <w:p w14:paraId="54E2BBA9">
            <w:pPr>
              <w:widowControl w:val="0"/>
              <w:jc w:val="center"/>
              <w:rPr>
                <w:rFonts w:ascii="Times New Roman" w:hAnsi="Times New Roman" w:cs="Times New Roman"/>
              </w:rPr>
            </w:pPr>
            <w:r>
              <w:rPr>
                <w:rFonts w:ascii="Times New Roman" w:hAnsi="Times New Roman" w:cs="Times New Roman"/>
              </w:rPr>
              <w:t>+</w:t>
            </w:r>
          </w:p>
        </w:tc>
      </w:tr>
      <w:tr w14:paraId="24D0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1375D8A3">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Os23in08</w:t>
            </w:r>
          </w:p>
        </w:tc>
        <w:tc>
          <w:tcPr>
            <w:tcW w:w="3228" w:type="dxa"/>
            <w:shd w:val="clear" w:color="auto" w:fill="auto"/>
          </w:tcPr>
          <w:p w14:paraId="5F074B03">
            <w:pPr>
              <w:widowControl w:val="0"/>
              <w:jc w:val="center"/>
              <w:rPr>
                <w:rFonts w:ascii="Times New Roman" w:hAnsi="Times New Roman" w:cs="Times New Roman"/>
                <w:sz w:val="24"/>
                <w:szCs w:val="24"/>
              </w:rPr>
            </w:pPr>
            <w:r>
              <w:rPr>
                <w:rFonts w:ascii="Times New Roman" w:hAnsi="Times New Roman" w:cs="Times New Roman"/>
                <w:sz w:val="24"/>
                <w:szCs w:val="24"/>
              </w:rPr>
              <w:t>18835540</w:t>
            </w:r>
          </w:p>
        </w:tc>
        <w:tc>
          <w:tcPr>
            <w:tcW w:w="2700" w:type="dxa"/>
            <w:shd w:val="clear" w:color="auto" w:fill="auto"/>
          </w:tcPr>
          <w:p w14:paraId="7740646D">
            <w:pPr>
              <w:widowControl w:val="0"/>
              <w:jc w:val="center"/>
              <w:rPr>
                <w:rFonts w:ascii="Times New Roman" w:hAnsi="Times New Roman" w:cs="Times New Roman"/>
                <w:sz w:val="24"/>
                <w:szCs w:val="24"/>
              </w:rPr>
            </w:pPr>
            <w:r>
              <w:rPr>
                <w:rFonts w:ascii="Times New Roman" w:hAnsi="Times New Roman" w:cs="Times New Roman"/>
                <w:sz w:val="24"/>
                <w:szCs w:val="24"/>
              </w:rPr>
              <w:t>18836977</w:t>
            </w:r>
          </w:p>
        </w:tc>
        <w:tc>
          <w:tcPr>
            <w:tcW w:w="1482" w:type="dxa"/>
            <w:shd w:val="clear" w:color="auto" w:fill="auto"/>
          </w:tcPr>
          <w:p w14:paraId="631AD2F0">
            <w:pPr>
              <w:widowControl w:val="0"/>
              <w:jc w:val="center"/>
              <w:rPr>
                <w:rFonts w:ascii="Times New Roman" w:hAnsi="Times New Roman" w:cs="Times New Roman"/>
                <w:sz w:val="24"/>
                <w:szCs w:val="24"/>
              </w:rPr>
            </w:pPr>
            <w:r>
              <w:rPr>
                <w:rFonts w:ascii="Times New Roman" w:hAnsi="Times New Roman" w:cs="Times New Roman"/>
                <w:sz w:val="24"/>
                <w:szCs w:val="24"/>
              </w:rPr>
              <w:t>1437bp</w:t>
            </w:r>
          </w:p>
        </w:tc>
        <w:tc>
          <w:tcPr>
            <w:tcW w:w="1074" w:type="dxa"/>
            <w:shd w:val="clear" w:color="auto" w:fill="auto"/>
          </w:tcPr>
          <w:p w14:paraId="5E0FD5D6">
            <w:pPr>
              <w:widowControl w:val="0"/>
              <w:jc w:val="center"/>
              <w:rPr>
                <w:rFonts w:ascii="Times New Roman" w:hAnsi="Times New Roman" w:cs="Times New Roman"/>
              </w:rPr>
            </w:pPr>
            <w:r>
              <w:rPr>
                <w:rFonts w:ascii="Times New Roman" w:hAnsi="Times New Roman" w:cs="Times New Roman"/>
              </w:rPr>
              <w:t>+</w:t>
            </w:r>
          </w:p>
        </w:tc>
      </w:tr>
      <w:tr w14:paraId="5F10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8971870">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Os23in09</w:t>
            </w:r>
          </w:p>
        </w:tc>
        <w:tc>
          <w:tcPr>
            <w:tcW w:w="3228" w:type="dxa"/>
            <w:shd w:val="clear" w:color="auto" w:fill="auto"/>
          </w:tcPr>
          <w:p w14:paraId="1ED6E8C3">
            <w:pPr>
              <w:widowControl w:val="0"/>
              <w:jc w:val="center"/>
              <w:rPr>
                <w:rFonts w:ascii="Times New Roman" w:hAnsi="Times New Roman" w:cs="Times New Roman"/>
                <w:sz w:val="24"/>
                <w:szCs w:val="24"/>
              </w:rPr>
            </w:pPr>
            <w:r>
              <w:rPr>
                <w:rFonts w:ascii="Times New Roman" w:hAnsi="Times New Roman" w:cs="Times New Roman"/>
                <w:sz w:val="24"/>
                <w:szCs w:val="24"/>
              </w:rPr>
              <w:t>18837648</w:t>
            </w:r>
          </w:p>
        </w:tc>
        <w:tc>
          <w:tcPr>
            <w:tcW w:w="2700" w:type="dxa"/>
            <w:shd w:val="clear" w:color="auto" w:fill="auto"/>
          </w:tcPr>
          <w:p w14:paraId="18CB6B0B">
            <w:pPr>
              <w:widowControl w:val="0"/>
              <w:jc w:val="center"/>
              <w:rPr>
                <w:rFonts w:ascii="Times New Roman" w:hAnsi="Times New Roman" w:cs="Times New Roman"/>
                <w:sz w:val="24"/>
                <w:szCs w:val="24"/>
              </w:rPr>
            </w:pPr>
            <w:r>
              <w:rPr>
                <w:rFonts w:ascii="Times New Roman" w:hAnsi="Times New Roman" w:cs="Times New Roman"/>
                <w:sz w:val="24"/>
                <w:szCs w:val="24"/>
              </w:rPr>
              <w:t>18837950</w:t>
            </w:r>
          </w:p>
        </w:tc>
        <w:tc>
          <w:tcPr>
            <w:tcW w:w="1482" w:type="dxa"/>
            <w:shd w:val="clear" w:color="auto" w:fill="auto"/>
          </w:tcPr>
          <w:p w14:paraId="29850ADF">
            <w:pPr>
              <w:widowControl w:val="0"/>
              <w:jc w:val="center"/>
              <w:rPr>
                <w:rFonts w:ascii="Times New Roman" w:hAnsi="Times New Roman" w:cs="Times New Roman"/>
                <w:sz w:val="24"/>
                <w:szCs w:val="24"/>
              </w:rPr>
            </w:pPr>
            <w:r>
              <w:rPr>
                <w:rFonts w:ascii="Times New Roman" w:hAnsi="Times New Roman" w:cs="Times New Roman"/>
                <w:sz w:val="24"/>
                <w:szCs w:val="24"/>
              </w:rPr>
              <w:t>302bp</w:t>
            </w:r>
          </w:p>
        </w:tc>
        <w:tc>
          <w:tcPr>
            <w:tcW w:w="1074" w:type="dxa"/>
            <w:shd w:val="clear" w:color="auto" w:fill="auto"/>
          </w:tcPr>
          <w:p w14:paraId="038CBC35">
            <w:pPr>
              <w:widowControl w:val="0"/>
              <w:jc w:val="center"/>
              <w:rPr>
                <w:rFonts w:ascii="Times New Roman" w:hAnsi="Times New Roman" w:cs="Times New Roman"/>
              </w:rPr>
            </w:pPr>
            <w:r>
              <w:rPr>
                <w:rFonts w:ascii="Times New Roman" w:hAnsi="Times New Roman" w:cs="Times New Roman"/>
              </w:rPr>
              <w:t>+</w:t>
            </w:r>
          </w:p>
        </w:tc>
      </w:tr>
      <w:tr w14:paraId="32D1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4C4C3AA8">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Os23in10</w:t>
            </w:r>
          </w:p>
        </w:tc>
        <w:tc>
          <w:tcPr>
            <w:tcW w:w="3228" w:type="dxa"/>
            <w:shd w:val="clear" w:color="auto" w:fill="auto"/>
          </w:tcPr>
          <w:p w14:paraId="2D91DCCE">
            <w:pPr>
              <w:widowControl w:val="0"/>
              <w:jc w:val="center"/>
              <w:rPr>
                <w:rFonts w:ascii="Times New Roman" w:hAnsi="Times New Roman" w:cs="Times New Roman"/>
                <w:sz w:val="24"/>
                <w:szCs w:val="24"/>
              </w:rPr>
            </w:pPr>
            <w:r>
              <w:rPr>
                <w:rFonts w:ascii="Times New Roman" w:hAnsi="Times New Roman" w:cs="Times New Roman"/>
                <w:sz w:val="24"/>
                <w:szCs w:val="24"/>
              </w:rPr>
              <w:t>18847401</w:t>
            </w:r>
          </w:p>
        </w:tc>
        <w:tc>
          <w:tcPr>
            <w:tcW w:w="2700" w:type="dxa"/>
            <w:shd w:val="clear" w:color="auto" w:fill="auto"/>
          </w:tcPr>
          <w:p w14:paraId="2DC4E7E0">
            <w:pPr>
              <w:widowControl w:val="0"/>
              <w:jc w:val="center"/>
              <w:rPr>
                <w:rFonts w:ascii="Times New Roman" w:hAnsi="Times New Roman" w:cs="Times New Roman"/>
                <w:sz w:val="24"/>
                <w:szCs w:val="24"/>
              </w:rPr>
            </w:pPr>
            <w:r>
              <w:rPr>
                <w:rFonts w:ascii="Times New Roman" w:hAnsi="Times New Roman" w:cs="Times New Roman"/>
                <w:sz w:val="24"/>
                <w:szCs w:val="24"/>
              </w:rPr>
              <w:t>18849720</w:t>
            </w:r>
          </w:p>
        </w:tc>
        <w:tc>
          <w:tcPr>
            <w:tcW w:w="1482" w:type="dxa"/>
            <w:shd w:val="clear" w:color="auto" w:fill="auto"/>
          </w:tcPr>
          <w:p w14:paraId="5931B3C4">
            <w:pPr>
              <w:widowControl w:val="0"/>
              <w:jc w:val="center"/>
              <w:rPr>
                <w:rFonts w:ascii="Times New Roman" w:hAnsi="Times New Roman" w:cs="Times New Roman"/>
                <w:sz w:val="24"/>
                <w:szCs w:val="24"/>
              </w:rPr>
            </w:pPr>
            <w:r>
              <w:rPr>
                <w:rFonts w:ascii="Times New Roman" w:hAnsi="Times New Roman" w:cs="Times New Roman"/>
                <w:sz w:val="24"/>
                <w:szCs w:val="24"/>
              </w:rPr>
              <w:t>2319bp</w:t>
            </w:r>
          </w:p>
        </w:tc>
        <w:tc>
          <w:tcPr>
            <w:tcW w:w="1074" w:type="dxa"/>
            <w:shd w:val="clear" w:color="auto" w:fill="auto"/>
          </w:tcPr>
          <w:p w14:paraId="356857E7">
            <w:pPr>
              <w:widowControl w:val="0"/>
              <w:jc w:val="center"/>
              <w:rPr>
                <w:rFonts w:ascii="Times New Roman" w:hAnsi="Times New Roman" w:cs="Times New Roman"/>
              </w:rPr>
            </w:pPr>
            <w:r>
              <w:rPr>
                <w:rFonts w:ascii="Times New Roman" w:hAnsi="Times New Roman" w:cs="Times New Roman"/>
              </w:rPr>
              <w:t>+</w:t>
            </w:r>
          </w:p>
        </w:tc>
      </w:tr>
      <w:tr w14:paraId="485A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079B6AB">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Os23in11</w:t>
            </w:r>
          </w:p>
        </w:tc>
        <w:tc>
          <w:tcPr>
            <w:tcW w:w="3228" w:type="dxa"/>
            <w:shd w:val="clear" w:color="auto" w:fill="auto"/>
          </w:tcPr>
          <w:p w14:paraId="72E50CA4">
            <w:pPr>
              <w:widowControl w:val="0"/>
              <w:jc w:val="center"/>
              <w:rPr>
                <w:rFonts w:ascii="Times New Roman" w:hAnsi="Times New Roman" w:cs="Times New Roman"/>
                <w:sz w:val="24"/>
                <w:szCs w:val="24"/>
              </w:rPr>
            </w:pPr>
            <w:r>
              <w:rPr>
                <w:rFonts w:ascii="Times New Roman" w:hAnsi="Times New Roman" w:cs="Times New Roman"/>
                <w:sz w:val="24"/>
                <w:szCs w:val="24"/>
              </w:rPr>
              <w:t>18850469</w:t>
            </w:r>
          </w:p>
        </w:tc>
        <w:tc>
          <w:tcPr>
            <w:tcW w:w="2700" w:type="dxa"/>
            <w:shd w:val="clear" w:color="auto" w:fill="auto"/>
          </w:tcPr>
          <w:p w14:paraId="4EFBD8A3">
            <w:pPr>
              <w:widowControl w:val="0"/>
              <w:jc w:val="center"/>
              <w:rPr>
                <w:rFonts w:ascii="Times New Roman" w:hAnsi="Times New Roman" w:cs="Times New Roman"/>
                <w:sz w:val="24"/>
                <w:szCs w:val="24"/>
              </w:rPr>
            </w:pPr>
            <w:r>
              <w:rPr>
                <w:rFonts w:ascii="Times New Roman" w:hAnsi="Times New Roman" w:cs="Times New Roman"/>
                <w:sz w:val="24"/>
                <w:szCs w:val="24"/>
              </w:rPr>
              <w:t>18850723</w:t>
            </w:r>
          </w:p>
        </w:tc>
        <w:tc>
          <w:tcPr>
            <w:tcW w:w="1482" w:type="dxa"/>
            <w:shd w:val="clear" w:color="auto" w:fill="auto"/>
          </w:tcPr>
          <w:p w14:paraId="28CB57CD">
            <w:pPr>
              <w:widowControl w:val="0"/>
              <w:jc w:val="center"/>
              <w:rPr>
                <w:rFonts w:ascii="Times New Roman" w:hAnsi="Times New Roman" w:cs="Times New Roman"/>
                <w:sz w:val="24"/>
                <w:szCs w:val="24"/>
              </w:rPr>
            </w:pPr>
            <w:r>
              <w:rPr>
                <w:rFonts w:ascii="Times New Roman" w:hAnsi="Times New Roman" w:cs="Times New Roman"/>
                <w:sz w:val="24"/>
                <w:szCs w:val="24"/>
              </w:rPr>
              <w:t>254bp</w:t>
            </w:r>
          </w:p>
        </w:tc>
        <w:tc>
          <w:tcPr>
            <w:tcW w:w="1074" w:type="dxa"/>
            <w:shd w:val="clear" w:color="auto" w:fill="auto"/>
          </w:tcPr>
          <w:p w14:paraId="6A11231B">
            <w:pPr>
              <w:widowControl w:val="0"/>
              <w:jc w:val="center"/>
              <w:rPr>
                <w:rFonts w:ascii="Times New Roman" w:hAnsi="Times New Roman" w:cs="Times New Roman"/>
              </w:rPr>
            </w:pPr>
            <w:r>
              <w:rPr>
                <w:rFonts w:ascii="Times New Roman" w:hAnsi="Times New Roman" w:cs="Times New Roman"/>
              </w:rPr>
              <w:t>+</w:t>
            </w:r>
          </w:p>
        </w:tc>
      </w:tr>
      <w:tr w14:paraId="749D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4EC60C4">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Os23in12</w:t>
            </w:r>
          </w:p>
        </w:tc>
        <w:tc>
          <w:tcPr>
            <w:tcW w:w="3228" w:type="dxa"/>
            <w:shd w:val="clear" w:color="auto" w:fill="auto"/>
          </w:tcPr>
          <w:p w14:paraId="7F98D52F">
            <w:pPr>
              <w:widowControl w:val="0"/>
              <w:jc w:val="center"/>
              <w:rPr>
                <w:rFonts w:ascii="Times New Roman" w:hAnsi="Times New Roman" w:cs="Times New Roman"/>
                <w:sz w:val="24"/>
                <w:szCs w:val="24"/>
              </w:rPr>
            </w:pPr>
            <w:r>
              <w:rPr>
                <w:rFonts w:ascii="Times New Roman" w:hAnsi="Times New Roman" w:cs="Times New Roman"/>
                <w:sz w:val="24"/>
                <w:szCs w:val="24"/>
              </w:rPr>
              <w:t>18851937</w:t>
            </w:r>
          </w:p>
        </w:tc>
        <w:tc>
          <w:tcPr>
            <w:tcW w:w="2700" w:type="dxa"/>
            <w:shd w:val="clear" w:color="auto" w:fill="auto"/>
          </w:tcPr>
          <w:p w14:paraId="6D2866DB">
            <w:pPr>
              <w:widowControl w:val="0"/>
              <w:jc w:val="center"/>
              <w:rPr>
                <w:rFonts w:ascii="Times New Roman" w:hAnsi="Times New Roman" w:cs="Times New Roman"/>
                <w:sz w:val="24"/>
                <w:szCs w:val="24"/>
              </w:rPr>
            </w:pPr>
            <w:r>
              <w:rPr>
                <w:rFonts w:ascii="Times New Roman" w:hAnsi="Times New Roman" w:cs="Times New Roman"/>
                <w:sz w:val="24"/>
                <w:szCs w:val="24"/>
              </w:rPr>
              <w:t>18852540</w:t>
            </w:r>
          </w:p>
        </w:tc>
        <w:tc>
          <w:tcPr>
            <w:tcW w:w="1482" w:type="dxa"/>
            <w:shd w:val="clear" w:color="auto" w:fill="auto"/>
          </w:tcPr>
          <w:p w14:paraId="190842CD">
            <w:pPr>
              <w:widowControl w:val="0"/>
              <w:jc w:val="center"/>
              <w:rPr>
                <w:rFonts w:ascii="Times New Roman" w:hAnsi="Times New Roman" w:cs="Times New Roman"/>
                <w:sz w:val="24"/>
                <w:szCs w:val="24"/>
              </w:rPr>
            </w:pPr>
            <w:r>
              <w:rPr>
                <w:rFonts w:ascii="Times New Roman" w:hAnsi="Times New Roman" w:cs="Times New Roman"/>
                <w:sz w:val="24"/>
                <w:szCs w:val="24"/>
              </w:rPr>
              <w:t>603bp</w:t>
            </w:r>
          </w:p>
        </w:tc>
        <w:tc>
          <w:tcPr>
            <w:tcW w:w="1074" w:type="dxa"/>
            <w:shd w:val="clear" w:color="auto" w:fill="auto"/>
          </w:tcPr>
          <w:p w14:paraId="70B086D8">
            <w:pPr>
              <w:widowControl w:val="0"/>
              <w:jc w:val="center"/>
              <w:rPr>
                <w:rFonts w:ascii="Times New Roman" w:hAnsi="Times New Roman" w:cs="Times New Roman"/>
              </w:rPr>
            </w:pPr>
            <w:r>
              <w:rPr>
                <w:rFonts w:ascii="Times New Roman" w:hAnsi="Times New Roman" w:cs="Times New Roman"/>
              </w:rPr>
              <w:t>+</w:t>
            </w:r>
          </w:p>
        </w:tc>
      </w:tr>
      <w:tr w14:paraId="0071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4A5CDC3B">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Os23in13</w:t>
            </w:r>
          </w:p>
        </w:tc>
        <w:tc>
          <w:tcPr>
            <w:tcW w:w="3228" w:type="dxa"/>
            <w:shd w:val="clear" w:color="auto" w:fill="auto"/>
          </w:tcPr>
          <w:p w14:paraId="066ABCD6">
            <w:pPr>
              <w:widowControl w:val="0"/>
              <w:jc w:val="center"/>
              <w:rPr>
                <w:rFonts w:ascii="Times New Roman" w:hAnsi="Times New Roman" w:cs="Times New Roman"/>
                <w:sz w:val="24"/>
                <w:szCs w:val="24"/>
              </w:rPr>
            </w:pPr>
            <w:r>
              <w:rPr>
                <w:rFonts w:ascii="Times New Roman" w:hAnsi="Times New Roman" w:cs="Times New Roman"/>
                <w:sz w:val="24"/>
                <w:szCs w:val="24"/>
              </w:rPr>
              <w:t>18853273</w:t>
            </w:r>
          </w:p>
        </w:tc>
        <w:tc>
          <w:tcPr>
            <w:tcW w:w="2700" w:type="dxa"/>
            <w:shd w:val="clear" w:color="auto" w:fill="auto"/>
          </w:tcPr>
          <w:p w14:paraId="28E3A9CA">
            <w:pPr>
              <w:widowControl w:val="0"/>
              <w:jc w:val="center"/>
              <w:rPr>
                <w:rFonts w:ascii="Times New Roman" w:hAnsi="Times New Roman" w:cs="Times New Roman"/>
                <w:sz w:val="24"/>
                <w:szCs w:val="24"/>
              </w:rPr>
            </w:pPr>
            <w:r>
              <w:rPr>
                <w:rFonts w:ascii="Times New Roman" w:hAnsi="Times New Roman" w:cs="Times New Roman"/>
                <w:sz w:val="24"/>
                <w:szCs w:val="24"/>
              </w:rPr>
              <w:t>18855049</w:t>
            </w:r>
          </w:p>
        </w:tc>
        <w:tc>
          <w:tcPr>
            <w:tcW w:w="1482" w:type="dxa"/>
            <w:shd w:val="clear" w:color="auto" w:fill="auto"/>
          </w:tcPr>
          <w:p w14:paraId="262ECA35">
            <w:pPr>
              <w:widowControl w:val="0"/>
              <w:jc w:val="center"/>
              <w:rPr>
                <w:rFonts w:ascii="Times New Roman" w:hAnsi="Times New Roman" w:cs="Times New Roman"/>
                <w:sz w:val="24"/>
                <w:szCs w:val="24"/>
              </w:rPr>
            </w:pPr>
            <w:r>
              <w:rPr>
                <w:rFonts w:ascii="Times New Roman" w:hAnsi="Times New Roman" w:cs="Times New Roman"/>
                <w:sz w:val="24"/>
                <w:szCs w:val="24"/>
              </w:rPr>
              <w:t>1776bp</w:t>
            </w:r>
          </w:p>
        </w:tc>
        <w:tc>
          <w:tcPr>
            <w:tcW w:w="1074" w:type="dxa"/>
            <w:shd w:val="clear" w:color="auto" w:fill="auto"/>
          </w:tcPr>
          <w:p w14:paraId="6EE98A41">
            <w:pPr>
              <w:widowControl w:val="0"/>
              <w:jc w:val="center"/>
              <w:rPr>
                <w:rFonts w:ascii="Times New Roman" w:hAnsi="Times New Roman" w:cs="Times New Roman"/>
              </w:rPr>
            </w:pPr>
            <w:r>
              <w:rPr>
                <w:rFonts w:ascii="Times New Roman" w:hAnsi="Times New Roman" w:cs="Times New Roman"/>
              </w:rPr>
              <w:t>+</w:t>
            </w:r>
          </w:p>
        </w:tc>
      </w:tr>
      <w:tr w14:paraId="2544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3EFA852">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Os23in14</w:t>
            </w:r>
          </w:p>
        </w:tc>
        <w:tc>
          <w:tcPr>
            <w:tcW w:w="3228" w:type="dxa"/>
            <w:shd w:val="clear" w:color="auto" w:fill="auto"/>
          </w:tcPr>
          <w:p w14:paraId="66581890">
            <w:pPr>
              <w:widowControl w:val="0"/>
              <w:jc w:val="center"/>
              <w:rPr>
                <w:rFonts w:ascii="Times New Roman" w:hAnsi="Times New Roman" w:cs="Times New Roman"/>
                <w:sz w:val="24"/>
                <w:szCs w:val="24"/>
              </w:rPr>
            </w:pPr>
            <w:r>
              <w:rPr>
                <w:rFonts w:ascii="Times New Roman" w:hAnsi="Times New Roman" w:cs="Times New Roman"/>
                <w:sz w:val="24"/>
                <w:szCs w:val="24"/>
              </w:rPr>
              <w:t>18861310</w:t>
            </w:r>
          </w:p>
        </w:tc>
        <w:tc>
          <w:tcPr>
            <w:tcW w:w="2700" w:type="dxa"/>
            <w:shd w:val="clear" w:color="auto" w:fill="auto"/>
          </w:tcPr>
          <w:p w14:paraId="3B1772E6">
            <w:pPr>
              <w:widowControl w:val="0"/>
              <w:jc w:val="center"/>
              <w:rPr>
                <w:rFonts w:ascii="Times New Roman" w:hAnsi="Times New Roman" w:cs="Times New Roman"/>
                <w:sz w:val="24"/>
                <w:szCs w:val="24"/>
              </w:rPr>
            </w:pPr>
            <w:r>
              <w:rPr>
                <w:rFonts w:ascii="Times New Roman" w:hAnsi="Times New Roman" w:cs="Times New Roman"/>
                <w:sz w:val="24"/>
                <w:szCs w:val="24"/>
              </w:rPr>
              <w:t>18861839</w:t>
            </w:r>
          </w:p>
        </w:tc>
        <w:tc>
          <w:tcPr>
            <w:tcW w:w="1482" w:type="dxa"/>
            <w:shd w:val="clear" w:color="auto" w:fill="auto"/>
          </w:tcPr>
          <w:p w14:paraId="7AD3A128">
            <w:pPr>
              <w:widowControl w:val="0"/>
              <w:jc w:val="center"/>
              <w:rPr>
                <w:rFonts w:ascii="Times New Roman" w:hAnsi="Times New Roman" w:cs="Times New Roman"/>
                <w:sz w:val="24"/>
                <w:szCs w:val="24"/>
              </w:rPr>
            </w:pPr>
            <w:r>
              <w:rPr>
                <w:rFonts w:ascii="Times New Roman" w:hAnsi="Times New Roman" w:cs="Times New Roman"/>
                <w:sz w:val="24"/>
                <w:szCs w:val="24"/>
              </w:rPr>
              <w:t>529bp</w:t>
            </w:r>
          </w:p>
        </w:tc>
        <w:tc>
          <w:tcPr>
            <w:tcW w:w="1074" w:type="dxa"/>
            <w:shd w:val="clear" w:color="auto" w:fill="auto"/>
          </w:tcPr>
          <w:p w14:paraId="2920CF92">
            <w:pPr>
              <w:widowControl w:val="0"/>
              <w:jc w:val="center"/>
              <w:rPr>
                <w:rFonts w:ascii="Times New Roman" w:hAnsi="Times New Roman" w:cs="Times New Roman"/>
              </w:rPr>
            </w:pPr>
            <w:r>
              <w:rPr>
                <w:rFonts w:ascii="Times New Roman" w:hAnsi="Times New Roman" w:cs="Times New Roman"/>
              </w:rPr>
              <w:t>-</w:t>
            </w:r>
          </w:p>
        </w:tc>
      </w:tr>
      <w:tr w14:paraId="6C1B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2753BABA">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Os23in15</w:t>
            </w:r>
          </w:p>
        </w:tc>
        <w:tc>
          <w:tcPr>
            <w:tcW w:w="3228" w:type="dxa"/>
            <w:shd w:val="clear" w:color="auto" w:fill="auto"/>
          </w:tcPr>
          <w:p w14:paraId="22DE045D">
            <w:pPr>
              <w:widowControl w:val="0"/>
              <w:jc w:val="center"/>
              <w:rPr>
                <w:rFonts w:ascii="Times New Roman" w:hAnsi="Times New Roman" w:cs="Times New Roman"/>
                <w:sz w:val="24"/>
                <w:szCs w:val="24"/>
              </w:rPr>
            </w:pPr>
            <w:r>
              <w:rPr>
                <w:rFonts w:ascii="Times New Roman" w:hAnsi="Times New Roman" w:cs="Times New Roman"/>
                <w:sz w:val="24"/>
                <w:szCs w:val="24"/>
              </w:rPr>
              <w:t>18865294</w:t>
            </w:r>
          </w:p>
        </w:tc>
        <w:tc>
          <w:tcPr>
            <w:tcW w:w="2700" w:type="dxa"/>
            <w:shd w:val="clear" w:color="auto" w:fill="auto"/>
          </w:tcPr>
          <w:p w14:paraId="5A0CE24B">
            <w:pPr>
              <w:widowControl w:val="0"/>
              <w:jc w:val="center"/>
              <w:rPr>
                <w:rFonts w:ascii="Times New Roman" w:hAnsi="Times New Roman" w:cs="Times New Roman"/>
                <w:sz w:val="24"/>
                <w:szCs w:val="24"/>
              </w:rPr>
            </w:pPr>
            <w:r>
              <w:rPr>
                <w:rFonts w:ascii="Times New Roman" w:hAnsi="Times New Roman" w:cs="Times New Roman"/>
                <w:sz w:val="24"/>
                <w:szCs w:val="24"/>
              </w:rPr>
              <w:t>18870950</w:t>
            </w:r>
          </w:p>
        </w:tc>
        <w:tc>
          <w:tcPr>
            <w:tcW w:w="1482" w:type="dxa"/>
            <w:shd w:val="clear" w:color="auto" w:fill="auto"/>
          </w:tcPr>
          <w:p w14:paraId="527E46F9">
            <w:pPr>
              <w:widowControl w:val="0"/>
              <w:jc w:val="center"/>
              <w:rPr>
                <w:rFonts w:ascii="Times New Roman" w:hAnsi="Times New Roman" w:cs="Times New Roman"/>
                <w:sz w:val="24"/>
                <w:szCs w:val="24"/>
              </w:rPr>
            </w:pPr>
            <w:r>
              <w:rPr>
                <w:rFonts w:ascii="Times New Roman" w:hAnsi="Times New Roman" w:cs="Times New Roman"/>
                <w:sz w:val="24"/>
                <w:szCs w:val="24"/>
              </w:rPr>
              <w:t>5656bp</w:t>
            </w:r>
          </w:p>
        </w:tc>
        <w:tc>
          <w:tcPr>
            <w:tcW w:w="1074" w:type="dxa"/>
            <w:shd w:val="clear" w:color="auto" w:fill="auto"/>
          </w:tcPr>
          <w:p w14:paraId="6D0EB729">
            <w:pPr>
              <w:widowControl w:val="0"/>
              <w:jc w:val="center"/>
              <w:rPr>
                <w:rFonts w:ascii="Times New Roman" w:hAnsi="Times New Roman" w:cs="Times New Roman"/>
              </w:rPr>
            </w:pPr>
            <w:r>
              <w:rPr>
                <w:rFonts w:ascii="Times New Roman" w:hAnsi="Times New Roman" w:cs="Times New Roman"/>
              </w:rPr>
              <w:t>-</w:t>
            </w:r>
          </w:p>
        </w:tc>
      </w:tr>
      <w:tr w14:paraId="6E6A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2C37536F">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Os23in16</w:t>
            </w:r>
          </w:p>
        </w:tc>
        <w:tc>
          <w:tcPr>
            <w:tcW w:w="3228" w:type="dxa"/>
            <w:shd w:val="clear" w:color="auto" w:fill="auto"/>
          </w:tcPr>
          <w:p w14:paraId="6D83695E">
            <w:pPr>
              <w:widowControl w:val="0"/>
              <w:jc w:val="center"/>
              <w:rPr>
                <w:rFonts w:ascii="Times New Roman" w:hAnsi="Times New Roman" w:cs="Times New Roman"/>
                <w:sz w:val="24"/>
                <w:szCs w:val="24"/>
              </w:rPr>
            </w:pPr>
            <w:r>
              <w:rPr>
                <w:rFonts w:ascii="Times New Roman" w:hAnsi="Times New Roman" w:cs="Times New Roman"/>
                <w:sz w:val="24"/>
                <w:szCs w:val="24"/>
              </w:rPr>
              <w:t>18872400</w:t>
            </w:r>
          </w:p>
        </w:tc>
        <w:tc>
          <w:tcPr>
            <w:tcW w:w="2700" w:type="dxa"/>
            <w:shd w:val="clear" w:color="auto" w:fill="auto"/>
          </w:tcPr>
          <w:p w14:paraId="5DDAC432">
            <w:pPr>
              <w:widowControl w:val="0"/>
              <w:jc w:val="center"/>
              <w:rPr>
                <w:rFonts w:ascii="Times New Roman" w:hAnsi="Times New Roman" w:cs="Times New Roman"/>
                <w:sz w:val="24"/>
                <w:szCs w:val="24"/>
              </w:rPr>
            </w:pPr>
            <w:r>
              <w:rPr>
                <w:rFonts w:ascii="Times New Roman" w:hAnsi="Times New Roman" w:cs="Times New Roman"/>
                <w:sz w:val="24"/>
                <w:szCs w:val="24"/>
              </w:rPr>
              <w:t>18872813</w:t>
            </w:r>
          </w:p>
        </w:tc>
        <w:tc>
          <w:tcPr>
            <w:tcW w:w="1482" w:type="dxa"/>
            <w:shd w:val="clear" w:color="auto" w:fill="auto"/>
          </w:tcPr>
          <w:p w14:paraId="0A1284E2">
            <w:pPr>
              <w:widowControl w:val="0"/>
              <w:jc w:val="center"/>
              <w:rPr>
                <w:rFonts w:ascii="Times New Roman" w:hAnsi="Times New Roman" w:cs="Times New Roman"/>
                <w:sz w:val="24"/>
                <w:szCs w:val="24"/>
              </w:rPr>
            </w:pPr>
            <w:r>
              <w:rPr>
                <w:rFonts w:ascii="Times New Roman" w:hAnsi="Times New Roman" w:cs="Times New Roman"/>
                <w:sz w:val="24"/>
                <w:szCs w:val="24"/>
              </w:rPr>
              <w:t>413bp</w:t>
            </w:r>
          </w:p>
        </w:tc>
        <w:tc>
          <w:tcPr>
            <w:tcW w:w="1074" w:type="dxa"/>
            <w:shd w:val="clear" w:color="auto" w:fill="auto"/>
          </w:tcPr>
          <w:p w14:paraId="621307FB">
            <w:pPr>
              <w:widowControl w:val="0"/>
              <w:jc w:val="center"/>
              <w:rPr>
                <w:rFonts w:ascii="Times New Roman" w:hAnsi="Times New Roman" w:cs="Times New Roman"/>
              </w:rPr>
            </w:pPr>
            <w:r>
              <w:rPr>
                <w:rFonts w:ascii="Times New Roman" w:hAnsi="Times New Roman" w:cs="Times New Roman"/>
              </w:rPr>
              <w:t>+</w:t>
            </w:r>
          </w:p>
        </w:tc>
      </w:tr>
      <w:tr w14:paraId="225E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1109FF2D">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Os23in17</w:t>
            </w:r>
          </w:p>
        </w:tc>
        <w:tc>
          <w:tcPr>
            <w:tcW w:w="3228" w:type="dxa"/>
            <w:shd w:val="clear" w:color="auto" w:fill="auto"/>
          </w:tcPr>
          <w:p w14:paraId="5A8E0794">
            <w:pPr>
              <w:widowControl w:val="0"/>
              <w:jc w:val="center"/>
              <w:rPr>
                <w:rFonts w:ascii="Times New Roman" w:hAnsi="Times New Roman" w:cs="Times New Roman"/>
                <w:sz w:val="24"/>
                <w:szCs w:val="24"/>
              </w:rPr>
            </w:pPr>
            <w:r>
              <w:rPr>
                <w:rFonts w:ascii="Times New Roman" w:hAnsi="Times New Roman" w:cs="Times New Roman"/>
                <w:sz w:val="24"/>
                <w:szCs w:val="24"/>
              </w:rPr>
              <w:t>18873377</w:t>
            </w:r>
          </w:p>
        </w:tc>
        <w:tc>
          <w:tcPr>
            <w:tcW w:w="2700" w:type="dxa"/>
            <w:shd w:val="clear" w:color="auto" w:fill="auto"/>
          </w:tcPr>
          <w:p w14:paraId="34372182">
            <w:pPr>
              <w:widowControl w:val="0"/>
              <w:jc w:val="center"/>
              <w:rPr>
                <w:rFonts w:ascii="Times New Roman" w:hAnsi="Times New Roman" w:cs="Times New Roman"/>
                <w:sz w:val="24"/>
                <w:szCs w:val="24"/>
              </w:rPr>
            </w:pPr>
            <w:r>
              <w:rPr>
                <w:rFonts w:ascii="Times New Roman" w:hAnsi="Times New Roman" w:cs="Times New Roman"/>
                <w:sz w:val="24"/>
                <w:szCs w:val="24"/>
              </w:rPr>
              <w:t>18875504</w:t>
            </w:r>
          </w:p>
        </w:tc>
        <w:tc>
          <w:tcPr>
            <w:tcW w:w="1482" w:type="dxa"/>
            <w:shd w:val="clear" w:color="auto" w:fill="auto"/>
          </w:tcPr>
          <w:p w14:paraId="0F97139F">
            <w:pPr>
              <w:widowControl w:val="0"/>
              <w:jc w:val="center"/>
              <w:rPr>
                <w:rFonts w:ascii="Times New Roman" w:hAnsi="Times New Roman" w:cs="Times New Roman"/>
                <w:sz w:val="24"/>
                <w:szCs w:val="24"/>
              </w:rPr>
            </w:pPr>
            <w:r>
              <w:rPr>
                <w:rFonts w:ascii="Times New Roman" w:hAnsi="Times New Roman" w:cs="Times New Roman"/>
                <w:sz w:val="24"/>
                <w:szCs w:val="24"/>
              </w:rPr>
              <w:t>2127bp</w:t>
            </w:r>
          </w:p>
        </w:tc>
        <w:tc>
          <w:tcPr>
            <w:tcW w:w="1074" w:type="dxa"/>
            <w:shd w:val="clear" w:color="auto" w:fill="auto"/>
          </w:tcPr>
          <w:p w14:paraId="498DB025">
            <w:pPr>
              <w:widowControl w:val="0"/>
              <w:jc w:val="center"/>
              <w:rPr>
                <w:rFonts w:ascii="Times New Roman" w:hAnsi="Times New Roman" w:cs="Times New Roman"/>
              </w:rPr>
            </w:pPr>
            <w:r>
              <w:rPr>
                <w:rFonts w:ascii="Times New Roman" w:hAnsi="Times New Roman" w:cs="Times New Roman"/>
              </w:rPr>
              <w:t>-</w:t>
            </w:r>
          </w:p>
        </w:tc>
      </w:tr>
      <w:tr w14:paraId="1E56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D5B9104">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Os23in18</w:t>
            </w:r>
          </w:p>
        </w:tc>
        <w:tc>
          <w:tcPr>
            <w:tcW w:w="3228" w:type="dxa"/>
            <w:shd w:val="clear" w:color="auto" w:fill="auto"/>
          </w:tcPr>
          <w:p w14:paraId="698677D4">
            <w:pPr>
              <w:widowControl w:val="0"/>
              <w:jc w:val="center"/>
              <w:rPr>
                <w:rFonts w:ascii="Times New Roman" w:hAnsi="Times New Roman" w:cs="Times New Roman"/>
                <w:sz w:val="24"/>
                <w:szCs w:val="24"/>
              </w:rPr>
            </w:pPr>
            <w:r>
              <w:rPr>
                <w:rFonts w:ascii="Times New Roman" w:hAnsi="Times New Roman" w:cs="Times New Roman"/>
                <w:sz w:val="24"/>
                <w:szCs w:val="24"/>
              </w:rPr>
              <w:t>18876012</w:t>
            </w:r>
          </w:p>
        </w:tc>
        <w:tc>
          <w:tcPr>
            <w:tcW w:w="2700" w:type="dxa"/>
            <w:shd w:val="clear" w:color="auto" w:fill="auto"/>
          </w:tcPr>
          <w:p w14:paraId="143F7C50">
            <w:pPr>
              <w:widowControl w:val="0"/>
              <w:jc w:val="center"/>
              <w:rPr>
                <w:rFonts w:ascii="Times New Roman" w:hAnsi="Times New Roman" w:cs="Times New Roman"/>
                <w:sz w:val="24"/>
                <w:szCs w:val="24"/>
              </w:rPr>
            </w:pPr>
            <w:r>
              <w:rPr>
                <w:rFonts w:ascii="Times New Roman" w:hAnsi="Times New Roman" w:cs="Times New Roman"/>
                <w:sz w:val="24"/>
                <w:szCs w:val="24"/>
              </w:rPr>
              <w:t>18876280</w:t>
            </w:r>
          </w:p>
        </w:tc>
        <w:tc>
          <w:tcPr>
            <w:tcW w:w="1482" w:type="dxa"/>
            <w:shd w:val="clear" w:color="auto" w:fill="auto"/>
          </w:tcPr>
          <w:p w14:paraId="3DFC49EC">
            <w:pPr>
              <w:widowControl w:val="0"/>
              <w:jc w:val="center"/>
              <w:rPr>
                <w:rFonts w:ascii="Times New Roman" w:hAnsi="Times New Roman" w:cs="Times New Roman"/>
                <w:sz w:val="24"/>
                <w:szCs w:val="24"/>
              </w:rPr>
            </w:pPr>
            <w:r>
              <w:rPr>
                <w:rFonts w:ascii="Times New Roman" w:hAnsi="Times New Roman" w:cs="Times New Roman"/>
                <w:sz w:val="24"/>
                <w:szCs w:val="24"/>
              </w:rPr>
              <w:t>269bp</w:t>
            </w:r>
          </w:p>
        </w:tc>
        <w:tc>
          <w:tcPr>
            <w:tcW w:w="1074" w:type="dxa"/>
            <w:shd w:val="clear" w:color="auto" w:fill="auto"/>
          </w:tcPr>
          <w:p w14:paraId="082CA4A8">
            <w:pPr>
              <w:widowControl w:val="0"/>
              <w:jc w:val="center"/>
              <w:rPr>
                <w:rFonts w:ascii="Times New Roman" w:hAnsi="Times New Roman" w:cs="Times New Roman"/>
              </w:rPr>
            </w:pPr>
            <w:r>
              <w:rPr>
                <w:rFonts w:ascii="Times New Roman" w:hAnsi="Times New Roman" w:cs="Times New Roman"/>
              </w:rPr>
              <w:t>-</w:t>
            </w:r>
          </w:p>
        </w:tc>
      </w:tr>
      <w:tr w14:paraId="3C4F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0DA5E021">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Os23in19</w:t>
            </w:r>
          </w:p>
        </w:tc>
        <w:tc>
          <w:tcPr>
            <w:tcW w:w="3228" w:type="dxa"/>
            <w:shd w:val="clear" w:color="auto" w:fill="auto"/>
          </w:tcPr>
          <w:p w14:paraId="30CD4818">
            <w:pPr>
              <w:widowControl w:val="0"/>
              <w:jc w:val="center"/>
              <w:rPr>
                <w:rFonts w:ascii="Times New Roman" w:hAnsi="Times New Roman" w:cs="Times New Roman"/>
                <w:sz w:val="24"/>
                <w:szCs w:val="24"/>
              </w:rPr>
            </w:pPr>
            <w:r>
              <w:rPr>
                <w:rFonts w:ascii="Times New Roman" w:hAnsi="Times New Roman" w:cs="Times New Roman"/>
                <w:sz w:val="24"/>
                <w:szCs w:val="24"/>
              </w:rPr>
              <w:t>18877089</w:t>
            </w:r>
          </w:p>
        </w:tc>
        <w:tc>
          <w:tcPr>
            <w:tcW w:w="2700" w:type="dxa"/>
            <w:shd w:val="clear" w:color="auto" w:fill="auto"/>
          </w:tcPr>
          <w:p w14:paraId="03CD100C">
            <w:pPr>
              <w:widowControl w:val="0"/>
              <w:jc w:val="center"/>
              <w:rPr>
                <w:rFonts w:ascii="Times New Roman" w:hAnsi="Times New Roman" w:cs="Times New Roman"/>
                <w:sz w:val="24"/>
                <w:szCs w:val="24"/>
              </w:rPr>
            </w:pPr>
            <w:r>
              <w:rPr>
                <w:rFonts w:ascii="Times New Roman" w:hAnsi="Times New Roman" w:cs="Times New Roman"/>
                <w:sz w:val="24"/>
                <w:szCs w:val="24"/>
              </w:rPr>
              <w:t>18877559</w:t>
            </w:r>
          </w:p>
        </w:tc>
        <w:tc>
          <w:tcPr>
            <w:tcW w:w="1482" w:type="dxa"/>
            <w:shd w:val="clear" w:color="auto" w:fill="auto"/>
          </w:tcPr>
          <w:p w14:paraId="5A1839D6">
            <w:pPr>
              <w:widowControl w:val="0"/>
              <w:jc w:val="center"/>
              <w:rPr>
                <w:rFonts w:ascii="Times New Roman" w:hAnsi="Times New Roman" w:cs="Times New Roman"/>
                <w:sz w:val="24"/>
                <w:szCs w:val="24"/>
              </w:rPr>
            </w:pPr>
            <w:r>
              <w:rPr>
                <w:rFonts w:ascii="Times New Roman" w:hAnsi="Times New Roman" w:cs="Times New Roman"/>
                <w:sz w:val="24"/>
                <w:szCs w:val="24"/>
              </w:rPr>
              <w:t>470bp</w:t>
            </w:r>
          </w:p>
        </w:tc>
        <w:tc>
          <w:tcPr>
            <w:tcW w:w="1074" w:type="dxa"/>
            <w:shd w:val="clear" w:color="auto" w:fill="auto"/>
          </w:tcPr>
          <w:p w14:paraId="1CBBF05A">
            <w:pPr>
              <w:widowControl w:val="0"/>
              <w:jc w:val="center"/>
              <w:rPr>
                <w:rFonts w:ascii="Times New Roman" w:hAnsi="Times New Roman" w:cs="Times New Roman"/>
              </w:rPr>
            </w:pPr>
            <w:r>
              <w:rPr>
                <w:rFonts w:ascii="Times New Roman" w:hAnsi="Times New Roman" w:cs="Times New Roman"/>
              </w:rPr>
              <w:t>-</w:t>
            </w:r>
          </w:p>
        </w:tc>
      </w:tr>
      <w:tr w14:paraId="7F69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4" w:type="dxa"/>
            <w:gridSpan w:val="5"/>
            <w:shd w:val="clear" w:color="auto" w:fill="auto"/>
          </w:tcPr>
          <w:p w14:paraId="1F0BA388">
            <w:pPr>
              <w:widowControl w:val="0"/>
              <w:jc w:val="center"/>
              <w:rPr>
                <w:rFonts w:ascii="Times New Roman" w:hAnsi="Times New Roman" w:cs="Times New Roman"/>
                <w:b/>
                <w:bCs/>
                <w:sz w:val="24"/>
                <w:szCs w:val="24"/>
              </w:rPr>
            </w:pPr>
            <w:r>
              <w:rPr>
                <w:rFonts w:ascii="Times New Roman" w:hAnsi="Times New Roman" w:cs="Times New Roman"/>
                <w:b/>
                <w:bCs/>
                <w:i/>
                <w:iCs/>
                <w:sz w:val="24"/>
                <w:szCs w:val="24"/>
              </w:rPr>
              <w:t>Xa23 japonica</w:t>
            </w:r>
          </w:p>
        </w:tc>
      </w:tr>
      <w:tr w14:paraId="666E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563AC33">
            <w:pPr>
              <w:widowControl w:val="0"/>
              <w:jc w:val="center"/>
              <w:rPr>
                <w:rFonts w:ascii="Times New Roman" w:hAnsi="Times New Roman" w:cs="Times New Roman"/>
                <w:b/>
                <w:bCs/>
                <w:sz w:val="24"/>
                <w:szCs w:val="24"/>
              </w:rPr>
            </w:pPr>
            <w:r>
              <w:rPr>
                <w:rFonts w:ascii="Times New Roman" w:hAnsi="Times New Roman" w:cs="Times New Roman"/>
                <w:i/>
                <w:iCs/>
                <w:sz w:val="24"/>
                <w:szCs w:val="24"/>
              </w:rPr>
              <w:t>Os23jp01</w:t>
            </w:r>
          </w:p>
        </w:tc>
        <w:tc>
          <w:tcPr>
            <w:tcW w:w="3228" w:type="dxa"/>
            <w:shd w:val="clear" w:color="auto" w:fill="auto"/>
          </w:tcPr>
          <w:p w14:paraId="0FF337A4">
            <w:pPr>
              <w:widowControl w:val="0"/>
              <w:jc w:val="center"/>
              <w:rPr>
                <w:rFonts w:ascii="Times New Roman" w:hAnsi="Times New Roman" w:cs="Times New Roman"/>
                <w:sz w:val="24"/>
                <w:szCs w:val="24"/>
              </w:rPr>
            </w:pPr>
            <w:r>
              <w:rPr>
                <w:rFonts w:ascii="Times New Roman" w:hAnsi="Times New Roman" w:cs="Times New Roman"/>
                <w:sz w:val="24"/>
                <w:szCs w:val="24"/>
              </w:rPr>
              <w:t>23996387</w:t>
            </w:r>
          </w:p>
        </w:tc>
        <w:tc>
          <w:tcPr>
            <w:tcW w:w="2700" w:type="dxa"/>
            <w:shd w:val="clear" w:color="auto" w:fill="auto"/>
          </w:tcPr>
          <w:p w14:paraId="67D4834D">
            <w:pPr>
              <w:widowControl w:val="0"/>
              <w:jc w:val="center"/>
              <w:rPr>
                <w:rFonts w:ascii="Times New Roman" w:hAnsi="Times New Roman" w:cs="Times New Roman"/>
                <w:sz w:val="24"/>
                <w:szCs w:val="24"/>
              </w:rPr>
            </w:pPr>
            <w:r>
              <w:rPr>
                <w:rFonts w:ascii="Times New Roman" w:hAnsi="Times New Roman" w:cs="Times New Roman"/>
                <w:sz w:val="24"/>
                <w:szCs w:val="24"/>
              </w:rPr>
              <w:t>23997685</w:t>
            </w:r>
          </w:p>
        </w:tc>
        <w:tc>
          <w:tcPr>
            <w:tcW w:w="1482" w:type="dxa"/>
            <w:shd w:val="clear" w:color="auto" w:fill="auto"/>
          </w:tcPr>
          <w:p w14:paraId="202BD6AF">
            <w:pPr>
              <w:widowControl w:val="0"/>
              <w:jc w:val="center"/>
              <w:rPr>
                <w:rFonts w:ascii="Times New Roman" w:hAnsi="Times New Roman" w:cs="Times New Roman"/>
                <w:sz w:val="24"/>
                <w:szCs w:val="24"/>
              </w:rPr>
            </w:pPr>
            <w:r>
              <w:rPr>
                <w:rFonts w:ascii="Times New Roman" w:hAnsi="Times New Roman" w:cs="Times New Roman"/>
                <w:sz w:val="24"/>
                <w:szCs w:val="24"/>
              </w:rPr>
              <w:t>1298bp</w:t>
            </w:r>
          </w:p>
        </w:tc>
        <w:tc>
          <w:tcPr>
            <w:tcW w:w="1074" w:type="dxa"/>
            <w:shd w:val="clear" w:color="auto" w:fill="auto"/>
          </w:tcPr>
          <w:p w14:paraId="02C40B9B">
            <w:pPr>
              <w:widowControl w:val="0"/>
              <w:jc w:val="center"/>
              <w:rPr>
                <w:rFonts w:ascii="Times New Roman" w:hAnsi="Times New Roman" w:cs="Times New Roman"/>
              </w:rPr>
            </w:pPr>
            <w:r>
              <w:rPr>
                <w:rFonts w:ascii="Times New Roman" w:hAnsi="Times New Roman" w:cs="Times New Roman"/>
              </w:rPr>
              <w:t>+</w:t>
            </w:r>
          </w:p>
        </w:tc>
      </w:tr>
      <w:tr w14:paraId="1820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E2545DF">
            <w:pPr>
              <w:widowControl w:val="0"/>
              <w:jc w:val="center"/>
              <w:rPr>
                <w:rFonts w:ascii="Times New Roman" w:hAnsi="Times New Roman" w:cs="Times New Roman"/>
                <w:b/>
                <w:bCs/>
                <w:sz w:val="24"/>
                <w:szCs w:val="24"/>
              </w:rPr>
            </w:pPr>
            <w:r>
              <w:rPr>
                <w:rFonts w:ascii="Times New Roman" w:hAnsi="Times New Roman" w:cs="Times New Roman"/>
                <w:i/>
                <w:iCs/>
                <w:sz w:val="24"/>
                <w:szCs w:val="24"/>
              </w:rPr>
              <w:t>Os23jp02</w:t>
            </w:r>
          </w:p>
        </w:tc>
        <w:tc>
          <w:tcPr>
            <w:tcW w:w="3228" w:type="dxa"/>
            <w:shd w:val="clear" w:color="auto" w:fill="auto"/>
          </w:tcPr>
          <w:p w14:paraId="54C87626">
            <w:pPr>
              <w:widowControl w:val="0"/>
              <w:jc w:val="center"/>
              <w:rPr>
                <w:rFonts w:ascii="Times New Roman" w:hAnsi="Times New Roman" w:cs="Times New Roman"/>
                <w:b/>
                <w:bCs/>
                <w:sz w:val="24"/>
                <w:szCs w:val="24"/>
              </w:rPr>
            </w:pPr>
            <w:r>
              <w:rPr>
                <w:rFonts w:ascii="Times New Roman" w:hAnsi="Times New Roman" w:cs="Times New Roman"/>
                <w:sz w:val="24"/>
                <w:szCs w:val="24"/>
              </w:rPr>
              <w:t>24001831</w:t>
            </w:r>
          </w:p>
        </w:tc>
        <w:tc>
          <w:tcPr>
            <w:tcW w:w="2700" w:type="dxa"/>
            <w:shd w:val="clear" w:color="auto" w:fill="auto"/>
          </w:tcPr>
          <w:p w14:paraId="6C903419">
            <w:pPr>
              <w:widowControl w:val="0"/>
              <w:jc w:val="center"/>
              <w:rPr>
                <w:rFonts w:ascii="Times New Roman" w:hAnsi="Times New Roman" w:cs="Times New Roman"/>
                <w:sz w:val="24"/>
                <w:szCs w:val="24"/>
              </w:rPr>
            </w:pPr>
            <w:r>
              <w:rPr>
                <w:rFonts w:ascii="Times New Roman" w:hAnsi="Times New Roman" w:cs="Times New Roman"/>
                <w:sz w:val="24"/>
                <w:szCs w:val="24"/>
              </w:rPr>
              <w:t>24015400</w:t>
            </w:r>
          </w:p>
        </w:tc>
        <w:tc>
          <w:tcPr>
            <w:tcW w:w="1482" w:type="dxa"/>
            <w:shd w:val="clear" w:color="auto" w:fill="auto"/>
          </w:tcPr>
          <w:p w14:paraId="2C5CDE8A">
            <w:pPr>
              <w:widowControl w:val="0"/>
              <w:jc w:val="center"/>
              <w:rPr>
                <w:rFonts w:ascii="Times New Roman" w:hAnsi="Times New Roman" w:cs="Times New Roman"/>
                <w:sz w:val="24"/>
                <w:szCs w:val="24"/>
              </w:rPr>
            </w:pPr>
            <w:r>
              <w:rPr>
                <w:rFonts w:ascii="Times New Roman" w:hAnsi="Times New Roman" w:cs="Times New Roman"/>
                <w:sz w:val="24"/>
                <w:szCs w:val="24"/>
              </w:rPr>
              <w:t>13569</w:t>
            </w:r>
          </w:p>
        </w:tc>
        <w:tc>
          <w:tcPr>
            <w:tcW w:w="1074" w:type="dxa"/>
            <w:shd w:val="clear" w:color="auto" w:fill="auto"/>
          </w:tcPr>
          <w:p w14:paraId="2CE0FDE8">
            <w:pPr>
              <w:widowControl w:val="0"/>
              <w:jc w:val="center"/>
              <w:rPr>
                <w:rFonts w:ascii="Times New Roman" w:hAnsi="Times New Roman" w:cs="Times New Roman"/>
              </w:rPr>
            </w:pPr>
            <w:r>
              <w:rPr>
                <w:rFonts w:ascii="Times New Roman" w:hAnsi="Times New Roman" w:cs="Times New Roman"/>
              </w:rPr>
              <w:t>+</w:t>
            </w:r>
          </w:p>
        </w:tc>
      </w:tr>
      <w:tr w14:paraId="203B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2A9CDF7">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Os23jp03</w:t>
            </w:r>
          </w:p>
        </w:tc>
        <w:tc>
          <w:tcPr>
            <w:tcW w:w="3228" w:type="dxa"/>
            <w:shd w:val="clear" w:color="auto" w:fill="auto"/>
          </w:tcPr>
          <w:p w14:paraId="46179168">
            <w:pPr>
              <w:widowControl w:val="0"/>
              <w:jc w:val="center"/>
              <w:rPr>
                <w:rFonts w:ascii="Times New Roman" w:hAnsi="Times New Roman" w:cs="Times New Roman"/>
                <w:sz w:val="24"/>
                <w:szCs w:val="24"/>
              </w:rPr>
            </w:pPr>
            <w:r>
              <w:rPr>
                <w:rFonts w:ascii="Times New Roman" w:hAnsi="Times New Roman" w:cs="Times New Roman"/>
                <w:sz w:val="24"/>
                <w:szCs w:val="24"/>
              </w:rPr>
              <w:t>24016016</w:t>
            </w:r>
          </w:p>
        </w:tc>
        <w:tc>
          <w:tcPr>
            <w:tcW w:w="2700" w:type="dxa"/>
            <w:shd w:val="clear" w:color="auto" w:fill="auto"/>
          </w:tcPr>
          <w:p w14:paraId="16905D9D">
            <w:pPr>
              <w:widowControl w:val="0"/>
              <w:jc w:val="center"/>
              <w:rPr>
                <w:rFonts w:ascii="Times New Roman" w:hAnsi="Times New Roman" w:cs="Times New Roman"/>
                <w:sz w:val="24"/>
                <w:szCs w:val="24"/>
              </w:rPr>
            </w:pPr>
            <w:r>
              <w:rPr>
                <w:rFonts w:ascii="Times New Roman" w:hAnsi="Times New Roman" w:cs="Times New Roman"/>
                <w:sz w:val="24"/>
                <w:szCs w:val="24"/>
              </w:rPr>
              <w:t>24017296</w:t>
            </w:r>
          </w:p>
        </w:tc>
        <w:tc>
          <w:tcPr>
            <w:tcW w:w="1482" w:type="dxa"/>
            <w:shd w:val="clear" w:color="auto" w:fill="auto"/>
          </w:tcPr>
          <w:p w14:paraId="46DB2001">
            <w:pPr>
              <w:widowControl w:val="0"/>
              <w:jc w:val="center"/>
              <w:rPr>
                <w:rFonts w:ascii="Times New Roman" w:hAnsi="Times New Roman" w:cs="Times New Roman"/>
                <w:sz w:val="24"/>
                <w:szCs w:val="24"/>
              </w:rPr>
            </w:pPr>
            <w:r>
              <w:rPr>
                <w:rFonts w:ascii="Times New Roman" w:hAnsi="Times New Roman" w:cs="Times New Roman"/>
                <w:sz w:val="24"/>
                <w:szCs w:val="24"/>
              </w:rPr>
              <w:t>1280bp</w:t>
            </w:r>
          </w:p>
        </w:tc>
        <w:tc>
          <w:tcPr>
            <w:tcW w:w="1074" w:type="dxa"/>
            <w:shd w:val="clear" w:color="auto" w:fill="auto"/>
          </w:tcPr>
          <w:p w14:paraId="25DA9E4C">
            <w:pPr>
              <w:widowControl w:val="0"/>
              <w:jc w:val="center"/>
              <w:rPr>
                <w:rFonts w:ascii="Times New Roman" w:hAnsi="Times New Roman" w:cs="Times New Roman"/>
              </w:rPr>
            </w:pPr>
            <w:r>
              <w:rPr>
                <w:rFonts w:ascii="Times New Roman" w:hAnsi="Times New Roman" w:cs="Times New Roman"/>
              </w:rPr>
              <w:t>-</w:t>
            </w:r>
          </w:p>
        </w:tc>
      </w:tr>
      <w:tr w14:paraId="0D8A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08E9F8A0">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Os23jp04</w:t>
            </w:r>
          </w:p>
        </w:tc>
        <w:tc>
          <w:tcPr>
            <w:tcW w:w="3228" w:type="dxa"/>
            <w:shd w:val="clear" w:color="auto" w:fill="auto"/>
          </w:tcPr>
          <w:p w14:paraId="127E7BB9">
            <w:pPr>
              <w:widowControl w:val="0"/>
              <w:jc w:val="center"/>
              <w:rPr>
                <w:rFonts w:ascii="Times New Roman" w:hAnsi="Times New Roman" w:cs="Times New Roman"/>
                <w:sz w:val="24"/>
                <w:szCs w:val="24"/>
              </w:rPr>
            </w:pPr>
            <w:r>
              <w:rPr>
                <w:rFonts w:ascii="Times New Roman" w:hAnsi="Times New Roman" w:cs="Times New Roman"/>
                <w:sz w:val="24"/>
                <w:szCs w:val="24"/>
              </w:rPr>
              <w:t>24018251</w:t>
            </w:r>
          </w:p>
        </w:tc>
        <w:tc>
          <w:tcPr>
            <w:tcW w:w="2700" w:type="dxa"/>
            <w:shd w:val="clear" w:color="auto" w:fill="auto"/>
          </w:tcPr>
          <w:p w14:paraId="4E62788E">
            <w:pPr>
              <w:widowControl w:val="0"/>
              <w:jc w:val="center"/>
              <w:rPr>
                <w:rFonts w:ascii="Times New Roman" w:hAnsi="Times New Roman" w:cs="Times New Roman"/>
                <w:sz w:val="24"/>
                <w:szCs w:val="24"/>
              </w:rPr>
            </w:pPr>
            <w:r>
              <w:rPr>
                <w:rFonts w:ascii="Times New Roman" w:hAnsi="Times New Roman" w:cs="Times New Roman"/>
                <w:sz w:val="24"/>
                <w:szCs w:val="24"/>
              </w:rPr>
              <w:t>24021423</w:t>
            </w:r>
          </w:p>
        </w:tc>
        <w:tc>
          <w:tcPr>
            <w:tcW w:w="1482" w:type="dxa"/>
            <w:shd w:val="clear" w:color="auto" w:fill="auto"/>
          </w:tcPr>
          <w:p w14:paraId="50A8B0E0">
            <w:pPr>
              <w:widowControl w:val="0"/>
              <w:jc w:val="center"/>
              <w:rPr>
                <w:rFonts w:ascii="Times New Roman" w:hAnsi="Times New Roman" w:cs="Times New Roman"/>
                <w:sz w:val="24"/>
                <w:szCs w:val="24"/>
                <w:highlight w:val="cyan"/>
              </w:rPr>
            </w:pPr>
            <w:r>
              <w:rPr>
                <w:rFonts w:ascii="Times New Roman" w:hAnsi="Times New Roman" w:cs="Times New Roman"/>
                <w:sz w:val="24"/>
                <w:szCs w:val="24"/>
              </w:rPr>
              <w:t>3172bp</w:t>
            </w:r>
          </w:p>
        </w:tc>
        <w:tc>
          <w:tcPr>
            <w:tcW w:w="1074" w:type="dxa"/>
            <w:shd w:val="clear" w:color="auto" w:fill="auto"/>
          </w:tcPr>
          <w:p w14:paraId="0706EF84">
            <w:pPr>
              <w:widowControl w:val="0"/>
              <w:jc w:val="center"/>
              <w:rPr>
                <w:rFonts w:ascii="Times New Roman" w:hAnsi="Times New Roman" w:cs="Times New Roman"/>
              </w:rPr>
            </w:pPr>
            <w:r>
              <w:rPr>
                <w:rFonts w:ascii="Times New Roman" w:hAnsi="Times New Roman" w:cs="Times New Roman"/>
              </w:rPr>
              <w:t>-</w:t>
            </w:r>
          </w:p>
        </w:tc>
      </w:tr>
      <w:tr w14:paraId="4CF3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2A5891F">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Os23jp05</w:t>
            </w:r>
          </w:p>
        </w:tc>
        <w:tc>
          <w:tcPr>
            <w:tcW w:w="3228" w:type="dxa"/>
            <w:shd w:val="clear" w:color="auto" w:fill="auto"/>
          </w:tcPr>
          <w:p w14:paraId="6040DF6F">
            <w:pPr>
              <w:widowControl w:val="0"/>
              <w:jc w:val="center"/>
              <w:rPr>
                <w:rFonts w:ascii="Times New Roman" w:hAnsi="Times New Roman" w:cs="Times New Roman"/>
                <w:sz w:val="24"/>
                <w:szCs w:val="24"/>
              </w:rPr>
            </w:pPr>
            <w:r>
              <w:rPr>
                <w:rFonts w:ascii="Times New Roman" w:hAnsi="Times New Roman" w:cs="Times New Roman"/>
                <w:sz w:val="24"/>
                <w:szCs w:val="24"/>
              </w:rPr>
              <w:t>24023692</w:t>
            </w:r>
          </w:p>
        </w:tc>
        <w:tc>
          <w:tcPr>
            <w:tcW w:w="2700" w:type="dxa"/>
            <w:shd w:val="clear" w:color="auto" w:fill="auto"/>
          </w:tcPr>
          <w:p w14:paraId="7F0123F3">
            <w:pPr>
              <w:widowControl w:val="0"/>
              <w:jc w:val="center"/>
              <w:rPr>
                <w:rFonts w:ascii="Times New Roman" w:hAnsi="Times New Roman" w:cs="Times New Roman"/>
                <w:sz w:val="24"/>
                <w:szCs w:val="24"/>
              </w:rPr>
            </w:pPr>
            <w:r>
              <w:rPr>
                <w:rFonts w:ascii="Times New Roman" w:hAnsi="Times New Roman" w:cs="Times New Roman"/>
                <w:sz w:val="24"/>
                <w:szCs w:val="24"/>
              </w:rPr>
              <w:t>24024096</w:t>
            </w:r>
          </w:p>
        </w:tc>
        <w:tc>
          <w:tcPr>
            <w:tcW w:w="1482" w:type="dxa"/>
            <w:shd w:val="clear" w:color="auto" w:fill="auto"/>
          </w:tcPr>
          <w:p w14:paraId="155B91F1">
            <w:pPr>
              <w:widowControl w:val="0"/>
              <w:jc w:val="center"/>
              <w:rPr>
                <w:rFonts w:ascii="Times New Roman" w:hAnsi="Times New Roman" w:cs="Times New Roman"/>
                <w:sz w:val="24"/>
                <w:szCs w:val="24"/>
              </w:rPr>
            </w:pPr>
            <w:r>
              <w:rPr>
                <w:rFonts w:ascii="Times New Roman" w:hAnsi="Times New Roman" w:cs="Times New Roman"/>
                <w:sz w:val="24"/>
                <w:szCs w:val="24"/>
              </w:rPr>
              <w:t>404bp</w:t>
            </w:r>
          </w:p>
        </w:tc>
        <w:tc>
          <w:tcPr>
            <w:tcW w:w="1074" w:type="dxa"/>
            <w:shd w:val="clear" w:color="auto" w:fill="auto"/>
          </w:tcPr>
          <w:p w14:paraId="57EE24A8">
            <w:pPr>
              <w:widowControl w:val="0"/>
              <w:jc w:val="center"/>
              <w:rPr>
                <w:rFonts w:ascii="Times New Roman" w:hAnsi="Times New Roman" w:cs="Times New Roman"/>
              </w:rPr>
            </w:pPr>
            <w:r>
              <w:rPr>
                <w:rFonts w:ascii="Times New Roman" w:hAnsi="Times New Roman" w:cs="Times New Roman"/>
              </w:rPr>
              <w:t>-</w:t>
            </w:r>
          </w:p>
        </w:tc>
      </w:tr>
      <w:tr w14:paraId="3E6A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11BECE1A">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Os23jp06</w:t>
            </w:r>
          </w:p>
        </w:tc>
        <w:tc>
          <w:tcPr>
            <w:tcW w:w="3228" w:type="dxa"/>
            <w:shd w:val="clear" w:color="auto" w:fill="auto"/>
          </w:tcPr>
          <w:p w14:paraId="608EA4BA">
            <w:pPr>
              <w:widowControl w:val="0"/>
              <w:jc w:val="center"/>
              <w:rPr>
                <w:rFonts w:ascii="Times New Roman" w:hAnsi="Times New Roman" w:cs="Times New Roman"/>
                <w:sz w:val="24"/>
                <w:szCs w:val="24"/>
              </w:rPr>
            </w:pPr>
            <w:r>
              <w:rPr>
                <w:rFonts w:ascii="Times New Roman" w:hAnsi="Times New Roman" w:cs="Times New Roman"/>
                <w:sz w:val="24"/>
                <w:szCs w:val="24"/>
              </w:rPr>
              <w:t>24027771</w:t>
            </w:r>
          </w:p>
        </w:tc>
        <w:tc>
          <w:tcPr>
            <w:tcW w:w="2700" w:type="dxa"/>
            <w:shd w:val="clear" w:color="auto" w:fill="auto"/>
          </w:tcPr>
          <w:p w14:paraId="2373BE90">
            <w:pPr>
              <w:widowControl w:val="0"/>
              <w:jc w:val="center"/>
              <w:rPr>
                <w:rFonts w:ascii="Times New Roman" w:hAnsi="Times New Roman" w:cs="Times New Roman"/>
                <w:sz w:val="24"/>
                <w:szCs w:val="24"/>
              </w:rPr>
            </w:pPr>
            <w:r>
              <w:rPr>
                <w:rFonts w:ascii="Times New Roman" w:hAnsi="Times New Roman" w:cs="Times New Roman"/>
                <w:sz w:val="24"/>
                <w:szCs w:val="24"/>
              </w:rPr>
              <w:t>24030762</w:t>
            </w:r>
          </w:p>
        </w:tc>
        <w:tc>
          <w:tcPr>
            <w:tcW w:w="1482" w:type="dxa"/>
            <w:shd w:val="clear" w:color="auto" w:fill="auto"/>
          </w:tcPr>
          <w:p w14:paraId="508EB965">
            <w:pPr>
              <w:widowControl w:val="0"/>
              <w:jc w:val="center"/>
              <w:rPr>
                <w:rFonts w:ascii="Times New Roman" w:hAnsi="Times New Roman" w:cs="Times New Roman"/>
                <w:sz w:val="24"/>
                <w:szCs w:val="24"/>
              </w:rPr>
            </w:pPr>
            <w:r>
              <w:rPr>
                <w:rFonts w:ascii="Times New Roman" w:hAnsi="Times New Roman" w:cs="Times New Roman"/>
                <w:sz w:val="24"/>
                <w:szCs w:val="24"/>
              </w:rPr>
              <w:t>2991bp</w:t>
            </w:r>
          </w:p>
        </w:tc>
        <w:tc>
          <w:tcPr>
            <w:tcW w:w="1074" w:type="dxa"/>
            <w:shd w:val="clear" w:color="auto" w:fill="auto"/>
          </w:tcPr>
          <w:p w14:paraId="6B27C795">
            <w:pPr>
              <w:widowControl w:val="0"/>
              <w:jc w:val="center"/>
              <w:rPr>
                <w:rFonts w:ascii="Times New Roman" w:hAnsi="Times New Roman" w:cs="Times New Roman"/>
              </w:rPr>
            </w:pPr>
            <w:r>
              <w:rPr>
                <w:rFonts w:ascii="Times New Roman" w:hAnsi="Times New Roman" w:cs="Times New Roman"/>
              </w:rPr>
              <w:t>+</w:t>
            </w:r>
          </w:p>
        </w:tc>
      </w:tr>
      <w:tr w14:paraId="4C56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62825C5A">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Os23jp07</w:t>
            </w:r>
          </w:p>
        </w:tc>
        <w:tc>
          <w:tcPr>
            <w:tcW w:w="3228" w:type="dxa"/>
            <w:shd w:val="clear" w:color="auto" w:fill="auto"/>
          </w:tcPr>
          <w:p w14:paraId="556AB142">
            <w:pPr>
              <w:widowControl w:val="0"/>
              <w:jc w:val="center"/>
              <w:rPr>
                <w:rFonts w:ascii="Times New Roman" w:hAnsi="Times New Roman" w:cs="Times New Roman"/>
                <w:sz w:val="24"/>
                <w:szCs w:val="24"/>
              </w:rPr>
            </w:pPr>
            <w:r>
              <w:rPr>
                <w:rFonts w:ascii="Times New Roman" w:hAnsi="Times New Roman" w:cs="Times New Roman"/>
                <w:sz w:val="24"/>
                <w:szCs w:val="24"/>
              </w:rPr>
              <w:t>24032036</w:t>
            </w:r>
          </w:p>
        </w:tc>
        <w:tc>
          <w:tcPr>
            <w:tcW w:w="2700" w:type="dxa"/>
            <w:shd w:val="clear" w:color="auto" w:fill="auto"/>
          </w:tcPr>
          <w:p w14:paraId="6155B6F6">
            <w:pPr>
              <w:widowControl w:val="0"/>
              <w:jc w:val="center"/>
              <w:rPr>
                <w:rFonts w:ascii="Times New Roman" w:hAnsi="Times New Roman" w:cs="Times New Roman"/>
                <w:sz w:val="24"/>
                <w:szCs w:val="24"/>
              </w:rPr>
            </w:pPr>
            <w:r>
              <w:rPr>
                <w:rFonts w:ascii="Times New Roman" w:hAnsi="Times New Roman" w:cs="Times New Roman"/>
                <w:sz w:val="24"/>
                <w:szCs w:val="24"/>
              </w:rPr>
              <w:t>24037224</w:t>
            </w:r>
          </w:p>
        </w:tc>
        <w:tc>
          <w:tcPr>
            <w:tcW w:w="1482" w:type="dxa"/>
            <w:shd w:val="clear" w:color="auto" w:fill="auto"/>
          </w:tcPr>
          <w:p w14:paraId="02343BC8">
            <w:pPr>
              <w:widowControl w:val="0"/>
              <w:jc w:val="center"/>
              <w:rPr>
                <w:rFonts w:ascii="Times New Roman" w:hAnsi="Times New Roman" w:cs="Times New Roman"/>
                <w:sz w:val="24"/>
                <w:szCs w:val="24"/>
              </w:rPr>
            </w:pPr>
            <w:r>
              <w:rPr>
                <w:rFonts w:ascii="Times New Roman" w:hAnsi="Times New Roman" w:cs="Times New Roman"/>
                <w:sz w:val="24"/>
                <w:szCs w:val="24"/>
              </w:rPr>
              <w:t>5188bp</w:t>
            </w:r>
          </w:p>
        </w:tc>
        <w:tc>
          <w:tcPr>
            <w:tcW w:w="1074" w:type="dxa"/>
            <w:shd w:val="clear" w:color="auto" w:fill="auto"/>
          </w:tcPr>
          <w:p w14:paraId="53E8CB56">
            <w:pPr>
              <w:widowControl w:val="0"/>
              <w:jc w:val="center"/>
              <w:rPr>
                <w:rFonts w:ascii="Times New Roman" w:hAnsi="Times New Roman" w:cs="Times New Roman"/>
              </w:rPr>
            </w:pPr>
            <w:r>
              <w:rPr>
                <w:rFonts w:ascii="Times New Roman" w:hAnsi="Times New Roman" w:cs="Times New Roman"/>
              </w:rPr>
              <w:t>+</w:t>
            </w:r>
          </w:p>
        </w:tc>
      </w:tr>
      <w:tr w14:paraId="1EFA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6B6912D6">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Os23jp08</w:t>
            </w:r>
          </w:p>
        </w:tc>
        <w:tc>
          <w:tcPr>
            <w:tcW w:w="3228" w:type="dxa"/>
            <w:shd w:val="clear" w:color="auto" w:fill="auto"/>
          </w:tcPr>
          <w:p w14:paraId="77E5688E">
            <w:pPr>
              <w:widowControl w:val="0"/>
              <w:jc w:val="center"/>
              <w:rPr>
                <w:rFonts w:ascii="Times New Roman" w:hAnsi="Times New Roman" w:cs="Times New Roman"/>
                <w:sz w:val="24"/>
                <w:szCs w:val="24"/>
              </w:rPr>
            </w:pPr>
            <w:r>
              <w:rPr>
                <w:rFonts w:ascii="Times New Roman" w:hAnsi="Times New Roman" w:cs="Times New Roman"/>
                <w:sz w:val="24"/>
                <w:szCs w:val="24"/>
              </w:rPr>
              <w:t>24037878</w:t>
            </w:r>
          </w:p>
        </w:tc>
        <w:tc>
          <w:tcPr>
            <w:tcW w:w="2700" w:type="dxa"/>
            <w:shd w:val="clear" w:color="auto" w:fill="auto"/>
          </w:tcPr>
          <w:p w14:paraId="0DC1CCC1">
            <w:pPr>
              <w:widowControl w:val="0"/>
              <w:jc w:val="center"/>
              <w:rPr>
                <w:rFonts w:ascii="Times New Roman" w:hAnsi="Times New Roman" w:cs="Times New Roman"/>
                <w:sz w:val="24"/>
                <w:szCs w:val="24"/>
              </w:rPr>
            </w:pPr>
            <w:r>
              <w:rPr>
                <w:rFonts w:ascii="Times New Roman" w:hAnsi="Times New Roman" w:cs="Times New Roman"/>
                <w:sz w:val="24"/>
                <w:szCs w:val="24"/>
              </w:rPr>
              <w:t>24041554</w:t>
            </w:r>
          </w:p>
        </w:tc>
        <w:tc>
          <w:tcPr>
            <w:tcW w:w="1482" w:type="dxa"/>
            <w:shd w:val="clear" w:color="auto" w:fill="auto"/>
          </w:tcPr>
          <w:p w14:paraId="57AAED0A">
            <w:pPr>
              <w:widowControl w:val="0"/>
              <w:jc w:val="center"/>
              <w:rPr>
                <w:rFonts w:ascii="Times New Roman" w:hAnsi="Times New Roman" w:cs="Times New Roman"/>
                <w:sz w:val="24"/>
                <w:szCs w:val="24"/>
              </w:rPr>
            </w:pPr>
            <w:r>
              <w:rPr>
                <w:rFonts w:ascii="Times New Roman" w:hAnsi="Times New Roman" w:cs="Times New Roman"/>
                <w:sz w:val="24"/>
                <w:szCs w:val="24"/>
              </w:rPr>
              <w:t>3681bp</w:t>
            </w:r>
          </w:p>
        </w:tc>
        <w:tc>
          <w:tcPr>
            <w:tcW w:w="1074" w:type="dxa"/>
            <w:shd w:val="clear" w:color="auto" w:fill="auto"/>
          </w:tcPr>
          <w:p w14:paraId="1C389F00">
            <w:pPr>
              <w:widowControl w:val="0"/>
              <w:jc w:val="center"/>
              <w:rPr>
                <w:rFonts w:ascii="Times New Roman" w:hAnsi="Times New Roman" w:cs="Times New Roman"/>
              </w:rPr>
            </w:pPr>
            <w:r>
              <w:rPr>
                <w:rFonts w:ascii="Times New Roman" w:hAnsi="Times New Roman" w:cs="Times New Roman"/>
              </w:rPr>
              <w:t>-</w:t>
            </w:r>
          </w:p>
        </w:tc>
      </w:tr>
      <w:tr w14:paraId="515A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4E84D009">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Os23jp09</w:t>
            </w:r>
          </w:p>
        </w:tc>
        <w:tc>
          <w:tcPr>
            <w:tcW w:w="3228" w:type="dxa"/>
            <w:shd w:val="clear" w:color="auto" w:fill="auto"/>
          </w:tcPr>
          <w:p w14:paraId="262A0310">
            <w:pPr>
              <w:widowControl w:val="0"/>
              <w:jc w:val="center"/>
              <w:rPr>
                <w:rFonts w:ascii="Times New Roman" w:hAnsi="Times New Roman" w:cs="Times New Roman"/>
                <w:sz w:val="24"/>
                <w:szCs w:val="24"/>
              </w:rPr>
            </w:pPr>
            <w:r>
              <w:rPr>
                <w:rFonts w:ascii="Times New Roman" w:hAnsi="Times New Roman" w:cs="Times New Roman"/>
                <w:sz w:val="24"/>
                <w:szCs w:val="24"/>
              </w:rPr>
              <w:t>24042440</w:t>
            </w:r>
          </w:p>
        </w:tc>
        <w:tc>
          <w:tcPr>
            <w:tcW w:w="2700" w:type="dxa"/>
            <w:shd w:val="clear" w:color="auto" w:fill="auto"/>
          </w:tcPr>
          <w:p w14:paraId="49CBE9FA">
            <w:pPr>
              <w:widowControl w:val="0"/>
              <w:jc w:val="center"/>
              <w:rPr>
                <w:rFonts w:ascii="Times New Roman" w:hAnsi="Times New Roman" w:cs="Times New Roman"/>
                <w:sz w:val="24"/>
                <w:szCs w:val="24"/>
              </w:rPr>
            </w:pPr>
            <w:r>
              <w:rPr>
                <w:rFonts w:ascii="Times New Roman" w:hAnsi="Times New Roman" w:cs="Times New Roman"/>
                <w:sz w:val="24"/>
                <w:szCs w:val="24"/>
              </w:rPr>
              <w:t>24049952</w:t>
            </w:r>
          </w:p>
        </w:tc>
        <w:tc>
          <w:tcPr>
            <w:tcW w:w="1482" w:type="dxa"/>
            <w:shd w:val="clear" w:color="auto" w:fill="auto"/>
          </w:tcPr>
          <w:p w14:paraId="55663942">
            <w:pPr>
              <w:widowControl w:val="0"/>
              <w:jc w:val="center"/>
              <w:rPr>
                <w:rFonts w:ascii="Times New Roman" w:hAnsi="Times New Roman" w:cs="Times New Roman"/>
                <w:sz w:val="24"/>
                <w:szCs w:val="24"/>
              </w:rPr>
            </w:pPr>
            <w:r>
              <w:rPr>
                <w:rFonts w:ascii="Times New Roman" w:hAnsi="Times New Roman" w:cs="Times New Roman"/>
                <w:sz w:val="24"/>
                <w:szCs w:val="24"/>
              </w:rPr>
              <w:t>7512bp</w:t>
            </w:r>
          </w:p>
        </w:tc>
        <w:tc>
          <w:tcPr>
            <w:tcW w:w="1074" w:type="dxa"/>
            <w:shd w:val="clear" w:color="auto" w:fill="auto"/>
          </w:tcPr>
          <w:p w14:paraId="7E3F71E2">
            <w:pPr>
              <w:widowControl w:val="0"/>
              <w:jc w:val="center"/>
              <w:rPr>
                <w:rFonts w:ascii="Times New Roman" w:hAnsi="Times New Roman" w:cs="Times New Roman"/>
              </w:rPr>
            </w:pPr>
            <w:r>
              <w:rPr>
                <w:rFonts w:ascii="Times New Roman" w:hAnsi="Times New Roman" w:cs="Times New Roman"/>
              </w:rPr>
              <w:t>-</w:t>
            </w:r>
          </w:p>
        </w:tc>
      </w:tr>
      <w:tr w14:paraId="3C078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26607FDB">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Os23jp10</w:t>
            </w:r>
          </w:p>
        </w:tc>
        <w:tc>
          <w:tcPr>
            <w:tcW w:w="3228" w:type="dxa"/>
            <w:shd w:val="clear" w:color="auto" w:fill="auto"/>
          </w:tcPr>
          <w:p w14:paraId="01DAFED5">
            <w:pPr>
              <w:widowControl w:val="0"/>
              <w:jc w:val="center"/>
              <w:rPr>
                <w:rFonts w:ascii="Times New Roman" w:hAnsi="Times New Roman" w:cs="Times New Roman"/>
                <w:sz w:val="24"/>
                <w:szCs w:val="24"/>
              </w:rPr>
            </w:pPr>
            <w:r>
              <w:rPr>
                <w:rFonts w:ascii="Times New Roman" w:hAnsi="Times New Roman" w:cs="Times New Roman"/>
                <w:sz w:val="24"/>
                <w:szCs w:val="24"/>
              </w:rPr>
              <w:t>24050819</w:t>
            </w:r>
          </w:p>
        </w:tc>
        <w:tc>
          <w:tcPr>
            <w:tcW w:w="2700" w:type="dxa"/>
            <w:shd w:val="clear" w:color="auto" w:fill="auto"/>
          </w:tcPr>
          <w:p w14:paraId="3817FFDA">
            <w:pPr>
              <w:widowControl w:val="0"/>
              <w:jc w:val="center"/>
              <w:rPr>
                <w:rFonts w:ascii="Times New Roman" w:hAnsi="Times New Roman" w:cs="Times New Roman"/>
                <w:sz w:val="24"/>
                <w:szCs w:val="24"/>
              </w:rPr>
            </w:pPr>
            <w:r>
              <w:rPr>
                <w:rFonts w:ascii="Times New Roman" w:hAnsi="Times New Roman" w:cs="Times New Roman"/>
                <w:sz w:val="24"/>
                <w:szCs w:val="24"/>
              </w:rPr>
              <w:t>24052081</w:t>
            </w:r>
          </w:p>
        </w:tc>
        <w:tc>
          <w:tcPr>
            <w:tcW w:w="1482" w:type="dxa"/>
            <w:shd w:val="clear" w:color="auto" w:fill="auto"/>
          </w:tcPr>
          <w:p w14:paraId="43A3656D">
            <w:pPr>
              <w:widowControl w:val="0"/>
              <w:jc w:val="center"/>
              <w:rPr>
                <w:rFonts w:ascii="Times New Roman" w:hAnsi="Times New Roman" w:cs="Times New Roman"/>
                <w:sz w:val="24"/>
                <w:szCs w:val="24"/>
              </w:rPr>
            </w:pPr>
            <w:r>
              <w:rPr>
                <w:rFonts w:ascii="Times New Roman" w:hAnsi="Times New Roman" w:cs="Times New Roman"/>
                <w:sz w:val="24"/>
                <w:szCs w:val="24"/>
              </w:rPr>
              <w:t>1262bp</w:t>
            </w:r>
          </w:p>
        </w:tc>
        <w:tc>
          <w:tcPr>
            <w:tcW w:w="1074" w:type="dxa"/>
            <w:shd w:val="clear" w:color="auto" w:fill="auto"/>
          </w:tcPr>
          <w:p w14:paraId="48B9B80C">
            <w:pPr>
              <w:widowControl w:val="0"/>
              <w:jc w:val="center"/>
              <w:rPr>
                <w:rFonts w:ascii="Times New Roman" w:hAnsi="Times New Roman" w:cs="Times New Roman"/>
              </w:rPr>
            </w:pPr>
            <w:r>
              <w:rPr>
                <w:rFonts w:ascii="Times New Roman" w:hAnsi="Times New Roman" w:cs="Times New Roman"/>
              </w:rPr>
              <w:t>-</w:t>
            </w:r>
          </w:p>
        </w:tc>
      </w:tr>
      <w:tr w14:paraId="213A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8E9F8F2">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Os23jp11</w:t>
            </w:r>
          </w:p>
        </w:tc>
        <w:tc>
          <w:tcPr>
            <w:tcW w:w="3228" w:type="dxa"/>
            <w:shd w:val="clear" w:color="auto" w:fill="auto"/>
          </w:tcPr>
          <w:p w14:paraId="46F23E47">
            <w:pPr>
              <w:widowControl w:val="0"/>
              <w:jc w:val="center"/>
              <w:rPr>
                <w:rFonts w:ascii="Times New Roman" w:hAnsi="Times New Roman" w:cs="Times New Roman"/>
                <w:sz w:val="24"/>
                <w:szCs w:val="24"/>
              </w:rPr>
            </w:pPr>
            <w:r>
              <w:rPr>
                <w:rFonts w:ascii="Times New Roman" w:hAnsi="Times New Roman" w:cs="Times New Roman"/>
                <w:sz w:val="24"/>
                <w:szCs w:val="24"/>
              </w:rPr>
              <w:t>24052773</w:t>
            </w:r>
          </w:p>
        </w:tc>
        <w:tc>
          <w:tcPr>
            <w:tcW w:w="2700" w:type="dxa"/>
            <w:shd w:val="clear" w:color="auto" w:fill="auto"/>
          </w:tcPr>
          <w:p w14:paraId="53B7B2A4">
            <w:pPr>
              <w:widowControl w:val="0"/>
              <w:jc w:val="center"/>
              <w:rPr>
                <w:rFonts w:ascii="Times New Roman" w:hAnsi="Times New Roman" w:cs="Times New Roman"/>
                <w:sz w:val="24"/>
                <w:szCs w:val="24"/>
              </w:rPr>
            </w:pPr>
            <w:r>
              <w:rPr>
                <w:rFonts w:ascii="Times New Roman" w:hAnsi="Times New Roman" w:cs="Times New Roman"/>
                <w:sz w:val="24"/>
                <w:szCs w:val="24"/>
              </w:rPr>
              <w:t>24054264</w:t>
            </w:r>
          </w:p>
        </w:tc>
        <w:tc>
          <w:tcPr>
            <w:tcW w:w="1482" w:type="dxa"/>
            <w:shd w:val="clear" w:color="auto" w:fill="auto"/>
          </w:tcPr>
          <w:p w14:paraId="1BA1F157">
            <w:pPr>
              <w:widowControl w:val="0"/>
              <w:jc w:val="center"/>
              <w:rPr>
                <w:rFonts w:ascii="Times New Roman" w:hAnsi="Times New Roman" w:cs="Times New Roman"/>
                <w:sz w:val="24"/>
                <w:szCs w:val="24"/>
              </w:rPr>
            </w:pPr>
            <w:r>
              <w:rPr>
                <w:rFonts w:ascii="Times New Roman" w:hAnsi="Times New Roman" w:cs="Times New Roman"/>
                <w:sz w:val="24"/>
                <w:szCs w:val="24"/>
              </w:rPr>
              <w:t>1491bp</w:t>
            </w:r>
          </w:p>
        </w:tc>
        <w:tc>
          <w:tcPr>
            <w:tcW w:w="1074" w:type="dxa"/>
            <w:shd w:val="clear" w:color="auto" w:fill="auto"/>
          </w:tcPr>
          <w:p w14:paraId="2974F451">
            <w:pPr>
              <w:widowControl w:val="0"/>
              <w:jc w:val="center"/>
              <w:rPr>
                <w:rFonts w:ascii="Times New Roman" w:hAnsi="Times New Roman" w:cs="Times New Roman"/>
              </w:rPr>
            </w:pPr>
            <w:r>
              <w:rPr>
                <w:rFonts w:ascii="Times New Roman" w:hAnsi="Times New Roman" w:cs="Times New Roman"/>
              </w:rPr>
              <w:t>-</w:t>
            </w:r>
          </w:p>
        </w:tc>
      </w:tr>
      <w:tr w14:paraId="4164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B765963">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Os23jp12</w:t>
            </w:r>
          </w:p>
        </w:tc>
        <w:tc>
          <w:tcPr>
            <w:tcW w:w="3228" w:type="dxa"/>
            <w:shd w:val="clear" w:color="auto" w:fill="auto"/>
          </w:tcPr>
          <w:p w14:paraId="123C7161">
            <w:pPr>
              <w:widowControl w:val="0"/>
              <w:jc w:val="center"/>
              <w:rPr>
                <w:rFonts w:ascii="Times New Roman" w:hAnsi="Times New Roman" w:cs="Times New Roman"/>
                <w:sz w:val="24"/>
                <w:szCs w:val="24"/>
              </w:rPr>
            </w:pPr>
            <w:r>
              <w:rPr>
                <w:rFonts w:ascii="Times New Roman" w:hAnsi="Times New Roman" w:cs="Times New Roman"/>
                <w:sz w:val="24"/>
                <w:szCs w:val="24"/>
              </w:rPr>
              <w:t>24054419</w:t>
            </w:r>
          </w:p>
        </w:tc>
        <w:tc>
          <w:tcPr>
            <w:tcW w:w="2700" w:type="dxa"/>
            <w:shd w:val="clear" w:color="auto" w:fill="auto"/>
          </w:tcPr>
          <w:p w14:paraId="76E16F0F">
            <w:pPr>
              <w:widowControl w:val="0"/>
              <w:jc w:val="center"/>
              <w:rPr>
                <w:rFonts w:ascii="Times New Roman" w:hAnsi="Times New Roman" w:cs="Times New Roman"/>
                <w:sz w:val="24"/>
                <w:szCs w:val="24"/>
              </w:rPr>
            </w:pPr>
            <w:r>
              <w:rPr>
                <w:rFonts w:ascii="Times New Roman" w:hAnsi="Times New Roman" w:cs="Times New Roman"/>
                <w:sz w:val="24"/>
                <w:szCs w:val="24"/>
              </w:rPr>
              <w:t>24061388</w:t>
            </w:r>
          </w:p>
        </w:tc>
        <w:tc>
          <w:tcPr>
            <w:tcW w:w="1482" w:type="dxa"/>
            <w:shd w:val="clear" w:color="auto" w:fill="auto"/>
          </w:tcPr>
          <w:p w14:paraId="1CD6C598">
            <w:pPr>
              <w:widowControl w:val="0"/>
              <w:jc w:val="center"/>
              <w:rPr>
                <w:rFonts w:ascii="Times New Roman" w:hAnsi="Times New Roman" w:cs="Times New Roman"/>
                <w:sz w:val="24"/>
                <w:szCs w:val="24"/>
              </w:rPr>
            </w:pPr>
            <w:r>
              <w:rPr>
                <w:rFonts w:ascii="Times New Roman" w:hAnsi="Times New Roman" w:cs="Times New Roman"/>
                <w:sz w:val="24"/>
                <w:szCs w:val="24"/>
              </w:rPr>
              <w:t>6969bp</w:t>
            </w:r>
          </w:p>
        </w:tc>
        <w:tc>
          <w:tcPr>
            <w:tcW w:w="1074" w:type="dxa"/>
            <w:shd w:val="clear" w:color="auto" w:fill="auto"/>
          </w:tcPr>
          <w:p w14:paraId="392853EF">
            <w:pPr>
              <w:widowControl w:val="0"/>
              <w:jc w:val="center"/>
              <w:rPr>
                <w:rFonts w:ascii="Times New Roman" w:hAnsi="Times New Roman" w:cs="Times New Roman"/>
              </w:rPr>
            </w:pPr>
            <w:r>
              <w:rPr>
                <w:rFonts w:ascii="Times New Roman" w:hAnsi="Times New Roman" w:cs="Times New Roman"/>
              </w:rPr>
              <w:t>+</w:t>
            </w:r>
          </w:p>
        </w:tc>
      </w:tr>
      <w:tr w14:paraId="0CB9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3E2BFB89">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Os23jp13</w:t>
            </w:r>
          </w:p>
        </w:tc>
        <w:tc>
          <w:tcPr>
            <w:tcW w:w="3228" w:type="dxa"/>
            <w:shd w:val="clear" w:color="auto" w:fill="auto"/>
          </w:tcPr>
          <w:p w14:paraId="1462D65C">
            <w:pPr>
              <w:widowControl w:val="0"/>
              <w:jc w:val="center"/>
              <w:rPr>
                <w:rFonts w:ascii="Times New Roman" w:hAnsi="Times New Roman" w:cs="Times New Roman"/>
                <w:sz w:val="24"/>
                <w:szCs w:val="24"/>
              </w:rPr>
            </w:pPr>
            <w:r>
              <w:rPr>
                <w:rFonts w:ascii="Times New Roman" w:hAnsi="Times New Roman" w:cs="Times New Roman"/>
                <w:sz w:val="24"/>
                <w:szCs w:val="24"/>
              </w:rPr>
              <w:t>24064168</w:t>
            </w:r>
          </w:p>
        </w:tc>
        <w:tc>
          <w:tcPr>
            <w:tcW w:w="2700" w:type="dxa"/>
            <w:shd w:val="clear" w:color="auto" w:fill="auto"/>
          </w:tcPr>
          <w:p w14:paraId="3E66B4E7">
            <w:pPr>
              <w:widowControl w:val="0"/>
              <w:jc w:val="center"/>
              <w:rPr>
                <w:rFonts w:ascii="Times New Roman" w:hAnsi="Times New Roman" w:cs="Times New Roman"/>
                <w:sz w:val="24"/>
                <w:szCs w:val="24"/>
              </w:rPr>
            </w:pPr>
            <w:r>
              <w:rPr>
                <w:rFonts w:ascii="Times New Roman" w:hAnsi="Times New Roman" w:cs="Times New Roman"/>
                <w:sz w:val="24"/>
                <w:szCs w:val="24"/>
              </w:rPr>
              <w:t>24064485</w:t>
            </w:r>
          </w:p>
        </w:tc>
        <w:tc>
          <w:tcPr>
            <w:tcW w:w="1482" w:type="dxa"/>
            <w:shd w:val="clear" w:color="auto" w:fill="auto"/>
          </w:tcPr>
          <w:p w14:paraId="3E4CEF3A">
            <w:pPr>
              <w:widowControl w:val="0"/>
              <w:jc w:val="center"/>
              <w:rPr>
                <w:rFonts w:ascii="Times New Roman" w:hAnsi="Times New Roman" w:cs="Times New Roman"/>
                <w:sz w:val="24"/>
                <w:szCs w:val="24"/>
              </w:rPr>
            </w:pPr>
            <w:r>
              <w:rPr>
                <w:rFonts w:ascii="Times New Roman" w:hAnsi="Times New Roman" w:cs="Times New Roman"/>
                <w:sz w:val="24"/>
                <w:szCs w:val="24"/>
              </w:rPr>
              <w:t>317bp</w:t>
            </w:r>
          </w:p>
        </w:tc>
        <w:tc>
          <w:tcPr>
            <w:tcW w:w="1074" w:type="dxa"/>
            <w:shd w:val="clear" w:color="auto" w:fill="auto"/>
          </w:tcPr>
          <w:p w14:paraId="6648ED01">
            <w:pPr>
              <w:widowControl w:val="0"/>
              <w:jc w:val="center"/>
              <w:rPr>
                <w:rFonts w:ascii="Times New Roman" w:hAnsi="Times New Roman" w:cs="Times New Roman"/>
              </w:rPr>
            </w:pPr>
            <w:r>
              <w:rPr>
                <w:rFonts w:ascii="Times New Roman" w:hAnsi="Times New Roman" w:cs="Times New Roman"/>
              </w:rPr>
              <w:t>+</w:t>
            </w:r>
          </w:p>
        </w:tc>
      </w:tr>
      <w:tr w14:paraId="3ED4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54355210">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Os23jp14</w:t>
            </w:r>
          </w:p>
        </w:tc>
        <w:tc>
          <w:tcPr>
            <w:tcW w:w="3228" w:type="dxa"/>
            <w:shd w:val="clear" w:color="auto" w:fill="auto"/>
          </w:tcPr>
          <w:p w14:paraId="02F95913">
            <w:pPr>
              <w:widowControl w:val="0"/>
              <w:jc w:val="center"/>
              <w:rPr>
                <w:rFonts w:ascii="Times New Roman" w:hAnsi="Times New Roman" w:cs="Times New Roman"/>
                <w:sz w:val="24"/>
                <w:szCs w:val="24"/>
              </w:rPr>
            </w:pPr>
            <w:r>
              <w:rPr>
                <w:rFonts w:ascii="Times New Roman" w:hAnsi="Times New Roman" w:cs="Times New Roman"/>
                <w:sz w:val="24"/>
                <w:szCs w:val="24"/>
              </w:rPr>
              <w:t>24065596</w:t>
            </w:r>
          </w:p>
        </w:tc>
        <w:tc>
          <w:tcPr>
            <w:tcW w:w="2700" w:type="dxa"/>
            <w:shd w:val="clear" w:color="auto" w:fill="auto"/>
          </w:tcPr>
          <w:p w14:paraId="19985619">
            <w:pPr>
              <w:widowControl w:val="0"/>
              <w:jc w:val="center"/>
              <w:rPr>
                <w:rFonts w:ascii="Times New Roman" w:hAnsi="Times New Roman" w:cs="Times New Roman"/>
                <w:sz w:val="24"/>
                <w:szCs w:val="24"/>
              </w:rPr>
            </w:pPr>
            <w:r>
              <w:rPr>
                <w:rFonts w:ascii="Times New Roman" w:hAnsi="Times New Roman" w:cs="Times New Roman"/>
                <w:sz w:val="24"/>
                <w:szCs w:val="24"/>
              </w:rPr>
              <w:t>24069136</w:t>
            </w:r>
          </w:p>
        </w:tc>
        <w:tc>
          <w:tcPr>
            <w:tcW w:w="1482" w:type="dxa"/>
            <w:shd w:val="clear" w:color="auto" w:fill="auto"/>
          </w:tcPr>
          <w:p w14:paraId="37486447">
            <w:pPr>
              <w:widowControl w:val="0"/>
              <w:jc w:val="center"/>
              <w:rPr>
                <w:rFonts w:ascii="Times New Roman" w:hAnsi="Times New Roman" w:cs="Times New Roman"/>
                <w:sz w:val="24"/>
                <w:szCs w:val="24"/>
              </w:rPr>
            </w:pPr>
            <w:r>
              <w:rPr>
                <w:rFonts w:ascii="Times New Roman" w:hAnsi="Times New Roman" w:cs="Times New Roman"/>
                <w:sz w:val="24"/>
                <w:szCs w:val="24"/>
              </w:rPr>
              <w:t>3540bp</w:t>
            </w:r>
          </w:p>
        </w:tc>
        <w:tc>
          <w:tcPr>
            <w:tcW w:w="1074" w:type="dxa"/>
            <w:shd w:val="clear" w:color="auto" w:fill="auto"/>
          </w:tcPr>
          <w:p w14:paraId="0C650BF1">
            <w:pPr>
              <w:widowControl w:val="0"/>
              <w:jc w:val="center"/>
              <w:rPr>
                <w:rFonts w:ascii="Times New Roman" w:hAnsi="Times New Roman" w:cs="Times New Roman"/>
              </w:rPr>
            </w:pPr>
            <w:r>
              <w:rPr>
                <w:rFonts w:ascii="Times New Roman" w:hAnsi="Times New Roman" w:cs="Times New Roman"/>
              </w:rPr>
              <w:t>+</w:t>
            </w:r>
          </w:p>
        </w:tc>
      </w:tr>
      <w:tr w14:paraId="26AB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BEC2668">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Os23jp15</w:t>
            </w:r>
          </w:p>
        </w:tc>
        <w:tc>
          <w:tcPr>
            <w:tcW w:w="3228" w:type="dxa"/>
            <w:shd w:val="clear" w:color="auto" w:fill="auto"/>
          </w:tcPr>
          <w:p w14:paraId="2B8B8559">
            <w:pPr>
              <w:widowControl w:val="0"/>
              <w:jc w:val="center"/>
              <w:rPr>
                <w:rFonts w:ascii="Times New Roman" w:hAnsi="Times New Roman" w:cs="Times New Roman"/>
                <w:sz w:val="24"/>
                <w:szCs w:val="24"/>
              </w:rPr>
            </w:pPr>
            <w:r>
              <w:rPr>
                <w:rFonts w:ascii="Times New Roman" w:hAnsi="Times New Roman" w:cs="Times New Roman"/>
                <w:sz w:val="24"/>
                <w:szCs w:val="24"/>
              </w:rPr>
              <w:t>24071391</w:t>
            </w:r>
          </w:p>
        </w:tc>
        <w:tc>
          <w:tcPr>
            <w:tcW w:w="2700" w:type="dxa"/>
            <w:shd w:val="clear" w:color="auto" w:fill="auto"/>
          </w:tcPr>
          <w:p w14:paraId="0D95E8BA">
            <w:pPr>
              <w:widowControl w:val="0"/>
              <w:jc w:val="center"/>
              <w:rPr>
                <w:rFonts w:ascii="Times New Roman" w:hAnsi="Times New Roman" w:cs="Times New Roman"/>
                <w:sz w:val="24"/>
                <w:szCs w:val="24"/>
              </w:rPr>
            </w:pPr>
            <w:r>
              <w:rPr>
                <w:rFonts w:ascii="Times New Roman" w:hAnsi="Times New Roman" w:cs="Times New Roman"/>
                <w:sz w:val="24"/>
                <w:szCs w:val="24"/>
              </w:rPr>
              <w:t>24074815</w:t>
            </w:r>
          </w:p>
        </w:tc>
        <w:tc>
          <w:tcPr>
            <w:tcW w:w="1482" w:type="dxa"/>
            <w:shd w:val="clear" w:color="auto" w:fill="auto"/>
          </w:tcPr>
          <w:p w14:paraId="56121CBB">
            <w:pPr>
              <w:widowControl w:val="0"/>
              <w:jc w:val="center"/>
              <w:rPr>
                <w:rFonts w:ascii="Times New Roman" w:hAnsi="Times New Roman" w:cs="Times New Roman"/>
                <w:sz w:val="24"/>
                <w:szCs w:val="24"/>
              </w:rPr>
            </w:pPr>
            <w:r>
              <w:rPr>
                <w:rFonts w:ascii="Times New Roman" w:hAnsi="Times New Roman" w:cs="Times New Roman"/>
                <w:sz w:val="24"/>
                <w:szCs w:val="24"/>
              </w:rPr>
              <w:t>3424bp</w:t>
            </w:r>
          </w:p>
        </w:tc>
        <w:tc>
          <w:tcPr>
            <w:tcW w:w="1074" w:type="dxa"/>
            <w:shd w:val="clear" w:color="auto" w:fill="auto"/>
          </w:tcPr>
          <w:p w14:paraId="6BFBE6AD">
            <w:pPr>
              <w:widowControl w:val="0"/>
              <w:jc w:val="center"/>
              <w:rPr>
                <w:rFonts w:ascii="Times New Roman" w:hAnsi="Times New Roman" w:cs="Times New Roman"/>
              </w:rPr>
            </w:pPr>
            <w:r>
              <w:rPr>
                <w:rFonts w:ascii="Times New Roman" w:hAnsi="Times New Roman" w:cs="Times New Roman"/>
              </w:rPr>
              <w:t>-</w:t>
            </w:r>
          </w:p>
        </w:tc>
      </w:tr>
      <w:tr w14:paraId="57E9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0" w:type="dxa"/>
            <w:shd w:val="clear" w:color="auto" w:fill="auto"/>
          </w:tcPr>
          <w:p w14:paraId="7DE6F36A">
            <w:pPr>
              <w:widowControl w:val="0"/>
              <w:jc w:val="center"/>
              <w:rPr>
                <w:rFonts w:ascii="Times New Roman" w:hAnsi="Times New Roman" w:cs="Times New Roman"/>
                <w:i/>
                <w:iCs/>
                <w:sz w:val="24"/>
                <w:szCs w:val="24"/>
              </w:rPr>
            </w:pPr>
            <w:r>
              <w:rPr>
                <w:rFonts w:ascii="Times New Roman" w:hAnsi="Times New Roman" w:cs="Times New Roman"/>
                <w:i/>
                <w:iCs/>
                <w:sz w:val="24"/>
                <w:szCs w:val="24"/>
              </w:rPr>
              <w:t>Os23jp16</w:t>
            </w:r>
          </w:p>
        </w:tc>
        <w:tc>
          <w:tcPr>
            <w:tcW w:w="3228" w:type="dxa"/>
            <w:shd w:val="clear" w:color="auto" w:fill="auto"/>
          </w:tcPr>
          <w:p w14:paraId="69C81A25">
            <w:pPr>
              <w:widowControl w:val="0"/>
              <w:jc w:val="center"/>
              <w:rPr>
                <w:rFonts w:ascii="Times New Roman" w:hAnsi="Times New Roman" w:cs="Times New Roman"/>
                <w:sz w:val="24"/>
                <w:szCs w:val="24"/>
              </w:rPr>
            </w:pPr>
            <w:r>
              <w:rPr>
                <w:rFonts w:ascii="Times New Roman" w:hAnsi="Times New Roman" w:cs="Times New Roman"/>
                <w:sz w:val="24"/>
                <w:szCs w:val="24"/>
              </w:rPr>
              <w:t>24084458</w:t>
            </w:r>
          </w:p>
        </w:tc>
        <w:tc>
          <w:tcPr>
            <w:tcW w:w="2700" w:type="dxa"/>
            <w:shd w:val="clear" w:color="auto" w:fill="auto"/>
          </w:tcPr>
          <w:p w14:paraId="79BAA94C">
            <w:pPr>
              <w:widowControl w:val="0"/>
              <w:jc w:val="center"/>
              <w:rPr>
                <w:rFonts w:ascii="Times New Roman" w:hAnsi="Times New Roman" w:cs="Times New Roman"/>
                <w:sz w:val="24"/>
                <w:szCs w:val="24"/>
              </w:rPr>
            </w:pPr>
            <w:r>
              <w:rPr>
                <w:rFonts w:ascii="Times New Roman" w:hAnsi="Times New Roman" w:cs="Times New Roman"/>
                <w:sz w:val="24"/>
                <w:szCs w:val="24"/>
              </w:rPr>
              <w:t>24087064</w:t>
            </w:r>
          </w:p>
        </w:tc>
        <w:tc>
          <w:tcPr>
            <w:tcW w:w="1482" w:type="dxa"/>
            <w:shd w:val="clear" w:color="auto" w:fill="auto"/>
          </w:tcPr>
          <w:p w14:paraId="236A52D4">
            <w:pPr>
              <w:widowControl w:val="0"/>
              <w:jc w:val="center"/>
              <w:rPr>
                <w:rFonts w:ascii="Times New Roman" w:hAnsi="Times New Roman" w:cs="Times New Roman"/>
                <w:sz w:val="24"/>
                <w:szCs w:val="24"/>
              </w:rPr>
            </w:pPr>
            <w:r>
              <w:rPr>
                <w:rFonts w:ascii="Times New Roman" w:hAnsi="Times New Roman" w:cs="Times New Roman"/>
                <w:sz w:val="24"/>
                <w:szCs w:val="24"/>
              </w:rPr>
              <w:t>2606bp</w:t>
            </w:r>
          </w:p>
        </w:tc>
        <w:tc>
          <w:tcPr>
            <w:tcW w:w="1074" w:type="dxa"/>
            <w:shd w:val="clear" w:color="auto" w:fill="auto"/>
          </w:tcPr>
          <w:p w14:paraId="49060267">
            <w:pPr>
              <w:widowControl w:val="0"/>
              <w:jc w:val="center"/>
              <w:rPr>
                <w:rFonts w:ascii="Times New Roman" w:hAnsi="Times New Roman" w:cs="Times New Roman"/>
              </w:rPr>
            </w:pPr>
            <w:r>
              <w:rPr>
                <w:rFonts w:ascii="Times New Roman" w:hAnsi="Times New Roman" w:cs="Times New Roman"/>
              </w:rPr>
              <w:t>-</w:t>
            </w:r>
          </w:p>
        </w:tc>
      </w:tr>
    </w:tbl>
    <w:p w14:paraId="1DFC5C69">
      <w:pPr>
        <w:rPr>
          <w:rFonts w:ascii="Times New Roman" w:hAnsi="Times New Roman" w:cs="Times New Roman"/>
          <w:b/>
          <w:bCs/>
          <w:sz w:val="24"/>
          <w:szCs w:val="24"/>
          <w:lang w:val="en-IN"/>
        </w:rPr>
      </w:pPr>
    </w:p>
    <w:p w14:paraId="13EB50E1">
      <w:pPr>
        <w:rPr>
          <w:rFonts w:ascii="Times New Roman" w:hAnsi="Times New Roman" w:cs="Times New Roman"/>
          <w:b/>
          <w:bCs/>
          <w:sz w:val="24"/>
          <w:szCs w:val="24"/>
          <w:lang w:val="en-IN"/>
        </w:rPr>
      </w:pPr>
    </w:p>
    <w:p w14:paraId="530C385F">
      <w:pPr>
        <w:rPr>
          <w:rFonts w:ascii="Times New Roman" w:hAnsi="Times New Roman" w:cs="Times New Roman"/>
          <w:b/>
          <w:bCs/>
          <w:sz w:val="24"/>
          <w:szCs w:val="24"/>
          <w:lang w:val="en-IN"/>
        </w:rPr>
      </w:pPr>
    </w:p>
    <w:p w14:paraId="7B1C6FD3">
      <w:pPr>
        <w:rPr>
          <w:rFonts w:ascii="Times New Roman" w:hAnsi="Times New Roman" w:cs="Times New Roman"/>
          <w:b/>
          <w:bCs/>
          <w:sz w:val="24"/>
          <w:szCs w:val="24"/>
          <w:lang w:val="en-IN"/>
        </w:rPr>
      </w:pPr>
    </w:p>
    <w:p w14:paraId="389C8728">
      <w:pPr>
        <w:rPr>
          <w:rFonts w:ascii="Times New Roman" w:hAnsi="Times New Roman" w:cs="Times New Roman"/>
          <w:b/>
          <w:bCs/>
          <w:sz w:val="24"/>
          <w:szCs w:val="24"/>
          <w:lang w:val="en-IN"/>
        </w:rPr>
      </w:pPr>
    </w:p>
    <w:p w14:paraId="4620B80F">
      <w:pPr>
        <w:rPr>
          <w:rFonts w:ascii="Times New Roman" w:hAnsi="Times New Roman" w:cs="Times New Roman"/>
          <w:b/>
          <w:bCs/>
          <w:sz w:val="24"/>
          <w:szCs w:val="24"/>
          <w:lang w:val="en-IN"/>
        </w:rPr>
      </w:pPr>
    </w:p>
    <w:p w14:paraId="375977A3">
      <w:pPr>
        <w:rPr>
          <w:rFonts w:ascii="Times New Roman" w:hAnsi="Times New Roman" w:cs="Times New Roman"/>
          <w:b/>
          <w:bCs/>
          <w:sz w:val="24"/>
          <w:szCs w:val="24"/>
          <w:lang w:val="en-IN"/>
        </w:rPr>
      </w:pPr>
    </w:p>
    <w:p w14:paraId="6ABDF8C9">
      <w:pPr>
        <w:rPr>
          <w:rFonts w:ascii="Times New Roman" w:hAnsi="Times New Roman" w:cs="Times New Roman"/>
          <w:b/>
          <w:bCs/>
          <w:sz w:val="24"/>
          <w:szCs w:val="24"/>
          <w:lang w:val="en-IN"/>
        </w:rPr>
      </w:pPr>
    </w:p>
    <w:p w14:paraId="6ADBEB44">
      <w:pPr>
        <w:rPr>
          <w:rFonts w:ascii="Times New Roman" w:hAnsi="Times New Roman" w:cs="Times New Roman"/>
          <w:b/>
          <w:bCs/>
          <w:sz w:val="24"/>
          <w:szCs w:val="24"/>
          <w:lang w:val="en-IN"/>
        </w:rPr>
      </w:pPr>
    </w:p>
    <w:p w14:paraId="342584BC">
      <w:pPr>
        <w:rPr>
          <w:rFonts w:ascii="Times New Roman" w:hAnsi="Times New Roman" w:cs="Times New Roman"/>
          <w:b/>
          <w:bCs/>
          <w:sz w:val="24"/>
          <w:szCs w:val="24"/>
          <w:lang w:val="en-IN"/>
        </w:rPr>
      </w:pPr>
    </w:p>
    <w:p w14:paraId="547C26E9">
      <w:pPr>
        <w:rPr>
          <w:rFonts w:ascii="Times New Roman" w:hAnsi="Times New Roman" w:cs="Times New Roman"/>
          <w:b/>
          <w:bCs/>
          <w:sz w:val="24"/>
          <w:szCs w:val="24"/>
          <w:lang w:val="en-IN"/>
        </w:rPr>
      </w:pPr>
    </w:p>
    <w:p w14:paraId="32297BF3">
      <w:pPr>
        <w:rPr>
          <w:rFonts w:ascii="Times New Roman" w:hAnsi="Times New Roman" w:cs="Times New Roman"/>
          <w:b/>
          <w:bCs/>
          <w:sz w:val="24"/>
          <w:szCs w:val="24"/>
          <w:lang w:val="en-IN"/>
        </w:rPr>
      </w:pPr>
    </w:p>
    <w:p w14:paraId="44F500F5">
      <w:pPr>
        <w:rPr>
          <w:rFonts w:ascii="Times New Roman" w:hAnsi="Times New Roman" w:cs="Times New Roman"/>
          <w:b/>
          <w:bCs/>
          <w:sz w:val="24"/>
          <w:szCs w:val="24"/>
          <w:lang w:val="en-IN"/>
        </w:rPr>
      </w:pPr>
    </w:p>
    <w:p w14:paraId="2DFA71E3">
      <w:pPr>
        <w:rPr>
          <w:rFonts w:ascii="Times New Roman" w:hAnsi="Times New Roman" w:cs="Times New Roman"/>
          <w:b/>
          <w:bCs/>
          <w:sz w:val="24"/>
          <w:szCs w:val="24"/>
          <w:lang w:val="en-IN"/>
        </w:rPr>
      </w:pPr>
    </w:p>
    <w:p w14:paraId="6CB11827">
      <w:pPr>
        <w:rPr>
          <w:rFonts w:ascii="Times New Roman" w:hAnsi="Times New Roman" w:cs="Times New Roman"/>
          <w:b/>
          <w:bCs/>
          <w:sz w:val="24"/>
          <w:szCs w:val="24"/>
          <w:lang w:val="en-IN"/>
        </w:rPr>
      </w:pPr>
    </w:p>
    <w:p w14:paraId="28A2B9F4">
      <w:pPr>
        <w:rPr>
          <w:rFonts w:ascii="Times New Roman" w:hAnsi="Times New Roman" w:cs="Times New Roman"/>
          <w:b/>
          <w:bCs/>
          <w:sz w:val="24"/>
          <w:szCs w:val="24"/>
          <w:lang w:val="en-IN"/>
        </w:rPr>
      </w:pPr>
    </w:p>
    <w:p w14:paraId="50C06C09">
      <w:pPr>
        <w:rPr>
          <w:rFonts w:ascii="Times New Roman" w:hAnsi="Times New Roman" w:cs="Times New Roman"/>
          <w:b/>
          <w:bCs/>
          <w:sz w:val="24"/>
          <w:szCs w:val="24"/>
          <w:lang w:val="en-IN"/>
        </w:rPr>
      </w:pPr>
    </w:p>
    <w:p w14:paraId="75126D1F">
      <w:pPr>
        <w:spacing w:line="360" w:lineRule="auto"/>
        <w:jc w:val="both"/>
        <w:rPr>
          <w:rFonts w:ascii="Times New Roman" w:hAnsi="Times New Roman" w:cs="Times New Roman"/>
          <w:b/>
          <w:bCs/>
          <w:sz w:val="24"/>
          <w:szCs w:val="24"/>
          <w:lang w:val="en-IN"/>
        </w:rPr>
      </w:pPr>
    </w:p>
    <w:p w14:paraId="4528D13B">
      <w:pPr>
        <w:spacing w:line="360" w:lineRule="auto"/>
        <w:jc w:val="both"/>
        <w:rPr>
          <w:rFonts w:ascii="Times New Roman" w:hAnsi="Times New Roman" w:cs="Times New Roman"/>
          <w:b/>
          <w:bCs/>
          <w:sz w:val="24"/>
          <w:szCs w:val="24"/>
          <w:lang w:val="en-IN"/>
        </w:rPr>
      </w:pPr>
    </w:p>
    <w:p w14:paraId="663DC69F">
      <w:pPr>
        <w:spacing w:line="360" w:lineRule="auto"/>
        <w:jc w:val="both"/>
        <w:rPr>
          <w:rFonts w:ascii="Times New Roman" w:hAnsi="Times New Roman" w:cs="Times New Roman"/>
          <w:b/>
          <w:bCs/>
          <w:sz w:val="24"/>
          <w:szCs w:val="24"/>
          <w:lang w:val="en-IN"/>
        </w:rPr>
      </w:pPr>
    </w:p>
    <w:p w14:paraId="12EB1C7F">
      <w:pPr>
        <w:rPr>
          <w:rFonts w:ascii="Times New Roman" w:hAnsi="Times New Roman" w:eastAsia="CMBX9" w:cs="Times New Roman"/>
          <w:b/>
          <w:bCs/>
          <w:color w:val="000000"/>
          <w:sz w:val="24"/>
          <w:szCs w:val="24"/>
          <w:lang w:bidi="ar"/>
        </w:rPr>
      </w:pPr>
    </w:p>
    <w:p w14:paraId="67DBC65D">
      <w:pPr>
        <w:rPr>
          <w:rFonts w:ascii="Times New Roman" w:hAnsi="Times New Roman" w:cs="Times New Roman"/>
          <w:b/>
          <w:bCs/>
          <w:sz w:val="24"/>
          <w:szCs w:val="24"/>
          <w:lang w:val="en-IN"/>
        </w:rPr>
      </w:pPr>
    </w:p>
    <w:p w14:paraId="74D5A2E0">
      <w:pPr>
        <w:rPr>
          <w:rFonts w:ascii="Times New Roman" w:hAnsi="Times New Roman" w:cs="Times New Roman"/>
          <w:b/>
          <w:bCs/>
          <w:sz w:val="24"/>
          <w:szCs w:val="24"/>
          <w:lang w:val="en-IN"/>
        </w:rPr>
      </w:pPr>
    </w:p>
    <w:p w14:paraId="7F52E07D">
      <w:pPr>
        <w:rPr>
          <w:rFonts w:ascii="Times New Roman" w:hAnsi="Times New Roman" w:cs="Times New Roman"/>
          <w:b/>
          <w:bCs/>
          <w:sz w:val="24"/>
          <w:szCs w:val="24"/>
          <w:lang w:val="en-IN"/>
        </w:rPr>
      </w:pPr>
    </w:p>
    <w:p w14:paraId="2474A584">
      <w:pPr>
        <w:rPr>
          <w:rFonts w:ascii="Times New Roman" w:hAnsi="Times New Roman" w:cs="Times New Roman"/>
          <w:b/>
          <w:bCs/>
          <w:sz w:val="24"/>
          <w:szCs w:val="24"/>
          <w:lang w:val="en-IN"/>
        </w:rPr>
      </w:pPr>
    </w:p>
    <w:p w14:paraId="62F9B2A7">
      <w:pPr>
        <w:rPr>
          <w:rFonts w:ascii="Times New Roman" w:hAnsi="Times New Roman" w:cs="Times New Roman"/>
          <w:b/>
          <w:bCs/>
          <w:sz w:val="24"/>
          <w:szCs w:val="24"/>
          <w:lang w:val="en-IN"/>
        </w:rPr>
      </w:pPr>
    </w:p>
    <w:p w14:paraId="13E4F166">
      <w:pPr>
        <w:rPr>
          <w:rFonts w:ascii="Times New Roman" w:hAnsi="Times New Roman" w:cs="Times New Roman"/>
          <w:b/>
          <w:bCs/>
          <w:sz w:val="24"/>
          <w:szCs w:val="24"/>
          <w:lang w:val="en-IN"/>
        </w:rPr>
      </w:pPr>
    </w:p>
    <w:p w14:paraId="73E05F41"/>
    <w:sectPr>
      <w:pgSz w:w="15840" w:h="12240"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CMBXTI10">
    <w:altName w:val="Segoe Print"/>
    <w:panose1 w:val="00000000000000000000"/>
    <w:charset w:val="00"/>
    <w:family w:val="auto"/>
    <w:pitch w:val="default"/>
    <w:sig w:usb0="00000000" w:usb1="00000000" w:usb2="00000000" w:usb3="00000000" w:csb0="00000000" w:csb1="00000000"/>
  </w:font>
  <w:font w:name="CMBX9">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E0CA3"/>
    <w:rsid w:val="00B926C0"/>
    <w:rsid w:val="02757CA2"/>
    <w:rsid w:val="095600DF"/>
    <w:rsid w:val="17B67874"/>
    <w:rsid w:val="37244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heme="minorHAnsi" w:hAnsiTheme="minorHAnsi" w:eastAsiaTheme="minorEastAsia" w:cstheme="minorBidi"/>
      <w:sz w:val="20"/>
      <w:szCs w:val="20"/>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9"/>
    <w:qFormat/>
    <w:uiPriority w:val="0"/>
    <w:rPr>
      <w:rFonts w:ascii="Segoe UI" w:hAnsi="Segoe UI" w:cs="Segoe UI"/>
      <w:sz w:val="18"/>
      <w:szCs w:val="18"/>
    </w:rPr>
  </w:style>
  <w:style w:type="paragraph" w:styleId="5">
    <w:name w:val="HTML Preformatted"/>
    <w:basedOn w:val="1"/>
    <w:link w:val="8"/>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lang w:eastAsia="en-IN"/>
    </w:rPr>
  </w:style>
  <w:style w:type="character" w:styleId="6">
    <w:name w:val="Hyperlink"/>
    <w:basedOn w:val="2"/>
    <w:unhideWhenUsed/>
    <w:qFormat/>
    <w:uiPriority w:val="99"/>
    <w:rPr>
      <w:color w:val="0000FF"/>
      <w:u w:val="single"/>
    </w:rPr>
  </w:style>
  <w:style w:type="table" w:styleId="7">
    <w:name w:val="Table Grid"/>
    <w:basedOn w:val="3"/>
    <w:qFormat/>
    <w:uiPriority w:val="39"/>
    <w:pPr>
      <w:spacing w:after="0" w:line="240" w:lineRule="auto"/>
    </w:pPr>
    <w:rPr>
      <w:rFonts w:eastAsiaTheme="minorEastAsia"/>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HTML Preformatted Char"/>
    <w:basedOn w:val="2"/>
    <w:link w:val="5"/>
    <w:semiHidden/>
    <w:qFormat/>
    <w:uiPriority w:val="99"/>
    <w:rPr>
      <w:rFonts w:ascii="Courier New" w:hAnsi="Courier New" w:eastAsia="Times New Roman" w:cs="Courier New"/>
      <w:sz w:val="20"/>
      <w:szCs w:val="20"/>
      <w:lang w:eastAsia="en-IN"/>
    </w:rPr>
  </w:style>
  <w:style w:type="character" w:customStyle="1" w:styleId="9">
    <w:name w:val="Balloon Text Char"/>
    <w:basedOn w:val="2"/>
    <w:link w:val="4"/>
    <w:qFormat/>
    <w:uiPriority w:val="0"/>
    <w:rPr>
      <w:rFonts w:ascii="Segoe UI" w:hAnsi="Segoe UI" w:cs="Segoe UI" w:eastAsiaTheme="minorEastAsia"/>
      <w:sz w:val="18"/>
      <w:szCs w:val="18"/>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3892</Words>
  <Characters>22577</Characters>
  <Lines>3762</Lines>
  <Paragraphs>2940</Paragraphs>
  <TotalTime>13</TotalTime>
  <ScaleCrop>false</ScaleCrop>
  <LinksUpToDate>false</LinksUpToDate>
  <CharactersWithSpaces>23529</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2024-12-04T12:10:00Z</dcterms:created>
  <dc:creator>Prajna Das</dc:creator>
  <cp:lastModifiedBy>prajna priyadarshini</cp:lastModifiedBy>
  <dcterms:modified xsi:type="dcterms:W3CDTF">2025-04-28T17:18:34Z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72c7070e-2b13-43e7-ad42-aebfc89d5016</vt:lpwstr>
  </property>
  <property fmtid="{D5CDD505-2E9C-101B-9397-08002B2CF9AE}" pid="3" name="KSOProductBuildVer">
    <vt:lpwstr>1033-12.2.0.20795</vt:lpwstr>
  </property>
  <property fmtid="{D5CDD505-2E9C-101B-9397-08002B2CF9AE}" pid="4" name="ICV">
    <vt:lpwstr>52DC0F1F17AE4D7282528CB753881D23_12</vt:lpwstr>
  </property>
</Properties>
</file>