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9E" w:rsidRDefault="0019699E" w:rsidP="0019699E">
      <w:pPr>
        <w:ind w:left="0"/>
      </w:pPr>
      <w:r>
        <w:t>Supplemental Table 1. Clinical characteristics of the entire TCGA gastric cancer cohort and of the groups with and without FGFR2 mRNA up-regulation. Up-regulation of FGFR2</w:t>
      </w:r>
      <w:r w:rsidRPr="0034595D">
        <w:t xml:space="preserve"> mRNA expression was defined as a normalized m</w:t>
      </w:r>
      <w:r>
        <w:t xml:space="preserve">RNA expression z score above </w:t>
      </w:r>
      <w:proofErr w:type="gramStart"/>
      <w:r>
        <w:t>2</w:t>
      </w:r>
      <w:proofErr w:type="gramEnd"/>
      <w:r>
        <w:t xml:space="preserve"> compared with all samples. Other </w:t>
      </w:r>
      <w:proofErr w:type="spellStart"/>
      <w:r>
        <w:t>histologies</w:t>
      </w:r>
      <w:proofErr w:type="spellEnd"/>
      <w:r>
        <w:t xml:space="preserve"> included mucinous, signet ring and papillary. NA: Not available, </w:t>
      </w:r>
      <w:proofErr w:type="gramStart"/>
      <w:r>
        <w:t>NOS:</w:t>
      </w:r>
      <w:proofErr w:type="gramEnd"/>
      <w:r>
        <w:t xml:space="preserve"> Not otherwise specified.</w:t>
      </w:r>
    </w:p>
    <w:tbl>
      <w:tblPr>
        <w:tblStyle w:val="TableGrid"/>
        <w:tblW w:w="11633" w:type="dxa"/>
        <w:tblInd w:w="-1175" w:type="dxa"/>
        <w:tblLook w:val="04A0" w:firstRow="1" w:lastRow="0" w:firstColumn="1" w:lastColumn="0" w:noHBand="0" w:noVBand="1"/>
      </w:tblPr>
      <w:tblGrid>
        <w:gridCol w:w="3443"/>
        <w:gridCol w:w="2070"/>
        <w:gridCol w:w="2340"/>
        <w:gridCol w:w="2501"/>
        <w:gridCol w:w="1279"/>
      </w:tblGrid>
      <w:tr w:rsidR="0019699E" w:rsidTr="003E581E">
        <w:tc>
          <w:tcPr>
            <w:tcW w:w="3443" w:type="dxa"/>
          </w:tcPr>
          <w:p w:rsidR="0019699E" w:rsidRDefault="0019699E" w:rsidP="003E581E"/>
        </w:tc>
        <w:tc>
          <w:tcPr>
            <w:tcW w:w="2070" w:type="dxa"/>
          </w:tcPr>
          <w:p w:rsidR="0019699E" w:rsidRDefault="0019699E" w:rsidP="003E581E">
            <w:r>
              <w:t>All (n=440</w:t>
            </w:r>
            <w:proofErr w:type="gramStart"/>
            <w:r>
              <w:t>)(</w:t>
            </w:r>
            <w:proofErr w:type="gramEnd"/>
            <w:r>
              <w:t>%)</w:t>
            </w:r>
          </w:p>
        </w:tc>
        <w:tc>
          <w:tcPr>
            <w:tcW w:w="2340" w:type="dxa"/>
          </w:tcPr>
          <w:p w:rsidR="0019699E" w:rsidRDefault="0019699E" w:rsidP="003E581E">
            <w:r>
              <w:t>FGFR2 up-regulated (n= 32) (%)</w:t>
            </w:r>
          </w:p>
        </w:tc>
        <w:tc>
          <w:tcPr>
            <w:tcW w:w="2501" w:type="dxa"/>
          </w:tcPr>
          <w:p w:rsidR="0019699E" w:rsidRDefault="0019699E" w:rsidP="003E581E">
            <w:r>
              <w:t>FGFFR2 not up-regulated (n= 380) (%)</w:t>
            </w:r>
          </w:p>
        </w:tc>
        <w:tc>
          <w:tcPr>
            <w:tcW w:w="1279" w:type="dxa"/>
          </w:tcPr>
          <w:p w:rsidR="0019699E" w:rsidRDefault="0019699E" w:rsidP="003E581E">
            <w:r>
              <w:t>p</w:t>
            </w:r>
          </w:p>
        </w:tc>
      </w:tr>
      <w:tr w:rsidR="0019699E" w:rsidTr="003E581E">
        <w:tc>
          <w:tcPr>
            <w:tcW w:w="11633" w:type="dxa"/>
            <w:gridSpan w:val="5"/>
          </w:tcPr>
          <w:p w:rsidR="0019699E" w:rsidRDefault="0019699E" w:rsidP="003E581E">
            <w:r>
              <w:t>Early onset (≤50 years-old)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yes</w:t>
            </w:r>
          </w:p>
        </w:tc>
        <w:tc>
          <w:tcPr>
            <w:tcW w:w="2070" w:type="dxa"/>
          </w:tcPr>
          <w:p w:rsidR="0019699E" w:rsidRDefault="0019699E" w:rsidP="003E581E">
            <w:r>
              <w:t>35 (8)</w:t>
            </w:r>
          </w:p>
        </w:tc>
        <w:tc>
          <w:tcPr>
            <w:tcW w:w="2340" w:type="dxa"/>
          </w:tcPr>
          <w:p w:rsidR="0019699E" w:rsidRDefault="0019699E" w:rsidP="003E581E">
            <w:r>
              <w:t>3 (9.4)</w:t>
            </w:r>
          </w:p>
        </w:tc>
        <w:tc>
          <w:tcPr>
            <w:tcW w:w="2501" w:type="dxa"/>
          </w:tcPr>
          <w:p w:rsidR="0019699E" w:rsidRDefault="0019699E" w:rsidP="003E581E">
            <w:r>
              <w:t>30 (8)</w:t>
            </w:r>
          </w:p>
        </w:tc>
        <w:tc>
          <w:tcPr>
            <w:tcW w:w="1279" w:type="dxa"/>
            <w:vMerge w:val="restart"/>
          </w:tcPr>
          <w:p w:rsidR="0019699E" w:rsidRDefault="0019699E" w:rsidP="003E581E">
            <w:r>
              <w:t>073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no</w:t>
            </w:r>
          </w:p>
        </w:tc>
        <w:tc>
          <w:tcPr>
            <w:tcW w:w="2070" w:type="dxa"/>
          </w:tcPr>
          <w:p w:rsidR="0019699E" w:rsidRDefault="0019699E" w:rsidP="003E581E">
            <w:r>
              <w:t>401 (92)</w:t>
            </w:r>
          </w:p>
        </w:tc>
        <w:tc>
          <w:tcPr>
            <w:tcW w:w="2340" w:type="dxa"/>
          </w:tcPr>
          <w:p w:rsidR="0019699E" w:rsidRDefault="0019699E" w:rsidP="003E581E">
            <w:r>
              <w:t>29 (90.6)</w:t>
            </w:r>
          </w:p>
        </w:tc>
        <w:tc>
          <w:tcPr>
            <w:tcW w:w="2501" w:type="dxa"/>
          </w:tcPr>
          <w:p w:rsidR="0019699E" w:rsidRDefault="0019699E" w:rsidP="003E581E">
            <w:r>
              <w:t>346 (92)</w:t>
            </w:r>
          </w:p>
        </w:tc>
        <w:tc>
          <w:tcPr>
            <w:tcW w:w="1279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NA</w:t>
            </w:r>
          </w:p>
        </w:tc>
        <w:tc>
          <w:tcPr>
            <w:tcW w:w="2070" w:type="dxa"/>
          </w:tcPr>
          <w:p w:rsidR="0019699E" w:rsidRDefault="0019699E" w:rsidP="003E581E">
            <w:r>
              <w:t>4</w:t>
            </w:r>
          </w:p>
        </w:tc>
        <w:tc>
          <w:tcPr>
            <w:tcW w:w="2340" w:type="dxa"/>
          </w:tcPr>
          <w:p w:rsidR="0019699E" w:rsidRDefault="0019699E" w:rsidP="003E581E"/>
        </w:tc>
        <w:tc>
          <w:tcPr>
            <w:tcW w:w="2501" w:type="dxa"/>
          </w:tcPr>
          <w:p w:rsidR="0019699E" w:rsidRDefault="0019699E" w:rsidP="003E581E">
            <w:r>
              <w:t>4</w:t>
            </w:r>
          </w:p>
        </w:tc>
        <w:tc>
          <w:tcPr>
            <w:tcW w:w="1279" w:type="dxa"/>
          </w:tcPr>
          <w:p w:rsidR="0019699E" w:rsidRDefault="0019699E" w:rsidP="003E581E"/>
        </w:tc>
      </w:tr>
      <w:tr w:rsidR="0019699E" w:rsidTr="003E581E">
        <w:tc>
          <w:tcPr>
            <w:tcW w:w="11633" w:type="dxa"/>
            <w:gridSpan w:val="5"/>
          </w:tcPr>
          <w:p w:rsidR="0019699E" w:rsidRDefault="0019699E" w:rsidP="003E581E">
            <w:r>
              <w:t>Sex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Male</w:t>
            </w:r>
          </w:p>
        </w:tc>
        <w:tc>
          <w:tcPr>
            <w:tcW w:w="2070" w:type="dxa"/>
          </w:tcPr>
          <w:p w:rsidR="0019699E" w:rsidRDefault="0019699E" w:rsidP="003E581E">
            <w:r>
              <w:t>284 (64.5)</w:t>
            </w:r>
          </w:p>
        </w:tc>
        <w:tc>
          <w:tcPr>
            <w:tcW w:w="2340" w:type="dxa"/>
          </w:tcPr>
          <w:p w:rsidR="0019699E" w:rsidRDefault="0019699E" w:rsidP="003E581E">
            <w:r>
              <w:t>20 (62.5)</w:t>
            </w:r>
          </w:p>
        </w:tc>
        <w:tc>
          <w:tcPr>
            <w:tcW w:w="2501" w:type="dxa"/>
          </w:tcPr>
          <w:p w:rsidR="0019699E" w:rsidRDefault="0019699E" w:rsidP="003E581E">
            <w:r>
              <w:t>247 (65)</w:t>
            </w:r>
          </w:p>
        </w:tc>
        <w:tc>
          <w:tcPr>
            <w:tcW w:w="1279" w:type="dxa"/>
            <w:vMerge w:val="restart"/>
          </w:tcPr>
          <w:p w:rsidR="0019699E" w:rsidRDefault="0019699E" w:rsidP="003E581E">
            <w:r>
              <w:t>0.84</w:t>
            </w:r>
          </w:p>
          <w:p w:rsidR="0019699E" w:rsidRDefault="0019699E" w:rsidP="003E581E"/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Female</w:t>
            </w:r>
          </w:p>
        </w:tc>
        <w:tc>
          <w:tcPr>
            <w:tcW w:w="2070" w:type="dxa"/>
          </w:tcPr>
          <w:p w:rsidR="0019699E" w:rsidRDefault="0019699E" w:rsidP="003E581E">
            <w:r>
              <w:t>156 (35.5)</w:t>
            </w:r>
          </w:p>
        </w:tc>
        <w:tc>
          <w:tcPr>
            <w:tcW w:w="2340" w:type="dxa"/>
          </w:tcPr>
          <w:p w:rsidR="0019699E" w:rsidRDefault="0019699E" w:rsidP="003E581E">
            <w:r>
              <w:t>12 (37.5)</w:t>
            </w:r>
          </w:p>
        </w:tc>
        <w:tc>
          <w:tcPr>
            <w:tcW w:w="2501" w:type="dxa"/>
          </w:tcPr>
          <w:p w:rsidR="0019699E" w:rsidRDefault="0019699E" w:rsidP="003E581E">
            <w:r>
              <w:t>133 (35)</w:t>
            </w:r>
          </w:p>
        </w:tc>
        <w:tc>
          <w:tcPr>
            <w:tcW w:w="1279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11633" w:type="dxa"/>
            <w:gridSpan w:val="5"/>
          </w:tcPr>
          <w:p w:rsidR="0019699E" w:rsidRDefault="0019699E" w:rsidP="003E581E">
            <w:r>
              <w:t>Histology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Intestinal/ NOS adenocarcinoma</w:t>
            </w:r>
          </w:p>
        </w:tc>
        <w:tc>
          <w:tcPr>
            <w:tcW w:w="2070" w:type="dxa"/>
          </w:tcPr>
          <w:p w:rsidR="0019699E" w:rsidRDefault="0019699E" w:rsidP="003E581E">
            <w:r>
              <w:t>246 (55.9)</w:t>
            </w:r>
          </w:p>
        </w:tc>
        <w:tc>
          <w:tcPr>
            <w:tcW w:w="2340" w:type="dxa"/>
          </w:tcPr>
          <w:p w:rsidR="0019699E" w:rsidRDefault="0019699E" w:rsidP="003E581E">
            <w:r>
              <w:t>21 (65.6)</w:t>
            </w:r>
          </w:p>
        </w:tc>
        <w:tc>
          <w:tcPr>
            <w:tcW w:w="2501" w:type="dxa"/>
          </w:tcPr>
          <w:p w:rsidR="0019699E" w:rsidRDefault="0019699E" w:rsidP="003E581E">
            <w:r>
              <w:t>283 (74.5)</w:t>
            </w:r>
          </w:p>
        </w:tc>
        <w:tc>
          <w:tcPr>
            <w:tcW w:w="1279" w:type="dxa"/>
            <w:vMerge w:val="restart"/>
          </w:tcPr>
          <w:p w:rsidR="0019699E" w:rsidRDefault="0019699E" w:rsidP="003E581E">
            <w:r>
              <w:t>0.18</w:t>
            </w:r>
          </w:p>
          <w:p w:rsidR="0019699E" w:rsidRDefault="0019699E" w:rsidP="003E581E">
            <w:r>
              <w:t xml:space="preserve"> 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Diffuse</w:t>
            </w:r>
          </w:p>
        </w:tc>
        <w:tc>
          <w:tcPr>
            <w:tcW w:w="2070" w:type="dxa"/>
          </w:tcPr>
          <w:p w:rsidR="0019699E" w:rsidRDefault="0019699E" w:rsidP="003E581E">
            <w:r>
              <w:t>72 (16.4)</w:t>
            </w:r>
          </w:p>
        </w:tc>
        <w:tc>
          <w:tcPr>
            <w:tcW w:w="2340" w:type="dxa"/>
          </w:tcPr>
          <w:p w:rsidR="0019699E" w:rsidRDefault="0019699E" w:rsidP="003E581E">
            <w:r>
              <w:t>9 (28.1)</w:t>
            </w:r>
          </w:p>
        </w:tc>
        <w:tc>
          <w:tcPr>
            <w:tcW w:w="2501" w:type="dxa"/>
          </w:tcPr>
          <w:p w:rsidR="0019699E" w:rsidRDefault="0019699E" w:rsidP="003E581E">
            <w:r>
              <w:t>60 (15.8)</w:t>
            </w:r>
          </w:p>
        </w:tc>
        <w:tc>
          <w:tcPr>
            <w:tcW w:w="1279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Other</w:t>
            </w:r>
          </w:p>
        </w:tc>
        <w:tc>
          <w:tcPr>
            <w:tcW w:w="2070" w:type="dxa"/>
          </w:tcPr>
          <w:p w:rsidR="0019699E" w:rsidRDefault="0019699E" w:rsidP="003E581E">
            <w:r>
              <w:t>122 (27.7)</w:t>
            </w:r>
          </w:p>
        </w:tc>
        <w:tc>
          <w:tcPr>
            <w:tcW w:w="2340" w:type="dxa"/>
          </w:tcPr>
          <w:p w:rsidR="0019699E" w:rsidRDefault="0019699E" w:rsidP="003E581E">
            <w:r>
              <w:t>2 (6.3)</w:t>
            </w:r>
          </w:p>
        </w:tc>
        <w:tc>
          <w:tcPr>
            <w:tcW w:w="2501" w:type="dxa"/>
          </w:tcPr>
          <w:p w:rsidR="0019699E" w:rsidRDefault="0019699E" w:rsidP="003E581E">
            <w:r>
              <w:t>37 (9.7)</w:t>
            </w:r>
          </w:p>
        </w:tc>
        <w:tc>
          <w:tcPr>
            <w:tcW w:w="1279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11633" w:type="dxa"/>
            <w:gridSpan w:val="5"/>
          </w:tcPr>
          <w:p w:rsidR="0019699E" w:rsidRDefault="0019699E" w:rsidP="003E581E">
            <w:r>
              <w:t>Grade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1-2</w:t>
            </w:r>
          </w:p>
        </w:tc>
        <w:tc>
          <w:tcPr>
            <w:tcW w:w="2070" w:type="dxa"/>
          </w:tcPr>
          <w:p w:rsidR="0019699E" w:rsidRDefault="0019699E" w:rsidP="003E581E">
            <w:r>
              <w:t xml:space="preserve">168 </w:t>
            </w:r>
          </w:p>
        </w:tc>
        <w:tc>
          <w:tcPr>
            <w:tcW w:w="2340" w:type="dxa"/>
          </w:tcPr>
          <w:p w:rsidR="0019699E" w:rsidRDefault="0019699E" w:rsidP="003E581E">
            <w:r>
              <w:t>11 (34.4)</w:t>
            </w:r>
          </w:p>
        </w:tc>
        <w:tc>
          <w:tcPr>
            <w:tcW w:w="2501" w:type="dxa"/>
          </w:tcPr>
          <w:p w:rsidR="0019699E" w:rsidRDefault="0019699E" w:rsidP="003E581E">
            <w:r>
              <w:t>146 (38.4)</w:t>
            </w:r>
          </w:p>
        </w:tc>
        <w:tc>
          <w:tcPr>
            <w:tcW w:w="1279" w:type="dxa"/>
            <w:vMerge w:val="restart"/>
          </w:tcPr>
          <w:p w:rsidR="0019699E" w:rsidRDefault="0019699E" w:rsidP="003E581E">
            <w:r>
              <w:t>0.85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3</w:t>
            </w:r>
          </w:p>
        </w:tc>
        <w:tc>
          <w:tcPr>
            <w:tcW w:w="2070" w:type="dxa"/>
          </w:tcPr>
          <w:p w:rsidR="0019699E" w:rsidRDefault="0019699E" w:rsidP="003E581E">
            <w:r>
              <w:t xml:space="preserve">263 </w:t>
            </w:r>
          </w:p>
        </w:tc>
        <w:tc>
          <w:tcPr>
            <w:tcW w:w="2340" w:type="dxa"/>
          </w:tcPr>
          <w:p w:rsidR="0019699E" w:rsidRDefault="0019699E" w:rsidP="003E581E">
            <w:r>
              <w:t>20 (62.5)</w:t>
            </w:r>
          </w:p>
        </w:tc>
        <w:tc>
          <w:tcPr>
            <w:tcW w:w="2501" w:type="dxa"/>
          </w:tcPr>
          <w:p w:rsidR="0019699E" w:rsidRDefault="0019699E" w:rsidP="003E581E">
            <w:r>
              <w:t>226 (59.5)</w:t>
            </w:r>
          </w:p>
        </w:tc>
        <w:tc>
          <w:tcPr>
            <w:tcW w:w="1279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X</w:t>
            </w:r>
          </w:p>
        </w:tc>
        <w:tc>
          <w:tcPr>
            <w:tcW w:w="2070" w:type="dxa"/>
          </w:tcPr>
          <w:p w:rsidR="0019699E" w:rsidRDefault="0019699E" w:rsidP="003E581E">
            <w:r>
              <w:t>9</w:t>
            </w:r>
          </w:p>
        </w:tc>
        <w:tc>
          <w:tcPr>
            <w:tcW w:w="2340" w:type="dxa"/>
          </w:tcPr>
          <w:p w:rsidR="0019699E" w:rsidRDefault="0019699E" w:rsidP="003E581E">
            <w:r>
              <w:t>1 (3.1)</w:t>
            </w:r>
          </w:p>
        </w:tc>
        <w:tc>
          <w:tcPr>
            <w:tcW w:w="2501" w:type="dxa"/>
          </w:tcPr>
          <w:p w:rsidR="0019699E" w:rsidRDefault="0019699E" w:rsidP="003E581E">
            <w:r>
              <w:t xml:space="preserve"> 8 (2.1)</w:t>
            </w:r>
          </w:p>
        </w:tc>
        <w:tc>
          <w:tcPr>
            <w:tcW w:w="1279" w:type="dxa"/>
          </w:tcPr>
          <w:p w:rsidR="0019699E" w:rsidRDefault="0019699E" w:rsidP="003E581E"/>
        </w:tc>
      </w:tr>
      <w:tr w:rsidR="0019699E" w:rsidTr="003E581E">
        <w:tc>
          <w:tcPr>
            <w:tcW w:w="11633" w:type="dxa"/>
            <w:gridSpan w:val="5"/>
          </w:tcPr>
          <w:p w:rsidR="0019699E" w:rsidRDefault="0019699E" w:rsidP="003E581E">
            <w:r>
              <w:t>Stage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I</w:t>
            </w:r>
          </w:p>
        </w:tc>
        <w:tc>
          <w:tcPr>
            <w:tcW w:w="2070" w:type="dxa"/>
          </w:tcPr>
          <w:p w:rsidR="0019699E" w:rsidRDefault="0019699E" w:rsidP="003E581E">
            <w:r>
              <w:t>58 (13.8)</w:t>
            </w:r>
          </w:p>
        </w:tc>
        <w:tc>
          <w:tcPr>
            <w:tcW w:w="2340" w:type="dxa"/>
          </w:tcPr>
          <w:p w:rsidR="0019699E" w:rsidRDefault="0019699E" w:rsidP="003E581E">
            <w:r>
              <w:t>5 (16.7)</w:t>
            </w:r>
          </w:p>
        </w:tc>
        <w:tc>
          <w:tcPr>
            <w:tcW w:w="2501" w:type="dxa"/>
          </w:tcPr>
          <w:p w:rsidR="0019699E" w:rsidRDefault="0019699E" w:rsidP="003E581E">
            <w:r>
              <w:t>51 (14)</w:t>
            </w:r>
          </w:p>
        </w:tc>
        <w:tc>
          <w:tcPr>
            <w:tcW w:w="1279" w:type="dxa"/>
            <w:vMerge w:val="restart"/>
          </w:tcPr>
          <w:p w:rsidR="0019699E" w:rsidRDefault="0019699E" w:rsidP="003E581E">
            <w:r>
              <w:t>0.96</w:t>
            </w:r>
          </w:p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II</w:t>
            </w:r>
          </w:p>
        </w:tc>
        <w:tc>
          <w:tcPr>
            <w:tcW w:w="2070" w:type="dxa"/>
          </w:tcPr>
          <w:p w:rsidR="0019699E" w:rsidRDefault="0019699E" w:rsidP="003E581E">
            <w:r>
              <w:t>131 (31.1)</w:t>
            </w:r>
          </w:p>
        </w:tc>
        <w:tc>
          <w:tcPr>
            <w:tcW w:w="2340" w:type="dxa"/>
          </w:tcPr>
          <w:p w:rsidR="0019699E" w:rsidRDefault="0019699E" w:rsidP="003E581E">
            <w:r>
              <w:t>10 (33.3)</w:t>
            </w:r>
          </w:p>
        </w:tc>
        <w:tc>
          <w:tcPr>
            <w:tcW w:w="2501" w:type="dxa"/>
          </w:tcPr>
          <w:p w:rsidR="0019699E" w:rsidRDefault="0019699E" w:rsidP="003E581E">
            <w:r>
              <w:t>114 (31.3)</w:t>
            </w:r>
          </w:p>
        </w:tc>
        <w:tc>
          <w:tcPr>
            <w:tcW w:w="1279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III</w:t>
            </w:r>
          </w:p>
        </w:tc>
        <w:tc>
          <w:tcPr>
            <w:tcW w:w="2070" w:type="dxa"/>
          </w:tcPr>
          <w:p w:rsidR="0019699E" w:rsidRDefault="0019699E" w:rsidP="003E581E">
            <w:r>
              <w:t>188 (44.7)</w:t>
            </w:r>
          </w:p>
        </w:tc>
        <w:tc>
          <w:tcPr>
            <w:tcW w:w="2340" w:type="dxa"/>
          </w:tcPr>
          <w:p w:rsidR="0019699E" w:rsidRDefault="0019699E" w:rsidP="003E581E">
            <w:r>
              <w:t>12 (40)</w:t>
            </w:r>
          </w:p>
        </w:tc>
        <w:tc>
          <w:tcPr>
            <w:tcW w:w="2501" w:type="dxa"/>
          </w:tcPr>
          <w:p w:rsidR="0019699E" w:rsidRDefault="0019699E" w:rsidP="003E581E">
            <w:r>
              <w:t>161 (44.2)</w:t>
            </w:r>
          </w:p>
        </w:tc>
        <w:tc>
          <w:tcPr>
            <w:tcW w:w="1279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IV</w:t>
            </w:r>
          </w:p>
        </w:tc>
        <w:tc>
          <w:tcPr>
            <w:tcW w:w="2070" w:type="dxa"/>
          </w:tcPr>
          <w:p w:rsidR="0019699E" w:rsidRDefault="0019699E" w:rsidP="003E581E">
            <w:r>
              <w:t>44 (10.4)</w:t>
            </w:r>
          </w:p>
        </w:tc>
        <w:tc>
          <w:tcPr>
            <w:tcW w:w="2340" w:type="dxa"/>
          </w:tcPr>
          <w:p w:rsidR="0019699E" w:rsidRDefault="0019699E" w:rsidP="003E581E">
            <w:r>
              <w:t>3 (10)</w:t>
            </w:r>
          </w:p>
        </w:tc>
        <w:tc>
          <w:tcPr>
            <w:tcW w:w="2501" w:type="dxa"/>
          </w:tcPr>
          <w:p w:rsidR="0019699E" w:rsidRDefault="0019699E" w:rsidP="003E581E">
            <w:r>
              <w:t>38 (10.5)</w:t>
            </w:r>
          </w:p>
        </w:tc>
        <w:tc>
          <w:tcPr>
            <w:tcW w:w="1279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443" w:type="dxa"/>
          </w:tcPr>
          <w:p w:rsidR="0019699E" w:rsidRDefault="0019699E" w:rsidP="003E581E">
            <w:r>
              <w:t>NA</w:t>
            </w:r>
          </w:p>
        </w:tc>
        <w:tc>
          <w:tcPr>
            <w:tcW w:w="2070" w:type="dxa"/>
          </w:tcPr>
          <w:p w:rsidR="0019699E" w:rsidRDefault="0019699E" w:rsidP="003E581E">
            <w:r>
              <w:t>19</w:t>
            </w:r>
          </w:p>
        </w:tc>
        <w:tc>
          <w:tcPr>
            <w:tcW w:w="2340" w:type="dxa"/>
          </w:tcPr>
          <w:p w:rsidR="0019699E" w:rsidRDefault="0019699E" w:rsidP="003E581E">
            <w:r>
              <w:t>2</w:t>
            </w:r>
          </w:p>
        </w:tc>
        <w:tc>
          <w:tcPr>
            <w:tcW w:w="2501" w:type="dxa"/>
          </w:tcPr>
          <w:p w:rsidR="0019699E" w:rsidRDefault="0019699E" w:rsidP="003E581E">
            <w:r>
              <w:t>16</w:t>
            </w:r>
          </w:p>
        </w:tc>
        <w:tc>
          <w:tcPr>
            <w:tcW w:w="1279" w:type="dxa"/>
          </w:tcPr>
          <w:p w:rsidR="0019699E" w:rsidRDefault="0019699E" w:rsidP="003E581E"/>
        </w:tc>
      </w:tr>
    </w:tbl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>
      <w:pPr>
        <w:ind w:left="0"/>
      </w:pPr>
      <w:r>
        <w:t>Supplemental Table 2. Genomic characteristics of the entire TCGA gastric cohort and of the groups with and without</w:t>
      </w:r>
      <w:r w:rsidRPr="00813C03">
        <w:t xml:space="preserve"> </w:t>
      </w:r>
      <w:r>
        <w:t>FGFR2 mRNA up-regulation. Up-regulation of FGFR2</w:t>
      </w:r>
      <w:r w:rsidRPr="0034595D">
        <w:t xml:space="preserve"> mRNA expression was defined </w:t>
      </w:r>
      <w:r w:rsidRPr="0034595D">
        <w:lastRenderedPageBreak/>
        <w:t>as a normalized m</w:t>
      </w:r>
      <w:r>
        <w:t xml:space="preserve">RNA expression z score above </w:t>
      </w:r>
      <w:proofErr w:type="gramStart"/>
      <w:r>
        <w:t>2</w:t>
      </w:r>
      <w:proofErr w:type="gramEnd"/>
      <w:r>
        <w:t xml:space="preserve"> compared with all samples. CIN: Chromosomal Instability, MSI: Microsatellite Instability, GS: </w:t>
      </w:r>
      <w:proofErr w:type="spellStart"/>
      <w:r>
        <w:t>Genomically</w:t>
      </w:r>
      <w:proofErr w:type="spellEnd"/>
      <w:r>
        <w:t xml:space="preserve"> Stable, EBV: </w:t>
      </w:r>
      <w:proofErr w:type="gramStart"/>
      <w:r>
        <w:t>Epstein-Barr Virus</w:t>
      </w:r>
      <w:proofErr w:type="gramEnd"/>
      <w:r>
        <w:t xml:space="preserve">, POLE: Polymerase epsilon, TMB: Tumor Mutation Burden, Mb: </w:t>
      </w:r>
      <w:proofErr w:type="spellStart"/>
      <w:r>
        <w:t>Megabase</w:t>
      </w:r>
      <w:proofErr w:type="spellEnd"/>
      <w:r>
        <w:t>, AS: Aneuploidy Score, NA: Not available</w:t>
      </w:r>
    </w:p>
    <w:tbl>
      <w:tblPr>
        <w:tblStyle w:val="TableGrid"/>
        <w:tblW w:w="11453" w:type="dxa"/>
        <w:tblInd w:w="-1175" w:type="dxa"/>
        <w:tblLook w:val="04A0" w:firstRow="1" w:lastRow="0" w:firstColumn="1" w:lastColumn="0" w:noHBand="0" w:noVBand="1"/>
      </w:tblPr>
      <w:tblGrid>
        <w:gridCol w:w="3045"/>
        <w:gridCol w:w="1870"/>
        <w:gridCol w:w="2488"/>
        <w:gridCol w:w="2520"/>
        <w:gridCol w:w="1530"/>
      </w:tblGrid>
      <w:tr w:rsidR="0019699E" w:rsidTr="003E581E">
        <w:tc>
          <w:tcPr>
            <w:tcW w:w="3045" w:type="dxa"/>
          </w:tcPr>
          <w:p w:rsidR="0019699E" w:rsidRDefault="0019699E" w:rsidP="003E581E"/>
        </w:tc>
        <w:tc>
          <w:tcPr>
            <w:tcW w:w="1870" w:type="dxa"/>
          </w:tcPr>
          <w:p w:rsidR="0019699E" w:rsidRDefault="0019699E" w:rsidP="003E581E">
            <w:r>
              <w:t>All (n=440</w:t>
            </w:r>
            <w:proofErr w:type="gramStart"/>
            <w:r>
              <w:t>)(</w:t>
            </w:r>
            <w:proofErr w:type="gramEnd"/>
            <w:r>
              <w:t>%)</w:t>
            </w:r>
          </w:p>
        </w:tc>
        <w:tc>
          <w:tcPr>
            <w:tcW w:w="2488" w:type="dxa"/>
          </w:tcPr>
          <w:p w:rsidR="0019699E" w:rsidRDefault="0019699E" w:rsidP="003E581E">
            <w:r>
              <w:t>FGFR2 up-regulated (n= 32) (%)</w:t>
            </w:r>
          </w:p>
        </w:tc>
        <w:tc>
          <w:tcPr>
            <w:tcW w:w="2520" w:type="dxa"/>
          </w:tcPr>
          <w:p w:rsidR="0019699E" w:rsidRDefault="0019699E" w:rsidP="003E581E">
            <w:r>
              <w:t>FGFFR2 not up-regulated (n= 380) (%)</w:t>
            </w:r>
          </w:p>
        </w:tc>
        <w:tc>
          <w:tcPr>
            <w:tcW w:w="1530" w:type="dxa"/>
          </w:tcPr>
          <w:p w:rsidR="0019699E" w:rsidRDefault="0019699E" w:rsidP="003E581E">
            <w:r>
              <w:t>p</w:t>
            </w:r>
          </w:p>
        </w:tc>
      </w:tr>
      <w:tr w:rsidR="0019699E" w:rsidTr="003E581E">
        <w:tc>
          <w:tcPr>
            <w:tcW w:w="11453" w:type="dxa"/>
            <w:gridSpan w:val="5"/>
          </w:tcPr>
          <w:p w:rsidR="0019699E" w:rsidRDefault="0019699E" w:rsidP="003E581E">
            <w:r>
              <w:t>Genomic category</w:t>
            </w:r>
          </w:p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CIN</w:t>
            </w:r>
          </w:p>
        </w:tc>
        <w:tc>
          <w:tcPr>
            <w:tcW w:w="1870" w:type="dxa"/>
          </w:tcPr>
          <w:p w:rsidR="0019699E" w:rsidRDefault="0019699E" w:rsidP="003E581E">
            <w:r>
              <w:t>223 (58.2)</w:t>
            </w:r>
          </w:p>
        </w:tc>
        <w:tc>
          <w:tcPr>
            <w:tcW w:w="2488" w:type="dxa"/>
          </w:tcPr>
          <w:p w:rsidR="0019699E" w:rsidRDefault="0019699E" w:rsidP="003E581E">
            <w:r>
              <w:t>17 (56.7)</w:t>
            </w:r>
          </w:p>
        </w:tc>
        <w:tc>
          <w:tcPr>
            <w:tcW w:w="2520" w:type="dxa"/>
          </w:tcPr>
          <w:p w:rsidR="0019699E" w:rsidRDefault="0019699E" w:rsidP="003E581E">
            <w:r>
              <w:t>206 (58.3)</w:t>
            </w:r>
          </w:p>
        </w:tc>
        <w:tc>
          <w:tcPr>
            <w:tcW w:w="1530" w:type="dxa"/>
            <w:vMerge w:val="restart"/>
          </w:tcPr>
          <w:p w:rsidR="0019699E" w:rsidRDefault="0019699E" w:rsidP="003E581E">
            <w:r>
              <w:t>0.79</w:t>
            </w:r>
          </w:p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GS</w:t>
            </w:r>
          </w:p>
        </w:tc>
        <w:tc>
          <w:tcPr>
            <w:tcW w:w="1870" w:type="dxa"/>
          </w:tcPr>
          <w:p w:rsidR="0019699E" w:rsidRDefault="0019699E" w:rsidP="003E581E">
            <w:r>
              <w:t>50 (13.1)</w:t>
            </w:r>
          </w:p>
        </w:tc>
        <w:tc>
          <w:tcPr>
            <w:tcW w:w="2488" w:type="dxa"/>
          </w:tcPr>
          <w:p w:rsidR="0019699E" w:rsidRDefault="0019699E" w:rsidP="003E581E">
            <w:r>
              <w:t>3 (10)</w:t>
            </w:r>
          </w:p>
        </w:tc>
        <w:tc>
          <w:tcPr>
            <w:tcW w:w="2520" w:type="dxa"/>
          </w:tcPr>
          <w:p w:rsidR="0019699E" w:rsidRDefault="0019699E" w:rsidP="003E581E">
            <w:r>
              <w:t>47 (13.3)</w:t>
            </w:r>
          </w:p>
        </w:tc>
        <w:tc>
          <w:tcPr>
            <w:tcW w:w="1530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MSI</w:t>
            </w:r>
          </w:p>
        </w:tc>
        <w:tc>
          <w:tcPr>
            <w:tcW w:w="1870" w:type="dxa"/>
          </w:tcPr>
          <w:p w:rsidR="0019699E" w:rsidRDefault="0019699E" w:rsidP="003E581E">
            <w:r>
              <w:t>73 (19.1)</w:t>
            </w:r>
          </w:p>
        </w:tc>
        <w:tc>
          <w:tcPr>
            <w:tcW w:w="2488" w:type="dxa"/>
          </w:tcPr>
          <w:p w:rsidR="0019699E" w:rsidRDefault="0019699E" w:rsidP="003E581E">
            <w:r>
              <w:t>6 (20)</w:t>
            </w:r>
          </w:p>
        </w:tc>
        <w:tc>
          <w:tcPr>
            <w:tcW w:w="2520" w:type="dxa"/>
          </w:tcPr>
          <w:p w:rsidR="0019699E" w:rsidRDefault="0019699E" w:rsidP="003E581E">
            <w:r>
              <w:t>67 (19)</w:t>
            </w:r>
          </w:p>
        </w:tc>
        <w:tc>
          <w:tcPr>
            <w:tcW w:w="1530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EBV</w:t>
            </w:r>
          </w:p>
        </w:tc>
        <w:tc>
          <w:tcPr>
            <w:tcW w:w="1870" w:type="dxa"/>
          </w:tcPr>
          <w:p w:rsidR="0019699E" w:rsidRDefault="0019699E" w:rsidP="003E581E">
            <w:r>
              <w:t>30 (7.8)</w:t>
            </w:r>
          </w:p>
        </w:tc>
        <w:tc>
          <w:tcPr>
            <w:tcW w:w="2488" w:type="dxa"/>
          </w:tcPr>
          <w:p w:rsidR="0019699E" w:rsidRDefault="0019699E" w:rsidP="003E581E">
            <w:r>
              <w:t>4 (13.3)</w:t>
            </w:r>
          </w:p>
        </w:tc>
        <w:tc>
          <w:tcPr>
            <w:tcW w:w="2520" w:type="dxa"/>
          </w:tcPr>
          <w:p w:rsidR="0019699E" w:rsidRDefault="0019699E" w:rsidP="003E581E">
            <w:r>
              <w:t>26 (7.4)</w:t>
            </w:r>
          </w:p>
        </w:tc>
        <w:tc>
          <w:tcPr>
            <w:tcW w:w="1530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POLE</w:t>
            </w:r>
          </w:p>
        </w:tc>
        <w:tc>
          <w:tcPr>
            <w:tcW w:w="1870" w:type="dxa"/>
          </w:tcPr>
          <w:p w:rsidR="0019699E" w:rsidRDefault="0019699E" w:rsidP="003E581E">
            <w:r>
              <w:t>7 (1.8)</w:t>
            </w:r>
          </w:p>
        </w:tc>
        <w:tc>
          <w:tcPr>
            <w:tcW w:w="2488" w:type="dxa"/>
          </w:tcPr>
          <w:p w:rsidR="0019699E" w:rsidRDefault="0019699E" w:rsidP="003E581E">
            <w:r>
              <w:t>0</w:t>
            </w:r>
          </w:p>
        </w:tc>
        <w:tc>
          <w:tcPr>
            <w:tcW w:w="2520" w:type="dxa"/>
          </w:tcPr>
          <w:p w:rsidR="0019699E" w:rsidRDefault="0019699E" w:rsidP="003E581E">
            <w:r>
              <w:t>7 (2)</w:t>
            </w:r>
          </w:p>
        </w:tc>
        <w:tc>
          <w:tcPr>
            <w:tcW w:w="1530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NA</w:t>
            </w:r>
          </w:p>
        </w:tc>
        <w:tc>
          <w:tcPr>
            <w:tcW w:w="1870" w:type="dxa"/>
          </w:tcPr>
          <w:p w:rsidR="0019699E" w:rsidRDefault="0019699E" w:rsidP="003E581E">
            <w:r>
              <w:t>57</w:t>
            </w:r>
          </w:p>
        </w:tc>
        <w:tc>
          <w:tcPr>
            <w:tcW w:w="2488" w:type="dxa"/>
          </w:tcPr>
          <w:p w:rsidR="0019699E" w:rsidRDefault="0019699E" w:rsidP="003E581E">
            <w:r>
              <w:t>2</w:t>
            </w:r>
          </w:p>
        </w:tc>
        <w:tc>
          <w:tcPr>
            <w:tcW w:w="2520" w:type="dxa"/>
          </w:tcPr>
          <w:p w:rsidR="0019699E" w:rsidRDefault="0019699E" w:rsidP="003E581E">
            <w:r>
              <w:t>27</w:t>
            </w:r>
          </w:p>
        </w:tc>
        <w:tc>
          <w:tcPr>
            <w:tcW w:w="1530" w:type="dxa"/>
          </w:tcPr>
          <w:p w:rsidR="0019699E" w:rsidRDefault="0019699E" w:rsidP="003E581E"/>
        </w:tc>
      </w:tr>
      <w:tr w:rsidR="0019699E" w:rsidTr="003E581E">
        <w:tc>
          <w:tcPr>
            <w:tcW w:w="11453" w:type="dxa"/>
            <w:gridSpan w:val="5"/>
          </w:tcPr>
          <w:p w:rsidR="0019699E" w:rsidRDefault="0019699E" w:rsidP="003E581E">
            <w:r>
              <w:t>TMB</w:t>
            </w:r>
          </w:p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High (&gt;10 mutations/ Mb)</w:t>
            </w:r>
          </w:p>
        </w:tc>
        <w:tc>
          <w:tcPr>
            <w:tcW w:w="1870" w:type="dxa"/>
          </w:tcPr>
          <w:p w:rsidR="0019699E" w:rsidRDefault="0019699E" w:rsidP="003E581E">
            <w:r>
              <w:t>99 (22.7)</w:t>
            </w:r>
          </w:p>
        </w:tc>
        <w:tc>
          <w:tcPr>
            <w:tcW w:w="2488" w:type="dxa"/>
          </w:tcPr>
          <w:p w:rsidR="0019699E" w:rsidRDefault="0019699E" w:rsidP="003E581E">
            <w:r>
              <w:t>8 (25.8)</w:t>
            </w:r>
          </w:p>
        </w:tc>
        <w:tc>
          <w:tcPr>
            <w:tcW w:w="2520" w:type="dxa"/>
          </w:tcPr>
          <w:p w:rsidR="0019699E" w:rsidRDefault="0019699E" w:rsidP="003E581E">
            <w:r>
              <w:t>86 (22.8)</w:t>
            </w:r>
          </w:p>
        </w:tc>
        <w:tc>
          <w:tcPr>
            <w:tcW w:w="1530" w:type="dxa"/>
            <w:vMerge w:val="restart"/>
          </w:tcPr>
          <w:p w:rsidR="0019699E" w:rsidRDefault="0019699E" w:rsidP="003E581E">
            <w:r>
              <w:t>0.66</w:t>
            </w:r>
          </w:p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Low (≤10 mutations/ Mb)</w:t>
            </w:r>
          </w:p>
        </w:tc>
        <w:tc>
          <w:tcPr>
            <w:tcW w:w="1870" w:type="dxa"/>
          </w:tcPr>
          <w:p w:rsidR="0019699E" w:rsidRDefault="0019699E" w:rsidP="003E581E">
            <w:r>
              <w:t>337 (77.3)</w:t>
            </w:r>
          </w:p>
        </w:tc>
        <w:tc>
          <w:tcPr>
            <w:tcW w:w="2488" w:type="dxa"/>
          </w:tcPr>
          <w:p w:rsidR="0019699E" w:rsidRDefault="0019699E" w:rsidP="003E581E">
            <w:r>
              <w:t>23 (74.2)</w:t>
            </w:r>
          </w:p>
        </w:tc>
        <w:tc>
          <w:tcPr>
            <w:tcW w:w="2520" w:type="dxa"/>
          </w:tcPr>
          <w:p w:rsidR="0019699E" w:rsidRDefault="0019699E" w:rsidP="003E581E">
            <w:r>
              <w:t>292 (77.2)</w:t>
            </w:r>
          </w:p>
        </w:tc>
        <w:tc>
          <w:tcPr>
            <w:tcW w:w="1530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NA</w:t>
            </w:r>
          </w:p>
        </w:tc>
        <w:tc>
          <w:tcPr>
            <w:tcW w:w="1870" w:type="dxa"/>
          </w:tcPr>
          <w:p w:rsidR="0019699E" w:rsidRDefault="0019699E" w:rsidP="003E581E">
            <w:r>
              <w:t>4</w:t>
            </w:r>
          </w:p>
        </w:tc>
        <w:tc>
          <w:tcPr>
            <w:tcW w:w="2488" w:type="dxa"/>
          </w:tcPr>
          <w:p w:rsidR="0019699E" w:rsidRDefault="0019699E" w:rsidP="003E581E">
            <w:r>
              <w:t>1</w:t>
            </w:r>
          </w:p>
        </w:tc>
        <w:tc>
          <w:tcPr>
            <w:tcW w:w="2520" w:type="dxa"/>
          </w:tcPr>
          <w:p w:rsidR="0019699E" w:rsidRDefault="0019699E" w:rsidP="003E581E">
            <w:r>
              <w:t>2</w:t>
            </w:r>
          </w:p>
        </w:tc>
        <w:tc>
          <w:tcPr>
            <w:tcW w:w="1530" w:type="dxa"/>
          </w:tcPr>
          <w:p w:rsidR="0019699E" w:rsidRDefault="0019699E" w:rsidP="003E581E"/>
        </w:tc>
      </w:tr>
      <w:tr w:rsidR="0019699E" w:rsidTr="003E581E">
        <w:tc>
          <w:tcPr>
            <w:tcW w:w="11453" w:type="dxa"/>
            <w:gridSpan w:val="5"/>
          </w:tcPr>
          <w:p w:rsidR="0019699E" w:rsidRDefault="0019699E" w:rsidP="003E581E">
            <w:r>
              <w:t>AS</w:t>
            </w:r>
          </w:p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&lt;4</w:t>
            </w:r>
          </w:p>
        </w:tc>
        <w:tc>
          <w:tcPr>
            <w:tcW w:w="1870" w:type="dxa"/>
          </w:tcPr>
          <w:p w:rsidR="0019699E" w:rsidRDefault="0019699E" w:rsidP="003E581E">
            <w:r>
              <w:t>120 (28.1)</w:t>
            </w:r>
          </w:p>
        </w:tc>
        <w:tc>
          <w:tcPr>
            <w:tcW w:w="2488" w:type="dxa"/>
          </w:tcPr>
          <w:p w:rsidR="0019699E" w:rsidRDefault="0019699E" w:rsidP="003E581E">
            <w:r>
              <w:t>9 (29)</w:t>
            </w:r>
          </w:p>
        </w:tc>
        <w:tc>
          <w:tcPr>
            <w:tcW w:w="2520" w:type="dxa"/>
          </w:tcPr>
          <w:p w:rsidR="0019699E" w:rsidRDefault="0019699E" w:rsidP="003E581E">
            <w:r>
              <w:t>102 (27.6)</w:t>
            </w:r>
          </w:p>
        </w:tc>
        <w:tc>
          <w:tcPr>
            <w:tcW w:w="1530" w:type="dxa"/>
            <w:vMerge w:val="restart"/>
          </w:tcPr>
          <w:p w:rsidR="0019699E" w:rsidRDefault="0019699E" w:rsidP="003E581E">
            <w:r>
              <w:t>0.18</w:t>
            </w:r>
          </w:p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4-24</w:t>
            </w:r>
          </w:p>
        </w:tc>
        <w:tc>
          <w:tcPr>
            <w:tcW w:w="1870" w:type="dxa"/>
          </w:tcPr>
          <w:p w:rsidR="0019699E" w:rsidRDefault="0019699E" w:rsidP="003E581E">
            <w:r>
              <w:t>283 (66.3)</w:t>
            </w:r>
          </w:p>
        </w:tc>
        <w:tc>
          <w:tcPr>
            <w:tcW w:w="2488" w:type="dxa"/>
          </w:tcPr>
          <w:p w:rsidR="0019699E" w:rsidRDefault="0019699E" w:rsidP="003E581E">
            <w:r>
              <w:t>18 (58.1)</w:t>
            </w:r>
          </w:p>
        </w:tc>
        <w:tc>
          <w:tcPr>
            <w:tcW w:w="2520" w:type="dxa"/>
          </w:tcPr>
          <w:p w:rsidR="0019699E" w:rsidRDefault="0019699E" w:rsidP="003E581E">
            <w:r>
              <w:t>249 (67.3)</w:t>
            </w:r>
          </w:p>
        </w:tc>
        <w:tc>
          <w:tcPr>
            <w:tcW w:w="1530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&gt;24</w:t>
            </w:r>
          </w:p>
        </w:tc>
        <w:tc>
          <w:tcPr>
            <w:tcW w:w="1870" w:type="dxa"/>
          </w:tcPr>
          <w:p w:rsidR="0019699E" w:rsidRDefault="0019699E" w:rsidP="003E581E">
            <w:r>
              <w:t>24 (5.6)</w:t>
            </w:r>
          </w:p>
        </w:tc>
        <w:tc>
          <w:tcPr>
            <w:tcW w:w="2488" w:type="dxa"/>
          </w:tcPr>
          <w:p w:rsidR="0019699E" w:rsidRDefault="0019699E" w:rsidP="003E581E">
            <w:r>
              <w:t>4 (12.9)</w:t>
            </w:r>
          </w:p>
        </w:tc>
        <w:tc>
          <w:tcPr>
            <w:tcW w:w="2520" w:type="dxa"/>
          </w:tcPr>
          <w:p w:rsidR="0019699E" w:rsidRDefault="0019699E" w:rsidP="003E581E">
            <w:r>
              <w:t>19 (5.1)</w:t>
            </w:r>
          </w:p>
        </w:tc>
        <w:tc>
          <w:tcPr>
            <w:tcW w:w="1530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045" w:type="dxa"/>
          </w:tcPr>
          <w:p w:rsidR="0019699E" w:rsidRDefault="0019699E" w:rsidP="003E581E">
            <w:r>
              <w:t>NA</w:t>
            </w:r>
          </w:p>
        </w:tc>
        <w:tc>
          <w:tcPr>
            <w:tcW w:w="1870" w:type="dxa"/>
          </w:tcPr>
          <w:p w:rsidR="0019699E" w:rsidRDefault="0019699E" w:rsidP="003E581E">
            <w:r>
              <w:t>13</w:t>
            </w:r>
          </w:p>
        </w:tc>
        <w:tc>
          <w:tcPr>
            <w:tcW w:w="2488" w:type="dxa"/>
          </w:tcPr>
          <w:p w:rsidR="0019699E" w:rsidRDefault="0019699E" w:rsidP="003E581E">
            <w:r>
              <w:t>1</w:t>
            </w:r>
          </w:p>
        </w:tc>
        <w:tc>
          <w:tcPr>
            <w:tcW w:w="2520" w:type="dxa"/>
          </w:tcPr>
          <w:p w:rsidR="0019699E" w:rsidRDefault="0019699E" w:rsidP="003E581E">
            <w:r>
              <w:t>10</w:t>
            </w:r>
          </w:p>
        </w:tc>
        <w:tc>
          <w:tcPr>
            <w:tcW w:w="1530" w:type="dxa"/>
          </w:tcPr>
          <w:p w:rsidR="0019699E" w:rsidRDefault="0019699E" w:rsidP="003E581E"/>
        </w:tc>
      </w:tr>
      <w:tr w:rsidR="0019699E" w:rsidTr="003E581E">
        <w:tc>
          <w:tcPr>
            <w:tcW w:w="11453" w:type="dxa"/>
            <w:gridSpan w:val="5"/>
          </w:tcPr>
          <w:p w:rsidR="0019699E" w:rsidRDefault="0019699E" w:rsidP="003E581E">
            <w:r>
              <w:rPr>
                <w:rFonts w:cstheme="minorHAnsi"/>
              </w:rPr>
              <w:t>FGA</w:t>
            </w:r>
          </w:p>
        </w:tc>
      </w:tr>
      <w:tr w:rsidR="0019699E" w:rsidTr="003E581E">
        <w:tc>
          <w:tcPr>
            <w:tcW w:w="3045" w:type="dxa"/>
          </w:tcPr>
          <w:p w:rsidR="0019699E" w:rsidRDefault="0019699E" w:rsidP="003E581E">
            <w:pPr>
              <w:rPr>
                <w:rFonts w:cstheme="minorHAnsi"/>
              </w:rPr>
            </w:pPr>
            <w:r>
              <w:rPr>
                <w:rFonts w:cstheme="minorHAnsi"/>
              </w:rPr>
              <w:t>&lt; 0.1</w:t>
            </w:r>
          </w:p>
        </w:tc>
        <w:tc>
          <w:tcPr>
            <w:tcW w:w="1870" w:type="dxa"/>
          </w:tcPr>
          <w:p w:rsidR="0019699E" w:rsidRDefault="0019699E" w:rsidP="003E581E">
            <w:r>
              <w:t>159</w:t>
            </w:r>
          </w:p>
        </w:tc>
        <w:tc>
          <w:tcPr>
            <w:tcW w:w="2488" w:type="dxa"/>
          </w:tcPr>
          <w:p w:rsidR="0019699E" w:rsidRDefault="0019699E" w:rsidP="003E581E">
            <w:r>
              <w:t>11 (34.4)</w:t>
            </w:r>
          </w:p>
        </w:tc>
        <w:tc>
          <w:tcPr>
            <w:tcW w:w="2520" w:type="dxa"/>
          </w:tcPr>
          <w:p w:rsidR="0019699E" w:rsidRDefault="0019699E" w:rsidP="003E581E">
            <w:r>
              <w:t>138 (36.5)</w:t>
            </w:r>
          </w:p>
        </w:tc>
        <w:tc>
          <w:tcPr>
            <w:tcW w:w="1530" w:type="dxa"/>
            <w:vMerge w:val="restart"/>
          </w:tcPr>
          <w:p w:rsidR="0019699E" w:rsidRDefault="0019699E" w:rsidP="003E581E">
            <w:r>
              <w:t>0.85</w:t>
            </w:r>
          </w:p>
        </w:tc>
      </w:tr>
      <w:tr w:rsidR="0019699E" w:rsidTr="003E581E">
        <w:tc>
          <w:tcPr>
            <w:tcW w:w="3045" w:type="dxa"/>
          </w:tcPr>
          <w:p w:rsidR="0019699E" w:rsidRDefault="0019699E" w:rsidP="003E581E">
            <w:pPr>
              <w:rPr>
                <w:rFonts w:cstheme="minorHAnsi"/>
              </w:rPr>
            </w:pPr>
            <w:r>
              <w:rPr>
                <w:rFonts w:cstheme="minorHAnsi"/>
              </w:rPr>
              <w:t>&gt; 0.1</w:t>
            </w:r>
          </w:p>
        </w:tc>
        <w:tc>
          <w:tcPr>
            <w:tcW w:w="1870" w:type="dxa"/>
          </w:tcPr>
          <w:p w:rsidR="0019699E" w:rsidRDefault="0019699E" w:rsidP="003E581E">
            <w:r>
              <w:t>279</w:t>
            </w:r>
          </w:p>
        </w:tc>
        <w:tc>
          <w:tcPr>
            <w:tcW w:w="2488" w:type="dxa"/>
          </w:tcPr>
          <w:p w:rsidR="0019699E" w:rsidRDefault="0019699E" w:rsidP="003E581E">
            <w:r>
              <w:t>21 (65.6)</w:t>
            </w:r>
          </w:p>
        </w:tc>
        <w:tc>
          <w:tcPr>
            <w:tcW w:w="2520" w:type="dxa"/>
          </w:tcPr>
          <w:p w:rsidR="0019699E" w:rsidRDefault="0019699E" w:rsidP="003E581E">
            <w:r>
              <w:t>240 (63.5)</w:t>
            </w:r>
          </w:p>
        </w:tc>
        <w:tc>
          <w:tcPr>
            <w:tcW w:w="1530" w:type="dxa"/>
            <w:vMerge/>
          </w:tcPr>
          <w:p w:rsidR="0019699E" w:rsidRDefault="0019699E" w:rsidP="003E581E"/>
        </w:tc>
      </w:tr>
      <w:tr w:rsidR="0019699E" w:rsidTr="003E581E">
        <w:tc>
          <w:tcPr>
            <w:tcW w:w="3045" w:type="dxa"/>
          </w:tcPr>
          <w:p w:rsidR="0019699E" w:rsidRDefault="0019699E" w:rsidP="003E581E">
            <w:pPr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1870" w:type="dxa"/>
          </w:tcPr>
          <w:p w:rsidR="0019699E" w:rsidRDefault="0019699E" w:rsidP="003E581E">
            <w:r>
              <w:t>2</w:t>
            </w:r>
          </w:p>
        </w:tc>
        <w:tc>
          <w:tcPr>
            <w:tcW w:w="2488" w:type="dxa"/>
          </w:tcPr>
          <w:p w:rsidR="0019699E" w:rsidRDefault="0019699E" w:rsidP="003E581E"/>
        </w:tc>
        <w:tc>
          <w:tcPr>
            <w:tcW w:w="2520" w:type="dxa"/>
          </w:tcPr>
          <w:p w:rsidR="0019699E" w:rsidRDefault="0019699E" w:rsidP="003E581E">
            <w:r>
              <w:t>2</w:t>
            </w:r>
          </w:p>
        </w:tc>
        <w:tc>
          <w:tcPr>
            <w:tcW w:w="1530" w:type="dxa"/>
          </w:tcPr>
          <w:p w:rsidR="0019699E" w:rsidRDefault="0019699E" w:rsidP="003E581E"/>
        </w:tc>
      </w:tr>
    </w:tbl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>
      <w:pPr>
        <w:ind w:left="0"/>
      </w:pPr>
      <w:r>
        <w:t>Supplemental Table 3. Mutations in epigenetic modifiers</w:t>
      </w:r>
      <w:r w:rsidRPr="00BB28D7">
        <w:t xml:space="preserve"> </w:t>
      </w:r>
      <w:r>
        <w:t>in samples with and without FGFR2 mRNA up-regulation. Up-regulation of FGFR2</w:t>
      </w:r>
      <w:r w:rsidRPr="0034595D">
        <w:t xml:space="preserve"> mRNA expression was defined as a normalized m</w:t>
      </w:r>
      <w:r>
        <w:t xml:space="preserve">RNA expression z score above </w:t>
      </w:r>
      <w:proofErr w:type="gramStart"/>
      <w:r>
        <w:t>2</w:t>
      </w:r>
      <w:proofErr w:type="gramEnd"/>
      <w:r>
        <w:t xml:space="preserve"> compared with all samples. Data are from the TCGA stomach cancer cohort. </w:t>
      </w:r>
    </w:p>
    <w:tbl>
      <w:tblPr>
        <w:tblStyle w:val="TableGrid"/>
        <w:tblW w:w="5647" w:type="pct"/>
        <w:tblInd w:w="-135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70"/>
        <w:gridCol w:w="1567"/>
        <w:gridCol w:w="2130"/>
        <w:gridCol w:w="2114"/>
        <w:gridCol w:w="2202"/>
      </w:tblGrid>
      <w:tr w:rsidR="0019699E" w:rsidTr="003E581E">
        <w:tc>
          <w:tcPr>
            <w:tcW w:w="1065" w:type="pct"/>
          </w:tcPr>
          <w:p w:rsidR="0019699E" w:rsidRDefault="0019699E" w:rsidP="003E581E">
            <w:r>
              <w:lastRenderedPageBreak/>
              <w:t>Gene</w:t>
            </w:r>
          </w:p>
        </w:tc>
        <w:tc>
          <w:tcPr>
            <w:tcW w:w="769" w:type="pct"/>
          </w:tcPr>
          <w:p w:rsidR="0019699E" w:rsidRDefault="0019699E" w:rsidP="003E581E">
            <w:r>
              <w:t>All (n=440</w:t>
            </w:r>
            <w:proofErr w:type="gramStart"/>
            <w:r>
              <w:t>)(</w:t>
            </w:r>
            <w:proofErr w:type="gramEnd"/>
            <w:r>
              <w:t>%)</w:t>
            </w:r>
          </w:p>
        </w:tc>
        <w:tc>
          <w:tcPr>
            <w:tcW w:w="1046" w:type="pct"/>
          </w:tcPr>
          <w:p w:rsidR="0019699E" w:rsidRDefault="0019699E" w:rsidP="003E581E">
            <w:r>
              <w:t>FGFR2 up-regulated (n= 31) (%)</w:t>
            </w:r>
          </w:p>
        </w:tc>
        <w:tc>
          <w:tcPr>
            <w:tcW w:w="1038" w:type="pct"/>
          </w:tcPr>
          <w:p w:rsidR="0019699E" w:rsidRDefault="0019699E" w:rsidP="003E581E">
            <w:r>
              <w:t>FGFFR2 not up-regulated (n=</w:t>
            </w:r>
            <w:proofErr w:type="gramStart"/>
            <w:r>
              <w:t>378 )</w:t>
            </w:r>
            <w:proofErr w:type="gramEnd"/>
            <w:r>
              <w:t xml:space="preserve"> (%)</w:t>
            </w:r>
          </w:p>
        </w:tc>
        <w:tc>
          <w:tcPr>
            <w:tcW w:w="1081" w:type="pct"/>
          </w:tcPr>
          <w:p w:rsidR="0019699E" w:rsidRDefault="0019699E" w:rsidP="003E581E">
            <w:r>
              <w:t>p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ARID2</w:t>
            </w:r>
          </w:p>
        </w:tc>
        <w:tc>
          <w:tcPr>
            <w:tcW w:w="769" w:type="pct"/>
          </w:tcPr>
          <w:p w:rsidR="0019699E" w:rsidRDefault="0019699E" w:rsidP="003E581E">
            <w:r>
              <w:t>35 (8)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 (12.9)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 (7.9)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ARID1A</w:t>
            </w:r>
          </w:p>
        </w:tc>
        <w:tc>
          <w:tcPr>
            <w:tcW w:w="769" w:type="pct"/>
          </w:tcPr>
          <w:p w:rsidR="0019699E" w:rsidRDefault="0019699E" w:rsidP="003E581E">
            <w:r>
              <w:t>110 (25.2)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 (41.9)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 (24.1)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0.03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ARID1B</w:t>
            </w:r>
          </w:p>
        </w:tc>
        <w:tc>
          <w:tcPr>
            <w:tcW w:w="769" w:type="pct"/>
          </w:tcPr>
          <w:p w:rsidR="0019699E" w:rsidRDefault="0019699E" w:rsidP="003E581E">
            <w:r>
              <w:t>29 (6.7)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 (6.6)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ARID5B</w:t>
            </w:r>
          </w:p>
        </w:tc>
        <w:tc>
          <w:tcPr>
            <w:tcW w:w="769" w:type="pct"/>
          </w:tcPr>
          <w:p w:rsidR="0019699E" w:rsidRDefault="0019699E" w:rsidP="003E581E">
            <w:r>
              <w:t>16 (3.7)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 (4)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KMT2C</w:t>
            </w:r>
          </w:p>
        </w:tc>
        <w:tc>
          <w:tcPr>
            <w:tcW w:w="769" w:type="pct"/>
          </w:tcPr>
          <w:p w:rsidR="0019699E" w:rsidRDefault="0019699E" w:rsidP="003E581E">
            <w:r>
              <w:t>61 (14)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 (12.9)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 (14.6)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KMT2D</w:t>
            </w:r>
          </w:p>
        </w:tc>
        <w:tc>
          <w:tcPr>
            <w:tcW w:w="769" w:type="pct"/>
          </w:tcPr>
          <w:p w:rsidR="0019699E" w:rsidRDefault="0019699E" w:rsidP="003E581E">
            <w:r>
              <w:t>73 (16.7)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 (19.4)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 (16.7)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KMT2A</w:t>
            </w:r>
          </w:p>
        </w:tc>
        <w:tc>
          <w:tcPr>
            <w:tcW w:w="769" w:type="pct"/>
          </w:tcPr>
          <w:p w:rsidR="0019699E" w:rsidRDefault="0019699E" w:rsidP="003E581E">
            <w:r>
              <w:t>42 (9.6)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 (10.1)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KMT2B</w:t>
            </w:r>
          </w:p>
        </w:tc>
        <w:tc>
          <w:tcPr>
            <w:tcW w:w="769" w:type="pct"/>
          </w:tcPr>
          <w:p w:rsidR="0019699E" w:rsidRDefault="0019699E" w:rsidP="003E581E">
            <w:r>
              <w:t>42 (9.6)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 (9.8)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0.75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DNMT3A</w:t>
            </w:r>
          </w:p>
        </w:tc>
        <w:tc>
          <w:tcPr>
            <w:tcW w:w="769" w:type="pct"/>
          </w:tcPr>
          <w:p w:rsidR="0019699E" w:rsidRDefault="0019699E" w:rsidP="003E581E">
            <w:r>
              <w:t>11 (2.6)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 (2.9)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DNMT1</w:t>
            </w:r>
          </w:p>
        </w:tc>
        <w:tc>
          <w:tcPr>
            <w:tcW w:w="769" w:type="pct"/>
          </w:tcPr>
          <w:p w:rsidR="0019699E" w:rsidRDefault="0019699E" w:rsidP="003E581E">
            <w:r>
              <w:t>16 (3.7)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 (3.7)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DNMT3B</w:t>
            </w:r>
          </w:p>
        </w:tc>
        <w:tc>
          <w:tcPr>
            <w:tcW w:w="769" w:type="pct"/>
          </w:tcPr>
          <w:p w:rsidR="0019699E" w:rsidRDefault="0019699E" w:rsidP="003E581E">
            <w:r>
              <w:t>14 (3.2)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 (2.9)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KDM5C</w:t>
            </w:r>
          </w:p>
        </w:tc>
        <w:tc>
          <w:tcPr>
            <w:tcW w:w="769" w:type="pct"/>
          </w:tcPr>
          <w:p w:rsidR="0019699E" w:rsidRDefault="0019699E" w:rsidP="003E581E">
            <w:r>
              <w:t>21 (4.8)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 (4.2)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0.63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KDM6A</w:t>
            </w:r>
          </w:p>
        </w:tc>
        <w:tc>
          <w:tcPr>
            <w:tcW w:w="769" w:type="pct"/>
          </w:tcPr>
          <w:p w:rsidR="0019699E" w:rsidRDefault="0019699E" w:rsidP="003E581E">
            <w:r>
              <w:t>15 (3.4)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 (3.4)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KDM5A</w:t>
            </w:r>
          </w:p>
        </w:tc>
        <w:tc>
          <w:tcPr>
            <w:tcW w:w="769" w:type="pct"/>
          </w:tcPr>
          <w:p w:rsidR="0019699E" w:rsidRDefault="0019699E" w:rsidP="003E581E">
            <w:r>
              <w:t>21 (4.8)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 (4.8)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EP300</w:t>
            </w:r>
          </w:p>
        </w:tc>
        <w:tc>
          <w:tcPr>
            <w:tcW w:w="769" w:type="pct"/>
          </w:tcPr>
          <w:p w:rsidR="0019699E" w:rsidRDefault="0019699E" w:rsidP="003E581E">
            <w:r>
              <w:t>22 (5)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 (5.3)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CREBBP</w:t>
            </w:r>
          </w:p>
        </w:tc>
        <w:tc>
          <w:tcPr>
            <w:tcW w:w="769" w:type="pct"/>
          </w:tcPr>
          <w:p w:rsidR="0019699E" w:rsidRDefault="0019699E" w:rsidP="003E581E">
            <w:r>
              <w:t>39 (8.9)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 (9.5)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SETD2</w:t>
            </w:r>
          </w:p>
        </w:tc>
        <w:tc>
          <w:tcPr>
            <w:tcW w:w="769" w:type="pct"/>
          </w:tcPr>
          <w:p w:rsidR="0019699E" w:rsidRDefault="0019699E" w:rsidP="003E581E">
            <w:r>
              <w:t>19 (4.4)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 (4.5)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SMARCA2</w:t>
            </w:r>
          </w:p>
        </w:tc>
        <w:tc>
          <w:tcPr>
            <w:tcW w:w="769" w:type="pct"/>
          </w:tcPr>
          <w:p w:rsidR="0019699E" w:rsidRDefault="0019699E" w:rsidP="003E581E">
            <w:r>
              <w:t>27 (6.2)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 (6.3)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SMARCA4</w:t>
            </w:r>
          </w:p>
        </w:tc>
        <w:tc>
          <w:tcPr>
            <w:tcW w:w="769" w:type="pct"/>
          </w:tcPr>
          <w:p w:rsidR="0019699E" w:rsidRDefault="0019699E" w:rsidP="003E581E">
            <w:r>
              <w:t>25  (5.7)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 (5.6)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</w:tr>
      <w:tr w:rsidR="0019699E" w:rsidTr="003E581E">
        <w:tc>
          <w:tcPr>
            <w:tcW w:w="1065" w:type="pct"/>
          </w:tcPr>
          <w:p w:rsidR="0019699E" w:rsidRDefault="0019699E" w:rsidP="003E581E">
            <w:r>
              <w:t>SMARCB1</w:t>
            </w:r>
          </w:p>
        </w:tc>
        <w:tc>
          <w:tcPr>
            <w:tcW w:w="769" w:type="pct"/>
          </w:tcPr>
          <w:p w:rsidR="0019699E" w:rsidRDefault="0019699E" w:rsidP="003E581E">
            <w:r>
              <w:t>13 (3)</w:t>
            </w:r>
          </w:p>
        </w:tc>
        <w:tc>
          <w:tcPr>
            <w:tcW w:w="104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038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 (2.6)</w:t>
            </w:r>
          </w:p>
        </w:tc>
        <w:tc>
          <w:tcPr>
            <w:tcW w:w="1081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</w:tr>
    </w:tbl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>
      <w:pPr>
        <w:ind w:left="0"/>
      </w:pPr>
      <w:r>
        <w:t>Supplemental Table 4. Mutations in receptor tyrosine kinases</w:t>
      </w:r>
      <w:r w:rsidRPr="00BB28D7">
        <w:t xml:space="preserve"> </w:t>
      </w:r>
      <w:r>
        <w:t>in samples with and without FGFR2 mRNA up-regulation from the TCGA stomach cancer cohort. Up-regulation of FGFR2</w:t>
      </w:r>
      <w:r w:rsidRPr="0034595D">
        <w:t xml:space="preserve"> mRNA expression was defined as a normalized m</w:t>
      </w:r>
      <w:r>
        <w:t xml:space="preserve">RNA expression z score above </w:t>
      </w:r>
      <w:proofErr w:type="gramStart"/>
      <w:r>
        <w:t>2</w:t>
      </w:r>
      <w:proofErr w:type="gramEnd"/>
      <w:r>
        <w:t xml:space="preserve"> compared with all samples.</w:t>
      </w:r>
    </w:p>
    <w:tbl>
      <w:tblPr>
        <w:tblStyle w:val="TableGrid"/>
        <w:tblW w:w="5928" w:type="pct"/>
        <w:tblInd w:w="-135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73"/>
        <w:gridCol w:w="1568"/>
        <w:gridCol w:w="2379"/>
        <w:gridCol w:w="2538"/>
        <w:gridCol w:w="2031"/>
      </w:tblGrid>
      <w:tr w:rsidR="0019699E" w:rsidTr="003E581E">
        <w:tc>
          <w:tcPr>
            <w:tcW w:w="1016" w:type="pct"/>
          </w:tcPr>
          <w:p w:rsidR="0019699E" w:rsidRDefault="0019699E" w:rsidP="003E581E">
            <w:r>
              <w:t>Gene</w:t>
            </w:r>
          </w:p>
        </w:tc>
        <w:tc>
          <w:tcPr>
            <w:tcW w:w="733" w:type="pct"/>
          </w:tcPr>
          <w:p w:rsidR="0019699E" w:rsidRDefault="0019699E" w:rsidP="003E581E">
            <w:r>
              <w:t>All (n=436 with data</w:t>
            </w:r>
            <w:proofErr w:type="gramStart"/>
            <w:r>
              <w:t>)(</w:t>
            </w:r>
            <w:proofErr w:type="gramEnd"/>
            <w:r>
              <w:t>%)</w:t>
            </w:r>
          </w:p>
        </w:tc>
        <w:tc>
          <w:tcPr>
            <w:tcW w:w="1113" w:type="pct"/>
          </w:tcPr>
          <w:p w:rsidR="0019699E" w:rsidRDefault="0019699E" w:rsidP="003E581E">
            <w:r>
              <w:t>FGFR2 up-regulated (n= 31) (%)</w:t>
            </w:r>
          </w:p>
        </w:tc>
        <w:tc>
          <w:tcPr>
            <w:tcW w:w="1187" w:type="pct"/>
          </w:tcPr>
          <w:p w:rsidR="0019699E" w:rsidRDefault="0019699E" w:rsidP="003E581E">
            <w:r>
              <w:t>FGFFR2 not up-regulated (n= 378) (%)</w:t>
            </w:r>
          </w:p>
        </w:tc>
        <w:tc>
          <w:tcPr>
            <w:tcW w:w="950" w:type="pct"/>
          </w:tcPr>
          <w:p w:rsidR="0019699E" w:rsidRDefault="0019699E" w:rsidP="003E581E">
            <w:r>
              <w:t>p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lastRenderedPageBreak/>
              <w:t>EGFR</w:t>
            </w:r>
          </w:p>
        </w:tc>
        <w:tc>
          <w:tcPr>
            <w:tcW w:w="733" w:type="pct"/>
          </w:tcPr>
          <w:p w:rsidR="0019699E" w:rsidRDefault="0019699E" w:rsidP="003E581E">
            <w:r>
              <w:t>21 (4.8)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 (4.8)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ERBB2</w:t>
            </w:r>
          </w:p>
        </w:tc>
        <w:tc>
          <w:tcPr>
            <w:tcW w:w="733" w:type="pct"/>
          </w:tcPr>
          <w:p w:rsidR="0019699E" w:rsidRDefault="0019699E" w:rsidP="003E581E">
            <w:r>
              <w:t>25 (5.7)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 (5.6)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0.69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ERBB3</w:t>
            </w:r>
          </w:p>
        </w:tc>
        <w:tc>
          <w:tcPr>
            <w:tcW w:w="733" w:type="pct"/>
          </w:tcPr>
          <w:p w:rsidR="0019699E" w:rsidRDefault="0019699E" w:rsidP="003E581E">
            <w:r>
              <w:t>43 (9.9)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 (12.9)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 (9.8)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ERBB4</w:t>
            </w:r>
          </w:p>
        </w:tc>
        <w:tc>
          <w:tcPr>
            <w:tcW w:w="733" w:type="pct"/>
          </w:tcPr>
          <w:p w:rsidR="0019699E" w:rsidRDefault="0019699E" w:rsidP="003E581E">
            <w:r>
              <w:t>52 (11.9)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 (12.9)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 (12.4)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FGFR1</w:t>
            </w:r>
          </w:p>
        </w:tc>
        <w:tc>
          <w:tcPr>
            <w:tcW w:w="733" w:type="pct"/>
          </w:tcPr>
          <w:p w:rsidR="0019699E" w:rsidRDefault="0019699E" w:rsidP="003E581E">
            <w:r>
              <w:t>13 (3)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 (9.7)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 (2.4)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0.054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FGFR2</w:t>
            </w:r>
          </w:p>
        </w:tc>
        <w:tc>
          <w:tcPr>
            <w:tcW w:w="733" w:type="pct"/>
          </w:tcPr>
          <w:p w:rsidR="0019699E" w:rsidRDefault="0019699E" w:rsidP="003E581E">
            <w:r>
              <w:t>17 (3.9)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 (3.7)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FGFR3</w:t>
            </w:r>
          </w:p>
        </w:tc>
        <w:tc>
          <w:tcPr>
            <w:tcW w:w="733" w:type="pct"/>
          </w:tcPr>
          <w:p w:rsidR="0019699E" w:rsidRDefault="0019699E" w:rsidP="003E581E">
            <w:r>
              <w:t>10 (2.3)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 (2.4)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FGFR4</w:t>
            </w:r>
          </w:p>
        </w:tc>
        <w:tc>
          <w:tcPr>
            <w:tcW w:w="733" w:type="pct"/>
          </w:tcPr>
          <w:p w:rsidR="0019699E" w:rsidRDefault="0019699E" w:rsidP="003E581E">
            <w:r>
              <w:t>14 (3.2)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 (3.7)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PDGFRA</w:t>
            </w:r>
          </w:p>
        </w:tc>
        <w:tc>
          <w:tcPr>
            <w:tcW w:w="733" w:type="pct"/>
          </w:tcPr>
          <w:p w:rsidR="0019699E" w:rsidRDefault="0019699E" w:rsidP="003E581E">
            <w:r>
              <w:t>13 (3)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 (3.2)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PDGFRB</w:t>
            </w:r>
          </w:p>
        </w:tc>
        <w:tc>
          <w:tcPr>
            <w:tcW w:w="733" w:type="pct"/>
          </w:tcPr>
          <w:p w:rsidR="0019699E" w:rsidRDefault="0019699E" w:rsidP="003E581E">
            <w:r>
              <w:t>14 (3.2)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 (3.2)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NTRK1</w:t>
            </w:r>
          </w:p>
        </w:tc>
        <w:tc>
          <w:tcPr>
            <w:tcW w:w="733" w:type="pct"/>
          </w:tcPr>
          <w:p w:rsidR="0019699E" w:rsidRDefault="0019699E" w:rsidP="003E581E">
            <w:r>
              <w:t>12 (2.8)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 (2.6)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NTRK2</w:t>
            </w:r>
          </w:p>
        </w:tc>
        <w:tc>
          <w:tcPr>
            <w:tcW w:w="733" w:type="pct"/>
          </w:tcPr>
          <w:p w:rsidR="0019699E" w:rsidRDefault="0019699E" w:rsidP="003E581E">
            <w:r>
              <w:t>15 (3.4)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 (3.7)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NTRK3</w:t>
            </w:r>
          </w:p>
        </w:tc>
        <w:tc>
          <w:tcPr>
            <w:tcW w:w="733" w:type="pct"/>
          </w:tcPr>
          <w:p w:rsidR="0019699E" w:rsidRDefault="0019699E" w:rsidP="003E581E">
            <w:r>
              <w:t>15 (3.4)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 (3.4)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ALK</w:t>
            </w:r>
          </w:p>
        </w:tc>
        <w:tc>
          <w:tcPr>
            <w:tcW w:w="733" w:type="pct"/>
          </w:tcPr>
          <w:p w:rsidR="0019699E" w:rsidRDefault="0019699E" w:rsidP="003E581E">
            <w:r>
              <w:t>19 (4,4)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 (4.8)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ROS1</w:t>
            </w:r>
          </w:p>
        </w:tc>
        <w:tc>
          <w:tcPr>
            <w:tcW w:w="733" w:type="pct"/>
          </w:tcPr>
          <w:p w:rsidR="0019699E" w:rsidRDefault="0019699E" w:rsidP="003E581E">
            <w:r>
              <w:t>28 (6.4)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 (6.9)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MET</w:t>
            </w:r>
          </w:p>
        </w:tc>
        <w:tc>
          <w:tcPr>
            <w:tcW w:w="733" w:type="pct"/>
          </w:tcPr>
          <w:p w:rsidR="0019699E" w:rsidRDefault="0019699E" w:rsidP="003E581E">
            <w:r>
              <w:t>7 (1.6)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 (1.3)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RET</w:t>
            </w:r>
          </w:p>
        </w:tc>
        <w:tc>
          <w:tcPr>
            <w:tcW w:w="733" w:type="pct"/>
          </w:tcPr>
          <w:p w:rsidR="0019699E" w:rsidRDefault="0019699E" w:rsidP="003E581E">
            <w:r>
              <w:t>17 (3.9)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 (9.7)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 (3.4)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INSR</w:t>
            </w:r>
          </w:p>
        </w:tc>
        <w:tc>
          <w:tcPr>
            <w:tcW w:w="733" w:type="pct"/>
          </w:tcPr>
          <w:p w:rsidR="0019699E" w:rsidRDefault="0019699E" w:rsidP="003E581E">
            <w:r>
              <w:t>14 (3.2)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 (3.2)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IGF1R</w:t>
            </w:r>
          </w:p>
        </w:tc>
        <w:tc>
          <w:tcPr>
            <w:tcW w:w="733" w:type="pct"/>
          </w:tcPr>
          <w:p w:rsidR="0019699E" w:rsidRDefault="0019699E" w:rsidP="003E581E">
            <w:r>
              <w:t>18 (4.1)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 (4.2)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EPHA1</w:t>
            </w:r>
          </w:p>
        </w:tc>
        <w:tc>
          <w:tcPr>
            <w:tcW w:w="733" w:type="pct"/>
          </w:tcPr>
          <w:p w:rsidR="0019699E" w:rsidRDefault="0019699E" w:rsidP="003E581E">
            <w:r>
              <w:t>13 (3)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 (3.2)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1016" w:type="pct"/>
          </w:tcPr>
          <w:p w:rsidR="0019699E" w:rsidRDefault="0019699E" w:rsidP="003E581E">
            <w:r>
              <w:t>EPHB1</w:t>
            </w:r>
          </w:p>
        </w:tc>
        <w:tc>
          <w:tcPr>
            <w:tcW w:w="733" w:type="pct"/>
          </w:tcPr>
          <w:p w:rsidR="0019699E" w:rsidRDefault="0019699E" w:rsidP="003E581E">
            <w:r>
              <w:t>28 (6.4)</w:t>
            </w:r>
          </w:p>
        </w:tc>
        <w:tc>
          <w:tcPr>
            <w:tcW w:w="1113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 (9.7)</w:t>
            </w:r>
          </w:p>
        </w:tc>
        <w:tc>
          <w:tcPr>
            <w:tcW w:w="1187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 (6.3)</w:t>
            </w:r>
          </w:p>
        </w:tc>
        <w:tc>
          <w:tcPr>
            <w:tcW w:w="950" w:type="pct"/>
            <w:vAlign w:val="bottom"/>
          </w:tcPr>
          <w:p w:rsidR="0019699E" w:rsidRDefault="0019699E" w:rsidP="003E581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</w:tr>
    </w:tbl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>
      <w:pPr>
        <w:ind w:left="0"/>
      </w:pPr>
      <w:r>
        <w:t>Supplemental Table 5. Mutations in DNA Damage Response (DDR) genes in samples with and without</w:t>
      </w:r>
      <w:r w:rsidRPr="00A15C93">
        <w:t xml:space="preserve"> </w:t>
      </w:r>
      <w:r>
        <w:t>FGFR2 mRNA up-regulation from the TCGA stomach cancer cohort. Up-regulation of FGFR2</w:t>
      </w:r>
      <w:r w:rsidRPr="0034595D">
        <w:t xml:space="preserve"> mRNA expression was defined as a normalized m</w:t>
      </w:r>
      <w:r>
        <w:t xml:space="preserve">RNA expression z score above </w:t>
      </w:r>
      <w:proofErr w:type="gramStart"/>
      <w:r>
        <w:t>2</w:t>
      </w:r>
      <w:proofErr w:type="gramEnd"/>
      <w:r>
        <w:t xml:space="preserve"> compared with all samples.</w:t>
      </w:r>
    </w:p>
    <w:tbl>
      <w:tblPr>
        <w:tblStyle w:val="TableGrid"/>
        <w:tblW w:w="5545" w:type="pct"/>
        <w:tblInd w:w="-612" w:type="dxa"/>
        <w:tblLook w:val="04A0" w:firstRow="1" w:lastRow="0" w:firstColumn="1" w:lastColumn="0" w:noHBand="0" w:noVBand="1"/>
      </w:tblPr>
      <w:tblGrid>
        <w:gridCol w:w="1515"/>
        <w:gridCol w:w="1708"/>
        <w:gridCol w:w="2370"/>
        <w:gridCol w:w="2712"/>
        <w:gridCol w:w="1694"/>
      </w:tblGrid>
      <w:tr w:rsidR="0019699E" w:rsidTr="003E581E">
        <w:tc>
          <w:tcPr>
            <w:tcW w:w="757" w:type="pct"/>
          </w:tcPr>
          <w:p w:rsidR="0019699E" w:rsidRDefault="0019699E" w:rsidP="003E581E">
            <w:r>
              <w:t>Gene</w:t>
            </w:r>
          </w:p>
        </w:tc>
        <w:tc>
          <w:tcPr>
            <w:tcW w:w="854" w:type="pct"/>
          </w:tcPr>
          <w:p w:rsidR="0019699E" w:rsidRDefault="0019699E" w:rsidP="003E581E">
            <w:r>
              <w:t>All (n=440</w:t>
            </w:r>
            <w:proofErr w:type="gramStart"/>
            <w:r>
              <w:t>)(</w:t>
            </w:r>
            <w:proofErr w:type="gramEnd"/>
            <w:r>
              <w:t>%)</w:t>
            </w:r>
          </w:p>
        </w:tc>
        <w:tc>
          <w:tcPr>
            <w:tcW w:w="1185" w:type="pct"/>
          </w:tcPr>
          <w:p w:rsidR="0019699E" w:rsidRDefault="0019699E" w:rsidP="003E581E">
            <w:r>
              <w:t>FGFR2 over-expression (n=31) (%)</w:t>
            </w:r>
          </w:p>
        </w:tc>
        <w:tc>
          <w:tcPr>
            <w:tcW w:w="1356" w:type="pct"/>
          </w:tcPr>
          <w:p w:rsidR="0019699E" w:rsidRDefault="0019699E" w:rsidP="003E581E">
            <w:r>
              <w:t>No FGFFR2 over-expression (n= 378) (%)</w:t>
            </w:r>
          </w:p>
        </w:tc>
        <w:tc>
          <w:tcPr>
            <w:tcW w:w="847" w:type="pct"/>
          </w:tcPr>
          <w:p w:rsidR="0019699E" w:rsidRDefault="0019699E" w:rsidP="003E581E">
            <w:r>
              <w:t>p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 w:rsidRPr="0060471D">
              <w:t>BRCA1</w:t>
            </w:r>
          </w:p>
        </w:tc>
        <w:tc>
          <w:tcPr>
            <w:tcW w:w="854" w:type="pct"/>
          </w:tcPr>
          <w:p w:rsidR="0019699E" w:rsidRDefault="0019699E" w:rsidP="003E581E">
            <w:r>
              <w:t>16 (3.7)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 (3.2)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0.28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 w:rsidRPr="0060471D">
              <w:t>BRCA2</w:t>
            </w:r>
          </w:p>
        </w:tc>
        <w:tc>
          <w:tcPr>
            <w:tcW w:w="854" w:type="pct"/>
          </w:tcPr>
          <w:p w:rsidR="0019699E" w:rsidRDefault="0019699E" w:rsidP="003E581E">
            <w:r>
              <w:t>38 (8.7)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 (16.1)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 (7.7)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 w:rsidRPr="0060471D">
              <w:lastRenderedPageBreak/>
              <w:t>PALB2</w:t>
            </w:r>
          </w:p>
        </w:tc>
        <w:tc>
          <w:tcPr>
            <w:tcW w:w="854" w:type="pct"/>
          </w:tcPr>
          <w:p w:rsidR="0019699E" w:rsidRDefault="0019699E" w:rsidP="003E581E">
            <w:r>
              <w:t>11 (2.5)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 (2.9)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 w:rsidRPr="0060471D">
              <w:t>RAD51</w:t>
            </w:r>
          </w:p>
        </w:tc>
        <w:tc>
          <w:tcPr>
            <w:tcW w:w="854" w:type="pct"/>
          </w:tcPr>
          <w:p w:rsidR="0019699E" w:rsidRDefault="0019699E" w:rsidP="003E581E">
            <w:r>
              <w:t>2 (0.5)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(0.5)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 w:rsidRPr="0060471D">
              <w:t>RAD51B</w:t>
            </w:r>
          </w:p>
        </w:tc>
        <w:tc>
          <w:tcPr>
            <w:tcW w:w="854" w:type="pct"/>
          </w:tcPr>
          <w:p w:rsidR="0019699E" w:rsidRDefault="0019699E" w:rsidP="003E581E">
            <w:r>
              <w:t>1 (0.2)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(0.3)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 w:rsidRPr="0060471D">
              <w:t>RAD51C</w:t>
            </w:r>
          </w:p>
        </w:tc>
        <w:tc>
          <w:tcPr>
            <w:tcW w:w="854" w:type="pct"/>
          </w:tcPr>
          <w:p w:rsidR="0019699E" w:rsidRDefault="0019699E" w:rsidP="003E581E">
            <w:r>
              <w:t>1 (0.2)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(0.3)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 w:rsidRPr="0060471D">
              <w:t>RAD51D</w:t>
            </w:r>
          </w:p>
        </w:tc>
        <w:tc>
          <w:tcPr>
            <w:tcW w:w="854" w:type="pct"/>
          </w:tcPr>
          <w:p w:rsidR="0019699E" w:rsidRDefault="0019699E" w:rsidP="003E581E">
            <w:r>
              <w:t>2 (0.5)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(0.3)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>
              <w:t>RAD50</w:t>
            </w:r>
          </w:p>
        </w:tc>
        <w:tc>
          <w:tcPr>
            <w:tcW w:w="854" w:type="pct"/>
          </w:tcPr>
          <w:p w:rsidR="0019699E" w:rsidRDefault="0019699E" w:rsidP="003E581E">
            <w:r>
              <w:t>9 (2.1)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 (2.4)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XRCC2</w:t>
            </w:r>
          </w:p>
        </w:tc>
        <w:tc>
          <w:tcPr>
            <w:tcW w:w="854" w:type="pct"/>
          </w:tcPr>
          <w:p w:rsidR="0019699E" w:rsidRDefault="0019699E" w:rsidP="003E581E">
            <w:r>
              <w:t>4 (0.9)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 (1.1)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ATM</w:t>
            </w:r>
          </w:p>
        </w:tc>
        <w:tc>
          <w:tcPr>
            <w:tcW w:w="854" w:type="pct"/>
          </w:tcPr>
          <w:p w:rsidR="0019699E" w:rsidRDefault="0019699E" w:rsidP="003E581E">
            <w:r>
              <w:t>42 (9.6)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 (10.6)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ATR</w:t>
            </w:r>
          </w:p>
        </w:tc>
        <w:tc>
          <w:tcPr>
            <w:tcW w:w="854" w:type="pct"/>
          </w:tcPr>
          <w:p w:rsidR="0019699E" w:rsidRDefault="0019699E" w:rsidP="003E581E">
            <w:r>
              <w:t>27 (6.2)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 (6.3)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BRIP1</w:t>
            </w:r>
          </w:p>
        </w:tc>
        <w:tc>
          <w:tcPr>
            <w:tcW w:w="854" w:type="pct"/>
          </w:tcPr>
          <w:p w:rsidR="0019699E" w:rsidRDefault="0019699E" w:rsidP="003E581E">
            <w:r>
              <w:t>7 (1.6)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 (1.6)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NBN</w:t>
            </w:r>
          </w:p>
        </w:tc>
        <w:tc>
          <w:tcPr>
            <w:tcW w:w="854" w:type="pct"/>
          </w:tcPr>
          <w:p w:rsidR="0019699E" w:rsidRDefault="0019699E" w:rsidP="003E581E">
            <w:r>
              <w:t>16 (3.7)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(6.5)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 (3.7)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MRE11</w:t>
            </w:r>
          </w:p>
        </w:tc>
        <w:tc>
          <w:tcPr>
            <w:tcW w:w="854" w:type="pct"/>
          </w:tcPr>
          <w:p w:rsidR="0019699E" w:rsidRDefault="0019699E" w:rsidP="003E581E">
            <w:r>
              <w:t>7 (1.6)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 (1.3)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CHEK1</w:t>
            </w:r>
          </w:p>
        </w:tc>
        <w:tc>
          <w:tcPr>
            <w:tcW w:w="854" w:type="pct"/>
          </w:tcPr>
          <w:p w:rsidR="0019699E" w:rsidRDefault="0019699E" w:rsidP="003E581E">
            <w:r>
              <w:t>6 (1.4)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(3.2)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 (1.3)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CHEK2</w:t>
            </w:r>
          </w:p>
        </w:tc>
        <w:tc>
          <w:tcPr>
            <w:tcW w:w="854" w:type="pct"/>
          </w:tcPr>
          <w:p w:rsidR="0019699E" w:rsidRDefault="0019699E" w:rsidP="003E581E">
            <w:r>
              <w:t>8 (1.8)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 (2.1)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 w:rsidRPr="00432A09">
              <w:t>BARD1</w:t>
            </w:r>
          </w:p>
        </w:tc>
        <w:tc>
          <w:tcPr>
            <w:tcW w:w="854" w:type="pct"/>
          </w:tcPr>
          <w:p w:rsidR="0019699E" w:rsidRDefault="0019699E" w:rsidP="003E581E">
            <w:r>
              <w:t>15 (3.4)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 (4)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19699E" w:rsidTr="003E581E">
        <w:tc>
          <w:tcPr>
            <w:tcW w:w="757" w:type="pct"/>
          </w:tcPr>
          <w:p w:rsidR="0019699E" w:rsidRPr="00432A09" w:rsidRDefault="0019699E" w:rsidP="003E581E">
            <w:r>
              <w:t>BAP1</w:t>
            </w:r>
          </w:p>
        </w:tc>
        <w:tc>
          <w:tcPr>
            <w:tcW w:w="854" w:type="pct"/>
          </w:tcPr>
          <w:p w:rsidR="0019699E" w:rsidRDefault="0019699E" w:rsidP="003E581E">
            <w:r>
              <w:t>13 (3)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 (3.4)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19699E" w:rsidTr="003E581E">
        <w:tc>
          <w:tcPr>
            <w:tcW w:w="757" w:type="pct"/>
          </w:tcPr>
          <w:p w:rsidR="0019699E" w:rsidRDefault="0019699E" w:rsidP="003E581E">
            <w:r w:rsidRPr="00432A09">
              <w:t xml:space="preserve">POLQ </w:t>
            </w:r>
          </w:p>
        </w:tc>
        <w:tc>
          <w:tcPr>
            <w:tcW w:w="854" w:type="pct"/>
          </w:tcPr>
          <w:p w:rsidR="0019699E" w:rsidRDefault="0019699E" w:rsidP="003E581E">
            <w:r>
              <w:t>36 (8.3)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 (8.7)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</w:t>
            </w:r>
          </w:p>
        </w:tc>
      </w:tr>
      <w:tr w:rsidR="0019699E" w:rsidTr="003E581E">
        <w:tc>
          <w:tcPr>
            <w:tcW w:w="757" w:type="pct"/>
          </w:tcPr>
          <w:p w:rsidR="0019699E" w:rsidRPr="0060471D" w:rsidRDefault="0019699E" w:rsidP="003E581E">
            <w:r>
              <w:t>CDK12</w:t>
            </w:r>
          </w:p>
        </w:tc>
        <w:tc>
          <w:tcPr>
            <w:tcW w:w="854" w:type="pct"/>
          </w:tcPr>
          <w:p w:rsidR="0019699E" w:rsidRDefault="0019699E" w:rsidP="003E581E">
            <w:r>
              <w:t>22 (5)</w:t>
            </w:r>
          </w:p>
        </w:tc>
        <w:tc>
          <w:tcPr>
            <w:tcW w:w="1185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6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 (5)</w:t>
            </w:r>
          </w:p>
        </w:tc>
        <w:tc>
          <w:tcPr>
            <w:tcW w:w="847" w:type="pct"/>
            <w:vAlign w:val="bottom"/>
          </w:tcPr>
          <w:p w:rsidR="0019699E" w:rsidRDefault="0019699E" w:rsidP="003E581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</w:t>
            </w:r>
          </w:p>
        </w:tc>
      </w:tr>
    </w:tbl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19699E" w:rsidRDefault="0019699E" w:rsidP="0019699E"/>
    <w:p w:rsidR="003D58CC" w:rsidRDefault="003D58CC">
      <w:bookmarkStart w:id="0" w:name="_GoBack"/>
      <w:bookmarkEnd w:id="0"/>
    </w:p>
    <w:sectPr w:rsidR="003D58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9E"/>
    <w:rsid w:val="00020CE7"/>
    <w:rsid w:val="00021372"/>
    <w:rsid w:val="00036CB5"/>
    <w:rsid w:val="00044127"/>
    <w:rsid w:val="000455B3"/>
    <w:rsid w:val="000473CE"/>
    <w:rsid w:val="000766F8"/>
    <w:rsid w:val="000B23AA"/>
    <w:rsid w:val="000E6381"/>
    <w:rsid w:val="000F5CC5"/>
    <w:rsid w:val="00112BC3"/>
    <w:rsid w:val="00116191"/>
    <w:rsid w:val="001235CB"/>
    <w:rsid w:val="0015496C"/>
    <w:rsid w:val="001759EC"/>
    <w:rsid w:val="00176168"/>
    <w:rsid w:val="001814EF"/>
    <w:rsid w:val="00187E12"/>
    <w:rsid w:val="0019699E"/>
    <w:rsid w:val="001A1067"/>
    <w:rsid w:val="001A4BF0"/>
    <w:rsid w:val="001B45E8"/>
    <w:rsid w:val="001D5544"/>
    <w:rsid w:val="001E5460"/>
    <w:rsid w:val="001F7101"/>
    <w:rsid w:val="00207FAA"/>
    <w:rsid w:val="00243CFC"/>
    <w:rsid w:val="002845F5"/>
    <w:rsid w:val="00285634"/>
    <w:rsid w:val="002B2E95"/>
    <w:rsid w:val="002D7EF9"/>
    <w:rsid w:val="002E5670"/>
    <w:rsid w:val="00302120"/>
    <w:rsid w:val="00312026"/>
    <w:rsid w:val="003213A6"/>
    <w:rsid w:val="00323142"/>
    <w:rsid w:val="003338DC"/>
    <w:rsid w:val="0033699E"/>
    <w:rsid w:val="00367EC5"/>
    <w:rsid w:val="003846BA"/>
    <w:rsid w:val="0039735D"/>
    <w:rsid w:val="003A19DF"/>
    <w:rsid w:val="003B380A"/>
    <w:rsid w:val="003B4254"/>
    <w:rsid w:val="003D58CC"/>
    <w:rsid w:val="003E3B6E"/>
    <w:rsid w:val="003F2952"/>
    <w:rsid w:val="00433D2A"/>
    <w:rsid w:val="00441DA1"/>
    <w:rsid w:val="0046116F"/>
    <w:rsid w:val="00467F42"/>
    <w:rsid w:val="00470B6A"/>
    <w:rsid w:val="00474249"/>
    <w:rsid w:val="00487CD4"/>
    <w:rsid w:val="004A446B"/>
    <w:rsid w:val="004E2D6F"/>
    <w:rsid w:val="004E4CA6"/>
    <w:rsid w:val="00515928"/>
    <w:rsid w:val="0053060E"/>
    <w:rsid w:val="00541953"/>
    <w:rsid w:val="00552F06"/>
    <w:rsid w:val="00571308"/>
    <w:rsid w:val="00577A57"/>
    <w:rsid w:val="00586D55"/>
    <w:rsid w:val="00592468"/>
    <w:rsid w:val="005C722A"/>
    <w:rsid w:val="005D4281"/>
    <w:rsid w:val="00616816"/>
    <w:rsid w:val="00624B83"/>
    <w:rsid w:val="006400BF"/>
    <w:rsid w:val="006446E2"/>
    <w:rsid w:val="0065189B"/>
    <w:rsid w:val="006620F6"/>
    <w:rsid w:val="0066314F"/>
    <w:rsid w:val="0066525B"/>
    <w:rsid w:val="0067417C"/>
    <w:rsid w:val="00677F2D"/>
    <w:rsid w:val="00682857"/>
    <w:rsid w:val="00695328"/>
    <w:rsid w:val="006A5DDB"/>
    <w:rsid w:val="006C3478"/>
    <w:rsid w:val="006D18B8"/>
    <w:rsid w:val="006D4E94"/>
    <w:rsid w:val="006F586E"/>
    <w:rsid w:val="007037B6"/>
    <w:rsid w:val="00717768"/>
    <w:rsid w:val="007416D9"/>
    <w:rsid w:val="00756255"/>
    <w:rsid w:val="00783C80"/>
    <w:rsid w:val="0078493D"/>
    <w:rsid w:val="007A722B"/>
    <w:rsid w:val="007D13F0"/>
    <w:rsid w:val="007D65F5"/>
    <w:rsid w:val="007F066F"/>
    <w:rsid w:val="007F2338"/>
    <w:rsid w:val="007F3F57"/>
    <w:rsid w:val="007F62A9"/>
    <w:rsid w:val="00800157"/>
    <w:rsid w:val="00802189"/>
    <w:rsid w:val="00804135"/>
    <w:rsid w:val="00842041"/>
    <w:rsid w:val="0084638F"/>
    <w:rsid w:val="00861AEE"/>
    <w:rsid w:val="00864B59"/>
    <w:rsid w:val="00873937"/>
    <w:rsid w:val="00880D00"/>
    <w:rsid w:val="00881128"/>
    <w:rsid w:val="00883064"/>
    <w:rsid w:val="00885E3F"/>
    <w:rsid w:val="0088677A"/>
    <w:rsid w:val="008A5DFA"/>
    <w:rsid w:val="008B54CC"/>
    <w:rsid w:val="008C37C8"/>
    <w:rsid w:val="008D251C"/>
    <w:rsid w:val="008D4FCF"/>
    <w:rsid w:val="008F29DD"/>
    <w:rsid w:val="008F32E3"/>
    <w:rsid w:val="008F7E75"/>
    <w:rsid w:val="00911037"/>
    <w:rsid w:val="00917785"/>
    <w:rsid w:val="00941F29"/>
    <w:rsid w:val="00942347"/>
    <w:rsid w:val="00960CF9"/>
    <w:rsid w:val="009A4CF0"/>
    <w:rsid w:val="009B236C"/>
    <w:rsid w:val="009B412D"/>
    <w:rsid w:val="009C2D0F"/>
    <w:rsid w:val="009E2032"/>
    <w:rsid w:val="009E20A9"/>
    <w:rsid w:val="009E5252"/>
    <w:rsid w:val="009F69E5"/>
    <w:rsid w:val="009F7F09"/>
    <w:rsid w:val="00A146EE"/>
    <w:rsid w:val="00A318EA"/>
    <w:rsid w:val="00A41AAA"/>
    <w:rsid w:val="00A47ADC"/>
    <w:rsid w:val="00A51FFB"/>
    <w:rsid w:val="00A62F45"/>
    <w:rsid w:val="00AB0664"/>
    <w:rsid w:val="00AB251E"/>
    <w:rsid w:val="00AD0CDE"/>
    <w:rsid w:val="00AD2D69"/>
    <w:rsid w:val="00AD77F7"/>
    <w:rsid w:val="00AE028F"/>
    <w:rsid w:val="00AE5353"/>
    <w:rsid w:val="00AF7853"/>
    <w:rsid w:val="00B11E3E"/>
    <w:rsid w:val="00B12394"/>
    <w:rsid w:val="00B246DE"/>
    <w:rsid w:val="00B300C6"/>
    <w:rsid w:val="00B53871"/>
    <w:rsid w:val="00B81452"/>
    <w:rsid w:val="00B84192"/>
    <w:rsid w:val="00BA5170"/>
    <w:rsid w:val="00BA6582"/>
    <w:rsid w:val="00BA6982"/>
    <w:rsid w:val="00BC2336"/>
    <w:rsid w:val="00BC5A33"/>
    <w:rsid w:val="00BE276A"/>
    <w:rsid w:val="00BE2C33"/>
    <w:rsid w:val="00BF74A5"/>
    <w:rsid w:val="00C01246"/>
    <w:rsid w:val="00C10DB4"/>
    <w:rsid w:val="00C45C67"/>
    <w:rsid w:val="00C57454"/>
    <w:rsid w:val="00C70D47"/>
    <w:rsid w:val="00C92BFB"/>
    <w:rsid w:val="00C9696F"/>
    <w:rsid w:val="00CA2E67"/>
    <w:rsid w:val="00CC0138"/>
    <w:rsid w:val="00CC7696"/>
    <w:rsid w:val="00CC7704"/>
    <w:rsid w:val="00CD1044"/>
    <w:rsid w:val="00CD1C6D"/>
    <w:rsid w:val="00CD2C55"/>
    <w:rsid w:val="00CD53D5"/>
    <w:rsid w:val="00CF00D3"/>
    <w:rsid w:val="00CF38E2"/>
    <w:rsid w:val="00CF4594"/>
    <w:rsid w:val="00CF4A8A"/>
    <w:rsid w:val="00D03187"/>
    <w:rsid w:val="00D1143E"/>
    <w:rsid w:val="00D2082C"/>
    <w:rsid w:val="00D63BD2"/>
    <w:rsid w:val="00D711ED"/>
    <w:rsid w:val="00DA446C"/>
    <w:rsid w:val="00DB12F1"/>
    <w:rsid w:val="00DC17C3"/>
    <w:rsid w:val="00DD02B2"/>
    <w:rsid w:val="00DF1360"/>
    <w:rsid w:val="00DF19EE"/>
    <w:rsid w:val="00DF2C8C"/>
    <w:rsid w:val="00E12054"/>
    <w:rsid w:val="00E42B07"/>
    <w:rsid w:val="00E77033"/>
    <w:rsid w:val="00E813CB"/>
    <w:rsid w:val="00E86988"/>
    <w:rsid w:val="00EA6DA3"/>
    <w:rsid w:val="00EB1DAA"/>
    <w:rsid w:val="00ED385E"/>
    <w:rsid w:val="00ED3975"/>
    <w:rsid w:val="00EF02D7"/>
    <w:rsid w:val="00F15988"/>
    <w:rsid w:val="00F2390F"/>
    <w:rsid w:val="00F260A7"/>
    <w:rsid w:val="00F308B5"/>
    <w:rsid w:val="00F441DF"/>
    <w:rsid w:val="00F607D0"/>
    <w:rsid w:val="00F65B65"/>
    <w:rsid w:val="00F95D09"/>
    <w:rsid w:val="00F96C7B"/>
    <w:rsid w:val="00FA6689"/>
    <w:rsid w:val="00FC585A"/>
    <w:rsid w:val="00FE350A"/>
    <w:rsid w:val="00FE4A77"/>
    <w:rsid w:val="00FE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2765ED-1D1A-440E-B0B7-DC3415E2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99E"/>
    <w:pPr>
      <w:spacing w:after="0" w:line="240" w:lineRule="auto"/>
      <w:ind w:left="360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699E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E</dc:creator>
  <cp:keywords/>
  <dc:description/>
  <cp:lastModifiedBy>Ramya E</cp:lastModifiedBy>
  <cp:revision>1</cp:revision>
  <dcterms:created xsi:type="dcterms:W3CDTF">2026-04-28T11:45:00Z</dcterms:created>
  <dcterms:modified xsi:type="dcterms:W3CDTF">2026-04-28T11:45:00Z</dcterms:modified>
</cp:coreProperties>
</file>