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4A" w:rsidRPr="000A0DB4" w:rsidRDefault="000A0DB4" w:rsidP="000A0DB4">
      <w:pPr>
        <w:bidi w:val="0"/>
        <w:jc w:val="both"/>
        <w:rPr>
          <w:b/>
          <w:bCs/>
          <w:sz w:val="36"/>
          <w:szCs w:val="36"/>
          <w:lang w:bidi="ar-EG"/>
        </w:rPr>
      </w:pPr>
      <w:r w:rsidRPr="000A0DB4">
        <w:rPr>
          <w:b/>
          <w:bCs/>
          <w:sz w:val="36"/>
          <w:szCs w:val="36"/>
          <w:lang w:bidi="ar-EG"/>
        </w:rPr>
        <w:t>Note: This support</w:t>
      </w:r>
      <w:bookmarkStart w:id="0" w:name="_GoBack"/>
      <w:bookmarkEnd w:id="0"/>
      <w:r w:rsidRPr="000A0DB4">
        <w:rPr>
          <w:b/>
          <w:bCs/>
          <w:sz w:val="36"/>
          <w:szCs w:val="36"/>
          <w:lang w:bidi="ar-EG"/>
        </w:rPr>
        <w:t>ing information for electronic publication</w:t>
      </w:r>
    </w:p>
    <w:p w:rsidR="00BC33EE" w:rsidRPr="00BA23EA" w:rsidRDefault="00BC33EE" w:rsidP="00BC33EE">
      <w:pPr>
        <w:bidi w:val="0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 wp14:anchorId="30533787" wp14:editId="0385F43D">
            <wp:extent cx="5267325" cy="3115310"/>
            <wp:effectExtent l="0" t="0" r="9525" b="8890"/>
            <wp:docPr id="65070979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3EE" w:rsidRDefault="00BC33EE" w:rsidP="00BC33EE">
      <w:pPr>
        <w:pStyle w:val="a3"/>
        <w:bidi w:val="0"/>
        <w:jc w:val="both"/>
        <w:rPr>
          <w:rFonts w:asciiTheme="majorBidi" w:eastAsia="Times New Roman" w:hAnsiTheme="majorBidi" w:cstheme="majorBidi"/>
          <w:i w:val="0"/>
          <w:iCs w:val="0"/>
          <w:sz w:val="28"/>
          <w:szCs w:val="28"/>
        </w:rPr>
      </w:pPr>
      <w:bookmarkStart w:id="1" w:name="_Toc145313091"/>
      <w:proofErr w:type="gramStart"/>
      <w:r w:rsidRPr="00C7355F">
        <w:rPr>
          <w:rFonts w:asciiTheme="majorBidi" w:hAnsiTheme="majorBidi" w:cstheme="majorBidi"/>
          <w:b/>
          <w:bCs/>
          <w:i w:val="0"/>
          <w:iCs w:val="0"/>
          <w:color w:val="auto"/>
          <w:sz w:val="28"/>
          <w:szCs w:val="28"/>
        </w:rPr>
        <w:t>Fig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8"/>
          <w:szCs w:val="28"/>
        </w:rPr>
        <w:t>.</w:t>
      </w:r>
      <w:proofErr w:type="gramEnd"/>
      <w:r>
        <w:rPr>
          <w:rFonts w:asciiTheme="majorBidi" w:hAnsiTheme="majorBidi" w:cstheme="majorBidi"/>
          <w:b/>
          <w:bCs/>
          <w:i w:val="0"/>
          <w:iCs w:val="0"/>
          <w:color w:val="auto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i w:val="0"/>
          <w:iCs w:val="0"/>
          <w:color w:val="auto"/>
          <w:sz w:val="28"/>
          <w:szCs w:val="28"/>
        </w:rPr>
        <w:t>S1</w:t>
      </w:r>
      <w:proofErr w:type="spellEnd"/>
      <w:r w:rsidRPr="00C7355F">
        <w:rPr>
          <w:rFonts w:asciiTheme="majorBidi" w:eastAsia="Times New Roman" w:hAnsiTheme="majorBidi" w:cstheme="majorBidi"/>
          <w:sz w:val="28"/>
          <w:szCs w:val="28"/>
        </w:rPr>
        <w:t xml:space="preserve">: </w:t>
      </w:r>
      <w:r w:rsidRPr="00C7355F">
        <w:rPr>
          <w:rFonts w:asciiTheme="majorBidi" w:eastAsia="Times New Roman" w:hAnsiTheme="majorBidi" w:cstheme="majorBidi"/>
          <w:i w:val="0"/>
          <w:iCs w:val="0"/>
          <w:color w:val="0D0D0D" w:themeColor="text1" w:themeTint="F2"/>
          <w:sz w:val="28"/>
          <w:szCs w:val="28"/>
        </w:rPr>
        <w:t xml:space="preserve">Influence of beetroot extract and/or omeprazole on serum </w:t>
      </w:r>
      <w:proofErr w:type="spellStart"/>
      <w:r w:rsidRPr="00C7355F">
        <w:rPr>
          <w:rFonts w:asciiTheme="majorBidi" w:eastAsia="Times New Roman" w:hAnsiTheme="majorBidi" w:cstheme="majorBidi"/>
          <w:i w:val="0"/>
          <w:iCs w:val="0"/>
          <w:color w:val="0D0D0D" w:themeColor="text1" w:themeTint="F2"/>
          <w:sz w:val="28"/>
          <w:szCs w:val="28"/>
        </w:rPr>
        <w:t>malondialdehyde</w:t>
      </w:r>
      <w:proofErr w:type="spellEnd"/>
      <w:r w:rsidRPr="00C7355F">
        <w:rPr>
          <w:rFonts w:asciiTheme="majorBidi" w:eastAsia="Times New Roman" w:hAnsiTheme="majorBidi" w:cstheme="majorBidi"/>
          <w:i w:val="0"/>
          <w:iCs w:val="0"/>
          <w:color w:val="0D0D0D" w:themeColor="text1" w:themeTint="F2"/>
          <w:sz w:val="28"/>
          <w:szCs w:val="28"/>
        </w:rPr>
        <w:t xml:space="preserve"> (MDA) in ethanol ulcerated rats.</w:t>
      </w:r>
      <w:r w:rsidRPr="00C7355F">
        <w:rPr>
          <w:rFonts w:asciiTheme="majorBidi" w:eastAsia="Times New Roman" w:hAnsiTheme="majorBidi" w:cstheme="majorBidi"/>
          <w:i w:val="0"/>
          <w:iCs w:val="0"/>
          <w:color w:val="000000" w:themeColor="text1"/>
          <w:sz w:val="28"/>
          <w:szCs w:val="28"/>
        </w:rPr>
        <w:t xml:space="preserve"> Values are expressed as mean</w:t>
      </w:r>
      <w:r w:rsidRPr="00C7355F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 xml:space="preserve"> ± SEM of 10 rats. </w:t>
      </w:r>
      <w:proofErr w:type="gramStart"/>
      <w:r w:rsidRPr="00C7355F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>a</w:t>
      </w:r>
      <w:proofErr w:type="gramEnd"/>
      <w:r w:rsidRPr="00C7355F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>: significance versus normal group; b: significance versus ethanol group, ***</w:t>
      </w:r>
      <w:r w:rsidRPr="008A7077">
        <w:rPr>
          <w:rFonts w:asciiTheme="majorBidi" w:hAnsiTheme="majorBidi" w:cstheme="majorBidi"/>
          <w:color w:val="000000" w:themeColor="text1"/>
          <w:sz w:val="28"/>
          <w:szCs w:val="28"/>
        </w:rPr>
        <w:t>P</w:t>
      </w:r>
      <w:r w:rsidRPr="00C7355F"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  <w:t>&lt; 0.0001.</w:t>
      </w:r>
      <w:bookmarkEnd w:id="1"/>
    </w:p>
    <w:p w:rsidR="00BC33EE" w:rsidRPr="00681558" w:rsidRDefault="00BC33EE" w:rsidP="00BC33E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 wp14:anchorId="38439509" wp14:editId="13B950F7">
            <wp:extent cx="5261861" cy="2828925"/>
            <wp:effectExtent l="0" t="0" r="0" b="0"/>
            <wp:docPr id="22417632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31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3EE" w:rsidRPr="00681558" w:rsidRDefault="00BC33EE" w:rsidP="00BC33E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bookmarkStart w:id="2" w:name="_Toc145313092"/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Fig.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S2</w:t>
      </w:r>
      <w:proofErr w:type="spellEnd"/>
      <w:r w:rsidRPr="00681558">
        <w:rPr>
          <w:rFonts w:asciiTheme="majorBidi" w:hAnsiTheme="majorBidi" w:cstheme="majorBidi"/>
          <w:sz w:val="28"/>
          <w:szCs w:val="28"/>
        </w:rPr>
        <w:t xml:space="preserve">: Influence of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beetroot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extract and/or omeprazole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>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>serum nitric</w:t>
      </w:r>
      <w:r w:rsidRPr="00681558">
        <w:rPr>
          <w:rFonts w:asciiTheme="majorBidi" w:hAnsiTheme="majorBidi" w:cstheme="majorBidi"/>
          <w:color w:val="202124"/>
          <w:sz w:val="28"/>
          <w:szCs w:val="28"/>
          <w:shd w:val="clear" w:color="auto" w:fill="FFFFFF"/>
        </w:rPr>
        <w:t xml:space="preserve"> oxide (</w:t>
      </w:r>
      <w:r w:rsidRPr="00681558">
        <w:rPr>
          <w:rFonts w:asciiTheme="majorBidi" w:hAnsiTheme="majorBidi" w:cstheme="majorBidi"/>
          <w:sz w:val="28"/>
          <w:szCs w:val="28"/>
        </w:rPr>
        <w:t>NO) in ethanol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ulcerated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Values are expressed as mean </w:t>
      </w:r>
      <w:r>
        <w:rPr>
          <w:rFonts w:asciiTheme="majorBidi" w:hAnsiTheme="majorBidi" w:cstheme="majorBidi"/>
          <w:sz w:val="28"/>
          <w:szCs w:val="28"/>
        </w:rPr>
        <w:t>± SEM</w:t>
      </w:r>
      <w:r w:rsidRPr="00681558">
        <w:rPr>
          <w:rFonts w:asciiTheme="majorBidi" w:hAnsiTheme="majorBidi" w:cstheme="majorBidi"/>
          <w:sz w:val="28"/>
          <w:szCs w:val="28"/>
        </w:rPr>
        <w:t xml:space="preserve"> of </w:t>
      </w:r>
      <w:r>
        <w:rPr>
          <w:rFonts w:asciiTheme="majorBidi" w:hAnsiTheme="majorBidi" w:cstheme="majorBidi"/>
          <w:sz w:val="28"/>
          <w:szCs w:val="28"/>
        </w:rPr>
        <w:t>10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 </w:t>
      </w:r>
      <w:proofErr w:type="gramStart"/>
      <w:r w:rsidRPr="00681558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681558">
        <w:rPr>
          <w:rFonts w:asciiTheme="majorBidi" w:hAnsiTheme="majorBidi" w:cstheme="majorBidi"/>
          <w:sz w:val="28"/>
          <w:szCs w:val="28"/>
        </w:rPr>
        <w:t>: significance versus normal group; b: significance versus ethanol group, *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0.0001.</w:t>
      </w:r>
      <w:bookmarkEnd w:id="2"/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</w:t>
      </w:r>
    </w:p>
    <w:p w:rsidR="00BC33EE" w:rsidRPr="00681558" w:rsidRDefault="00BC33EE" w:rsidP="00BC33EE">
      <w:pPr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3432FBF" wp14:editId="438B572D">
            <wp:extent cx="5276212" cy="2867025"/>
            <wp:effectExtent l="0" t="0" r="1270" b="0"/>
            <wp:docPr id="370523941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868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3EE" w:rsidRPr="00681558" w:rsidRDefault="00BC33EE" w:rsidP="00BC33E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bookmarkStart w:id="3" w:name="_Toc145313093"/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Fig.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S3</w:t>
      </w:r>
      <w:proofErr w:type="spellEnd"/>
      <w:r w:rsidRPr="00681558">
        <w:rPr>
          <w:rFonts w:asciiTheme="majorBidi" w:hAnsiTheme="majorBidi" w:cstheme="majorBidi"/>
          <w:sz w:val="28"/>
          <w:szCs w:val="28"/>
        </w:rPr>
        <w:t xml:space="preserve">:  Influence of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beetroot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extract and/or omeprazole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>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serum </w:t>
      </w:r>
      <w:r w:rsidRPr="009223E2">
        <w:rPr>
          <w:rFonts w:asciiTheme="majorBidi" w:hAnsiTheme="majorBidi" w:cstheme="majorBidi"/>
          <w:sz w:val="28"/>
          <w:szCs w:val="28"/>
        </w:rPr>
        <w:t>Glutathione (reduced form) (GSH)</w:t>
      </w:r>
      <w:r w:rsidRPr="00681558">
        <w:rPr>
          <w:rFonts w:asciiTheme="majorBidi" w:hAnsiTheme="majorBidi" w:cstheme="majorBidi"/>
          <w:sz w:val="28"/>
          <w:szCs w:val="28"/>
        </w:rPr>
        <w:t xml:space="preserve"> in ethanol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ulcerated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Values are expressed as mean </w:t>
      </w:r>
      <w:r>
        <w:rPr>
          <w:rFonts w:asciiTheme="majorBidi" w:hAnsiTheme="majorBidi" w:cstheme="majorBidi"/>
          <w:sz w:val="28"/>
          <w:szCs w:val="28"/>
        </w:rPr>
        <w:t>± SEM</w:t>
      </w:r>
      <w:r w:rsidRPr="00681558">
        <w:rPr>
          <w:rFonts w:asciiTheme="majorBidi" w:hAnsiTheme="majorBidi" w:cstheme="majorBidi"/>
          <w:sz w:val="28"/>
          <w:szCs w:val="28"/>
        </w:rPr>
        <w:t xml:space="preserve"> of </w:t>
      </w:r>
      <w:r>
        <w:rPr>
          <w:rFonts w:asciiTheme="majorBidi" w:hAnsiTheme="majorBidi" w:cstheme="majorBidi"/>
          <w:sz w:val="28"/>
          <w:szCs w:val="28"/>
        </w:rPr>
        <w:t>10</w:t>
      </w:r>
      <w:r w:rsidRPr="00681558">
        <w:rPr>
          <w:rFonts w:asciiTheme="majorBidi" w:hAnsiTheme="majorBidi" w:cstheme="majorBidi"/>
          <w:sz w:val="28"/>
          <w:szCs w:val="28"/>
        </w:rPr>
        <w:t xml:space="preserve"> rats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gramStart"/>
      <w:r w:rsidRPr="00681558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681558">
        <w:rPr>
          <w:rFonts w:asciiTheme="majorBidi" w:hAnsiTheme="majorBidi" w:cstheme="majorBidi"/>
          <w:sz w:val="28"/>
          <w:szCs w:val="28"/>
        </w:rPr>
        <w:t>: significance versus normal group; b: significance versus ethanol group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; c: </w:t>
      </w:r>
      <w:r w:rsidRPr="00681558">
        <w:rPr>
          <w:rFonts w:asciiTheme="majorBidi" w:hAnsiTheme="majorBidi" w:cstheme="majorBidi"/>
          <w:sz w:val="28"/>
          <w:szCs w:val="28"/>
        </w:rPr>
        <w:t>significance versus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ethanol +beetroot, </w:t>
      </w:r>
      <w:r w:rsidRPr="00681558">
        <w:rPr>
          <w:rFonts w:asciiTheme="majorBidi" w:hAnsiTheme="majorBidi" w:cstheme="majorBidi"/>
          <w:sz w:val="28"/>
          <w:szCs w:val="28"/>
        </w:rPr>
        <w:t>*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0.0001, 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*P&lt;</w:t>
      </w:r>
      <w:r w:rsidRPr="00B419D7">
        <w:rPr>
          <w:rFonts w:asciiTheme="majorBidi" w:hAnsiTheme="majorBidi" w:cstheme="majorBidi"/>
          <w:color w:val="000000" w:themeColor="text1"/>
          <w:sz w:val="28"/>
          <w:szCs w:val="28"/>
        </w:rPr>
        <w:t>0.050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bookmarkEnd w:id="3"/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BC33EE" w:rsidRPr="00681558" w:rsidRDefault="00BC33EE" w:rsidP="00BC33EE">
      <w:pPr>
        <w:rPr>
          <w:rFonts w:asciiTheme="majorBidi" w:hAnsiTheme="majorBidi" w:cstheme="majorBidi"/>
          <w:sz w:val="28"/>
          <w:szCs w:val="28"/>
          <w:rtl/>
          <w:lang w:eastAsia="en-GB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729A191" wp14:editId="6327E9F3">
            <wp:extent cx="5133975" cy="2589893"/>
            <wp:effectExtent l="0" t="0" r="0" b="1270"/>
            <wp:docPr id="759180696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589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3EE" w:rsidRDefault="00BC33EE" w:rsidP="00BC33E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bookmarkStart w:id="4" w:name="_Toc145313097"/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Fig.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S4</w:t>
      </w:r>
      <w:proofErr w:type="spellEnd"/>
      <w:r w:rsidRPr="00681558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681558">
        <w:rPr>
          <w:rFonts w:asciiTheme="majorBidi" w:hAnsiTheme="majorBidi" w:cstheme="majorBidi"/>
          <w:sz w:val="28"/>
          <w:szCs w:val="28"/>
        </w:rPr>
        <w:t xml:space="preserve">  Influence of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beetroot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extract and/or omeprazole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on serum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 xml:space="preserve">myeloperoxidase </w:t>
      </w:r>
      <w:r w:rsidRPr="00681558">
        <w:rPr>
          <w:rFonts w:asciiTheme="majorBidi" w:hAnsiTheme="majorBidi" w:cstheme="majorBidi"/>
          <w:sz w:val="28"/>
          <w:szCs w:val="28"/>
        </w:rPr>
        <w:t>(MPO)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 xml:space="preserve"> activity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>in ethanol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ulcerated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Values are expressed as mean </w:t>
      </w:r>
      <w:r>
        <w:rPr>
          <w:rFonts w:asciiTheme="majorBidi" w:hAnsiTheme="majorBidi" w:cstheme="majorBidi"/>
          <w:sz w:val="28"/>
          <w:szCs w:val="28"/>
        </w:rPr>
        <w:t>± SEM</w:t>
      </w:r>
      <w:r w:rsidRPr="00681558">
        <w:rPr>
          <w:rFonts w:asciiTheme="majorBidi" w:hAnsiTheme="majorBidi" w:cstheme="majorBidi"/>
          <w:sz w:val="28"/>
          <w:szCs w:val="28"/>
        </w:rPr>
        <w:t xml:space="preserve"> of 5</w:t>
      </w:r>
      <w:r>
        <w:rPr>
          <w:rFonts w:asciiTheme="majorBidi" w:hAnsiTheme="majorBidi" w:cstheme="majorBidi"/>
          <w:sz w:val="28"/>
          <w:szCs w:val="28"/>
        </w:rPr>
        <w:t>10</w:t>
      </w:r>
      <w:r w:rsidRPr="00681558">
        <w:rPr>
          <w:rFonts w:asciiTheme="majorBidi" w:hAnsiTheme="majorBidi" w:cstheme="majorBidi"/>
          <w:sz w:val="28"/>
          <w:szCs w:val="28"/>
        </w:rPr>
        <w:t xml:space="preserve"> rats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gramStart"/>
      <w:r w:rsidRPr="00681558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681558">
        <w:rPr>
          <w:rFonts w:asciiTheme="majorBidi" w:hAnsiTheme="majorBidi" w:cstheme="majorBidi"/>
          <w:sz w:val="28"/>
          <w:szCs w:val="28"/>
        </w:rPr>
        <w:t>: significance versus normal group; b: significance versus ethanol group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; c: </w:t>
      </w:r>
      <w:r w:rsidRPr="00681558">
        <w:rPr>
          <w:rFonts w:asciiTheme="majorBidi" w:hAnsiTheme="majorBidi" w:cstheme="majorBidi"/>
          <w:sz w:val="28"/>
          <w:szCs w:val="28"/>
        </w:rPr>
        <w:t>significance versus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ethanol +beetroot, </w:t>
      </w:r>
      <w:r w:rsidRPr="00681558">
        <w:rPr>
          <w:rFonts w:asciiTheme="majorBidi" w:hAnsiTheme="majorBidi" w:cstheme="majorBidi"/>
          <w:sz w:val="28"/>
          <w:szCs w:val="28"/>
        </w:rPr>
        <w:t>*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0.0001, 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0.0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50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bookmarkEnd w:id="4"/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BC33EE" w:rsidRDefault="00BC33EE" w:rsidP="00BC33E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BC33EE" w:rsidRDefault="00BC33EE" w:rsidP="00BC33E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BC33EE" w:rsidRPr="00681558" w:rsidRDefault="00BC33EE" w:rsidP="00BC33E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BC33EE" w:rsidRPr="00681558" w:rsidRDefault="00BC33EE" w:rsidP="00BC33EE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32E318C" wp14:editId="1E2F7771">
            <wp:extent cx="5267325" cy="2600325"/>
            <wp:effectExtent l="0" t="0" r="9525" b="9525"/>
            <wp:docPr id="550720894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3EE" w:rsidRPr="00681558" w:rsidRDefault="00BC33EE" w:rsidP="00BC33E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bookmarkStart w:id="5" w:name="_Toc145313099"/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Fig.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S5</w:t>
      </w:r>
      <w:proofErr w:type="spellEnd"/>
      <w:r w:rsidRPr="00681558">
        <w:rPr>
          <w:rFonts w:asciiTheme="majorBidi" w:hAnsiTheme="majorBidi" w:cstheme="majorBidi"/>
          <w:sz w:val="28"/>
          <w:szCs w:val="28"/>
        </w:rPr>
        <w:t xml:space="preserve">:  Influence of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beetroot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extract and/or omeprazole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>on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serum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 xml:space="preserve"> tumor necrosis factor- α (TNF-α) </w:t>
      </w:r>
      <w:r w:rsidRPr="00681558">
        <w:rPr>
          <w:rFonts w:asciiTheme="majorBidi" w:hAnsiTheme="majorBidi" w:cstheme="majorBidi"/>
          <w:sz w:val="28"/>
          <w:szCs w:val="28"/>
        </w:rPr>
        <w:t xml:space="preserve">in ethanol 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ulcerated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Values are expressed as mean </w:t>
      </w:r>
      <w:r>
        <w:rPr>
          <w:rFonts w:asciiTheme="majorBidi" w:hAnsiTheme="majorBidi" w:cstheme="majorBidi"/>
          <w:sz w:val="28"/>
          <w:szCs w:val="28"/>
        </w:rPr>
        <w:t>± SEM</w:t>
      </w:r>
      <w:r w:rsidRPr="00681558">
        <w:rPr>
          <w:rFonts w:asciiTheme="majorBidi" w:hAnsiTheme="majorBidi" w:cstheme="majorBidi"/>
          <w:sz w:val="28"/>
          <w:szCs w:val="28"/>
        </w:rPr>
        <w:t xml:space="preserve"> of </w:t>
      </w:r>
      <w:r>
        <w:rPr>
          <w:rFonts w:asciiTheme="majorBidi" w:hAnsiTheme="majorBidi" w:cstheme="majorBidi"/>
          <w:sz w:val="28"/>
          <w:szCs w:val="28"/>
        </w:rPr>
        <w:t>10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 </w:t>
      </w:r>
      <w:proofErr w:type="gramStart"/>
      <w:r w:rsidRPr="00681558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681558">
        <w:rPr>
          <w:rFonts w:asciiTheme="majorBidi" w:hAnsiTheme="majorBidi" w:cstheme="majorBidi"/>
          <w:sz w:val="28"/>
          <w:szCs w:val="28"/>
        </w:rPr>
        <w:t>: significance versus normal group; b: significance versus ethanol group, *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0.0001.</w:t>
      </w:r>
      <w:bookmarkEnd w:id="5"/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</w:t>
      </w:r>
    </w:p>
    <w:p w:rsidR="00BC33EE" w:rsidRPr="00681558" w:rsidRDefault="00BC33EE" w:rsidP="00BC33EE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A7A2CAC" wp14:editId="5C107BA7">
            <wp:extent cx="5267325" cy="2847340"/>
            <wp:effectExtent l="0" t="0" r="9525" b="0"/>
            <wp:docPr id="849967635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3EE" w:rsidRPr="00681558" w:rsidRDefault="00BC33EE" w:rsidP="00BC33EE">
      <w:p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bookmarkStart w:id="6" w:name="_Toc145313100"/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Fig.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S6</w:t>
      </w:r>
      <w:proofErr w:type="spellEnd"/>
      <w:r w:rsidRPr="00681558">
        <w:rPr>
          <w:rFonts w:asciiTheme="majorBidi" w:hAnsiTheme="majorBidi" w:cstheme="majorBidi"/>
          <w:sz w:val="28"/>
          <w:szCs w:val="28"/>
        </w:rPr>
        <w:t xml:space="preserve">: Influence of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beetroot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extract and/or omeprazole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>on serum interleukin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- 6 (IL-6) in</w:t>
      </w:r>
      <w:r w:rsidRPr="00681558">
        <w:rPr>
          <w:rFonts w:asciiTheme="majorBidi" w:hAnsiTheme="majorBidi" w:cstheme="majorBidi"/>
          <w:sz w:val="28"/>
          <w:szCs w:val="28"/>
        </w:rPr>
        <w:t xml:space="preserve"> ethanol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ulcerated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</w:t>
      </w:r>
      <w:r>
        <w:rPr>
          <w:rFonts w:asciiTheme="majorBidi" w:hAnsiTheme="majorBidi" w:cstheme="majorBidi"/>
          <w:sz w:val="28"/>
          <w:szCs w:val="28"/>
        </w:rPr>
        <w:t xml:space="preserve"> Values </w:t>
      </w:r>
      <w:r w:rsidRPr="00681558">
        <w:rPr>
          <w:rFonts w:asciiTheme="majorBidi" w:hAnsiTheme="majorBidi" w:cstheme="majorBidi"/>
          <w:sz w:val="28"/>
          <w:szCs w:val="28"/>
        </w:rPr>
        <w:t xml:space="preserve">are expressed as mean </w:t>
      </w:r>
      <w:r>
        <w:rPr>
          <w:rFonts w:asciiTheme="majorBidi" w:hAnsiTheme="majorBidi" w:cstheme="majorBidi"/>
          <w:sz w:val="28"/>
          <w:szCs w:val="28"/>
        </w:rPr>
        <w:t>± SEM</w:t>
      </w:r>
      <w:r w:rsidRPr="00681558">
        <w:rPr>
          <w:rFonts w:asciiTheme="majorBidi" w:hAnsiTheme="majorBidi" w:cstheme="majorBidi"/>
          <w:sz w:val="28"/>
          <w:szCs w:val="28"/>
        </w:rPr>
        <w:t xml:space="preserve"> of </w:t>
      </w:r>
      <w:r>
        <w:rPr>
          <w:rFonts w:asciiTheme="majorBidi" w:hAnsiTheme="majorBidi" w:cstheme="majorBidi"/>
          <w:sz w:val="28"/>
          <w:szCs w:val="28"/>
        </w:rPr>
        <w:t>10</w:t>
      </w:r>
      <w:r w:rsidRPr="00681558">
        <w:rPr>
          <w:rFonts w:asciiTheme="majorBidi" w:hAnsiTheme="majorBidi" w:cstheme="majorBidi"/>
          <w:sz w:val="28"/>
          <w:szCs w:val="28"/>
        </w:rPr>
        <w:t xml:space="preserve"> rats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gramStart"/>
      <w:r w:rsidRPr="00681558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681558">
        <w:rPr>
          <w:rFonts w:asciiTheme="majorBidi" w:hAnsiTheme="majorBidi" w:cstheme="majorBidi"/>
          <w:sz w:val="28"/>
          <w:szCs w:val="28"/>
        </w:rPr>
        <w:t>: significance versus normal group; b: significance versus ethanol group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; c: </w:t>
      </w:r>
      <w:r w:rsidRPr="00681558">
        <w:rPr>
          <w:rFonts w:asciiTheme="majorBidi" w:hAnsiTheme="majorBidi" w:cstheme="majorBidi"/>
          <w:sz w:val="28"/>
          <w:szCs w:val="28"/>
        </w:rPr>
        <w:t>significance versus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ethanol +beetroot, </w:t>
      </w:r>
      <w:r w:rsidRPr="00681558">
        <w:rPr>
          <w:rFonts w:asciiTheme="majorBidi" w:hAnsiTheme="majorBidi" w:cstheme="majorBidi"/>
          <w:sz w:val="28"/>
          <w:szCs w:val="28"/>
        </w:rPr>
        <w:t>*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0.0001, 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*P&lt;</w:t>
      </w:r>
      <w:r w:rsidRPr="001D0534">
        <w:rPr>
          <w:rFonts w:asciiTheme="majorBidi" w:hAnsiTheme="majorBidi" w:cstheme="majorBidi"/>
          <w:color w:val="000000" w:themeColor="text1"/>
          <w:sz w:val="28"/>
          <w:szCs w:val="28"/>
        </w:rPr>
        <w:t>0.050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bookmarkEnd w:id="6"/>
    </w:p>
    <w:p w:rsidR="00BC33EE" w:rsidRDefault="00BC33EE" w:rsidP="00BC33EE">
      <w:pPr>
        <w:bidi w:val="0"/>
      </w:pPr>
    </w:p>
    <w:p w:rsidR="00BC33EE" w:rsidRDefault="00BC33EE" w:rsidP="00BC33EE">
      <w:pPr>
        <w:bidi w:val="0"/>
      </w:pPr>
    </w:p>
    <w:p w:rsidR="00BC33EE" w:rsidRDefault="00BC33EE" w:rsidP="00BC33EE">
      <w:pPr>
        <w:bidi w:val="0"/>
      </w:pPr>
    </w:p>
    <w:p w:rsidR="00BD3F0F" w:rsidRPr="00681558" w:rsidRDefault="00BD3F0F" w:rsidP="00BD3F0F">
      <w:pPr>
        <w:tabs>
          <w:tab w:val="left" w:pos="2685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CDE79CC" wp14:editId="0DF36333">
            <wp:extent cx="5276850" cy="2828925"/>
            <wp:effectExtent l="0" t="0" r="0" b="9525"/>
            <wp:docPr id="1135125379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830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3F0F" w:rsidRPr="00681558" w:rsidRDefault="00BD3F0F" w:rsidP="00BD3F0F">
      <w:p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bookmarkStart w:id="7" w:name="_Toc145313101"/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Fig.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S7</w:t>
      </w:r>
      <w:proofErr w:type="spellEnd"/>
      <w:r w:rsidRPr="00681558">
        <w:rPr>
          <w:rFonts w:asciiTheme="majorBidi" w:hAnsiTheme="majorBidi" w:cstheme="majorBidi"/>
          <w:b/>
          <w:bCs/>
          <w:sz w:val="28"/>
          <w:szCs w:val="28"/>
        </w:rPr>
        <w:t xml:space="preserve">:  </w:t>
      </w:r>
      <w:r w:rsidRPr="00681558">
        <w:rPr>
          <w:rFonts w:asciiTheme="majorBidi" w:hAnsiTheme="majorBidi" w:cstheme="majorBidi"/>
          <w:sz w:val="28"/>
          <w:szCs w:val="28"/>
        </w:rPr>
        <w:t xml:space="preserve">Influence of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beetroot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  <w:lang w:eastAsia="en-GB"/>
        </w:rPr>
        <w:t xml:space="preserve"> extract and/or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omeprazole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on serum </w:t>
      </w:r>
      <w:r>
        <w:rPr>
          <w:rFonts w:asciiTheme="majorBidi" w:eastAsia="Times New Roman" w:hAnsiTheme="majorBidi" w:cstheme="majorBidi"/>
          <w:sz w:val="28"/>
          <w:szCs w:val="28"/>
        </w:rPr>
        <w:t>interleukin- 10 (IL-10)</w:t>
      </w:r>
      <w:r>
        <w:rPr>
          <w:rFonts w:asciiTheme="majorBidi" w:hAnsiTheme="majorBidi" w:cstheme="majorBidi"/>
          <w:sz w:val="28"/>
          <w:szCs w:val="28"/>
        </w:rPr>
        <w:t xml:space="preserve"> in</w:t>
      </w:r>
      <w:r w:rsidRPr="00681558">
        <w:rPr>
          <w:rFonts w:asciiTheme="majorBidi" w:hAnsiTheme="majorBidi" w:cstheme="majorBidi"/>
          <w:sz w:val="28"/>
          <w:szCs w:val="28"/>
        </w:rPr>
        <w:t xml:space="preserve"> ethanol 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ulcerated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Values are expressed as mean </w:t>
      </w:r>
      <w:r>
        <w:rPr>
          <w:rFonts w:asciiTheme="majorBidi" w:hAnsiTheme="majorBidi" w:cstheme="majorBidi"/>
          <w:sz w:val="28"/>
          <w:szCs w:val="28"/>
        </w:rPr>
        <w:t>± SEM</w:t>
      </w:r>
      <w:r w:rsidRPr="00681558">
        <w:rPr>
          <w:rFonts w:asciiTheme="majorBidi" w:hAnsiTheme="majorBidi" w:cstheme="majorBidi"/>
          <w:sz w:val="28"/>
          <w:szCs w:val="28"/>
        </w:rPr>
        <w:t xml:space="preserve"> of </w:t>
      </w:r>
      <w:r>
        <w:rPr>
          <w:rFonts w:asciiTheme="majorBidi" w:hAnsiTheme="majorBidi" w:cstheme="majorBidi"/>
          <w:sz w:val="28"/>
          <w:szCs w:val="28"/>
        </w:rPr>
        <w:t>10</w:t>
      </w:r>
      <w:r w:rsidRPr="00681558">
        <w:rPr>
          <w:rFonts w:asciiTheme="majorBidi" w:hAnsiTheme="majorBidi" w:cstheme="majorBidi"/>
          <w:sz w:val="28"/>
          <w:szCs w:val="28"/>
        </w:rPr>
        <w:t xml:space="preserve"> rats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gramStart"/>
      <w:r w:rsidRPr="00681558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681558">
        <w:rPr>
          <w:rFonts w:asciiTheme="majorBidi" w:hAnsiTheme="majorBidi" w:cstheme="majorBidi"/>
          <w:sz w:val="28"/>
          <w:szCs w:val="28"/>
        </w:rPr>
        <w:t>: significance versus normal group; b: significance versus ethanol group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, *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0.0001.</w:t>
      </w:r>
      <w:bookmarkEnd w:id="7"/>
    </w:p>
    <w:p w:rsidR="006F2EFB" w:rsidRPr="00681558" w:rsidRDefault="006F2EFB" w:rsidP="006F2EFB">
      <w:pPr>
        <w:tabs>
          <w:tab w:val="left" w:pos="1185"/>
        </w:tabs>
        <w:bidi w:val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7285137" wp14:editId="30C0625B">
            <wp:extent cx="5265223" cy="2800350"/>
            <wp:effectExtent l="0" t="0" r="0" b="0"/>
            <wp:docPr id="519364287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01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3EE" w:rsidRDefault="006F2EFB" w:rsidP="00785ABD">
      <w:pPr>
        <w:bidi w:val="0"/>
        <w:spacing w:line="276" w:lineRule="auto"/>
        <w:jc w:val="both"/>
      </w:pPr>
      <w:bookmarkStart w:id="8" w:name="_Toc145313105"/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Fig.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S8</w:t>
      </w:r>
      <w:proofErr w:type="spellEnd"/>
      <w:r w:rsidRPr="00681558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681558">
        <w:rPr>
          <w:rFonts w:asciiTheme="majorBidi" w:hAnsiTheme="majorBidi" w:cstheme="majorBidi"/>
          <w:sz w:val="28"/>
          <w:szCs w:val="28"/>
        </w:rPr>
        <w:t xml:space="preserve"> Influence of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beetroot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>extract and/or omeprazole</w:t>
      </w:r>
      <w:r>
        <w:rPr>
          <w:rFonts w:asciiTheme="majorBidi" w:hAnsiTheme="majorBidi" w:cstheme="majorBidi"/>
          <w:sz w:val="28"/>
          <w:szCs w:val="28"/>
        </w:rPr>
        <w:t xml:space="preserve"> on </w:t>
      </w:r>
      <w:r w:rsidRPr="00681558">
        <w:rPr>
          <w:rFonts w:asciiTheme="majorBidi" w:hAnsiTheme="majorBidi" w:cstheme="majorBidi"/>
          <w:sz w:val="28"/>
          <w:szCs w:val="28"/>
        </w:rPr>
        <w:t xml:space="preserve">the level of serum </w:t>
      </w:r>
      <w:r w:rsidRPr="00681558">
        <w:rPr>
          <w:rFonts w:asciiTheme="majorBidi" w:eastAsia="Times New Roman" w:hAnsiTheme="majorBidi" w:cstheme="majorBidi"/>
          <w:sz w:val="28"/>
          <w:szCs w:val="28"/>
        </w:rPr>
        <w:t xml:space="preserve">prostaglandin </w:t>
      </w:r>
      <w:proofErr w:type="spellStart"/>
      <w:r w:rsidRPr="00681558">
        <w:rPr>
          <w:rFonts w:asciiTheme="majorBidi" w:eastAsia="Times New Roman" w:hAnsiTheme="majorBidi" w:cstheme="majorBidi"/>
          <w:sz w:val="28"/>
          <w:szCs w:val="28"/>
        </w:rPr>
        <w:t>E2</w:t>
      </w:r>
      <w:proofErr w:type="spellEnd"/>
      <w:r w:rsidRPr="00681558">
        <w:rPr>
          <w:rFonts w:asciiTheme="majorBidi" w:eastAsia="Times New Roman" w:hAnsiTheme="majorBidi" w:cstheme="majorBidi"/>
          <w:sz w:val="28"/>
          <w:szCs w:val="28"/>
        </w:rPr>
        <w:t xml:space="preserve"> (PGE2)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>in ethanol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ulcerated</w:t>
      </w:r>
      <w:r w:rsidRPr="00681558">
        <w:rPr>
          <w:rFonts w:asciiTheme="majorBidi" w:hAnsiTheme="majorBidi" w:cstheme="majorBidi"/>
          <w:sz w:val="28"/>
          <w:szCs w:val="28"/>
        </w:rPr>
        <w:t xml:space="preserve"> rats.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81558">
        <w:rPr>
          <w:rFonts w:asciiTheme="majorBidi" w:hAnsiTheme="majorBidi" w:cstheme="majorBidi"/>
          <w:sz w:val="28"/>
          <w:szCs w:val="28"/>
        </w:rPr>
        <w:t xml:space="preserve">Values are expressed as mean </w:t>
      </w:r>
      <w:r>
        <w:rPr>
          <w:rFonts w:asciiTheme="majorBidi" w:hAnsiTheme="majorBidi" w:cstheme="majorBidi"/>
          <w:sz w:val="28"/>
          <w:szCs w:val="28"/>
        </w:rPr>
        <w:t>± SEM</w:t>
      </w:r>
      <w:r w:rsidRPr="00681558">
        <w:rPr>
          <w:rFonts w:asciiTheme="majorBidi" w:hAnsiTheme="majorBidi" w:cstheme="majorBidi"/>
          <w:sz w:val="28"/>
          <w:szCs w:val="28"/>
        </w:rPr>
        <w:t xml:space="preserve"> of </w:t>
      </w:r>
      <w:r>
        <w:rPr>
          <w:rFonts w:asciiTheme="majorBidi" w:hAnsiTheme="majorBidi" w:cstheme="majorBidi"/>
          <w:sz w:val="28"/>
          <w:szCs w:val="28"/>
        </w:rPr>
        <w:t>10</w:t>
      </w:r>
      <w:r w:rsidRPr="00681558">
        <w:rPr>
          <w:rFonts w:asciiTheme="majorBidi" w:hAnsiTheme="majorBidi" w:cstheme="majorBidi"/>
          <w:sz w:val="28"/>
          <w:szCs w:val="28"/>
        </w:rPr>
        <w:t xml:space="preserve"> rats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proofErr w:type="gramStart"/>
      <w:r w:rsidRPr="00681558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681558">
        <w:rPr>
          <w:rFonts w:asciiTheme="majorBidi" w:hAnsiTheme="majorBidi" w:cstheme="majorBidi"/>
          <w:sz w:val="28"/>
          <w:szCs w:val="28"/>
        </w:rPr>
        <w:t>: significance versus normal group; b: significance versus ethanol group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; c: </w:t>
      </w:r>
      <w:r w:rsidRPr="00681558">
        <w:rPr>
          <w:rFonts w:asciiTheme="majorBidi" w:hAnsiTheme="majorBidi" w:cstheme="majorBidi"/>
          <w:sz w:val="28"/>
          <w:szCs w:val="28"/>
        </w:rPr>
        <w:t>significance versus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ethanol +beetroot, </w:t>
      </w:r>
      <w:r w:rsidRPr="00681558">
        <w:rPr>
          <w:rFonts w:asciiTheme="majorBidi" w:hAnsiTheme="majorBidi" w:cstheme="majorBidi"/>
          <w:sz w:val="28"/>
          <w:szCs w:val="28"/>
        </w:rPr>
        <w:t>*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0.0001, </w:t>
      </w:r>
      <w:r w:rsidRPr="00681558"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*P</w:t>
      </w:r>
      <w:r>
        <w:rPr>
          <w:rFonts w:asciiTheme="majorBidi" w:hAnsiTheme="majorBidi" w:cstheme="majorBidi"/>
          <w:i/>
          <w:iCs/>
          <w:color w:val="000000" w:themeColor="text1"/>
          <w:sz w:val="28"/>
          <w:szCs w:val="28"/>
        </w:rPr>
        <w:t>&lt;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0.0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50</w:t>
      </w:r>
      <w:r w:rsidRPr="00681558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bookmarkEnd w:id="8"/>
    </w:p>
    <w:sectPr w:rsidR="00BC33EE" w:rsidSect="006D5F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C77"/>
    <w:rsid w:val="000A0DB4"/>
    <w:rsid w:val="00237C4A"/>
    <w:rsid w:val="006D5F14"/>
    <w:rsid w:val="006F2EFB"/>
    <w:rsid w:val="00730C77"/>
    <w:rsid w:val="00785ABD"/>
    <w:rsid w:val="00BC33EE"/>
    <w:rsid w:val="00BD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EE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Char"/>
    <w:uiPriority w:val="35"/>
    <w:unhideWhenUsed/>
    <w:qFormat/>
    <w:rsid w:val="00BC33E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Char">
    <w:name w:val="تسمية توضيحية Char"/>
    <w:basedOn w:val="a0"/>
    <w:link w:val="a3"/>
    <w:uiPriority w:val="35"/>
    <w:rsid w:val="00BC33EE"/>
    <w:rPr>
      <w:i/>
      <w:iCs/>
      <w:color w:val="1F497D" w:themeColor="text2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BC3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BC3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EE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Char"/>
    <w:uiPriority w:val="35"/>
    <w:unhideWhenUsed/>
    <w:qFormat/>
    <w:rsid w:val="00BC33EE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Char">
    <w:name w:val="تسمية توضيحية Char"/>
    <w:basedOn w:val="a0"/>
    <w:link w:val="a3"/>
    <w:uiPriority w:val="35"/>
    <w:rsid w:val="00BC33EE"/>
    <w:rPr>
      <w:i/>
      <w:iCs/>
      <w:color w:val="1F497D" w:themeColor="text2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BC3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BC3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Deia</dc:creator>
  <cp:keywords/>
  <dc:description/>
  <cp:lastModifiedBy>Deia</cp:lastModifiedBy>
  <cp:revision>5</cp:revision>
  <dcterms:created xsi:type="dcterms:W3CDTF">2023-11-26T20:26:00Z</dcterms:created>
  <dcterms:modified xsi:type="dcterms:W3CDTF">2025-01-28T19:46:00Z</dcterms:modified>
</cp:coreProperties>
</file>