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8348F" w14:textId="77777777" w:rsidR="008F1EDA" w:rsidRDefault="00000000">
      <w:pPr>
        <w:spacing w:before="79" w:line="278" w:lineRule="auto"/>
        <w:ind w:right="102"/>
        <w:rPr>
          <w:i/>
          <w:sz w:val="24"/>
        </w:rPr>
      </w:pPr>
      <w:r>
        <w:rPr>
          <w:b/>
          <w:sz w:val="24"/>
        </w:rPr>
        <w:t>Supplemental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Table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S1.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Results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Sensitivity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Analyses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Investigating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Associations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Between Psychomotor Vigilance Test (PVT) and Cognitive Outcomes</w:t>
      </w:r>
    </w:p>
    <w:p w14:paraId="502514B6" w14:textId="77777777" w:rsidR="008F1EDA" w:rsidRDefault="008F1EDA">
      <w:pPr>
        <w:pStyle w:val="BodyText"/>
        <w:spacing w:before="2"/>
        <w:ind w:left="0"/>
        <w:rPr>
          <w:i/>
          <w:sz w:val="6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0"/>
        <w:gridCol w:w="1415"/>
        <w:gridCol w:w="736"/>
        <w:gridCol w:w="967"/>
        <w:gridCol w:w="228"/>
        <w:gridCol w:w="1325"/>
        <w:gridCol w:w="735"/>
        <w:gridCol w:w="971"/>
      </w:tblGrid>
      <w:tr w:rsidR="008F1EDA" w14:paraId="56033F66" w14:textId="77777777">
        <w:trPr>
          <w:trHeight w:val="361"/>
        </w:trPr>
        <w:tc>
          <w:tcPr>
            <w:tcW w:w="4591" w:type="dxa"/>
            <w:gridSpan w:val="3"/>
            <w:tcBorders>
              <w:top w:val="single" w:sz="4" w:space="0" w:color="000000"/>
            </w:tcBorders>
          </w:tcPr>
          <w:p w14:paraId="39985DE3" w14:textId="77777777" w:rsidR="008F1EDA" w:rsidRDefault="00000000">
            <w:pPr>
              <w:pStyle w:val="TableParagraph"/>
              <w:spacing w:before="54"/>
              <w:ind w:left="0" w:right="1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67" w:type="dxa"/>
            <w:tcBorders>
              <w:top w:val="single" w:sz="4" w:space="0" w:color="000000"/>
            </w:tcBorders>
          </w:tcPr>
          <w:p w14:paraId="2556AA27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28" w:type="dxa"/>
          </w:tcPr>
          <w:p w14:paraId="08CA6819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000000"/>
            </w:tcBorders>
          </w:tcPr>
          <w:p w14:paraId="580836F6" w14:textId="77777777" w:rsidR="008F1EDA" w:rsidRDefault="00000000">
            <w:pPr>
              <w:pStyle w:val="TableParagraph"/>
              <w:spacing w:before="54"/>
              <w:ind w:left="10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71" w:type="dxa"/>
            <w:tcBorders>
              <w:top w:val="single" w:sz="4" w:space="0" w:color="000000"/>
            </w:tcBorders>
          </w:tcPr>
          <w:p w14:paraId="4E3157D4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</w:tr>
      <w:tr w:rsidR="008F1EDA" w14:paraId="1FDE8F29" w14:textId="77777777">
        <w:trPr>
          <w:trHeight w:val="328"/>
        </w:trPr>
        <w:tc>
          <w:tcPr>
            <w:tcW w:w="2440" w:type="dxa"/>
          </w:tcPr>
          <w:p w14:paraId="55A40EA9" w14:textId="77777777" w:rsidR="008F1EDA" w:rsidRDefault="00000000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Lapses*</w:t>
            </w:r>
          </w:p>
        </w:tc>
        <w:tc>
          <w:tcPr>
            <w:tcW w:w="1415" w:type="dxa"/>
          </w:tcPr>
          <w:p w14:paraId="11D344BC" w14:textId="77777777" w:rsidR="008F1EDA" w:rsidRDefault="00000000"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B(SE)</w:t>
            </w:r>
          </w:p>
        </w:tc>
        <w:tc>
          <w:tcPr>
            <w:tcW w:w="736" w:type="dxa"/>
          </w:tcPr>
          <w:p w14:paraId="7100A3E1" w14:textId="77777777" w:rsidR="008F1EDA" w:rsidRDefault="00000000">
            <w:pPr>
              <w:pStyle w:val="TableParagraph"/>
              <w:ind w:left="11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β</w:t>
            </w:r>
          </w:p>
        </w:tc>
        <w:tc>
          <w:tcPr>
            <w:tcW w:w="967" w:type="dxa"/>
          </w:tcPr>
          <w:p w14:paraId="409BE8CC" w14:textId="77777777" w:rsidR="008F1ED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  <w:tc>
          <w:tcPr>
            <w:tcW w:w="228" w:type="dxa"/>
          </w:tcPr>
          <w:p w14:paraId="383EAFE7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57EF09EF" w14:textId="77777777" w:rsidR="008F1ED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B(SE)</w:t>
            </w:r>
          </w:p>
        </w:tc>
        <w:tc>
          <w:tcPr>
            <w:tcW w:w="735" w:type="dxa"/>
          </w:tcPr>
          <w:p w14:paraId="085CE793" w14:textId="77777777" w:rsidR="008F1EDA" w:rsidRDefault="00000000">
            <w:pPr>
              <w:pStyle w:val="TableParagraph"/>
              <w:ind w:left="9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β</w:t>
            </w:r>
          </w:p>
        </w:tc>
        <w:tc>
          <w:tcPr>
            <w:tcW w:w="971" w:type="dxa"/>
          </w:tcPr>
          <w:p w14:paraId="6F2CAC65" w14:textId="77777777" w:rsidR="008F1EDA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p</w:t>
            </w:r>
            <w:r>
              <w:rPr>
                <w:b/>
                <w:spacing w:val="-2"/>
                <w:sz w:val="24"/>
              </w:rPr>
              <w:t>-value</w:t>
            </w:r>
          </w:p>
        </w:tc>
      </w:tr>
      <w:tr w:rsidR="008F1EDA" w14:paraId="16D00C75" w14:textId="77777777">
        <w:trPr>
          <w:trHeight w:val="328"/>
        </w:trPr>
        <w:tc>
          <w:tcPr>
            <w:tcW w:w="2440" w:type="dxa"/>
          </w:tcPr>
          <w:p w14:paraId="3826E419" w14:textId="77777777" w:rsidR="008F1EDA" w:rsidRDefault="0000000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Cognition</w:t>
            </w:r>
          </w:p>
        </w:tc>
        <w:tc>
          <w:tcPr>
            <w:tcW w:w="1415" w:type="dxa"/>
          </w:tcPr>
          <w:p w14:paraId="47096282" w14:textId="77777777" w:rsidR="008F1EDA" w:rsidRDefault="00000000">
            <w:pPr>
              <w:pStyle w:val="TableParagraph"/>
              <w:ind w:left="32" w:right="3"/>
              <w:rPr>
                <w:sz w:val="24"/>
              </w:rPr>
            </w:pPr>
            <w:r>
              <w:rPr>
                <w:spacing w:val="-2"/>
                <w:sz w:val="24"/>
              </w:rPr>
              <w:t>-2.01(0.54)</w:t>
            </w:r>
          </w:p>
        </w:tc>
        <w:tc>
          <w:tcPr>
            <w:tcW w:w="736" w:type="dxa"/>
          </w:tcPr>
          <w:p w14:paraId="4E14DD62" w14:textId="77777777" w:rsidR="008F1EDA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967" w:type="dxa"/>
          </w:tcPr>
          <w:p w14:paraId="117DCF5F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  <w:tc>
          <w:tcPr>
            <w:tcW w:w="228" w:type="dxa"/>
          </w:tcPr>
          <w:p w14:paraId="22893007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04043F15" w14:textId="77777777" w:rsidR="008F1EDA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-2.09(0.56)</w:t>
            </w:r>
          </w:p>
        </w:tc>
        <w:tc>
          <w:tcPr>
            <w:tcW w:w="735" w:type="dxa"/>
          </w:tcPr>
          <w:p w14:paraId="31F4C77F" w14:textId="77777777" w:rsidR="008F1E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4.33</w:t>
            </w:r>
          </w:p>
        </w:tc>
        <w:tc>
          <w:tcPr>
            <w:tcW w:w="971" w:type="dxa"/>
          </w:tcPr>
          <w:p w14:paraId="169615D3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0.000</w:t>
            </w:r>
          </w:p>
        </w:tc>
      </w:tr>
      <w:tr w:rsidR="008F1EDA" w14:paraId="34ABE63D" w14:textId="77777777">
        <w:trPr>
          <w:trHeight w:val="328"/>
        </w:trPr>
        <w:tc>
          <w:tcPr>
            <w:tcW w:w="2440" w:type="dxa"/>
          </w:tcPr>
          <w:p w14:paraId="467A9EF3" w14:textId="77777777" w:rsidR="008F1EDA" w:rsidRDefault="0000000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Memory</w:t>
            </w:r>
          </w:p>
        </w:tc>
        <w:tc>
          <w:tcPr>
            <w:tcW w:w="1415" w:type="dxa"/>
          </w:tcPr>
          <w:p w14:paraId="69309DD3" w14:textId="77777777" w:rsidR="008F1EDA" w:rsidRDefault="00000000">
            <w:pPr>
              <w:pStyle w:val="TableParagraph"/>
              <w:ind w:left="32" w:right="5"/>
              <w:rPr>
                <w:sz w:val="24"/>
              </w:rPr>
            </w:pPr>
            <w:r>
              <w:rPr>
                <w:sz w:val="24"/>
              </w:rPr>
              <w:t>-1.95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(0.60)</w:t>
            </w:r>
          </w:p>
        </w:tc>
        <w:tc>
          <w:tcPr>
            <w:tcW w:w="736" w:type="dxa"/>
          </w:tcPr>
          <w:p w14:paraId="0923A7C9" w14:textId="77777777" w:rsidR="008F1EDA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3.97</w:t>
            </w:r>
          </w:p>
        </w:tc>
        <w:tc>
          <w:tcPr>
            <w:tcW w:w="967" w:type="dxa"/>
          </w:tcPr>
          <w:p w14:paraId="37E86E5C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0.001</w:t>
            </w:r>
          </w:p>
        </w:tc>
        <w:tc>
          <w:tcPr>
            <w:tcW w:w="228" w:type="dxa"/>
          </w:tcPr>
          <w:p w14:paraId="6ADE9CEE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79374AAC" w14:textId="77777777" w:rsidR="008F1EDA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-1.92(0.62)</w:t>
            </w:r>
          </w:p>
        </w:tc>
        <w:tc>
          <w:tcPr>
            <w:tcW w:w="735" w:type="dxa"/>
          </w:tcPr>
          <w:p w14:paraId="59389E32" w14:textId="77777777" w:rsidR="008F1E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3.97</w:t>
            </w:r>
          </w:p>
        </w:tc>
        <w:tc>
          <w:tcPr>
            <w:tcW w:w="971" w:type="dxa"/>
          </w:tcPr>
          <w:p w14:paraId="6C19CBCA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0.002</w:t>
            </w:r>
          </w:p>
        </w:tc>
      </w:tr>
      <w:tr w:rsidR="008F1EDA" w14:paraId="07C6F0FA" w14:textId="77777777">
        <w:trPr>
          <w:trHeight w:val="328"/>
        </w:trPr>
        <w:tc>
          <w:tcPr>
            <w:tcW w:w="2440" w:type="dxa"/>
          </w:tcPr>
          <w:p w14:paraId="41AC94B1" w14:textId="77777777" w:rsidR="008F1EDA" w:rsidRDefault="0000000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Functioning</w:t>
            </w:r>
          </w:p>
        </w:tc>
        <w:tc>
          <w:tcPr>
            <w:tcW w:w="1415" w:type="dxa"/>
          </w:tcPr>
          <w:p w14:paraId="14D11EAC" w14:textId="77777777" w:rsidR="008F1EDA" w:rsidRDefault="00000000">
            <w:pPr>
              <w:pStyle w:val="TableParagraph"/>
              <w:ind w:left="32" w:right="3"/>
              <w:rPr>
                <w:sz w:val="24"/>
              </w:rPr>
            </w:pPr>
            <w:r>
              <w:rPr>
                <w:spacing w:val="-2"/>
                <w:sz w:val="24"/>
              </w:rPr>
              <w:t>-1.93(0.67)</w:t>
            </w:r>
          </w:p>
        </w:tc>
        <w:tc>
          <w:tcPr>
            <w:tcW w:w="736" w:type="dxa"/>
          </w:tcPr>
          <w:p w14:paraId="35927431" w14:textId="77777777" w:rsidR="008F1EDA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3.91</w:t>
            </w:r>
          </w:p>
        </w:tc>
        <w:tc>
          <w:tcPr>
            <w:tcW w:w="967" w:type="dxa"/>
          </w:tcPr>
          <w:p w14:paraId="4E804F1F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0.004</w:t>
            </w:r>
          </w:p>
        </w:tc>
        <w:tc>
          <w:tcPr>
            <w:tcW w:w="228" w:type="dxa"/>
          </w:tcPr>
          <w:p w14:paraId="2B683181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573FE227" w14:textId="77777777" w:rsidR="008F1EDA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-1.90(0.69)</w:t>
            </w:r>
          </w:p>
        </w:tc>
        <w:tc>
          <w:tcPr>
            <w:tcW w:w="735" w:type="dxa"/>
          </w:tcPr>
          <w:p w14:paraId="48D3C62A" w14:textId="77777777" w:rsidR="008F1E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3.94</w:t>
            </w:r>
          </w:p>
        </w:tc>
        <w:tc>
          <w:tcPr>
            <w:tcW w:w="971" w:type="dxa"/>
          </w:tcPr>
          <w:p w14:paraId="7F66047B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0.006</w:t>
            </w:r>
          </w:p>
        </w:tc>
      </w:tr>
      <w:tr w:rsidR="008F1EDA" w14:paraId="38E8180E" w14:textId="77777777">
        <w:trPr>
          <w:trHeight w:val="328"/>
        </w:trPr>
        <w:tc>
          <w:tcPr>
            <w:tcW w:w="2440" w:type="dxa"/>
          </w:tcPr>
          <w:p w14:paraId="761757E5" w14:textId="77777777" w:rsidR="008F1EDA" w:rsidRDefault="0000000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Attention</w:t>
            </w:r>
          </w:p>
        </w:tc>
        <w:tc>
          <w:tcPr>
            <w:tcW w:w="1415" w:type="dxa"/>
          </w:tcPr>
          <w:p w14:paraId="7893EB6B" w14:textId="77777777" w:rsidR="008F1EDA" w:rsidRDefault="00000000">
            <w:pPr>
              <w:pStyle w:val="TableParagraph"/>
              <w:ind w:left="32" w:right="3"/>
              <w:rPr>
                <w:sz w:val="24"/>
              </w:rPr>
            </w:pPr>
            <w:r>
              <w:rPr>
                <w:spacing w:val="-2"/>
                <w:sz w:val="24"/>
              </w:rPr>
              <w:t>-1.32(0.63)</w:t>
            </w:r>
          </w:p>
        </w:tc>
        <w:tc>
          <w:tcPr>
            <w:tcW w:w="736" w:type="dxa"/>
          </w:tcPr>
          <w:p w14:paraId="5DBB5231" w14:textId="77777777" w:rsidR="008F1EDA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2.68</w:t>
            </w:r>
          </w:p>
        </w:tc>
        <w:tc>
          <w:tcPr>
            <w:tcW w:w="967" w:type="dxa"/>
          </w:tcPr>
          <w:p w14:paraId="764D1869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0.036</w:t>
            </w:r>
          </w:p>
        </w:tc>
        <w:tc>
          <w:tcPr>
            <w:tcW w:w="228" w:type="dxa"/>
          </w:tcPr>
          <w:p w14:paraId="06AE6298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6B090ACD" w14:textId="77777777" w:rsidR="008F1EDA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-1.29(0.64)</w:t>
            </w:r>
          </w:p>
        </w:tc>
        <w:tc>
          <w:tcPr>
            <w:tcW w:w="735" w:type="dxa"/>
          </w:tcPr>
          <w:p w14:paraId="54F05368" w14:textId="77777777" w:rsidR="008F1E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2.67</w:t>
            </w:r>
          </w:p>
        </w:tc>
        <w:tc>
          <w:tcPr>
            <w:tcW w:w="971" w:type="dxa"/>
          </w:tcPr>
          <w:p w14:paraId="22BC9D37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0.043</w:t>
            </w:r>
          </w:p>
        </w:tc>
      </w:tr>
      <w:tr w:rsidR="008F1EDA" w14:paraId="30077777" w14:textId="77777777">
        <w:trPr>
          <w:trHeight w:val="328"/>
        </w:trPr>
        <w:tc>
          <w:tcPr>
            <w:tcW w:w="2440" w:type="dxa"/>
          </w:tcPr>
          <w:p w14:paraId="3AEF9918" w14:textId="77777777" w:rsidR="008F1EDA" w:rsidRDefault="00000000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Info.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Proc.</w:t>
            </w:r>
            <w:r>
              <w:rPr>
                <w:spacing w:val="-2"/>
                <w:sz w:val="24"/>
              </w:rPr>
              <w:t xml:space="preserve"> Speed</w:t>
            </w:r>
          </w:p>
        </w:tc>
        <w:tc>
          <w:tcPr>
            <w:tcW w:w="1415" w:type="dxa"/>
          </w:tcPr>
          <w:p w14:paraId="14D0F68D" w14:textId="77777777" w:rsidR="008F1EDA" w:rsidRDefault="00000000">
            <w:pPr>
              <w:pStyle w:val="TableParagraph"/>
              <w:ind w:left="32" w:right="3"/>
              <w:rPr>
                <w:sz w:val="24"/>
              </w:rPr>
            </w:pPr>
            <w:r>
              <w:rPr>
                <w:spacing w:val="-2"/>
                <w:sz w:val="24"/>
              </w:rPr>
              <w:t>-2.41(0.96)</w:t>
            </w:r>
          </w:p>
        </w:tc>
        <w:tc>
          <w:tcPr>
            <w:tcW w:w="736" w:type="dxa"/>
          </w:tcPr>
          <w:p w14:paraId="2F8F47FB" w14:textId="77777777" w:rsidR="008F1EDA" w:rsidRDefault="00000000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4.89</w:t>
            </w:r>
          </w:p>
        </w:tc>
        <w:tc>
          <w:tcPr>
            <w:tcW w:w="967" w:type="dxa"/>
          </w:tcPr>
          <w:p w14:paraId="26C929F9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0.012</w:t>
            </w:r>
          </w:p>
        </w:tc>
        <w:tc>
          <w:tcPr>
            <w:tcW w:w="228" w:type="dxa"/>
          </w:tcPr>
          <w:p w14:paraId="0E5BFB5E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79C70AAE" w14:textId="77777777" w:rsidR="008F1EDA" w:rsidRDefault="00000000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-2.45(0.96)</w:t>
            </w:r>
          </w:p>
        </w:tc>
        <w:tc>
          <w:tcPr>
            <w:tcW w:w="735" w:type="dxa"/>
          </w:tcPr>
          <w:p w14:paraId="63F1A4A1" w14:textId="77777777" w:rsidR="008F1EDA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5.08</w:t>
            </w:r>
          </w:p>
        </w:tc>
        <w:tc>
          <w:tcPr>
            <w:tcW w:w="971" w:type="dxa"/>
          </w:tcPr>
          <w:p w14:paraId="48459239" w14:textId="77777777" w:rsidR="008F1EDA" w:rsidRDefault="00000000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0.010</w:t>
            </w:r>
          </w:p>
        </w:tc>
      </w:tr>
      <w:tr w:rsidR="008F1EDA" w14:paraId="01B33312" w14:textId="77777777">
        <w:trPr>
          <w:trHeight w:val="328"/>
        </w:trPr>
        <w:tc>
          <w:tcPr>
            <w:tcW w:w="2440" w:type="dxa"/>
          </w:tcPr>
          <w:p w14:paraId="297ED325" w14:textId="77777777" w:rsidR="008F1EDA" w:rsidRDefault="00000000">
            <w:pPr>
              <w:pStyle w:val="TableParagraph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Reaction</w:t>
            </w:r>
            <w:r>
              <w:rPr>
                <w:b/>
                <w:spacing w:val="-4"/>
                <w:sz w:val="24"/>
              </w:rPr>
              <w:t xml:space="preserve"> Time*</w:t>
            </w:r>
          </w:p>
        </w:tc>
        <w:tc>
          <w:tcPr>
            <w:tcW w:w="1415" w:type="dxa"/>
          </w:tcPr>
          <w:p w14:paraId="0176EDCA" w14:textId="0398D9A5" w:rsidR="008F1EDA" w:rsidRDefault="008F1EDA">
            <w:pPr>
              <w:pStyle w:val="TableParagraph"/>
              <w:ind w:left="32"/>
              <w:rPr>
                <w:b/>
                <w:sz w:val="24"/>
              </w:rPr>
            </w:pPr>
          </w:p>
        </w:tc>
        <w:tc>
          <w:tcPr>
            <w:tcW w:w="736" w:type="dxa"/>
          </w:tcPr>
          <w:p w14:paraId="4A8D0C77" w14:textId="3C64D6FF" w:rsidR="008F1EDA" w:rsidRDefault="008F1EDA">
            <w:pPr>
              <w:pStyle w:val="TableParagraph"/>
              <w:ind w:left="11" w:right="3"/>
              <w:rPr>
                <w:b/>
                <w:sz w:val="24"/>
              </w:rPr>
            </w:pPr>
          </w:p>
        </w:tc>
        <w:tc>
          <w:tcPr>
            <w:tcW w:w="967" w:type="dxa"/>
          </w:tcPr>
          <w:p w14:paraId="2023FFE9" w14:textId="472DA020" w:rsidR="008F1EDA" w:rsidRDefault="008F1E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28" w:type="dxa"/>
          </w:tcPr>
          <w:p w14:paraId="201D41F2" w14:textId="77777777" w:rsidR="008F1EDA" w:rsidRDefault="008F1EDA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1325" w:type="dxa"/>
          </w:tcPr>
          <w:p w14:paraId="1D77B283" w14:textId="71BBA81F" w:rsidR="008F1EDA" w:rsidRDefault="008F1EDA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735" w:type="dxa"/>
          </w:tcPr>
          <w:p w14:paraId="14081E04" w14:textId="5C3B8073" w:rsidR="008F1EDA" w:rsidRDefault="008F1EDA">
            <w:pPr>
              <w:pStyle w:val="TableParagraph"/>
              <w:ind w:left="9" w:right="3"/>
              <w:rPr>
                <w:b/>
                <w:sz w:val="24"/>
              </w:rPr>
            </w:pPr>
          </w:p>
        </w:tc>
        <w:tc>
          <w:tcPr>
            <w:tcW w:w="971" w:type="dxa"/>
          </w:tcPr>
          <w:p w14:paraId="16742B70" w14:textId="10E92BA1" w:rsidR="008F1EDA" w:rsidRDefault="008F1EDA">
            <w:pPr>
              <w:pStyle w:val="TableParagraph"/>
              <w:rPr>
                <w:b/>
                <w:sz w:val="24"/>
              </w:rPr>
            </w:pPr>
          </w:p>
        </w:tc>
      </w:tr>
      <w:tr w:rsidR="007C5CDB" w14:paraId="07C7C343" w14:textId="77777777" w:rsidTr="00A264D9">
        <w:trPr>
          <w:trHeight w:val="328"/>
        </w:trPr>
        <w:tc>
          <w:tcPr>
            <w:tcW w:w="2440" w:type="dxa"/>
          </w:tcPr>
          <w:p w14:paraId="52BAE2AD" w14:textId="77777777" w:rsidR="007C5CDB" w:rsidRPr="007C5CDB" w:rsidRDefault="007C5CDB" w:rsidP="007C5CDB">
            <w:pPr>
              <w:pStyle w:val="TableParagraph"/>
              <w:ind w:left="108"/>
              <w:jc w:val="left"/>
              <w:rPr>
                <w:sz w:val="24"/>
              </w:rPr>
            </w:pPr>
            <w:r w:rsidRPr="007C5CDB">
              <w:rPr>
                <w:sz w:val="24"/>
              </w:rPr>
              <w:t>Global</w:t>
            </w:r>
            <w:r w:rsidRPr="007C5CDB">
              <w:rPr>
                <w:spacing w:val="-2"/>
                <w:sz w:val="24"/>
              </w:rPr>
              <w:t xml:space="preserve"> Cognition</w:t>
            </w:r>
          </w:p>
        </w:tc>
        <w:tc>
          <w:tcPr>
            <w:tcW w:w="1415" w:type="dxa"/>
          </w:tcPr>
          <w:p w14:paraId="6696D5F9" w14:textId="319C7022" w:rsidR="007C5CDB" w:rsidRPr="007A539A" w:rsidRDefault="007C5CDB" w:rsidP="007C5CDB">
            <w:pPr>
              <w:pStyle w:val="TableParagraph"/>
              <w:ind w:left="32"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-1.17(0.39)</w:t>
            </w:r>
          </w:p>
        </w:tc>
        <w:tc>
          <w:tcPr>
            <w:tcW w:w="736" w:type="dxa"/>
          </w:tcPr>
          <w:p w14:paraId="439B9B1B" w14:textId="1AEC9BCA" w:rsidR="007C5CDB" w:rsidRPr="007A539A" w:rsidRDefault="007C5CDB" w:rsidP="007C5CDB">
            <w:pPr>
              <w:pStyle w:val="TableParagraph"/>
              <w:ind w:left="1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3.50</w:t>
            </w:r>
          </w:p>
        </w:tc>
        <w:tc>
          <w:tcPr>
            <w:tcW w:w="967" w:type="dxa"/>
          </w:tcPr>
          <w:p w14:paraId="439A38FE" w14:textId="27F9A185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</w:rPr>
              <w:t>0.003</w:t>
            </w:r>
          </w:p>
        </w:tc>
        <w:tc>
          <w:tcPr>
            <w:tcW w:w="228" w:type="dxa"/>
          </w:tcPr>
          <w:p w14:paraId="0E894E7B" w14:textId="77777777" w:rsidR="007C5CDB" w:rsidRPr="007A539A" w:rsidRDefault="007C5CDB" w:rsidP="007C5CDB">
            <w:pPr>
              <w:pStyle w:val="TableParagraph"/>
              <w:spacing w:before="0"/>
              <w:ind w:left="0"/>
              <w:jc w:val="left"/>
              <w:rPr>
                <w:sz w:val="24"/>
                <w:highlight w:val="yellow"/>
              </w:rPr>
            </w:pPr>
          </w:p>
        </w:tc>
        <w:tc>
          <w:tcPr>
            <w:tcW w:w="1325" w:type="dxa"/>
          </w:tcPr>
          <w:p w14:paraId="44946EDE" w14:textId="38203D79" w:rsidR="007C5CDB" w:rsidRPr="007A539A" w:rsidRDefault="007C5CDB" w:rsidP="007C5CDB">
            <w:pPr>
              <w:pStyle w:val="TableParagraph"/>
              <w:ind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-1.29(0.40)</w:t>
            </w:r>
          </w:p>
        </w:tc>
        <w:tc>
          <w:tcPr>
            <w:tcW w:w="735" w:type="dxa"/>
          </w:tcPr>
          <w:p w14:paraId="0D6E1E9B" w14:textId="70CAEEFC" w:rsidR="007C5CDB" w:rsidRPr="007A539A" w:rsidRDefault="007C5CDB" w:rsidP="007C5CDB">
            <w:pPr>
              <w:pStyle w:val="TableParagraph"/>
              <w:ind w:left="9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3.90</w:t>
            </w:r>
          </w:p>
        </w:tc>
        <w:tc>
          <w:tcPr>
            <w:tcW w:w="971" w:type="dxa"/>
          </w:tcPr>
          <w:p w14:paraId="5498DF9F" w14:textId="76C5A172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0.001</w:t>
            </w:r>
          </w:p>
        </w:tc>
      </w:tr>
      <w:tr w:rsidR="007C5CDB" w14:paraId="4062E240" w14:textId="77777777" w:rsidTr="00A264D9">
        <w:trPr>
          <w:trHeight w:val="328"/>
        </w:trPr>
        <w:tc>
          <w:tcPr>
            <w:tcW w:w="2440" w:type="dxa"/>
          </w:tcPr>
          <w:p w14:paraId="159A956B" w14:textId="77777777" w:rsidR="007C5CDB" w:rsidRPr="007C5CDB" w:rsidRDefault="007C5CDB" w:rsidP="007C5CDB">
            <w:pPr>
              <w:pStyle w:val="TableParagraph"/>
              <w:ind w:left="108"/>
              <w:jc w:val="left"/>
              <w:rPr>
                <w:sz w:val="24"/>
              </w:rPr>
            </w:pPr>
            <w:r w:rsidRPr="007C5CDB">
              <w:rPr>
                <w:spacing w:val="-2"/>
                <w:sz w:val="24"/>
              </w:rPr>
              <w:t>Memory</w:t>
            </w:r>
          </w:p>
        </w:tc>
        <w:tc>
          <w:tcPr>
            <w:tcW w:w="1415" w:type="dxa"/>
          </w:tcPr>
          <w:p w14:paraId="6662E690" w14:textId="21510CF6" w:rsidR="007C5CDB" w:rsidRPr="007A539A" w:rsidRDefault="007C5CDB" w:rsidP="007C5CDB">
            <w:pPr>
              <w:pStyle w:val="TableParagraph"/>
              <w:ind w:left="32"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-1.07(0.41)</w:t>
            </w:r>
          </w:p>
        </w:tc>
        <w:tc>
          <w:tcPr>
            <w:tcW w:w="736" w:type="dxa"/>
          </w:tcPr>
          <w:p w14:paraId="7B340118" w14:textId="4E797930" w:rsidR="007C5CDB" w:rsidRPr="007A539A" w:rsidRDefault="007C5CDB" w:rsidP="007C5CDB">
            <w:pPr>
              <w:pStyle w:val="TableParagraph"/>
              <w:ind w:left="1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967" w:type="dxa"/>
          </w:tcPr>
          <w:p w14:paraId="151AED4F" w14:textId="2EB62E74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</w:rPr>
              <w:t>0.009</w:t>
            </w:r>
          </w:p>
        </w:tc>
        <w:tc>
          <w:tcPr>
            <w:tcW w:w="228" w:type="dxa"/>
          </w:tcPr>
          <w:p w14:paraId="450E9F47" w14:textId="77777777" w:rsidR="007C5CDB" w:rsidRPr="007A539A" w:rsidRDefault="007C5CDB" w:rsidP="007C5CDB">
            <w:pPr>
              <w:pStyle w:val="TableParagraph"/>
              <w:spacing w:before="0"/>
              <w:ind w:left="0"/>
              <w:jc w:val="left"/>
              <w:rPr>
                <w:sz w:val="24"/>
                <w:highlight w:val="yellow"/>
              </w:rPr>
            </w:pPr>
          </w:p>
        </w:tc>
        <w:tc>
          <w:tcPr>
            <w:tcW w:w="1325" w:type="dxa"/>
          </w:tcPr>
          <w:p w14:paraId="5D014DBE" w14:textId="31C30565" w:rsidR="007C5CDB" w:rsidRPr="007A539A" w:rsidRDefault="007C5CDB" w:rsidP="007C5CDB">
            <w:pPr>
              <w:pStyle w:val="TableParagraph"/>
              <w:ind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-1.04(0.43)</w:t>
            </w:r>
          </w:p>
        </w:tc>
        <w:tc>
          <w:tcPr>
            <w:tcW w:w="735" w:type="dxa"/>
          </w:tcPr>
          <w:p w14:paraId="161061E5" w14:textId="60B7EC47" w:rsidR="007C5CDB" w:rsidRPr="007A539A" w:rsidRDefault="007C5CDB" w:rsidP="007C5CDB">
            <w:pPr>
              <w:pStyle w:val="TableParagraph"/>
              <w:ind w:left="9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971" w:type="dxa"/>
          </w:tcPr>
          <w:p w14:paraId="0D8848F0" w14:textId="411B7CC5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0.015</w:t>
            </w:r>
          </w:p>
        </w:tc>
      </w:tr>
      <w:tr w:rsidR="007C5CDB" w14:paraId="5B70E4F9" w14:textId="77777777" w:rsidTr="00A264D9">
        <w:trPr>
          <w:trHeight w:val="328"/>
        </w:trPr>
        <w:tc>
          <w:tcPr>
            <w:tcW w:w="2440" w:type="dxa"/>
          </w:tcPr>
          <w:p w14:paraId="2C8E7A88" w14:textId="77777777" w:rsidR="007C5CDB" w:rsidRPr="007C5CDB" w:rsidRDefault="007C5CDB" w:rsidP="007C5CDB">
            <w:pPr>
              <w:pStyle w:val="TableParagraph"/>
              <w:ind w:left="108"/>
              <w:jc w:val="left"/>
              <w:rPr>
                <w:sz w:val="24"/>
              </w:rPr>
            </w:pPr>
            <w:r w:rsidRPr="007C5CDB">
              <w:rPr>
                <w:sz w:val="24"/>
              </w:rPr>
              <w:t>Executive</w:t>
            </w:r>
            <w:r w:rsidRPr="007C5CDB">
              <w:rPr>
                <w:spacing w:val="-4"/>
                <w:sz w:val="24"/>
              </w:rPr>
              <w:t xml:space="preserve"> </w:t>
            </w:r>
            <w:r w:rsidRPr="007C5CDB">
              <w:rPr>
                <w:spacing w:val="-2"/>
                <w:sz w:val="24"/>
              </w:rPr>
              <w:t>Functioning</w:t>
            </w:r>
          </w:p>
        </w:tc>
        <w:tc>
          <w:tcPr>
            <w:tcW w:w="1415" w:type="dxa"/>
          </w:tcPr>
          <w:p w14:paraId="70FF7F9B" w14:textId="7F7AD22F" w:rsidR="007C5CDB" w:rsidRPr="007A539A" w:rsidRDefault="007C5CDB" w:rsidP="007C5CDB">
            <w:pPr>
              <w:pStyle w:val="TableParagraph"/>
              <w:ind w:left="32"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-1.30(0.42)</w:t>
            </w:r>
          </w:p>
        </w:tc>
        <w:tc>
          <w:tcPr>
            <w:tcW w:w="736" w:type="dxa"/>
          </w:tcPr>
          <w:p w14:paraId="14CF5319" w14:textId="5B32D0B7" w:rsidR="007C5CDB" w:rsidRPr="007A539A" w:rsidRDefault="007C5CDB" w:rsidP="007C5CDB">
            <w:pPr>
              <w:pStyle w:val="TableParagraph"/>
              <w:ind w:left="1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3.87</w:t>
            </w:r>
          </w:p>
        </w:tc>
        <w:tc>
          <w:tcPr>
            <w:tcW w:w="967" w:type="dxa"/>
          </w:tcPr>
          <w:p w14:paraId="70B3AE3C" w14:textId="1E20E864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</w:rPr>
              <w:t>0.002</w:t>
            </w:r>
          </w:p>
        </w:tc>
        <w:tc>
          <w:tcPr>
            <w:tcW w:w="228" w:type="dxa"/>
          </w:tcPr>
          <w:p w14:paraId="383030EE" w14:textId="77777777" w:rsidR="007C5CDB" w:rsidRPr="007A539A" w:rsidRDefault="007C5CDB" w:rsidP="007C5CDB">
            <w:pPr>
              <w:pStyle w:val="TableParagraph"/>
              <w:spacing w:before="0"/>
              <w:ind w:left="0"/>
              <w:jc w:val="left"/>
              <w:rPr>
                <w:sz w:val="24"/>
                <w:highlight w:val="yellow"/>
              </w:rPr>
            </w:pPr>
          </w:p>
        </w:tc>
        <w:tc>
          <w:tcPr>
            <w:tcW w:w="1325" w:type="dxa"/>
          </w:tcPr>
          <w:p w14:paraId="2BD1DB20" w14:textId="2DCD0835" w:rsidR="007C5CDB" w:rsidRPr="007A539A" w:rsidRDefault="007C5CDB" w:rsidP="007C5CDB">
            <w:pPr>
              <w:pStyle w:val="TableParagraph"/>
              <w:ind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-1.32(0.47)</w:t>
            </w:r>
          </w:p>
        </w:tc>
        <w:tc>
          <w:tcPr>
            <w:tcW w:w="735" w:type="dxa"/>
          </w:tcPr>
          <w:p w14:paraId="2CD02B19" w14:textId="54C8CFB5" w:rsidR="007C5CDB" w:rsidRPr="007A539A" w:rsidRDefault="007C5CDB" w:rsidP="007C5CDB">
            <w:pPr>
              <w:pStyle w:val="TableParagraph"/>
              <w:ind w:left="9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3.99</w:t>
            </w:r>
          </w:p>
        </w:tc>
        <w:tc>
          <w:tcPr>
            <w:tcW w:w="971" w:type="dxa"/>
          </w:tcPr>
          <w:p w14:paraId="49123B11" w14:textId="2E838DB5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0.005</w:t>
            </w:r>
          </w:p>
        </w:tc>
      </w:tr>
      <w:tr w:rsidR="007C5CDB" w14:paraId="534AACAC" w14:textId="77777777" w:rsidTr="00A264D9">
        <w:trPr>
          <w:trHeight w:val="328"/>
        </w:trPr>
        <w:tc>
          <w:tcPr>
            <w:tcW w:w="2440" w:type="dxa"/>
          </w:tcPr>
          <w:p w14:paraId="150D1095" w14:textId="77777777" w:rsidR="007C5CDB" w:rsidRPr="007C5CDB" w:rsidRDefault="007C5CDB" w:rsidP="007C5CDB">
            <w:pPr>
              <w:pStyle w:val="TableParagraph"/>
              <w:ind w:left="108"/>
              <w:jc w:val="left"/>
              <w:rPr>
                <w:sz w:val="24"/>
              </w:rPr>
            </w:pPr>
            <w:r w:rsidRPr="007C5CDB">
              <w:rPr>
                <w:spacing w:val="-2"/>
                <w:sz w:val="24"/>
              </w:rPr>
              <w:t>Attention</w:t>
            </w:r>
          </w:p>
        </w:tc>
        <w:tc>
          <w:tcPr>
            <w:tcW w:w="1415" w:type="dxa"/>
          </w:tcPr>
          <w:p w14:paraId="3141DBBA" w14:textId="46FBFDBA" w:rsidR="007C5CDB" w:rsidRPr="007A539A" w:rsidRDefault="007C5CDB" w:rsidP="007C5CDB">
            <w:pPr>
              <w:pStyle w:val="TableParagraph"/>
              <w:ind w:left="32"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-0.82(0.44)</w:t>
            </w:r>
          </w:p>
        </w:tc>
        <w:tc>
          <w:tcPr>
            <w:tcW w:w="736" w:type="dxa"/>
          </w:tcPr>
          <w:p w14:paraId="46973FDE" w14:textId="0E8FF5D8" w:rsidR="007C5CDB" w:rsidRPr="007A539A" w:rsidRDefault="007C5CDB" w:rsidP="007C5CDB">
            <w:pPr>
              <w:pStyle w:val="TableParagraph"/>
              <w:ind w:left="1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2.44</w:t>
            </w:r>
          </w:p>
        </w:tc>
        <w:tc>
          <w:tcPr>
            <w:tcW w:w="967" w:type="dxa"/>
          </w:tcPr>
          <w:p w14:paraId="337A0490" w14:textId="6F800C68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</w:rPr>
              <w:t>0.062</w:t>
            </w:r>
          </w:p>
        </w:tc>
        <w:tc>
          <w:tcPr>
            <w:tcW w:w="228" w:type="dxa"/>
          </w:tcPr>
          <w:p w14:paraId="6B0DC4C7" w14:textId="77777777" w:rsidR="007C5CDB" w:rsidRPr="007A539A" w:rsidRDefault="007C5CDB" w:rsidP="007C5CDB">
            <w:pPr>
              <w:pStyle w:val="TableParagraph"/>
              <w:spacing w:before="0"/>
              <w:ind w:left="0"/>
              <w:jc w:val="left"/>
              <w:rPr>
                <w:sz w:val="24"/>
                <w:highlight w:val="yellow"/>
              </w:rPr>
            </w:pPr>
          </w:p>
        </w:tc>
        <w:tc>
          <w:tcPr>
            <w:tcW w:w="1325" w:type="dxa"/>
          </w:tcPr>
          <w:p w14:paraId="0A42F68A" w14:textId="3BC8C802" w:rsidR="007C5CDB" w:rsidRPr="007A539A" w:rsidRDefault="007C5CDB" w:rsidP="007C5CDB">
            <w:pPr>
              <w:pStyle w:val="TableParagraph"/>
              <w:ind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-0.80(0.46)</w:t>
            </w:r>
          </w:p>
        </w:tc>
        <w:tc>
          <w:tcPr>
            <w:tcW w:w="735" w:type="dxa"/>
          </w:tcPr>
          <w:p w14:paraId="45F8C381" w14:textId="45CF0E60" w:rsidR="007C5CDB" w:rsidRPr="007A539A" w:rsidRDefault="007C5CDB" w:rsidP="007C5CDB">
            <w:pPr>
              <w:pStyle w:val="TableParagraph"/>
              <w:ind w:left="9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2.42</w:t>
            </w:r>
          </w:p>
        </w:tc>
        <w:tc>
          <w:tcPr>
            <w:tcW w:w="971" w:type="dxa"/>
          </w:tcPr>
          <w:p w14:paraId="73710E9E" w14:textId="1DBD6994" w:rsidR="007C5CDB" w:rsidRPr="007A539A" w:rsidRDefault="007C5CDB" w:rsidP="007C5CDB">
            <w:pPr>
              <w:pStyle w:val="TableParagraph"/>
              <w:ind w:right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0.085</w:t>
            </w:r>
          </w:p>
        </w:tc>
      </w:tr>
      <w:tr w:rsidR="007C5CDB" w14:paraId="61D01378" w14:textId="77777777" w:rsidTr="00A264D9">
        <w:trPr>
          <w:trHeight w:val="297"/>
        </w:trPr>
        <w:tc>
          <w:tcPr>
            <w:tcW w:w="2440" w:type="dxa"/>
          </w:tcPr>
          <w:p w14:paraId="72CF2443" w14:textId="77777777" w:rsidR="007C5CDB" w:rsidRPr="007C5CDB" w:rsidRDefault="007C5CDB" w:rsidP="007C5CD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 w:rsidRPr="007C5CDB">
              <w:rPr>
                <w:sz w:val="24"/>
              </w:rPr>
              <w:t>Info.</w:t>
            </w:r>
            <w:r w:rsidRPr="007C5CDB">
              <w:rPr>
                <w:spacing w:val="-3"/>
                <w:sz w:val="24"/>
              </w:rPr>
              <w:t xml:space="preserve"> </w:t>
            </w:r>
            <w:r w:rsidRPr="007C5CDB">
              <w:rPr>
                <w:sz w:val="24"/>
              </w:rPr>
              <w:t>Proc.</w:t>
            </w:r>
            <w:r w:rsidRPr="007C5CDB">
              <w:rPr>
                <w:spacing w:val="-2"/>
                <w:sz w:val="24"/>
              </w:rPr>
              <w:t xml:space="preserve"> Speed</w:t>
            </w:r>
          </w:p>
        </w:tc>
        <w:tc>
          <w:tcPr>
            <w:tcW w:w="1415" w:type="dxa"/>
          </w:tcPr>
          <w:p w14:paraId="0FAF201E" w14:textId="0548C036" w:rsidR="007C5CDB" w:rsidRPr="007A539A" w:rsidRDefault="007C5CDB" w:rsidP="007C5CDB">
            <w:pPr>
              <w:pStyle w:val="TableParagraph"/>
              <w:spacing w:line="256" w:lineRule="exact"/>
              <w:ind w:left="32"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-1.37(0.66)</w:t>
            </w:r>
          </w:p>
        </w:tc>
        <w:tc>
          <w:tcPr>
            <w:tcW w:w="736" w:type="dxa"/>
          </w:tcPr>
          <w:p w14:paraId="4C6FE974" w14:textId="2373CB55" w:rsidR="007C5CDB" w:rsidRPr="007A539A" w:rsidRDefault="007C5CDB" w:rsidP="007C5CDB">
            <w:pPr>
              <w:pStyle w:val="TableParagraph"/>
              <w:spacing w:line="256" w:lineRule="exact"/>
              <w:ind w:left="1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4.09</w:t>
            </w:r>
          </w:p>
        </w:tc>
        <w:tc>
          <w:tcPr>
            <w:tcW w:w="967" w:type="dxa"/>
          </w:tcPr>
          <w:p w14:paraId="7C5BD6B6" w14:textId="1E68E7F2" w:rsidR="007C5CDB" w:rsidRPr="007A539A" w:rsidRDefault="007C5CDB" w:rsidP="007C5CDB">
            <w:pPr>
              <w:pStyle w:val="TableParagraph"/>
              <w:spacing w:line="256" w:lineRule="exact"/>
              <w:ind w:right="1"/>
              <w:rPr>
                <w:sz w:val="24"/>
                <w:highlight w:val="yellow"/>
              </w:rPr>
            </w:pPr>
            <w:r>
              <w:rPr>
                <w:spacing w:val="-4"/>
                <w:sz w:val="24"/>
              </w:rPr>
              <w:t>0.037</w:t>
            </w:r>
          </w:p>
        </w:tc>
        <w:tc>
          <w:tcPr>
            <w:tcW w:w="228" w:type="dxa"/>
          </w:tcPr>
          <w:p w14:paraId="6A490092" w14:textId="77777777" w:rsidR="007C5CDB" w:rsidRPr="007A539A" w:rsidRDefault="007C5CDB" w:rsidP="007C5CDB">
            <w:pPr>
              <w:pStyle w:val="TableParagraph"/>
              <w:spacing w:before="0"/>
              <w:ind w:left="0"/>
              <w:jc w:val="left"/>
              <w:rPr>
                <w:highlight w:val="yellow"/>
              </w:rPr>
            </w:pPr>
          </w:p>
        </w:tc>
        <w:tc>
          <w:tcPr>
            <w:tcW w:w="1325" w:type="dxa"/>
          </w:tcPr>
          <w:p w14:paraId="0DA7D601" w14:textId="2C5E5EF2" w:rsidR="007C5CDB" w:rsidRPr="007A539A" w:rsidRDefault="007C5CDB" w:rsidP="007C5CDB">
            <w:pPr>
              <w:pStyle w:val="TableParagraph"/>
              <w:spacing w:line="256" w:lineRule="exact"/>
              <w:ind w:right="3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-1.04(0.59)</w:t>
            </w:r>
          </w:p>
        </w:tc>
        <w:tc>
          <w:tcPr>
            <w:tcW w:w="735" w:type="dxa"/>
          </w:tcPr>
          <w:p w14:paraId="7AC9AC97" w14:textId="67BF0C73" w:rsidR="007C5CDB" w:rsidRPr="007A539A" w:rsidRDefault="007C5CDB" w:rsidP="007C5CDB">
            <w:pPr>
              <w:pStyle w:val="TableParagraph"/>
              <w:spacing w:line="256" w:lineRule="exact"/>
              <w:ind w:left="9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>4.07</w:t>
            </w:r>
          </w:p>
        </w:tc>
        <w:tc>
          <w:tcPr>
            <w:tcW w:w="971" w:type="dxa"/>
          </w:tcPr>
          <w:p w14:paraId="25EF20F5" w14:textId="64C40143" w:rsidR="007C5CDB" w:rsidRPr="007A539A" w:rsidRDefault="007C5CDB" w:rsidP="007C5CDB">
            <w:pPr>
              <w:pStyle w:val="TableParagraph"/>
              <w:spacing w:line="256" w:lineRule="exact"/>
              <w:ind w:right="1"/>
              <w:rPr>
                <w:sz w:val="24"/>
                <w:highlight w:val="yellow"/>
              </w:rPr>
            </w:pPr>
            <w:r>
              <w:rPr>
                <w:spacing w:val="-2"/>
                <w:sz w:val="24"/>
              </w:rPr>
              <w:t>0.022</w:t>
            </w:r>
          </w:p>
        </w:tc>
      </w:tr>
      <w:tr w:rsidR="00F02B30" w14:paraId="65E18731" w14:textId="77777777">
        <w:trPr>
          <w:trHeight w:val="297"/>
        </w:trPr>
        <w:tc>
          <w:tcPr>
            <w:tcW w:w="2440" w:type="dxa"/>
          </w:tcPr>
          <w:p w14:paraId="3F57E872" w14:textId="79F25461" w:rsidR="00F02B30" w:rsidRDefault="001A5AB8" w:rsidP="00F02B30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RT</w:t>
            </w:r>
            <w:r w:rsidR="002E4BCB">
              <w:rPr>
                <w:b/>
                <w:sz w:val="24"/>
              </w:rPr>
              <w:t>CV</w:t>
            </w:r>
            <w:r w:rsidR="00F02B30">
              <w:rPr>
                <w:b/>
                <w:spacing w:val="-4"/>
                <w:sz w:val="24"/>
              </w:rPr>
              <w:t>*</w:t>
            </w:r>
          </w:p>
        </w:tc>
        <w:tc>
          <w:tcPr>
            <w:tcW w:w="1415" w:type="dxa"/>
          </w:tcPr>
          <w:p w14:paraId="2A7D2160" w14:textId="4DF8292C" w:rsidR="00F02B30" w:rsidRDefault="00F02B30" w:rsidP="00F02B30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</w:p>
        </w:tc>
        <w:tc>
          <w:tcPr>
            <w:tcW w:w="736" w:type="dxa"/>
          </w:tcPr>
          <w:p w14:paraId="1D76300D" w14:textId="5DE5A502" w:rsidR="00F02B30" w:rsidRDefault="00F02B30" w:rsidP="00F02B30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</w:p>
        </w:tc>
        <w:tc>
          <w:tcPr>
            <w:tcW w:w="967" w:type="dxa"/>
          </w:tcPr>
          <w:p w14:paraId="5A1E23D6" w14:textId="63055047" w:rsidR="00F02B30" w:rsidRDefault="00F02B30" w:rsidP="00F02B30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</w:p>
        </w:tc>
        <w:tc>
          <w:tcPr>
            <w:tcW w:w="228" w:type="dxa"/>
          </w:tcPr>
          <w:p w14:paraId="51519CA9" w14:textId="77777777" w:rsidR="00F02B30" w:rsidRDefault="00F02B30" w:rsidP="00F02B30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</w:tcPr>
          <w:p w14:paraId="42F3EA05" w14:textId="1B714233" w:rsidR="00F02B30" w:rsidRDefault="00F02B30" w:rsidP="00F02B30">
            <w:pPr>
              <w:pStyle w:val="TableParagraph"/>
              <w:spacing w:line="256" w:lineRule="exact"/>
              <w:ind w:right="3"/>
              <w:rPr>
                <w:spacing w:val="-2"/>
                <w:sz w:val="24"/>
              </w:rPr>
            </w:pPr>
          </w:p>
        </w:tc>
        <w:tc>
          <w:tcPr>
            <w:tcW w:w="735" w:type="dxa"/>
          </w:tcPr>
          <w:p w14:paraId="22658780" w14:textId="17405E60" w:rsidR="00F02B30" w:rsidRDefault="00F02B30" w:rsidP="00F02B30">
            <w:pPr>
              <w:pStyle w:val="TableParagraph"/>
              <w:spacing w:line="256" w:lineRule="exact"/>
              <w:ind w:left="9"/>
              <w:rPr>
                <w:spacing w:val="-2"/>
                <w:sz w:val="24"/>
              </w:rPr>
            </w:pPr>
          </w:p>
        </w:tc>
        <w:tc>
          <w:tcPr>
            <w:tcW w:w="971" w:type="dxa"/>
          </w:tcPr>
          <w:p w14:paraId="2C0C107E" w14:textId="19E23CBA" w:rsidR="00F02B30" w:rsidRDefault="00F02B30" w:rsidP="00F02B30">
            <w:pPr>
              <w:pStyle w:val="TableParagraph"/>
              <w:spacing w:line="256" w:lineRule="exact"/>
              <w:ind w:right="1"/>
              <w:rPr>
                <w:spacing w:val="-2"/>
                <w:sz w:val="24"/>
              </w:rPr>
            </w:pPr>
          </w:p>
        </w:tc>
      </w:tr>
      <w:tr w:rsidR="002E4BCB" w14:paraId="4247E891" w14:textId="77777777">
        <w:trPr>
          <w:trHeight w:val="297"/>
        </w:trPr>
        <w:tc>
          <w:tcPr>
            <w:tcW w:w="2440" w:type="dxa"/>
          </w:tcPr>
          <w:p w14:paraId="180C3F57" w14:textId="7BA065FA" w:rsidR="002E4BCB" w:rsidRDefault="002E4BCB" w:rsidP="002E4BC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Global</w:t>
            </w:r>
            <w:r>
              <w:rPr>
                <w:spacing w:val="-2"/>
                <w:sz w:val="24"/>
              </w:rPr>
              <w:t xml:space="preserve"> Cognition</w:t>
            </w:r>
          </w:p>
        </w:tc>
        <w:tc>
          <w:tcPr>
            <w:tcW w:w="1415" w:type="dxa"/>
            <w:vAlign w:val="center"/>
          </w:tcPr>
          <w:p w14:paraId="28E6AC99" w14:textId="7F2220A8" w:rsidR="002E4BCB" w:rsidRDefault="002E4BCB" w:rsidP="002E4BCB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-0.38</w:t>
            </w:r>
            <w:r>
              <w:rPr>
                <w:color w:val="000000"/>
                <w:sz w:val="24"/>
                <w:szCs w:val="24"/>
              </w:rPr>
              <w:t>(0.86)</w:t>
            </w:r>
          </w:p>
        </w:tc>
        <w:tc>
          <w:tcPr>
            <w:tcW w:w="736" w:type="dxa"/>
            <w:vAlign w:val="center"/>
          </w:tcPr>
          <w:p w14:paraId="347821B4" w14:textId="6B58930F" w:rsidR="002E4BCB" w:rsidRDefault="002E4BCB" w:rsidP="002E4BCB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-0.74</w:t>
            </w:r>
          </w:p>
        </w:tc>
        <w:tc>
          <w:tcPr>
            <w:tcW w:w="967" w:type="dxa"/>
            <w:vAlign w:val="center"/>
          </w:tcPr>
          <w:p w14:paraId="7FB1D219" w14:textId="7E9BFD24" w:rsidR="002E4BCB" w:rsidRDefault="002E4BCB" w:rsidP="002E4BCB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0.657</w:t>
            </w:r>
          </w:p>
        </w:tc>
        <w:tc>
          <w:tcPr>
            <w:tcW w:w="228" w:type="dxa"/>
          </w:tcPr>
          <w:p w14:paraId="63D615DF" w14:textId="77777777" w:rsidR="002E4BCB" w:rsidRDefault="002E4BCB" w:rsidP="002E4BC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11F18B" w14:textId="1F3C4DCA" w:rsidR="002E4BCB" w:rsidRPr="002E4BCB" w:rsidRDefault="002E4BCB" w:rsidP="002E4BCB">
            <w:pPr>
              <w:pStyle w:val="TableParagraph"/>
              <w:spacing w:line="256" w:lineRule="exact"/>
              <w:ind w:right="3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-0.41</w:t>
            </w:r>
            <w:r>
              <w:rPr>
                <w:color w:val="000000"/>
                <w:sz w:val="24"/>
                <w:szCs w:val="24"/>
              </w:rPr>
              <w:t>(0.89)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6C19B0" w14:textId="3F2B7F1A" w:rsidR="002E4BCB" w:rsidRPr="002E4BCB" w:rsidRDefault="002E4BCB" w:rsidP="002E4BCB">
            <w:pPr>
              <w:pStyle w:val="TableParagraph"/>
              <w:spacing w:line="256" w:lineRule="exact"/>
              <w:ind w:left="9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-0.82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27DFC" w14:textId="17D83050" w:rsidR="002E4BCB" w:rsidRPr="002E4BCB" w:rsidRDefault="002E4BCB" w:rsidP="002E4BCB">
            <w:pPr>
              <w:pStyle w:val="TableParagraph"/>
              <w:spacing w:line="256" w:lineRule="exact"/>
              <w:ind w:right="1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0.643</w:t>
            </w:r>
          </w:p>
        </w:tc>
      </w:tr>
      <w:tr w:rsidR="002E4BCB" w14:paraId="2ADD55CE" w14:textId="77777777">
        <w:trPr>
          <w:trHeight w:val="297"/>
        </w:trPr>
        <w:tc>
          <w:tcPr>
            <w:tcW w:w="2440" w:type="dxa"/>
          </w:tcPr>
          <w:p w14:paraId="5BB1C91B" w14:textId="28DB6C37" w:rsidR="002E4BCB" w:rsidRDefault="002E4BCB" w:rsidP="002E4BC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Memory</w:t>
            </w:r>
            <w:r w:rsidR="001C3720">
              <w:rPr>
                <w:spacing w:val="-2"/>
                <w:sz w:val="24"/>
              </w:rPr>
              <w:t xml:space="preserve">                </w:t>
            </w:r>
          </w:p>
        </w:tc>
        <w:tc>
          <w:tcPr>
            <w:tcW w:w="1415" w:type="dxa"/>
            <w:vAlign w:val="center"/>
          </w:tcPr>
          <w:p w14:paraId="4E7D071F" w14:textId="712B2911" w:rsidR="002E4BCB" w:rsidRDefault="002E4BCB" w:rsidP="002E4BCB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-1.47</w:t>
            </w:r>
            <w:r>
              <w:rPr>
                <w:color w:val="000000"/>
                <w:sz w:val="24"/>
                <w:szCs w:val="24"/>
              </w:rPr>
              <w:t>(0.72)</w:t>
            </w:r>
          </w:p>
        </w:tc>
        <w:tc>
          <w:tcPr>
            <w:tcW w:w="736" w:type="dxa"/>
            <w:vAlign w:val="center"/>
          </w:tcPr>
          <w:p w14:paraId="2D8702D6" w14:textId="400E8562" w:rsidR="002E4BCB" w:rsidRDefault="002E4BCB" w:rsidP="002E4BCB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-2.84</w:t>
            </w:r>
          </w:p>
        </w:tc>
        <w:tc>
          <w:tcPr>
            <w:tcW w:w="967" w:type="dxa"/>
            <w:vAlign w:val="center"/>
          </w:tcPr>
          <w:p w14:paraId="2F8485AA" w14:textId="414B5327" w:rsidR="002E4BCB" w:rsidRDefault="002E4BCB" w:rsidP="002E4BCB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228" w:type="dxa"/>
          </w:tcPr>
          <w:p w14:paraId="0A088DE6" w14:textId="77777777" w:rsidR="002E4BCB" w:rsidRDefault="002E4BCB" w:rsidP="002E4BC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385A72" w14:textId="01A867C0" w:rsidR="002E4BCB" w:rsidRPr="002E4BCB" w:rsidRDefault="002E4BCB" w:rsidP="002E4BCB">
            <w:pPr>
              <w:pStyle w:val="TableParagraph"/>
              <w:spacing w:line="256" w:lineRule="exact"/>
              <w:ind w:right="3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-1.53</w:t>
            </w:r>
            <w:r>
              <w:rPr>
                <w:color w:val="000000"/>
                <w:sz w:val="24"/>
                <w:szCs w:val="24"/>
              </w:rPr>
              <w:t>(0.71)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F26921" w14:textId="02B7E942" w:rsidR="002E4BCB" w:rsidRPr="002E4BCB" w:rsidRDefault="002E4BCB" w:rsidP="002E4BCB">
            <w:pPr>
              <w:pStyle w:val="TableParagraph"/>
              <w:spacing w:line="256" w:lineRule="exact"/>
              <w:ind w:left="9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-3.04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B80D27" w14:textId="5BC23046" w:rsidR="002E4BCB" w:rsidRPr="002E4BCB" w:rsidRDefault="002E4BCB" w:rsidP="002E4BCB">
            <w:pPr>
              <w:pStyle w:val="TableParagraph"/>
              <w:spacing w:line="256" w:lineRule="exact"/>
              <w:ind w:right="1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0.031</w:t>
            </w:r>
          </w:p>
        </w:tc>
      </w:tr>
      <w:tr w:rsidR="002E4BCB" w14:paraId="04C5FD06" w14:textId="77777777">
        <w:trPr>
          <w:trHeight w:val="297"/>
        </w:trPr>
        <w:tc>
          <w:tcPr>
            <w:tcW w:w="2440" w:type="dxa"/>
          </w:tcPr>
          <w:p w14:paraId="08318200" w14:textId="51B272BC" w:rsidR="002E4BCB" w:rsidRDefault="002E4BCB" w:rsidP="002E4BC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Functioning</w:t>
            </w:r>
          </w:p>
        </w:tc>
        <w:tc>
          <w:tcPr>
            <w:tcW w:w="1415" w:type="dxa"/>
            <w:vAlign w:val="center"/>
          </w:tcPr>
          <w:p w14:paraId="6E54FC62" w14:textId="77DA6A7A" w:rsidR="002E4BCB" w:rsidRDefault="002E4BCB" w:rsidP="002E4BCB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-1.06</w:t>
            </w:r>
            <w:r>
              <w:rPr>
                <w:color w:val="000000"/>
                <w:sz w:val="24"/>
                <w:szCs w:val="24"/>
              </w:rPr>
              <w:t>(0.73)</w:t>
            </w:r>
          </w:p>
        </w:tc>
        <w:tc>
          <w:tcPr>
            <w:tcW w:w="736" w:type="dxa"/>
            <w:vAlign w:val="center"/>
          </w:tcPr>
          <w:p w14:paraId="4D633941" w14:textId="081FDFD7" w:rsidR="002E4BCB" w:rsidRDefault="002E4BCB" w:rsidP="002E4BCB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-2.05</w:t>
            </w:r>
          </w:p>
        </w:tc>
        <w:tc>
          <w:tcPr>
            <w:tcW w:w="967" w:type="dxa"/>
            <w:vAlign w:val="center"/>
          </w:tcPr>
          <w:p w14:paraId="729863FA" w14:textId="01C1C96D" w:rsidR="002E4BCB" w:rsidRDefault="002E4BCB" w:rsidP="002E4BCB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0.146</w:t>
            </w:r>
          </w:p>
        </w:tc>
        <w:tc>
          <w:tcPr>
            <w:tcW w:w="228" w:type="dxa"/>
          </w:tcPr>
          <w:p w14:paraId="5B406734" w14:textId="77777777" w:rsidR="002E4BCB" w:rsidRDefault="002E4BCB" w:rsidP="002E4BC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C4199F" w14:textId="41874AB6" w:rsidR="002E4BCB" w:rsidRPr="002E4BCB" w:rsidRDefault="002E4BCB" w:rsidP="002E4BCB">
            <w:pPr>
              <w:pStyle w:val="TableParagraph"/>
              <w:spacing w:line="256" w:lineRule="exact"/>
              <w:ind w:right="3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-1.02</w:t>
            </w:r>
            <w:r>
              <w:rPr>
                <w:color w:val="000000"/>
                <w:sz w:val="24"/>
                <w:szCs w:val="24"/>
              </w:rPr>
              <w:t>(0.76)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17B98A" w14:textId="647C302A" w:rsidR="002E4BCB" w:rsidRPr="002E4BCB" w:rsidRDefault="002E4BCB" w:rsidP="002E4BCB">
            <w:pPr>
              <w:pStyle w:val="TableParagraph"/>
              <w:spacing w:line="256" w:lineRule="exact"/>
              <w:ind w:left="9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-2.03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358F44" w14:textId="43C2C4A5" w:rsidR="002E4BCB" w:rsidRPr="002E4BCB" w:rsidRDefault="002E4BCB" w:rsidP="002E4BCB">
            <w:pPr>
              <w:pStyle w:val="TableParagraph"/>
              <w:spacing w:line="256" w:lineRule="exact"/>
              <w:ind w:right="1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0.180</w:t>
            </w:r>
          </w:p>
        </w:tc>
      </w:tr>
      <w:tr w:rsidR="002E4BCB" w14:paraId="0B104079" w14:textId="77777777">
        <w:trPr>
          <w:trHeight w:val="297"/>
        </w:trPr>
        <w:tc>
          <w:tcPr>
            <w:tcW w:w="2440" w:type="dxa"/>
          </w:tcPr>
          <w:p w14:paraId="3A887013" w14:textId="45E8784E" w:rsidR="002E4BCB" w:rsidRDefault="002E4BCB" w:rsidP="002E4BC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Attention</w:t>
            </w:r>
          </w:p>
        </w:tc>
        <w:tc>
          <w:tcPr>
            <w:tcW w:w="1415" w:type="dxa"/>
            <w:vAlign w:val="center"/>
          </w:tcPr>
          <w:p w14:paraId="1F4058C7" w14:textId="26DEF8E2" w:rsidR="002E4BCB" w:rsidRDefault="002E4BCB" w:rsidP="002E4BCB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0.17</w:t>
            </w:r>
            <w:r>
              <w:rPr>
                <w:color w:val="000000"/>
                <w:sz w:val="24"/>
                <w:szCs w:val="24"/>
              </w:rPr>
              <w:t>(0.51)</w:t>
            </w:r>
          </w:p>
        </w:tc>
        <w:tc>
          <w:tcPr>
            <w:tcW w:w="736" w:type="dxa"/>
            <w:vAlign w:val="center"/>
          </w:tcPr>
          <w:p w14:paraId="029A95E6" w14:textId="49DAE969" w:rsidR="002E4BCB" w:rsidRDefault="002E4BCB" w:rsidP="002E4BCB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0.33</w:t>
            </w:r>
          </w:p>
        </w:tc>
        <w:tc>
          <w:tcPr>
            <w:tcW w:w="967" w:type="dxa"/>
            <w:vAlign w:val="center"/>
          </w:tcPr>
          <w:p w14:paraId="7F755697" w14:textId="02590E4D" w:rsidR="002E4BCB" w:rsidRDefault="002E4BCB" w:rsidP="002E4BCB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228" w:type="dxa"/>
          </w:tcPr>
          <w:p w14:paraId="5387EE58" w14:textId="77777777" w:rsidR="002E4BCB" w:rsidRDefault="002E4BCB" w:rsidP="002E4BC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F90BE" w14:textId="3C15911B" w:rsidR="002E4BCB" w:rsidRPr="002E4BCB" w:rsidRDefault="002E4BCB" w:rsidP="002E4BCB">
            <w:pPr>
              <w:pStyle w:val="TableParagraph"/>
              <w:spacing w:line="256" w:lineRule="exact"/>
              <w:ind w:right="3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0.33</w:t>
            </w:r>
            <w:r>
              <w:rPr>
                <w:color w:val="000000"/>
                <w:sz w:val="24"/>
                <w:szCs w:val="24"/>
              </w:rPr>
              <w:t>(0.53)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F09CA4" w14:textId="0B509507" w:rsidR="002E4BCB" w:rsidRPr="002E4BCB" w:rsidRDefault="002E4BCB" w:rsidP="002E4BCB">
            <w:pPr>
              <w:pStyle w:val="TableParagraph"/>
              <w:spacing w:line="256" w:lineRule="exact"/>
              <w:ind w:left="9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B634B2" w14:textId="21FED844" w:rsidR="002E4BCB" w:rsidRPr="002E4BCB" w:rsidRDefault="002E4BCB" w:rsidP="002E4BCB">
            <w:pPr>
              <w:pStyle w:val="TableParagraph"/>
              <w:spacing w:line="256" w:lineRule="exact"/>
              <w:ind w:right="1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0.530</w:t>
            </w:r>
          </w:p>
        </w:tc>
      </w:tr>
      <w:tr w:rsidR="002E4BCB" w14:paraId="3C08D11B" w14:textId="77777777">
        <w:trPr>
          <w:trHeight w:val="297"/>
        </w:trPr>
        <w:tc>
          <w:tcPr>
            <w:tcW w:w="2440" w:type="dxa"/>
          </w:tcPr>
          <w:p w14:paraId="09861117" w14:textId="025C124B" w:rsidR="002E4BCB" w:rsidRDefault="002E4BCB" w:rsidP="002E4BCB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Info.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Proc.</w:t>
            </w:r>
            <w:r>
              <w:rPr>
                <w:spacing w:val="-2"/>
                <w:sz w:val="24"/>
              </w:rPr>
              <w:t xml:space="preserve"> Speed</w:t>
            </w:r>
          </w:p>
        </w:tc>
        <w:tc>
          <w:tcPr>
            <w:tcW w:w="1415" w:type="dxa"/>
            <w:vAlign w:val="center"/>
          </w:tcPr>
          <w:p w14:paraId="774A5C7E" w14:textId="352AD93D" w:rsidR="002E4BCB" w:rsidRDefault="002E4BCB" w:rsidP="002E4BCB">
            <w:pPr>
              <w:pStyle w:val="TableParagraph"/>
              <w:spacing w:line="256" w:lineRule="exact"/>
              <w:ind w:left="32" w:right="3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-1.24</w:t>
            </w:r>
            <w:r>
              <w:rPr>
                <w:color w:val="000000"/>
                <w:sz w:val="24"/>
                <w:szCs w:val="24"/>
              </w:rPr>
              <w:t>(1.27)</w:t>
            </w:r>
          </w:p>
        </w:tc>
        <w:tc>
          <w:tcPr>
            <w:tcW w:w="736" w:type="dxa"/>
            <w:vAlign w:val="center"/>
          </w:tcPr>
          <w:p w14:paraId="7ACB565D" w14:textId="6E3944B9" w:rsidR="002E4BCB" w:rsidRDefault="002E4BCB" w:rsidP="002E4BCB">
            <w:pPr>
              <w:pStyle w:val="TableParagraph"/>
              <w:spacing w:line="256" w:lineRule="exact"/>
              <w:ind w:left="11"/>
              <w:rPr>
                <w:spacing w:val="-2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-2.39</w:t>
            </w:r>
          </w:p>
        </w:tc>
        <w:tc>
          <w:tcPr>
            <w:tcW w:w="967" w:type="dxa"/>
            <w:vAlign w:val="center"/>
          </w:tcPr>
          <w:p w14:paraId="65BD3315" w14:textId="2D866031" w:rsidR="002E4BCB" w:rsidRDefault="002E4BCB" w:rsidP="002E4BCB">
            <w:pPr>
              <w:pStyle w:val="TableParagraph"/>
              <w:spacing w:line="256" w:lineRule="exact"/>
              <w:ind w:right="1"/>
              <w:rPr>
                <w:spacing w:val="-4"/>
                <w:sz w:val="24"/>
              </w:rPr>
            </w:pPr>
            <w:r w:rsidRPr="002169F8">
              <w:rPr>
                <w:color w:val="000000"/>
                <w:sz w:val="24"/>
                <w:szCs w:val="24"/>
              </w:rPr>
              <w:t>0.331</w:t>
            </w:r>
          </w:p>
        </w:tc>
        <w:tc>
          <w:tcPr>
            <w:tcW w:w="228" w:type="dxa"/>
          </w:tcPr>
          <w:p w14:paraId="265D8BDD" w14:textId="77777777" w:rsidR="002E4BCB" w:rsidRDefault="002E4BCB" w:rsidP="002E4BCB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CB71F4" w14:textId="7722E647" w:rsidR="002E4BCB" w:rsidRPr="002E4BCB" w:rsidRDefault="002E4BCB" w:rsidP="002E4BCB">
            <w:pPr>
              <w:pStyle w:val="TableParagraph"/>
              <w:spacing w:line="256" w:lineRule="exact"/>
              <w:ind w:right="3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-1.49</w:t>
            </w:r>
            <w:r>
              <w:rPr>
                <w:color w:val="000000"/>
                <w:sz w:val="24"/>
                <w:szCs w:val="24"/>
              </w:rPr>
              <w:t>(1.13)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DF8139" w14:textId="2D71E8E3" w:rsidR="002E4BCB" w:rsidRPr="002E4BCB" w:rsidRDefault="002E4BCB" w:rsidP="002E4BCB">
            <w:pPr>
              <w:pStyle w:val="TableParagraph"/>
              <w:spacing w:line="256" w:lineRule="exact"/>
              <w:ind w:left="9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-2.96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6D2A9F" w14:textId="48BB78E0" w:rsidR="002E4BCB" w:rsidRPr="002E4BCB" w:rsidRDefault="002E4BCB" w:rsidP="002E4BCB">
            <w:pPr>
              <w:pStyle w:val="TableParagraph"/>
              <w:spacing w:line="256" w:lineRule="exact"/>
              <w:ind w:right="1"/>
              <w:rPr>
                <w:spacing w:val="-2"/>
                <w:sz w:val="24"/>
                <w:szCs w:val="24"/>
              </w:rPr>
            </w:pPr>
            <w:r w:rsidRPr="002E4BCB">
              <w:rPr>
                <w:color w:val="000000"/>
                <w:sz w:val="24"/>
                <w:szCs w:val="24"/>
              </w:rPr>
              <w:t>0.188</w:t>
            </w:r>
          </w:p>
        </w:tc>
      </w:tr>
    </w:tbl>
    <w:p w14:paraId="0687D2D7" w14:textId="77777777" w:rsidR="008F1EDA" w:rsidRDefault="008F1EDA">
      <w:pPr>
        <w:pStyle w:val="BodyText"/>
        <w:spacing w:before="213"/>
        <w:ind w:left="0"/>
        <w:rPr>
          <w:i/>
        </w:rPr>
      </w:pPr>
    </w:p>
    <w:p w14:paraId="3A942056" w14:textId="4F42BEC4" w:rsidR="008F1EDA" w:rsidRDefault="00000000" w:rsidP="002E4BCB">
      <w:pPr>
        <w:pStyle w:val="BodyText"/>
        <w:ind w:right="99"/>
      </w:pPr>
      <w:r>
        <w:rPr>
          <w:b/>
        </w:rPr>
        <w:t xml:space="preserve">Note. </w:t>
      </w:r>
      <w:r>
        <w:t xml:space="preserve">Model 1 represents regression coefficients for the effect of PVT lapses controlling sex at birth, time since diagnosis, and self-reported sleep duration. Model 2 represents Model 1 + </w:t>
      </w:r>
      <w:proofErr w:type="gramStart"/>
      <w:r>
        <w:t>controls</w:t>
      </w:r>
      <w:r>
        <w:rPr>
          <w:spacing w:val="-4"/>
        </w:rPr>
        <w:t xml:space="preserve"> </w:t>
      </w:r>
      <w:r>
        <w:t>for</w:t>
      </w:r>
      <w:proofErr w:type="gramEnd"/>
      <w:r>
        <w:rPr>
          <w:spacing w:val="-5"/>
        </w:rPr>
        <w:t xml:space="preserve"> </w:t>
      </w:r>
      <w:r>
        <w:t>age,</w:t>
      </w:r>
      <w:r>
        <w:rPr>
          <w:spacing w:val="-4"/>
        </w:rPr>
        <w:t xml:space="preserve"> </w:t>
      </w:r>
      <w:r>
        <w:t>education,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BMI.</w:t>
      </w:r>
      <w:r>
        <w:rPr>
          <w:spacing w:val="-4"/>
        </w:rPr>
        <w:t xml:space="preserve"> </w:t>
      </w:r>
      <w:r>
        <w:t>B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unstandardized</w:t>
      </w:r>
      <w:r>
        <w:rPr>
          <w:spacing w:val="-2"/>
        </w:rPr>
        <w:t xml:space="preserve"> </w:t>
      </w:r>
      <w:r>
        <w:t>coefficient;</w:t>
      </w:r>
      <w:r>
        <w:rPr>
          <w:spacing w:val="-4"/>
        </w:rPr>
        <w:t xml:space="preserve"> </w:t>
      </w:r>
      <w:r w:rsidR="001A5AB8">
        <w:rPr>
          <w:spacing w:val="-4"/>
        </w:rPr>
        <w:t>RT</w:t>
      </w:r>
      <w:r w:rsidR="002E4BCB">
        <w:rPr>
          <w:spacing w:val="-4"/>
        </w:rPr>
        <w:t xml:space="preserve">CV = </w:t>
      </w:r>
      <w:r w:rsidR="001A5AB8">
        <w:rPr>
          <w:spacing w:val="-4"/>
        </w:rPr>
        <w:t xml:space="preserve">reaction time </w:t>
      </w:r>
      <w:r w:rsidR="002E4BCB">
        <w:rPr>
          <w:spacing w:val="-4"/>
        </w:rPr>
        <w:t xml:space="preserve">coefficient of variation; </w:t>
      </w:r>
      <w:r>
        <w:t>SE</w:t>
      </w:r>
      <w:r>
        <w:rPr>
          <w:spacing w:val="-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standardized</w:t>
      </w:r>
      <w:r>
        <w:rPr>
          <w:spacing w:val="-2"/>
        </w:rPr>
        <w:t xml:space="preserve"> </w:t>
      </w:r>
      <w:r>
        <w:t>error;</w:t>
      </w:r>
      <w:r>
        <w:rPr>
          <w:spacing w:val="-4"/>
        </w:rPr>
        <w:t xml:space="preserve"> </w:t>
      </w:r>
      <w:r>
        <w:t>β</w:t>
      </w:r>
      <w:r w:rsidR="002E4BCB">
        <w:t xml:space="preserve"> </w:t>
      </w:r>
      <w:r>
        <w:t>=</w:t>
      </w:r>
      <w:r>
        <w:rPr>
          <w:spacing w:val="-5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coefficient;</w:t>
      </w:r>
      <w:r>
        <w:rPr>
          <w:spacing w:val="-4"/>
        </w:rPr>
        <w:t xml:space="preserve"> </w:t>
      </w:r>
      <w:r>
        <w:rPr>
          <w:i/>
        </w:rPr>
        <w:t>p</w:t>
      </w:r>
      <w:r>
        <w:t>-values</w:t>
      </w:r>
      <w:r>
        <w:rPr>
          <w:spacing w:val="-4"/>
        </w:rPr>
        <w:t xml:space="preserve"> </w:t>
      </w:r>
      <w:r>
        <w:t>&lt;.05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statistically</w:t>
      </w:r>
      <w:r>
        <w:rPr>
          <w:spacing w:val="-4"/>
        </w:rPr>
        <w:t xml:space="preserve"> </w:t>
      </w:r>
      <w:r>
        <w:t>significant.</w:t>
      </w:r>
      <w:r>
        <w:rPr>
          <w:spacing w:val="-4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PVT predictors were square rooted to adjust for skewness in data distribution.</w:t>
      </w:r>
    </w:p>
    <w:sectPr w:rsidR="008F1EDA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DA"/>
    <w:rsid w:val="000A23A0"/>
    <w:rsid w:val="001A5AB8"/>
    <w:rsid w:val="001B72B3"/>
    <w:rsid w:val="001C3720"/>
    <w:rsid w:val="002A6B18"/>
    <w:rsid w:val="002E4BCB"/>
    <w:rsid w:val="00401BD9"/>
    <w:rsid w:val="00553FCB"/>
    <w:rsid w:val="00697E07"/>
    <w:rsid w:val="00716138"/>
    <w:rsid w:val="007A539A"/>
    <w:rsid w:val="007C5CDB"/>
    <w:rsid w:val="008F1EDA"/>
    <w:rsid w:val="00B40FEC"/>
    <w:rsid w:val="00B425D0"/>
    <w:rsid w:val="00F02B30"/>
    <w:rsid w:val="00F7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60D58"/>
  <w15:docId w15:val="{F74C1B3E-4036-4EC9-9504-4019DB9A9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-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"/>
      <w:ind w:left="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Junco, Barbara</dc:creator>
  <cp:keywords/>
  <dc:description/>
  <cp:lastModifiedBy>Junco, Barbara</cp:lastModifiedBy>
  <cp:revision>6</cp:revision>
  <dcterms:created xsi:type="dcterms:W3CDTF">2026-01-01T22:40:00Z</dcterms:created>
  <dcterms:modified xsi:type="dcterms:W3CDTF">2026-02-08T03:28:00Z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2026-01-01T00:00:00Z</vt:filetime>
  </property>
  <property fmtid="{D5CDD505-2E9C-101B-9397-08002B2CF9AE}" pid="5" name="Producer">
    <vt:lpwstr>Adobe PDF Library 25.1.201</vt:lpwstr>
  </property>
  <property fmtid="{D5CDD505-2E9C-101B-9397-08002B2CF9AE}" pid="6" name="SourceModified">
    <vt:lpwstr>D:20251126034926</vt:lpwstr>
  </property>
</Properties>
</file>