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2C7C7" w14:textId="77777777" w:rsidR="002D6EE2" w:rsidRDefault="00000000">
      <w:pPr>
        <w:pStyle w:val="BodyText"/>
        <w:spacing w:after="32" w:line="278" w:lineRule="auto"/>
        <w:ind w:left="359" w:right="98"/>
        <w:jc w:val="both"/>
      </w:pPr>
      <w:r>
        <w:rPr>
          <w:b/>
          <w:i w:val="0"/>
        </w:rPr>
        <w:t>Supplemental</w:t>
      </w:r>
      <w:r>
        <w:rPr>
          <w:b/>
          <w:i w:val="0"/>
          <w:spacing w:val="-11"/>
        </w:rPr>
        <w:t xml:space="preserve"> </w:t>
      </w:r>
      <w:r>
        <w:rPr>
          <w:b/>
          <w:i w:val="0"/>
        </w:rPr>
        <w:t>Table</w:t>
      </w:r>
      <w:r>
        <w:rPr>
          <w:b/>
          <w:i w:val="0"/>
          <w:spacing w:val="-8"/>
        </w:rPr>
        <w:t xml:space="preserve"> </w:t>
      </w:r>
      <w:r>
        <w:rPr>
          <w:b/>
          <w:i w:val="0"/>
        </w:rPr>
        <w:t>S2.</w:t>
      </w:r>
      <w:r>
        <w:rPr>
          <w:b/>
          <w:i w:val="0"/>
          <w:spacing w:val="-9"/>
        </w:rPr>
        <w:t xml:space="preserve"> </w:t>
      </w:r>
      <w:r>
        <w:t>Sensitivity</w:t>
      </w:r>
      <w:r>
        <w:rPr>
          <w:spacing w:val="-12"/>
        </w:rPr>
        <w:t xml:space="preserve"> </w:t>
      </w:r>
      <w:r>
        <w:t>Analyses</w:t>
      </w:r>
      <w:r>
        <w:rPr>
          <w:spacing w:val="-7"/>
        </w:rPr>
        <w:t xml:space="preserve"> </w:t>
      </w:r>
      <w:r>
        <w:t>Investigating</w:t>
      </w:r>
      <w:r>
        <w:rPr>
          <w:spacing w:val="-7"/>
        </w:rPr>
        <w:t xml:space="preserve"> </w:t>
      </w:r>
      <w:r>
        <w:t>Excessive</w:t>
      </w:r>
      <w:r>
        <w:rPr>
          <w:spacing w:val="-7"/>
        </w:rPr>
        <w:t xml:space="preserve"> </w:t>
      </w:r>
      <w:r>
        <w:t>Daytime</w:t>
      </w:r>
      <w:r>
        <w:rPr>
          <w:spacing w:val="-7"/>
        </w:rPr>
        <w:t xml:space="preserve"> </w:t>
      </w:r>
      <w:r>
        <w:t>Sleepiness</w:t>
      </w:r>
      <w:r>
        <w:rPr>
          <w:spacing w:val="-5"/>
        </w:rPr>
        <w:t xml:space="preserve"> </w:t>
      </w:r>
      <w:r>
        <w:t>(EDS) Group</w:t>
      </w:r>
      <w:r>
        <w:rPr>
          <w:spacing w:val="-9"/>
        </w:rPr>
        <w:t xml:space="preserve"> </w:t>
      </w:r>
      <w:r>
        <w:t>Differences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Cognitive</w:t>
      </w:r>
      <w:r>
        <w:rPr>
          <w:spacing w:val="-9"/>
        </w:rPr>
        <w:t xml:space="preserve"> </w:t>
      </w:r>
      <w:r>
        <w:t>Outcomes</w:t>
      </w:r>
      <w:r>
        <w:rPr>
          <w:spacing w:val="-9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Different</w:t>
      </w:r>
      <w:r>
        <w:rPr>
          <w:spacing w:val="-9"/>
        </w:rPr>
        <w:t xml:space="preserve"> </w:t>
      </w:r>
      <w:r>
        <w:t>Psychomotor</w:t>
      </w:r>
      <w:r>
        <w:rPr>
          <w:spacing w:val="-9"/>
        </w:rPr>
        <w:t xml:space="preserve"> </w:t>
      </w:r>
      <w:r>
        <w:t>Vigilance</w:t>
      </w:r>
      <w:r>
        <w:rPr>
          <w:spacing w:val="-9"/>
        </w:rPr>
        <w:t xml:space="preserve"> </w:t>
      </w:r>
      <w:r>
        <w:t>Task</w:t>
      </w:r>
      <w:r>
        <w:rPr>
          <w:spacing w:val="-9"/>
        </w:rPr>
        <w:t xml:space="preserve"> </w:t>
      </w:r>
      <w:r>
        <w:t>Total Lapses Cut-offs.</w:t>
      </w: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584"/>
        <w:gridCol w:w="1043"/>
        <w:gridCol w:w="548"/>
        <w:gridCol w:w="1000"/>
        <w:gridCol w:w="651"/>
        <w:gridCol w:w="1128"/>
        <w:gridCol w:w="717"/>
        <w:gridCol w:w="980"/>
        <w:gridCol w:w="702"/>
        <w:gridCol w:w="1040"/>
      </w:tblGrid>
      <w:tr w:rsidR="002D6EE2" w14:paraId="5F7177D7" w14:textId="77777777">
        <w:trPr>
          <w:trHeight w:val="551"/>
        </w:trPr>
        <w:tc>
          <w:tcPr>
            <w:tcW w:w="262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0F6E4B4" w14:textId="77777777" w:rsidR="002D6EE2" w:rsidRDefault="00000000">
            <w:pPr>
              <w:pStyle w:val="TableParagraph"/>
              <w:spacing w:before="0" w:line="276" w:lineRule="exact"/>
              <w:ind w:left="1308" w:right="296" w:firstLine="1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Global Cognition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B084D7" w14:textId="77777777" w:rsidR="002D6EE2" w:rsidRDefault="00000000">
            <w:pPr>
              <w:pStyle w:val="TableParagraph"/>
              <w:spacing w:before="135" w:line="240" w:lineRule="auto"/>
              <w:ind w:left="32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Memory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E4EF79" w14:textId="77777777" w:rsidR="002D6EE2" w:rsidRDefault="00000000">
            <w:pPr>
              <w:pStyle w:val="TableParagraph"/>
              <w:spacing w:before="0" w:line="276" w:lineRule="exact"/>
              <w:ind w:left="278" w:right="254" w:firstLine="1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Executive Functioning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9C398E2" w14:textId="77777777" w:rsidR="002D6EE2" w:rsidRDefault="00000000">
            <w:pPr>
              <w:pStyle w:val="TableParagraph"/>
              <w:spacing w:before="135" w:line="240" w:lineRule="auto"/>
              <w:ind w:left="37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Attention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CD06D6" w14:textId="77777777" w:rsidR="002D6EE2" w:rsidRDefault="00000000">
            <w:pPr>
              <w:pStyle w:val="TableParagraph"/>
              <w:spacing w:before="0" w:line="275" w:lineRule="exact"/>
              <w:ind w:left="2" w:right="35"/>
              <w:rPr>
                <w:b/>
                <w:sz w:val="24"/>
              </w:rPr>
            </w:pPr>
            <w:r>
              <w:rPr>
                <w:b/>
                <w:sz w:val="24"/>
              </w:rPr>
              <w:t>Info.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Proc.</w:t>
            </w:r>
          </w:p>
          <w:p w14:paraId="478BF637" w14:textId="77777777" w:rsidR="002D6EE2" w:rsidRDefault="00000000">
            <w:pPr>
              <w:pStyle w:val="TableParagraph"/>
              <w:spacing w:before="0" w:line="257" w:lineRule="exact"/>
              <w:ind w:right="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Speed</w:t>
            </w:r>
          </w:p>
        </w:tc>
      </w:tr>
      <w:tr w:rsidR="002D6EE2" w14:paraId="013EBAA5" w14:textId="77777777">
        <w:trPr>
          <w:trHeight w:val="301"/>
        </w:trPr>
        <w:tc>
          <w:tcPr>
            <w:tcW w:w="994" w:type="dxa"/>
            <w:tcBorders>
              <w:top w:val="single" w:sz="4" w:space="0" w:color="000000"/>
            </w:tcBorders>
          </w:tcPr>
          <w:p w14:paraId="1F0F6779" w14:textId="77777777" w:rsidR="002D6EE2" w:rsidRDefault="00000000">
            <w:pPr>
              <w:pStyle w:val="TableParagraph"/>
              <w:spacing w:before="13"/>
              <w:ind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Cut-</w:t>
            </w:r>
            <w:r>
              <w:rPr>
                <w:b/>
                <w:spacing w:val="-5"/>
                <w:sz w:val="24"/>
              </w:rPr>
              <w:t>off</w:t>
            </w:r>
          </w:p>
        </w:tc>
        <w:tc>
          <w:tcPr>
            <w:tcW w:w="584" w:type="dxa"/>
            <w:tcBorders>
              <w:top w:val="single" w:sz="4" w:space="0" w:color="000000"/>
            </w:tcBorders>
          </w:tcPr>
          <w:p w14:paraId="2D0143CE" w14:textId="77777777" w:rsidR="002D6EE2" w:rsidRDefault="00000000">
            <w:pPr>
              <w:pStyle w:val="TableParagraph"/>
              <w:spacing w:before="12" w:line="269" w:lineRule="exact"/>
              <w:ind w:right="28"/>
              <w:rPr>
                <w:b/>
                <w:i/>
                <w:position w:val="2"/>
                <w:sz w:val="24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η</w:t>
            </w:r>
            <w:r>
              <w:rPr>
                <w:b/>
                <w:i/>
                <w:spacing w:val="-5"/>
                <w:sz w:val="16"/>
              </w:rPr>
              <w:t>p</w:t>
            </w:r>
            <w:r>
              <w:rPr>
                <w:b/>
                <w:i/>
                <w:spacing w:val="-5"/>
                <w:position w:val="2"/>
                <w:sz w:val="24"/>
              </w:rPr>
              <w:t>²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14:paraId="24930E2E" w14:textId="77777777" w:rsidR="002D6EE2" w:rsidRDefault="00000000">
            <w:pPr>
              <w:pStyle w:val="TableParagraph"/>
              <w:spacing w:before="13"/>
              <w:ind w:left="14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>-value</w:t>
            </w:r>
          </w:p>
        </w:tc>
        <w:tc>
          <w:tcPr>
            <w:tcW w:w="548" w:type="dxa"/>
            <w:tcBorders>
              <w:top w:val="single" w:sz="4" w:space="0" w:color="000000"/>
            </w:tcBorders>
          </w:tcPr>
          <w:p w14:paraId="3893B41B" w14:textId="77777777" w:rsidR="002D6EE2" w:rsidRDefault="00000000">
            <w:pPr>
              <w:pStyle w:val="TableParagraph"/>
              <w:spacing w:before="12" w:line="269" w:lineRule="exact"/>
              <w:ind w:left="25"/>
              <w:rPr>
                <w:b/>
                <w:i/>
                <w:position w:val="2"/>
                <w:sz w:val="24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η</w:t>
            </w:r>
            <w:r>
              <w:rPr>
                <w:b/>
                <w:i/>
                <w:spacing w:val="-5"/>
                <w:sz w:val="16"/>
              </w:rPr>
              <w:t>p</w:t>
            </w:r>
            <w:r>
              <w:rPr>
                <w:b/>
                <w:i/>
                <w:spacing w:val="-5"/>
                <w:position w:val="2"/>
                <w:sz w:val="24"/>
              </w:rPr>
              <w:t>²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 w14:paraId="15714EE5" w14:textId="77777777" w:rsidR="002D6EE2" w:rsidRDefault="00000000">
            <w:pPr>
              <w:pStyle w:val="TableParagraph"/>
              <w:spacing w:before="13"/>
              <w:ind w:left="1" w:right="42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>-value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36EC6DED" w14:textId="77777777" w:rsidR="002D6EE2" w:rsidRDefault="00000000">
            <w:pPr>
              <w:pStyle w:val="TableParagraph"/>
              <w:spacing w:before="12" w:line="269" w:lineRule="exact"/>
              <w:ind w:left="1" w:right="72"/>
              <w:rPr>
                <w:b/>
                <w:i/>
                <w:position w:val="2"/>
                <w:sz w:val="24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η</w:t>
            </w:r>
            <w:r>
              <w:rPr>
                <w:b/>
                <w:i/>
                <w:spacing w:val="-5"/>
                <w:sz w:val="16"/>
              </w:rPr>
              <w:t>p</w:t>
            </w:r>
            <w:r>
              <w:rPr>
                <w:b/>
                <w:i/>
                <w:spacing w:val="-5"/>
                <w:position w:val="2"/>
                <w:sz w:val="24"/>
              </w:rPr>
              <w:t>²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14:paraId="2741E28F" w14:textId="77777777" w:rsidR="002D6EE2" w:rsidRDefault="00000000">
            <w:pPr>
              <w:pStyle w:val="TableParagraph"/>
              <w:spacing w:before="13"/>
              <w:ind w:left="21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>-value</w:t>
            </w:r>
          </w:p>
        </w:tc>
        <w:tc>
          <w:tcPr>
            <w:tcW w:w="717" w:type="dxa"/>
            <w:tcBorders>
              <w:top w:val="single" w:sz="4" w:space="0" w:color="000000"/>
            </w:tcBorders>
          </w:tcPr>
          <w:p w14:paraId="259D4A0A" w14:textId="77777777" w:rsidR="002D6EE2" w:rsidRDefault="00000000">
            <w:pPr>
              <w:pStyle w:val="TableParagraph"/>
              <w:spacing w:before="12" w:line="269" w:lineRule="exact"/>
              <w:ind w:left="56"/>
              <w:rPr>
                <w:b/>
                <w:i/>
                <w:position w:val="2"/>
                <w:sz w:val="24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η</w:t>
            </w:r>
            <w:r>
              <w:rPr>
                <w:b/>
                <w:i/>
                <w:spacing w:val="-5"/>
                <w:sz w:val="16"/>
              </w:rPr>
              <w:t>p</w:t>
            </w:r>
            <w:r>
              <w:rPr>
                <w:b/>
                <w:i/>
                <w:spacing w:val="-5"/>
                <w:position w:val="2"/>
                <w:sz w:val="24"/>
              </w:rPr>
              <w:t>²</w:t>
            </w:r>
          </w:p>
        </w:tc>
        <w:tc>
          <w:tcPr>
            <w:tcW w:w="980" w:type="dxa"/>
            <w:tcBorders>
              <w:top w:val="single" w:sz="4" w:space="0" w:color="000000"/>
            </w:tcBorders>
          </w:tcPr>
          <w:p w14:paraId="1E2E1D0E" w14:textId="77777777" w:rsidR="002D6EE2" w:rsidRDefault="00000000">
            <w:pPr>
              <w:pStyle w:val="TableParagraph"/>
              <w:spacing w:before="13"/>
              <w:ind w:left="1" w:right="30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>-value</w:t>
            </w:r>
          </w:p>
        </w:tc>
        <w:tc>
          <w:tcPr>
            <w:tcW w:w="702" w:type="dxa"/>
            <w:tcBorders>
              <w:top w:val="single" w:sz="4" w:space="0" w:color="000000"/>
            </w:tcBorders>
          </w:tcPr>
          <w:p w14:paraId="6A1D5722" w14:textId="77777777" w:rsidR="002D6EE2" w:rsidRDefault="00000000">
            <w:pPr>
              <w:pStyle w:val="TableParagraph"/>
              <w:spacing w:before="12" w:line="269" w:lineRule="exact"/>
              <w:ind w:right="37"/>
              <w:rPr>
                <w:b/>
                <w:i/>
                <w:position w:val="2"/>
                <w:sz w:val="24"/>
              </w:rPr>
            </w:pPr>
            <w:r>
              <w:rPr>
                <w:b/>
                <w:i/>
                <w:spacing w:val="-5"/>
                <w:position w:val="2"/>
                <w:sz w:val="24"/>
              </w:rPr>
              <w:t>η</w:t>
            </w:r>
            <w:r>
              <w:rPr>
                <w:b/>
                <w:i/>
                <w:spacing w:val="-5"/>
                <w:sz w:val="16"/>
              </w:rPr>
              <w:t>p</w:t>
            </w:r>
            <w:r>
              <w:rPr>
                <w:b/>
                <w:i/>
                <w:spacing w:val="-5"/>
                <w:position w:val="2"/>
                <w:sz w:val="24"/>
              </w:rPr>
              <w:t>²</w:t>
            </w:r>
          </w:p>
        </w:tc>
        <w:tc>
          <w:tcPr>
            <w:tcW w:w="1040" w:type="dxa"/>
            <w:tcBorders>
              <w:top w:val="single" w:sz="4" w:space="0" w:color="000000"/>
            </w:tcBorders>
          </w:tcPr>
          <w:p w14:paraId="02A4A446" w14:textId="77777777" w:rsidR="002D6EE2" w:rsidRDefault="00000000">
            <w:pPr>
              <w:pStyle w:val="TableParagraph"/>
              <w:spacing w:before="13"/>
              <w:ind w:left="1" w:right="27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>-value</w:t>
            </w:r>
          </w:p>
        </w:tc>
      </w:tr>
      <w:tr w:rsidR="002D6EE2" w14:paraId="74B9B932" w14:textId="77777777">
        <w:trPr>
          <w:trHeight w:val="288"/>
        </w:trPr>
        <w:tc>
          <w:tcPr>
            <w:tcW w:w="994" w:type="dxa"/>
          </w:tcPr>
          <w:p w14:paraId="5E8AFBAC" w14:textId="77777777" w:rsidR="002D6EE2" w:rsidRDefault="00000000">
            <w:pPr>
              <w:pStyle w:val="TableParagraph"/>
              <w:spacing w:before="0"/>
              <w:ind w:left="2" w:right="3"/>
              <w:rPr>
                <w:sz w:val="24"/>
              </w:rPr>
            </w:pPr>
            <w:r>
              <w:rPr>
                <w:spacing w:val="-5"/>
                <w:sz w:val="24"/>
              </w:rPr>
              <w:t>&gt;3</w:t>
            </w:r>
          </w:p>
        </w:tc>
        <w:tc>
          <w:tcPr>
            <w:tcW w:w="584" w:type="dxa"/>
          </w:tcPr>
          <w:p w14:paraId="14E5DB02" w14:textId="77777777" w:rsidR="002D6EE2" w:rsidRDefault="00000000">
            <w:pPr>
              <w:pStyle w:val="TableParagraph"/>
              <w:spacing w:before="0"/>
              <w:ind w:right="28"/>
              <w:rPr>
                <w:sz w:val="24"/>
              </w:rPr>
            </w:pPr>
            <w:r>
              <w:rPr>
                <w:spacing w:val="-5"/>
                <w:sz w:val="24"/>
              </w:rPr>
              <w:t>.02</w:t>
            </w:r>
          </w:p>
        </w:tc>
        <w:tc>
          <w:tcPr>
            <w:tcW w:w="1043" w:type="dxa"/>
          </w:tcPr>
          <w:p w14:paraId="510FA72E" w14:textId="77777777" w:rsidR="002D6EE2" w:rsidRDefault="00000000">
            <w:pPr>
              <w:pStyle w:val="TableParagraph"/>
              <w:spacing w:before="0"/>
              <w:ind w:left="14" w:right="1"/>
              <w:rPr>
                <w:sz w:val="24"/>
              </w:rPr>
            </w:pPr>
            <w:r>
              <w:rPr>
                <w:spacing w:val="-4"/>
                <w:sz w:val="24"/>
              </w:rPr>
              <w:t>0.21</w:t>
            </w:r>
          </w:p>
        </w:tc>
        <w:tc>
          <w:tcPr>
            <w:tcW w:w="548" w:type="dxa"/>
          </w:tcPr>
          <w:p w14:paraId="608D662D" w14:textId="77777777" w:rsidR="002D6EE2" w:rsidRDefault="00000000">
            <w:pPr>
              <w:pStyle w:val="TableParagraph"/>
              <w:spacing w:before="0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.04</w:t>
            </w:r>
          </w:p>
        </w:tc>
        <w:tc>
          <w:tcPr>
            <w:tcW w:w="1000" w:type="dxa"/>
          </w:tcPr>
          <w:p w14:paraId="2B95BDB7" w14:textId="77777777" w:rsidR="002D6EE2" w:rsidRDefault="00000000">
            <w:pPr>
              <w:pStyle w:val="TableParagraph"/>
              <w:spacing w:before="0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0.102</w:t>
            </w:r>
          </w:p>
        </w:tc>
        <w:tc>
          <w:tcPr>
            <w:tcW w:w="651" w:type="dxa"/>
          </w:tcPr>
          <w:p w14:paraId="2A9BE881" w14:textId="77777777" w:rsidR="002D6EE2" w:rsidRDefault="00000000">
            <w:pPr>
              <w:pStyle w:val="TableParagraph"/>
              <w:spacing w:before="0"/>
              <w:ind w:right="72"/>
              <w:rPr>
                <w:sz w:val="24"/>
              </w:rPr>
            </w:pPr>
            <w:r>
              <w:rPr>
                <w:spacing w:val="-5"/>
                <w:sz w:val="24"/>
              </w:rPr>
              <w:t>.01</w:t>
            </w:r>
          </w:p>
        </w:tc>
        <w:tc>
          <w:tcPr>
            <w:tcW w:w="1128" w:type="dxa"/>
          </w:tcPr>
          <w:p w14:paraId="3A335A3B" w14:textId="77777777" w:rsidR="002D6EE2" w:rsidRDefault="00000000">
            <w:pPr>
              <w:pStyle w:val="TableParagraph"/>
              <w:spacing w:before="0"/>
              <w:ind w:left="21" w:right="1"/>
              <w:rPr>
                <w:sz w:val="24"/>
              </w:rPr>
            </w:pPr>
            <w:r>
              <w:rPr>
                <w:spacing w:val="-2"/>
                <w:sz w:val="24"/>
              </w:rPr>
              <w:t>0.348</w:t>
            </w:r>
          </w:p>
        </w:tc>
        <w:tc>
          <w:tcPr>
            <w:tcW w:w="717" w:type="dxa"/>
          </w:tcPr>
          <w:p w14:paraId="5F195A34" w14:textId="77777777" w:rsidR="002D6EE2" w:rsidRDefault="00000000">
            <w:pPr>
              <w:pStyle w:val="TableParagraph"/>
              <w:spacing w:before="0"/>
              <w:ind w:left="56" w:right="5"/>
              <w:rPr>
                <w:sz w:val="24"/>
              </w:rPr>
            </w:pPr>
            <w:r>
              <w:rPr>
                <w:spacing w:val="-4"/>
                <w:sz w:val="24"/>
              </w:rPr>
              <w:t>&lt;.01</w:t>
            </w:r>
          </w:p>
        </w:tc>
        <w:tc>
          <w:tcPr>
            <w:tcW w:w="980" w:type="dxa"/>
          </w:tcPr>
          <w:p w14:paraId="6AA675BF" w14:textId="77777777" w:rsidR="002D6EE2" w:rsidRDefault="00000000">
            <w:pPr>
              <w:pStyle w:val="TableParagraph"/>
              <w:spacing w:before="0"/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>0.717</w:t>
            </w:r>
          </w:p>
        </w:tc>
        <w:tc>
          <w:tcPr>
            <w:tcW w:w="702" w:type="dxa"/>
          </w:tcPr>
          <w:p w14:paraId="0F002011" w14:textId="77777777" w:rsidR="002D6EE2" w:rsidRDefault="00000000">
            <w:pPr>
              <w:pStyle w:val="TableParagraph"/>
              <w:spacing w:before="0"/>
              <w:ind w:right="37"/>
              <w:rPr>
                <w:sz w:val="24"/>
              </w:rPr>
            </w:pPr>
            <w:r>
              <w:rPr>
                <w:spacing w:val="-5"/>
                <w:sz w:val="24"/>
              </w:rPr>
              <w:t>.01</w:t>
            </w:r>
          </w:p>
        </w:tc>
        <w:tc>
          <w:tcPr>
            <w:tcW w:w="1040" w:type="dxa"/>
          </w:tcPr>
          <w:p w14:paraId="12DAF370" w14:textId="77777777" w:rsidR="002D6EE2" w:rsidRDefault="00000000">
            <w:pPr>
              <w:pStyle w:val="TableParagraph"/>
              <w:spacing w:before="0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0.286</w:t>
            </w:r>
          </w:p>
        </w:tc>
      </w:tr>
      <w:tr w:rsidR="002D6EE2" w14:paraId="521658A9" w14:textId="77777777">
        <w:trPr>
          <w:trHeight w:val="290"/>
        </w:trPr>
        <w:tc>
          <w:tcPr>
            <w:tcW w:w="994" w:type="dxa"/>
          </w:tcPr>
          <w:p w14:paraId="1402A522" w14:textId="77777777" w:rsidR="002D6EE2" w:rsidRDefault="00000000">
            <w:pPr>
              <w:pStyle w:val="TableParagraph"/>
              <w:ind w:left="2" w:right="3"/>
              <w:rPr>
                <w:sz w:val="24"/>
              </w:rPr>
            </w:pPr>
            <w:r>
              <w:rPr>
                <w:spacing w:val="-5"/>
                <w:sz w:val="24"/>
              </w:rPr>
              <w:t>&gt;5</w:t>
            </w:r>
          </w:p>
        </w:tc>
        <w:tc>
          <w:tcPr>
            <w:tcW w:w="584" w:type="dxa"/>
          </w:tcPr>
          <w:p w14:paraId="4485C778" w14:textId="77777777" w:rsidR="002D6EE2" w:rsidRDefault="00000000">
            <w:pPr>
              <w:pStyle w:val="TableParagraph"/>
              <w:ind w:right="28"/>
              <w:rPr>
                <w:sz w:val="24"/>
              </w:rPr>
            </w:pPr>
            <w:r>
              <w:rPr>
                <w:spacing w:val="-5"/>
                <w:sz w:val="24"/>
              </w:rPr>
              <w:t>.07</w:t>
            </w:r>
          </w:p>
        </w:tc>
        <w:tc>
          <w:tcPr>
            <w:tcW w:w="1043" w:type="dxa"/>
          </w:tcPr>
          <w:p w14:paraId="5B421052" w14:textId="77777777" w:rsidR="002D6EE2" w:rsidRDefault="00000000">
            <w:pPr>
              <w:pStyle w:val="TableParagraph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0.033</w:t>
            </w:r>
          </w:p>
        </w:tc>
        <w:tc>
          <w:tcPr>
            <w:tcW w:w="548" w:type="dxa"/>
          </w:tcPr>
          <w:p w14:paraId="10790FCE" w14:textId="77777777" w:rsidR="002D6EE2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.14</w:t>
            </w:r>
          </w:p>
        </w:tc>
        <w:tc>
          <w:tcPr>
            <w:tcW w:w="1000" w:type="dxa"/>
          </w:tcPr>
          <w:p w14:paraId="0F600889" w14:textId="77777777" w:rsidR="002D6EE2" w:rsidRDefault="00000000">
            <w:pPr>
              <w:pStyle w:val="TableParagraph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0.002</w:t>
            </w:r>
          </w:p>
        </w:tc>
        <w:tc>
          <w:tcPr>
            <w:tcW w:w="651" w:type="dxa"/>
          </w:tcPr>
          <w:p w14:paraId="72343A2C" w14:textId="77777777" w:rsidR="002D6EE2" w:rsidRDefault="00000000">
            <w:pPr>
              <w:pStyle w:val="TableParagraph"/>
              <w:ind w:right="72"/>
              <w:rPr>
                <w:sz w:val="24"/>
              </w:rPr>
            </w:pPr>
            <w:r>
              <w:rPr>
                <w:spacing w:val="-5"/>
                <w:sz w:val="24"/>
              </w:rPr>
              <w:t>.02</w:t>
            </w:r>
          </w:p>
        </w:tc>
        <w:tc>
          <w:tcPr>
            <w:tcW w:w="1128" w:type="dxa"/>
          </w:tcPr>
          <w:p w14:paraId="58A891FC" w14:textId="77777777" w:rsidR="002D6EE2" w:rsidRDefault="00000000">
            <w:pPr>
              <w:pStyle w:val="TableParagraph"/>
              <w:ind w:left="21" w:right="1"/>
              <w:rPr>
                <w:sz w:val="24"/>
              </w:rPr>
            </w:pPr>
            <w:r>
              <w:rPr>
                <w:spacing w:val="-2"/>
                <w:sz w:val="24"/>
              </w:rPr>
              <w:t>0.326</w:t>
            </w:r>
          </w:p>
        </w:tc>
        <w:tc>
          <w:tcPr>
            <w:tcW w:w="717" w:type="dxa"/>
          </w:tcPr>
          <w:p w14:paraId="55F54EE1" w14:textId="77777777" w:rsidR="002D6EE2" w:rsidRDefault="00000000">
            <w:pPr>
              <w:pStyle w:val="TableParagraph"/>
              <w:ind w:left="56" w:right="5"/>
              <w:rPr>
                <w:sz w:val="24"/>
              </w:rPr>
            </w:pPr>
            <w:r>
              <w:rPr>
                <w:spacing w:val="-4"/>
                <w:sz w:val="24"/>
              </w:rPr>
              <w:t>&lt;.01</w:t>
            </w:r>
          </w:p>
        </w:tc>
        <w:tc>
          <w:tcPr>
            <w:tcW w:w="980" w:type="dxa"/>
          </w:tcPr>
          <w:p w14:paraId="3EE001E1" w14:textId="77777777" w:rsidR="002D6EE2" w:rsidRDefault="00000000">
            <w:pPr>
              <w:pStyle w:val="TableParagraph"/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>0.574</w:t>
            </w:r>
          </w:p>
        </w:tc>
        <w:tc>
          <w:tcPr>
            <w:tcW w:w="702" w:type="dxa"/>
          </w:tcPr>
          <w:p w14:paraId="32B4DD0C" w14:textId="77777777" w:rsidR="002D6EE2" w:rsidRDefault="00000000">
            <w:pPr>
              <w:pStyle w:val="TableParagraph"/>
              <w:ind w:right="37"/>
              <w:rPr>
                <w:sz w:val="24"/>
              </w:rPr>
            </w:pPr>
            <w:r>
              <w:rPr>
                <w:spacing w:val="-5"/>
                <w:sz w:val="24"/>
              </w:rPr>
              <w:t>.02</w:t>
            </w:r>
          </w:p>
        </w:tc>
        <w:tc>
          <w:tcPr>
            <w:tcW w:w="1040" w:type="dxa"/>
          </w:tcPr>
          <w:p w14:paraId="5F90D3B3" w14:textId="77777777" w:rsidR="002D6EE2" w:rsidRDefault="00000000">
            <w:pPr>
              <w:pStyle w:val="TableParagraph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0.188</w:t>
            </w:r>
          </w:p>
        </w:tc>
      </w:tr>
      <w:tr w:rsidR="002D6EE2" w14:paraId="270CEB52" w14:textId="77777777">
        <w:trPr>
          <w:trHeight w:val="290"/>
        </w:trPr>
        <w:tc>
          <w:tcPr>
            <w:tcW w:w="994" w:type="dxa"/>
          </w:tcPr>
          <w:p w14:paraId="3E54350B" w14:textId="77777777" w:rsidR="002D6EE2" w:rsidRDefault="00000000">
            <w:pPr>
              <w:pStyle w:val="TableParagraph"/>
              <w:ind w:left="2" w:right="3"/>
              <w:rPr>
                <w:sz w:val="24"/>
              </w:rPr>
            </w:pPr>
            <w:r>
              <w:rPr>
                <w:spacing w:val="-5"/>
                <w:sz w:val="24"/>
              </w:rPr>
              <w:t>&gt;7</w:t>
            </w:r>
          </w:p>
        </w:tc>
        <w:tc>
          <w:tcPr>
            <w:tcW w:w="584" w:type="dxa"/>
          </w:tcPr>
          <w:p w14:paraId="3F83C52E" w14:textId="77777777" w:rsidR="002D6EE2" w:rsidRDefault="00000000">
            <w:pPr>
              <w:pStyle w:val="TableParagraph"/>
              <w:ind w:right="28"/>
              <w:rPr>
                <w:sz w:val="24"/>
              </w:rPr>
            </w:pPr>
            <w:r>
              <w:rPr>
                <w:spacing w:val="-5"/>
                <w:sz w:val="24"/>
              </w:rPr>
              <w:t>.04</w:t>
            </w:r>
          </w:p>
        </w:tc>
        <w:tc>
          <w:tcPr>
            <w:tcW w:w="1043" w:type="dxa"/>
          </w:tcPr>
          <w:p w14:paraId="3D305BEA" w14:textId="77777777" w:rsidR="002D6EE2" w:rsidRDefault="00000000">
            <w:pPr>
              <w:pStyle w:val="TableParagraph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0.092</w:t>
            </w:r>
          </w:p>
        </w:tc>
        <w:tc>
          <w:tcPr>
            <w:tcW w:w="548" w:type="dxa"/>
          </w:tcPr>
          <w:p w14:paraId="0342F08F" w14:textId="77777777" w:rsidR="002D6EE2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.09</w:t>
            </w:r>
          </w:p>
        </w:tc>
        <w:tc>
          <w:tcPr>
            <w:tcW w:w="1000" w:type="dxa"/>
          </w:tcPr>
          <w:p w14:paraId="3A135B8A" w14:textId="77777777" w:rsidR="002D6EE2" w:rsidRDefault="00000000">
            <w:pPr>
              <w:pStyle w:val="TableParagraph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0.013</w:t>
            </w:r>
          </w:p>
        </w:tc>
        <w:tc>
          <w:tcPr>
            <w:tcW w:w="651" w:type="dxa"/>
          </w:tcPr>
          <w:p w14:paraId="13ABA2D1" w14:textId="77777777" w:rsidR="002D6EE2" w:rsidRDefault="00000000">
            <w:pPr>
              <w:pStyle w:val="TableParagraph"/>
              <w:ind w:right="72"/>
              <w:rPr>
                <w:sz w:val="24"/>
              </w:rPr>
            </w:pPr>
            <w:r>
              <w:rPr>
                <w:spacing w:val="-5"/>
                <w:sz w:val="24"/>
              </w:rPr>
              <w:t>.01</w:t>
            </w:r>
          </w:p>
        </w:tc>
        <w:tc>
          <w:tcPr>
            <w:tcW w:w="1128" w:type="dxa"/>
          </w:tcPr>
          <w:p w14:paraId="3A91E2B3" w14:textId="77777777" w:rsidR="002D6EE2" w:rsidRDefault="00000000">
            <w:pPr>
              <w:pStyle w:val="TableParagraph"/>
              <w:ind w:left="21" w:right="1"/>
              <w:rPr>
                <w:sz w:val="24"/>
              </w:rPr>
            </w:pPr>
            <w:r>
              <w:rPr>
                <w:spacing w:val="-2"/>
                <w:sz w:val="24"/>
              </w:rPr>
              <w:t>0.481</w:t>
            </w:r>
          </w:p>
        </w:tc>
        <w:tc>
          <w:tcPr>
            <w:tcW w:w="717" w:type="dxa"/>
          </w:tcPr>
          <w:p w14:paraId="09B2BE67" w14:textId="77777777" w:rsidR="002D6EE2" w:rsidRDefault="00000000">
            <w:pPr>
              <w:pStyle w:val="TableParagraph"/>
              <w:ind w:left="56" w:right="5"/>
              <w:rPr>
                <w:sz w:val="24"/>
              </w:rPr>
            </w:pPr>
            <w:r>
              <w:rPr>
                <w:spacing w:val="-5"/>
                <w:sz w:val="24"/>
              </w:rPr>
              <w:t>.02</w:t>
            </w:r>
          </w:p>
        </w:tc>
        <w:tc>
          <w:tcPr>
            <w:tcW w:w="980" w:type="dxa"/>
          </w:tcPr>
          <w:p w14:paraId="293F32F0" w14:textId="77777777" w:rsidR="002D6EE2" w:rsidRDefault="00000000">
            <w:pPr>
              <w:pStyle w:val="TableParagraph"/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>0.296</w:t>
            </w:r>
          </w:p>
        </w:tc>
        <w:tc>
          <w:tcPr>
            <w:tcW w:w="702" w:type="dxa"/>
          </w:tcPr>
          <w:p w14:paraId="7891D988" w14:textId="77777777" w:rsidR="002D6EE2" w:rsidRDefault="00000000">
            <w:pPr>
              <w:pStyle w:val="TableParagraph"/>
              <w:ind w:right="37"/>
              <w:rPr>
                <w:sz w:val="24"/>
              </w:rPr>
            </w:pPr>
            <w:r>
              <w:rPr>
                <w:spacing w:val="-4"/>
                <w:sz w:val="24"/>
              </w:rPr>
              <w:t>&lt;.01</w:t>
            </w:r>
          </w:p>
        </w:tc>
        <w:tc>
          <w:tcPr>
            <w:tcW w:w="1040" w:type="dxa"/>
          </w:tcPr>
          <w:p w14:paraId="0E532707" w14:textId="77777777" w:rsidR="002D6EE2" w:rsidRDefault="00000000">
            <w:pPr>
              <w:pStyle w:val="TableParagraph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0.640</w:t>
            </w:r>
          </w:p>
        </w:tc>
      </w:tr>
      <w:tr w:rsidR="002D6EE2" w14:paraId="6D641F7D" w14:textId="77777777">
        <w:trPr>
          <w:trHeight w:val="290"/>
        </w:trPr>
        <w:tc>
          <w:tcPr>
            <w:tcW w:w="994" w:type="dxa"/>
          </w:tcPr>
          <w:p w14:paraId="35AC6FF9" w14:textId="77777777" w:rsidR="002D6EE2" w:rsidRDefault="00000000">
            <w:pPr>
              <w:pStyle w:val="TableParagraph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&gt;10</w:t>
            </w:r>
          </w:p>
        </w:tc>
        <w:tc>
          <w:tcPr>
            <w:tcW w:w="584" w:type="dxa"/>
          </w:tcPr>
          <w:p w14:paraId="33506C5D" w14:textId="77777777" w:rsidR="002D6EE2" w:rsidRDefault="00000000">
            <w:pPr>
              <w:pStyle w:val="TableParagraph"/>
              <w:ind w:right="28"/>
              <w:rPr>
                <w:sz w:val="24"/>
              </w:rPr>
            </w:pPr>
            <w:r>
              <w:rPr>
                <w:spacing w:val="-5"/>
                <w:sz w:val="24"/>
              </w:rPr>
              <w:t>.05</w:t>
            </w:r>
          </w:p>
        </w:tc>
        <w:tc>
          <w:tcPr>
            <w:tcW w:w="1043" w:type="dxa"/>
          </w:tcPr>
          <w:p w14:paraId="2F59FB83" w14:textId="77777777" w:rsidR="002D6EE2" w:rsidRDefault="00000000">
            <w:pPr>
              <w:pStyle w:val="TableParagraph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0.079</w:t>
            </w:r>
          </w:p>
        </w:tc>
        <w:tc>
          <w:tcPr>
            <w:tcW w:w="548" w:type="dxa"/>
          </w:tcPr>
          <w:p w14:paraId="2A128E42" w14:textId="77777777" w:rsidR="002D6EE2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.10</w:t>
            </w:r>
          </w:p>
        </w:tc>
        <w:tc>
          <w:tcPr>
            <w:tcW w:w="1000" w:type="dxa"/>
          </w:tcPr>
          <w:p w14:paraId="24E84043" w14:textId="77777777" w:rsidR="002D6EE2" w:rsidRDefault="00000000">
            <w:pPr>
              <w:pStyle w:val="TableParagraph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0.011</w:t>
            </w:r>
          </w:p>
        </w:tc>
        <w:tc>
          <w:tcPr>
            <w:tcW w:w="651" w:type="dxa"/>
          </w:tcPr>
          <w:p w14:paraId="7CF60C59" w14:textId="77777777" w:rsidR="002D6EE2" w:rsidRDefault="00000000">
            <w:pPr>
              <w:pStyle w:val="TableParagraph"/>
              <w:ind w:right="72"/>
              <w:rPr>
                <w:sz w:val="24"/>
              </w:rPr>
            </w:pPr>
            <w:r>
              <w:rPr>
                <w:spacing w:val="-5"/>
                <w:sz w:val="24"/>
              </w:rPr>
              <w:t>.03</w:t>
            </w:r>
          </w:p>
        </w:tc>
        <w:tc>
          <w:tcPr>
            <w:tcW w:w="1128" w:type="dxa"/>
          </w:tcPr>
          <w:p w14:paraId="0644B383" w14:textId="77777777" w:rsidR="002D6EE2" w:rsidRDefault="00000000">
            <w:pPr>
              <w:pStyle w:val="TableParagraph"/>
              <w:ind w:left="21" w:right="1"/>
              <w:rPr>
                <w:sz w:val="24"/>
              </w:rPr>
            </w:pPr>
            <w:r>
              <w:rPr>
                <w:spacing w:val="-2"/>
                <w:sz w:val="24"/>
              </w:rPr>
              <w:t>0.158</w:t>
            </w:r>
          </w:p>
        </w:tc>
        <w:tc>
          <w:tcPr>
            <w:tcW w:w="717" w:type="dxa"/>
          </w:tcPr>
          <w:p w14:paraId="14A761C3" w14:textId="77777777" w:rsidR="002D6EE2" w:rsidRDefault="00000000">
            <w:pPr>
              <w:pStyle w:val="TableParagraph"/>
              <w:ind w:left="56" w:right="5"/>
              <w:rPr>
                <w:sz w:val="24"/>
              </w:rPr>
            </w:pPr>
            <w:r>
              <w:rPr>
                <w:spacing w:val="-5"/>
                <w:sz w:val="24"/>
              </w:rPr>
              <w:t>.03</w:t>
            </w:r>
          </w:p>
        </w:tc>
        <w:tc>
          <w:tcPr>
            <w:tcW w:w="980" w:type="dxa"/>
          </w:tcPr>
          <w:p w14:paraId="745E4004" w14:textId="77777777" w:rsidR="002D6EE2" w:rsidRDefault="00000000">
            <w:pPr>
              <w:pStyle w:val="TableParagraph"/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>0.183</w:t>
            </w:r>
          </w:p>
        </w:tc>
        <w:tc>
          <w:tcPr>
            <w:tcW w:w="702" w:type="dxa"/>
          </w:tcPr>
          <w:p w14:paraId="5ECAD2E9" w14:textId="77777777" w:rsidR="002D6EE2" w:rsidRDefault="00000000">
            <w:pPr>
              <w:pStyle w:val="TableParagraph"/>
              <w:ind w:right="37"/>
              <w:rPr>
                <w:sz w:val="24"/>
              </w:rPr>
            </w:pPr>
            <w:r>
              <w:rPr>
                <w:spacing w:val="-5"/>
                <w:sz w:val="24"/>
              </w:rPr>
              <w:t>.01</w:t>
            </w:r>
          </w:p>
        </w:tc>
        <w:tc>
          <w:tcPr>
            <w:tcW w:w="1040" w:type="dxa"/>
          </w:tcPr>
          <w:p w14:paraId="260A1F6B" w14:textId="77777777" w:rsidR="002D6EE2" w:rsidRDefault="00000000">
            <w:pPr>
              <w:pStyle w:val="TableParagraph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0.414</w:t>
            </w:r>
          </w:p>
        </w:tc>
      </w:tr>
      <w:tr w:rsidR="002D6EE2" w14:paraId="6F274F9C" w14:textId="77777777">
        <w:trPr>
          <w:trHeight w:val="278"/>
        </w:trPr>
        <w:tc>
          <w:tcPr>
            <w:tcW w:w="994" w:type="dxa"/>
            <w:tcBorders>
              <w:bottom w:val="single" w:sz="4" w:space="0" w:color="000000"/>
            </w:tcBorders>
          </w:tcPr>
          <w:p w14:paraId="3518F386" w14:textId="77777777" w:rsidR="002D6EE2" w:rsidRDefault="00000000">
            <w:pPr>
              <w:pStyle w:val="TableParagraph"/>
              <w:spacing w:line="257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&gt;15</w:t>
            </w:r>
          </w:p>
        </w:tc>
        <w:tc>
          <w:tcPr>
            <w:tcW w:w="584" w:type="dxa"/>
            <w:tcBorders>
              <w:bottom w:val="single" w:sz="4" w:space="0" w:color="000000"/>
            </w:tcBorders>
          </w:tcPr>
          <w:p w14:paraId="194331ED" w14:textId="77777777" w:rsidR="002D6EE2" w:rsidRDefault="00000000">
            <w:pPr>
              <w:pStyle w:val="TableParagraph"/>
              <w:spacing w:line="257" w:lineRule="exact"/>
              <w:ind w:right="28"/>
              <w:rPr>
                <w:sz w:val="24"/>
              </w:rPr>
            </w:pPr>
            <w:r>
              <w:rPr>
                <w:spacing w:val="-5"/>
                <w:sz w:val="24"/>
              </w:rPr>
              <w:t>.06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14:paraId="41DF0732" w14:textId="77777777" w:rsidR="002D6EE2" w:rsidRDefault="00000000">
            <w:pPr>
              <w:pStyle w:val="TableParagraph"/>
              <w:spacing w:line="257" w:lineRule="exact"/>
              <w:ind w:left="14" w:right="1"/>
              <w:rPr>
                <w:sz w:val="24"/>
              </w:rPr>
            </w:pPr>
            <w:r>
              <w:rPr>
                <w:spacing w:val="-2"/>
                <w:sz w:val="24"/>
              </w:rPr>
              <w:t>0.039</w:t>
            </w:r>
          </w:p>
        </w:tc>
        <w:tc>
          <w:tcPr>
            <w:tcW w:w="548" w:type="dxa"/>
            <w:tcBorders>
              <w:bottom w:val="single" w:sz="4" w:space="0" w:color="000000"/>
            </w:tcBorders>
          </w:tcPr>
          <w:p w14:paraId="2423E88D" w14:textId="77777777" w:rsidR="002D6EE2" w:rsidRDefault="00000000">
            <w:pPr>
              <w:pStyle w:val="TableParagraph"/>
              <w:spacing w:line="257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.04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 w14:paraId="109D2578" w14:textId="77777777" w:rsidR="002D6EE2" w:rsidRDefault="00000000">
            <w:pPr>
              <w:pStyle w:val="TableParagraph"/>
              <w:spacing w:line="257" w:lineRule="exact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0.097</w:t>
            </w: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77B32191" w14:textId="77777777" w:rsidR="002D6EE2" w:rsidRDefault="00000000">
            <w:pPr>
              <w:pStyle w:val="TableParagraph"/>
              <w:spacing w:line="257" w:lineRule="exact"/>
              <w:ind w:right="72"/>
              <w:rPr>
                <w:sz w:val="24"/>
              </w:rPr>
            </w:pPr>
            <w:r>
              <w:rPr>
                <w:spacing w:val="-5"/>
                <w:sz w:val="24"/>
              </w:rPr>
              <w:t>.04</w:t>
            </w:r>
          </w:p>
        </w:tc>
        <w:tc>
          <w:tcPr>
            <w:tcW w:w="1128" w:type="dxa"/>
            <w:tcBorders>
              <w:bottom w:val="single" w:sz="4" w:space="0" w:color="000000"/>
            </w:tcBorders>
          </w:tcPr>
          <w:p w14:paraId="2E1BA1A0" w14:textId="77777777" w:rsidR="002D6EE2" w:rsidRDefault="00000000">
            <w:pPr>
              <w:pStyle w:val="TableParagraph"/>
              <w:spacing w:line="257" w:lineRule="exact"/>
              <w:ind w:left="21" w:right="1"/>
              <w:rPr>
                <w:sz w:val="24"/>
              </w:rPr>
            </w:pPr>
            <w:r>
              <w:rPr>
                <w:spacing w:val="-2"/>
                <w:sz w:val="24"/>
              </w:rPr>
              <w:t>0.116</w:t>
            </w:r>
          </w:p>
        </w:tc>
        <w:tc>
          <w:tcPr>
            <w:tcW w:w="717" w:type="dxa"/>
            <w:tcBorders>
              <w:bottom w:val="single" w:sz="4" w:space="0" w:color="000000"/>
            </w:tcBorders>
          </w:tcPr>
          <w:p w14:paraId="75144AF8" w14:textId="77777777" w:rsidR="002D6EE2" w:rsidRDefault="00000000">
            <w:pPr>
              <w:pStyle w:val="TableParagraph"/>
              <w:spacing w:line="257" w:lineRule="exact"/>
              <w:ind w:left="56" w:right="5"/>
              <w:rPr>
                <w:sz w:val="24"/>
              </w:rPr>
            </w:pPr>
            <w:r>
              <w:rPr>
                <w:spacing w:val="-5"/>
                <w:sz w:val="24"/>
              </w:rPr>
              <w:t>.02</w:t>
            </w:r>
          </w:p>
        </w:tc>
        <w:tc>
          <w:tcPr>
            <w:tcW w:w="980" w:type="dxa"/>
            <w:tcBorders>
              <w:bottom w:val="single" w:sz="4" w:space="0" w:color="000000"/>
            </w:tcBorders>
          </w:tcPr>
          <w:p w14:paraId="268CEFC0" w14:textId="77777777" w:rsidR="002D6EE2" w:rsidRDefault="00000000">
            <w:pPr>
              <w:pStyle w:val="TableParagraph"/>
              <w:spacing w:line="257" w:lineRule="exact"/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>0.196</w:t>
            </w:r>
          </w:p>
        </w:tc>
        <w:tc>
          <w:tcPr>
            <w:tcW w:w="702" w:type="dxa"/>
            <w:tcBorders>
              <w:bottom w:val="single" w:sz="4" w:space="0" w:color="000000"/>
            </w:tcBorders>
          </w:tcPr>
          <w:p w14:paraId="07D662B5" w14:textId="77777777" w:rsidR="002D6EE2" w:rsidRDefault="00000000">
            <w:pPr>
              <w:pStyle w:val="TableParagraph"/>
              <w:spacing w:line="257" w:lineRule="exact"/>
              <w:ind w:right="37"/>
              <w:rPr>
                <w:sz w:val="24"/>
              </w:rPr>
            </w:pPr>
            <w:r>
              <w:rPr>
                <w:spacing w:val="-4"/>
                <w:sz w:val="24"/>
              </w:rPr>
              <w:t>&lt;.01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</w:tcPr>
          <w:p w14:paraId="469577F2" w14:textId="77777777" w:rsidR="002D6EE2" w:rsidRDefault="00000000">
            <w:pPr>
              <w:pStyle w:val="TableParagraph"/>
              <w:spacing w:line="257" w:lineRule="exact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0.566</w:t>
            </w:r>
          </w:p>
        </w:tc>
      </w:tr>
    </w:tbl>
    <w:p w14:paraId="52260590" w14:textId="77777777" w:rsidR="002D6EE2" w:rsidRDefault="002D6EE2">
      <w:pPr>
        <w:spacing w:before="205"/>
        <w:rPr>
          <w:i/>
          <w:sz w:val="24"/>
        </w:rPr>
      </w:pPr>
    </w:p>
    <w:p w14:paraId="17B042C0" w14:textId="77777777" w:rsidR="002D6EE2" w:rsidRDefault="00000000">
      <w:pPr>
        <w:ind w:left="359"/>
        <w:jc w:val="both"/>
        <w:rPr>
          <w:position w:val="2"/>
          <w:sz w:val="24"/>
        </w:rPr>
      </w:pPr>
      <w:r>
        <w:rPr>
          <w:position w:val="2"/>
          <w:sz w:val="24"/>
        </w:rPr>
        <w:t>Note.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η</w:t>
      </w:r>
      <w:r>
        <w:rPr>
          <w:i/>
          <w:sz w:val="16"/>
        </w:rPr>
        <w:t>p</w:t>
      </w:r>
      <w:r>
        <w:rPr>
          <w:i/>
          <w:position w:val="2"/>
          <w:sz w:val="24"/>
        </w:rPr>
        <w:t>²</w:t>
      </w:r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Partial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eta</w:t>
      </w:r>
      <w:r>
        <w:rPr>
          <w:spacing w:val="-3"/>
          <w:position w:val="2"/>
          <w:sz w:val="24"/>
        </w:rPr>
        <w:t xml:space="preserve"> </w:t>
      </w:r>
      <w:proofErr w:type="gramStart"/>
      <w:r>
        <w:rPr>
          <w:position w:val="2"/>
          <w:sz w:val="24"/>
        </w:rPr>
        <w:t>squared;</w:t>
      </w:r>
      <w:proofErr w:type="gramEnd"/>
      <w:r>
        <w:rPr>
          <w:position w:val="2"/>
          <w:sz w:val="24"/>
        </w:rPr>
        <w:t xml:space="preserve"> Info.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Proc.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Speed 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Information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Processing</w:t>
      </w:r>
      <w:r>
        <w:rPr>
          <w:spacing w:val="-1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Speed</w:t>
      </w:r>
    </w:p>
    <w:sectPr w:rsidR="002D6EE2">
      <w:type w:val="continuous"/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6EE2"/>
    <w:rsid w:val="002D6EE2"/>
    <w:rsid w:val="00697E07"/>
    <w:rsid w:val="00794D82"/>
    <w:rsid w:val="0085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8F040"/>
  <w15:docId w15:val="{7928D5CD-1005-45B7-831D-627C5CC9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9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Junco, Barbara</dc:creator>
  <dc:description/>
  <cp:lastModifiedBy>Junco, Barbara</cp:lastModifiedBy>
  <cp:revision>2</cp:revision>
  <dcterms:created xsi:type="dcterms:W3CDTF">2026-01-01T22:39:00Z</dcterms:created>
  <dcterms:modified xsi:type="dcterms:W3CDTF">2026-02-08T03:18:00Z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2026-01-01T00:00:00Z</vt:filetime>
  </property>
  <property fmtid="{D5CDD505-2E9C-101B-9397-08002B2CF9AE}" pid="5" name="Producer">
    <vt:lpwstr>Adobe PDF Library 25.1.201</vt:lpwstr>
  </property>
  <property fmtid="{D5CDD505-2E9C-101B-9397-08002B2CF9AE}" pid="6" name="SourceModified">
    <vt:lpwstr>D:20251126015847</vt:lpwstr>
  </property>
</Properties>
</file>