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427" w:rsidRPr="000E5CFE" w:rsidRDefault="00694427" w:rsidP="00694427">
      <w:pPr>
        <w:widowControl/>
        <w:shd w:val="clear" w:color="auto" w:fill="FFFFFF"/>
        <w:wordWrap/>
        <w:autoSpaceDE/>
        <w:autoSpaceDN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E5CFE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 w:rsidR="00412BC5">
        <w:rPr>
          <w:rFonts w:ascii="Times New Roman" w:hAnsi="Times New Roman" w:cs="Times New Roman"/>
          <w:b/>
          <w:sz w:val="24"/>
          <w:szCs w:val="24"/>
        </w:rPr>
        <w:t>1S</w:t>
      </w:r>
      <w:bookmarkStart w:id="0" w:name="_GoBack"/>
      <w:bookmarkEnd w:id="0"/>
    </w:p>
    <w:p w:rsidR="00694427" w:rsidRPr="000E5CFE" w:rsidRDefault="00694427" w:rsidP="00694427">
      <w:pPr>
        <w:widowControl/>
        <w:shd w:val="clear" w:color="auto" w:fill="FFFFFF"/>
        <w:wordWrap/>
        <w:autoSpaceDE/>
        <w:autoSpaceDN/>
        <w:spacing w:after="0"/>
        <w:rPr>
          <w:rFonts w:ascii="Times New Roman" w:eastAsia="굴림" w:hAnsi="Times New Roman" w:cs="Times New Roman"/>
          <w:sz w:val="24"/>
          <w:szCs w:val="24"/>
        </w:rPr>
      </w:pPr>
      <w:r w:rsidRPr="000E5CFE">
        <w:rPr>
          <w:rFonts w:ascii="Times New Roman" w:hAnsi="Times New Roman" w:cs="Times New Roman"/>
          <w:sz w:val="24"/>
          <w:szCs w:val="24"/>
        </w:rPr>
        <w:t xml:space="preserve">MRM parameters for </w:t>
      </w:r>
      <w:r w:rsidRPr="000E5CFE">
        <w:rPr>
          <w:rFonts w:ascii="Times New Roman" w:eastAsia="굴림" w:hAnsi="Times New Roman" w:cs="Times New Roman"/>
          <w:sz w:val="24"/>
          <w:szCs w:val="24"/>
        </w:rPr>
        <w:t xml:space="preserve">LC–MS/MS analysis of </w:t>
      </w:r>
      <w:r w:rsidR="003A7A15">
        <w:rPr>
          <w:rFonts w:ascii="Times New Roman" w:eastAsia="굴림" w:hAnsi="Times New Roman" w:cs="Times New Roman"/>
          <w:sz w:val="24"/>
          <w:szCs w:val="24"/>
        </w:rPr>
        <w:t xml:space="preserve">the </w:t>
      </w:r>
      <w:r w:rsidRPr="000E5CFE">
        <w:rPr>
          <w:rFonts w:ascii="Times New Roman" w:eastAsia="굴림" w:hAnsi="Times New Roman" w:cs="Times New Roman"/>
          <w:sz w:val="24"/>
          <w:szCs w:val="24"/>
        </w:rPr>
        <w:t>20 marker components in HYT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4"/>
        <w:gridCol w:w="1132"/>
        <w:gridCol w:w="1134"/>
        <w:gridCol w:w="1417"/>
        <w:gridCol w:w="1424"/>
        <w:gridCol w:w="1365"/>
      </w:tblGrid>
      <w:tr w:rsidR="000E5CFE" w:rsidRPr="000E5CFE" w:rsidTr="00044526">
        <w:trPr>
          <w:trHeight w:val="345"/>
          <w:jc w:val="center"/>
        </w:trPr>
        <w:tc>
          <w:tcPr>
            <w:tcW w:w="1415" w:type="pct"/>
            <w:tcBorders>
              <w:top w:val="single" w:sz="4" w:space="0" w:color="auto"/>
            </w:tcBorders>
            <w:vAlign w:val="center"/>
          </w:tcPr>
          <w:p w:rsidR="00577D4A" w:rsidRPr="000E5CFE" w:rsidRDefault="00577D4A" w:rsidP="00253D9E">
            <w:pPr>
              <w:tabs>
                <w:tab w:val="left" w:pos="486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</w:p>
        </w:tc>
        <w:tc>
          <w:tcPr>
            <w:tcW w:w="627" w:type="pct"/>
            <w:tcBorders>
              <w:top w:val="single" w:sz="4" w:space="0" w:color="auto"/>
            </w:tcBorders>
            <w:vAlign w:val="center"/>
          </w:tcPr>
          <w:p w:rsidR="00577D4A" w:rsidRPr="000E5CFE" w:rsidRDefault="00577D4A" w:rsidP="00253D9E">
            <w:pPr>
              <w:tabs>
                <w:tab w:val="left" w:pos="4860"/>
              </w:tabs>
              <w:spacing w:after="0"/>
              <w:jc w:val="center"/>
              <w:rPr>
                <w:rFonts w:ascii="Times New Roman" w:eastAsia="돋움" w:hAnsi="Times New Roman" w:cs="Times New Roman"/>
                <w:bCs/>
                <w:sz w:val="24"/>
                <w:szCs w:val="24"/>
              </w:rPr>
            </w:pPr>
            <w:r w:rsidRPr="000E5CFE">
              <w:rPr>
                <w:rFonts w:ascii="Times New Roman" w:eastAsia="돋움" w:hAnsi="Times New Roman" w:cs="Times New Roman" w:hint="eastAsia"/>
                <w:bCs/>
                <w:sz w:val="24"/>
                <w:szCs w:val="24"/>
              </w:rPr>
              <w:t>Mode</w:t>
            </w:r>
          </w:p>
        </w:tc>
        <w:tc>
          <w:tcPr>
            <w:tcW w:w="628" w:type="pct"/>
            <w:tcBorders>
              <w:top w:val="single" w:sz="4" w:space="0" w:color="auto"/>
            </w:tcBorders>
            <w:vAlign w:val="center"/>
          </w:tcPr>
          <w:p w:rsidR="00577D4A" w:rsidRPr="000E5CFE" w:rsidRDefault="00577D4A" w:rsidP="00253D9E">
            <w:pPr>
              <w:tabs>
                <w:tab w:val="left" w:pos="4860"/>
              </w:tabs>
              <w:spacing w:after="0"/>
              <w:jc w:val="center"/>
              <w:rPr>
                <w:rFonts w:ascii="Times New Roman" w:eastAsia="돋움" w:hAnsi="Times New Roman" w:cs="Times New Roman"/>
                <w:bCs/>
                <w:sz w:val="24"/>
                <w:szCs w:val="24"/>
              </w:rPr>
            </w:pPr>
            <w:r w:rsidRPr="000E5CFE">
              <w:rPr>
                <w:rFonts w:ascii="Times New Roman" w:eastAsia="돋움" w:hAnsi="Times New Roman" w:cs="Times New Roman" w:hint="eastAsia"/>
                <w:bCs/>
                <w:sz w:val="24"/>
                <w:szCs w:val="24"/>
              </w:rPr>
              <w:t>MW (</w:t>
            </w:r>
            <w:r w:rsidRPr="000E5CFE">
              <w:rPr>
                <w:rFonts w:ascii="Times New Roman" w:eastAsia="돋움" w:hAnsi="Times New Roman" w:cs="Times New Roman" w:hint="eastAsia"/>
                <w:bCs/>
                <w:i/>
                <w:sz w:val="24"/>
                <w:szCs w:val="24"/>
              </w:rPr>
              <w:t>m/z</w:t>
            </w:r>
            <w:r w:rsidRPr="000E5CFE">
              <w:rPr>
                <w:rFonts w:ascii="Times New Roman" w:eastAsia="돋움" w:hAnsi="Times New Roman" w:cs="Times New Roman" w:hint="eastAsia"/>
                <w:bCs/>
                <w:sz w:val="24"/>
                <w:szCs w:val="24"/>
              </w:rPr>
              <w:t>)</w:t>
            </w:r>
          </w:p>
        </w:tc>
        <w:tc>
          <w:tcPr>
            <w:tcW w:w="785" w:type="pct"/>
            <w:tcBorders>
              <w:top w:val="single" w:sz="4" w:space="0" w:color="auto"/>
            </w:tcBorders>
            <w:vAlign w:val="center"/>
          </w:tcPr>
          <w:p w:rsidR="00577D4A" w:rsidRPr="000E5CFE" w:rsidRDefault="00577D4A" w:rsidP="00253D9E">
            <w:pPr>
              <w:tabs>
                <w:tab w:val="left" w:pos="4860"/>
              </w:tabs>
              <w:spacing w:after="0"/>
              <w:jc w:val="center"/>
              <w:rPr>
                <w:rFonts w:ascii="Times New Roman" w:eastAsia="돋움" w:hAnsi="Times New Roman" w:cs="Times New Roman"/>
                <w:bCs/>
                <w:sz w:val="24"/>
                <w:szCs w:val="24"/>
              </w:rPr>
            </w:pPr>
            <w:r w:rsidRPr="000E5CFE">
              <w:rPr>
                <w:rFonts w:ascii="Times New Roman" w:eastAsia="돋움" w:hAnsi="Times New Roman" w:cs="Times New Roman" w:hint="eastAsia"/>
                <w:bCs/>
                <w:sz w:val="24"/>
                <w:szCs w:val="24"/>
              </w:rPr>
              <w:t>Transition (</w:t>
            </w:r>
            <w:r w:rsidRPr="000E5CFE">
              <w:rPr>
                <w:rFonts w:ascii="Times New Roman" w:eastAsia="돋움" w:hAnsi="Times New Roman" w:cs="Times New Roman" w:hint="eastAsia"/>
                <w:bCs/>
                <w:i/>
                <w:sz w:val="24"/>
                <w:szCs w:val="24"/>
              </w:rPr>
              <w:t>m/z</w:t>
            </w:r>
            <w:r w:rsidRPr="000E5CFE">
              <w:rPr>
                <w:rFonts w:ascii="Times New Roman" w:eastAsia="돋움" w:hAnsi="Times New Roman" w:cs="Times New Roman" w:hint="eastAsia"/>
                <w:bCs/>
                <w:sz w:val="24"/>
                <w:szCs w:val="24"/>
              </w:rPr>
              <w:t>)</w:t>
            </w:r>
          </w:p>
        </w:tc>
        <w:tc>
          <w:tcPr>
            <w:tcW w:w="789" w:type="pct"/>
            <w:tcBorders>
              <w:top w:val="single" w:sz="4" w:space="0" w:color="auto"/>
            </w:tcBorders>
            <w:vAlign w:val="center"/>
          </w:tcPr>
          <w:p w:rsidR="00577D4A" w:rsidRPr="000E5CFE" w:rsidRDefault="00577D4A" w:rsidP="00253D9E">
            <w:pPr>
              <w:tabs>
                <w:tab w:val="left" w:pos="4860"/>
              </w:tabs>
              <w:spacing w:after="0"/>
              <w:jc w:val="center"/>
              <w:rPr>
                <w:rFonts w:ascii="Times New Roman" w:eastAsia="돋움" w:hAnsi="Times New Roman" w:cs="Times New Roman"/>
                <w:bCs/>
                <w:sz w:val="24"/>
                <w:szCs w:val="24"/>
              </w:rPr>
            </w:pPr>
            <w:r w:rsidRPr="000E5CFE">
              <w:rPr>
                <w:rFonts w:ascii="Times New Roman" w:eastAsia="돋움" w:hAnsi="Times New Roman" w:cs="Times New Roman" w:hint="eastAsia"/>
                <w:bCs/>
                <w:sz w:val="24"/>
                <w:szCs w:val="24"/>
              </w:rPr>
              <w:t>Collision energy (eV)</w:t>
            </w:r>
          </w:p>
        </w:tc>
        <w:tc>
          <w:tcPr>
            <w:tcW w:w="756" w:type="pct"/>
            <w:tcBorders>
              <w:top w:val="single" w:sz="4" w:space="0" w:color="auto"/>
            </w:tcBorders>
            <w:vAlign w:val="center"/>
          </w:tcPr>
          <w:p w:rsidR="00577D4A" w:rsidRPr="000E5CFE" w:rsidRDefault="00577D4A" w:rsidP="00253D9E">
            <w:pPr>
              <w:tabs>
                <w:tab w:val="left" w:pos="4860"/>
              </w:tabs>
              <w:spacing w:after="0"/>
              <w:jc w:val="center"/>
              <w:rPr>
                <w:rFonts w:ascii="Times New Roman" w:eastAsia="돋움" w:hAnsi="Times New Roman" w:cs="Times New Roman"/>
                <w:bCs/>
                <w:sz w:val="24"/>
                <w:szCs w:val="24"/>
              </w:rPr>
            </w:pPr>
            <w:r w:rsidRPr="000E5CFE">
              <w:rPr>
                <w:rFonts w:ascii="Times New Roman" w:eastAsia="돋움" w:hAnsi="Times New Roman" w:cs="Times New Roman" w:hint="eastAsia"/>
                <w:bCs/>
                <w:sz w:val="24"/>
                <w:szCs w:val="24"/>
              </w:rPr>
              <w:t>Cone voltage (V)</w:t>
            </w:r>
          </w:p>
        </w:tc>
      </w:tr>
      <w:tr w:rsidR="000E5CFE" w:rsidRPr="000E5CFE" w:rsidTr="00044526">
        <w:trPr>
          <w:trHeight w:val="283"/>
          <w:jc w:val="center"/>
        </w:trPr>
        <w:tc>
          <w:tcPr>
            <w:tcW w:w="1415" w:type="pct"/>
            <w:tcBorders>
              <w:top w:val="single" w:sz="4" w:space="0" w:color="auto"/>
            </w:tcBorders>
            <w:vAlign w:val="center"/>
          </w:tcPr>
          <w:p w:rsidR="00577D4A" w:rsidRPr="00090668" w:rsidRDefault="00577D4A" w:rsidP="00577D4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Gallic acid</w:t>
            </w:r>
          </w:p>
        </w:tc>
        <w:tc>
          <w:tcPr>
            <w:tcW w:w="627" w:type="pct"/>
            <w:tcBorders>
              <w:top w:val="single" w:sz="4" w:space="0" w:color="auto"/>
            </w:tcBorders>
            <w:vAlign w:val="center"/>
          </w:tcPr>
          <w:p w:rsidR="00577D4A" w:rsidRPr="00412BC5" w:rsidRDefault="00577D4A" w:rsidP="00577D4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Negative</w:t>
            </w:r>
          </w:p>
        </w:tc>
        <w:tc>
          <w:tcPr>
            <w:tcW w:w="628" w:type="pct"/>
            <w:tcBorders>
              <w:top w:val="single" w:sz="4" w:space="0" w:color="auto"/>
            </w:tcBorders>
            <w:vAlign w:val="center"/>
          </w:tcPr>
          <w:p w:rsidR="00577D4A" w:rsidRPr="000E5CFE" w:rsidRDefault="00577D4A" w:rsidP="00577D4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170.12</w:t>
            </w:r>
          </w:p>
        </w:tc>
        <w:tc>
          <w:tcPr>
            <w:tcW w:w="785" w:type="pct"/>
            <w:tcBorders>
              <w:top w:val="single" w:sz="4" w:space="0" w:color="auto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>169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→ 125</w:t>
            </w:r>
          </w:p>
        </w:tc>
        <w:tc>
          <w:tcPr>
            <w:tcW w:w="789" w:type="pct"/>
            <w:tcBorders>
              <w:top w:val="single" w:sz="4" w:space="0" w:color="auto"/>
            </w:tcBorders>
            <w:vAlign w:val="center"/>
          </w:tcPr>
          <w:p w:rsidR="00577D4A" w:rsidRPr="000E5CFE" w:rsidRDefault="00577D4A" w:rsidP="00577D4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15</w:t>
            </w:r>
          </w:p>
        </w:tc>
        <w:tc>
          <w:tcPr>
            <w:tcW w:w="756" w:type="pct"/>
            <w:tcBorders>
              <w:top w:val="single" w:sz="4" w:space="0" w:color="auto"/>
            </w:tcBorders>
            <w:vAlign w:val="center"/>
          </w:tcPr>
          <w:p w:rsidR="00577D4A" w:rsidRPr="000E5CFE" w:rsidRDefault="00577D4A" w:rsidP="00577D4A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25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Cimifugin</w:t>
            </w:r>
            <w:proofErr w:type="spellEnd"/>
          </w:p>
        </w:tc>
        <w:tc>
          <w:tcPr>
            <w:tcW w:w="627" w:type="pct"/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306.31</w:t>
            </w:r>
          </w:p>
        </w:tc>
        <w:tc>
          <w:tcPr>
            <w:tcW w:w="785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307 → 259</w:t>
            </w:r>
          </w:p>
        </w:tc>
        <w:tc>
          <w:tcPr>
            <w:tcW w:w="789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30</w:t>
            </w:r>
          </w:p>
        </w:tc>
        <w:tc>
          <w:tcPr>
            <w:tcW w:w="756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40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Geniposide</w:t>
            </w:r>
            <w:proofErr w:type="spellEnd"/>
          </w:p>
        </w:tc>
        <w:tc>
          <w:tcPr>
            <w:tcW w:w="627" w:type="pct"/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Negative</w:t>
            </w:r>
          </w:p>
        </w:tc>
        <w:tc>
          <w:tcPr>
            <w:tcW w:w="628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388.37</w:t>
            </w:r>
          </w:p>
        </w:tc>
        <w:tc>
          <w:tcPr>
            <w:tcW w:w="785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387 → 123</w:t>
            </w:r>
          </w:p>
        </w:tc>
        <w:tc>
          <w:tcPr>
            <w:tcW w:w="789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20</w:t>
            </w:r>
          </w:p>
        </w:tc>
        <w:tc>
          <w:tcPr>
            <w:tcW w:w="756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55</w:t>
            </w:r>
          </w:p>
        </w:tc>
      </w:tr>
      <w:tr w:rsidR="000E5CFE" w:rsidRPr="000E5CFE" w:rsidTr="00044526">
        <w:trPr>
          <w:trHeight w:val="306"/>
          <w:jc w:val="center"/>
        </w:trPr>
        <w:tc>
          <w:tcPr>
            <w:tcW w:w="1415" w:type="pct"/>
            <w:vAlign w:val="center"/>
          </w:tcPr>
          <w:p w:rsidR="00577D4A" w:rsidRPr="00090668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Paeoniflorin</w:t>
            </w:r>
            <w:proofErr w:type="spellEnd"/>
          </w:p>
        </w:tc>
        <w:tc>
          <w:tcPr>
            <w:tcW w:w="627" w:type="pct"/>
            <w:vAlign w:val="center"/>
          </w:tcPr>
          <w:p w:rsidR="00577D4A" w:rsidRPr="00412BC5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Negative</w:t>
            </w:r>
          </w:p>
        </w:tc>
        <w:tc>
          <w:tcPr>
            <w:tcW w:w="628" w:type="pct"/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480.46</w:t>
            </w:r>
          </w:p>
        </w:tc>
        <w:tc>
          <w:tcPr>
            <w:tcW w:w="785" w:type="pct"/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479 → 121</w:t>
            </w:r>
          </w:p>
        </w:tc>
        <w:tc>
          <w:tcPr>
            <w:tcW w:w="789" w:type="pct"/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25</w:t>
            </w:r>
          </w:p>
        </w:tc>
        <w:tc>
          <w:tcPr>
            <w:tcW w:w="756" w:type="pct"/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60</w:t>
            </w:r>
          </w:p>
        </w:tc>
      </w:tr>
      <w:tr w:rsidR="000E5CFE" w:rsidRPr="000E5CFE" w:rsidTr="00044526">
        <w:trPr>
          <w:trHeight w:val="306"/>
          <w:jc w:val="center"/>
        </w:trPr>
        <w:tc>
          <w:tcPr>
            <w:tcW w:w="1415" w:type="pct"/>
            <w:vAlign w:val="center"/>
          </w:tcPr>
          <w:p w:rsidR="00577D4A" w:rsidRPr="00090668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Ferulic</w:t>
            </w:r>
            <w:proofErr w:type="spellEnd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 xml:space="preserve"> acid</w:t>
            </w:r>
          </w:p>
        </w:tc>
        <w:tc>
          <w:tcPr>
            <w:tcW w:w="627" w:type="pct"/>
            <w:vAlign w:val="center"/>
          </w:tcPr>
          <w:p w:rsidR="00577D4A" w:rsidRPr="00412BC5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194.18</w:t>
            </w:r>
          </w:p>
        </w:tc>
        <w:tc>
          <w:tcPr>
            <w:tcW w:w="785" w:type="pct"/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195 → 177</w:t>
            </w:r>
          </w:p>
        </w:tc>
        <w:tc>
          <w:tcPr>
            <w:tcW w:w="789" w:type="pct"/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10</w:t>
            </w:r>
          </w:p>
        </w:tc>
        <w:tc>
          <w:tcPr>
            <w:tcW w:w="756" w:type="pct"/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30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Nodakenin</w:t>
            </w:r>
            <w:proofErr w:type="spellEnd"/>
          </w:p>
        </w:tc>
        <w:tc>
          <w:tcPr>
            <w:tcW w:w="627" w:type="pct"/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408.40</w:t>
            </w:r>
          </w:p>
        </w:tc>
        <w:tc>
          <w:tcPr>
            <w:tcW w:w="785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409 → 247</w:t>
            </w:r>
          </w:p>
        </w:tc>
        <w:tc>
          <w:tcPr>
            <w:tcW w:w="789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10</w:t>
            </w:r>
          </w:p>
        </w:tc>
        <w:tc>
          <w:tcPr>
            <w:tcW w:w="756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30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Narirutin</w:t>
            </w:r>
            <w:proofErr w:type="spellEnd"/>
          </w:p>
        </w:tc>
        <w:tc>
          <w:tcPr>
            <w:tcW w:w="627" w:type="pct"/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Negative</w:t>
            </w:r>
          </w:p>
        </w:tc>
        <w:tc>
          <w:tcPr>
            <w:tcW w:w="628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580.54</w:t>
            </w:r>
          </w:p>
        </w:tc>
        <w:tc>
          <w:tcPr>
            <w:tcW w:w="785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579 → 271</w:t>
            </w:r>
          </w:p>
        </w:tc>
        <w:tc>
          <w:tcPr>
            <w:tcW w:w="789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30</w:t>
            </w:r>
          </w:p>
        </w:tc>
        <w:tc>
          <w:tcPr>
            <w:tcW w:w="756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45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Naringin</w:t>
            </w:r>
            <w:proofErr w:type="spellEnd"/>
          </w:p>
        </w:tc>
        <w:tc>
          <w:tcPr>
            <w:tcW w:w="627" w:type="pct"/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Negative</w:t>
            </w:r>
          </w:p>
        </w:tc>
        <w:tc>
          <w:tcPr>
            <w:tcW w:w="628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580.53</w:t>
            </w:r>
          </w:p>
        </w:tc>
        <w:tc>
          <w:tcPr>
            <w:tcW w:w="785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579 → 271</w:t>
            </w:r>
          </w:p>
        </w:tc>
        <w:tc>
          <w:tcPr>
            <w:tcW w:w="789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20</w:t>
            </w:r>
          </w:p>
        </w:tc>
        <w:tc>
          <w:tcPr>
            <w:tcW w:w="756" w:type="pct"/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60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Neohesperidin</w:t>
            </w:r>
            <w:proofErr w:type="spellEnd"/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610.56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611 → 303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20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15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Baicalin</w:t>
            </w:r>
            <w:proofErr w:type="spellEnd"/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446.36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447 → 271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15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25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Arctiin</w:t>
            </w:r>
            <w:proofErr w:type="spellEnd"/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534.56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557 → 395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30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25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Oxypeucedanin</w:t>
            </w:r>
            <w:proofErr w:type="spellEnd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 xml:space="preserve"> hydrate</w:t>
            </w:r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304.29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305 → 203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25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45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Wogonoside</w:t>
            </w:r>
            <w:proofErr w:type="spellEnd"/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460.39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461 → 285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20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30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Baicalein</w:t>
            </w:r>
            <w:proofErr w:type="spellEnd"/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270.24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271 → 123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30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40</w:t>
            </w:r>
          </w:p>
        </w:tc>
      </w:tr>
      <w:tr w:rsidR="008A5DFD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8A5DFD" w:rsidRPr="00090668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Arctigenin</w:t>
            </w:r>
            <w:proofErr w:type="spellEnd"/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8A5DFD" w:rsidRPr="00412BC5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372.42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373 → 137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25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8A5DFD" w:rsidRPr="000E5CFE" w:rsidRDefault="008A5DFD" w:rsidP="008A5DFD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55</w:t>
            </w:r>
          </w:p>
        </w:tc>
      </w:tr>
      <w:tr w:rsidR="000E5CFE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577D4A" w:rsidRPr="00090668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Glycyrrhizin</w:t>
            </w:r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577D4A" w:rsidRPr="00412BC5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Negative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822.93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821 → 351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40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45</w:t>
            </w:r>
          </w:p>
        </w:tc>
      </w:tr>
      <w:tr w:rsidR="000E5CFE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577D4A" w:rsidRPr="00090668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Wogonin</w:t>
            </w:r>
            <w:proofErr w:type="spellEnd"/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577D4A" w:rsidRPr="00412BC5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284.26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285 → 270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20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40</w:t>
            </w:r>
          </w:p>
        </w:tc>
      </w:tr>
      <w:tr w:rsidR="000E5CFE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577D4A" w:rsidRPr="00090668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Pulegone</w:t>
            </w:r>
            <w:proofErr w:type="spellEnd"/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577D4A" w:rsidRPr="00412BC5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152.24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153 → 67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20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30</w:t>
            </w:r>
          </w:p>
        </w:tc>
      </w:tr>
      <w:tr w:rsidR="000E5CFE" w:rsidRPr="000E5CFE" w:rsidTr="00044526">
        <w:trPr>
          <w:trHeight w:val="306"/>
          <w:jc w:val="center"/>
        </w:trPr>
        <w:tc>
          <w:tcPr>
            <w:tcW w:w="1415" w:type="pct"/>
            <w:tcBorders>
              <w:bottom w:val="nil"/>
            </w:tcBorders>
            <w:vAlign w:val="center"/>
          </w:tcPr>
          <w:p w:rsidR="00577D4A" w:rsidRPr="00090668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Decursin</w:t>
            </w:r>
            <w:proofErr w:type="spellEnd"/>
          </w:p>
        </w:tc>
        <w:tc>
          <w:tcPr>
            <w:tcW w:w="627" w:type="pct"/>
            <w:tcBorders>
              <w:bottom w:val="nil"/>
            </w:tcBorders>
            <w:vAlign w:val="center"/>
          </w:tcPr>
          <w:p w:rsidR="00577D4A" w:rsidRPr="00412BC5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328.36</w:t>
            </w:r>
          </w:p>
        </w:tc>
        <w:tc>
          <w:tcPr>
            <w:tcW w:w="785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329 → 229</w:t>
            </w:r>
          </w:p>
        </w:tc>
        <w:tc>
          <w:tcPr>
            <w:tcW w:w="789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20</w:t>
            </w:r>
          </w:p>
        </w:tc>
        <w:tc>
          <w:tcPr>
            <w:tcW w:w="756" w:type="pct"/>
            <w:tcBorders>
              <w:bottom w:val="nil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35</w:t>
            </w:r>
          </w:p>
        </w:tc>
      </w:tr>
      <w:tr w:rsidR="00044526" w:rsidRPr="000E5CFE" w:rsidTr="00044526">
        <w:trPr>
          <w:trHeight w:val="306"/>
          <w:jc w:val="center"/>
        </w:trPr>
        <w:tc>
          <w:tcPr>
            <w:tcW w:w="1415" w:type="pct"/>
            <w:tcBorders>
              <w:top w:val="nil"/>
              <w:bottom w:val="single" w:sz="4" w:space="0" w:color="auto"/>
            </w:tcBorders>
            <w:vAlign w:val="center"/>
          </w:tcPr>
          <w:p w:rsidR="00577D4A" w:rsidRPr="00090668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>Decursinol</w:t>
            </w:r>
            <w:proofErr w:type="spellEnd"/>
            <w:r w:rsidRPr="00090668">
              <w:rPr>
                <w:rFonts w:ascii="Times New Roman" w:eastAsia="맑은 고딕" w:hAnsi="Times New Roman" w:cs="Times New Roman"/>
                <w:color w:val="FF0000"/>
                <w:sz w:val="24"/>
                <w:szCs w:val="24"/>
              </w:rPr>
              <w:t xml:space="preserve"> angelate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  <w:vAlign w:val="center"/>
          </w:tcPr>
          <w:p w:rsidR="00577D4A" w:rsidRPr="00412BC5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412BC5">
              <w:rPr>
                <w:rFonts w:ascii="Times New Roman" w:eastAsia="맑은 고딕" w:hAnsi="Times New Roman" w:cs="Times New Roman"/>
                <w:sz w:val="24"/>
              </w:rPr>
              <w:t>Positive</w:t>
            </w:r>
          </w:p>
        </w:tc>
        <w:tc>
          <w:tcPr>
            <w:tcW w:w="628" w:type="pct"/>
            <w:tcBorders>
              <w:top w:val="nil"/>
              <w:bottom w:val="single" w:sz="4" w:space="0" w:color="auto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328.36</w:t>
            </w:r>
          </w:p>
        </w:tc>
        <w:tc>
          <w:tcPr>
            <w:tcW w:w="785" w:type="pct"/>
            <w:tcBorders>
              <w:top w:val="nil"/>
              <w:bottom w:val="single" w:sz="4" w:space="0" w:color="auto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329 → 229</w:t>
            </w:r>
          </w:p>
        </w:tc>
        <w:tc>
          <w:tcPr>
            <w:tcW w:w="789" w:type="pct"/>
            <w:tcBorders>
              <w:top w:val="nil"/>
              <w:bottom w:val="single" w:sz="4" w:space="0" w:color="auto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20</w:t>
            </w:r>
          </w:p>
        </w:tc>
        <w:tc>
          <w:tcPr>
            <w:tcW w:w="756" w:type="pct"/>
            <w:tcBorders>
              <w:top w:val="nil"/>
              <w:bottom w:val="single" w:sz="4" w:space="0" w:color="auto"/>
            </w:tcBorders>
            <w:vAlign w:val="center"/>
          </w:tcPr>
          <w:p w:rsidR="00577D4A" w:rsidRPr="000E5CFE" w:rsidRDefault="00577D4A" w:rsidP="00577D4A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35</w:t>
            </w:r>
          </w:p>
        </w:tc>
      </w:tr>
    </w:tbl>
    <w:p w:rsidR="00694427" w:rsidRPr="000E5CFE" w:rsidRDefault="00694427" w:rsidP="00BD6A05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4427" w:rsidRPr="000E5CFE" w:rsidRDefault="00694427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0E5CF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B3CFC" w:rsidRPr="000E5CFE" w:rsidRDefault="008B3CFC" w:rsidP="00BD6A05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5CFE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</w:t>
      </w:r>
      <w:r w:rsidR="00412BC5">
        <w:rPr>
          <w:rFonts w:ascii="Times New Roman" w:hAnsi="Times New Roman" w:cs="Times New Roman"/>
          <w:b/>
          <w:sz w:val="24"/>
          <w:szCs w:val="24"/>
        </w:rPr>
        <w:t>2S</w:t>
      </w:r>
    </w:p>
    <w:p w:rsidR="008B3CFC" w:rsidRPr="000E5CFE" w:rsidRDefault="003A7A15" w:rsidP="00BD6A05">
      <w:pPr>
        <w:wordWrap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HPLC s</w:t>
      </w:r>
      <w:r w:rsidR="008B3CFC" w:rsidRPr="000E5CFE">
        <w:rPr>
          <w:rFonts w:ascii="Times New Roman" w:hAnsi="Times New Roman" w:cs="Times New Roman" w:hint="eastAsia"/>
          <w:sz w:val="24"/>
          <w:szCs w:val="24"/>
        </w:rPr>
        <w:t xml:space="preserve">ystem </w:t>
      </w:r>
      <w:r w:rsidR="008B3CFC" w:rsidRPr="000E5CFE">
        <w:rPr>
          <w:rFonts w:ascii="Times New Roman" w:hAnsi="Times New Roman" w:cs="Times New Roman"/>
          <w:sz w:val="24"/>
          <w:szCs w:val="24"/>
        </w:rPr>
        <w:t>s</w:t>
      </w:r>
      <w:r w:rsidR="008B3CFC" w:rsidRPr="000E5CFE">
        <w:rPr>
          <w:rFonts w:ascii="Times New Roman" w:hAnsi="Times New Roman" w:cs="Times New Roman" w:hint="eastAsia"/>
          <w:sz w:val="24"/>
          <w:szCs w:val="24"/>
        </w:rPr>
        <w:t xml:space="preserve">uitability </w:t>
      </w:r>
      <w:r>
        <w:rPr>
          <w:rFonts w:ascii="Times New Roman" w:hAnsi="Times New Roman" w:cs="Times New Roman"/>
          <w:sz w:val="24"/>
          <w:szCs w:val="24"/>
        </w:rPr>
        <w:t>for the</w:t>
      </w:r>
      <w:r w:rsidR="008B3CFC" w:rsidRPr="000E5CFE">
        <w:rPr>
          <w:rFonts w:ascii="Times New Roman" w:hAnsi="Times New Roman" w:cs="Times New Roman" w:hint="eastAsia"/>
          <w:sz w:val="24"/>
          <w:szCs w:val="24"/>
        </w:rPr>
        <w:t xml:space="preserve"> 20 marker compounds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34"/>
        <w:gridCol w:w="1087"/>
        <w:gridCol w:w="1608"/>
        <w:gridCol w:w="1134"/>
        <w:gridCol w:w="1370"/>
      </w:tblGrid>
      <w:tr w:rsidR="000E5CFE" w:rsidRPr="000E5CFE" w:rsidTr="00BD6A05">
        <w:trPr>
          <w:trHeight w:val="520"/>
          <w:jc w:val="center"/>
        </w:trPr>
        <w:tc>
          <w:tcPr>
            <w:tcW w:w="1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A05" w:rsidRPr="000E5CFE" w:rsidRDefault="00BD6A05" w:rsidP="008B3CFC">
            <w:pPr>
              <w:widowControl/>
              <w:tabs>
                <w:tab w:val="left" w:pos="4860"/>
              </w:tabs>
              <w:wordWrap/>
              <w:autoSpaceDE/>
              <w:autoSpaceDN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A05" w:rsidRPr="000E5CFE" w:rsidRDefault="00BD6A05" w:rsidP="00BD6A05">
            <w:pPr>
              <w:widowControl/>
              <w:tabs>
                <w:tab w:val="left" w:pos="4860"/>
              </w:tabs>
              <w:wordWrap/>
              <w:autoSpaceDE/>
              <w:autoSpaceDN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sym w:font="Symbol" w:char="F0A2"/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A05" w:rsidRPr="000E5CFE" w:rsidRDefault="00BD6A05" w:rsidP="008B3CFC">
            <w:pPr>
              <w:widowControl/>
              <w:tabs>
                <w:tab w:val="left" w:pos="4860"/>
              </w:tabs>
              <w:wordWrap/>
              <w:autoSpaceDE/>
              <w:autoSpaceDN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sym w:font="Symbol" w:char="F061"/>
            </w:r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A05" w:rsidRPr="000E5CFE" w:rsidRDefault="00BD6A05" w:rsidP="00BD6A05">
            <w:pPr>
              <w:widowControl/>
              <w:tabs>
                <w:tab w:val="left" w:pos="4860"/>
              </w:tabs>
              <w:wordWrap/>
              <w:autoSpaceDE/>
              <w:autoSpaceDN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N</w:t>
            </w:r>
          </w:p>
        </w:tc>
        <w:tc>
          <w:tcPr>
            <w:tcW w:w="6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A05" w:rsidRPr="000E5CFE" w:rsidRDefault="00BD6A05" w:rsidP="00BD6A05">
            <w:pPr>
              <w:widowControl/>
              <w:tabs>
                <w:tab w:val="left" w:pos="4860"/>
              </w:tabs>
              <w:wordWrap/>
              <w:autoSpaceDE/>
              <w:autoSpaceDN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CFE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Rs</w:t>
            </w:r>
            <w:proofErr w:type="spellEnd"/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A05" w:rsidRPr="000E5CFE" w:rsidRDefault="00BD6A05" w:rsidP="00BD6A05">
            <w:pPr>
              <w:widowControl/>
              <w:tabs>
                <w:tab w:val="left" w:pos="4860"/>
              </w:tabs>
              <w:wordWrap/>
              <w:autoSpaceDE/>
              <w:autoSpaceDN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E5CFE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Tf</w:t>
            </w:r>
            <w:proofErr w:type="spellEnd"/>
          </w:p>
        </w:tc>
      </w:tr>
      <w:tr w:rsidR="000E5CFE" w:rsidRPr="000E5CFE" w:rsidTr="00BD6A05">
        <w:trPr>
          <w:trHeight w:val="421"/>
          <w:jc w:val="center"/>
        </w:trPr>
        <w:tc>
          <w:tcPr>
            <w:tcW w:w="1492" w:type="pct"/>
            <w:tcBorders>
              <w:top w:val="single" w:sz="4" w:space="0" w:color="auto"/>
            </w:tcBorders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Gallic acid</w:t>
            </w:r>
          </w:p>
        </w:tc>
        <w:tc>
          <w:tcPr>
            <w:tcW w:w="628" w:type="pct"/>
            <w:tcBorders>
              <w:top w:val="single" w:sz="4" w:space="0" w:color="auto"/>
            </w:tcBorders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1.20</w:t>
            </w:r>
          </w:p>
        </w:tc>
        <w:tc>
          <w:tcPr>
            <w:tcW w:w="602" w:type="pct"/>
            <w:tcBorders>
              <w:top w:val="single" w:sz="4" w:space="0" w:color="auto"/>
            </w:tcBorders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3.47</w:t>
            </w:r>
          </w:p>
        </w:tc>
        <w:tc>
          <w:tcPr>
            <w:tcW w:w="891" w:type="pct"/>
            <w:tcBorders>
              <w:top w:val="single" w:sz="4" w:space="0" w:color="auto"/>
            </w:tcBorders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2124.64</w:t>
            </w:r>
          </w:p>
        </w:tc>
        <w:tc>
          <w:tcPr>
            <w:tcW w:w="628" w:type="pct"/>
            <w:tcBorders>
              <w:top w:val="single" w:sz="4" w:space="0" w:color="auto"/>
            </w:tcBorders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33.70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1.00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Cimifugin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4.17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1.14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25661.64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8.93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1.10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Geniposide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4.76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1.18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34039.23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8.93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1.05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Paeoniflorin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5.62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1.19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20710.07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14.57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1.14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Ferulic</w:t>
            </w:r>
            <w:proofErr w:type="spellEnd"/>
            <w:r w:rsidRPr="000E5CFE">
              <w:rPr>
                <w:rFonts w:ascii="Times New Roman" w:hAnsi="Times New Roman" w:cs="Times New Roman"/>
                <w:kern w:val="24"/>
              </w:rPr>
              <w:t xml:space="preserve"> acid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6.69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1.02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53930.39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2.28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1.03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Nodakenin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6.85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1.02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59577.87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2.28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1.04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Narirutin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7.00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1.04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73577.36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2.28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1.05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Naringin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7.30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1.07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59377.97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7.60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1.05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Neohesperidin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7.81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1.18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84119.77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20.10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1.04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Arctiin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9.19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1.03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89441.88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3.23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1.04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Baicalin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9.43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1.03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63495.60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3.23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1.04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Oxypeucedanin</w:t>
            </w:r>
            <w:proofErr w:type="spellEnd"/>
            <w:r w:rsidRPr="000E5CFE">
              <w:rPr>
                <w:rFonts w:ascii="Times New Roman" w:hAnsi="Times New Roman" w:cs="Times New Roman"/>
                <w:kern w:val="24"/>
              </w:rPr>
              <w:t xml:space="preserve"> hydrate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9.75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1.13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77398.22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15.58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1.03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Wogonoside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11.02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1.08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84201.53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10.68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1.07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Baicalein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11.94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1.08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106802.23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10.37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1.09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Arctigenin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12.87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1.09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75025.60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12.73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1.03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Glycyrrhizin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14.01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1.02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120135.43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3.47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1.20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Wogonin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14.33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1.12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102533.81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3.47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1.02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Pulegone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16.04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1.14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92080.08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20.26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1.01</w:t>
            </w:r>
          </w:p>
        </w:tc>
      </w:tr>
      <w:tr w:rsidR="000E5CFE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Decursin</w:t>
            </w:r>
            <w:proofErr w:type="spellEnd"/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18.22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1.01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247399.65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1.59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1.01</w:t>
            </w:r>
          </w:p>
        </w:tc>
      </w:tr>
      <w:tr w:rsidR="00BD6A05" w:rsidRPr="000E5CFE" w:rsidTr="00BD6A05">
        <w:trPr>
          <w:trHeight w:val="456"/>
          <w:jc w:val="center"/>
        </w:trPr>
        <w:tc>
          <w:tcPr>
            <w:tcW w:w="149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0E5CFE">
              <w:rPr>
                <w:rFonts w:ascii="Times New Roman" w:hAnsi="Times New Roman" w:cs="Times New Roman"/>
                <w:kern w:val="24"/>
              </w:rPr>
              <w:t>Decursinol</w:t>
            </w:r>
            <w:proofErr w:type="spellEnd"/>
            <w:r w:rsidRPr="000E5CFE">
              <w:rPr>
                <w:rFonts w:ascii="Times New Roman" w:hAnsi="Times New Roman" w:cs="Times New Roman"/>
                <w:kern w:val="24"/>
              </w:rPr>
              <w:t xml:space="preserve"> angelate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18.37</w:t>
            </w:r>
          </w:p>
        </w:tc>
        <w:tc>
          <w:tcPr>
            <w:tcW w:w="602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1.01</w:t>
            </w:r>
          </w:p>
        </w:tc>
        <w:tc>
          <w:tcPr>
            <w:tcW w:w="891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hAnsi="Times New Roman" w:cs="Times New Roman"/>
                <w:kern w:val="24"/>
              </w:rPr>
              <w:t>263946.70</w:t>
            </w:r>
          </w:p>
        </w:tc>
        <w:tc>
          <w:tcPr>
            <w:tcW w:w="628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1.59</w:t>
            </w:r>
          </w:p>
        </w:tc>
        <w:tc>
          <w:tcPr>
            <w:tcW w:w="759" w:type="pct"/>
            <w:vAlign w:val="center"/>
          </w:tcPr>
          <w:p w:rsidR="00BD6A05" w:rsidRPr="000E5CFE" w:rsidRDefault="00BD6A05" w:rsidP="00BD6A05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0E5CFE">
              <w:rPr>
                <w:rFonts w:ascii="Times New Roman" w:eastAsia="맑은 고딕" w:hAnsi="Times New Roman" w:cs="Times New Roman"/>
                <w:kern w:val="24"/>
              </w:rPr>
              <w:t>1.02</w:t>
            </w:r>
          </w:p>
        </w:tc>
      </w:tr>
    </w:tbl>
    <w:p w:rsidR="008B3CFC" w:rsidRPr="000E5CFE" w:rsidRDefault="008B3CFC" w:rsidP="008B3CFC">
      <w:pPr>
        <w:wordWrap/>
        <w:adjustRightInd w:val="0"/>
        <w:rPr>
          <w:rFonts w:ascii="Times New Roman" w:eastAsia="굴림" w:hAnsi="Times New Roman" w:cs="Times New Roman"/>
          <w:bCs/>
          <w:sz w:val="24"/>
          <w:szCs w:val="24"/>
        </w:rPr>
      </w:pPr>
    </w:p>
    <w:p w:rsidR="008B3CFC" w:rsidRPr="000E5CFE" w:rsidRDefault="008B3CFC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0E5CF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53C5" w:rsidRPr="000E5CFE" w:rsidRDefault="007B53C5" w:rsidP="00061C49">
      <w:pPr>
        <w:wordWrap/>
        <w:adjustRightInd w:val="0"/>
        <w:spacing w:after="240"/>
        <w:rPr>
          <w:rFonts w:ascii="Times New Roman" w:eastAsia="굴림" w:hAnsi="Times New Roman" w:cs="Times New Roman"/>
          <w:b/>
          <w:bCs/>
          <w:sz w:val="24"/>
          <w:szCs w:val="24"/>
        </w:rPr>
        <w:sectPr w:rsidR="007B53C5" w:rsidRPr="000E5CFE" w:rsidSect="00577D4A">
          <w:footerReference w:type="default" r:id="rId8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577D4A" w:rsidRPr="000E5CFE" w:rsidRDefault="00577D4A" w:rsidP="00577D4A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5CF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412BC5">
        <w:rPr>
          <w:rFonts w:ascii="Times New Roman" w:hAnsi="Times New Roman" w:cs="Times New Roman"/>
          <w:b/>
          <w:sz w:val="24"/>
          <w:szCs w:val="24"/>
        </w:rPr>
        <w:t>3S</w:t>
      </w:r>
    </w:p>
    <w:p w:rsidR="00577D4A" w:rsidRPr="000E5CFE" w:rsidRDefault="009F09F2" w:rsidP="00577D4A">
      <w:pPr>
        <w:wordWrap/>
        <w:adjustRightInd w:val="0"/>
        <w:spacing w:after="0" w:line="360" w:lineRule="auto"/>
        <w:rPr>
          <w:rFonts w:ascii="Times New Roman" w:eastAsia="굴림" w:hAnsi="Times New Roman" w:cs="Times New Roman"/>
          <w:sz w:val="24"/>
          <w:szCs w:val="24"/>
        </w:rPr>
      </w:pPr>
      <w:r w:rsidRPr="000E5CFE">
        <w:rPr>
          <w:rFonts w:ascii="Times New Roman" w:hAnsi="Times New Roman" w:cs="Times New Roman"/>
          <w:sz w:val="24"/>
          <w:szCs w:val="24"/>
        </w:rPr>
        <w:t>The l</w:t>
      </w:r>
      <w:r w:rsidR="00577D4A" w:rsidRPr="000E5CFE">
        <w:rPr>
          <w:rFonts w:ascii="Times New Roman" w:eastAsia="돋움" w:hAnsi="Times New Roman" w:cs="Times New Roman"/>
          <w:sz w:val="24"/>
          <w:szCs w:val="24"/>
        </w:rPr>
        <w:t>inear range</w:t>
      </w:r>
      <w:r w:rsidR="00577D4A" w:rsidRPr="000E5CFE">
        <w:rPr>
          <w:rFonts w:ascii="Times New Roman" w:eastAsia="돋움" w:hAnsi="Times New Roman" w:cs="Times New Roman" w:hint="eastAsia"/>
          <w:sz w:val="24"/>
          <w:szCs w:val="24"/>
        </w:rPr>
        <w:t xml:space="preserve">, </w:t>
      </w:r>
      <w:r w:rsidRPr="000E5CFE">
        <w:rPr>
          <w:rFonts w:ascii="Times New Roman" w:eastAsia="돋움" w:hAnsi="Times New Roman" w:cs="Times New Roman"/>
          <w:sz w:val="24"/>
          <w:szCs w:val="24"/>
        </w:rPr>
        <w:t>regression equation</w:t>
      </w:r>
      <w:r w:rsidR="00577D4A" w:rsidRPr="000E5CFE">
        <w:rPr>
          <w:rFonts w:ascii="Times New Roman" w:eastAsia="돋움" w:hAnsi="Times New Roman" w:cs="Times New Roman"/>
          <w:sz w:val="24"/>
          <w:szCs w:val="24"/>
        </w:rPr>
        <w:t xml:space="preserve">, </w:t>
      </w:r>
      <w:r w:rsidR="00577D4A" w:rsidRPr="000E5CFE">
        <w:rPr>
          <w:rFonts w:ascii="Times New Roman" w:hAnsi="Times New Roman" w:cs="Times New Roman"/>
          <w:i/>
          <w:sz w:val="24"/>
          <w:szCs w:val="24"/>
        </w:rPr>
        <w:t>r</w:t>
      </w:r>
      <w:r w:rsidR="00577D4A" w:rsidRPr="000E5CF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77D4A" w:rsidRPr="000E5CFE">
        <w:rPr>
          <w:rFonts w:ascii="Times New Roman" w:hAnsi="Times New Roman" w:cs="Times New Roman" w:hint="eastAsia"/>
          <w:sz w:val="24"/>
          <w:szCs w:val="24"/>
        </w:rPr>
        <w:t>, LODs</w:t>
      </w:r>
      <w:r w:rsidR="00577D4A" w:rsidRPr="000E5CFE">
        <w:rPr>
          <w:rFonts w:ascii="Times New Roman" w:hAnsi="Times New Roman" w:cs="Times New Roman"/>
          <w:sz w:val="24"/>
          <w:szCs w:val="24"/>
        </w:rPr>
        <w:t>,</w:t>
      </w:r>
      <w:r w:rsidR="00577D4A" w:rsidRPr="000E5CFE">
        <w:rPr>
          <w:rFonts w:ascii="Times New Roman" w:hAnsi="Times New Roman" w:cs="Times New Roman" w:hint="eastAsia"/>
          <w:sz w:val="24"/>
          <w:szCs w:val="24"/>
        </w:rPr>
        <w:t xml:space="preserve"> and LOQs</w:t>
      </w:r>
      <w:r w:rsidR="00577D4A" w:rsidRPr="000E5CFE">
        <w:rPr>
          <w:rFonts w:ascii="Times New Roman" w:eastAsia="굴림" w:hAnsi="Times New Roman" w:cs="Times New Roman"/>
          <w:sz w:val="24"/>
          <w:szCs w:val="24"/>
        </w:rPr>
        <w:t xml:space="preserve"> </w:t>
      </w:r>
      <w:r w:rsidRPr="000E5CFE">
        <w:rPr>
          <w:rFonts w:ascii="Times New Roman" w:eastAsia="굴림" w:hAnsi="Times New Roman" w:cs="Times New Roman"/>
          <w:sz w:val="24"/>
          <w:szCs w:val="24"/>
        </w:rPr>
        <w:t>of</w:t>
      </w:r>
      <w:r w:rsidR="00577D4A" w:rsidRPr="000E5CFE">
        <w:rPr>
          <w:rFonts w:ascii="Times New Roman" w:eastAsia="굴림" w:hAnsi="Times New Roman" w:cs="Times New Roman"/>
          <w:sz w:val="24"/>
          <w:szCs w:val="24"/>
        </w:rPr>
        <w:t xml:space="preserve"> </w:t>
      </w:r>
      <w:r w:rsidRPr="000E5CFE">
        <w:rPr>
          <w:rFonts w:ascii="Times New Roman" w:eastAsia="굴림" w:hAnsi="Times New Roman" w:cs="Times New Roman"/>
          <w:sz w:val="24"/>
          <w:szCs w:val="24"/>
        </w:rPr>
        <w:t xml:space="preserve">the </w:t>
      </w:r>
      <w:proofErr w:type="spellStart"/>
      <w:r w:rsidRPr="000E5CFE">
        <w:rPr>
          <w:rFonts w:ascii="Times New Roman" w:eastAsia="굴림" w:hAnsi="Times New Roman" w:cs="Times New Roman"/>
          <w:sz w:val="24"/>
          <w:szCs w:val="24"/>
        </w:rPr>
        <w:t>analytes</w:t>
      </w:r>
      <w:proofErr w:type="spellEnd"/>
      <w:r w:rsidRPr="000E5CFE">
        <w:rPr>
          <w:rFonts w:ascii="Times New Roman" w:eastAsia="굴림" w:hAnsi="Times New Roman" w:cs="Times New Roman"/>
          <w:sz w:val="24"/>
          <w:szCs w:val="24"/>
        </w:rPr>
        <w:t xml:space="preserve"> from HYT</w:t>
      </w:r>
      <w:r w:rsidR="00577D4A" w:rsidRPr="000E5CFE">
        <w:rPr>
          <w:rFonts w:ascii="Times New Roman" w:eastAsia="굴림" w:hAnsi="Times New Roman" w:cs="Times New Roman" w:hint="eastAsia"/>
          <w:sz w:val="24"/>
          <w:szCs w:val="24"/>
        </w:rPr>
        <w:t xml:space="preserve"> (</w:t>
      </w:r>
      <w:r w:rsidR="00577D4A" w:rsidRPr="000E5CFE">
        <w:rPr>
          <w:rFonts w:ascii="Times New Roman" w:eastAsia="굴림" w:hAnsi="Times New Roman" w:cs="Times New Roman"/>
          <w:i/>
          <w:sz w:val="24"/>
          <w:szCs w:val="24"/>
        </w:rPr>
        <w:t xml:space="preserve">n </w:t>
      </w:r>
      <w:r w:rsidR="00577D4A" w:rsidRPr="000E5CFE">
        <w:rPr>
          <w:rFonts w:ascii="Times New Roman" w:eastAsia="굴림" w:hAnsi="Times New Roman" w:cs="Times New Roman"/>
          <w:sz w:val="24"/>
          <w:szCs w:val="24"/>
        </w:rPr>
        <w:t>= 3</w:t>
      </w:r>
      <w:r w:rsidR="00577D4A" w:rsidRPr="000E5CFE">
        <w:rPr>
          <w:rFonts w:ascii="Times New Roman" w:eastAsia="굴림" w:hAnsi="Times New Roman" w:cs="Times New Roman" w:hint="eastAsia"/>
          <w:sz w:val="24"/>
          <w:szCs w:val="24"/>
        </w:rPr>
        <w:t>)</w:t>
      </w:r>
      <w:r w:rsidR="00D315B3">
        <w:rPr>
          <w:rFonts w:ascii="Times New Roman" w:eastAsia="굴림" w:hAnsi="Times New Roman" w:cs="Times New Roman"/>
          <w:sz w:val="24"/>
          <w:szCs w:val="24"/>
        </w:rPr>
        <w:t xml:space="preserve"> obtained by </w:t>
      </w:r>
      <w:r w:rsidR="00D315B3" w:rsidRPr="000E5CFE">
        <w:rPr>
          <w:rFonts w:ascii="Times New Roman" w:eastAsia="굴림" w:hAnsi="Times New Roman" w:cs="Times New Roman"/>
          <w:sz w:val="24"/>
          <w:szCs w:val="24"/>
        </w:rPr>
        <w:t>LC</w:t>
      </w:r>
      <w:r w:rsidR="00D315B3" w:rsidRPr="000E5CFE">
        <w:rPr>
          <w:rFonts w:ascii="Times New Roman" w:eastAsia="한양신명조" w:hAnsi="Times New Roman" w:cs="Times New Roman"/>
          <w:sz w:val="24"/>
          <w:szCs w:val="24"/>
          <w:shd w:val="clear" w:color="auto" w:fill="FFFFFF"/>
        </w:rPr>
        <w:t>–</w:t>
      </w:r>
      <w:r w:rsidR="00D315B3" w:rsidRPr="000E5CFE">
        <w:rPr>
          <w:rFonts w:ascii="Times New Roman" w:eastAsia="한양신명조" w:hAnsi="Times New Roman" w:cs="Times New Roman" w:hint="eastAsia"/>
          <w:sz w:val="24"/>
          <w:szCs w:val="24"/>
          <w:shd w:val="clear" w:color="auto" w:fill="FFFFFF"/>
        </w:rPr>
        <w:t>MS/MS</w:t>
      </w:r>
      <w:r w:rsidR="00D315B3">
        <w:rPr>
          <w:rFonts w:ascii="Times New Roman" w:eastAsia="한양신명조" w:hAnsi="Times New Roman" w:cs="Times New Roman"/>
          <w:sz w:val="24"/>
          <w:szCs w:val="24"/>
          <w:shd w:val="clear" w:color="auto" w:fill="FFFFFF"/>
        </w:rPr>
        <w:t xml:space="preserve"> analysis</w:t>
      </w:r>
      <w:r w:rsidR="00577D4A" w:rsidRPr="000E5CFE">
        <w:rPr>
          <w:rFonts w:ascii="Times New Roman" w:eastAsia="굴림" w:hAnsi="Times New Roman" w:cs="Times New Roman"/>
          <w:sz w:val="24"/>
          <w:szCs w:val="24"/>
        </w:rPr>
        <w:t>.</w:t>
      </w:r>
    </w:p>
    <w:tbl>
      <w:tblPr>
        <w:tblW w:w="5078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1"/>
        <w:gridCol w:w="1703"/>
        <w:gridCol w:w="1842"/>
        <w:gridCol w:w="3119"/>
        <w:gridCol w:w="1274"/>
        <w:gridCol w:w="1786"/>
        <w:gridCol w:w="1636"/>
      </w:tblGrid>
      <w:tr w:rsidR="000E5CFE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93614" w:rsidRPr="000E5CFE" w:rsidRDefault="00193614" w:rsidP="0019361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돋움" w:hAnsi="Times New Roman" w:cs="Times New Roman"/>
                <w:sz w:val="24"/>
                <w:szCs w:val="24"/>
              </w:rPr>
              <w:t>Compound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14" w:rsidRPr="000E5CFE" w:rsidRDefault="00193614" w:rsidP="0019361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돋움" w:hAnsi="Times New Roman" w:cs="Times New Roman"/>
                <w:sz w:val="24"/>
                <w:szCs w:val="24"/>
              </w:rPr>
              <w:t>Retention time (min)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14" w:rsidRPr="000E5CFE" w:rsidRDefault="00193614" w:rsidP="0019361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돋움" w:hAnsi="Times New Roman" w:cs="Times New Roman"/>
                <w:sz w:val="24"/>
                <w:szCs w:val="24"/>
              </w:rPr>
              <w:t xml:space="preserve">Linear range 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5CFE">
              <w:rPr>
                <w:rFonts w:ascii="Times New Roman" w:eastAsia="굴림" w:hAnsi="Times New Roman" w:cs="Times New Roman"/>
                <w:sz w:val="24"/>
                <w:szCs w:val="24"/>
              </w:rPr>
              <w:t>n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g/mL)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14" w:rsidRPr="000E5CFE" w:rsidRDefault="00193614" w:rsidP="00193614">
            <w:pPr>
              <w:widowControl/>
              <w:tabs>
                <w:tab w:val="left" w:pos="4860"/>
              </w:tabs>
              <w:wordWrap/>
              <w:autoSpaceDE/>
              <w:autoSpaceDN/>
              <w:spacing w:after="0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돋움" w:hAnsi="Times New Roman" w:cs="Times New Roman"/>
                <w:sz w:val="24"/>
                <w:szCs w:val="24"/>
              </w:rPr>
              <w:t xml:space="preserve">Regression </w:t>
            </w:r>
            <w:proofErr w:type="spellStart"/>
            <w:r w:rsidRPr="000E5CFE">
              <w:rPr>
                <w:rFonts w:ascii="Times New Roman" w:eastAsia="돋움" w:hAnsi="Times New Roman" w:cs="Times New Roman"/>
                <w:sz w:val="24"/>
                <w:szCs w:val="24"/>
              </w:rPr>
              <w:t>equation</w:t>
            </w:r>
            <w:r w:rsidRPr="000E5CF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14" w:rsidRPr="000E5CFE" w:rsidRDefault="00193614" w:rsidP="0019361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 w:rsidRPr="000E5CF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14" w:rsidRPr="000E5CFE" w:rsidRDefault="00193614" w:rsidP="00163610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proofErr w:type="spellStart"/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LOD</w:t>
            </w:r>
            <w:r w:rsidRPr="000E5CF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b</w:t>
            </w:r>
            <w:proofErr w:type="spellEnd"/>
            <w:r w:rsidR="00163610" w:rsidRPr="000E5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5CFE">
              <w:rPr>
                <w:rFonts w:ascii="Times New Roman" w:eastAsia="굴림" w:hAnsi="Times New Roman" w:cs="Times New Roman"/>
                <w:sz w:val="24"/>
                <w:szCs w:val="24"/>
              </w:rPr>
              <w:t>n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g/mL)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14" w:rsidRPr="000E5CFE" w:rsidRDefault="00193614" w:rsidP="00163610">
            <w:pPr>
              <w:widowControl/>
              <w:tabs>
                <w:tab w:val="left" w:pos="4860"/>
              </w:tabs>
              <w:wordWrap/>
              <w:autoSpaceDE/>
              <w:autoSpaceDN/>
              <w:spacing w:after="0"/>
              <w:jc w:val="center"/>
              <w:rPr>
                <w:rFonts w:ascii="Times New Roman" w:eastAsia="돋움" w:hAnsi="Times New Roman" w:cs="Times New Roman"/>
                <w:sz w:val="24"/>
                <w:szCs w:val="24"/>
              </w:rPr>
            </w:pPr>
            <w:proofErr w:type="spellStart"/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LOQ</w:t>
            </w:r>
            <w:r w:rsidRPr="000E5CF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c</w:t>
            </w:r>
            <w:proofErr w:type="spellEnd"/>
            <w:r w:rsidR="00163610" w:rsidRPr="000E5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5CFE">
              <w:rPr>
                <w:rFonts w:ascii="Times New Roman" w:eastAsia="굴림" w:hAnsi="Times New Roman" w:cs="Times New Roman"/>
                <w:sz w:val="24"/>
                <w:szCs w:val="24"/>
              </w:rPr>
              <w:t>n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g/mL)</w:t>
            </w:r>
          </w:p>
        </w:tc>
      </w:tr>
      <w:tr w:rsidR="000E5CFE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193614" w:rsidRPr="00090668" w:rsidRDefault="00193614" w:rsidP="00193614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Gallic acid</w:t>
            </w:r>
          </w:p>
        </w:tc>
        <w:tc>
          <w:tcPr>
            <w:tcW w:w="612" w:type="pct"/>
            <w:tcBorders>
              <w:top w:val="single" w:sz="4" w:space="0" w:color="auto"/>
              <w:bottom w:val="nil"/>
            </w:tcBorders>
            <w:vAlign w:val="center"/>
          </w:tcPr>
          <w:p w:rsidR="00193614" w:rsidRPr="000E5CFE" w:rsidRDefault="00193614" w:rsidP="0019361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662" w:type="pct"/>
            <w:tcBorders>
              <w:top w:val="single" w:sz="4" w:space="0" w:color="auto"/>
              <w:bottom w:val="nil"/>
            </w:tcBorders>
            <w:vAlign w:val="center"/>
          </w:tcPr>
          <w:p w:rsidR="00193614" w:rsidRPr="000E5CFE" w:rsidRDefault="00193614" w:rsidP="0019361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500.00</w:t>
            </w:r>
          </w:p>
        </w:tc>
        <w:tc>
          <w:tcPr>
            <w:tcW w:w="1121" w:type="pct"/>
            <w:tcBorders>
              <w:top w:val="single" w:sz="4" w:space="0" w:color="auto"/>
              <w:bottom w:val="nil"/>
            </w:tcBorders>
            <w:vAlign w:val="center"/>
          </w:tcPr>
          <w:p w:rsidR="00193614" w:rsidRPr="000E5CFE" w:rsidRDefault="00193614" w:rsidP="00193614">
            <w:pPr>
              <w:widowControl/>
              <w:wordWrap/>
              <w:autoSpaceDE/>
              <w:autoSpaceDN/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76.96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>798.40</w:t>
            </w:r>
          </w:p>
        </w:tc>
        <w:tc>
          <w:tcPr>
            <w:tcW w:w="458" w:type="pct"/>
            <w:tcBorders>
              <w:top w:val="single" w:sz="4" w:space="0" w:color="auto"/>
              <w:bottom w:val="nil"/>
            </w:tcBorders>
            <w:vAlign w:val="center"/>
          </w:tcPr>
          <w:p w:rsidR="00193614" w:rsidRPr="000E5CFE" w:rsidRDefault="00193614" w:rsidP="0019361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0.9967 </w:t>
            </w:r>
          </w:p>
        </w:tc>
        <w:tc>
          <w:tcPr>
            <w:tcW w:w="642" w:type="pct"/>
            <w:tcBorders>
              <w:top w:val="single" w:sz="4" w:space="0" w:color="auto"/>
              <w:bottom w:val="nil"/>
            </w:tcBorders>
            <w:vAlign w:val="center"/>
          </w:tcPr>
          <w:p w:rsidR="00193614" w:rsidRPr="000E5CFE" w:rsidRDefault="00193614" w:rsidP="00193614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0.266 </w:t>
            </w:r>
          </w:p>
        </w:tc>
        <w:tc>
          <w:tcPr>
            <w:tcW w:w="588" w:type="pct"/>
            <w:tcBorders>
              <w:top w:val="single" w:sz="4" w:space="0" w:color="auto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0.797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  <w:kern w:val="24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Cimifugin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C96936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C96936">
              <w:rPr>
                <w:rFonts w:ascii="Times New Roman" w:eastAsia="맑은 고딕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C96936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C96936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C9693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96936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C96936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C96936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C96936">
              <w:rPr>
                <w:rFonts w:ascii="Times New Roman" w:eastAsia="맑은 고딕" w:hAnsi="Times New Roman" w:cs="Times New Roman"/>
                <w:sz w:val="24"/>
              </w:rPr>
              <w:t xml:space="preserve"> = 4250.60</w:t>
            </w:r>
            <w:r w:rsidRPr="00C96936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C96936">
              <w:rPr>
                <w:rFonts w:ascii="Times New Roman" w:eastAsia="맑은 고딕" w:hAnsi="Times New Roman" w:cs="Times New Roman"/>
                <w:sz w:val="24"/>
              </w:rPr>
              <w:t xml:space="preserve"> + 76625.09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C96936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C96936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0.9940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C96936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C96936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0.019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C96936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C96936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0.057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Geniposide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8.53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>154.55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0.9991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0.576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1.728 </w:t>
            </w:r>
          </w:p>
        </w:tc>
      </w:tr>
      <w:tr w:rsidR="000E5CFE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93614" w:rsidRPr="00090668" w:rsidRDefault="00C96936" w:rsidP="00193614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Paeoniflorin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60.03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>653.71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0.9981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0.259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0.778 </w:t>
            </w:r>
          </w:p>
        </w:tc>
      </w:tr>
      <w:tr w:rsidR="000E5CFE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93614" w:rsidRPr="00090668" w:rsidRDefault="00C96936" w:rsidP="00193614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Ferulic</w:t>
            </w:r>
            <w:proofErr w:type="spellEnd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 xml:space="preserve"> acid</w:t>
            </w:r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4.65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408.37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+ 11427.29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0.9934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1.135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3.404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Nodakenin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13778.60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+ 342858.23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0.9905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0.004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0.012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Narirutin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404.66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>13673.67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0.9929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0.501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1.502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Naringin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75.10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>1828.87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0.9977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0.192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0.577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Neohesperidin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5.61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821.88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+ 658.91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0.9995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0.019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0.057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Arctiin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5.78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4208.78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+ 7604.55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0.9998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0.034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0.101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Baicalin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6.45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112.19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+ 2325.43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0.9948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0.001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0.003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Oxypeucedanin</w:t>
            </w:r>
            <w:proofErr w:type="spellEnd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 xml:space="preserve"> hydrate</w:t>
            </w:r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6.58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12060.16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+ 452546.31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0.9916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0.003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0.008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Wogonoside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6.68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8798.83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+ 68721.40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0.9991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0.007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0.020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Baicalein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7.84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6100.64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>120429.78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0.9987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0.029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0.087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lastRenderedPageBreak/>
              <w:t>Arctigenin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23944.37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+ 777382.03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0.9927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0.002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0.005 </w:t>
            </w:r>
          </w:p>
        </w:tc>
      </w:tr>
      <w:tr w:rsidR="00C96936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96936" w:rsidRPr="00090668" w:rsidRDefault="00C96936" w:rsidP="00C96936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Glycyrrhizin</w:t>
            </w:r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8.88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+ 103.33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0.9988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0.710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C96936" w:rsidRPr="000E5CFE" w:rsidRDefault="00C96936" w:rsidP="00C96936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2.131 </w:t>
            </w:r>
          </w:p>
        </w:tc>
      </w:tr>
      <w:tr w:rsidR="000E5CFE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93614" w:rsidRPr="00090668" w:rsidRDefault="00193614" w:rsidP="00193614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Wogonin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8.72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15826.68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+ 211206.40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0.9956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0.009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0.028 </w:t>
            </w:r>
          </w:p>
        </w:tc>
      </w:tr>
      <w:tr w:rsidR="000E5CFE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93614" w:rsidRPr="00090668" w:rsidRDefault="00193614" w:rsidP="00193614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Pulegone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9.38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10000.00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 112.61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+ 1244.78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0.9997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0.940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2.819 </w:t>
            </w:r>
          </w:p>
        </w:tc>
      </w:tr>
      <w:tr w:rsidR="000E5CFE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93614" w:rsidRPr="00090668" w:rsidRDefault="00193614" w:rsidP="00193614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Decursin</w:t>
            </w:r>
            <w:proofErr w:type="spellEnd"/>
          </w:p>
        </w:tc>
        <w:tc>
          <w:tcPr>
            <w:tcW w:w="61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9.91</w:t>
            </w:r>
          </w:p>
        </w:tc>
        <w:tc>
          <w:tcPr>
            <w:tcW w:w="66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500.00</w:t>
            </w:r>
          </w:p>
        </w:tc>
        <w:tc>
          <w:tcPr>
            <w:tcW w:w="1121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y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=70357.59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+ 1982842.86</w:t>
            </w:r>
          </w:p>
        </w:tc>
        <w:tc>
          <w:tcPr>
            <w:tcW w:w="458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0.9910 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0.001 </w:t>
            </w:r>
          </w:p>
        </w:tc>
        <w:tc>
          <w:tcPr>
            <w:tcW w:w="588" w:type="pct"/>
            <w:tcBorders>
              <w:top w:val="nil"/>
              <w:bottom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0.003 </w:t>
            </w:r>
          </w:p>
        </w:tc>
      </w:tr>
      <w:tr w:rsidR="000E5CFE" w:rsidRPr="000E5CFE" w:rsidTr="00163610">
        <w:trPr>
          <w:trHeight w:val="484"/>
          <w:jc w:val="center"/>
        </w:trPr>
        <w:tc>
          <w:tcPr>
            <w:tcW w:w="917" w:type="pct"/>
            <w:tcBorders>
              <w:top w:val="nil"/>
            </w:tcBorders>
            <w:shd w:val="clear" w:color="auto" w:fill="auto"/>
            <w:noWrap/>
            <w:vAlign w:val="center"/>
          </w:tcPr>
          <w:p w:rsidR="00193614" w:rsidRPr="00090668" w:rsidRDefault="00193614" w:rsidP="00193614">
            <w:pPr>
              <w:pStyle w:val="aa"/>
              <w:wordWrap w:val="0"/>
              <w:spacing w:before="0" w:beforeAutospacing="0" w:after="0" w:afterAutospacing="0" w:line="276" w:lineRule="auto"/>
              <w:jc w:val="center"/>
              <w:textAlignment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>Decursinol</w:t>
            </w:r>
            <w:proofErr w:type="spellEnd"/>
            <w:r w:rsidRPr="00090668">
              <w:rPr>
                <w:rFonts w:ascii="Times New Roman" w:hAnsi="Times New Roman" w:cs="Times New Roman"/>
                <w:color w:val="FF0000"/>
                <w:kern w:val="24"/>
              </w:rPr>
              <w:t xml:space="preserve"> angelate</w:t>
            </w:r>
          </w:p>
        </w:tc>
        <w:tc>
          <w:tcPr>
            <w:tcW w:w="612" w:type="pct"/>
            <w:tcBorders>
              <w:top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9.96</w:t>
            </w:r>
          </w:p>
        </w:tc>
        <w:tc>
          <w:tcPr>
            <w:tcW w:w="662" w:type="pct"/>
            <w:tcBorders>
              <w:top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10.00</w:t>
            </w:r>
            <w:r w:rsidRPr="000E5CF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>500.00</w:t>
            </w:r>
          </w:p>
        </w:tc>
        <w:tc>
          <w:tcPr>
            <w:tcW w:w="1121" w:type="pct"/>
            <w:tcBorders>
              <w:top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left"/>
              <w:rPr>
                <w:rFonts w:ascii="Times New Roman" w:eastAsia="맑은 고딕" w:hAnsi="Times New Roman" w:cs="Times New Roman"/>
                <w:sz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</w:rPr>
              <w:t>y =15241.24</w:t>
            </w:r>
            <w:r w:rsidRPr="000E5CFE">
              <w:rPr>
                <w:rFonts w:ascii="Times New Roman" w:eastAsia="맑은 고딕" w:hAnsi="Times New Roman" w:cs="Times New Roman"/>
                <w:i/>
                <w:sz w:val="24"/>
              </w:rPr>
              <w:t>x</w:t>
            </w:r>
            <w:r w:rsidRPr="000E5CFE">
              <w:rPr>
                <w:rFonts w:ascii="Times New Roman" w:eastAsia="맑은 고딕" w:hAnsi="Times New Roman" w:cs="Times New Roman"/>
                <w:sz w:val="24"/>
              </w:rPr>
              <w:t xml:space="preserve"> + 343092.33</w:t>
            </w:r>
          </w:p>
        </w:tc>
        <w:tc>
          <w:tcPr>
            <w:tcW w:w="458" w:type="pct"/>
            <w:tcBorders>
              <w:top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0.9968 </w:t>
            </w:r>
          </w:p>
        </w:tc>
        <w:tc>
          <w:tcPr>
            <w:tcW w:w="642" w:type="pct"/>
            <w:tcBorders>
              <w:top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0.001 </w:t>
            </w:r>
          </w:p>
        </w:tc>
        <w:tc>
          <w:tcPr>
            <w:tcW w:w="588" w:type="pct"/>
            <w:tcBorders>
              <w:top w:val="nil"/>
            </w:tcBorders>
            <w:vAlign w:val="center"/>
          </w:tcPr>
          <w:p w:rsidR="00193614" w:rsidRPr="000E5CFE" w:rsidRDefault="00193614" w:rsidP="00193614">
            <w:pPr>
              <w:spacing w:after="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0E5CF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0.003 </w:t>
            </w:r>
          </w:p>
        </w:tc>
      </w:tr>
    </w:tbl>
    <w:p w:rsidR="00577D4A" w:rsidRPr="000E5CFE" w:rsidRDefault="00577D4A" w:rsidP="00577D4A">
      <w:pPr>
        <w:wordWrap/>
        <w:adjustRightInd w:val="0"/>
        <w:spacing w:after="0" w:line="360" w:lineRule="auto"/>
        <w:rPr>
          <w:rFonts w:ascii="Times New Roman" w:eastAsia="굴림" w:hAnsi="Times New Roman" w:cs="Times New Roman"/>
          <w:bCs/>
          <w:sz w:val="24"/>
          <w:szCs w:val="24"/>
        </w:rPr>
      </w:pPr>
      <w:proofErr w:type="spellStart"/>
      <w:r w:rsidRPr="000E5CF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193614" w:rsidRPr="000E5CFE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="00193614" w:rsidRPr="000E5CFE">
        <w:rPr>
          <w:rFonts w:ascii="Times New Roman" w:hAnsi="Times New Roman" w:cs="Times New Roman"/>
          <w:sz w:val="24"/>
          <w:szCs w:val="24"/>
        </w:rPr>
        <w:t xml:space="preserve"> equation expressed </w:t>
      </w:r>
      <w:r w:rsidR="00193614" w:rsidRPr="000E5CFE">
        <w:rPr>
          <w:rFonts w:ascii="Times New Roman" w:hAnsi="Times New Roman" w:cs="Times New Roman"/>
          <w:i/>
          <w:sz w:val="24"/>
          <w:szCs w:val="24"/>
        </w:rPr>
        <w:t>y</w:t>
      </w:r>
      <w:r w:rsidR="00193614" w:rsidRPr="000E5CFE">
        <w:rPr>
          <w:rFonts w:ascii="Times New Roman" w:hAnsi="Times New Roman" w:cs="Times New Roman"/>
          <w:sz w:val="24"/>
          <w:szCs w:val="24"/>
        </w:rPr>
        <w:t xml:space="preserve"> = a</w:t>
      </w:r>
      <w:r w:rsidR="00193614" w:rsidRPr="000E5CFE">
        <w:rPr>
          <w:rFonts w:ascii="Times New Roman" w:hAnsi="Times New Roman" w:cs="Times New Roman"/>
          <w:i/>
          <w:sz w:val="24"/>
          <w:szCs w:val="24"/>
        </w:rPr>
        <w:t>x</w:t>
      </w:r>
      <w:r w:rsidR="00193614" w:rsidRPr="000E5CFE">
        <w:rPr>
          <w:rFonts w:ascii="Times New Roman" w:hAnsi="Times New Roman" w:cs="Times New Roman"/>
          <w:sz w:val="24"/>
          <w:szCs w:val="24"/>
        </w:rPr>
        <w:t xml:space="preserve"> + b, where </w:t>
      </w:r>
      <w:r w:rsidR="00193614" w:rsidRPr="000E5CFE">
        <w:rPr>
          <w:rFonts w:ascii="Times New Roman" w:hAnsi="Times New Roman" w:cs="Times New Roman" w:hint="eastAsia"/>
          <w:i/>
          <w:sz w:val="24"/>
          <w:szCs w:val="24"/>
        </w:rPr>
        <w:t>y</w:t>
      </w:r>
      <w:r w:rsidR="00193614" w:rsidRPr="000E5CFE">
        <w:rPr>
          <w:rFonts w:ascii="Times New Roman" w:hAnsi="Times New Roman" w:cs="Times New Roman"/>
          <w:sz w:val="24"/>
          <w:szCs w:val="24"/>
        </w:rPr>
        <w:t xml:space="preserve"> and </w:t>
      </w:r>
      <w:r w:rsidR="00193614" w:rsidRPr="000E5CFE">
        <w:rPr>
          <w:rFonts w:ascii="Times New Roman" w:hAnsi="Times New Roman" w:cs="Times New Roman"/>
          <w:i/>
          <w:sz w:val="24"/>
          <w:szCs w:val="24"/>
        </w:rPr>
        <w:t>x</w:t>
      </w:r>
      <w:r w:rsidR="00193614" w:rsidRPr="000E5CFE">
        <w:rPr>
          <w:rFonts w:ascii="Times New Roman" w:hAnsi="Times New Roman" w:cs="Times New Roman"/>
          <w:sz w:val="24"/>
          <w:szCs w:val="24"/>
        </w:rPr>
        <w:t xml:space="preserve"> are </w:t>
      </w:r>
      <w:r w:rsidRPr="000E5CFE">
        <w:rPr>
          <w:rFonts w:ascii="Times New Roman" w:hAnsi="Times New Roman" w:cs="Times New Roman"/>
          <w:sz w:val="24"/>
          <w:szCs w:val="24"/>
        </w:rPr>
        <w:t>peak area</w:t>
      </w:r>
      <w:r w:rsidRPr="000E5CF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93614" w:rsidRPr="000E5CFE">
        <w:rPr>
          <w:rFonts w:ascii="Times New Roman" w:hAnsi="Times New Roman" w:cs="Times New Roman"/>
          <w:sz w:val="24"/>
          <w:szCs w:val="24"/>
        </w:rPr>
        <w:t xml:space="preserve">and concentration </w:t>
      </w:r>
      <w:r w:rsidRPr="000E5CFE">
        <w:rPr>
          <w:rFonts w:ascii="Times New Roman" w:hAnsi="Times New Roman" w:cs="Times New Roman" w:hint="eastAsia"/>
          <w:sz w:val="24"/>
          <w:szCs w:val="24"/>
        </w:rPr>
        <w:t>of compound</w:t>
      </w:r>
      <w:r w:rsidR="00193614" w:rsidRPr="000E5CFE">
        <w:rPr>
          <w:rFonts w:ascii="Times New Roman" w:hAnsi="Times New Roman" w:cs="Times New Roman"/>
          <w:sz w:val="24"/>
          <w:szCs w:val="24"/>
        </w:rPr>
        <w:t>, respectively</w:t>
      </w:r>
    </w:p>
    <w:p w:rsidR="00577D4A" w:rsidRPr="000E5CFE" w:rsidRDefault="00577D4A" w:rsidP="00577D4A">
      <w:pPr>
        <w:kinsoku w:val="0"/>
        <w:wordWrap/>
        <w:overflowPunct w:val="0"/>
        <w:adjustRightInd w:val="0"/>
        <w:snapToGrid w:val="0"/>
        <w:spacing w:after="0" w:line="360" w:lineRule="auto"/>
        <w:jc w:val="left"/>
        <w:rPr>
          <w:rFonts w:ascii="Times New Roman" w:eastAsia="굴림" w:hAnsi="Times New Roman" w:cs="Times New Roman"/>
          <w:sz w:val="24"/>
          <w:szCs w:val="24"/>
        </w:rPr>
      </w:pPr>
      <w:proofErr w:type="spellStart"/>
      <w:r w:rsidRPr="000E5CFE">
        <w:rPr>
          <w:rFonts w:ascii="Times New Roman" w:eastAsia="굴림" w:hAnsi="Times New Roman" w:cs="Times New Roman"/>
          <w:bCs/>
          <w:sz w:val="24"/>
          <w:szCs w:val="24"/>
          <w:vertAlign w:val="superscript"/>
        </w:rPr>
        <w:t>b</w:t>
      </w:r>
      <w:r w:rsidRPr="000E5CFE">
        <w:rPr>
          <w:rFonts w:ascii="Times New Roman" w:hAnsi="Times New Roman" w:cs="Times New Roman"/>
          <w:sz w:val="24"/>
          <w:szCs w:val="24"/>
        </w:rPr>
        <w:t>LOD</w:t>
      </w:r>
      <w:proofErr w:type="spellEnd"/>
      <w:r w:rsidRPr="000E5CFE">
        <w:rPr>
          <w:rFonts w:ascii="Times New Roman" w:hAnsi="Times New Roman" w:cs="Times New Roman"/>
          <w:sz w:val="24"/>
          <w:szCs w:val="24"/>
        </w:rPr>
        <w:t xml:space="preserve"> = </w:t>
      </w:r>
      <w:r w:rsidRPr="000E5CFE">
        <w:rPr>
          <w:rFonts w:ascii="Times New Roman" w:eastAsia="굴림" w:hAnsi="Times New Roman" w:cs="Times New Roman"/>
          <w:sz w:val="24"/>
          <w:szCs w:val="24"/>
        </w:rPr>
        <w:t xml:space="preserve">3.3 </w:t>
      </w:r>
      <w:r w:rsidRPr="000E5CFE">
        <w:rPr>
          <w:rFonts w:ascii="Times New Roman" w:eastAsia="굴림" w:hAnsi="Times New Roman" w:cs="Times New Roman"/>
          <w:sz w:val="24"/>
          <w:szCs w:val="24"/>
        </w:rPr>
        <w:sym w:font="Symbol" w:char="F0B4"/>
      </w:r>
      <w:r w:rsidRPr="000E5CFE">
        <w:rPr>
          <w:rFonts w:ascii="Times New Roman" w:eastAsia="굴림" w:hAnsi="Times New Roman" w:cs="Times New Roman"/>
          <w:sz w:val="24"/>
          <w:szCs w:val="24"/>
        </w:rPr>
        <w:t xml:space="preserve"> </w:t>
      </w:r>
      <w:r w:rsidR="00163610" w:rsidRPr="000E5CFE">
        <w:rPr>
          <w:rFonts w:ascii="Times New Roman" w:eastAsia="굴림" w:hAnsi="Times New Roman" w:cs="Times New Roman"/>
          <w:sz w:val="24"/>
          <w:szCs w:val="24"/>
        </w:rPr>
        <w:t>signal</w:t>
      </w:r>
      <w:r w:rsidR="00CB1448" w:rsidRPr="000E5CFE">
        <w:rPr>
          <w:rFonts w:ascii="Times New Roman" w:eastAsia="굴림" w:hAnsi="Times New Roman" w:cs="Times New Roman"/>
          <w:sz w:val="24"/>
          <w:szCs w:val="24"/>
        </w:rPr>
        <w:t>-to-</w:t>
      </w:r>
      <w:r w:rsidR="00163610" w:rsidRPr="000E5CFE">
        <w:rPr>
          <w:rFonts w:ascii="Times New Roman" w:eastAsia="굴림" w:hAnsi="Times New Roman" w:cs="Times New Roman"/>
          <w:sz w:val="24"/>
          <w:szCs w:val="24"/>
        </w:rPr>
        <w:t>noise ratio</w:t>
      </w:r>
    </w:p>
    <w:p w:rsidR="00090668" w:rsidRDefault="00577D4A" w:rsidP="008E5DF0">
      <w:pPr>
        <w:kinsoku w:val="0"/>
        <w:wordWrap/>
        <w:overflowPunct w:val="0"/>
        <w:adjustRightInd w:val="0"/>
        <w:snapToGrid w:val="0"/>
        <w:spacing w:after="0" w:line="360" w:lineRule="auto"/>
        <w:jc w:val="left"/>
        <w:rPr>
          <w:rFonts w:ascii="Times New Roman" w:eastAsia="굴림" w:hAnsi="Times New Roman" w:cs="Times New Roman"/>
          <w:sz w:val="24"/>
          <w:szCs w:val="24"/>
        </w:rPr>
        <w:sectPr w:rsidR="00090668" w:rsidSect="00412BC5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  <w:proofErr w:type="spellStart"/>
      <w:r w:rsidRPr="000E5CFE">
        <w:rPr>
          <w:rFonts w:ascii="Times New Roman" w:eastAsia="굴림" w:hAnsi="Times New Roman" w:cs="Times New Roman"/>
          <w:sz w:val="24"/>
          <w:szCs w:val="24"/>
          <w:vertAlign w:val="superscript"/>
        </w:rPr>
        <w:t>c</w:t>
      </w:r>
      <w:r w:rsidRPr="000E5CFE">
        <w:rPr>
          <w:rFonts w:ascii="Times New Roman" w:eastAsia="굴림" w:hAnsi="Times New Roman" w:cs="Times New Roman"/>
          <w:sz w:val="24"/>
          <w:szCs w:val="24"/>
        </w:rPr>
        <w:t>LOQ</w:t>
      </w:r>
      <w:proofErr w:type="spellEnd"/>
      <w:r w:rsidRPr="000E5CFE">
        <w:rPr>
          <w:rFonts w:ascii="Times New Roman" w:eastAsia="굴림" w:hAnsi="Times New Roman" w:cs="Times New Roman"/>
          <w:sz w:val="24"/>
          <w:szCs w:val="24"/>
        </w:rPr>
        <w:t xml:space="preserve"> = 10 </w:t>
      </w:r>
      <w:r w:rsidRPr="000E5CFE">
        <w:rPr>
          <w:rFonts w:ascii="Times New Roman" w:eastAsia="굴림" w:hAnsi="Times New Roman" w:cs="Times New Roman"/>
          <w:sz w:val="24"/>
          <w:szCs w:val="24"/>
        </w:rPr>
        <w:sym w:font="Symbol" w:char="F0B4"/>
      </w:r>
      <w:r w:rsidRPr="000E5CFE">
        <w:rPr>
          <w:rFonts w:ascii="Times New Roman" w:eastAsia="굴림" w:hAnsi="Times New Roman" w:cs="Times New Roman"/>
          <w:sz w:val="24"/>
          <w:szCs w:val="24"/>
        </w:rPr>
        <w:t xml:space="preserve"> </w:t>
      </w:r>
      <w:r w:rsidR="00163610" w:rsidRPr="000E5CFE">
        <w:rPr>
          <w:rFonts w:ascii="Times New Roman" w:eastAsia="굴림" w:hAnsi="Times New Roman" w:cs="Times New Roman"/>
          <w:sz w:val="24"/>
          <w:szCs w:val="24"/>
        </w:rPr>
        <w:t>signal</w:t>
      </w:r>
      <w:r w:rsidR="00CB1448" w:rsidRPr="000E5CFE">
        <w:rPr>
          <w:rFonts w:ascii="Times New Roman" w:eastAsia="굴림" w:hAnsi="Times New Roman" w:cs="Times New Roman"/>
          <w:sz w:val="24"/>
          <w:szCs w:val="24"/>
        </w:rPr>
        <w:t>-to-</w:t>
      </w:r>
      <w:r w:rsidR="00163610" w:rsidRPr="000E5CFE">
        <w:rPr>
          <w:rFonts w:ascii="Times New Roman" w:eastAsia="굴림" w:hAnsi="Times New Roman" w:cs="Times New Roman"/>
          <w:sz w:val="24"/>
          <w:szCs w:val="24"/>
        </w:rPr>
        <w:t>noise ratio</w:t>
      </w:r>
    </w:p>
    <w:p w:rsidR="00904CCA" w:rsidRDefault="00904CCA" w:rsidP="008E5DF0">
      <w:pPr>
        <w:pStyle w:val="MS"/>
        <w:snapToGrid/>
        <w:jc w:val="left"/>
        <w:rPr>
          <w:rFonts w:ascii="Times New Roman" w:eastAsia="한양신명조" w:hAnsi="Times New Roman" w:cs="Times New Roman"/>
          <w:b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한양신명조" w:hAnsi="Times New Roman" w:cs="Times New Roman"/>
          <w:b/>
          <w:noProof/>
          <w:color w:val="FF0000"/>
          <w:sz w:val="24"/>
          <w:szCs w:val="24"/>
          <w:shd w:val="clear" w:color="auto" w:fill="FFFFFF"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00000" cy="3960000"/>
            <wp:effectExtent l="0" t="0" r="0" b="2540"/>
            <wp:wrapTopAndBottom/>
            <wp:docPr id="1" name="그림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슬라이드1 사본.tif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한양신명조" w:hAnsi="Times New Roman" w:cs="Times New Roman"/>
          <w:b/>
          <w:noProof/>
          <w:color w:val="FF0000"/>
          <w:sz w:val="24"/>
          <w:szCs w:val="24"/>
          <w:shd w:val="clear" w:color="auto" w:fill="FFFFFF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3956685</wp:posOffset>
            </wp:positionV>
            <wp:extent cx="5400000" cy="3960000"/>
            <wp:effectExtent l="0" t="0" r="0" b="2540"/>
            <wp:wrapTopAndBottom/>
            <wp:docPr id="3" name="그림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슬라이드2 사본.tif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4CCA" w:rsidRDefault="00904CCA" w:rsidP="008E5DF0">
      <w:pPr>
        <w:pStyle w:val="MS"/>
        <w:snapToGrid/>
        <w:jc w:val="left"/>
        <w:rPr>
          <w:rFonts w:ascii="Times New Roman" w:eastAsia="한양신명조" w:hAnsi="Times New Roman" w:cs="Times New Roman"/>
          <w:b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한양신명조" w:hAnsi="Times New Roman" w:cs="Times New Roman"/>
          <w:b/>
          <w:noProof/>
          <w:color w:val="FF0000"/>
          <w:sz w:val="24"/>
          <w:szCs w:val="24"/>
          <w:shd w:val="clear" w:color="auto" w:fill="FFFFFF"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00000" cy="3960000"/>
            <wp:effectExtent l="0" t="0" r="0" b="2540"/>
            <wp:wrapTopAndBottom/>
            <wp:docPr id="4" name="그림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슬라이드3 사본.tif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한양신명조" w:hAnsi="Times New Roman" w:cs="Times New Roman"/>
          <w:b/>
          <w:noProof/>
          <w:color w:val="FF0000"/>
          <w:sz w:val="24"/>
          <w:szCs w:val="24"/>
          <w:shd w:val="clear" w:color="auto" w:fill="FFFFFF"/>
        </w:rPr>
        <w:drawing>
          <wp:anchor distT="0" distB="0" distL="114300" distR="114300" simplePos="0" relativeHeight="251668480" behindDoc="0" locked="0" layoutInCell="1" allowOverlap="0" wp14:anchorId="4DEEAEEF" wp14:editId="58B9D306">
            <wp:simplePos x="0" y="0"/>
            <wp:positionH relativeFrom="column">
              <wp:posOffset>0</wp:posOffset>
            </wp:positionH>
            <wp:positionV relativeFrom="paragraph">
              <wp:posOffset>-3957320</wp:posOffset>
            </wp:positionV>
            <wp:extent cx="5400000" cy="3960000"/>
            <wp:effectExtent l="0" t="0" r="0" b="2540"/>
            <wp:wrapTopAndBottom/>
            <wp:docPr id="5" name="그림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슬라이드4 사본.tif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4CCA" w:rsidRDefault="00904CCA" w:rsidP="008E5DF0">
      <w:pPr>
        <w:pStyle w:val="MS"/>
        <w:snapToGrid/>
        <w:jc w:val="left"/>
        <w:rPr>
          <w:rFonts w:ascii="Times New Roman" w:eastAsia="한양신명조" w:hAnsi="Times New Roman" w:cs="Times New Roman" w:hint="eastAsia"/>
          <w:b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한양신명조" w:hAnsi="Times New Roman" w:cs="Times New Roman"/>
          <w:b/>
          <w:noProof/>
          <w:color w:val="FF0000"/>
          <w:sz w:val="24"/>
          <w:szCs w:val="24"/>
          <w:shd w:val="clear" w:color="auto" w:fill="FFFFFF"/>
        </w:rPr>
        <w:lastRenderedPageBreak/>
        <w:drawing>
          <wp:anchor distT="0" distB="0" distL="114300" distR="114300" simplePos="0" relativeHeight="251671552" behindDoc="0" locked="0" layoutInCell="1" allowOverlap="0" wp14:anchorId="15306A18" wp14:editId="7D62E232">
            <wp:simplePos x="0" y="0"/>
            <wp:positionH relativeFrom="column">
              <wp:posOffset>0</wp:posOffset>
            </wp:positionH>
            <wp:positionV relativeFrom="page">
              <wp:posOffset>1365885</wp:posOffset>
            </wp:positionV>
            <wp:extent cx="5400000" cy="3960000"/>
            <wp:effectExtent l="0" t="0" r="0" b="2540"/>
            <wp:wrapTopAndBottom/>
            <wp:docPr id="6" name="그림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슬라이드5 사본.tif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한양신명조" w:hAnsi="Times New Roman" w:cs="Times New Roman"/>
          <w:b/>
          <w:noProof/>
          <w:color w:val="FF0000"/>
          <w:sz w:val="24"/>
          <w:szCs w:val="24"/>
          <w:shd w:val="clear" w:color="auto" w:fill="FFFFFF"/>
        </w:rPr>
        <w:drawing>
          <wp:anchor distT="0" distB="0" distL="114300" distR="114300" simplePos="0" relativeHeight="251673600" behindDoc="0" locked="0" layoutInCell="1" allowOverlap="0" wp14:anchorId="3602D896" wp14:editId="263BCCEF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400000" cy="3960000"/>
            <wp:effectExtent l="0" t="0" r="0" b="2540"/>
            <wp:wrapTopAndBottom/>
            <wp:docPr id="7" name="그림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슬라이드6 사본.tif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5218" w:rsidRDefault="00904CCA" w:rsidP="008E5DF0">
      <w:pPr>
        <w:pStyle w:val="MS"/>
        <w:snapToGrid/>
        <w:jc w:val="left"/>
        <w:rPr>
          <w:rFonts w:ascii="Times New Roman" w:eastAsia="한양신명조" w:hAnsi="Times New Roman" w:cs="Times New Roman" w:hint="eastAsia"/>
          <w:b/>
          <w:noProof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한양신명조" w:hAnsi="Times New Roman" w:cs="Times New Roman"/>
          <w:b/>
          <w:noProof/>
          <w:color w:val="FF0000"/>
          <w:sz w:val="24"/>
          <w:szCs w:val="24"/>
          <w:shd w:val="clear" w:color="auto" w:fill="FFFFFF"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5400000" cy="3960000"/>
            <wp:effectExtent l="0" t="0" r="0" b="2540"/>
            <wp:wrapTopAndBottom/>
            <wp:docPr id="8" name="그림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슬라이드7 사본.tif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218">
        <w:rPr>
          <w:rFonts w:ascii="Times New Roman" w:eastAsia="한양신명조" w:hAnsi="Times New Roman" w:cs="Times New Roman"/>
          <w:b/>
          <w:noProof/>
          <w:color w:val="FF0000"/>
          <w:sz w:val="24"/>
          <w:szCs w:val="24"/>
          <w:shd w:val="clear" w:color="auto" w:fill="FFFFFF"/>
        </w:rPr>
        <w:drawing>
          <wp:anchor distT="0" distB="0" distL="114300" distR="114300" simplePos="0" relativeHeight="251675648" behindDoc="0" locked="0" layoutInCell="1" allowOverlap="0" wp14:anchorId="6A535EDD" wp14:editId="1B6B3FEB">
            <wp:simplePos x="0" y="0"/>
            <wp:positionH relativeFrom="column">
              <wp:posOffset>0</wp:posOffset>
            </wp:positionH>
            <wp:positionV relativeFrom="paragraph">
              <wp:posOffset>277495</wp:posOffset>
            </wp:positionV>
            <wp:extent cx="5400000" cy="3960000"/>
            <wp:effectExtent l="0" t="0" r="0" b="2540"/>
            <wp:wrapTopAndBottom/>
            <wp:docPr id="9" name="그림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슬라이드8 사본.tif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5DF0" w:rsidRDefault="00904CCA" w:rsidP="00090668">
      <w:pPr>
        <w:pStyle w:val="MS"/>
        <w:snapToGrid/>
        <w:rPr>
          <w:rFonts w:ascii="Times New Roman" w:eastAsia="한양신명조" w:hAnsi="Times New Roman" w:cs="Times New Roman"/>
          <w:b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한양신명조" w:hAnsi="Times New Roman" w:cs="Times New Roman"/>
          <w:b/>
          <w:noProof/>
          <w:color w:val="FF0000"/>
          <w:sz w:val="24"/>
          <w:szCs w:val="24"/>
          <w:shd w:val="clear" w:color="auto" w:fill="FFFFFF"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00000" cy="3960000"/>
            <wp:effectExtent l="0" t="0" r="0" b="2540"/>
            <wp:wrapTopAndBottom/>
            <wp:docPr id="10" name="그림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슬라이드9 사본.tif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DF0">
        <w:rPr>
          <w:rFonts w:ascii="Times New Roman" w:eastAsia="한양신명조" w:hAnsi="Times New Roman" w:cs="Times New Roman"/>
          <w:b/>
          <w:noProof/>
          <w:color w:val="FF0000"/>
          <w:sz w:val="24"/>
          <w:szCs w:val="24"/>
          <w:shd w:val="clear" w:color="auto" w:fill="FFFFFF"/>
        </w:rPr>
        <w:drawing>
          <wp:anchor distT="0" distB="0" distL="114300" distR="114300" simplePos="0" relativeHeight="251677696" behindDoc="0" locked="0" layoutInCell="1" allowOverlap="0" wp14:anchorId="5AE844B6" wp14:editId="1BA0D3BC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400000" cy="3960000"/>
            <wp:effectExtent l="0" t="0" r="0" b="2540"/>
            <wp:wrapTopAndBottom/>
            <wp:docPr id="11" name="그림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슬라이드10 사본.tif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0668" w:rsidRPr="00CC7AEA" w:rsidRDefault="00090668" w:rsidP="00090668">
      <w:pPr>
        <w:pStyle w:val="MS"/>
        <w:snapToGrid/>
        <w:rPr>
          <w:color w:val="FF0000"/>
        </w:rPr>
      </w:pPr>
      <w:r w:rsidRPr="00CC7AEA">
        <w:rPr>
          <w:rFonts w:ascii="Times New Roman" w:eastAsia="한양신명조" w:hAnsi="Times New Roman" w:cs="Times New Roman"/>
          <w:b/>
          <w:color w:val="FF0000"/>
          <w:sz w:val="24"/>
          <w:szCs w:val="24"/>
          <w:shd w:val="clear" w:color="auto" w:fill="FFFFFF"/>
        </w:rPr>
        <w:lastRenderedPageBreak/>
        <w:t>Fig. 1S.</w:t>
      </w:r>
      <w:r w:rsidRPr="00CC7AEA">
        <w:rPr>
          <w:rFonts w:ascii="Times New Roman" w:eastAsia="한양신명조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CC7AEA">
        <w:rPr>
          <w:rFonts w:ascii="Times New Roman" w:eastAsia="한양신명조" w:hAnsi="Times New Roman" w:cs="Times New Roman"/>
          <w:color w:val="FF0000"/>
          <w:sz w:val="24"/>
          <w:szCs w:val="24"/>
        </w:rPr>
        <w:t>Q1</w:t>
      </w:r>
      <w:r w:rsidR="00E12FDA">
        <w:rPr>
          <w:rFonts w:ascii="Times New Roman" w:eastAsia="한양신명조" w:hAnsi="Times New Roman" w:cs="Times New Roman"/>
          <w:color w:val="FF0000"/>
          <w:sz w:val="24"/>
          <w:szCs w:val="24"/>
        </w:rPr>
        <w:t xml:space="preserve"> </w:t>
      </w:r>
      <w:r w:rsidRPr="00CC7AEA">
        <w:rPr>
          <w:rFonts w:ascii="Times New Roman" w:eastAsia="한양신명조" w:hAnsi="Times New Roman" w:cs="Times New Roman"/>
          <w:color w:val="FF0000"/>
          <w:sz w:val="24"/>
          <w:szCs w:val="24"/>
        </w:rPr>
        <w:t>(A) and Q3</w:t>
      </w:r>
      <w:r w:rsidR="00E12FDA">
        <w:rPr>
          <w:rFonts w:ascii="Times New Roman" w:eastAsia="한양신명조" w:hAnsi="Times New Roman" w:cs="Times New Roman"/>
          <w:color w:val="FF0000"/>
          <w:sz w:val="24"/>
          <w:szCs w:val="24"/>
        </w:rPr>
        <w:t xml:space="preserve"> </w:t>
      </w:r>
      <w:r w:rsidRPr="00CC7AEA">
        <w:rPr>
          <w:rFonts w:ascii="Times New Roman" w:eastAsia="한양신명조" w:hAnsi="Times New Roman" w:cs="Times New Roman"/>
          <w:color w:val="FF0000"/>
          <w:sz w:val="24"/>
          <w:szCs w:val="24"/>
        </w:rPr>
        <w:t xml:space="preserve">(B) mass spectra of the 20 marker components. 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>Gallic acid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cimifugin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geniposide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paeoniflorin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ferulic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acid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nodakenin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narirutin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naringin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neohesperidin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9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arctiin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10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baicalin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11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oxypeucedanin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hydrate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12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wogonoside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13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baicalein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14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arctigenin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15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>), glycyrrhizin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16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wogonin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17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pulegone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18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decursin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19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), and </w:t>
      </w:r>
      <w:proofErr w:type="spellStart"/>
      <w:r w:rsidRPr="00CC7AEA">
        <w:rPr>
          <w:rFonts w:ascii="Times New Roman" w:hAnsi="Times New Roman" w:cs="Times New Roman"/>
          <w:color w:val="FF0000"/>
          <w:sz w:val="24"/>
          <w:szCs w:val="24"/>
        </w:rPr>
        <w:t>decursinol</w:t>
      </w:r>
      <w:proofErr w:type="spellEnd"/>
      <w:r w:rsidRPr="00CC7AEA">
        <w:rPr>
          <w:rFonts w:ascii="Times New Roman" w:hAnsi="Times New Roman" w:cs="Times New Roman"/>
          <w:color w:val="FF0000"/>
          <w:sz w:val="24"/>
          <w:szCs w:val="24"/>
        </w:rPr>
        <w:t xml:space="preserve"> angelate (</w:t>
      </w:r>
      <w:r w:rsidRPr="00CC7AEA">
        <w:rPr>
          <w:rFonts w:ascii="Times New Roman" w:hAnsi="Times New Roman" w:cs="Times New Roman"/>
          <w:b/>
          <w:color w:val="FF0000"/>
          <w:sz w:val="24"/>
          <w:szCs w:val="24"/>
        </w:rPr>
        <w:t>20</w:t>
      </w:r>
      <w:r w:rsidRPr="00CC7AEA">
        <w:rPr>
          <w:rFonts w:ascii="Times New Roman" w:hAnsi="Times New Roman" w:cs="Times New Roman"/>
          <w:color w:val="FF0000"/>
          <w:sz w:val="24"/>
          <w:szCs w:val="24"/>
        </w:rPr>
        <w:t>).</w:t>
      </w:r>
    </w:p>
    <w:p w:rsidR="007917E5" w:rsidRPr="00090668" w:rsidRDefault="007917E5" w:rsidP="00412BC5">
      <w:pPr>
        <w:kinsoku w:val="0"/>
        <w:wordWrap/>
        <w:overflowPunct w:val="0"/>
        <w:adjustRightInd w:val="0"/>
        <w:snapToGrid w:val="0"/>
        <w:spacing w:after="0" w:line="360" w:lineRule="auto"/>
        <w:jc w:val="left"/>
        <w:rPr>
          <w:rFonts w:ascii="Times New Roman" w:eastAsia="굴림" w:hAnsi="Times New Roman" w:cs="Times New Roman"/>
          <w:sz w:val="24"/>
          <w:szCs w:val="24"/>
        </w:rPr>
      </w:pPr>
    </w:p>
    <w:sectPr w:rsidR="007917E5" w:rsidRPr="00090668" w:rsidSect="000906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58D" w:rsidRDefault="00E7658D" w:rsidP="00645AC2">
      <w:pPr>
        <w:spacing w:after="0" w:line="240" w:lineRule="auto"/>
      </w:pPr>
      <w:r>
        <w:separator/>
      </w:r>
    </w:p>
  </w:endnote>
  <w:endnote w:type="continuationSeparator" w:id="0">
    <w:p w:rsidR="00E7658D" w:rsidRDefault="00E7658D" w:rsidP="0064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3922658"/>
      <w:docPartObj>
        <w:docPartGallery w:val="Page Numbers (Bottom of Page)"/>
        <w:docPartUnique/>
      </w:docPartObj>
    </w:sdtPr>
    <w:sdtEndPr/>
    <w:sdtContent>
      <w:p w:rsidR="003C0BFA" w:rsidRDefault="003C0B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DF0" w:rsidRPr="008E5DF0">
          <w:rPr>
            <w:noProof/>
            <w:lang w:val="ko-KR"/>
          </w:rPr>
          <w:t>2</w:t>
        </w:r>
        <w:r>
          <w:fldChar w:fldCharType="end"/>
        </w:r>
      </w:p>
    </w:sdtContent>
  </w:sdt>
  <w:p w:rsidR="003C0BFA" w:rsidRDefault="003C0B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58D" w:rsidRDefault="00E7658D" w:rsidP="00645AC2">
      <w:pPr>
        <w:spacing w:after="0" w:line="240" w:lineRule="auto"/>
      </w:pPr>
      <w:r>
        <w:separator/>
      </w:r>
    </w:p>
  </w:footnote>
  <w:footnote w:type="continuationSeparator" w:id="0">
    <w:p w:rsidR="00E7658D" w:rsidRDefault="00E7658D" w:rsidP="00645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22AB"/>
    <w:multiLevelType w:val="hybridMultilevel"/>
    <w:tmpl w:val="BB8460B6"/>
    <w:lvl w:ilvl="0" w:tplc="C9624A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58" w:hanging="400"/>
      </w:pPr>
    </w:lvl>
    <w:lvl w:ilvl="2" w:tplc="0409001B" w:tentative="1">
      <w:start w:val="1"/>
      <w:numFmt w:val="lowerRoman"/>
      <w:lvlText w:val="%3."/>
      <w:lvlJc w:val="right"/>
      <w:pPr>
        <w:ind w:left="1458" w:hanging="400"/>
      </w:pPr>
    </w:lvl>
    <w:lvl w:ilvl="3" w:tplc="0409000F" w:tentative="1">
      <w:start w:val="1"/>
      <w:numFmt w:val="decimal"/>
      <w:lvlText w:val="%4."/>
      <w:lvlJc w:val="left"/>
      <w:pPr>
        <w:ind w:left="1858" w:hanging="400"/>
      </w:pPr>
    </w:lvl>
    <w:lvl w:ilvl="4" w:tplc="04090019" w:tentative="1">
      <w:start w:val="1"/>
      <w:numFmt w:val="upperLetter"/>
      <w:lvlText w:val="%5."/>
      <w:lvlJc w:val="left"/>
      <w:pPr>
        <w:ind w:left="2258" w:hanging="400"/>
      </w:pPr>
    </w:lvl>
    <w:lvl w:ilvl="5" w:tplc="0409001B" w:tentative="1">
      <w:start w:val="1"/>
      <w:numFmt w:val="lowerRoman"/>
      <w:lvlText w:val="%6."/>
      <w:lvlJc w:val="right"/>
      <w:pPr>
        <w:ind w:left="2658" w:hanging="400"/>
      </w:pPr>
    </w:lvl>
    <w:lvl w:ilvl="6" w:tplc="0409000F" w:tentative="1">
      <w:start w:val="1"/>
      <w:numFmt w:val="decimal"/>
      <w:lvlText w:val="%7."/>
      <w:lvlJc w:val="left"/>
      <w:pPr>
        <w:ind w:left="3058" w:hanging="400"/>
      </w:pPr>
    </w:lvl>
    <w:lvl w:ilvl="7" w:tplc="04090019" w:tentative="1">
      <w:start w:val="1"/>
      <w:numFmt w:val="upperLetter"/>
      <w:lvlText w:val="%8."/>
      <w:lvlJc w:val="left"/>
      <w:pPr>
        <w:ind w:left="3458" w:hanging="400"/>
      </w:pPr>
    </w:lvl>
    <w:lvl w:ilvl="8" w:tplc="0409001B" w:tentative="1">
      <w:start w:val="1"/>
      <w:numFmt w:val="lowerRoman"/>
      <w:lvlText w:val="%9."/>
      <w:lvlJc w:val="right"/>
      <w:pPr>
        <w:ind w:left="3858" w:hanging="400"/>
      </w:pPr>
    </w:lvl>
  </w:abstractNum>
  <w:abstractNum w:abstractNumId="1" w15:restartNumberingAfterBreak="0">
    <w:nsid w:val="05B23C62"/>
    <w:multiLevelType w:val="hybridMultilevel"/>
    <w:tmpl w:val="F84075A8"/>
    <w:lvl w:ilvl="0" w:tplc="844264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EDB2CC8"/>
    <w:multiLevelType w:val="hybridMultilevel"/>
    <w:tmpl w:val="632ABDF0"/>
    <w:lvl w:ilvl="0" w:tplc="E5F818D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7054A8F"/>
    <w:multiLevelType w:val="hybridMultilevel"/>
    <w:tmpl w:val="C6FE733E"/>
    <w:lvl w:ilvl="0" w:tplc="EC7CE6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60E278F"/>
    <w:multiLevelType w:val="hybridMultilevel"/>
    <w:tmpl w:val="DB1AF394"/>
    <w:lvl w:ilvl="0" w:tplc="58D8B7F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8835150"/>
    <w:multiLevelType w:val="hybridMultilevel"/>
    <w:tmpl w:val="0D329A7E"/>
    <w:lvl w:ilvl="0" w:tplc="877E7AB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AE6750F"/>
    <w:multiLevelType w:val="hybridMultilevel"/>
    <w:tmpl w:val="2850EAB4"/>
    <w:lvl w:ilvl="0" w:tplc="48DED5D6">
      <w:start w:val="1"/>
      <w:numFmt w:val="decimal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38FB4348"/>
    <w:multiLevelType w:val="hybridMultilevel"/>
    <w:tmpl w:val="A1D04162"/>
    <w:lvl w:ilvl="0" w:tplc="C1B01D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A637681"/>
    <w:multiLevelType w:val="multilevel"/>
    <w:tmpl w:val="18AC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E056AB"/>
    <w:multiLevelType w:val="multilevel"/>
    <w:tmpl w:val="78CA4C1C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10" w15:restartNumberingAfterBreak="0">
    <w:nsid w:val="515C6BE0"/>
    <w:multiLevelType w:val="multilevel"/>
    <w:tmpl w:val="8E7EF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1" w15:restartNumberingAfterBreak="0">
    <w:nsid w:val="5A4E2F86"/>
    <w:multiLevelType w:val="hybridMultilevel"/>
    <w:tmpl w:val="086A0372"/>
    <w:lvl w:ilvl="0" w:tplc="40DCB04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62A1085D"/>
    <w:multiLevelType w:val="hybridMultilevel"/>
    <w:tmpl w:val="398CFADC"/>
    <w:lvl w:ilvl="0" w:tplc="3BF21864">
      <w:start w:val="40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B240243"/>
    <w:multiLevelType w:val="hybridMultilevel"/>
    <w:tmpl w:val="5F026A02"/>
    <w:lvl w:ilvl="0" w:tplc="6CF4419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6CFF3842"/>
    <w:multiLevelType w:val="hybridMultilevel"/>
    <w:tmpl w:val="A4C6D304"/>
    <w:lvl w:ilvl="0" w:tplc="56CAECA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7B542773"/>
    <w:multiLevelType w:val="hybridMultilevel"/>
    <w:tmpl w:val="F76EC870"/>
    <w:lvl w:ilvl="0" w:tplc="C6CE7E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1"/>
  </w:num>
  <w:num w:numId="5">
    <w:abstractNumId w:val="11"/>
  </w:num>
  <w:num w:numId="6">
    <w:abstractNumId w:val="13"/>
  </w:num>
  <w:num w:numId="7">
    <w:abstractNumId w:val="8"/>
  </w:num>
  <w:num w:numId="8">
    <w:abstractNumId w:val="12"/>
  </w:num>
  <w:num w:numId="9">
    <w:abstractNumId w:val="6"/>
  </w:num>
  <w:num w:numId="10">
    <w:abstractNumId w:val="15"/>
  </w:num>
  <w:num w:numId="11">
    <w:abstractNumId w:val="14"/>
  </w:num>
  <w:num w:numId="12">
    <w:abstractNumId w:val="2"/>
  </w:num>
  <w:num w:numId="13">
    <w:abstractNumId w:val="5"/>
  </w:num>
  <w:num w:numId="14">
    <w:abstractNumId w:val="3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D9"/>
    <w:rsid w:val="000033D8"/>
    <w:rsid w:val="000034D5"/>
    <w:rsid w:val="00004636"/>
    <w:rsid w:val="000051A5"/>
    <w:rsid w:val="000058C9"/>
    <w:rsid w:val="00005FC0"/>
    <w:rsid w:val="0000605A"/>
    <w:rsid w:val="00016895"/>
    <w:rsid w:val="00025131"/>
    <w:rsid w:val="00030E50"/>
    <w:rsid w:val="000329EA"/>
    <w:rsid w:val="00032FBD"/>
    <w:rsid w:val="00034C6B"/>
    <w:rsid w:val="00035393"/>
    <w:rsid w:val="00037413"/>
    <w:rsid w:val="000424E4"/>
    <w:rsid w:val="00044526"/>
    <w:rsid w:val="0004647B"/>
    <w:rsid w:val="000469C5"/>
    <w:rsid w:val="000524D6"/>
    <w:rsid w:val="00053C5C"/>
    <w:rsid w:val="0005644B"/>
    <w:rsid w:val="00061A16"/>
    <w:rsid w:val="00061C49"/>
    <w:rsid w:val="00064C43"/>
    <w:rsid w:val="00067410"/>
    <w:rsid w:val="00071619"/>
    <w:rsid w:val="00074B38"/>
    <w:rsid w:val="0007668C"/>
    <w:rsid w:val="0008183A"/>
    <w:rsid w:val="00081A0D"/>
    <w:rsid w:val="00084CBD"/>
    <w:rsid w:val="00090146"/>
    <w:rsid w:val="00090668"/>
    <w:rsid w:val="00092731"/>
    <w:rsid w:val="00093C98"/>
    <w:rsid w:val="000A02C7"/>
    <w:rsid w:val="000A0553"/>
    <w:rsid w:val="000A49FB"/>
    <w:rsid w:val="000A5022"/>
    <w:rsid w:val="000B5035"/>
    <w:rsid w:val="000B595C"/>
    <w:rsid w:val="000B5BC3"/>
    <w:rsid w:val="000C00FE"/>
    <w:rsid w:val="000C0112"/>
    <w:rsid w:val="000C5490"/>
    <w:rsid w:val="000D0C0E"/>
    <w:rsid w:val="000E0F66"/>
    <w:rsid w:val="000E13BE"/>
    <w:rsid w:val="000E364A"/>
    <w:rsid w:val="000E5CFE"/>
    <w:rsid w:val="000F17A2"/>
    <w:rsid w:val="000F2029"/>
    <w:rsid w:val="000F2987"/>
    <w:rsid w:val="000F7C9F"/>
    <w:rsid w:val="00101665"/>
    <w:rsid w:val="001038CE"/>
    <w:rsid w:val="00103C39"/>
    <w:rsid w:val="00104DE7"/>
    <w:rsid w:val="001106E8"/>
    <w:rsid w:val="0011261A"/>
    <w:rsid w:val="001126F7"/>
    <w:rsid w:val="00112709"/>
    <w:rsid w:val="00112860"/>
    <w:rsid w:val="00114EBE"/>
    <w:rsid w:val="001224D1"/>
    <w:rsid w:val="00126D15"/>
    <w:rsid w:val="00130E84"/>
    <w:rsid w:val="00133078"/>
    <w:rsid w:val="0013664F"/>
    <w:rsid w:val="00136DFF"/>
    <w:rsid w:val="00141BA9"/>
    <w:rsid w:val="00143BD1"/>
    <w:rsid w:val="00145232"/>
    <w:rsid w:val="0014679F"/>
    <w:rsid w:val="0015114D"/>
    <w:rsid w:val="001531A0"/>
    <w:rsid w:val="00154E42"/>
    <w:rsid w:val="00155D6E"/>
    <w:rsid w:val="001560D8"/>
    <w:rsid w:val="00161EB7"/>
    <w:rsid w:val="00163610"/>
    <w:rsid w:val="001642AF"/>
    <w:rsid w:val="001676D7"/>
    <w:rsid w:val="00172461"/>
    <w:rsid w:val="001724A3"/>
    <w:rsid w:val="00174D06"/>
    <w:rsid w:val="0018230A"/>
    <w:rsid w:val="00182AE3"/>
    <w:rsid w:val="001845D4"/>
    <w:rsid w:val="001870CD"/>
    <w:rsid w:val="00191788"/>
    <w:rsid w:val="001930F5"/>
    <w:rsid w:val="00193614"/>
    <w:rsid w:val="00193AE2"/>
    <w:rsid w:val="001960D1"/>
    <w:rsid w:val="0019671E"/>
    <w:rsid w:val="001A4FF8"/>
    <w:rsid w:val="001A5504"/>
    <w:rsid w:val="001A675E"/>
    <w:rsid w:val="001A7EB8"/>
    <w:rsid w:val="001B034E"/>
    <w:rsid w:val="001B6D1D"/>
    <w:rsid w:val="001C1265"/>
    <w:rsid w:val="001C416E"/>
    <w:rsid w:val="001D0EC3"/>
    <w:rsid w:val="001D438F"/>
    <w:rsid w:val="001D5436"/>
    <w:rsid w:val="001D5795"/>
    <w:rsid w:val="001D75F8"/>
    <w:rsid w:val="001E03D8"/>
    <w:rsid w:val="001E24BB"/>
    <w:rsid w:val="001E2AC1"/>
    <w:rsid w:val="001E34CE"/>
    <w:rsid w:val="001E4397"/>
    <w:rsid w:val="001E6F77"/>
    <w:rsid w:val="001F16DE"/>
    <w:rsid w:val="001F2449"/>
    <w:rsid w:val="001F757B"/>
    <w:rsid w:val="002010EF"/>
    <w:rsid w:val="0020786E"/>
    <w:rsid w:val="0021652E"/>
    <w:rsid w:val="00227A25"/>
    <w:rsid w:val="00227C14"/>
    <w:rsid w:val="00233E34"/>
    <w:rsid w:val="0023744D"/>
    <w:rsid w:val="002477B6"/>
    <w:rsid w:val="00250602"/>
    <w:rsid w:val="00253D9E"/>
    <w:rsid w:val="002541A6"/>
    <w:rsid w:val="0026014F"/>
    <w:rsid w:val="00265EDF"/>
    <w:rsid w:val="00273338"/>
    <w:rsid w:val="00274788"/>
    <w:rsid w:val="00275A1F"/>
    <w:rsid w:val="00284951"/>
    <w:rsid w:val="002859A7"/>
    <w:rsid w:val="002977A0"/>
    <w:rsid w:val="00297F23"/>
    <w:rsid w:val="002A2464"/>
    <w:rsid w:val="002A7614"/>
    <w:rsid w:val="002B64A1"/>
    <w:rsid w:val="002B6F1E"/>
    <w:rsid w:val="002B6F6F"/>
    <w:rsid w:val="002B7F2C"/>
    <w:rsid w:val="002C0A0C"/>
    <w:rsid w:val="002C4769"/>
    <w:rsid w:val="002C7206"/>
    <w:rsid w:val="002D794C"/>
    <w:rsid w:val="002E0ABF"/>
    <w:rsid w:val="002E0FE5"/>
    <w:rsid w:val="002E3241"/>
    <w:rsid w:val="002E4B33"/>
    <w:rsid w:val="002E7B31"/>
    <w:rsid w:val="002F0567"/>
    <w:rsid w:val="002F14E1"/>
    <w:rsid w:val="002F17FB"/>
    <w:rsid w:val="002F2562"/>
    <w:rsid w:val="00301611"/>
    <w:rsid w:val="00302D98"/>
    <w:rsid w:val="00303248"/>
    <w:rsid w:val="0030676E"/>
    <w:rsid w:val="003134D3"/>
    <w:rsid w:val="0031425D"/>
    <w:rsid w:val="0032126A"/>
    <w:rsid w:val="00321BEB"/>
    <w:rsid w:val="00324D36"/>
    <w:rsid w:val="0034272C"/>
    <w:rsid w:val="00343BE2"/>
    <w:rsid w:val="003500B4"/>
    <w:rsid w:val="00352E5E"/>
    <w:rsid w:val="00362A34"/>
    <w:rsid w:val="00364CFE"/>
    <w:rsid w:val="00366AEC"/>
    <w:rsid w:val="003743B1"/>
    <w:rsid w:val="00376947"/>
    <w:rsid w:val="00380C7E"/>
    <w:rsid w:val="00382E0E"/>
    <w:rsid w:val="00391DC5"/>
    <w:rsid w:val="003A18DE"/>
    <w:rsid w:val="003A292B"/>
    <w:rsid w:val="003A736E"/>
    <w:rsid w:val="003A7A15"/>
    <w:rsid w:val="003A7BC5"/>
    <w:rsid w:val="003B0A10"/>
    <w:rsid w:val="003B229D"/>
    <w:rsid w:val="003B4DC5"/>
    <w:rsid w:val="003B7FB3"/>
    <w:rsid w:val="003C0BFA"/>
    <w:rsid w:val="003C3CDD"/>
    <w:rsid w:val="003C4AE2"/>
    <w:rsid w:val="003D441C"/>
    <w:rsid w:val="003E1269"/>
    <w:rsid w:val="003E21A7"/>
    <w:rsid w:val="003E3175"/>
    <w:rsid w:val="003E40ED"/>
    <w:rsid w:val="003E595E"/>
    <w:rsid w:val="003F3F1C"/>
    <w:rsid w:val="003F74AE"/>
    <w:rsid w:val="00401EEC"/>
    <w:rsid w:val="00406B6C"/>
    <w:rsid w:val="00410698"/>
    <w:rsid w:val="004122FE"/>
    <w:rsid w:val="00412BC5"/>
    <w:rsid w:val="0041380A"/>
    <w:rsid w:val="004140EC"/>
    <w:rsid w:val="0041425E"/>
    <w:rsid w:val="004144BE"/>
    <w:rsid w:val="00415ADF"/>
    <w:rsid w:val="00415BFC"/>
    <w:rsid w:val="004177CE"/>
    <w:rsid w:val="00425D6C"/>
    <w:rsid w:val="004269E0"/>
    <w:rsid w:val="00427D36"/>
    <w:rsid w:val="004307A8"/>
    <w:rsid w:val="00433701"/>
    <w:rsid w:val="00440870"/>
    <w:rsid w:val="00441AD9"/>
    <w:rsid w:val="0044301F"/>
    <w:rsid w:val="00443769"/>
    <w:rsid w:val="004478AD"/>
    <w:rsid w:val="00452A3C"/>
    <w:rsid w:val="00452FFF"/>
    <w:rsid w:val="00453124"/>
    <w:rsid w:val="004545CF"/>
    <w:rsid w:val="004557BD"/>
    <w:rsid w:val="00456878"/>
    <w:rsid w:val="00470A29"/>
    <w:rsid w:val="00471246"/>
    <w:rsid w:val="004735C9"/>
    <w:rsid w:val="00473CB9"/>
    <w:rsid w:val="00475307"/>
    <w:rsid w:val="00481550"/>
    <w:rsid w:val="00483960"/>
    <w:rsid w:val="00495157"/>
    <w:rsid w:val="004A0C67"/>
    <w:rsid w:val="004A2B0E"/>
    <w:rsid w:val="004A2EBE"/>
    <w:rsid w:val="004A36FE"/>
    <w:rsid w:val="004A4917"/>
    <w:rsid w:val="004A57C8"/>
    <w:rsid w:val="004A5AC3"/>
    <w:rsid w:val="004B1CA2"/>
    <w:rsid w:val="004B4771"/>
    <w:rsid w:val="004B66BC"/>
    <w:rsid w:val="004C04D4"/>
    <w:rsid w:val="004D17A1"/>
    <w:rsid w:val="004D3734"/>
    <w:rsid w:val="004E0B3F"/>
    <w:rsid w:val="004E2F85"/>
    <w:rsid w:val="004E5646"/>
    <w:rsid w:val="004E732D"/>
    <w:rsid w:val="004E7C3D"/>
    <w:rsid w:val="004F0933"/>
    <w:rsid w:val="004F177E"/>
    <w:rsid w:val="004F3C89"/>
    <w:rsid w:val="004F68C3"/>
    <w:rsid w:val="00503019"/>
    <w:rsid w:val="005144E1"/>
    <w:rsid w:val="005254E3"/>
    <w:rsid w:val="00531AD0"/>
    <w:rsid w:val="005418AA"/>
    <w:rsid w:val="00544589"/>
    <w:rsid w:val="0055072C"/>
    <w:rsid w:val="005522A9"/>
    <w:rsid w:val="005560E7"/>
    <w:rsid w:val="0055668D"/>
    <w:rsid w:val="00556F02"/>
    <w:rsid w:val="005663A7"/>
    <w:rsid w:val="005667FC"/>
    <w:rsid w:val="005670A1"/>
    <w:rsid w:val="005726BA"/>
    <w:rsid w:val="0057331E"/>
    <w:rsid w:val="00574C46"/>
    <w:rsid w:val="00577D4A"/>
    <w:rsid w:val="00580878"/>
    <w:rsid w:val="00582DC9"/>
    <w:rsid w:val="00583CEA"/>
    <w:rsid w:val="00584D8B"/>
    <w:rsid w:val="00584F66"/>
    <w:rsid w:val="00585512"/>
    <w:rsid w:val="005872F0"/>
    <w:rsid w:val="00590038"/>
    <w:rsid w:val="0059201F"/>
    <w:rsid w:val="005925B9"/>
    <w:rsid w:val="00592D90"/>
    <w:rsid w:val="00593230"/>
    <w:rsid w:val="00595A50"/>
    <w:rsid w:val="005A158E"/>
    <w:rsid w:val="005A1E71"/>
    <w:rsid w:val="005A2093"/>
    <w:rsid w:val="005A3009"/>
    <w:rsid w:val="005A3656"/>
    <w:rsid w:val="005A7273"/>
    <w:rsid w:val="005A7C79"/>
    <w:rsid w:val="005B04F6"/>
    <w:rsid w:val="005B1A1B"/>
    <w:rsid w:val="005B44C6"/>
    <w:rsid w:val="005B4B51"/>
    <w:rsid w:val="005B5810"/>
    <w:rsid w:val="005C15B7"/>
    <w:rsid w:val="005D3E7E"/>
    <w:rsid w:val="005E18D1"/>
    <w:rsid w:val="005E3E40"/>
    <w:rsid w:val="005F215E"/>
    <w:rsid w:val="006009BC"/>
    <w:rsid w:val="006047B5"/>
    <w:rsid w:val="00610892"/>
    <w:rsid w:val="0061459B"/>
    <w:rsid w:val="00614DA5"/>
    <w:rsid w:val="0061522C"/>
    <w:rsid w:val="00621674"/>
    <w:rsid w:val="006229A1"/>
    <w:rsid w:val="006251AE"/>
    <w:rsid w:val="00625CF2"/>
    <w:rsid w:val="0062668B"/>
    <w:rsid w:val="00630547"/>
    <w:rsid w:val="00630D53"/>
    <w:rsid w:val="006330BF"/>
    <w:rsid w:val="00634459"/>
    <w:rsid w:val="00634699"/>
    <w:rsid w:val="006349E7"/>
    <w:rsid w:val="00636719"/>
    <w:rsid w:val="00636DAD"/>
    <w:rsid w:val="00637D83"/>
    <w:rsid w:val="00637DD8"/>
    <w:rsid w:val="00641D36"/>
    <w:rsid w:val="006436DF"/>
    <w:rsid w:val="00645AC2"/>
    <w:rsid w:val="00651413"/>
    <w:rsid w:val="00652AC5"/>
    <w:rsid w:val="00654524"/>
    <w:rsid w:val="006550C4"/>
    <w:rsid w:val="00655A40"/>
    <w:rsid w:val="006612B9"/>
    <w:rsid w:val="00662A00"/>
    <w:rsid w:val="0066392D"/>
    <w:rsid w:val="006639AD"/>
    <w:rsid w:val="00663E12"/>
    <w:rsid w:val="00664812"/>
    <w:rsid w:val="00673F91"/>
    <w:rsid w:val="0067730B"/>
    <w:rsid w:val="006821AC"/>
    <w:rsid w:val="00682B93"/>
    <w:rsid w:val="00683D68"/>
    <w:rsid w:val="00687408"/>
    <w:rsid w:val="0068771D"/>
    <w:rsid w:val="00692CBA"/>
    <w:rsid w:val="00693A3F"/>
    <w:rsid w:val="00694427"/>
    <w:rsid w:val="00694FF5"/>
    <w:rsid w:val="0069673A"/>
    <w:rsid w:val="006A1D94"/>
    <w:rsid w:val="006A5191"/>
    <w:rsid w:val="006A62E1"/>
    <w:rsid w:val="006B30E3"/>
    <w:rsid w:val="006B3533"/>
    <w:rsid w:val="006B3BEC"/>
    <w:rsid w:val="006B447B"/>
    <w:rsid w:val="006B4DCD"/>
    <w:rsid w:val="006B7371"/>
    <w:rsid w:val="006B762A"/>
    <w:rsid w:val="006C784B"/>
    <w:rsid w:val="006D4949"/>
    <w:rsid w:val="006E13E4"/>
    <w:rsid w:val="006E644A"/>
    <w:rsid w:val="006F144C"/>
    <w:rsid w:val="006F363B"/>
    <w:rsid w:val="006F3AFD"/>
    <w:rsid w:val="006F527B"/>
    <w:rsid w:val="007001BD"/>
    <w:rsid w:val="00703CCC"/>
    <w:rsid w:val="007113DB"/>
    <w:rsid w:val="007179F1"/>
    <w:rsid w:val="00720DAE"/>
    <w:rsid w:val="00721E83"/>
    <w:rsid w:val="00727F08"/>
    <w:rsid w:val="007315B4"/>
    <w:rsid w:val="00732FC3"/>
    <w:rsid w:val="00737CCF"/>
    <w:rsid w:val="00740CF6"/>
    <w:rsid w:val="007414D8"/>
    <w:rsid w:val="00744EE9"/>
    <w:rsid w:val="007464A1"/>
    <w:rsid w:val="00746965"/>
    <w:rsid w:val="00750DF1"/>
    <w:rsid w:val="007546F0"/>
    <w:rsid w:val="00756CF6"/>
    <w:rsid w:val="00760A05"/>
    <w:rsid w:val="00764D0E"/>
    <w:rsid w:val="00766A97"/>
    <w:rsid w:val="00767C69"/>
    <w:rsid w:val="00773442"/>
    <w:rsid w:val="00781548"/>
    <w:rsid w:val="007829B7"/>
    <w:rsid w:val="0078754F"/>
    <w:rsid w:val="0078766D"/>
    <w:rsid w:val="007917E5"/>
    <w:rsid w:val="007922D4"/>
    <w:rsid w:val="007945B4"/>
    <w:rsid w:val="00795D08"/>
    <w:rsid w:val="007A089E"/>
    <w:rsid w:val="007A09EF"/>
    <w:rsid w:val="007A0E0D"/>
    <w:rsid w:val="007A2C08"/>
    <w:rsid w:val="007A2FB8"/>
    <w:rsid w:val="007A455F"/>
    <w:rsid w:val="007B067B"/>
    <w:rsid w:val="007B073C"/>
    <w:rsid w:val="007B391B"/>
    <w:rsid w:val="007B53C5"/>
    <w:rsid w:val="007B590E"/>
    <w:rsid w:val="007B61F2"/>
    <w:rsid w:val="007B6CAD"/>
    <w:rsid w:val="007C03AC"/>
    <w:rsid w:val="007C2594"/>
    <w:rsid w:val="007C68E1"/>
    <w:rsid w:val="007D0129"/>
    <w:rsid w:val="007D06F2"/>
    <w:rsid w:val="007D1AF6"/>
    <w:rsid w:val="007D7053"/>
    <w:rsid w:val="007E5218"/>
    <w:rsid w:val="007E7032"/>
    <w:rsid w:val="007E7EEA"/>
    <w:rsid w:val="007F1593"/>
    <w:rsid w:val="007F2222"/>
    <w:rsid w:val="007F472B"/>
    <w:rsid w:val="00800831"/>
    <w:rsid w:val="00802A8A"/>
    <w:rsid w:val="008044B9"/>
    <w:rsid w:val="008112BF"/>
    <w:rsid w:val="00814809"/>
    <w:rsid w:val="0081614B"/>
    <w:rsid w:val="00820137"/>
    <w:rsid w:val="0082175E"/>
    <w:rsid w:val="0082442C"/>
    <w:rsid w:val="00824AEC"/>
    <w:rsid w:val="00824F2D"/>
    <w:rsid w:val="008275DD"/>
    <w:rsid w:val="0083088D"/>
    <w:rsid w:val="00831112"/>
    <w:rsid w:val="008322FF"/>
    <w:rsid w:val="00834002"/>
    <w:rsid w:val="00836736"/>
    <w:rsid w:val="00837EAA"/>
    <w:rsid w:val="0084483E"/>
    <w:rsid w:val="00844D96"/>
    <w:rsid w:val="008610A8"/>
    <w:rsid w:val="00861A77"/>
    <w:rsid w:val="00864898"/>
    <w:rsid w:val="00864D05"/>
    <w:rsid w:val="00865AA9"/>
    <w:rsid w:val="00870C5E"/>
    <w:rsid w:val="00870F0D"/>
    <w:rsid w:val="00871CF7"/>
    <w:rsid w:val="00874832"/>
    <w:rsid w:val="00875B8F"/>
    <w:rsid w:val="00876ED9"/>
    <w:rsid w:val="008850A5"/>
    <w:rsid w:val="0088610E"/>
    <w:rsid w:val="00886250"/>
    <w:rsid w:val="00886596"/>
    <w:rsid w:val="0088676A"/>
    <w:rsid w:val="00887A14"/>
    <w:rsid w:val="008906C3"/>
    <w:rsid w:val="0089163E"/>
    <w:rsid w:val="0089553C"/>
    <w:rsid w:val="00896C36"/>
    <w:rsid w:val="00897D01"/>
    <w:rsid w:val="008A01CD"/>
    <w:rsid w:val="008A0FC2"/>
    <w:rsid w:val="008A2DAB"/>
    <w:rsid w:val="008A3F7E"/>
    <w:rsid w:val="008A5DFD"/>
    <w:rsid w:val="008A6C07"/>
    <w:rsid w:val="008A6D4E"/>
    <w:rsid w:val="008A7EE5"/>
    <w:rsid w:val="008A7EF2"/>
    <w:rsid w:val="008A7F84"/>
    <w:rsid w:val="008B3434"/>
    <w:rsid w:val="008B3CFC"/>
    <w:rsid w:val="008B5844"/>
    <w:rsid w:val="008B5B08"/>
    <w:rsid w:val="008C219C"/>
    <w:rsid w:val="008C5B4C"/>
    <w:rsid w:val="008C6C50"/>
    <w:rsid w:val="008D2602"/>
    <w:rsid w:val="008D3EAA"/>
    <w:rsid w:val="008E5DF0"/>
    <w:rsid w:val="008F285E"/>
    <w:rsid w:val="008F32AA"/>
    <w:rsid w:val="008F4231"/>
    <w:rsid w:val="008F5856"/>
    <w:rsid w:val="008F6FCF"/>
    <w:rsid w:val="00904591"/>
    <w:rsid w:val="00904925"/>
    <w:rsid w:val="00904CCA"/>
    <w:rsid w:val="009077B2"/>
    <w:rsid w:val="00910080"/>
    <w:rsid w:val="0091193D"/>
    <w:rsid w:val="00911FA2"/>
    <w:rsid w:val="009140A1"/>
    <w:rsid w:val="00916378"/>
    <w:rsid w:val="00931623"/>
    <w:rsid w:val="009434B9"/>
    <w:rsid w:val="00944650"/>
    <w:rsid w:val="00951422"/>
    <w:rsid w:val="00957925"/>
    <w:rsid w:val="009600D1"/>
    <w:rsid w:val="00961416"/>
    <w:rsid w:val="00961BE1"/>
    <w:rsid w:val="0096452E"/>
    <w:rsid w:val="00970906"/>
    <w:rsid w:val="00971B9D"/>
    <w:rsid w:val="00971DE2"/>
    <w:rsid w:val="00973F1C"/>
    <w:rsid w:val="009742E1"/>
    <w:rsid w:val="00975204"/>
    <w:rsid w:val="0098172B"/>
    <w:rsid w:val="009935AA"/>
    <w:rsid w:val="00994031"/>
    <w:rsid w:val="009A022B"/>
    <w:rsid w:val="009A4E54"/>
    <w:rsid w:val="009B2A7E"/>
    <w:rsid w:val="009B3367"/>
    <w:rsid w:val="009B74A3"/>
    <w:rsid w:val="009C2C2F"/>
    <w:rsid w:val="009C3782"/>
    <w:rsid w:val="009C480E"/>
    <w:rsid w:val="009C7796"/>
    <w:rsid w:val="009D0AE1"/>
    <w:rsid w:val="009D211C"/>
    <w:rsid w:val="009D2861"/>
    <w:rsid w:val="009D2F2B"/>
    <w:rsid w:val="009D3668"/>
    <w:rsid w:val="009E1B10"/>
    <w:rsid w:val="009F09F2"/>
    <w:rsid w:val="009F32F2"/>
    <w:rsid w:val="009F347F"/>
    <w:rsid w:val="009F4FD7"/>
    <w:rsid w:val="00A018CB"/>
    <w:rsid w:val="00A04B69"/>
    <w:rsid w:val="00A05193"/>
    <w:rsid w:val="00A052BB"/>
    <w:rsid w:val="00A10255"/>
    <w:rsid w:val="00A17EAE"/>
    <w:rsid w:val="00A22954"/>
    <w:rsid w:val="00A24275"/>
    <w:rsid w:val="00A318F9"/>
    <w:rsid w:val="00A36A87"/>
    <w:rsid w:val="00A372CF"/>
    <w:rsid w:val="00A40B04"/>
    <w:rsid w:val="00A41F3C"/>
    <w:rsid w:val="00A426B9"/>
    <w:rsid w:val="00A4365F"/>
    <w:rsid w:val="00A46A20"/>
    <w:rsid w:val="00A506B9"/>
    <w:rsid w:val="00A53154"/>
    <w:rsid w:val="00A534B5"/>
    <w:rsid w:val="00A542EC"/>
    <w:rsid w:val="00A56AEC"/>
    <w:rsid w:val="00A5706F"/>
    <w:rsid w:val="00A6519D"/>
    <w:rsid w:val="00A6721B"/>
    <w:rsid w:val="00A7136C"/>
    <w:rsid w:val="00A737C3"/>
    <w:rsid w:val="00A747C3"/>
    <w:rsid w:val="00A8268F"/>
    <w:rsid w:val="00A851AF"/>
    <w:rsid w:val="00A85364"/>
    <w:rsid w:val="00A916D3"/>
    <w:rsid w:val="00A930C4"/>
    <w:rsid w:val="00A9600C"/>
    <w:rsid w:val="00A9642F"/>
    <w:rsid w:val="00A96BFA"/>
    <w:rsid w:val="00AA10C4"/>
    <w:rsid w:val="00AA2F9B"/>
    <w:rsid w:val="00AA5F67"/>
    <w:rsid w:val="00AA7C49"/>
    <w:rsid w:val="00AB2FFA"/>
    <w:rsid w:val="00AB7E98"/>
    <w:rsid w:val="00AC0AF6"/>
    <w:rsid w:val="00AC4872"/>
    <w:rsid w:val="00AC7671"/>
    <w:rsid w:val="00AC78B5"/>
    <w:rsid w:val="00AD4B5C"/>
    <w:rsid w:val="00AD6C86"/>
    <w:rsid w:val="00AE4F27"/>
    <w:rsid w:val="00AE6056"/>
    <w:rsid w:val="00AF2A09"/>
    <w:rsid w:val="00AF3927"/>
    <w:rsid w:val="00AF4981"/>
    <w:rsid w:val="00AF527B"/>
    <w:rsid w:val="00AF5ECC"/>
    <w:rsid w:val="00B04761"/>
    <w:rsid w:val="00B048EF"/>
    <w:rsid w:val="00B0583E"/>
    <w:rsid w:val="00B10ABB"/>
    <w:rsid w:val="00B11681"/>
    <w:rsid w:val="00B12B79"/>
    <w:rsid w:val="00B21D2C"/>
    <w:rsid w:val="00B25ACC"/>
    <w:rsid w:val="00B30030"/>
    <w:rsid w:val="00B3502F"/>
    <w:rsid w:val="00B35674"/>
    <w:rsid w:val="00B45FE3"/>
    <w:rsid w:val="00B4647A"/>
    <w:rsid w:val="00B55663"/>
    <w:rsid w:val="00B55E02"/>
    <w:rsid w:val="00B608DB"/>
    <w:rsid w:val="00B6423D"/>
    <w:rsid w:val="00B66143"/>
    <w:rsid w:val="00B66C4A"/>
    <w:rsid w:val="00B7397F"/>
    <w:rsid w:val="00B76EC3"/>
    <w:rsid w:val="00B81296"/>
    <w:rsid w:val="00B82319"/>
    <w:rsid w:val="00B84274"/>
    <w:rsid w:val="00B86891"/>
    <w:rsid w:val="00B9076E"/>
    <w:rsid w:val="00B9439C"/>
    <w:rsid w:val="00B969DC"/>
    <w:rsid w:val="00B96F8A"/>
    <w:rsid w:val="00B97270"/>
    <w:rsid w:val="00B975B8"/>
    <w:rsid w:val="00BA1699"/>
    <w:rsid w:val="00BA4072"/>
    <w:rsid w:val="00BB06C7"/>
    <w:rsid w:val="00BB3681"/>
    <w:rsid w:val="00BB4D69"/>
    <w:rsid w:val="00BB71B9"/>
    <w:rsid w:val="00BC175D"/>
    <w:rsid w:val="00BC252D"/>
    <w:rsid w:val="00BC25C4"/>
    <w:rsid w:val="00BC2E96"/>
    <w:rsid w:val="00BC547D"/>
    <w:rsid w:val="00BC7DD0"/>
    <w:rsid w:val="00BD0DB0"/>
    <w:rsid w:val="00BD13AE"/>
    <w:rsid w:val="00BD6A05"/>
    <w:rsid w:val="00BD7D4B"/>
    <w:rsid w:val="00BE03DC"/>
    <w:rsid w:val="00BE0DA7"/>
    <w:rsid w:val="00BE162C"/>
    <w:rsid w:val="00BE4454"/>
    <w:rsid w:val="00BE6180"/>
    <w:rsid w:val="00BF0356"/>
    <w:rsid w:val="00BF2BF4"/>
    <w:rsid w:val="00BF337C"/>
    <w:rsid w:val="00BF3C5B"/>
    <w:rsid w:val="00BF52BD"/>
    <w:rsid w:val="00BF58B1"/>
    <w:rsid w:val="00C03B09"/>
    <w:rsid w:val="00C0459E"/>
    <w:rsid w:val="00C062D5"/>
    <w:rsid w:val="00C0670E"/>
    <w:rsid w:val="00C201DC"/>
    <w:rsid w:val="00C221C0"/>
    <w:rsid w:val="00C309A2"/>
    <w:rsid w:val="00C345D0"/>
    <w:rsid w:val="00C35CD5"/>
    <w:rsid w:val="00C41FD6"/>
    <w:rsid w:val="00C50801"/>
    <w:rsid w:val="00C50AB6"/>
    <w:rsid w:val="00C54703"/>
    <w:rsid w:val="00C55185"/>
    <w:rsid w:val="00C561EC"/>
    <w:rsid w:val="00C638FD"/>
    <w:rsid w:val="00C70071"/>
    <w:rsid w:val="00C70B87"/>
    <w:rsid w:val="00C80261"/>
    <w:rsid w:val="00C80C45"/>
    <w:rsid w:val="00C82C12"/>
    <w:rsid w:val="00C9296B"/>
    <w:rsid w:val="00C93CBC"/>
    <w:rsid w:val="00C93E56"/>
    <w:rsid w:val="00C94316"/>
    <w:rsid w:val="00C96936"/>
    <w:rsid w:val="00CA04B6"/>
    <w:rsid w:val="00CA3764"/>
    <w:rsid w:val="00CA40FE"/>
    <w:rsid w:val="00CA43DC"/>
    <w:rsid w:val="00CA5ABD"/>
    <w:rsid w:val="00CB1448"/>
    <w:rsid w:val="00CB3437"/>
    <w:rsid w:val="00CB3998"/>
    <w:rsid w:val="00CB4DF7"/>
    <w:rsid w:val="00CB5D16"/>
    <w:rsid w:val="00CB6582"/>
    <w:rsid w:val="00CC5490"/>
    <w:rsid w:val="00CC60FA"/>
    <w:rsid w:val="00CC756A"/>
    <w:rsid w:val="00CC7AEA"/>
    <w:rsid w:val="00CD0DD7"/>
    <w:rsid w:val="00CD215A"/>
    <w:rsid w:val="00CD33F0"/>
    <w:rsid w:val="00CD3553"/>
    <w:rsid w:val="00CD3AE8"/>
    <w:rsid w:val="00CD42AD"/>
    <w:rsid w:val="00CD65B0"/>
    <w:rsid w:val="00CD7255"/>
    <w:rsid w:val="00CE1C54"/>
    <w:rsid w:val="00CE2593"/>
    <w:rsid w:val="00CE25A5"/>
    <w:rsid w:val="00CE3DA8"/>
    <w:rsid w:val="00CE3DFA"/>
    <w:rsid w:val="00CE41F8"/>
    <w:rsid w:val="00CF01DC"/>
    <w:rsid w:val="00CF1E04"/>
    <w:rsid w:val="00CF3042"/>
    <w:rsid w:val="00CF3A85"/>
    <w:rsid w:val="00D03EEA"/>
    <w:rsid w:val="00D0632B"/>
    <w:rsid w:val="00D078B0"/>
    <w:rsid w:val="00D079FB"/>
    <w:rsid w:val="00D113FB"/>
    <w:rsid w:val="00D16182"/>
    <w:rsid w:val="00D20F15"/>
    <w:rsid w:val="00D22314"/>
    <w:rsid w:val="00D2679F"/>
    <w:rsid w:val="00D26991"/>
    <w:rsid w:val="00D27CB5"/>
    <w:rsid w:val="00D30561"/>
    <w:rsid w:val="00D315B3"/>
    <w:rsid w:val="00D339BB"/>
    <w:rsid w:val="00D35092"/>
    <w:rsid w:val="00D35E0B"/>
    <w:rsid w:val="00D36320"/>
    <w:rsid w:val="00D423DE"/>
    <w:rsid w:val="00D429E6"/>
    <w:rsid w:val="00D42CC2"/>
    <w:rsid w:val="00D4313C"/>
    <w:rsid w:val="00D441B5"/>
    <w:rsid w:val="00D44C6B"/>
    <w:rsid w:val="00D452D3"/>
    <w:rsid w:val="00D45D48"/>
    <w:rsid w:val="00D47883"/>
    <w:rsid w:val="00D47A70"/>
    <w:rsid w:val="00D527F1"/>
    <w:rsid w:val="00D53567"/>
    <w:rsid w:val="00D604B5"/>
    <w:rsid w:val="00D619ED"/>
    <w:rsid w:val="00D6305E"/>
    <w:rsid w:val="00D66C43"/>
    <w:rsid w:val="00D706A8"/>
    <w:rsid w:val="00D76A47"/>
    <w:rsid w:val="00D80004"/>
    <w:rsid w:val="00D848C6"/>
    <w:rsid w:val="00D91709"/>
    <w:rsid w:val="00DA0E53"/>
    <w:rsid w:val="00DA318B"/>
    <w:rsid w:val="00DA4296"/>
    <w:rsid w:val="00DA4890"/>
    <w:rsid w:val="00DA6697"/>
    <w:rsid w:val="00DB6C56"/>
    <w:rsid w:val="00DB7425"/>
    <w:rsid w:val="00DC218F"/>
    <w:rsid w:val="00DC655E"/>
    <w:rsid w:val="00DD3094"/>
    <w:rsid w:val="00DD40BA"/>
    <w:rsid w:val="00DD6F5F"/>
    <w:rsid w:val="00DE3A18"/>
    <w:rsid w:val="00DE52DD"/>
    <w:rsid w:val="00DE65BA"/>
    <w:rsid w:val="00DE74F2"/>
    <w:rsid w:val="00DF145D"/>
    <w:rsid w:val="00DF3219"/>
    <w:rsid w:val="00DF5063"/>
    <w:rsid w:val="00DF67E4"/>
    <w:rsid w:val="00E00167"/>
    <w:rsid w:val="00E06F23"/>
    <w:rsid w:val="00E12FDA"/>
    <w:rsid w:val="00E13E31"/>
    <w:rsid w:val="00E15BD8"/>
    <w:rsid w:val="00E16A56"/>
    <w:rsid w:val="00E20804"/>
    <w:rsid w:val="00E26B2D"/>
    <w:rsid w:val="00E3052D"/>
    <w:rsid w:val="00E364AC"/>
    <w:rsid w:val="00E453BC"/>
    <w:rsid w:val="00E519D9"/>
    <w:rsid w:val="00E52EA9"/>
    <w:rsid w:val="00E554DD"/>
    <w:rsid w:val="00E559AE"/>
    <w:rsid w:val="00E560B9"/>
    <w:rsid w:val="00E618BE"/>
    <w:rsid w:val="00E63C69"/>
    <w:rsid w:val="00E65A10"/>
    <w:rsid w:val="00E666D2"/>
    <w:rsid w:val="00E670AF"/>
    <w:rsid w:val="00E67ECF"/>
    <w:rsid w:val="00E70E4E"/>
    <w:rsid w:val="00E7658D"/>
    <w:rsid w:val="00E82067"/>
    <w:rsid w:val="00E832A5"/>
    <w:rsid w:val="00E90FFE"/>
    <w:rsid w:val="00E93447"/>
    <w:rsid w:val="00EA2D71"/>
    <w:rsid w:val="00EA37AD"/>
    <w:rsid w:val="00EA3E24"/>
    <w:rsid w:val="00EB01AA"/>
    <w:rsid w:val="00EB2B0D"/>
    <w:rsid w:val="00EB38B2"/>
    <w:rsid w:val="00EC0179"/>
    <w:rsid w:val="00ED063C"/>
    <w:rsid w:val="00ED1B4D"/>
    <w:rsid w:val="00ED2B99"/>
    <w:rsid w:val="00ED354B"/>
    <w:rsid w:val="00ED40C7"/>
    <w:rsid w:val="00ED556E"/>
    <w:rsid w:val="00ED5D1D"/>
    <w:rsid w:val="00ED5D72"/>
    <w:rsid w:val="00EE0D7B"/>
    <w:rsid w:val="00EE55AC"/>
    <w:rsid w:val="00EF1F5F"/>
    <w:rsid w:val="00F01052"/>
    <w:rsid w:val="00F0483D"/>
    <w:rsid w:val="00F04875"/>
    <w:rsid w:val="00F074B1"/>
    <w:rsid w:val="00F14F17"/>
    <w:rsid w:val="00F23268"/>
    <w:rsid w:val="00F23B22"/>
    <w:rsid w:val="00F30E10"/>
    <w:rsid w:val="00F33BBD"/>
    <w:rsid w:val="00F40C47"/>
    <w:rsid w:val="00F44A4A"/>
    <w:rsid w:val="00F45E42"/>
    <w:rsid w:val="00F473E7"/>
    <w:rsid w:val="00F52AC9"/>
    <w:rsid w:val="00F55504"/>
    <w:rsid w:val="00F6231F"/>
    <w:rsid w:val="00F62A81"/>
    <w:rsid w:val="00F62D62"/>
    <w:rsid w:val="00F62F13"/>
    <w:rsid w:val="00F648E6"/>
    <w:rsid w:val="00F71240"/>
    <w:rsid w:val="00F7148C"/>
    <w:rsid w:val="00F73DC4"/>
    <w:rsid w:val="00F750E2"/>
    <w:rsid w:val="00F80E07"/>
    <w:rsid w:val="00F828F7"/>
    <w:rsid w:val="00F82BEC"/>
    <w:rsid w:val="00F871B9"/>
    <w:rsid w:val="00F9258D"/>
    <w:rsid w:val="00F97007"/>
    <w:rsid w:val="00FA07B8"/>
    <w:rsid w:val="00FA7B5B"/>
    <w:rsid w:val="00FB1BF0"/>
    <w:rsid w:val="00FB6803"/>
    <w:rsid w:val="00FC1429"/>
    <w:rsid w:val="00FC1592"/>
    <w:rsid w:val="00FC2651"/>
    <w:rsid w:val="00FD0600"/>
    <w:rsid w:val="00FD5ABE"/>
    <w:rsid w:val="00FD63C5"/>
    <w:rsid w:val="00FD7777"/>
    <w:rsid w:val="00FD7D99"/>
    <w:rsid w:val="00FE35A3"/>
    <w:rsid w:val="00FE759B"/>
    <w:rsid w:val="00FF02D1"/>
    <w:rsid w:val="00FF40C7"/>
    <w:rsid w:val="00FF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750AC6"/>
  <w15:docId w15:val="{CC1D7A36-FE85-45BF-8B0B-F3D9855A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D16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qFormat/>
    <w:rsid w:val="00973F1C"/>
    <w:pPr>
      <w:keepNext/>
      <w:widowControl/>
      <w:wordWrap/>
      <w:autoSpaceDE/>
      <w:autoSpaceDN/>
      <w:spacing w:before="240" w:after="60" w:line="240" w:lineRule="auto"/>
      <w:jc w:val="left"/>
      <w:outlineLvl w:val="0"/>
    </w:pPr>
    <w:rPr>
      <w:rFonts w:ascii="Arial" w:eastAsia="맑은 고딕" w:hAnsi="Arial" w:cs="Arial"/>
      <w:b/>
      <w:bCs/>
      <w:kern w:val="32"/>
      <w:sz w:val="32"/>
      <w:szCs w:val="3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ED9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645AC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45AC2"/>
  </w:style>
  <w:style w:type="paragraph" w:styleId="a5">
    <w:name w:val="footer"/>
    <w:basedOn w:val="a"/>
    <w:link w:val="Char0"/>
    <w:uiPriority w:val="99"/>
    <w:unhideWhenUsed/>
    <w:rsid w:val="00645AC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45AC2"/>
  </w:style>
  <w:style w:type="character" w:styleId="a6">
    <w:name w:val="Hyperlink"/>
    <w:semiHidden/>
    <w:rsid w:val="00032FBD"/>
    <w:rPr>
      <w:color w:val="0000FF"/>
      <w:u w:val="single"/>
    </w:rPr>
  </w:style>
  <w:style w:type="character" w:styleId="a7">
    <w:name w:val="Emphasis"/>
    <w:basedOn w:val="a0"/>
    <w:uiPriority w:val="20"/>
    <w:qFormat/>
    <w:rsid w:val="00032FBD"/>
    <w:rPr>
      <w:i/>
      <w:iCs/>
    </w:rPr>
  </w:style>
  <w:style w:type="paragraph" w:customStyle="1" w:styleId="a8">
    <w:name w:val="바탕글"/>
    <w:basedOn w:val="a"/>
    <w:rsid w:val="00032FBD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character" w:customStyle="1" w:styleId="longtext1">
    <w:name w:val="long_text1"/>
    <w:rsid w:val="00032FBD"/>
    <w:rPr>
      <w:sz w:val="20"/>
      <w:szCs w:val="20"/>
    </w:rPr>
  </w:style>
  <w:style w:type="character" w:customStyle="1" w:styleId="1Char">
    <w:name w:val="제목 1 Char"/>
    <w:basedOn w:val="a0"/>
    <w:link w:val="1"/>
    <w:rsid w:val="00973F1C"/>
    <w:rPr>
      <w:rFonts w:ascii="Arial" w:eastAsia="맑은 고딕" w:hAnsi="Arial" w:cs="Arial"/>
      <w:b/>
      <w:bCs/>
      <w:kern w:val="32"/>
      <w:sz w:val="32"/>
      <w:szCs w:val="32"/>
      <w:lang w:val="en-GB" w:eastAsia="en-US"/>
    </w:rPr>
  </w:style>
  <w:style w:type="paragraph" w:customStyle="1" w:styleId="FigureCaption">
    <w:name w:val="Figure Caption"/>
    <w:basedOn w:val="a9"/>
    <w:rsid w:val="00973F1C"/>
    <w:pPr>
      <w:keepNext/>
      <w:widowControl/>
      <w:wordWrap/>
      <w:autoSpaceDE/>
      <w:autoSpaceDN/>
      <w:spacing w:before="240" w:after="60" w:line="480" w:lineRule="auto"/>
      <w:jc w:val="left"/>
    </w:pPr>
    <w:rPr>
      <w:rFonts w:ascii="Times New Roman" w:eastAsia="Times New Roman" w:hAnsi="Times New Roman" w:cs="Times New Roman"/>
      <w:b/>
      <w:kern w:val="0"/>
      <w:sz w:val="24"/>
      <w:szCs w:val="24"/>
      <w:lang w:eastAsia="en-US"/>
    </w:rPr>
  </w:style>
  <w:style w:type="paragraph" w:styleId="a9">
    <w:name w:val="Body Text"/>
    <w:basedOn w:val="a"/>
    <w:link w:val="Char1"/>
    <w:uiPriority w:val="99"/>
    <w:semiHidden/>
    <w:unhideWhenUsed/>
    <w:rsid w:val="00973F1C"/>
    <w:pPr>
      <w:spacing w:after="180"/>
    </w:pPr>
  </w:style>
  <w:style w:type="character" w:customStyle="1" w:styleId="Char1">
    <w:name w:val="본문 Char"/>
    <w:basedOn w:val="a0"/>
    <w:link w:val="a9"/>
    <w:uiPriority w:val="99"/>
    <w:semiHidden/>
    <w:rsid w:val="00973F1C"/>
  </w:style>
  <w:style w:type="paragraph" w:customStyle="1" w:styleId="10">
    <w:name w:val="제목1"/>
    <w:basedOn w:val="a"/>
    <w:rsid w:val="004122F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sc">
    <w:name w:val="desc"/>
    <w:basedOn w:val="a"/>
    <w:rsid w:val="004122F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tails">
    <w:name w:val="details"/>
    <w:basedOn w:val="a"/>
    <w:rsid w:val="004122F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jrnl">
    <w:name w:val="jrnl"/>
    <w:basedOn w:val="a0"/>
    <w:rsid w:val="004122FE"/>
  </w:style>
  <w:style w:type="character" w:customStyle="1" w:styleId="highlight">
    <w:name w:val="highlight"/>
    <w:basedOn w:val="a0"/>
    <w:rsid w:val="004122FE"/>
  </w:style>
  <w:style w:type="paragraph" w:styleId="aa">
    <w:name w:val="Normal (Web)"/>
    <w:basedOn w:val="a"/>
    <w:uiPriority w:val="99"/>
    <w:unhideWhenUsed/>
    <w:rsid w:val="00D03EE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59003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590038"/>
    <w:rPr>
      <w:rFonts w:asciiTheme="majorHAnsi" w:eastAsiaTheme="majorEastAsia" w:hAnsiTheme="majorHAnsi" w:cstheme="majorBidi"/>
      <w:sz w:val="18"/>
      <w:szCs w:val="18"/>
    </w:rPr>
  </w:style>
  <w:style w:type="paragraph" w:customStyle="1" w:styleId="2">
    <w:name w:val="제목2"/>
    <w:basedOn w:val="a"/>
    <w:rsid w:val="00AC487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c">
    <w:name w:val="각주"/>
    <w:basedOn w:val="a"/>
    <w:rsid w:val="00F14F17"/>
    <w:pPr>
      <w:snapToGrid w:val="0"/>
      <w:spacing w:after="0" w:line="312" w:lineRule="auto"/>
      <w:ind w:left="524" w:hanging="262"/>
      <w:textAlignment w:val="baseline"/>
    </w:pPr>
    <w:rPr>
      <w:rFonts w:ascii="바탕" w:eastAsia="굴림" w:hAnsi="굴림" w:cs="굴림"/>
      <w:color w:val="000000"/>
      <w:spacing w:val="-10"/>
      <w:w w:val="95"/>
      <w:kern w:val="0"/>
      <w:sz w:val="18"/>
      <w:szCs w:val="18"/>
    </w:rPr>
  </w:style>
  <w:style w:type="character" w:customStyle="1" w:styleId="shorttext">
    <w:name w:val="short_text"/>
    <w:basedOn w:val="a0"/>
    <w:rsid w:val="000F17A2"/>
  </w:style>
  <w:style w:type="paragraph" w:customStyle="1" w:styleId="MS">
    <w:name w:val="MS바탕글"/>
    <w:basedOn w:val="a"/>
    <w:rsid w:val="00AF2A09"/>
    <w:pPr>
      <w:widowControl/>
      <w:wordWrap/>
      <w:autoSpaceDE/>
      <w:autoSpaceDN/>
      <w:snapToGrid w:val="0"/>
      <w:spacing w:after="0" w:line="384" w:lineRule="auto"/>
    </w:pPr>
    <w:rPr>
      <w:rFonts w:ascii="맑은 고딕" w:eastAsia="맑은 고딕" w:hAnsi="맑은 고딕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34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89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0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4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8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77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81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964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1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89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32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15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951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91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96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43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027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9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6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2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3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74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27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544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97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1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8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12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9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2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385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96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61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44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0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15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8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92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29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29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023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8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2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2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79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33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65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087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72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9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6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49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291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3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2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7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9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2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33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09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81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1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8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8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2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12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8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172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83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5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8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8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53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438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3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5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43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2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7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4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83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8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8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66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4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9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0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8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74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52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08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62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92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2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20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86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8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44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78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9970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9566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4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9628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2366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4925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7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9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2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76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3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83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2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72823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366102026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0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7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12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4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01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3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6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3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88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61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20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833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929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7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5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50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72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88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117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98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2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4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6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53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48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9849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6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AAE7C-3F7B-4D44-9EE2-FC97945C1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Youngjung</dc:creator>
  <cp:lastModifiedBy>USER</cp:lastModifiedBy>
  <cp:revision>8</cp:revision>
  <dcterms:created xsi:type="dcterms:W3CDTF">2019-12-02T06:48:00Z</dcterms:created>
  <dcterms:modified xsi:type="dcterms:W3CDTF">2019-12-05T06:33:00Z</dcterms:modified>
</cp:coreProperties>
</file>