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25D13D" w14:textId="448D56B8" w:rsidR="00B5019B" w:rsidRPr="0033381D" w:rsidRDefault="00CE350E" w:rsidP="0033381D">
      <w:pPr>
        <w:spacing w:line="240" w:lineRule="auto"/>
        <w:ind w:firstLine="0"/>
        <w:contextualSpacing/>
        <w:jc w:val="center"/>
        <w:rPr>
          <w:rFonts w:asciiTheme="majorBidi" w:hAnsiTheme="majorBidi" w:cstheme="majorBidi"/>
          <w:b/>
          <w:bCs/>
          <w:sz w:val="28"/>
          <w:szCs w:val="28"/>
        </w:rPr>
      </w:pPr>
      <w:bookmarkStart w:id="0" w:name="_GoBack"/>
      <w:bookmarkEnd w:id="0"/>
      <w:r w:rsidRPr="0033381D">
        <w:rPr>
          <w:rFonts w:asciiTheme="majorBidi" w:hAnsiTheme="majorBidi" w:cstheme="majorBidi"/>
          <w:b/>
          <w:bCs/>
          <w:sz w:val="28"/>
          <w:szCs w:val="28"/>
        </w:rPr>
        <w:t>Questions of the survey instrument</w:t>
      </w:r>
    </w:p>
    <w:p w14:paraId="59CEC12B" w14:textId="52686847" w:rsidR="00CE350E" w:rsidRPr="00CE350E" w:rsidRDefault="00CE350E" w:rsidP="00BC7324">
      <w:pPr>
        <w:spacing w:line="240" w:lineRule="auto"/>
        <w:ind w:firstLine="0"/>
        <w:contextualSpacing/>
        <w:jc w:val="left"/>
        <w:rPr>
          <w:rFonts w:asciiTheme="majorBidi" w:hAnsiTheme="majorBidi" w:cstheme="majorBidi"/>
          <w:sz w:val="24"/>
          <w:szCs w:val="24"/>
        </w:rPr>
      </w:pPr>
    </w:p>
    <w:p w14:paraId="2473C7C0" w14:textId="3DABDA0B" w:rsidR="00CE350E" w:rsidRPr="00CE350E" w:rsidRDefault="00CE350E" w:rsidP="00BC7324">
      <w:pPr>
        <w:spacing w:line="240" w:lineRule="auto"/>
        <w:ind w:firstLine="0"/>
        <w:contextualSpacing/>
        <w:jc w:val="left"/>
        <w:rPr>
          <w:rFonts w:asciiTheme="majorBidi" w:hAnsiTheme="majorBidi" w:cstheme="majorBidi"/>
          <w:b/>
          <w:bCs/>
          <w:sz w:val="28"/>
          <w:szCs w:val="28"/>
        </w:rPr>
      </w:pPr>
      <w:r w:rsidRPr="00CE350E">
        <w:rPr>
          <w:rFonts w:asciiTheme="majorBidi" w:hAnsiTheme="majorBidi" w:cstheme="majorBidi"/>
          <w:b/>
          <w:bCs/>
          <w:sz w:val="28"/>
          <w:szCs w:val="28"/>
        </w:rPr>
        <w:t>1. Demographics of community pharmacists and patients’ adverse drug reaction reporting information.</w:t>
      </w:r>
    </w:p>
    <w:p w14:paraId="4F4970F1" w14:textId="23359303" w:rsidR="00CE350E" w:rsidRPr="00CE350E" w:rsidRDefault="00CE350E" w:rsidP="00CE350E">
      <w:pPr>
        <w:spacing w:line="240" w:lineRule="auto"/>
        <w:ind w:firstLine="0"/>
        <w:contextualSpacing/>
        <w:jc w:val="left"/>
        <w:rPr>
          <w:rFonts w:asciiTheme="majorBidi" w:hAnsiTheme="majorBidi" w:cstheme="majorBidi"/>
          <w:sz w:val="24"/>
          <w:szCs w:val="24"/>
        </w:rPr>
      </w:pPr>
    </w:p>
    <w:p w14:paraId="0B58524F" w14:textId="66DAE964" w:rsidR="00B5019B" w:rsidRPr="0033381D" w:rsidRDefault="00CE350E" w:rsidP="0033381D">
      <w:pPr>
        <w:spacing w:before="240" w:line="240" w:lineRule="auto"/>
        <w:ind w:firstLine="0"/>
        <w:contextualSpacing/>
        <w:jc w:val="left"/>
        <w:rPr>
          <w:rFonts w:asciiTheme="majorBidi" w:hAnsiTheme="majorBidi" w:cstheme="majorBidi"/>
          <w:b/>
          <w:bCs/>
          <w:sz w:val="24"/>
          <w:szCs w:val="24"/>
        </w:rPr>
      </w:pPr>
      <w:r w:rsidRPr="00CE350E">
        <w:rPr>
          <w:rFonts w:asciiTheme="majorBidi" w:hAnsiTheme="majorBidi" w:cstheme="majorBidi"/>
          <w:b/>
          <w:bCs/>
          <w:sz w:val="24"/>
          <w:szCs w:val="24"/>
        </w:rPr>
        <w:t>A.</w:t>
      </w:r>
      <w:r w:rsidR="00B5019B" w:rsidRPr="00CE350E">
        <w:rPr>
          <w:rFonts w:asciiTheme="majorBidi" w:hAnsiTheme="majorBidi" w:cstheme="majorBidi"/>
          <w:b/>
          <w:bCs/>
          <w:sz w:val="24"/>
          <w:szCs w:val="24"/>
        </w:rPr>
        <w:t xml:space="preserve"> </w:t>
      </w:r>
      <w:r w:rsidRPr="00CE350E">
        <w:rPr>
          <w:rFonts w:asciiTheme="majorBidi" w:hAnsiTheme="majorBidi" w:cstheme="majorBidi"/>
          <w:b/>
          <w:bCs/>
          <w:sz w:val="24"/>
          <w:szCs w:val="24"/>
        </w:rPr>
        <w:t>Community pharmacists</w:t>
      </w:r>
    </w:p>
    <w:p w14:paraId="41ACE9DA" w14:textId="3DADA74D" w:rsidR="00B5019B" w:rsidRPr="00CE350E" w:rsidRDefault="0033381D" w:rsidP="0033381D">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1.</w:t>
      </w:r>
      <w:r w:rsidR="00B5019B" w:rsidRPr="00CE350E">
        <w:rPr>
          <w:rFonts w:asciiTheme="majorBidi" w:hAnsiTheme="majorBidi" w:cstheme="majorBidi"/>
          <w:sz w:val="24"/>
          <w:szCs w:val="24"/>
        </w:rPr>
        <w:t>What is the region of the community pharmacy</w:t>
      </w:r>
      <w:r w:rsidR="00CE350E" w:rsidRPr="00CE350E">
        <w:rPr>
          <w:rFonts w:asciiTheme="majorBidi" w:hAnsiTheme="majorBidi" w:cstheme="majorBidi"/>
          <w:sz w:val="24"/>
          <w:szCs w:val="24"/>
        </w:rPr>
        <w:t xml:space="preserve">?      </w:t>
      </w:r>
      <w:r w:rsidR="00B5019B" w:rsidRPr="00CE350E">
        <w:rPr>
          <w:rFonts w:asciiTheme="majorBidi" w:hAnsiTheme="majorBidi" w:cstheme="majorBidi"/>
          <w:sz w:val="24"/>
          <w:szCs w:val="24"/>
        </w:rPr>
        <w:t>1</w:t>
      </w:r>
      <w:r w:rsidR="005D090E">
        <w:rPr>
          <w:rFonts w:asciiTheme="majorBidi" w:hAnsiTheme="majorBidi" w:cstheme="majorBidi"/>
          <w:sz w:val="24"/>
          <w:szCs w:val="24"/>
        </w:rPr>
        <w:t>.</w:t>
      </w:r>
      <w:r w:rsidR="00B5019B" w:rsidRPr="00CE350E">
        <w:rPr>
          <w:rFonts w:asciiTheme="majorBidi" w:hAnsiTheme="majorBidi" w:cstheme="majorBidi"/>
          <w:sz w:val="24"/>
          <w:szCs w:val="24"/>
        </w:rPr>
        <w:t xml:space="preserve">South </w:t>
      </w:r>
      <w:r w:rsidR="00FD2CDC">
        <w:rPr>
          <w:rFonts w:asciiTheme="majorBidi" w:hAnsiTheme="majorBidi" w:cstheme="majorBidi"/>
          <w:sz w:val="24"/>
          <w:szCs w:val="24"/>
        </w:rPr>
        <w:t xml:space="preserve">     </w:t>
      </w:r>
      <w:r w:rsidR="00B5019B" w:rsidRPr="00CE350E">
        <w:rPr>
          <w:rFonts w:asciiTheme="majorBidi" w:hAnsiTheme="majorBidi" w:cstheme="majorBidi"/>
          <w:sz w:val="24"/>
          <w:szCs w:val="24"/>
        </w:rPr>
        <w:t>2</w:t>
      </w:r>
      <w:r w:rsidR="005D090E">
        <w:rPr>
          <w:rFonts w:asciiTheme="majorBidi" w:hAnsiTheme="majorBidi" w:cstheme="majorBidi"/>
          <w:sz w:val="24"/>
          <w:szCs w:val="24"/>
        </w:rPr>
        <w:t>.</w:t>
      </w:r>
      <w:r w:rsidR="00B5019B" w:rsidRPr="00CE350E">
        <w:rPr>
          <w:rFonts w:asciiTheme="majorBidi" w:hAnsiTheme="majorBidi" w:cstheme="majorBidi"/>
          <w:sz w:val="24"/>
          <w:szCs w:val="24"/>
        </w:rPr>
        <w:t xml:space="preserve">East </w:t>
      </w:r>
      <w:r w:rsidR="00FD2CDC">
        <w:rPr>
          <w:rFonts w:asciiTheme="majorBidi" w:hAnsiTheme="majorBidi" w:cstheme="majorBidi"/>
          <w:sz w:val="24"/>
          <w:szCs w:val="24"/>
        </w:rPr>
        <w:t xml:space="preserve">       </w:t>
      </w:r>
      <w:r w:rsidR="00B5019B" w:rsidRPr="00CE350E">
        <w:rPr>
          <w:rFonts w:asciiTheme="majorBidi" w:hAnsiTheme="majorBidi" w:cstheme="majorBidi"/>
          <w:sz w:val="24"/>
          <w:szCs w:val="24"/>
        </w:rPr>
        <w:t>3</w:t>
      </w:r>
      <w:r w:rsidR="005D090E">
        <w:rPr>
          <w:rFonts w:asciiTheme="majorBidi" w:hAnsiTheme="majorBidi" w:cstheme="majorBidi"/>
          <w:sz w:val="24"/>
          <w:szCs w:val="24"/>
        </w:rPr>
        <w:t>.</w:t>
      </w:r>
      <w:r w:rsidR="00B5019B" w:rsidRPr="00CE350E">
        <w:rPr>
          <w:rFonts w:asciiTheme="majorBidi" w:hAnsiTheme="majorBidi" w:cstheme="majorBidi"/>
          <w:sz w:val="24"/>
          <w:szCs w:val="24"/>
        </w:rPr>
        <w:t xml:space="preserve">Centre </w:t>
      </w:r>
      <w:r w:rsidR="00FD2CDC">
        <w:rPr>
          <w:rFonts w:asciiTheme="majorBidi" w:hAnsiTheme="majorBidi" w:cstheme="majorBidi"/>
          <w:sz w:val="24"/>
          <w:szCs w:val="24"/>
        </w:rPr>
        <w:t xml:space="preserve">       </w:t>
      </w:r>
      <w:r w:rsidR="00B5019B" w:rsidRPr="00CE350E">
        <w:rPr>
          <w:rFonts w:asciiTheme="majorBidi" w:hAnsiTheme="majorBidi" w:cstheme="majorBidi"/>
          <w:sz w:val="24"/>
          <w:szCs w:val="24"/>
        </w:rPr>
        <w:t>4</w:t>
      </w:r>
      <w:r w:rsidR="005D090E">
        <w:rPr>
          <w:rFonts w:asciiTheme="majorBidi" w:hAnsiTheme="majorBidi" w:cstheme="majorBidi"/>
          <w:sz w:val="24"/>
          <w:szCs w:val="24"/>
        </w:rPr>
        <w:t>.</w:t>
      </w:r>
      <w:r w:rsidR="00B5019B" w:rsidRPr="00CE350E">
        <w:rPr>
          <w:rFonts w:asciiTheme="majorBidi" w:hAnsiTheme="majorBidi" w:cstheme="majorBidi"/>
          <w:sz w:val="24"/>
          <w:szCs w:val="24"/>
        </w:rPr>
        <w:t>North</w:t>
      </w:r>
    </w:p>
    <w:p w14:paraId="6195131A" w14:textId="24168857" w:rsidR="00B5019B" w:rsidRPr="00CE350E" w:rsidRDefault="0033381D" w:rsidP="0033381D">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2.</w:t>
      </w:r>
      <w:r w:rsidR="00B5019B" w:rsidRPr="00CE350E">
        <w:rPr>
          <w:rFonts w:asciiTheme="majorBidi" w:hAnsiTheme="majorBidi" w:cstheme="majorBidi"/>
          <w:sz w:val="24"/>
          <w:szCs w:val="24"/>
        </w:rPr>
        <w:t>Wh</w:t>
      </w:r>
      <w:r w:rsidR="00CE350E" w:rsidRPr="00CE350E">
        <w:rPr>
          <w:rFonts w:asciiTheme="majorBidi" w:hAnsiTheme="majorBidi" w:cstheme="majorBidi"/>
          <w:sz w:val="24"/>
          <w:szCs w:val="24"/>
        </w:rPr>
        <w:t>at is you</w:t>
      </w:r>
      <w:r w:rsidR="00766807">
        <w:rPr>
          <w:rFonts w:asciiTheme="majorBidi" w:hAnsiTheme="majorBidi" w:cstheme="majorBidi"/>
          <w:sz w:val="24"/>
          <w:szCs w:val="24"/>
        </w:rPr>
        <w:t>r</w:t>
      </w:r>
      <w:r w:rsidR="00CE350E" w:rsidRPr="00CE350E">
        <w:rPr>
          <w:rFonts w:asciiTheme="majorBidi" w:hAnsiTheme="majorBidi" w:cstheme="majorBidi"/>
          <w:sz w:val="24"/>
          <w:szCs w:val="24"/>
        </w:rPr>
        <w:t xml:space="preserve"> position in </w:t>
      </w:r>
      <w:r w:rsidR="00766807">
        <w:rPr>
          <w:rFonts w:asciiTheme="majorBidi" w:hAnsiTheme="majorBidi" w:cstheme="majorBidi"/>
          <w:sz w:val="24"/>
          <w:szCs w:val="24"/>
        </w:rPr>
        <w:t xml:space="preserve">the </w:t>
      </w:r>
      <w:r w:rsidR="00CE350E" w:rsidRPr="00CE350E">
        <w:rPr>
          <w:rFonts w:asciiTheme="majorBidi" w:hAnsiTheme="majorBidi" w:cstheme="majorBidi"/>
          <w:sz w:val="24"/>
          <w:szCs w:val="24"/>
        </w:rPr>
        <w:t xml:space="preserve">pharmacy?       </w:t>
      </w:r>
      <w:r w:rsidR="00B5019B" w:rsidRPr="00CE350E">
        <w:rPr>
          <w:rFonts w:asciiTheme="majorBidi" w:hAnsiTheme="majorBidi" w:cstheme="majorBidi"/>
          <w:sz w:val="24"/>
          <w:szCs w:val="24"/>
        </w:rPr>
        <w:t>1</w:t>
      </w:r>
      <w:r w:rsidR="005D090E">
        <w:rPr>
          <w:rFonts w:asciiTheme="majorBidi" w:hAnsiTheme="majorBidi" w:cstheme="majorBidi"/>
          <w:sz w:val="24"/>
          <w:szCs w:val="24"/>
        </w:rPr>
        <w:t>.</w:t>
      </w:r>
      <w:r w:rsidR="00B5019B" w:rsidRPr="00CE350E">
        <w:rPr>
          <w:rFonts w:asciiTheme="majorBidi" w:hAnsiTheme="majorBidi" w:cstheme="majorBidi"/>
          <w:sz w:val="24"/>
          <w:szCs w:val="24"/>
        </w:rPr>
        <w:t>Junior     2</w:t>
      </w:r>
      <w:r w:rsidR="005D090E">
        <w:rPr>
          <w:rFonts w:asciiTheme="majorBidi" w:hAnsiTheme="majorBidi" w:cstheme="majorBidi"/>
          <w:sz w:val="24"/>
          <w:szCs w:val="24"/>
        </w:rPr>
        <w:t>.</w:t>
      </w:r>
      <w:r w:rsidR="00B5019B" w:rsidRPr="00CE350E">
        <w:rPr>
          <w:rFonts w:asciiTheme="majorBidi" w:hAnsiTheme="majorBidi" w:cstheme="majorBidi"/>
          <w:sz w:val="24"/>
          <w:szCs w:val="24"/>
        </w:rPr>
        <w:t>Senior   3</w:t>
      </w:r>
      <w:r w:rsidR="005D090E">
        <w:rPr>
          <w:rFonts w:asciiTheme="majorBidi" w:hAnsiTheme="majorBidi" w:cstheme="majorBidi"/>
          <w:sz w:val="24"/>
          <w:szCs w:val="24"/>
        </w:rPr>
        <w:t>.</w:t>
      </w:r>
      <w:r w:rsidR="00B5019B" w:rsidRPr="00CE350E">
        <w:rPr>
          <w:rFonts w:asciiTheme="majorBidi" w:hAnsiTheme="majorBidi" w:cstheme="majorBidi"/>
          <w:sz w:val="24"/>
          <w:szCs w:val="24"/>
        </w:rPr>
        <w:t>Manager</w:t>
      </w:r>
    </w:p>
    <w:p w14:paraId="1B93F866" w14:textId="02B4668B" w:rsidR="00B5019B" w:rsidRPr="00CE350E" w:rsidRDefault="0033381D" w:rsidP="0033381D">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3.</w:t>
      </w:r>
      <w:r w:rsidR="00B5019B" w:rsidRPr="00CE350E">
        <w:rPr>
          <w:rFonts w:asciiTheme="majorBidi" w:hAnsiTheme="majorBidi" w:cstheme="majorBidi"/>
          <w:sz w:val="24"/>
          <w:szCs w:val="24"/>
        </w:rPr>
        <w:t xml:space="preserve">What </w:t>
      </w:r>
      <w:r w:rsidR="00766807">
        <w:rPr>
          <w:rFonts w:asciiTheme="majorBidi" w:hAnsiTheme="majorBidi" w:cstheme="majorBidi"/>
          <w:sz w:val="24"/>
          <w:szCs w:val="24"/>
        </w:rPr>
        <w:t>year did you graduate</w:t>
      </w:r>
      <w:r w:rsidR="00B5019B" w:rsidRPr="00CE350E">
        <w:rPr>
          <w:rFonts w:asciiTheme="majorBidi" w:hAnsiTheme="majorBidi" w:cstheme="majorBidi"/>
          <w:sz w:val="24"/>
          <w:szCs w:val="24"/>
        </w:rPr>
        <w:t>?     ………………</w:t>
      </w:r>
    </w:p>
    <w:p w14:paraId="63C95CAE" w14:textId="5DCE85C9" w:rsidR="00CE350E" w:rsidRPr="00CE350E" w:rsidRDefault="0033381D" w:rsidP="0033381D">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4.</w:t>
      </w:r>
      <w:r w:rsidR="00766807">
        <w:rPr>
          <w:rFonts w:asciiTheme="majorBidi" w:hAnsiTheme="majorBidi" w:cstheme="majorBidi"/>
          <w:sz w:val="24"/>
          <w:szCs w:val="24"/>
        </w:rPr>
        <w:t>How many years’ experience do you have</w:t>
      </w:r>
      <w:r w:rsidR="00B5019B" w:rsidRPr="00CE350E">
        <w:rPr>
          <w:rFonts w:asciiTheme="majorBidi" w:hAnsiTheme="majorBidi" w:cstheme="majorBidi"/>
          <w:sz w:val="24"/>
          <w:szCs w:val="24"/>
        </w:rPr>
        <w:t>?   ………………</w:t>
      </w:r>
    </w:p>
    <w:p w14:paraId="3DD32FE5" w14:textId="43AF0A35" w:rsidR="00CE350E" w:rsidRPr="00CE350E" w:rsidRDefault="0033381D" w:rsidP="0033381D">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5.</w:t>
      </w:r>
      <w:r w:rsidR="00CE350E" w:rsidRPr="00CE350E">
        <w:rPr>
          <w:rFonts w:asciiTheme="majorBidi" w:hAnsiTheme="majorBidi" w:cstheme="majorBidi"/>
          <w:sz w:val="24"/>
          <w:szCs w:val="24"/>
        </w:rPr>
        <w:t>What is you</w:t>
      </w:r>
      <w:r w:rsidR="00766807">
        <w:rPr>
          <w:rFonts w:asciiTheme="majorBidi" w:hAnsiTheme="majorBidi" w:cstheme="majorBidi"/>
          <w:sz w:val="24"/>
          <w:szCs w:val="24"/>
        </w:rPr>
        <w:t>r</w:t>
      </w:r>
      <w:r w:rsidR="00CE350E" w:rsidRPr="00CE350E">
        <w:rPr>
          <w:rFonts w:asciiTheme="majorBidi" w:hAnsiTheme="majorBidi" w:cstheme="majorBidi"/>
          <w:sz w:val="24"/>
          <w:szCs w:val="24"/>
        </w:rPr>
        <w:t xml:space="preserve"> gender?            1</w:t>
      </w:r>
      <w:r w:rsidR="005D090E">
        <w:rPr>
          <w:rFonts w:asciiTheme="majorBidi" w:hAnsiTheme="majorBidi" w:cstheme="majorBidi"/>
          <w:sz w:val="24"/>
          <w:szCs w:val="24"/>
        </w:rPr>
        <w:t>.</w:t>
      </w:r>
      <w:r w:rsidR="00F77B64">
        <w:rPr>
          <w:rFonts w:asciiTheme="majorBidi" w:hAnsiTheme="majorBidi" w:cstheme="majorBidi"/>
          <w:sz w:val="24"/>
          <w:szCs w:val="24"/>
        </w:rPr>
        <w:t>Man</w:t>
      </w:r>
      <w:r w:rsidR="00F77B64" w:rsidRPr="00CE350E">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F77B64" w:rsidRPr="00CE350E">
        <w:rPr>
          <w:rFonts w:asciiTheme="majorBidi" w:hAnsiTheme="majorBidi" w:cstheme="majorBidi"/>
          <w:sz w:val="24"/>
          <w:szCs w:val="24"/>
        </w:rPr>
        <w:t xml:space="preserve">  </w:t>
      </w:r>
      <w:r w:rsidR="00CE350E" w:rsidRPr="00CE350E">
        <w:rPr>
          <w:rFonts w:asciiTheme="majorBidi" w:hAnsiTheme="majorBidi" w:cstheme="majorBidi"/>
          <w:sz w:val="24"/>
          <w:szCs w:val="24"/>
        </w:rPr>
        <w:t>2</w:t>
      </w:r>
      <w:r w:rsidR="005D090E">
        <w:rPr>
          <w:rFonts w:asciiTheme="majorBidi" w:hAnsiTheme="majorBidi" w:cstheme="majorBidi"/>
          <w:sz w:val="24"/>
          <w:szCs w:val="24"/>
        </w:rPr>
        <w:t>.</w:t>
      </w:r>
      <w:r w:rsidR="00F77B64">
        <w:rPr>
          <w:rFonts w:asciiTheme="majorBidi" w:hAnsiTheme="majorBidi" w:cstheme="majorBidi"/>
          <w:sz w:val="24"/>
          <w:szCs w:val="24"/>
        </w:rPr>
        <w:t>Woman</w:t>
      </w:r>
    </w:p>
    <w:p w14:paraId="4F8DDBE4" w14:textId="458FBF0D" w:rsidR="00CE350E" w:rsidRPr="00CE350E" w:rsidRDefault="0033381D" w:rsidP="0033381D">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6.</w:t>
      </w:r>
      <w:r w:rsidR="00B5019B" w:rsidRPr="00CE350E">
        <w:rPr>
          <w:rFonts w:asciiTheme="majorBidi" w:hAnsiTheme="majorBidi" w:cstheme="majorBidi"/>
          <w:sz w:val="24"/>
          <w:szCs w:val="24"/>
        </w:rPr>
        <w:t>What is your age?    ………</w:t>
      </w:r>
      <w:r>
        <w:rPr>
          <w:rFonts w:asciiTheme="majorBidi" w:hAnsiTheme="majorBidi" w:cstheme="majorBidi"/>
          <w:sz w:val="24"/>
          <w:szCs w:val="24"/>
        </w:rPr>
        <w:t>.. year</w:t>
      </w:r>
    </w:p>
    <w:p w14:paraId="7C31637F" w14:textId="22414C5C" w:rsidR="00B5019B" w:rsidRPr="00CE350E" w:rsidRDefault="0033381D" w:rsidP="00FD2CDC">
      <w:pPr>
        <w:spacing w:before="240"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7.</w:t>
      </w:r>
      <w:r w:rsidR="00B5019B" w:rsidRPr="00CE350E">
        <w:rPr>
          <w:rFonts w:asciiTheme="majorBidi" w:hAnsiTheme="majorBidi" w:cstheme="majorBidi"/>
          <w:sz w:val="24"/>
          <w:szCs w:val="24"/>
        </w:rPr>
        <w:t xml:space="preserve">What </w:t>
      </w:r>
      <w:r w:rsidR="00766807">
        <w:rPr>
          <w:rFonts w:asciiTheme="majorBidi" w:hAnsiTheme="majorBidi" w:cstheme="majorBidi"/>
          <w:sz w:val="24"/>
          <w:szCs w:val="24"/>
        </w:rPr>
        <w:t>sort of university did you graduate from</w:t>
      </w:r>
      <w:r w:rsidR="00CE350E" w:rsidRPr="00CE350E">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CE350E" w:rsidRPr="00CE350E">
        <w:rPr>
          <w:rFonts w:asciiTheme="majorBidi" w:hAnsiTheme="majorBidi" w:cstheme="majorBidi"/>
          <w:sz w:val="24"/>
          <w:szCs w:val="24"/>
        </w:rPr>
        <w:t xml:space="preserve"> </w:t>
      </w:r>
      <w:r w:rsidR="00B5019B" w:rsidRPr="00CE350E">
        <w:rPr>
          <w:rFonts w:asciiTheme="majorBidi" w:hAnsiTheme="majorBidi" w:cstheme="majorBidi"/>
          <w:sz w:val="24"/>
          <w:szCs w:val="24"/>
        </w:rPr>
        <w:t>1</w:t>
      </w:r>
      <w:r w:rsidR="005D090E">
        <w:rPr>
          <w:rFonts w:asciiTheme="majorBidi" w:hAnsiTheme="majorBidi" w:cstheme="majorBidi"/>
          <w:sz w:val="24"/>
          <w:szCs w:val="24"/>
        </w:rPr>
        <w:t>.</w:t>
      </w:r>
      <w:r w:rsidR="00FD2CDC" w:rsidRPr="00CE350E">
        <w:rPr>
          <w:rFonts w:asciiTheme="majorBidi" w:hAnsiTheme="majorBidi" w:cstheme="majorBidi"/>
          <w:sz w:val="24"/>
          <w:szCs w:val="24"/>
        </w:rPr>
        <w:t xml:space="preserve">Private </w:t>
      </w:r>
      <w:r w:rsidR="00FD2CDC">
        <w:rPr>
          <w:rFonts w:asciiTheme="majorBidi" w:hAnsiTheme="majorBidi" w:cstheme="majorBidi"/>
          <w:sz w:val="24"/>
          <w:szCs w:val="24"/>
        </w:rPr>
        <w:t xml:space="preserve">                </w:t>
      </w:r>
      <w:r w:rsidR="00B5019B" w:rsidRPr="00CE350E">
        <w:rPr>
          <w:rFonts w:asciiTheme="majorBidi" w:hAnsiTheme="majorBidi" w:cstheme="majorBidi"/>
          <w:sz w:val="24"/>
          <w:szCs w:val="24"/>
        </w:rPr>
        <w:t>2</w:t>
      </w:r>
      <w:r w:rsidR="005D090E">
        <w:rPr>
          <w:rFonts w:asciiTheme="majorBidi" w:hAnsiTheme="majorBidi" w:cstheme="majorBidi"/>
          <w:sz w:val="24"/>
          <w:szCs w:val="24"/>
        </w:rPr>
        <w:t>.</w:t>
      </w:r>
      <w:r w:rsidR="00FD2CDC" w:rsidRPr="00CE350E">
        <w:rPr>
          <w:rFonts w:asciiTheme="majorBidi" w:hAnsiTheme="majorBidi" w:cstheme="majorBidi"/>
          <w:sz w:val="24"/>
          <w:szCs w:val="24"/>
        </w:rPr>
        <w:t>Government</w:t>
      </w:r>
      <w:r w:rsidR="00FD2CDC">
        <w:rPr>
          <w:rFonts w:asciiTheme="majorBidi" w:hAnsiTheme="majorBidi" w:cstheme="majorBidi"/>
          <w:sz w:val="24"/>
          <w:szCs w:val="24"/>
        </w:rPr>
        <w:t>-</w:t>
      </w:r>
      <w:r w:rsidR="00FD2CDC" w:rsidRPr="00CE350E">
        <w:rPr>
          <w:rFonts w:asciiTheme="majorBidi" w:hAnsiTheme="majorBidi" w:cstheme="majorBidi"/>
          <w:sz w:val="24"/>
          <w:szCs w:val="24"/>
        </w:rPr>
        <w:t xml:space="preserve">funded       </w:t>
      </w:r>
    </w:p>
    <w:p w14:paraId="3569232C" w14:textId="14190EFD" w:rsidR="00B5019B" w:rsidRPr="00CE350E" w:rsidRDefault="00B5019B" w:rsidP="00BC7324">
      <w:pPr>
        <w:spacing w:line="240" w:lineRule="auto"/>
        <w:ind w:firstLine="0"/>
        <w:contextualSpacing/>
        <w:jc w:val="left"/>
        <w:rPr>
          <w:rFonts w:asciiTheme="majorBidi" w:hAnsiTheme="majorBidi" w:cstheme="majorBidi"/>
          <w:sz w:val="24"/>
          <w:szCs w:val="24"/>
        </w:rPr>
      </w:pPr>
    </w:p>
    <w:p w14:paraId="4DE458BF" w14:textId="0CDD29EE" w:rsidR="00B5019B" w:rsidRPr="0033381D" w:rsidRDefault="00CE350E" w:rsidP="0033381D">
      <w:pPr>
        <w:spacing w:line="240" w:lineRule="auto"/>
        <w:ind w:firstLine="0"/>
        <w:contextualSpacing/>
        <w:jc w:val="left"/>
        <w:rPr>
          <w:rFonts w:asciiTheme="majorBidi" w:hAnsiTheme="majorBidi" w:cstheme="majorBidi"/>
          <w:b/>
          <w:bCs/>
          <w:sz w:val="24"/>
          <w:szCs w:val="24"/>
        </w:rPr>
      </w:pPr>
      <w:r w:rsidRPr="00CE350E">
        <w:rPr>
          <w:rFonts w:asciiTheme="majorBidi" w:hAnsiTheme="majorBidi" w:cstheme="majorBidi"/>
          <w:b/>
          <w:bCs/>
          <w:sz w:val="24"/>
          <w:szCs w:val="24"/>
        </w:rPr>
        <w:t>B.</w:t>
      </w:r>
      <w:r w:rsidR="00B5019B" w:rsidRPr="00CE350E">
        <w:rPr>
          <w:rFonts w:asciiTheme="majorBidi" w:hAnsiTheme="majorBidi" w:cstheme="majorBidi"/>
          <w:b/>
          <w:bCs/>
          <w:sz w:val="24"/>
          <w:szCs w:val="24"/>
        </w:rPr>
        <w:t xml:space="preserve"> </w:t>
      </w:r>
      <w:r w:rsidRPr="00CE350E">
        <w:rPr>
          <w:rFonts w:asciiTheme="majorBidi" w:hAnsiTheme="majorBidi" w:cstheme="majorBidi"/>
          <w:b/>
          <w:bCs/>
          <w:sz w:val="24"/>
          <w:szCs w:val="24"/>
        </w:rPr>
        <w:t>P</w:t>
      </w:r>
      <w:r w:rsidR="00B5019B" w:rsidRPr="00CE350E">
        <w:rPr>
          <w:rFonts w:asciiTheme="majorBidi" w:hAnsiTheme="majorBidi" w:cstheme="majorBidi"/>
          <w:b/>
          <w:bCs/>
          <w:sz w:val="24"/>
          <w:szCs w:val="24"/>
        </w:rPr>
        <w:t xml:space="preserve">atients of pharmacy </w:t>
      </w:r>
      <w:r w:rsidR="00C21605" w:rsidRPr="00CE350E">
        <w:rPr>
          <w:rFonts w:asciiTheme="majorBidi" w:hAnsiTheme="majorBidi" w:cstheme="majorBidi"/>
          <w:b/>
          <w:bCs/>
          <w:sz w:val="24"/>
          <w:szCs w:val="24"/>
        </w:rPr>
        <w:t>complained about</w:t>
      </w:r>
      <w:r w:rsidR="0033381D">
        <w:rPr>
          <w:rFonts w:asciiTheme="majorBidi" w:hAnsiTheme="majorBidi" w:cstheme="majorBidi"/>
          <w:b/>
          <w:bCs/>
          <w:sz w:val="24"/>
          <w:szCs w:val="24"/>
        </w:rPr>
        <w:t xml:space="preserve"> ADR</w:t>
      </w:r>
    </w:p>
    <w:p w14:paraId="5476A910" w14:textId="1E97227C" w:rsidR="00CE350E" w:rsidRPr="00CE350E" w:rsidRDefault="0033381D" w:rsidP="00CE350E">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w:t>
      </w:r>
      <w:r w:rsidR="00B5019B" w:rsidRPr="00CE350E">
        <w:rPr>
          <w:rFonts w:asciiTheme="majorBidi" w:hAnsiTheme="majorBidi" w:cstheme="majorBidi"/>
          <w:sz w:val="24"/>
          <w:szCs w:val="24"/>
        </w:rPr>
        <w:t xml:space="preserve">What </w:t>
      </w:r>
      <w:r w:rsidR="00766807">
        <w:rPr>
          <w:rFonts w:asciiTheme="majorBidi" w:hAnsiTheme="majorBidi" w:cstheme="majorBidi"/>
          <w:sz w:val="24"/>
          <w:szCs w:val="24"/>
        </w:rPr>
        <w:t>has been</w:t>
      </w:r>
      <w:r w:rsidR="00766807" w:rsidRPr="00CE350E">
        <w:rPr>
          <w:rFonts w:asciiTheme="majorBidi" w:hAnsiTheme="majorBidi" w:cstheme="majorBidi"/>
          <w:sz w:val="24"/>
          <w:szCs w:val="24"/>
        </w:rPr>
        <w:t xml:space="preserve"> </w:t>
      </w:r>
      <w:r w:rsidR="00B5019B" w:rsidRPr="00CE350E">
        <w:rPr>
          <w:rFonts w:asciiTheme="majorBidi" w:hAnsiTheme="majorBidi" w:cstheme="majorBidi"/>
          <w:sz w:val="24"/>
          <w:szCs w:val="24"/>
        </w:rPr>
        <w:t>the severity of most patients’ symptoms?</w:t>
      </w:r>
      <w:r w:rsidR="00CE350E" w:rsidRPr="00CE350E">
        <w:rPr>
          <w:rFonts w:asciiTheme="majorBidi" w:hAnsiTheme="majorBidi" w:cstheme="majorBidi"/>
          <w:sz w:val="24"/>
          <w:szCs w:val="24"/>
        </w:rPr>
        <w:t xml:space="preserve"> </w:t>
      </w:r>
    </w:p>
    <w:p w14:paraId="0407AB16" w14:textId="28E405B7" w:rsidR="00B5019B" w:rsidRPr="00CE350E" w:rsidRDefault="00CE350E" w:rsidP="0033381D">
      <w:pPr>
        <w:spacing w:line="240" w:lineRule="auto"/>
        <w:ind w:firstLine="0"/>
        <w:contextualSpacing/>
        <w:rPr>
          <w:rFonts w:asciiTheme="majorBidi" w:hAnsiTheme="majorBidi" w:cstheme="majorBidi"/>
          <w:sz w:val="24"/>
          <w:szCs w:val="24"/>
        </w:rPr>
      </w:pPr>
      <w:r w:rsidRPr="00CE350E">
        <w:rPr>
          <w:rFonts w:asciiTheme="majorBidi" w:hAnsiTheme="majorBidi" w:cstheme="majorBidi"/>
          <w:sz w:val="24"/>
          <w:szCs w:val="24"/>
        </w:rPr>
        <w:t xml:space="preserve">            </w:t>
      </w:r>
      <w:r w:rsidR="00B5019B" w:rsidRPr="00CE350E">
        <w:rPr>
          <w:rFonts w:asciiTheme="majorBidi" w:hAnsiTheme="majorBidi" w:cstheme="majorBidi"/>
          <w:sz w:val="24"/>
          <w:szCs w:val="24"/>
        </w:rPr>
        <w:t>1</w:t>
      </w:r>
      <w:r w:rsidR="005D090E">
        <w:rPr>
          <w:rFonts w:asciiTheme="majorBidi" w:hAnsiTheme="majorBidi" w:cstheme="majorBidi"/>
          <w:sz w:val="24"/>
          <w:szCs w:val="24"/>
        </w:rPr>
        <w:t>.</w:t>
      </w:r>
      <w:r w:rsidR="00B5019B" w:rsidRPr="00CE350E">
        <w:rPr>
          <w:rFonts w:asciiTheme="majorBidi" w:hAnsiTheme="majorBidi" w:cstheme="majorBidi"/>
          <w:sz w:val="24"/>
          <w:szCs w:val="24"/>
        </w:rPr>
        <w:t>Mild</w:t>
      </w:r>
      <w:r w:rsidR="00B5019B" w:rsidRPr="00CE350E">
        <w:rPr>
          <w:rFonts w:asciiTheme="majorBidi" w:hAnsiTheme="majorBidi" w:cstheme="majorBidi"/>
          <w:sz w:val="24"/>
          <w:szCs w:val="24"/>
        </w:rPr>
        <w:tab/>
        <w:t xml:space="preserve">   2</w:t>
      </w:r>
      <w:r w:rsidR="005D090E">
        <w:rPr>
          <w:rFonts w:asciiTheme="majorBidi" w:hAnsiTheme="majorBidi" w:cstheme="majorBidi"/>
          <w:sz w:val="24"/>
          <w:szCs w:val="24"/>
        </w:rPr>
        <w:t>.</w:t>
      </w:r>
      <w:r w:rsidR="00B5019B" w:rsidRPr="00CE350E">
        <w:rPr>
          <w:rFonts w:asciiTheme="majorBidi" w:hAnsiTheme="majorBidi" w:cstheme="majorBidi"/>
          <w:sz w:val="24"/>
          <w:szCs w:val="24"/>
        </w:rPr>
        <w:t>Moderate</w:t>
      </w:r>
      <w:r w:rsidR="00B5019B" w:rsidRPr="00CE350E">
        <w:rPr>
          <w:rFonts w:asciiTheme="majorBidi" w:hAnsiTheme="majorBidi" w:cstheme="majorBidi"/>
          <w:sz w:val="24"/>
          <w:szCs w:val="24"/>
        </w:rPr>
        <w:tab/>
        <w:t xml:space="preserve">  3</w:t>
      </w:r>
      <w:r w:rsidR="005D090E">
        <w:rPr>
          <w:rFonts w:asciiTheme="majorBidi" w:hAnsiTheme="majorBidi" w:cstheme="majorBidi"/>
          <w:sz w:val="24"/>
          <w:szCs w:val="24"/>
        </w:rPr>
        <w:t>.</w:t>
      </w:r>
      <w:r w:rsidR="00B5019B" w:rsidRPr="00CE350E">
        <w:rPr>
          <w:rFonts w:asciiTheme="majorBidi" w:hAnsiTheme="majorBidi" w:cstheme="majorBidi"/>
          <w:sz w:val="24"/>
          <w:szCs w:val="24"/>
        </w:rPr>
        <w:t xml:space="preserve">Severe  </w:t>
      </w:r>
      <w:r w:rsidR="00FD2CDC">
        <w:rPr>
          <w:rFonts w:asciiTheme="majorBidi" w:hAnsiTheme="majorBidi" w:cstheme="majorBidi"/>
          <w:sz w:val="24"/>
          <w:szCs w:val="24"/>
        </w:rPr>
        <w:t xml:space="preserve">  </w:t>
      </w:r>
      <w:r w:rsidR="00B5019B" w:rsidRPr="00CE350E">
        <w:rPr>
          <w:rFonts w:asciiTheme="majorBidi" w:hAnsiTheme="majorBidi" w:cstheme="majorBidi"/>
          <w:sz w:val="24"/>
          <w:szCs w:val="24"/>
        </w:rPr>
        <w:t>4</w:t>
      </w:r>
      <w:r w:rsidR="005D090E">
        <w:rPr>
          <w:rFonts w:asciiTheme="majorBidi" w:hAnsiTheme="majorBidi" w:cstheme="majorBidi"/>
          <w:sz w:val="24"/>
          <w:szCs w:val="24"/>
        </w:rPr>
        <w:t>.</w:t>
      </w:r>
      <w:r w:rsidR="00B5019B" w:rsidRPr="00CE350E">
        <w:rPr>
          <w:rFonts w:asciiTheme="majorBidi" w:hAnsiTheme="majorBidi" w:cstheme="majorBidi"/>
          <w:sz w:val="24"/>
          <w:szCs w:val="24"/>
        </w:rPr>
        <w:t>Three degrees</w:t>
      </w:r>
      <w:r w:rsidR="00B5019B" w:rsidRPr="00CE350E">
        <w:rPr>
          <w:rFonts w:asciiTheme="majorBidi" w:hAnsiTheme="majorBidi" w:cstheme="majorBidi"/>
          <w:sz w:val="24"/>
          <w:szCs w:val="24"/>
        </w:rPr>
        <w:tab/>
        <w:t>5</w:t>
      </w:r>
      <w:r w:rsidR="005D090E">
        <w:rPr>
          <w:rFonts w:asciiTheme="majorBidi" w:hAnsiTheme="majorBidi" w:cstheme="majorBidi"/>
          <w:sz w:val="24"/>
          <w:szCs w:val="24"/>
        </w:rPr>
        <w:t>.</w:t>
      </w:r>
      <w:r w:rsidR="00B5019B" w:rsidRPr="00CE350E">
        <w:rPr>
          <w:rFonts w:asciiTheme="majorBidi" w:hAnsiTheme="majorBidi" w:cstheme="majorBidi"/>
          <w:sz w:val="24"/>
          <w:szCs w:val="24"/>
        </w:rPr>
        <w:t>Mild and moderate  6</w:t>
      </w:r>
      <w:r w:rsidR="005D090E">
        <w:rPr>
          <w:rFonts w:asciiTheme="majorBidi" w:hAnsiTheme="majorBidi" w:cstheme="majorBidi"/>
          <w:sz w:val="24"/>
          <w:szCs w:val="24"/>
        </w:rPr>
        <w:t>.</w:t>
      </w:r>
      <w:r w:rsidR="00B5019B" w:rsidRPr="00CE350E">
        <w:rPr>
          <w:rFonts w:asciiTheme="majorBidi" w:hAnsiTheme="majorBidi" w:cstheme="majorBidi"/>
          <w:sz w:val="24"/>
          <w:szCs w:val="24"/>
        </w:rPr>
        <w:t>Mild and severe</w:t>
      </w:r>
      <w:r w:rsidR="00B5019B" w:rsidRPr="00CE350E">
        <w:rPr>
          <w:rFonts w:asciiTheme="majorBidi" w:hAnsiTheme="majorBidi" w:cstheme="majorBidi"/>
          <w:sz w:val="24"/>
          <w:szCs w:val="24"/>
        </w:rPr>
        <w:tab/>
        <w:t>7</w:t>
      </w:r>
      <w:r w:rsidR="005D090E">
        <w:rPr>
          <w:rFonts w:asciiTheme="majorBidi" w:hAnsiTheme="majorBidi" w:cstheme="majorBidi"/>
          <w:sz w:val="24"/>
          <w:szCs w:val="24"/>
        </w:rPr>
        <w:t>.</w:t>
      </w:r>
      <w:r w:rsidR="00B5019B" w:rsidRPr="00CE350E">
        <w:rPr>
          <w:rFonts w:asciiTheme="majorBidi" w:hAnsiTheme="majorBidi" w:cstheme="majorBidi"/>
          <w:sz w:val="24"/>
          <w:szCs w:val="24"/>
        </w:rPr>
        <w:t>Moderate and severe</w:t>
      </w:r>
      <w:r w:rsidR="00B5019B" w:rsidRPr="00CE350E">
        <w:rPr>
          <w:rFonts w:asciiTheme="majorBidi" w:hAnsiTheme="majorBidi" w:cstheme="majorBidi"/>
          <w:sz w:val="24"/>
          <w:szCs w:val="24"/>
        </w:rPr>
        <w:tab/>
      </w:r>
    </w:p>
    <w:p w14:paraId="26A338D6" w14:textId="2712A6B8" w:rsidR="00B5019B" w:rsidRPr="00CE350E" w:rsidRDefault="0033381D" w:rsidP="005D090E">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C21605" w:rsidRPr="00CE350E">
        <w:rPr>
          <w:rFonts w:asciiTheme="majorBidi" w:hAnsiTheme="majorBidi" w:cstheme="majorBidi"/>
          <w:sz w:val="24"/>
          <w:szCs w:val="24"/>
        </w:rPr>
        <w:t xml:space="preserve">What </w:t>
      </w:r>
      <w:r w:rsidR="00766807">
        <w:rPr>
          <w:rFonts w:asciiTheme="majorBidi" w:hAnsiTheme="majorBidi" w:cstheme="majorBidi"/>
          <w:sz w:val="24"/>
          <w:szCs w:val="24"/>
        </w:rPr>
        <w:t>has been</w:t>
      </w:r>
      <w:r w:rsidR="00766807" w:rsidRPr="00CE350E">
        <w:rPr>
          <w:rFonts w:asciiTheme="majorBidi" w:hAnsiTheme="majorBidi" w:cstheme="majorBidi"/>
          <w:sz w:val="24"/>
          <w:szCs w:val="24"/>
        </w:rPr>
        <w:t xml:space="preserve"> </w:t>
      </w:r>
      <w:r w:rsidR="00C21605" w:rsidRPr="00CE350E">
        <w:rPr>
          <w:rFonts w:asciiTheme="majorBidi" w:hAnsiTheme="majorBidi" w:cstheme="majorBidi"/>
          <w:sz w:val="24"/>
          <w:szCs w:val="24"/>
        </w:rPr>
        <w:t xml:space="preserve">the type of </w:t>
      </w:r>
      <w:r w:rsidR="00766807">
        <w:rPr>
          <w:rFonts w:asciiTheme="majorBidi" w:hAnsiTheme="majorBidi" w:cstheme="majorBidi"/>
          <w:sz w:val="24"/>
          <w:szCs w:val="24"/>
        </w:rPr>
        <w:t xml:space="preserve">the </w:t>
      </w:r>
      <w:r w:rsidR="00C21605" w:rsidRPr="00CE350E">
        <w:rPr>
          <w:rFonts w:asciiTheme="majorBidi" w:hAnsiTheme="majorBidi" w:cstheme="majorBidi"/>
          <w:sz w:val="24"/>
          <w:szCs w:val="24"/>
        </w:rPr>
        <w:t>causative drugs?</w:t>
      </w:r>
      <w:r w:rsidR="00CE350E" w:rsidRPr="00CE350E">
        <w:rPr>
          <w:rFonts w:asciiTheme="majorBidi" w:hAnsiTheme="majorBidi" w:cstheme="majorBidi"/>
          <w:sz w:val="24"/>
          <w:szCs w:val="24"/>
        </w:rPr>
        <w:t xml:space="preserve">     </w:t>
      </w:r>
      <w:r w:rsidR="00C21605" w:rsidRPr="00CE350E">
        <w:rPr>
          <w:rFonts w:asciiTheme="majorBidi" w:hAnsiTheme="majorBidi" w:cstheme="majorBidi"/>
          <w:sz w:val="24"/>
          <w:szCs w:val="24"/>
        </w:rPr>
        <w:t>1</w:t>
      </w:r>
      <w:r w:rsidR="005D090E">
        <w:rPr>
          <w:rFonts w:asciiTheme="majorBidi" w:hAnsiTheme="majorBidi" w:cstheme="majorBidi"/>
          <w:sz w:val="24"/>
          <w:szCs w:val="24"/>
        </w:rPr>
        <w:t>.</w:t>
      </w:r>
      <w:r w:rsidR="00B5019B" w:rsidRPr="00CE350E">
        <w:rPr>
          <w:rFonts w:asciiTheme="majorBidi" w:hAnsiTheme="majorBidi" w:cstheme="majorBidi"/>
          <w:sz w:val="24"/>
          <w:szCs w:val="24"/>
        </w:rPr>
        <w:t>Prescribed</w:t>
      </w:r>
      <w:r w:rsidR="00B5019B" w:rsidRPr="00CE350E">
        <w:rPr>
          <w:rFonts w:asciiTheme="majorBidi" w:hAnsiTheme="majorBidi" w:cstheme="majorBidi"/>
          <w:sz w:val="24"/>
          <w:szCs w:val="24"/>
        </w:rPr>
        <w:tab/>
      </w:r>
      <w:r w:rsidR="00C21605" w:rsidRPr="00CE350E">
        <w:rPr>
          <w:rFonts w:asciiTheme="majorBidi" w:hAnsiTheme="majorBidi" w:cstheme="majorBidi"/>
          <w:sz w:val="24"/>
          <w:szCs w:val="24"/>
        </w:rPr>
        <w:t xml:space="preserve">  2</w:t>
      </w:r>
      <w:r w:rsidR="005D090E">
        <w:rPr>
          <w:rFonts w:asciiTheme="majorBidi" w:hAnsiTheme="majorBidi" w:cstheme="majorBidi"/>
          <w:sz w:val="24"/>
          <w:szCs w:val="24"/>
        </w:rPr>
        <w:t>.</w:t>
      </w:r>
      <w:r w:rsidR="00B5019B" w:rsidRPr="00CE350E">
        <w:rPr>
          <w:rFonts w:asciiTheme="majorBidi" w:hAnsiTheme="majorBidi" w:cstheme="majorBidi"/>
          <w:sz w:val="24"/>
          <w:szCs w:val="24"/>
        </w:rPr>
        <w:t>Over</w:t>
      </w:r>
      <w:r w:rsidR="005D090E">
        <w:rPr>
          <w:rFonts w:asciiTheme="majorBidi" w:hAnsiTheme="majorBidi" w:cstheme="majorBidi"/>
          <w:sz w:val="24"/>
          <w:szCs w:val="24"/>
        </w:rPr>
        <w:t>-</w:t>
      </w:r>
      <w:r w:rsidR="00B5019B" w:rsidRPr="00CE350E">
        <w:rPr>
          <w:rFonts w:asciiTheme="majorBidi" w:hAnsiTheme="majorBidi" w:cstheme="majorBidi"/>
          <w:sz w:val="24"/>
          <w:szCs w:val="24"/>
        </w:rPr>
        <w:t>the</w:t>
      </w:r>
      <w:r w:rsidR="005D090E">
        <w:rPr>
          <w:rFonts w:asciiTheme="majorBidi" w:hAnsiTheme="majorBidi" w:cstheme="majorBidi"/>
          <w:sz w:val="24"/>
          <w:szCs w:val="24"/>
        </w:rPr>
        <w:t>-</w:t>
      </w:r>
      <w:r w:rsidR="00B5019B" w:rsidRPr="00CE350E">
        <w:rPr>
          <w:rFonts w:asciiTheme="majorBidi" w:hAnsiTheme="majorBidi" w:cstheme="majorBidi"/>
          <w:sz w:val="24"/>
          <w:szCs w:val="24"/>
        </w:rPr>
        <w:t>counter</w:t>
      </w:r>
      <w:r w:rsidR="00B5019B" w:rsidRPr="00CE350E">
        <w:rPr>
          <w:rFonts w:asciiTheme="majorBidi" w:hAnsiTheme="majorBidi" w:cstheme="majorBidi"/>
          <w:sz w:val="24"/>
          <w:szCs w:val="24"/>
        </w:rPr>
        <w:tab/>
      </w:r>
      <w:r w:rsidR="00C21605" w:rsidRPr="00CE350E">
        <w:rPr>
          <w:rFonts w:asciiTheme="majorBidi" w:hAnsiTheme="majorBidi" w:cstheme="majorBidi"/>
          <w:sz w:val="24"/>
          <w:szCs w:val="24"/>
        </w:rPr>
        <w:t xml:space="preserve">  3</w:t>
      </w:r>
      <w:r w:rsidR="005D090E">
        <w:rPr>
          <w:rFonts w:asciiTheme="majorBidi" w:hAnsiTheme="majorBidi" w:cstheme="majorBidi"/>
          <w:sz w:val="24"/>
          <w:szCs w:val="24"/>
        </w:rPr>
        <w:t>.</w:t>
      </w:r>
      <w:r w:rsidR="00B5019B" w:rsidRPr="00CE350E">
        <w:rPr>
          <w:rFonts w:asciiTheme="majorBidi" w:hAnsiTheme="majorBidi" w:cstheme="majorBidi"/>
          <w:sz w:val="24"/>
          <w:szCs w:val="24"/>
        </w:rPr>
        <w:t>Both</w:t>
      </w:r>
      <w:r w:rsidR="00B5019B" w:rsidRPr="00CE350E">
        <w:rPr>
          <w:rFonts w:asciiTheme="majorBidi" w:hAnsiTheme="majorBidi" w:cstheme="majorBidi"/>
          <w:sz w:val="24"/>
          <w:szCs w:val="24"/>
        </w:rPr>
        <w:tab/>
      </w:r>
    </w:p>
    <w:p w14:paraId="19FB5D3B" w14:textId="1192B91D" w:rsidR="00B5019B" w:rsidRPr="00CE350E" w:rsidRDefault="0033381D" w:rsidP="0033381D">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C21605" w:rsidRPr="00CE350E">
        <w:rPr>
          <w:rFonts w:asciiTheme="majorBidi" w:hAnsiTheme="majorBidi" w:cstheme="majorBidi"/>
          <w:sz w:val="24"/>
          <w:szCs w:val="24"/>
        </w:rPr>
        <w:t xml:space="preserve">What </w:t>
      </w:r>
      <w:r w:rsidR="00766807">
        <w:rPr>
          <w:rFonts w:asciiTheme="majorBidi" w:hAnsiTheme="majorBidi" w:cstheme="majorBidi"/>
          <w:sz w:val="24"/>
          <w:szCs w:val="24"/>
        </w:rPr>
        <w:t>has been</w:t>
      </w:r>
      <w:r w:rsidR="00766807" w:rsidRPr="00CE350E">
        <w:rPr>
          <w:rFonts w:asciiTheme="majorBidi" w:hAnsiTheme="majorBidi" w:cstheme="majorBidi"/>
          <w:sz w:val="24"/>
          <w:szCs w:val="24"/>
        </w:rPr>
        <w:t xml:space="preserve"> </w:t>
      </w:r>
      <w:r w:rsidR="00C21605" w:rsidRPr="00CE350E">
        <w:rPr>
          <w:rFonts w:asciiTheme="majorBidi" w:hAnsiTheme="majorBidi" w:cstheme="majorBidi"/>
          <w:sz w:val="24"/>
          <w:szCs w:val="24"/>
        </w:rPr>
        <w:t xml:space="preserve">the source of </w:t>
      </w:r>
      <w:r w:rsidR="00766807">
        <w:rPr>
          <w:rFonts w:asciiTheme="majorBidi" w:hAnsiTheme="majorBidi" w:cstheme="majorBidi"/>
          <w:sz w:val="24"/>
          <w:szCs w:val="24"/>
        </w:rPr>
        <w:t xml:space="preserve">the </w:t>
      </w:r>
      <w:r w:rsidR="00C21605" w:rsidRPr="00CE350E">
        <w:rPr>
          <w:rFonts w:asciiTheme="majorBidi" w:hAnsiTheme="majorBidi" w:cstheme="majorBidi"/>
          <w:sz w:val="24"/>
          <w:szCs w:val="24"/>
        </w:rPr>
        <w:t>causative drugs?</w:t>
      </w:r>
      <w:r w:rsidR="00CE350E" w:rsidRPr="00CE350E">
        <w:rPr>
          <w:rFonts w:asciiTheme="majorBidi" w:hAnsiTheme="majorBidi" w:cstheme="majorBidi"/>
          <w:sz w:val="24"/>
          <w:szCs w:val="24"/>
        </w:rPr>
        <w:tab/>
      </w:r>
      <w:r w:rsidR="00C21605" w:rsidRPr="00CE350E">
        <w:rPr>
          <w:rFonts w:asciiTheme="majorBidi" w:hAnsiTheme="majorBidi" w:cstheme="majorBidi"/>
          <w:sz w:val="24"/>
          <w:szCs w:val="24"/>
        </w:rPr>
        <w:t>1</w:t>
      </w:r>
      <w:r w:rsidR="005D090E">
        <w:rPr>
          <w:rFonts w:asciiTheme="majorBidi" w:hAnsiTheme="majorBidi" w:cstheme="majorBidi"/>
          <w:sz w:val="24"/>
          <w:szCs w:val="24"/>
        </w:rPr>
        <w:t>.</w:t>
      </w:r>
      <w:r w:rsidR="00B5019B" w:rsidRPr="00CE350E">
        <w:rPr>
          <w:rFonts w:asciiTheme="majorBidi" w:hAnsiTheme="majorBidi" w:cstheme="majorBidi"/>
          <w:sz w:val="24"/>
          <w:szCs w:val="24"/>
        </w:rPr>
        <w:t>Synthesized</w:t>
      </w:r>
      <w:r w:rsidR="00B5019B" w:rsidRPr="00CE350E">
        <w:rPr>
          <w:rFonts w:asciiTheme="majorBidi" w:hAnsiTheme="majorBidi" w:cstheme="majorBidi"/>
          <w:sz w:val="24"/>
          <w:szCs w:val="24"/>
        </w:rPr>
        <w:tab/>
      </w:r>
      <w:r w:rsidR="00C21605" w:rsidRPr="00CE350E">
        <w:rPr>
          <w:rFonts w:asciiTheme="majorBidi" w:hAnsiTheme="majorBidi" w:cstheme="majorBidi"/>
          <w:sz w:val="24"/>
          <w:szCs w:val="24"/>
        </w:rPr>
        <w:t xml:space="preserve">   2</w:t>
      </w:r>
      <w:r w:rsidR="005D090E">
        <w:rPr>
          <w:rFonts w:asciiTheme="majorBidi" w:hAnsiTheme="majorBidi" w:cstheme="majorBidi"/>
          <w:sz w:val="24"/>
          <w:szCs w:val="24"/>
        </w:rPr>
        <w:t>.</w:t>
      </w:r>
      <w:r w:rsidR="00B5019B" w:rsidRPr="00CE350E">
        <w:rPr>
          <w:rFonts w:asciiTheme="majorBidi" w:hAnsiTheme="majorBidi" w:cstheme="majorBidi"/>
          <w:sz w:val="24"/>
          <w:szCs w:val="24"/>
        </w:rPr>
        <w:t>Natural</w:t>
      </w:r>
      <w:r w:rsidR="00B5019B" w:rsidRPr="00CE350E">
        <w:rPr>
          <w:rFonts w:asciiTheme="majorBidi" w:hAnsiTheme="majorBidi" w:cstheme="majorBidi"/>
          <w:sz w:val="24"/>
          <w:szCs w:val="24"/>
        </w:rPr>
        <w:tab/>
      </w:r>
      <w:r w:rsidR="00C21605" w:rsidRPr="00CE350E">
        <w:rPr>
          <w:rFonts w:asciiTheme="majorBidi" w:hAnsiTheme="majorBidi" w:cstheme="majorBidi"/>
          <w:sz w:val="24"/>
          <w:szCs w:val="24"/>
        </w:rPr>
        <w:t>3</w:t>
      </w:r>
      <w:r w:rsidR="005D090E">
        <w:rPr>
          <w:rFonts w:asciiTheme="majorBidi" w:hAnsiTheme="majorBidi" w:cstheme="majorBidi"/>
          <w:sz w:val="24"/>
          <w:szCs w:val="24"/>
        </w:rPr>
        <w:t>.</w:t>
      </w:r>
      <w:r w:rsidR="00B5019B" w:rsidRPr="00CE350E">
        <w:rPr>
          <w:rFonts w:asciiTheme="majorBidi" w:hAnsiTheme="majorBidi" w:cstheme="majorBidi"/>
          <w:sz w:val="24"/>
          <w:szCs w:val="24"/>
        </w:rPr>
        <w:t>Both</w:t>
      </w:r>
      <w:r w:rsidR="00B5019B" w:rsidRPr="00CE350E">
        <w:rPr>
          <w:rFonts w:asciiTheme="majorBidi" w:hAnsiTheme="majorBidi" w:cstheme="majorBidi"/>
          <w:sz w:val="24"/>
          <w:szCs w:val="24"/>
        </w:rPr>
        <w:tab/>
      </w:r>
    </w:p>
    <w:p w14:paraId="7110A0E9" w14:textId="4FB87ECE" w:rsidR="00B5019B" w:rsidRPr="00CE350E" w:rsidRDefault="0033381D" w:rsidP="0033381D">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4.</w:t>
      </w:r>
      <w:r w:rsidR="00C21605" w:rsidRPr="00CE350E">
        <w:rPr>
          <w:rFonts w:asciiTheme="majorBidi" w:hAnsiTheme="majorBidi" w:cstheme="majorBidi"/>
          <w:sz w:val="24"/>
          <w:szCs w:val="24"/>
        </w:rPr>
        <w:t xml:space="preserve">What </w:t>
      </w:r>
      <w:r w:rsidR="00766807">
        <w:rPr>
          <w:rFonts w:asciiTheme="majorBidi" w:hAnsiTheme="majorBidi" w:cstheme="majorBidi"/>
          <w:sz w:val="24"/>
          <w:szCs w:val="24"/>
        </w:rPr>
        <w:t>has been</w:t>
      </w:r>
      <w:r w:rsidR="00766807" w:rsidRPr="00CE350E">
        <w:rPr>
          <w:rFonts w:asciiTheme="majorBidi" w:hAnsiTheme="majorBidi" w:cstheme="majorBidi"/>
          <w:sz w:val="24"/>
          <w:szCs w:val="24"/>
        </w:rPr>
        <w:t xml:space="preserve"> </w:t>
      </w:r>
      <w:r w:rsidR="00C21605" w:rsidRPr="00CE350E">
        <w:rPr>
          <w:rFonts w:asciiTheme="majorBidi" w:hAnsiTheme="majorBidi" w:cstheme="majorBidi"/>
          <w:sz w:val="24"/>
          <w:szCs w:val="24"/>
        </w:rPr>
        <w:t>the age category of most patients?</w:t>
      </w:r>
      <w:r w:rsidR="00CE350E" w:rsidRPr="00CE350E">
        <w:rPr>
          <w:rFonts w:asciiTheme="majorBidi" w:hAnsiTheme="majorBidi" w:cstheme="majorBidi"/>
          <w:sz w:val="24"/>
          <w:szCs w:val="24"/>
        </w:rPr>
        <w:tab/>
      </w:r>
      <w:r w:rsidR="00C21605" w:rsidRPr="00CE350E">
        <w:rPr>
          <w:rFonts w:asciiTheme="majorBidi" w:hAnsiTheme="majorBidi" w:cstheme="majorBidi"/>
          <w:sz w:val="24"/>
          <w:szCs w:val="24"/>
        </w:rPr>
        <w:t>1</w:t>
      </w:r>
      <w:r w:rsidR="005D090E">
        <w:rPr>
          <w:rFonts w:asciiTheme="majorBidi" w:hAnsiTheme="majorBidi" w:cstheme="majorBidi"/>
          <w:sz w:val="24"/>
          <w:szCs w:val="24"/>
        </w:rPr>
        <w:t>.</w:t>
      </w:r>
      <w:r w:rsidR="00C21605" w:rsidRPr="00CE350E">
        <w:rPr>
          <w:rFonts w:asciiTheme="majorBidi" w:hAnsiTheme="majorBidi" w:cstheme="majorBidi"/>
          <w:sz w:val="24"/>
          <w:szCs w:val="24"/>
        </w:rPr>
        <w:t xml:space="preserve">Adults </w:t>
      </w:r>
      <w:r w:rsidR="00FD2CDC">
        <w:rPr>
          <w:rFonts w:asciiTheme="majorBidi" w:hAnsiTheme="majorBidi" w:cstheme="majorBidi"/>
          <w:sz w:val="24"/>
          <w:szCs w:val="24"/>
        </w:rPr>
        <w:t xml:space="preserve"> </w:t>
      </w:r>
      <w:r w:rsidR="00C21605" w:rsidRPr="00CE350E">
        <w:rPr>
          <w:rFonts w:asciiTheme="majorBidi" w:hAnsiTheme="majorBidi" w:cstheme="majorBidi"/>
          <w:sz w:val="24"/>
          <w:szCs w:val="24"/>
        </w:rPr>
        <w:t xml:space="preserve"> 2</w:t>
      </w:r>
      <w:r w:rsidR="005D090E">
        <w:rPr>
          <w:rFonts w:asciiTheme="majorBidi" w:hAnsiTheme="majorBidi" w:cstheme="majorBidi"/>
          <w:sz w:val="24"/>
          <w:szCs w:val="24"/>
        </w:rPr>
        <w:t>.</w:t>
      </w:r>
      <w:r w:rsidR="00B5019B" w:rsidRPr="00CE350E">
        <w:rPr>
          <w:rFonts w:asciiTheme="majorBidi" w:hAnsiTheme="majorBidi" w:cstheme="majorBidi"/>
          <w:sz w:val="24"/>
          <w:szCs w:val="24"/>
        </w:rPr>
        <w:t>Children</w:t>
      </w:r>
      <w:r w:rsidR="00B5019B" w:rsidRPr="00CE350E">
        <w:rPr>
          <w:rFonts w:asciiTheme="majorBidi" w:hAnsiTheme="majorBidi" w:cstheme="majorBidi"/>
          <w:sz w:val="24"/>
          <w:szCs w:val="24"/>
        </w:rPr>
        <w:tab/>
      </w:r>
      <w:r w:rsidR="00C21605" w:rsidRPr="00CE350E">
        <w:rPr>
          <w:rFonts w:asciiTheme="majorBidi" w:hAnsiTheme="majorBidi" w:cstheme="majorBidi"/>
          <w:sz w:val="24"/>
          <w:szCs w:val="24"/>
        </w:rPr>
        <w:t xml:space="preserve"> 3</w:t>
      </w:r>
      <w:r w:rsidR="005D090E">
        <w:rPr>
          <w:rFonts w:asciiTheme="majorBidi" w:hAnsiTheme="majorBidi" w:cstheme="majorBidi"/>
          <w:sz w:val="24"/>
          <w:szCs w:val="24"/>
        </w:rPr>
        <w:t>.</w:t>
      </w:r>
      <w:r w:rsidR="00C21605" w:rsidRPr="00CE350E">
        <w:rPr>
          <w:rFonts w:asciiTheme="majorBidi" w:hAnsiTheme="majorBidi" w:cstheme="majorBidi"/>
          <w:sz w:val="24"/>
          <w:szCs w:val="24"/>
        </w:rPr>
        <w:t>Both</w:t>
      </w:r>
    </w:p>
    <w:p w14:paraId="44F99AC5" w14:textId="1E6EE464" w:rsidR="00B5019B" w:rsidRPr="00CE350E" w:rsidRDefault="00B5019B" w:rsidP="00BC7324">
      <w:pPr>
        <w:spacing w:line="240" w:lineRule="auto"/>
        <w:ind w:firstLine="0"/>
        <w:contextualSpacing/>
        <w:jc w:val="left"/>
        <w:rPr>
          <w:rFonts w:asciiTheme="majorBidi" w:hAnsiTheme="majorBidi" w:cstheme="majorBidi"/>
          <w:sz w:val="24"/>
          <w:szCs w:val="24"/>
        </w:rPr>
      </w:pPr>
    </w:p>
    <w:p w14:paraId="1F3C8980" w14:textId="7FCC1113" w:rsidR="00C21605" w:rsidRPr="00CE350E" w:rsidRDefault="00CE350E" w:rsidP="00BC7324">
      <w:pPr>
        <w:spacing w:line="240" w:lineRule="auto"/>
        <w:ind w:firstLine="0"/>
        <w:contextualSpacing/>
        <w:jc w:val="left"/>
        <w:rPr>
          <w:rFonts w:asciiTheme="majorBidi" w:hAnsiTheme="majorBidi" w:cstheme="majorBidi"/>
          <w:b/>
          <w:bCs/>
          <w:sz w:val="28"/>
          <w:szCs w:val="28"/>
        </w:rPr>
      </w:pPr>
      <w:r w:rsidRPr="00CE350E">
        <w:rPr>
          <w:rFonts w:asciiTheme="majorBidi" w:hAnsiTheme="majorBidi" w:cstheme="majorBidi"/>
          <w:b/>
          <w:bCs/>
          <w:sz w:val="28"/>
          <w:szCs w:val="28"/>
        </w:rPr>
        <w:t xml:space="preserve">2. </w:t>
      </w:r>
      <w:r w:rsidR="00F57739" w:rsidRPr="00CE350E">
        <w:rPr>
          <w:rFonts w:asciiTheme="majorBidi" w:hAnsiTheme="majorBidi" w:cstheme="majorBidi"/>
          <w:b/>
          <w:bCs/>
          <w:sz w:val="28"/>
          <w:szCs w:val="28"/>
        </w:rPr>
        <w:t>Preparedness for adverse drug reaction reporting.</w:t>
      </w:r>
    </w:p>
    <w:p w14:paraId="4CDCDBB8" w14:textId="6AAC0BD7" w:rsidR="00C21605" w:rsidRPr="00CE350E" w:rsidRDefault="00C21605" w:rsidP="00BC7324">
      <w:pPr>
        <w:spacing w:line="240" w:lineRule="auto"/>
        <w:ind w:firstLine="0"/>
        <w:contextualSpacing/>
        <w:jc w:val="left"/>
        <w:rPr>
          <w:rFonts w:asciiTheme="majorBidi" w:hAnsiTheme="majorBidi" w:cstheme="majorBidi"/>
          <w:sz w:val="24"/>
          <w:szCs w:val="24"/>
        </w:rPr>
      </w:pPr>
    </w:p>
    <w:p w14:paraId="7FEE51B5" w14:textId="52F10C93" w:rsidR="00C21605" w:rsidRPr="0033381D" w:rsidRDefault="00C21605" w:rsidP="005D090E">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 xml:space="preserve">A. </w:t>
      </w:r>
      <w:r w:rsidR="005D090E">
        <w:rPr>
          <w:rFonts w:asciiTheme="majorBidi" w:hAnsiTheme="majorBidi" w:cstheme="majorBidi"/>
          <w:b/>
          <w:bCs/>
          <w:sz w:val="24"/>
          <w:szCs w:val="24"/>
        </w:rPr>
        <w:t>Clinical k</w:t>
      </w:r>
      <w:r w:rsidRPr="0033381D">
        <w:rPr>
          <w:rFonts w:asciiTheme="majorBidi" w:hAnsiTheme="majorBidi" w:cstheme="majorBidi"/>
          <w:b/>
          <w:bCs/>
          <w:sz w:val="24"/>
          <w:szCs w:val="24"/>
        </w:rPr>
        <w:t>nowledge</w:t>
      </w:r>
    </w:p>
    <w:p w14:paraId="74C19220" w14:textId="42FCA538" w:rsidR="00C21605" w:rsidRPr="00CE350E" w:rsidRDefault="0033381D" w:rsidP="00497061">
      <w:pPr>
        <w:spacing w:line="240" w:lineRule="auto"/>
        <w:ind w:firstLine="0"/>
        <w:contextualSpacing/>
        <w:rPr>
          <w:rFonts w:asciiTheme="majorBidi" w:hAnsiTheme="majorBidi" w:cstheme="majorBidi"/>
          <w:sz w:val="24"/>
          <w:szCs w:val="24"/>
        </w:rPr>
      </w:pPr>
      <w:r w:rsidRPr="00497061">
        <w:rPr>
          <w:rFonts w:asciiTheme="majorBidi" w:hAnsiTheme="majorBidi" w:cstheme="majorBidi"/>
          <w:sz w:val="24"/>
          <w:szCs w:val="24"/>
        </w:rPr>
        <w:t>1.</w:t>
      </w:r>
      <w:r w:rsidR="00497061" w:rsidRPr="00497061">
        <w:rPr>
          <w:rFonts w:asciiTheme="majorBidi" w:hAnsiTheme="majorBidi" w:cstheme="majorBidi"/>
          <w:sz w:val="24"/>
          <w:szCs w:val="24"/>
        </w:rPr>
        <w:t>Is</w:t>
      </w:r>
      <w:r w:rsidRPr="00497061">
        <w:rPr>
          <w:rFonts w:asciiTheme="majorBidi" w:hAnsiTheme="majorBidi" w:cstheme="majorBidi"/>
          <w:sz w:val="24"/>
          <w:szCs w:val="24"/>
        </w:rPr>
        <w:t xml:space="preserve"> </w:t>
      </w:r>
      <w:r w:rsidR="00766807">
        <w:rPr>
          <w:rFonts w:asciiTheme="majorBidi" w:hAnsiTheme="majorBidi" w:cstheme="majorBidi"/>
          <w:sz w:val="24"/>
          <w:szCs w:val="24"/>
        </w:rPr>
        <w:t xml:space="preserve">an </w:t>
      </w:r>
      <w:r w:rsidR="00497061" w:rsidRPr="00497061">
        <w:rPr>
          <w:rFonts w:asciiTheme="majorBidi" w:hAnsiTheme="majorBidi" w:cstheme="majorBidi"/>
          <w:sz w:val="24"/>
          <w:szCs w:val="24"/>
        </w:rPr>
        <w:t>adverse drug reaction defined as “a response which is noxious and unintended, and which occurs at doses normally used in humans for the prophylaxis, diagnosis, or therapy of disease, or for the</w:t>
      </w:r>
      <w:r w:rsidR="00497061">
        <w:rPr>
          <w:rFonts w:asciiTheme="majorBidi" w:hAnsiTheme="majorBidi" w:cstheme="majorBidi"/>
          <w:sz w:val="24"/>
          <w:szCs w:val="24"/>
        </w:rPr>
        <w:t xml:space="preserve"> </w:t>
      </w:r>
      <w:r w:rsidR="00497061" w:rsidRPr="00497061">
        <w:rPr>
          <w:rFonts w:asciiTheme="majorBidi" w:hAnsiTheme="majorBidi" w:cstheme="majorBidi"/>
          <w:sz w:val="24"/>
          <w:szCs w:val="24"/>
        </w:rPr>
        <w:t>modific</w:t>
      </w:r>
      <w:r w:rsidR="00497061">
        <w:rPr>
          <w:rFonts w:asciiTheme="majorBidi" w:hAnsiTheme="majorBidi" w:cstheme="majorBidi"/>
          <w:sz w:val="24"/>
          <w:szCs w:val="24"/>
        </w:rPr>
        <w:t>ation of physiological function”?</w:t>
      </w:r>
      <w:r>
        <w:rPr>
          <w:rFonts w:asciiTheme="majorBidi" w:hAnsiTheme="majorBidi" w:cstheme="majorBidi"/>
          <w:sz w:val="24"/>
          <w:szCs w:val="24"/>
        </w:rPr>
        <w:t xml:space="preserve">   </w:t>
      </w:r>
      <w:r w:rsidR="00497061">
        <w:rPr>
          <w:rFonts w:asciiTheme="majorBidi" w:hAnsiTheme="majorBidi" w:cstheme="majorBidi"/>
          <w:sz w:val="24"/>
          <w:szCs w:val="24"/>
        </w:rPr>
        <w:t>1. Yes              2. No</w:t>
      </w:r>
    </w:p>
    <w:p w14:paraId="410FBBC1" w14:textId="67EF0A12" w:rsidR="00C21605" w:rsidRPr="00CE350E" w:rsidRDefault="0033381D" w:rsidP="00FD2CDC">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2.</w:t>
      </w:r>
      <w:r w:rsidR="00C21605" w:rsidRPr="00CE350E">
        <w:rPr>
          <w:rFonts w:asciiTheme="majorBidi" w:hAnsiTheme="majorBidi" w:cstheme="majorBidi"/>
          <w:sz w:val="24"/>
          <w:szCs w:val="24"/>
        </w:rPr>
        <w:t>Do you know when ADRs are monitored?</w:t>
      </w:r>
      <w:r>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7FF89E80" w14:textId="47B98661" w:rsidR="00C21605" w:rsidRPr="00CE350E" w:rsidRDefault="0033381D" w:rsidP="0033381D">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C21605" w:rsidRPr="00CE350E">
        <w:rPr>
          <w:rFonts w:asciiTheme="majorBidi" w:hAnsiTheme="majorBidi" w:cstheme="majorBidi"/>
          <w:sz w:val="24"/>
          <w:szCs w:val="24"/>
        </w:rPr>
        <w:t>Do you know that the causative drug must be identified?</w:t>
      </w:r>
      <w:r>
        <w:rPr>
          <w:rFonts w:asciiTheme="majorBidi" w:hAnsiTheme="majorBidi" w:cstheme="majorBidi"/>
          <w:sz w:val="24"/>
          <w:szCs w:val="24"/>
        </w:rPr>
        <w:t xml:space="preserve"> 1. Yes              2. No</w:t>
      </w:r>
    </w:p>
    <w:p w14:paraId="01ADCDBB" w14:textId="4D3E2CD8" w:rsidR="00C21605" w:rsidRPr="00CE350E" w:rsidRDefault="0033381D" w:rsidP="0033381D">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4.</w:t>
      </w:r>
      <w:r w:rsidR="00766807">
        <w:rPr>
          <w:rFonts w:asciiTheme="majorBidi" w:hAnsiTheme="majorBidi" w:cstheme="majorBidi"/>
          <w:sz w:val="24"/>
          <w:szCs w:val="24"/>
        </w:rPr>
        <w:t>Are</w:t>
      </w:r>
      <w:r w:rsidR="00766807" w:rsidRPr="00CE350E">
        <w:rPr>
          <w:rFonts w:asciiTheme="majorBidi" w:hAnsiTheme="majorBidi" w:cstheme="majorBidi"/>
          <w:sz w:val="24"/>
          <w:szCs w:val="24"/>
        </w:rPr>
        <w:t xml:space="preserve"> </w:t>
      </w:r>
      <w:r w:rsidR="00C21605" w:rsidRPr="00CE350E">
        <w:rPr>
          <w:rFonts w:asciiTheme="majorBidi" w:hAnsiTheme="majorBidi" w:cstheme="majorBidi"/>
          <w:sz w:val="24"/>
          <w:szCs w:val="24"/>
        </w:rPr>
        <w:t>you familiar with the types of ADRs?</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74D2B54F" w14:textId="74CE8378" w:rsidR="00C21605" w:rsidRPr="00CE350E" w:rsidRDefault="00C21605" w:rsidP="002812BD">
      <w:pPr>
        <w:spacing w:line="240" w:lineRule="auto"/>
        <w:ind w:firstLine="0"/>
        <w:contextualSpacing/>
        <w:jc w:val="left"/>
        <w:rPr>
          <w:rFonts w:asciiTheme="majorBidi" w:hAnsiTheme="majorBidi" w:cstheme="majorBidi"/>
          <w:sz w:val="24"/>
          <w:szCs w:val="24"/>
        </w:rPr>
      </w:pPr>
    </w:p>
    <w:p w14:paraId="41AC8C08" w14:textId="3D96FF71" w:rsidR="00C21605" w:rsidRPr="0033381D" w:rsidRDefault="00C21605" w:rsidP="00C21605">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 xml:space="preserve">B. </w:t>
      </w:r>
      <w:r w:rsidR="005D090E">
        <w:rPr>
          <w:rFonts w:asciiTheme="majorBidi" w:hAnsiTheme="majorBidi" w:cstheme="majorBidi"/>
          <w:b/>
          <w:bCs/>
          <w:sz w:val="24"/>
          <w:szCs w:val="24"/>
        </w:rPr>
        <w:t>k</w:t>
      </w:r>
      <w:r w:rsidR="005D090E" w:rsidRPr="0033381D">
        <w:rPr>
          <w:rFonts w:asciiTheme="majorBidi" w:hAnsiTheme="majorBidi" w:cstheme="majorBidi"/>
          <w:b/>
          <w:bCs/>
          <w:sz w:val="24"/>
          <w:szCs w:val="24"/>
        </w:rPr>
        <w:t xml:space="preserve">nowledge </w:t>
      </w:r>
      <w:r w:rsidR="005D090E">
        <w:rPr>
          <w:rFonts w:asciiTheme="majorBidi" w:hAnsiTheme="majorBidi" w:cstheme="majorBidi"/>
          <w:b/>
          <w:bCs/>
          <w:sz w:val="24"/>
          <w:szCs w:val="24"/>
        </w:rPr>
        <w:t>about t</w:t>
      </w:r>
      <w:r w:rsidRPr="0033381D">
        <w:rPr>
          <w:rFonts w:asciiTheme="majorBidi" w:hAnsiTheme="majorBidi" w:cstheme="majorBidi"/>
          <w:b/>
          <w:bCs/>
          <w:sz w:val="24"/>
          <w:szCs w:val="24"/>
        </w:rPr>
        <w:t>he reporting process</w:t>
      </w:r>
    </w:p>
    <w:p w14:paraId="1384EFA4" w14:textId="3471909A" w:rsidR="00C21605" w:rsidRPr="00CE350E" w:rsidRDefault="0033381D" w:rsidP="00C21605">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w:t>
      </w:r>
      <w:r w:rsidR="00766807">
        <w:rPr>
          <w:rFonts w:asciiTheme="majorBidi" w:hAnsiTheme="majorBidi" w:cstheme="majorBidi"/>
          <w:sz w:val="24"/>
          <w:szCs w:val="24"/>
        </w:rPr>
        <w:t>Are</w:t>
      </w:r>
      <w:r w:rsidR="00766807" w:rsidRPr="00CE350E">
        <w:rPr>
          <w:rFonts w:asciiTheme="majorBidi" w:hAnsiTheme="majorBidi" w:cstheme="majorBidi"/>
          <w:sz w:val="24"/>
          <w:szCs w:val="24"/>
        </w:rPr>
        <w:t xml:space="preserve"> </w:t>
      </w:r>
      <w:r w:rsidR="00C21605" w:rsidRPr="00CE350E">
        <w:rPr>
          <w:rFonts w:asciiTheme="majorBidi" w:hAnsiTheme="majorBidi" w:cstheme="majorBidi"/>
          <w:sz w:val="24"/>
          <w:szCs w:val="24"/>
        </w:rPr>
        <w:t>you familiar with paper reporting</w:t>
      </w:r>
      <w:r w:rsidR="00F57739" w:rsidRPr="00CE350E">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6DEA2D28" w14:textId="549415F2" w:rsidR="00C21605" w:rsidRPr="00CE350E" w:rsidRDefault="0033381D" w:rsidP="00C21605">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766807">
        <w:rPr>
          <w:rFonts w:asciiTheme="majorBidi" w:hAnsiTheme="majorBidi" w:cstheme="majorBidi"/>
          <w:sz w:val="24"/>
          <w:szCs w:val="24"/>
        </w:rPr>
        <w:t>Are</w:t>
      </w:r>
      <w:r w:rsidR="00C21605" w:rsidRPr="00CE350E">
        <w:rPr>
          <w:rFonts w:asciiTheme="majorBidi" w:hAnsiTheme="majorBidi" w:cstheme="majorBidi"/>
          <w:sz w:val="24"/>
          <w:szCs w:val="24"/>
        </w:rPr>
        <w:t xml:space="preserve"> you familiar with electronic reporting</w:t>
      </w:r>
      <w:r w:rsidR="00F57739" w:rsidRPr="00CE350E">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4BD35BC7" w14:textId="23675940" w:rsidR="00C21605" w:rsidRPr="00CE350E" w:rsidRDefault="0033381D" w:rsidP="00C21605">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766807">
        <w:rPr>
          <w:rFonts w:asciiTheme="majorBidi" w:hAnsiTheme="majorBidi" w:cstheme="majorBidi"/>
          <w:sz w:val="24"/>
          <w:szCs w:val="24"/>
        </w:rPr>
        <w:t>Are</w:t>
      </w:r>
      <w:r w:rsidR="00C21605" w:rsidRPr="00CE350E">
        <w:rPr>
          <w:rFonts w:asciiTheme="majorBidi" w:hAnsiTheme="majorBidi" w:cstheme="majorBidi"/>
          <w:sz w:val="24"/>
          <w:szCs w:val="24"/>
        </w:rPr>
        <w:t xml:space="preserve"> you familiar with the correct use of the reporting system</w:t>
      </w:r>
      <w:r w:rsidR="00F57739" w:rsidRPr="00CE350E">
        <w:rPr>
          <w:rFonts w:asciiTheme="majorBidi" w:hAnsiTheme="majorBidi" w:cstheme="majorBidi"/>
          <w:sz w:val="24"/>
          <w:szCs w:val="24"/>
        </w:rPr>
        <w:t>?</w:t>
      </w:r>
      <w:r w:rsidR="00FD2CDC">
        <w:rPr>
          <w:rFonts w:asciiTheme="majorBidi" w:hAnsiTheme="majorBidi" w:cstheme="majorBidi"/>
          <w:sz w:val="24"/>
          <w:szCs w:val="24"/>
        </w:rPr>
        <w:t xml:space="preserve">        </w:t>
      </w:r>
      <w:r w:rsidRPr="0033381D">
        <w:rPr>
          <w:rFonts w:asciiTheme="majorBidi" w:hAnsiTheme="majorBidi" w:cstheme="majorBidi"/>
          <w:sz w:val="24"/>
          <w:szCs w:val="24"/>
        </w:rPr>
        <w:t xml:space="preserve"> </w:t>
      </w:r>
      <w:r>
        <w:rPr>
          <w:rFonts w:asciiTheme="majorBidi" w:hAnsiTheme="majorBidi" w:cstheme="majorBidi"/>
          <w:sz w:val="24"/>
          <w:szCs w:val="24"/>
        </w:rPr>
        <w:t>1. Yes              2. No</w:t>
      </w:r>
    </w:p>
    <w:p w14:paraId="0674D210" w14:textId="663CD6C7" w:rsidR="00C21605" w:rsidRPr="00CE350E" w:rsidRDefault="0033381D" w:rsidP="00C21605">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lastRenderedPageBreak/>
        <w:t>4.</w:t>
      </w:r>
      <w:r w:rsidR="00F57739" w:rsidRPr="00CE350E">
        <w:rPr>
          <w:rFonts w:asciiTheme="majorBidi" w:hAnsiTheme="majorBidi" w:cstheme="majorBidi"/>
          <w:sz w:val="24"/>
          <w:szCs w:val="24"/>
        </w:rPr>
        <w:t xml:space="preserve">Do you know </w:t>
      </w:r>
      <w:r w:rsidR="00C21605" w:rsidRPr="00CE350E">
        <w:rPr>
          <w:rFonts w:asciiTheme="majorBidi" w:hAnsiTheme="majorBidi" w:cstheme="majorBidi"/>
          <w:sz w:val="24"/>
          <w:szCs w:val="24"/>
        </w:rPr>
        <w:t>where to report ADRs</w:t>
      </w:r>
      <w:r w:rsidR="00F57739" w:rsidRPr="00CE350E">
        <w:rPr>
          <w:rFonts w:asciiTheme="majorBidi" w:hAnsiTheme="majorBidi" w:cstheme="majorBidi"/>
          <w:sz w:val="24"/>
          <w:szCs w:val="24"/>
        </w:rPr>
        <w:t>?</w:t>
      </w:r>
      <w:r w:rsidR="00FD2CDC">
        <w:rPr>
          <w:rFonts w:asciiTheme="majorBidi" w:hAnsiTheme="majorBidi" w:cstheme="majorBidi"/>
          <w:sz w:val="24"/>
          <w:szCs w:val="24"/>
        </w:rPr>
        <w:t xml:space="preserve">                  </w:t>
      </w:r>
      <w:r w:rsidRPr="0033381D">
        <w:rPr>
          <w:rFonts w:asciiTheme="majorBidi" w:hAnsiTheme="majorBidi" w:cstheme="majorBidi"/>
          <w:sz w:val="24"/>
          <w:szCs w:val="24"/>
        </w:rPr>
        <w:t xml:space="preserve"> </w:t>
      </w:r>
      <w:r>
        <w:rPr>
          <w:rFonts w:asciiTheme="majorBidi" w:hAnsiTheme="majorBidi" w:cstheme="majorBidi"/>
          <w:sz w:val="24"/>
          <w:szCs w:val="24"/>
        </w:rPr>
        <w:t>1. Yes              2. No</w:t>
      </w:r>
    </w:p>
    <w:p w14:paraId="31967BF2" w14:textId="380BE901" w:rsidR="00C21605" w:rsidRPr="00CE350E" w:rsidRDefault="0033381D" w:rsidP="00C21605">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5.</w:t>
      </w:r>
      <w:r w:rsidR="00C21605" w:rsidRPr="00CE350E">
        <w:rPr>
          <w:rFonts w:asciiTheme="majorBidi" w:hAnsiTheme="majorBidi" w:cstheme="majorBidi"/>
          <w:sz w:val="24"/>
          <w:szCs w:val="24"/>
        </w:rPr>
        <w:t>Do you consider that identifying and reporting ADRs is a new issue in Egypt?</w:t>
      </w:r>
      <w:r w:rsidRPr="0033381D">
        <w:rPr>
          <w:rFonts w:asciiTheme="majorBidi" w:hAnsiTheme="majorBidi" w:cstheme="majorBidi"/>
          <w:sz w:val="24"/>
          <w:szCs w:val="24"/>
        </w:rPr>
        <w:t xml:space="preserve"> </w:t>
      </w:r>
      <w:r>
        <w:rPr>
          <w:rFonts w:asciiTheme="majorBidi" w:hAnsiTheme="majorBidi" w:cstheme="majorBidi"/>
          <w:sz w:val="24"/>
          <w:szCs w:val="24"/>
        </w:rPr>
        <w:t>1. Yes              2. No</w:t>
      </w:r>
    </w:p>
    <w:p w14:paraId="7B8DD18E" w14:textId="77777777" w:rsidR="0033381D" w:rsidRDefault="0033381D" w:rsidP="00F57739">
      <w:pPr>
        <w:spacing w:line="240" w:lineRule="auto"/>
        <w:ind w:firstLine="0"/>
        <w:contextualSpacing/>
        <w:rPr>
          <w:rFonts w:asciiTheme="majorBidi" w:hAnsiTheme="majorBidi" w:cstheme="majorBidi"/>
          <w:sz w:val="24"/>
          <w:szCs w:val="24"/>
        </w:rPr>
      </w:pPr>
    </w:p>
    <w:p w14:paraId="250A0983" w14:textId="6AF23E74" w:rsidR="00F57739" w:rsidRPr="0033381D" w:rsidRDefault="00F57739" w:rsidP="0033381D">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C. Pharmacist attitudes toward ADR reporting</w:t>
      </w:r>
    </w:p>
    <w:p w14:paraId="0D1BBDF6" w14:textId="35D1ED43"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w:t>
      </w:r>
      <w:r w:rsidR="00766807">
        <w:rPr>
          <w:rFonts w:asciiTheme="majorBidi" w:hAnsiTheme="majorBidi" w:cstheme="majorBidi"/>
          <w:sz w:val="24"/>
          <w:szCs w:val="24"/>
        </w:rPr>
        <w:t>Will</w:t>
      </w:r>
      <w:r w:rsidR="00F57739" w:rsidRPr="00CE350E">
        <w:rPr>
          <w:rFonts w:asciiTheme="majorBidi" w:hAnsiTheme="majorBidi" w:cstheme="majorBidi"/>
          <w:sz w:val="24"/>
          <w:szCs w:val="24"/>
        </w:rPr>
        <w:t xml:space="preserve"> reporting will not benefit your patients</w:t>
      </w:r>
      <w:r>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7C5331E6" w14:textId="28C9F5DD"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F57739" w:rsidRPr="00CE350E">
        <w:rPr>
          <w:rFonts w:asciiTheme="majorBidi" w:hAnsiTheme="majorBidi" w:cstheme="majorBidi"/>
          <w:sz w:val="24"/>
          <w:szCs w:val="24"/>
        </w:rPr>
        <w:t>Is it not necessary to report ADRs of OTC drugs?</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1EAE32DA" w14:textId="3D8C6752"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F57739" w:rsidRPr="00CE350E">
        <w:rPr>
          <w:rFonts w:asciiTheme="majorBidi" w:hAnsiTheme="majorBidi" w:cstheme="majorBidi"/>
          <w:sz w:val="24"/>
          <w:szCs w:val="24"/>
        </w:rPr>
        <w:t>Is it not necessary to report ADRs of prescribed medications?</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1BE1970F" w14:textId="39E875BA"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4.</w:t>
      </w:r>
      <w:r w:rsidR="00F57739" w:rsidRPr="00CE350E">
        <w:rPr>
          <w:rFonts w:asciiTheme="majorBidi" w:hAnsiTheme="majorBidi" w:cstheme="majorBidi"/>
          <w:sz w:val="24"/>
          <w:szCs w:val="24"/>
        </w:rPr>
        <w:t>Is it not necessary to report ADRs of natural medicines?</w:t>
      </w:r>
      <w:r w:rsidR="00FD2CDC">
        <w:rPr>
          <w:rFonts w:asciiTheme="majorBidi" w:hAnsiTheme="majorBidi" w:cstheme="majorBidi"/>
          <w:sz w:val="24"/>
          <w:szCs w:val="24"/>
        </w:rPr>
        <w:t xml:space="preserve">                              </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386CE754" w14:textId="5045251E"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5.</w:t>
      </w:r>
      <w:r w:rsidR="00F57739" w:rsidRPr="00CE350E">
        <w:rPr>
          <w:rFonts w:asciiTheme="majorBidi" w:hAnsiTheme="majorBidi" w:cstheme="majorBidi"/>
          <w:sz w:val="24"/>
          <w:szCs w:val="24"/>
        </w:rPr>
        <w:t>Is it not necessary to report ADRs of synthetic medicines?</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44F342EE" w14:textId="5797A45F"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6.</w:t>
      </w:r>
      <w:r w:rsidR="00F57739" w:rsidRPr="00CE350E">
        <w:rPr>
          <w:rFonts w:asciiTheme="majorBidi" w:hAnsiTheme="majorBidi" w:cstheme="majorBidi"/>
          <w:sz w:val="24"/>
          <w:szCs w:val="24"/>
        </w:rPr>
        <w:t>Should ADRs only include new drugs (i.e. &lt; 3 years on the market)?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083060C2" w14:textId="313AC578" w:rsidR="00C21605" w:rsidRPr="00CE350E" w:rsidRDefault="0033381D" w:rsidP="00F57739">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7.</w:t>
      </w:r>
      <w:r w:rsidR="00F57739" w:rsidRPr="00CE350E">
        <w:rPr>
          <w:rFonts w:asciiTheme="majorBidi" w:hAnsiTheme="majorBidi" w:cstheme="majorBidi"/>
          <w:sz w:val="24"/>
          <w:szCs w:val="24"/>
        </w:rPr>
        <w:t>Is it not necessary to report ADRs of older drugs (i.e. ˃ 3 years on the market)?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21AFC7BD" w14:textId="77777777" w:rsidR="0033381D" w:rsidRDefault="0033381D" w:rsidP="00C21605">
      <w:pPr>
        <w:spacing w:line="240" w:lineRule="auto"/>
        <w:ind w:firstLine="0"/>
        <w:contextualSpacing/>
        <w:jc w:val="left"/>
        <w:rPr>
          <w:rFonts w:asciiTheme="majorBidi" w:hAnsiTheme="majorBidi" w:cstheme="majorBidi"/>
          <w:sz w:val="24"/>
          <w:szCs w:val="24"/>
        </w:rPr>
      </w:pPr>
    </w:p>
    <w:p w14:paraId="280108B4" w14:textId="140868F9" w:rsidR="00F57739" w:rsidRPr="0033381D" w:rsidRDefault="00CE350E" w:rsidP="00C21605">
      <w:pPr>
        <w:spacing w:line="240" w:lineRule="auto"/>
        <w:ind w:firstLine="0"/>
        <w:contextualSpacing/>
        <w:jc w:val="left"/>
        <w:rPr>
          <w:rFonts w:asciiTheme="majorBidi" w:hAnsiTheme="majorBidi" w:cstheme="majorBidi"/>
          <w:b/>
          <w:bCs/>
          <w:sz w:val="28"/>
          <w:szCs w:val="28"/>
        </w:rPr>
      </w:pPr>
      <w:r w:rsidRPr="0033381D">
        <w:rPr>
          <w:rFonts w:asciiTheme="majorBidi" w:hAnsiTheme="majorBidi" w:cstheme="majorBidi"/>
          <w:b/>
          <w:bCs/>
          <w:sz w:val="28"/>
          <w:szCs w:val="28"/>
        </w:rPr>
        <w:t xml:space="preserve">3. </w:t>
      </w:r>
      <w:r w:rsidR="00F57739" w:rsidRPr="0033381D">
        <w:rPr>
          <w:rFonts w:asciiTheme="majorBidi" w:hAnsiTheme="majorBidi" w:cstheme="majorBidi"/>
          <w:b/>
          <w:bCs/>
          <w:sz w:val="28"/>
          <w:szCs w:val="28"/>
        </w:rPr>
        <w:t>Perceived barriers against adverse drug reaction reporting.</w:t>
      </w:r>
    </w:p>
    <w:p w14:paraId="6CC5C01D" w14:textId="6B608159" w:rsidR="00F57739" w:rsidRPr="00CE350E" w:rsidRDefault="00F57739" w:rsidP="00C21605">
      <w:pPr>
        <w:spacing w:line="240" w:lineRule="auto"/>
        <w:ind w:firstLine="0"/>
        <w:contextualSpacing/>
        <w:jc w:val="left"/>
        <w:rPr>
          <w:rFonts w:asciiTheme="majorBidi" w:hAnsiTheme="majorBidi" w:cstheme="majorBidi"/>
          <w:sz w:val="24"/>
          <w:szCs w:val="24"/>
        </w:rPr>
      </w:pPr>
    </w:p>
    <w:p w14:paraId="3B2E578F" w14:textId="77777777" w:rsidR="00F57739" w:rsidRPr="0033381D" w:rsidRDefault="00F57739" w:rsidP="00F57739">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A. The work environment</w:t>
      </w:r>
    </w:p>
    <w:p w14:paraId="7BE1E94E" w14:textId="4D88D724"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w:t>
      </w:r>
      <w:r w:rsidR="00F57739" w:rsidRPr="00CE350E">
        <w:rPr>
          <w:rFonts w:asciiTheme="majorBidi" w:hAnsiTheme="majorBidi" w:cstheme="majorBidi"/>
          <w:sz w:val="24"/>
          <w:szCs w:val="24"/>
        </w:rPr>
        <w:t xml:space="preserve">Is there </w:t>
      </w:r>
      <w:r w:rsidR="00766807">
        <w:rPr>
          <w:rFonts w:asciiTheme="majorBidi" w:hAnsiTheme="majorBidi" w:cstheme="majorBidi"/>
          <w:sz w:val="24"/>
          <w:szCs w:val="24"/>
        </w:rPr>
        <w:t>a lack of</w:t>
      </w:r>
      <w:r w:rsidR="00766807" w:rsidRPr="00CE350E">
        <w:rPr>
          <w:rFonts w:asciiTheme="majorBidi" w:hAnsiTheme="majorBidi" w:cstheme="majorBidi"/>
          <w:sz w:val="24"/>
          <w:szCs w:val="24"/>
        </w:rPr>
        <w:t xml:space="preserve"> </w:t>
      </w:r>
      <w:r w:rsidR="00F57739" w:rsidRPr="00CE350E">
        <w:rPr>
          <w:rFonts w:asciiTheme="majorBidi" w:hAnsiTheme="majorBidi" w:cstheme="majorBidi"/>
          <w:sz w:val="24"/>
          <w:szCs w:val="24"/>
        </w:rPr>
        <w:t>time for reporting?</w:t>
      </w:r>
      <w:r w:rsidR="00FD2CDC">
        <w:rPr>
          <w:rFonts w:asciiTheme="majorBidi" w:hAnsiTheme="majorBidi" w:cstheme="majorBidi"/>
          <w:sz w:val="24"/>
          <w:szCs w:val="24"/>
        </w:rPr>
        <w:t xml:space="preserve">            </w:t>
      </w:r>
      <w:r w:rsidRPr="0033381D">
        <w:rPr>
          <w:rFonts w:asciiTheme="majorBidi" w:hAnsiTheme="majorBidi" w:cstheme="majorBidi"/>
          <w:sz w:val="24"/>
          <w:szCs w:val="24"/>
        </w:rPr>
        <w:t xml:space="preserve"> </w:t>
      </w:r>
      <w:r>
        <w:rPr>
          <w:rFonts w:asciiTheme="majorBidi" w:hAnsiTheme="majorBidi" w:cstheme="majorBidi"/>
          <w:sz w:val="24"/>
          <w:szCs w:val="24"/>
        </w:rPr>
        <w:t>1. Yes              2. No</w:t>
      </w:r>
    </w:p>
    <w:p w14:paraId="24C045CE" w14:textId="6EB7F6FA"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F57739" w:rsidRPr="00CE350E">
        <w:rPr>
          <w:rFonts w:asciiTheme="majorBidi" w:hAnsiTheme="majorBidi" w:cstheme="majorBidi"/>
          <w:sz w:val="24"/>
          <w:szCs w:val="24"/>
        </w:rPr>
        <w:t>Is the community pharmacy not the right place for reporting?</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7F42BC09" w14:textId="55DD718F"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F57739" w:rsidRPr="00CE350E">
        <w:rPr>
          <w:rFonts w:asciiTheme="majorBidi" w:hAnsiTheme="majorBidi" w:cstheme="majorBidi"/>
          <w:sz w:val="24"/>
          <w:szCs w:val="24"/>
        </w:rPr>
        <w:t xml:space="preserve">Are there </w:t>
      </w:r>
      <w:r w:rsidR="00766807">
        <w:rPr>
          <w:rFonts w:asciiTheme="majorBidi" w:hAnsiTheme="majorBidi" w:cstheme="majorBidi"/>
          <w:sz w:val="24"/>
          <w:szCs w:val="24"/>
        </w:rPr>
        <w:t>too few</w:t>
      </w:r>
      <w:r w:rsidR="00F57739" w:rsidRPr="00CE350E">
        <w:rPr>
          <w:rFonts w:asciiTheme="majorBidi" w:hAnsiTheme="majorBidi" w:cstheme="majorBidi"/>
          <w:sz w:val="24"/>
          <w:szCs w:val="24"/>
        </w:rPr>
        <w:t xml:space="preserve"> ADRs that </w:t>
      </w:r>
      <w:r w:rsidR="00766807">
        <w:rPr>
          <w:rFonts w:asciiTheme="majorBidi" w:hAnsiTheme="majorBidi" w:cstheme="majorBidi"/>
          <w:sz w:val="24"/>
          <w:szCs w:val="24"/>
        </w:rPr>
        <w:t xml:space="preserve">are </w:t>
      </w:r>
      <w:r w:rsidR="00F57739" w:rsidRPr="00CE350E">
        <w:rPr>
          <w:rFonts w:asciiTheme="majorBidi" w:hAnsiTheme="majorBidi" w:cstheme="majorBidi"/>
          <w:sz w:val="24"/>
          <w:szCs w:val="24"/>
        </w:rPr>
        <w:t>worth reporting?</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4C035438" w14:textId="3ACFE2E9"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4.</w:t>
      </w:r>
      <w:r w:rsidR="00F57739" w:rsidRPr="00CE350E">
        <w:rPr>
          <w:rFonts w:asciiTheme="majorBidi" w:hAnsiTheme="majorBidi" w:cstheme="majorBidi"/>
          <w:sz w:val="24"/>
          <w:szCs w:val="24"/>
        </w:rPr>
        <w:t xml:space="preserve">Is there </w:t>
      </w:r>
      <w:r w:rsidR="00766807">
        <w:rPr>
          <w:rFonts w:asciiTheme="majorBidi" w:hAnsiTheme="majorBidi" w:cstheme="majorBidi"/>
          <w:sz w:val="24"/>
          <w:szCs w:val="24"/>
        </w:rPr>
        <w:t>a lack</w:t>
      </w:r>
      <w:r w:rsidR="00766807" w:rsidRPr="00CE350E">
        <w:rPr>
          <w:rFonts w:asciiTheme="majorBidi" w:hAnsiTheme="majorBidi" w:cstheme="majorBidi"/>
          <w:sz w:val="24"/>
          <w:szCs w:val="24"/>
        </w:rPr>
        <w:t xml:space="preserve"> </w:t>
      </w:r>
      <w:r w:rsidR="00F57739" w:rsidRPr="00CE350E">
        <w:rPr>
          <w:rFonts w:asciiTheme="majorBidi" w:hAnsiTheme="majorBidi" w:cstheme="majorBidi"/>
          <w:sz w:val="24"/>
          <w:szCs w:val="24"/>
        </w:rPr>
        <w:t>of internet</w:t>
      </w:r>
      <w:r w:rsidR="00766807">
        <w:rPr>
          <w:rFonts w:asciiTheme="majorBidi" w:hAnsiTheme="majorBidi" w:cstheme="majorBidi"/>
          <w:sz w:val="24"/>
          <w:szCs w:val="24"/>
        </w:rPr>
        <w:t xml:space="preserve"> connection</w:t>
      </w:r>
      <w:r w:rsidR="00F57739" w:rsidRPr="00CE350E">
        <w:rPr>
          <w:rFonts w:asciiTheme="majorBidi" w:hAnsiTheme="majorBidi" w:cstheme="majorBidi"/>
          <w:sz w:val="24"/>
          <w:szCs w:val="24"/>
        </w:rPr>
        <w:t xml:space="preserve"> in</w:t>
      </w:r>
      <w:r w:rsidR="00766807">
        <w:rPr>
          <w:rFonts w:asciiTheme="majorBidi" w:hAnsiTheme="majorBidi" w:cstheme="majorBidi"/>
          <w:sz w:val="24"/>
          <w:szCs w:val="24"/>
        </w:rPr>
        <w:t xml:space="preserve"> the</w:t>
      </w:r>
      <w:r w:rsidR="00F57739" w:rsidRPr="00CE350E">
        <w:rPr>
          <w:rFonts w:asciiTheme="majorBidi" w:hAnsiTheme="majorBidi" w:cstheme="majorBidi"/>
          <w:sz w:val="24"/>
          <w:szCs w:val="24"/>
        </w:rPr>
        <w:t xml:space="preserve"> pharmacy?</w:t>
      </w:r>
      <w:r w:rsidR="00FD2CDC">
        <w:rPr>
          <w:rFonts w:asciiTheme="majorBidi" w:hAnsiTheme="majorBidi" w:cstheme="majorBidi"/>
          <w:sz w:val="24"/>
          <w:szCs w:val="24"/>
        </w:rPr>
        <w:t xml:space="preserve">                    </w:t>
      </w:r>
      <w:r w:rsidRPr="0033381D">
        <w:rPr>
          <w:rFonts w:asciiTheme="majorBidi" w:hAnsiTheme="majorBidi" w:cstheme="majorBidi"/>
          <w:sz w:val="24"/>
          <w:szCs w:val="24"/>
        </w:rPr>
        <w:t xml:space="preserve"> </w:t>
      </w:r>
      <w:r>
        <w:rPr>
          <w:rFonts w:asciiTheme="majorBidi" w:hAnsiTheme="majorBidi" w:cstheme="majorBidi"/>
          <w:sz w:val="24"/>
          <w:szCs w:val="24"/>
        </w:rPr>
        <w:t>1. Yes              2. No</w:t>
      </w:r>
    </w:p>
    <w:p w14:paraId="39AE1166" w14:textId="77777777" w:rsidR="0033381D" w:rsidRDefault="0033381D" w:rsidP="00F57739">
      <w:pPr>
        <w:spacing w:line="240" w:lineRule="auto"/>
        <w:ind w:firstLine="0"/>
        <w:contextualSpacing/>
        <w:rPr>
          <w:rFonts w:asciiTheme="majorBidi" w:hAnsiTheme="majorBidi" w:cstheme="majorBidi"/>
          <w:sz w:val="24"/>
          <w:szCs w:val="24"/>
        </w:rPr>
      </w:pPr>
    </w:p>
    <w:p w14:paraId="104C81E1" w14:textId="725ECB67" w:rsidR="00F57739" w:rsidRPr="0033381D" w:rsidRDefault="00F57739" w:rsidP="00F57739">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B. Communication with patients and ADR identification</w:t>
      </w:r>
    </w:p>
    <w:p w14:paraId="621F455D" w14:textId="0B2BA451"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w:t>
      </w:r>
      <w:r w:rsidR="003B741A" w:rsidRPr="00CE350E">
        <w:rPr>
          <w:rFonts w:asciiTheme="majorBidi" w:hAnsiTheme="majorBidi" w:cstheme="majorBidi"/>
          <w:sz w:val="24"/>
          <w:szCs w:val="24"/>
        </w:rPr>
        <w:t>Have you u</w:t>
      </w:r>
      <w:r w:rsidR="00F57739" w:rsidRPr="00CE350E">
        <w:rPr>
          <w:rFonts w:asciiTheme="majorBidi" w:hAnsiTheme="majorBidi" w:cstheme="majorBidi"/>
          <w:sz w:val="24"/>
          <w:szCs w:val="24"/>
        </w:rPr>
        <w:t>ncertainty about whether the drug is the cause</w:t>
      </w:r>
      <w:r w:rsidR="003B741A" w:rsidRPr="00CE350E">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64B4FC91" w14:textId="7FC71FC8"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3B741A" w:rsidRPr="00CE350E">
        <w:rPr>
          <w:rFonts w:asciiTheme="majorBidi" w:hAnsiTheme="majorBidi" w:cstheme="majorBidi"/>
          <w:sz w:val="24"/>
          <w:szCs w:val="24"/>
        </w:rPr>
        <w:t>Have you d</w:t>
      </w:r>
      <w:r w:rsidR="00F57739" w:rsidRPr="00CE350E">
        <w:rPr>
          <w:rFonts w:asciiTheme="majorBidi" w:hAnsiTheme="majorBidi" w:cstheme="majorBidi"/>
          <w:sz w:val="24"/>
          <w:szCs w:val="24"/>
        </w:rPr>
        <w:t>ifficulties in obtaining information from the patients</w:t>
      </w:r>
      <w:r>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0E4A2337" w14:textId="67555E92" w:rsidR="00F57739" w:rsidRPr="00CE350E" w:rsidRDefault="0033381D" w:rsidP="0033381D">
      <w:pPr>
        <w:tabs>
          <w:tab w:val="center" w:pos="6480"/>
        </w:tabs>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3B741A" w:rsidRPr="00CE350E">
        <w:rPr>
          <w:rFonts w:asciiTheme="majorBidi" w:hAnsiTheme="majorBidi" w:cstheme="majorBidi"/>
          <w:sz w:val="24"/>
          <w:szCs w:val="24"/>
        </w:rPr>
        <w:t>Have you c</w:t>
      </w:r>
      <w:r w:rsidR="00F57739" w:rsidRPr="00CE350E">
        <w:rPr>
          <w:rFonts w:asciiTheme="majorBidi" w:hAnsiTheme="majorBidi" w:cstheme="majorBidi"/>
          <w:sz w:val="24"/>
          <w:szCs w:val="24"/>
        </w:rPr>
        <w:t>oncerns about patient confidentiality</w:t>
      </w:r>
      <w:r>
        <w:rPr>
          <w:rFonts w:asciiTheme="majorBidi" w:hAnsiTheme="majorBidi" w:cstheme="majorBidi"/>
          <w:sz w:val="24"/>
          <w:szCs w:val="24"/>
        </w:rPr>
        <w:t>?</w:t>
      </w:r>
      <w:r>
        <w:rPr>
          <w:rFonts w:asciiTheme="majorBidi" w:hAnsiTheme="majorBidi" w:cstheme="majorBidi"/>
          <w:sz w:val="24"/>
          <w:szCs w:val="24"/>
        </w:rPr>
        <w:tab/>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4D35B4F8" w14:textId="54A625B3" w:rsidR="00F57739"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4.</w:t>
      </w:r>
      <w:r w:rsidR="003B741A" w:rsidRPr="00CE350E">
        <w:rPr>
          <w:rFonts w:asciiTheme="majorBidi" w:hAnsiTheme="majorBidi" w:cstheme="majorBidi"/>
          <w:sz w:val="24"/>
          <w:szCs w:val="24"/>
        </w:rPr>
        <w:t>Have you c</w:t>
      </w:r>
      <w:r w:rsidR="00F57739" w:rsidRPr="00CE350E">
        <w:rPr>
          <w:rFonts w:asciiTheme="majorBidi" w:hAnsiTheme="majorBidi" w:cstheme="majorBidi"/>
          <w:sz w:val="24"/>
          <w:szCs w:val="24"/>
        </w:rPr>
        <w:t>oncerns about affecting the patient’s trust in the pharmacist</w:t>
      </w:r>
      <w:r>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206C6C95" w14:textId="58279ABD"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5.</w:t>
      </w:r>
      <w:r w:rsidR="003B741A" w:rsidRPr="00CE350E">
        <w:rPr>
          <w:rFonts w:asciiTheme="majorBidi" w:hAnsiTheme="majorBidi" w:cstheme="majorBidi"/>
          <w:sz w:val="24"/>
          <w:szCs w:val="24"/>
        </w:rPr>
        <w:t>Have you u</w:t>
      </w:r>
      <w:r w:rsidR="00F57739" w:rsidRPr="00CE350E">
        <w:rPr>
          <w:rFonts w:asciiTheme="majorBidi" w:hAnsiTheme="majorBidi" w:cstheme="majorBidi"/>
          <w:sz w:val="24"/>
          <w:szCs w:val="24"/>
        </w:rPr>
        <w:t>ncertainty about whether the patient is harmed</w:t>
      </w:r>
      <w:r>
        <w:rPr>
          <w:rFonts w:asciiTheme="majorBidi" w:hAnsiTheme="majorBidi" w:cstheme="majorBidi"/>
          <w:sz w:val="24"/>
          <w:szCs w:val="24"/>
        </w:rPr>
        <w:t>?</w:t>
      </w:r>
      <w:r w:rsidR="00FD2CDC">
        <w:rPr>
          <w:rFonts w:asciiTheme="majorBidi" w:hAnsiTheme="majorBidi" w:cstheme="majorBidi"/>
          <w:sz w:val="24"/>
          <w:szCs w:val="24"/>
        </w:rPr>
        <w:t xml:space="preserve">                                </w:t>
      </w:r>
      <w:r w:rsidRPr="0033381D">
        <w:rPr>
          <w:rFonts w:asciiTheme="majorBidi" w:hAnsiTheme="majorBidi" w:cstheme="majorBidi"/>
          <w:sz w:val="24"/>
          <w:szCs w:val="24"/>
        </w:rPr>
        <w:t xml:space="preserve"> </w:t>
      </w:r>
      <w:r>
        <w:rPr>
          <w:rFonts w:asciiTheme="majorBidi" w:hAnsiTheme="majorBidi" w:cstheme="majorBidi"/>
          <w:sz w:val="24"/>
          <w:szCs w:val="24"/>
        </w:rPr>
        <w:t>1. Yes              2. No</w:t>
      </w:r>
    </w:p>
    <w:p w14:paraId="7A8E4579" w14:textId="4E4BCC4E" w:rsidR="00F57739" w:rsidRPr="00CE350E" w:rsidRDefault="0033381D" w:rsidP="00F57739">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6.</w:t>
      </w:r>
      <w:r w:rsidR="003B741A" w:rsidRPr="00CE350E">
        <w:rPr>
          <w:rFonts w:asciiTheme="majorBidi" w:hAnsiTheme="majorBidi" w:cstheme="majorBidi"/>
          <w:sz w:val="24"/>
          <w:szCs w:val="24"/>
        </w:rPr>
        <w:t>Have you n</w:t>
      </w:r>
      <w:r w:rsidR="00F57739" w:rsidRPr="00CE350E">
        <w:rPr>
          <w:rFonts w:asciiTheme="majorBidi" w:hAnsiTheme="majorBidi" w:cstheme="majorBidi"/>
          <w:sz w:val="24"/>
          <w:szCs w:val="24"/>
        </w:rPr>
        <w:t>o contact with the patients</w:t>
      </w:r>
      <w:r>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3F0C3FBF" w14:textId="6B4D84BC" w:rsidR="00F57739"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7.</w:t>
      </w:r>
      <w:r w:rsidR="003B741A" w:rsidRPr="00CE350E">
        <w:rPr>
          <w:rFonts w:asciiTheme="majorBidi" w:hAnsiTheme="majorBidi" w:cstheme="majorBidi"/>
          <w:sz w:val="24"/>
          <w:szCs w:val="24"/>
        </w:rPr>
        <w:t>Are p</w:t>
      </w:r>
      <w:r w:rsidR="00F57739" w:rsidRPr="00CE350E">
        <w:rPr>
          <w:rFonts w:asciiTheme="majorBidi" w:hAnsiTheme="majorBidi" w:cstheme="majorBidi"/>
          <w:sz w:val="24"/>
          <w:szCs w:val="24"/>
        </w:rPr>
        <w:t>atients uncooperative</w:t>
      </w:r>
      <w:r>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7EA48F38" w14:textId="6F9B331B" w:rsidR="00F57739" w:rsidRPr="00CE350E" w:rsidRDefault="0033381D" w:rsidP="00F57739">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8.</w:t>
      </w:r>
      <w:r w:rsidR="003B741A" w:rsidRPr="00CE350E">
        <w:rPr>
          <w:rFonts w:asciiTheme="majorBidi" w:hAnsiTheme="majorBidi" w:cstheme="majorBidi"/>
          <w:sz w:val="24"/>
          <w:szCs w:val="24"/>
        </w:rPr>
        <w:t>Have you m</w:t>
      </w:r>
      <w:r w:rsidR="00F57739" w:rsidRPr="00CE350E">
        <w:rPr>
          <w:rFonts w:asciiTheme="majorBidi" w:hAnsiTheme="majorBidi" w:cstheme="majorBidi"/>
          <w:sz w:val="24"/>
          <w:szCs w:val="24"/>
        </w:rPr>
        <w:t>istrust in what the patients say</w:t>
      </w:r>
      <w:r>
        <w:rPr>
          <w:rFonts w:asciiTheme="majorBidi" w:hAnsiTheme="majorBidi" w:cstheme="majorBidi"/>
          <w:sz w:val="24"/>
          <w:szCs w:val="24"/>
        </w:rPr>
        <w:t>?</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1585861A" w14:textId="1C00F11A" w:rsidR="00F57739" w:rsidRPr="00CE350E" w:rsidRDefault="00F57739" w:rsidP="00EA1724">
      <w:pPr>
        <w:spacing w:line="240" w:lineRule="auto"/>
        <w:ind w:firstLine="0"/>
        <w:contextualSpacing/>
        <w:jc w:val="left"/>
        <w:rPr>
          <w:rFonts w:asciiTheme="majorBidi" w:hAnsiTheme="majorBidi" w:cstheme="majorBidi"/>
          <w:sz w:val="24"/>
          <w:szCs w:val="24"/>
        </w:rPr>
      </w:pPr>
    </w:p>
    <w:p w14:paraId="7048007B" w14:textId="77777777" w:rsidR="003B741A" w:rsidRPr="0033381D" w:rsidRDefault="003B741A" w:rsidP="003B741A">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C. The reporting process</w:t>
      </w:r>
    </w:p>
    <w:p w14:paraId="1547690B" w14:textId="2CB24734" w:rsidR="003B741A"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w:t>
      </w:r>
      <w:r w:rsidR="00766807">
        <w:rPr>
          <w:rFonts w:asciiTheme="majorBidi" w:hAnsiTheme="majorBidi" w:cstheme="majorBidi"/>
          <w:sz w:val="24"/>
          <w:szCs w:val="24"/>
        </w:rPr>
        <w:t>Do</w:t>
      </w:r>
      <w:r w:rsidR="00766807"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you not know where the paper report form should be submitted?</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6F95964C" w14:textId="208AAA11" w:rsidR="003B741A"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3B741A" w:rsidRPr="00CE350E">
        <w:rPr>
          <w:rFonts w:asciiTheme="majorBidi" w:hAnsiTheme="majorBidi" w:cstheme="majorBidi"/>
          <w:sz w:val="24"/>
          <w:szCs w:val="24"/>
        </w:rPr>
        <w:t>Is the paper report form too complicated?</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58B3D081" w14:textId="3106ADD4" w:rsidR="003B741A"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lastRenderedPageBreak/>
        <w:t>3.</w:t>
      </w:r>
      <w:r w:rsidR="003B741A" w:rsidRPr="00CE350E">
        <w:rPr>
          <w:rFonts w:asciiTheme="majorBidi" w:hAnsiTheme="majorBidi" w:cstheme="majorBidi"/>
          <w:sz w:val="24"/>
          <w:szCs w:val="24"/>
        </w:rPr>
        <w:t>Have you no access to the paper report form?</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0552B81D" w14:textId="1B617E9C" w:rsidR="003B741A"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4.</w:t>
      </w:r>
      <w:r w:rsidR="003B741A" w:rsidRPr="00CE350E">
        <w:rPr>
          <w:rFonts w:asciiTheme="majorBidi" w:hAnsiTheme="majorBidi" w:cstheme="majorBidi"/>
          <w:sz w:val="24"/>
          <w:szCs w:val="24"/>
        </w:rPr>
        <w:t>Have you not enough information about ADRs?</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516DDC71" w14:textId="090C2A64" w:rsidR="003B741A"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5.</w:t>
      </w:r>
      <w:r w:rsidR="003B741A" w:rsidRPr="00CE350E">
        <w:rPr>
          <w:rFonts w:asciiTheme="majorBidi" w:hAnsiTheme="majorBidi" w:cstheme="majorBidi"/>
          <w:sz w:val="24"/>
          <w:szCs w:val="24"/>
        </w:rPr>
        <w:t xml:space="preserve">Have you </w:t>
      </w:r>
      <w:r w:rsidR="00766807">
        <w:rPr>
          <w:rFonts w:asciiTheme="majorBidi" w:hAnsiTheme="majorBidi" w:cstheme="majorBidi"/>
          <w:sz w:val="24"/>
          <w:szCs w:val="24"/>
        </w:rPr>
        <w:t xml:space="preserve">any </w:t>
      </w:r>
      <w:r w:rsidR="003B741A" w:rsidRPr="00CE350E">
        <w:rPr>
          <w:rFonts w:asciiTheme="majorBidi" w:hAnsiTheme="majorBidi" w:cstheme="majorBidi"/>
          <w:sz w:val="24"/>
          <w:szCs w:val="24"/>
        </w:rPr>
        <w:t>uncertainty about whether the drug is the cause?</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7EAEC5D2" w14:textId="0F7E2FB7" w:rsidR="003B741A" w:rsidRPr="00CE350E" w:rsidRDefault="0033381D"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6.</w:t>
      </w:r>
      <w:r w:rsidR="003B741A" w:rsidRPr="00CE350E">
        <w:rPr>
          <w:rFonts w:asciiTheme="majorBidi" w:hAnsiTheme="majorBidi" w:cstheme="majorBidi"/>
          <w:sz w:val="24"/>
          <w:szCs w:val="24"/>
        </w:rPr>
        <w:t>Have you not enough information about how to identify ADRs?</w:t>
      </w:r>
      <w:r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Pr>
          <w:rFonts w:asciiTheme="majorBidi" w:hAnsiTheme="majorBidi" w:cstheme="majorBidi"/>
          <w:sz w:val="24"/>
          <w:szCs w:val="24"/>
        </w:rPr>
        <w:t>1. Yes              2. No</w:t>
      </w:r>
    </w:p>
    <w:p w14:paraId="11E80347" w14:textId="4BD4FC89" w:rsidR="003B741A" w:rsidRPr="00CE350E" w:rsidRDefault="005D090E" w:rsidP="005D090E">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7. I</w:t>
      </w:r>
      <w:r w:rsidR="003B741A" w:rsidRPr="00CE350E">
        <w:rPr>
          <w:rFonts w:asciiTheme="majorBidi" w:hAnsiTheme="majorBidi" w:cstheme="majorBidi"/>
          <w:sz w:val="24"/>
          <w:szCs w:val="24"/>
        </w:rPr>
        <w:t>s reporting time consuming?</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0CD2632F" w14:textId="2E560CFE"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8.</w:t>
      </w:r>
      <w:r w:rsidR="00766807">
        <w:rPr>
          <w:rFonts w:asciiTheme="majorBidi" w:hAnsiTheme="majorBidi" w:cstheme="majorBidi"/>
          <w:sz w:val="24"/>
          <w:szCs w:val="24"/>
        </w:rPr>
        <w:t>Do</w:t>
      </w:r>
      <w:r w:rsidR="00766807"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you not know/remember what the paper form looks like?</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7E33B1E0" w14:textId="35BF997C"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9.</w:t>
      </w:r>
      <w:r w:rsidR="00766807">
        <w:rPr>
          <w:rFonts w:asciiTheme="majorBidi" w:hAnsiTheme="majorBidi" w:cstheme="majorBidi"/>
          <w:sz w:val="24"/>
          <w:szCs w:val="24"/>
        </w:rPr>
        <w:t>Do</w:t>
      </w:r>
      <w:r w:rsidR="00766807"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you not</w:t>
      </w:r>
      <w:r w:rsidR="00766807">
        <w:rPr>
          <w:rFonts w:asciiTheme="majorBidi" w:hAnsiTheme="majorBidi" w:cstheme="majorBidi"/>
          <w:sz w:val="24"/>
          <w:szCs w:val="24"/>
        </w:rPr>
        <w:t xml:space="preserve"> have</w:t>
      </w:r>
      <w:r w:rsidR="003B741A" w:rsidRPr="00CE350E">
        <w:rPr>
          <w:rFonts w:asciiTheme="majorBidi" w:hAnsiTheme="majorBidi" w:cstheme="majorBidi"/>
          <w:sz w:val="24"/>
          <w:szCs w:val="24"/>
        </w:rPr>
        <w:t xml:space="preserve"> the information needed for reporting?</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203BDA3C" w14:textId="0DAA7B83"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10</w:t>
      </w:r>
      <w:r w:rsidR="00766807">
        <w:rPr>
          <w:rFonts w:asciiTheme="majorBidi" w:hAnsiTheme="majorBidi" w:cstheme="majorBidi"/>
          <w:sz w:val="24"/>
          <w:szCs w:val="24"/>
        </w:rPr>
        <w:t>.</w:t>
      </w:r>
      <w:r w:rsidR="003B741A" w:rsidRPr="00CE350E">
        <w:rPr>
          <w:rFonts w:asciiTheme="majorBidi" w:hAnsiTheme="majorBidi" w:cstheme="majorBidi"/>
          <w:sz w:val="24"/>
          <w:szCs w:val="24"/>
        </w:rPr>
        <w:t>Is it difficult to get copies of the paper report form?</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332FED04" w14:textId="496B42A0"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11.</w:t>
      </w:r>
      <w:r w:rsidR="003B741A" w:rsidRPr="00CE350E">
        <w:rPr>
          <w:rFonts w:asciiTheme="majorBidi" w:hAnsiTheme="majorBidi" w:cstheme="majorBidi"/>
          <w:sz w:val="24"/>
          <w:szCs w:val="24"/>
        </w:rPr>
        <w:t xml:space="preserve">Is online electronic reporting difficult </w:t>
      </w:r>
      <w:r w:rsidR="00766807">
        <w:rPr>
          <w:rFonts w:asciiTheme="majorBidi" w:hAnsiTheme="majorBidi" w:cstheme="majorBidi"/>
          <w:sz w:val="24"/>
          <w:szCs w:val="24"/>
        </w:rPr>
        <w:t>for</w:t>
      </w:r>
      <w:r w:rsidR="00766807"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you?</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2599C344" w14:textId="38488B44"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12.</w:t>
      </w:r>
      <w:r w:rsidR="003D300A" w:rsidRPr="00CE350E">
        <w:rPr>
          <w:rFonts w:asciiTheme="majorBidi" w:hAnsiTheme="majorBidi" w:cstheme="majorBidi"/>
          <w:sz w:val="24"/>
          <w:szCs w:val="24"/>
        </w:rPr>
        <w:t xml:space="preserve">Is it </w:t>
      </w:r>
      <w:r w:rsidR="00766807">
        <w:rPr>
          <w:rFonts w:asciiTheme="majorBidi" w:hAnsiTheme="majorBidi" w:cstheme="majorBidi"/>
          <w:sz w:val="24"/>
          <w:szCs w:val="24"/>
        </w:rPr>
        <w:t>u</w:t>
      </w:r>
      <w:r w:rsidR="00766807" w:rsidRPr="00CE350E">
        <w:rPr>
          <w:rFonts w:asciiTheme="majorBidi" w:hAnsiTheme="majorBidi" w:cstheme="majorBidi"/>
          <w:sz w:val="24"/>
          <w:szCs w:val="24"/>
        </w:rPr>
        <w:t xml:space="preserve">nclear </w:t>
      </w:r>
      <w:r w:rsidR="003B741A" w:rsidRPr="00CE350E">
        <w:rPr>
          <w:rFonts w:asciiTheme="majorBidi" w:hAnsiTheme="majorBidi" w:cstheme="majorBidi"/>
          <w:sz w:val="24"/>
          <w:szCs w:val="24"/>
        </w:rPr>
        <w:t>what ADRs are?</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3B11DDAF" w14:textId="3FEF330C" w:rsidR="00F57739" w:rsidRPr="00CE350E" w:rsidRDefault="005D090E" w:rsidP="003B741A">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13.</w:t>
      </w:r>
      <w:r w:rsidR="003B741A" w:rsidRPr="00CE350E">
        <w:rPr>
          <w:rFonts w:asciiTheme="majorBidi" w:hAnsiTheme="majorBidi" w:cstheme="majorBidi"/>
          <w:sz w:val="24"/>
          <w:szCs w:val="24"/>
        </w:rPr>
        <w:t>Have you not enough information about the reporting process?</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0816FE80" w14:textId="589287B4" w:rsidR="003B741A" w:rsidRPr="00CE350E" w:rsidRDefault="003B741A" w:rsidP="00EA1724">
      <w:pPr>
        <w:spacing w:line="240" w:lineRule="auto"/>
        <w:ind w:firstLine="0"/>
        <w:contextualSpacing/>
        <w:jc w:val="left"/>
        <w:rPr>
          <w:rFonts w:asciiTheme="majorBidi" w:hAnsiTheme="majorBidi" w:cstheme="majorBidi"/>
          <w:sz w:val="24"/>
          <w:szCs w:val="24"/>
        </w:rPr>
      </w:pPr>
    </w:p>
    <w:p w14:paraId="124D40DC" w14:textId="77777777" w:rsidR="003B741A" w:rsidRPr="0033381D" w:rsidRDefault="003B741A" w:rsidP="003B741A">
      <w:pPr>
        <w:spacing w:line="240" w:lineRule="auto"/>
        <w:ind w:firstLine="0"/>
        <w:contextualSpacing/>
        <w:rPr>
          <w:rFonts w:asciiTheme="majorBidi" w:hAnsiTheme="majorBidi" w:cstheme="majorBidi"/>
          <w:b/>
          <w:bCs/>
          <w:sz w:val="24"/>
          <w:szCs w:val="24"/>
        </w:rPr>
      </w:pPr>
      <w:r w:rsidRPr="0033381D">
        <w:rPr>
          <w:rFonts w:asciiTheme="majorBidi" w:hAnsiTheme="majorBidi" w:cstheme="majorBidi"/>
          <w:b/>
          <w:bCs/>
          <w:sz w:val="24"/>
          <w:szCs w:val="24"/>
        </w:rPr>
        <w:t>D. Responsibility</w:t>
      </w:r>
    </w:p>
    <w:p w14:paraId="236A1285" w14:textId="3B6487DE" w:rsidR="005D090E" w:rsidRPr="00497061" w:rsidRDefault="005D090E" w:rsidP="005D090E">
      <w:pPr>
        <w:spacing w:line="240" w:lineRule="auto"/>
        <w:ind w:firstLine="0"/>
        <w:contextualSpacing/>
        <w:rPr>
          <w:rFonts w:asciiTheme="majorBidi" w:hAnsiTheme="majorBidi" w:cstheme="majorBidi"/>
          <w:sz w:val="24"/>
          <w:szCs w:val="24"/>
        </w:rPr>
      </w:pPr>
      <w:r w:rsidRPr="00497061">
        <w:rPr>
          <w:rFonts w:asciiTheme="majorBidi" w:hAnsiTheme="majorBidi" w:cstheme="majorBidi"/>
          <w:sz w:val="24"/>
          <w:szCs w:val="24"/>
        </w:rPr>
        <w:t>1.</w:t>
      </w:r>
      <w:r w:rsidRPr="00497061">
        <w:t xml:space="preserve"> </w:t>
      </w:r>
      <w:r w:rsidRPr="00497061">
        <w:rPr>
          <w:rFonts w:asciiTheme="majorBidi" w:hAnsiTheme="majorBidi" w:cstheme="majorBidi"/>
          <w:sz w:val="24"/>
          <w:szCs w:val="24"/>
        </w:rPr>
        <w:t xml:space="preserve">Do you want to publish the case in your name and not just report it? </w:t>
      </w:r>
      <w:r w:rsidR="00FD2CDC">
        <w:rPr>
          <w:rFonts w:asciiTheme="majorBidi" w:hAnsiTheme="majorBidi" w:cstheme="majorBidi"/>
          <w:sz w:val="24"/>
          <w:szCs w:val="24"/>
        </w:rPr>
        <w:t xml:space="preserve">       </w:t>
      </w:r>
      <w:r w:rsidRPr="00497061">
        <w:rPr>
          <w:rFonts w:asciiTheme="majorBidi" w:hAnsiTheme="majorBidi" w:cstheme="majorBidi"/>
          <w:sz w:val="24"/>
          <w:szCs w:val="24"/>
        </w:rPr>
        <w:t>1. Yes              2. No</w:t>
      </w:r>
    </w:p>
    <w:p w14:paraId="69F96E58" w14:textId="46D6CB9C"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w:t>
      </w:r>
      <w:r w:rsidR="003D300A" w:rsidRPr="00CE350E">
        <w:rPr>
          <w:rFonts w:asciiTheme="majorBidi" w:hAnsiTheme="majorBidi" w:cstheme="majorBidi"/>
          <w:sz w:val="24"/>
          <w:szCs w:val="24"/>
        </w:rPr>
        <w:t>Have you c</w:t>
      </w:r>
      <w:r w:rsidR="003B741A" w:rsidRPr="00CE350E">
        <w:rPr>
          <w:rFonts w:asciiTheme="majorBidi" w:hAnsiTheme="majorBidi" w:cstheme="majorBidi"/>
          <w:sz w:val="24"/>
          <w:szCs w:val="24"/>
        </w:rPr>
        <w:t xml:space="preserve">oncerns about legal issues that may </w:t>
      </w:r>
      <w:r w:rsidR="00B05CBB">
        <w:rPr>
          <w:rFonts w:asciiTheme="majorBidi" w:hAnsiTheme="majorBidi" w:cstheme="majorBidi"/>
          <w:sz w:val="24"/>
          <w:szCs w:val="24"/>
        </w:rPr>
        <w:t>arise</w:t>
      </w:r>
      <w:r w:rsidR="00B05CBB"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from reporting</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210B1457" w14:textId="406C9A2E"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3.</w:t>
      </w:r>
      <w:r w:rsidR="003D300A" w:rsidRPr="00CE350E">
        <w:rPr>
          <w:rFonts w:asciiTheme="majorBidi" w:hAnsiTheme="majorBidi" w:cstheme="majorBidi"/>
          <w:sz w:val="24"/>
          <w:szCs w:val="24"/>
        </w:rPr>
        <w:t>Is r</w:t>
      </w:r>
      <w:r w:rsidR="003B741A" w:rsidRPr="00CE350E">
        <w:rPr>
          <w:rFonts w:asciiTheme="majorBidi" w:hAnsiTheme="majorBidi" w:cstheme="majorBidi"/>
          <w:sz w:val="24"/>
          <w:szCs w:val="24"/>
        </w:rPr>
        <w:t>eporting the responsibility of the physician, not the pharmacist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41181670" w14:textId="030024D7"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4.</w:t>
      </w:r>
      <w:r w:rsidR="003D300A" w:rsidRPr="00CE350E">
        <w:rPr>
          <w:rFonts w:asciiTheme="majorBidi" w:hAnsiTheme="majorBidi" w:cstheme="majorBidi"/>
          <w:sz w:val="24"/>
          <w:szCs w:val="24"/>
        </w:rPr>
        <w:t xml:space="preserve">Is reporting </w:t>
      </w:r>
      <w:r w:rsidR="003B741A" w:rsidRPr="00CE350E">
        <w:rPr>
          <w:rFonts w:asciiTheme="majorBidi" w:hAnsiTheme="majorBidi" w:cstheme="majorBidi"/>
          <w:sz w:val="24"/>
          <w:szCs w:val="24"/>
        </w:rPr>
        <w:t>the responsibility of the hospital pharmacist, not the community pharmacist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54218F71" w14:textId="1525BE68"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5.</w:t>
      </w:r>
      <w:r w:rsidR="003D300A" w:rsidRPr="00CE350E">
        <w:rPr>
          <w:rFonts w:asciiTheme="majorBidi" w:hAnsiTheme="majorBidi" w:cstheme="majorBidi"/>
          <w:sz w:val="24"/>
          <w:szCs w:val="24"/>
        </w:rPr>
        <w:t xml:space="preserve">Is reporting </w:t>
      </w:r>
      <w:r w:rsidR="003B741A" w:rsidRPr="00CE350E">
        <w:rPr>
          <w:rFonts w:asciiTheme="majorBidi" w:hAnsiTheme="majorBidi" w:cstheme="majorBidi"/>
          <w:sz w:val="24"/>
          <w:szCs w:val="24"/>
        </w:rPr>
        <w:t>the responsibility of the clinical pharmacist, not the community pharmacist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2688CA34" w14:textId="710AFFC8"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6.</w:t>
      </w:r>
      <w:r w:rsidR="003D300A" w:rsidRPr="00CE350E">
        <w:rPr>
          <w:rFonts w:asciiTheme="majorBidi" w:hAnsiTheme="majorBidi" w:cstheme="majorBidi"/>
          <w:sz w:val="24"/>
          <w:szCs w:val="24"/>
        </w:rPr>
        <w:t>Do you b</w:t>
      </w:r>
      <w:r w:rsidR="003B741A" w:rsidRPr="00CE350E">
        <w:rPr>
          <w:rFonts w:asciiTheme="majorBidi" w:hAnsiTheme="majorBidi" w:cstheme="majorBidi"/>
          <w:sz w:val="24"/>
          <w:szCs w:val="24"/>
        </w:rPr>
        <w:t>eliev</w:t>
      </w:r>
      <w:r w:rsidR="003D300A" w:rsidRPr="00CE350E">
        <w:rPr>
          <w:rFonts w:asciiTheme="majorBidi" w:hAnsiTheme="majorBidi" w:cstheme="majorBidi"/>
          <w:sz w:val="24"/>
          <w:szCs w:val="24"/>
        </w:rPr>
        <w:t>e</w:t>
      </w:r>
      <w:r w:rsidR="003B741A" w:rsidRPr="00CE350E">
        <w:rPr>
          <w:rFonts w:asciiTheme="majorBidi" w:hAnsiTheme="majorBidi" w:cstheme="majorBidi"/>
          <w:sz w:val="24"/>
          <w:szCs w:val="24"/>
        </w:rPr>
        <w:t xml:space="preserve"> that reporting is not important</w:t>
      </w:r>
      <w:r w:rsidR="003D300A"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68C1F2CC" w14:textId="5C201A0C"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7.</w:t>
      </w:r>
      <w:r w:rsidR="003D300A" w:rsidRPr="00CE350E">
        <w:rPr>
          <w:rFonts w:asciiTheme="majorBidi" w:hAnsiTheme="majorBidi" w:cstheme="majorBidi"/>
          <w:sz w:val="24"/>
          <w:szCs w:val="24"/>
        </w:rPr>
        <w:t>May r</w:t>
      </w:r>
      <w:r w:rsidR="003B741A" w:rsidRPr="00CE350E">
        <w:rPr>
          <w:rFonts w:asciiTheme="majorBidi" w:hAnsiTheme="majorBidi" w:cstheme="majorBidi"/>
          <w:sz w:val="24"/>
          <w:szCs w:val="24"/>
        </w:rPr>
        <w:t>eporting negatively affect the pharmacist’s job</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738C6801" w14:textId="163E7996"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8.</w:t>
      </w:r>
      <w:r w:rsidR="00766807">
        <w:rPr>
          <w:rFonts w:asciiTheme="majorBidi" w:hAnsiTheme="majorBidi" w:cstheme="majorBidi"/>
          <w:sz w:val="24"/>
          <w:szCs w:val="24"/>
        </w:rPr>
        <w:t>Does</w:t>
      </w:r>
      <w:r w:rsidR="00766807" w:rsidRPr="00CE350E">
        <w:rPr>
          <w:rFonts w:asciiTheme="majorBidi" w:hAnsiTheme="majorBidi" w:cstheme="majorBidi"/>
          <w:sz w:val="24"/>
          <w:szCs w:val="24"/>
        </w:rPr>
        <w:t xml:space="preserve"> </w:t>
      </w:r>
      <w:r w:rsidR="003D300A" w:rsidRPr="00CE350E">
        <w:rPr>
          <w:rFonts w:asciiTheme="majorBidi" w:hAnsiTheme="majorBidi" w:cstheme="majorBidi"/>
          <w:sz w:val="24"/>
          <w:szCs w:val="24"/>
        </w:rPr>
        <w:t>r</w:t>
      </w:r>
      <w:r w:rsidR="003B741A" w:rsidRPr="00CE350E">
        <w:rPr>
          <w:rFonts w:asciiTheme="majorBidi" w:hAnsiTheme="majorBidi" w:cstheme="majorBidi"/>
          <w:sz w:val="24"/>
          <w:szCs w:val="24"/>
        </w:rPr>
        <w:t>eporting an ADR for a single case make no difference</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6C7EDDC7" w14:textId="41C7C20F"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9.</w:t>
      </w:r>
      <w:r w:rsidR="00766807">
        <w:rPr>
          <w:rFonts w:asciiTheme="majorBidi" w:hAnsiTheme="majorBidi" w:cstheme="majorBidi"/>
          <w:sz w:val="24"/>
          <w:szCs w:val="24"/>
        </w:rPr>
        <w:t>Are</w:t>
      </w:r>
      <w:r w:rsidR="00766807" w:rsidRPr="00CE350E">
        <w:rPr>
          <w:rFonts w:asciiTheme="majorBidi" w:hAnsiTheme="majorBidi" w:cstheme="majorBidi"/>
          <w:sz w:val="24"/>
          <w:szCs w:val="24"/>
        </w:rPr>
        <w:t xml:space="preserve"> </w:t>
      </w:r>
      <w:r w:rsidR="003D300A" w:rsidRPr="00CE350E">
        <w:rPr>
          <w:rFonts w:asciiTheme="majorBidi" w:hAnsiTheme="majorBidi" w:cstheme="majorBidi"/>
          <w:sz w:val="24"/>
          <w:szCs w:val="24"/>
        </w:rPr>
        <w:t>l</w:t>
      </w:r>
      <w:r w:rsidR="003B741A" w:rsidRPr="00CE350E">
        <w:rPr>
          <w:rFonts w:asciiTheme="majorBidi" w:hAnsiTheme="majorBidi" w:cstheme="majorBidi"/>
          <w:sz w:val="24"/>
          <w:szCs w:val="24"/>
        </w:rPr>
        <w:t>icensed medicines are safe</w:t>
      </w:r>
      <w:r w:rsidR="00CE350E" w:rsidRPr="00CE350E">
        <w:rPr>
          <w:rFonts w:asciiTheme="majorBidi" w:hAnsiTheme="majorBidi" w:cstheme="majorBidi"/>
          <w:sz w:val="24"/>
          <w:szCs w:val="24"/>
        </w:rPr>
        <w:t>?</w:t>
      </w:r>
      <w:r w:rsidR="00FD2CDC">
        <w:rPr>
          <w:rFonts w:asciiTheme="majorBidi" w:hAnsiTheme="majorBidi" w:cstheme="majorBidi"/>
          <w:sz w:val="24"/>
          <w:szCs w:val="24"/>
        </w:rPr>
        <w:t xml:space="preserve">        </w:t>
      </w:r>
      <w:r w:rsidR="0033381D" w:rsidRPr="0033381D">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5A0F1F64" w14:textId="5A646618" w:rsidR="003B741A" w:rsidRPr="00CE350E" w:rsidRDefault="005D090E" w:rsidP="005D090E">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10.</w:t>
      </w:r>
      <w:r w:rsidR="00766807">
        <w:rPr>
          <w:rFonts w:asciiTheme="majorBidi" w:hAnsiTheme="majorBidi" w:cstheme="majorBidi"/>
          <w:sz w:val="24"/>
          <w:szCs w:val="24"/>
        </w:rPr>
        <w:t>Does</w:t>
      </w:r>
      <w:r w:rsidR="00766807" w:rsidRPr="00CE350E">
        <w:rPr>
          <w:rFonts w:asciiTheme="majorBidi" w:hAnsiTheme="majorBidi" w:cstheme="majorBidi"/>
          <w:sz w:val="24"/>
          <w:szCs w:val="24"/>
        </w:rPr>
        <w:t xml:space="preserve"> </w:t>
      </w:r>
      <w:r w:rsidR="003D300A" w:rsidRPr="00CE350E">
        <w:rPr>
          <w:rFonts w:asciiTheme="majorBidi" w:hAnsiTheme="majorBidi" w:cstheme="majorBidi"/>
          <w:sz w:val="24"/>
          <w:szCs w:val="24"/>
        </w:rPr>
        <w:t>n</w:t>
      </w:r>
      <w:r w:rsidR="003B741A" w:rsidRPr="00CE350E">
        <w:rPr>
          <w:rFonts w:asciiTheme="majorBidi" w:hAnsiTheme="majorBidi" w:cstheme="majorBidi"/>
          <w:sz w:val="24"/>
          <w:szCs w:val="24"/>
        </w:rPr>
        <w:t xml:space="preserve">othing oblige </w:t>
      </w:r>
      <w:r>
        <w:rPr>
          <w:rFonts w:asciiTheme="majorBidi" w:hAnsiTheme="majorBidi" w:cstheme="majorBidi"/>
          <w:sz w:val="24"/>
          <w:szCs w:val="24"/>
        </w:rPr>
        <w:t>me</w:t>
      </w:r>
      <w:r w:rsidR="003B741A" w:rsidRPr="00CE350E">
        <w:rPr>
          <w:rFonts w:asciiTheme="majorBidi" w:hAnsiTheme="majorBidi" w:cstheme="majorBidi"/>
          <w:sz w:val="24"/>
          <w:szCs w:val="24"/>
        </w:rPr>
        <w:t xml:space="preserve"> to report or prevent </w:t>
      </w:r>
      <w:r w:rsidR="00766807">
        <w:rPr>
          <w:rFonts w:asciiTheme="majorBidi" w:hAnsiTheme="majorBidi" w:cstheme="majorBidi"/>
          <w:sz w:val="24"/>
          <w:szCs w:val="24"/>
        </w:rPr>
        <w:t>me</w:t>
      </w:r>
      <w:r w:rsidR="00766807"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from reporting</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11342229" w14:textId="23A9545A"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11.</w:t>
      </w:r>
      <w:r w:rsidR="003D300A" w:rsidRPr="00CE350E">
        <w:rPr>
          <w:rFonts w:asciiTheme="majorBidi" w:hAnsiTheme="majorBidi" w:cstheme="majorBidi"/>
          <w:sz w:val="24"/>
          <w:szCs w:val="24"/>
        </w:rPr>
        <w:t>Do you assume</w:t>
      </w:r>
      <w:r w:rsidR="003B741A" w:rsidRPr="00CE350E">
        <w:rPr>
          <w:rFonts w:asciiTheme="majorBidi" w:hAnsiTheme="majorBidi" w:cstheme="majorBidi"/>
          <w:sz w:val="24"/>
          <w:szCs w:val="24"/>
        </w:rPr>
        <w:t xml:space="preserve"> that the doctor will report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180F48C7" w14:textId="0A760931"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12.</w:t>
      </w:r>
      <w:r w:rsidR="003D300A" w:rsidRPr="00CE350E">
        <w:rPr>
          <w:rFonts w:asciiTheme="majorBidi" w:hAnsiTheme="majorBidi" w:cstheme="majorBidi"/>
          <w:sz w:val="24"/>
          <w:szCs w:val="24"/>
        </w:rPr>
        <w:t xml:space="preserve">Do you assume </w:t>
      </w:r>
      <w:r w:rsidR="003B741A" w:rsidRPr="00CE350E">
        <w:rPr>
          <w:rFonts w:asciiTheme="majorBidi" w:hAnsiTheme="majorBidi" w:cstheme="majorBidi"/>
          <w:sz w:val="24"/>
          <w:szCs w:val="24"/>
        </w:rPr>
        <w:t>that the nurse will report</w:t>
      </w:r>
      <w:r w:rsidR="00CE350E" w:rsidRPr="00CE350E">
        <w:rPr>
          <w:rFonts w:asciiTheme="majorBidi" w:hAnsiTheme="majorBidi" w:cstheme="majorBidi"/>
          <w:sz w:val="24"/>
          <w:szCs w:val="24"/>
        </w:rPr>
        <w:t>?</w:t>
      </w:r>
      <w:r w:rsidR="00FD2CDC">
        <w:rPr>
          <w:rFonts w:asciiTheme="majorBidi" w:hAnsiTheme="majorBidi" w:cstheme="majorBidi"/>
          <w:sz w:val="24"/>
          <w:szCs w:val="24"/>
        </w:rPr>
        <w:t xml:space="preserve">        </w:t>
      </w:r>
      <w:r w:rsidR="0033381D" w:rsidRPr="0033381D">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1D67B184" w14:textId="7EF25F68"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13.</w:t>
      </w:r>
      <w:r w:rsidR="003D300A" w:rsidRPr="00CE350E">
        <w:rPr>
          <w:rFonts w:asciiTheme="majorBidi" w:hAnsiTheme="majorBidi" w:cstheme="majorBidi"/>
          <w:sz w:val="24"/>
          <w:szCs w:val="24"/>
        </w:rPr>
        <w:t>Do you assume</w:t>
      </w:r>
      <w:r w:rsidR="003B741A" w:rsidRPr="00CE350E">
        <w:rPr>
          <w:rFonts w:asciiTheme="majorBidi" w:hAnsiTheme="majorBidi" w:cstheme="majorBidi"/>
          <w:sz w:val="24"/>
          <w:szCs w:val="24"/>
        </w:rPr>
        <w:t xml:space="preserve"> that the patients will report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61DA505C" w14:textId="285F5C75" w:rsidR="003D300A" w:rsidRPr="00CE350E" w:rsidRDefault="005D090E" w:rsidP="00CE350E">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14.</w:t>
      </w:r>
      <w:r w:rsidR="003D300A" w:rsidRPr="00CE350E">
        <w:rPr>
          <w:rFonts w:asciiTheme="majorBidi" w:hAnsiTheme="majorBidi" w:cstheme="majorBidi"/>
          <w:sz w:val="24"/>
          <w:szCs w:val="24"/>
        </w:rPr>
        <w:t>Do you assume</w:t>
      </w:r>
      <w:r w:rsidR="003B741A" w:rsidRPr="00CE350E">
        <w:rPr>
          <w:rFonts w:asciiTheme="majorBidi" w:hAnsiTheme="majorBidi" w:cstheme="majorBidi"/>
          <w:sz w:val="24"/>
          <w:szCs w:val="24"/>
        </w:rPr>
        <w:t xml:space="preserve"> that someone from the patient's family will report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00421C16" w14:textId="0B95A47E"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15.</w:t>
      </w:r>
      <w:r w:rsidR="003D300A" w:rsidRPr="00CE350E">
        <w:rPr>
          <w:rFonts w:asciiTheme="majorBidi" w:hAnsiTheme="majorBidi" w:cstheme="majorBidi"/>
          <w:sz w:val="24"/>
          <w:szCs w:val="24"/>
        </w:rPr>
        <w:t xml:space="preserve">Have you </w:t>
      </w:r>
      <w:r w:rsidR="00766807">
        <w:rPr>
          <w:rFonts w:asciiTheme="majorBidi" w:hAnsiTheme="majorBidi" w:cstheme="majorBidi"/>
          <w:sz w:val="24"/>
          <w:szCs w:val="24"/>
        </w:rPr>
        <w:t xml:space="preserve">had </w:t>
      </w:r>
      <w:r w:rsidR="003D300A" w:rsidRPr="00CE350E">
        <w:rPr>
          <w:rFonts w:asciiTheme="majorBidi" w:hAnsiTheme="majorBidi" w:cstheme="majorBidi"/>
          <w:sz w:val="24"/>
          <w:szCs w:val="24"/>
        </w:rPr>
        <w:t>d</w:t>
      </w:r>
      <w:r w:rsidR="003B741A" w:rsidRPr="00CE350E">
        <w:rPr>
          <w:rFonts w:asciiTheme="majorBidi" w:hAnsiTheme="majorBidi" w:cstheme="majorBidi"/>
          <w:sz w:val="24"/>
          <w:szCs w:val="24"/>
        </w:rPr>
        <w:t>ifficult</w:t>
      </w:r>
      <w:r w:rsidR="00766807">
        <w:rPr>
          <w:rFonts w:asciiTheme="majorBidi" w:hAnsiTheme="majorBidi" w:cstheme="majorBidi"/>
          <w:sz w:val="24"/>
          <w:szCs w:val="24"/>
        </w:rPr>
        <w:t>ies</w:t>
      </w:r>
      <w:r w:rsidR="003B741A" w:rsidRPr="00CE350E">
        <w:rPr>
          <w:rFonts w:asciiTheme="majorBidi" w:hAnsiTheme="majorBidi" w:cstheme="majorBidi"/>
          <w:sz w:val="24"/>
          <w:szCs w:val="24"/>
        </w:rPr>
        <w:t xml:space="preserve"> communicating with the treating medical team</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033C3297" w14:textId="26D03B61"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16.</w:t>
      </w:r>
      <w:r w:rsidR="00766807">
        <w:rPr>
          <w:rFonts w:asciiTheme="majorBidi" w:hAnsiTheme="majorBidi" w:cstheme="majorBidi"/>
          <w:sz w:val="24"/>
          <w:szCs w:val="24"/>
        </w:rPr>
        <w:t>Do</w:t>
      </w:r>
      <w:r w:rsidR="00766807" w:rsidRPr="00CE350E">
        <w:rPr>
          <w:rFonts w:asciiTheme="majorBidi" w:hAnsiTheme="majorBidi" w:cstheme="majorBidi"/>
          <w:sz w:val="24"/>
          <w:szCs w:val="24"/>
        </w:rPr>
        <w:t xml:space="preserve"> </w:t>
      </w:r>
      <w:r w:rsidR="003D300A" w:rsidRPr="00CE350E">
        <w:rPr>
          <w:rFonts w:asciiTheme="majorBidi" w:hAnsiTheme="majorBidi" w:cstheme="majorBidi"/>
          <w:sz w:val="24"/>
          <w:szCs w:val="24"/>
        </w:rPr>
        <w:t>you</w:t>
      </w:r>
      <w:r w:rsidR="00766807">
        <w:rPr>
          <w:rFonts w:asciiTheme="majorBidi" w:hAnsiTheme="majorBidi" w:cstheme="majorBidi"/>
          <w:sz w:val="24"/>
          <w:szCs w:val="24"/>
        </w:rPr>
        <w:t xml:space="preserve"> have</w:t>
      </w:r>
      <w:r w:rsidR="003D300A" w:rsidRPr="00CE350E">
        <w:rPr>
          <w:rFonts w:asciiTheme="majorBidi" w:hAnsiTheme="majorBidi" w:cstheme="majorBidi"/>
          <w:sz w:val="24"/>
          <w:szCs w:val="24"/>
        </w:rPr>
        <w:t xml:space="preserve"> c</w:t>
      </w:r>
      <w:r w:rsidR="003B741A" w:rsidRPr="00CE350E">
        <w:rPr>
          <w:rFonts w:asciiTheme="majorBidi" w:hAnsiTheme="majorBidi" w:cstheme="majorBidi"/>
          <w:sz w:val="24"/>
          <w:szCs w:val="24"/>
        </w:rPr>
        <w:t>oncerns about having to follow up with the patient after reporting</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7B123DDA" w14:textId="08993830" w:rsidR="003D300A" w:rsidRPr="00CE350E" w:rsidRDefault="005D090E" w:rsidP="00CE350E">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17.</w:t>
      </w:r>
      <w:r w:rsidR="003D300A" w:rsidRPr="00CE350E">
        <w:rPr>
          <w:rFonts w:asciiTheme="majorBidi" w:hAnsiTheme="majorBidi" w:cstheme="majorBidi"/>
          <w:sz w:val="24"/>
          <w:szCs w:val="24"/>
        </w:rPr>
        <w:t>Is r</w:t>
      </w:r>
      <w:r w:rsidR="003B741A" w:rsidRPr="00CE350E">
        <w:rPr>
          <w:rFonts w:asciiTheme="majorBidi" w:hAnsiTheme="majorBidi" w:cstheme="majorBidi"/>
          <w:sz w:val="24"/>
          <w:szCs w:val="24"/>
        </w:rPr>
        <w:t>eporting ADRs not a priority</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7ED3A014" w14:textId="694EF4D9"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18.</w:t>
      </w:r>
      <w:r w:rsidR="003D300A" w:rsidRPr="00CE350E">
        <w:rPr>
          <w:rFonts w:asciiTheme="majorBidi" w:hAnsiTheme="majorBidi" w:cstheme="majorBidi"/>
          <w:sz w:val="24"/>
          <w:szCs w:val="24"/>
        </w:rPr>
        <w:t>Do you consider that “</w:t>
      </w:r>
      <w:r w:rsidR="003B741A" w:rsidRPr="00CE350E">
        <w:rPr>
          <w:rFonts w:asciiTheme="majorBidi" w:hAnsiTheme="majorBidi" w:cstheme="majorBidi"/>
          <w:sz w:val="24"/>
          <w:szCs w:val="24"/>
        </w:rPr>
        <w:t>If the ADR is severe, the patient must be referred to the physician, who will accordingly report</w:t>
      </w:r>
      <w:r w:rsidR="003D300A"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Pr>
          <w:rFonts w:asciiTheme="majorBidi" w:hAnsiTheme="majorBidi" w:cstheme="majorBidi"/>
          <w:sz w:val="24"/>
          <w:szCs w:val="24"/>
        </w:rPr>
        <w:t xml:space="preserve">1. Yes </w:t>
      </w:r>
      <w:r w:rsidR="0033381D">
        <w:rPr>
          <w:rFonts w:asciiTheme="majorBidi" w:hAnsiTheme="majorBidi" w:cstheme="majorBidi"/>
          <w:sz w:val="24"/>
          <w:szCs w:val="24"/>
        </w:rPr>
        <w:t>2. No</w:t>
      </w:r>
    </w:p>
    <w:p w14:paraId="61DF7DBF" w14:textId="5AE612A9" w:rsidR="003D300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19.</w:t>
      </w:r>
      <w:r w:rsidR="003D300A" w:rsidRPr="00CE350E">
        <w:rPr>
          <w:rFonts w:asciiTheme="majorBidi" w:hAnsiTheme="majorBidi" w:cstheme="majorBidi"/>
          <w:sz w:val="24"/>
          <w:szCs w:val="24"/>
        </w:rPr>
        <w:t xml:space="preserve">Are </w:t>
      </w:r>
      <w:r w:rsidR="00766807">
        <w:rPr>
          <w:rFonts w:asciiTheme="majorBidi" w:hAnsiTheme="majorBidi" w:cstheme="majorBidi"/>
          <w:sz w:val="24"/>
          <w:szCs w:val="24"/>
        </w:rPr>
        <w:t xml:space="preserve">you </w:t>
      </w:r>
      <w:r w:rsidR="003D300A" w:rsidRPr="00CE350E">
        <w:rPr>
          <w:rFonts w:asciiTheme="majorBidi" w:hAnsiTheme="majorBidi" w:cstheme="majorBidi"/>
          <w:sz w:val="24"/>
          <w:szCs w:val="24"/>
        </w:rPr>
        <w:t>worried that “I am incorrect to report”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7E34113D" w14:textId="335921B1" w:rsidR="003B741A" w:rsidRPr="00CE350E" w:rsidRDefault="005D090E" w:rsidP="003D300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t>20.</w:t>
      </w:r>
      <w:r w:rsidR="003D300A" w:rsidRPr="00CE350E">
        <w:rPr>
          <w:rFonts w:asciiTheme="majorBidi" w:hAnsiTheme="majorBidi" w:cstheme="majorBidi"/>
          <w:sz w:val="24"/>
          <w:szCs w:val="24"/>
        </w:rPr>
        <w:t>Is t</w:t>
      </w:r>
      <w:r w:rsidR="003B741A" w:rsidRPr="00CE350E">
        <w:rPr>
          <w:rFonts w:asciiTheme="majorBidi" w:hAnsiTheme="majorBidi" w:cstheme="majorBidi"/>
          <w:sz w:val="24"/>
          <w:szCs w:val="24"/>
        </w:rPr>
        <w:t>he drug already known to cause ADRs</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2E865FFA" w14:textId="7399D19F" w:rsidR="003B741A" w:rsidRPr="00CE350E" w:rsidRDefault="005D090E" w:rsidP="003B741A">
      <w:pPr>
        <w:spacing w:line="240" w:lineRule="auto"/>
        <w:ind w:firstLine="0"/>
        <w:contextualSpacing/>
        <w:rPr>
          <w:rFonts w:asciiTheme="majorBidi" w:hAnsiTheme="majorBidi" w:cstheme="majorBidi"/>
          <w:sz w:val="24"/>
          <w:szCs w:val="24"/>
        </w:rPr>
      </w:pPr>
      <w:r>
        <w:rPr>
          <w:rFonts w:asciiTheme="majorBidi" w:hAnsiTheme="majorBidi" w:cstheme="majorBidi"/>
          <w:sz w:val="24"/>
          <w:szCs w:val="24"/>
        </w:rPr>
        <w:lastRenderedPageBreak/>
        <w:t>21.</w:t>
      </w:r>
      <w:r w:rsidR="00766807">
        <w:rPr>
          <w:rFonts w:asciiTheme="majorBidi" w:hAnsiTheme="majorBidi" w:cstheme="majorBidi"/>
          <w:sz w:val="24"/>
          <w:szCs w:val="24"/>
        </w:rPr>
        <w:t>Are</w:t>
      </w:r>
      <w:r w:rsidR="00766807" w:rsidRPr="00CE350E">
        <w:rPr>
          <w:rFonts w:asciiTheme="majorBidi" w:hAnsiTheme="majorBidi" w:cstheme="majorBidi"/>
          <w:sz w:val="24"/>
          <w:szCs w:val="24"/>
        </w:rPr>
        <w:t xml:space="preserve"> </w:t>
      </w:r>
      <w:r w:rsidR="003B741A" w:rsidRPr="00CE350E">
        <w:rPr>
          <w:rFonts w:asciiTheme="majorBidi" w:hAnsiTheme="majorBidi" w:cstheme="majorBidi"/>
          <w:sz w:val="24"/>
          <w:szCs w:val="24"/>
        </w:rPr>
        <w:t>ADRs are not dangerous enough to report</w:t>
      </w:r>
      <w:r w:rsidR="00CE350E"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p w14:paraId="7DF0C7EB" w14:textId="05F4A51A" w:rsidR="00F57739" w:rsidRPr="0033381D" w:rsidRDefault="005D090E" w:rsidP="0033381D">
      <w:pPr>
        <w:spacing w:line="240" w:lineRule="auto"/>
        <w:ind w:firstLine="0"/>
        <w:contextualSpacing/>
        <w:jc w:val="left"/>
        <w:rPr>
          <w:rFonts w:asciiTheme="majorBidi" w:hAnsiTheme="majorBidi" w:cstheme="majorBidi"/>
          <w:sz w:val="24"/>
          <w:szCs w:val="24"/>
        </w:rPr>
      </w:pPr>
      <w:r>
        <w:rPr>
          <w:rFonts w:asciiTheme="majorBidi" w:hAnsiTheme="majorBidi" w:cstheme="majorBidi"/>
          <w:sz w:val="24"/>
          <w:szCs w:val="24"/>
        </w:rPr>
        <w:t>22.</w:t>
      </w:r>
      <w:r w:rsidR="003D300A" w:rsidRPr="00CE350E">
        <w:rPr>
          <w:rFonts w:asciiTheme="majorBidi" w:hAnsiTheme="majorBidi" w:cstheme="majorBidi"/>
          <w:sz w:val="24"/>
          <w:szCs w:val="24"/>
        </w:rPr>
        <w:t>Is r</w:t>
      </w:r>
      <w:r w:rsidR="003B741A" w:rsidRPr="00CE350E">
        <w:rPr>
          <w:rFonts w:asciiTheme="majorBidi" w:hAnsiTheme="majorBidi" w:cstheme="majorBidi"/>
          <w:sz w:val="24"/>
          <w:szCs w:val="24"/>
        </w:rPr>
        <w:t>eporting necessary only when several patients have the same reaction</w:t>
      </w:r>
      <w:r w:rsidR="003D300A" w:rsidRPr="00CE350E">
        <w:rPr>
          <w:rFonts w:asciiTheme="majorBidi" w:hAnsiTheme="majorBidi" w:cstheme="majorBidi"/>
          <w:sz w:val="24"/>
          <w:szCs w:val="24"/>
        </w:rPr>
        <w:t>?</w:t>
      </w:r>
      <w:r w:rsidR="0033381D" w:rsidRPr="0033381D">
        <w:rPr>
          <w:rFonts w:asciiTheme="majorBidi" w:hAnsiTheme="majorBidi" w:cstheme="majorBidi"/>
          <w:sz w:val="24"/>
          <w:szCs w:val="24"/>
        </w:rPr>
        <w:t xml:space="preserve"> </w:t>
      </w:r>
      <w:r w:rsidR="00FD2CDC">
        <w:rPr>
          <w:rFonts w:asciiTheme="majorBidi" w:hAnsiTheme="majorBidi" w:cstheme="majorBidi"/>
          <w:sz w:val="24"/>
          <w:szCs w:val="24"/>
        </w:rPr>
        <w:t xml:space="preserve">     </w:t>
      </w:r>
      <w:r w:rsidR="0033381D">
        <w:rPr>
          <w:rFonts w:asciiTheme="majorBidi" w:hAnsiTheme="majorBidi" w:cstheme="majorBidi"/>
          <w:sz w:val="24"/>
          <w:szCs w:val="24"/>
        </w:rPr>
        <w:t>1. Yes              2. No</w:t>
      </w:r>
    </w:p>
    <w:sectPr w:rsidR="00F57739" w:rsidRPr="0033381D" w:rsidSect="005D090E">
      <w:footerReference w:type="default" r:id="rId10"/>
      <w:pgSz w:w="15840" w:h="12240" w:orient="landscape"/>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61D37" w14:textId="77777777" w:rsidR="00913242" w:rsidRDefault="00913242" w:rsidP="005615DE">
      <w:pPr>
        <w:spacing w:line="240" w:lineRule="auto"/>
      </w:pPr>
      <w:r>
        <w:separator/>
      </w:r>
    </w:p>
  </w:endnote>
  <w:endnote w:type="continuationSeparator" w:id="0">
    <w:p w14:paraId="083B7C7A" w14:textId="77777777" w:rsidR="00913242" w:rsidRDefault="00913242" w:rsidP="005615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403914"/>
      <w:docPartObj>
        <w:docPartGallery w:val="Page Numbers (Bottom of Page)"/>
        <w:docPartUnique/>
      </w:docPartObj>
    </w:sdtPr>
    <w:sdtEndPr/>
    <w:sdtContent>
      <w:sdt>
        <w:sdtPr>
          <w:id w:val="-1669238322"/>
          <w:docPartObj>
            <w:docPartGallery w:val="Page Numbers (Top of Page)"/>
            <w:docPartUnique/>
          </w:docPartObj>
        </w:sdtPr>
        <w:sdtEndPr/>
        <w:sdtContent>
          <w:p w14:paraId="34817088" w14:textId="26AEA1C9" w:rsidR="00B5019B" w:rsidRPr="00CB44B4" w:rsidRDefault="005D090E" w:rsidP="005D090E">
            <w:pPr>
              <w:spacing w:line="240" w:lineRule="auto"/>
              <w:ind w:firstLine="0"/>
              <w:contextualSpacing/>
              <w:jc w:val="center"/>
              <w:rPr>
                <w:rFonts w:asciiTheme="majorBidi" w:hAnsiTheme="majorBidi" w:cstheme="majorBidi"/>
                <w:b/>
                <w:bCs/>
                <w:sz w:val="24"/>
                <w:szCs w:val="24"/>
              </w:rPr>
            </w:pPr>
            <w:r>
              <w:rPr>
                <w:rFonts w:asciiTheme="majorBidi" w:hAnsiTheme="majorBidi" w:cstheme="majorBidi"/>
                <w:b/>
                <w:bCs/>
                <w:sz w:val="24"/>
                <w:szCs w:val="24"/>
              </w:rPr>
              <w:t xml:space="preserve"> </w:t>
            </w:r>
            <w:r w:rsidR="00B5019B">
              <w:t xml:space="preserve">Page </w:t>
            </w:r>
            <w:r w:rsidR="00B5019B">
              <w:rPr>
                <w:b/>
                <w:bCs/>
                <w:sz w:val="24"/>
                <w:szCs w:val="24"/>
              </w:rPr>
              <w:fldChar w:fldCharType="begin"/>
            </w:r>
            <w:r w:rsidR="00B5019B">
              <w:rPr>
                <w:b/>
                <w:bCs/>
              </w:rPr>
              <w:instrText xml:space="preserve"> PAGE </w:instrText>
            </w:r>
            <w:r w:rsidR="00B5019B">
              <w:rPr>
                <w:b/>
                <w:bCs/>
                <w:sz w:val="24"/>
                <w:szCs w:val="24"/>
              </w:rPr>
              <w:fldChar w:fldCharType="separate"/>
            </w:r>
            <w:r w:rsidR="003F6FD9">
              <w:rPr>
                <w:b/>
                <w:bCs/>
                <w:noProof/>
              </w:rPr>
              <w:t>1</w:t>
            </w:r>
            <w:r w:rsidR="00B5019B">
              <w:rPr>
                <w:b/>
                <w:bCs/>
                <w:sz w:val="24"/>
                <w:szCs w:val="24"/>
              </w:rPr>
              <w:fldChar w:fldCharType="end"/>
            </w:r>
            <w:r w:rsidR="00B5019B">
              <w:t xml:space="preserve"> of </w:t>
            </w:r>
            <w:r w:rsidR="00B5019B">
              <w:rPr>
                <w:b/>
                <w:bCs/>
                <w:sz w:val="24"/>
                <w:szCs w:val="24"/>
              </w:rPr>
              <w:fldChar w:fldCharType="begin"/>
            </w:r>
            <w:r w:rsidR="00B5019B">
              <w:rPr>
                <w:b/>
                <w:bCs/>
              </w:rPr>
              <w:instrText xml:space="preserve"> NUMPAGES  </w:instrText>
            </w:r>
            <w:r w:rsidR="00B5019B">
              <w:rPr>
                <w:b/>
                <w:bCs/>
                <w:sz w:val="24"/>
                <w:szCs w:val="24"/>
              </w:rPr>
              <w:fldChar w:fldCharType="separate"/>
            </w:r>
            <w:r w:rsidR="003F6FD9">
              <w:rPr>
                <w:b/>
                <w:bCs/>
                <w:noProof/>
              </w:rPr>
              <w:t>4</w:t>
            </w:r>
            <w:r w:rsidR="00B5019B">
              <w:rPr>
                <w:b/>
                <w:bCs/>
                <w:sz w:val="24"/>
                <w:szCs w:val="24"/>
              </w:rPr>
              <w:fldChar w:fldCharType="end"/>
            </w:r>
          </w:p>
        </w:sdtContent>
      </w:sdt>
    </w:sdtContent>
  </w:sdt>
  <w:p w14:paraId="3FC88666" w14:textId="77777777" w:rsidR="00B5019B" w:rsidRDefault="00B501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F6DBEE" w14:textId="77777777" w:rsidR="00913242" w:rsidRDefault="00913242" w:rsidP="005615DE">
      <w:pPr>
        <w:spacing w:line="240" w:lineRule="auto"/>
      </w:pPr>
      <w:r>
        <w:separator/>
      </w:r>
    </w:p>
  </w:footnote>
  <w:footnote w:type="continuationSeparator" w:id="0">
    <w:p w14:paraId="566F870A" w14:textId="77777777" w:rsidR="00913242" w:rsidRDefault="00913242" w:rsidP="005615D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rxxtdtfdjx999oevezkpz5tcwaszdwprs299&quot;&gt;Bahlol COVID-19 EndNote Library&lt;record-ids&gt;&lt;item&gt;117&lt;/item&gt;&lt;/record-ids&gt;&lt;/item&gt;&lt;/Libraries&gt;"/>
  </w:docVars>
  <w:rsids>
    <w:rsidRoot w:val="00593BA0"/>
    <w:rsid w:val="00000CDD"/>
    <w:rsid w:val="0000604F"/>
    <w:rsid w:val="000215C2"/>
    <w:rsid w:val="00021D3A"/>
    <w:rsid w:val="00022426"/>
    <w:rsid w:val="0002506D"/>
    <w:rsid w:val="000269E9"/>
    <w:rsid w:val="00026AA7"/>
    <w:rsid w:val="00030454"/>
    <w:rsid w:val="00032F77"/>
    <w:rsid w:val="000343D3"/>
    <w:rsid w:val="00035F00"/>
    <w:rsid w:val="00042105"/>
    <w:rsid w:val="00046E28"/>
    <w:rsid w:val="0005534A"/>
    <w:rsid w:val="00064C74"/>
    <w:rsid w:val="00065D45"/>
    <w:rsid w:val="00067570"/>
    <w:rsid w:val="00070BA3"/>
    <w:rsid w:val="00081E68"/>
    <w:rsid w:val="00083CCD"/>
    <w:rsid w:val="00084B4F"/>
    <w:rsid w:val="00086C0A"/>
    <w:rsid w:val="00091756"/>
    <w:rsid w:val="0009340F"/>
    <w:rsid w:val="00097E7E"/>
    <w:rsid w:val="000A1B2E"/>
    <w:rsid w:val="000A2006"/>
    <w:rsid w:val="000B4223"/>
    <w:rsid w:val="000C07A9"/>
    <w:rsid w:val="000C22C8"/>
    <w:rsid w:val="000D1FC1"/>
    <w:rsid w:val="000D255A"/>
    <w:rsid w:val="000D6071"/>
    <w:rsid w:val="000D6C3D"/>
    <w:rsid w:val="000E1A2B"/>
    <w:rsid w:val="000E3AD1"/>
    <w:rsid w:val="000E468F"/>
    <w:rsid w:val="000E6833"/>
    <w:rsid w:val="000F074E"/>
    <w:rsid w:val="000F56E0"/>
    <w:rsid w:val="0010239A"/>
    <w:rsid w:val="0010451B"/>
    <w:rsid w:val="001071FE"/>
    <w:rsid w:val="001164B4"/>
    <w:rsid w:val="00117C1C"/>
    <w:rsid w:val="00124D7D"/>
    <w:rsid w:val="00126305"/>
    <w:rsid w:val="0012660E"/>
    <w:rsid w:val="00126BDA"/>
    <w:rsid w:val="00133863"/>
    <w:rsid w:val="00133E73"/>
    <w:rsid w:val="00133F65"/>
    <w:rsid w:val="001366B0"/>
    <w:rsid w:val="00137954"/>
    <w:rsid w:val="00141004"/>
    <w:rsid w:val="001417B4"/>
    <w:rsid w:val="0014573E"/>
    <w:rsid w:val="00154E24"/>
    <w:rsid w:val="00164F57"/>
    <w:rsid w:val="00170073"/>
    <w:rsid w:val="0017396E"/>
    <w:rsid w:val="001767CE"/>
    <w:rsid w:val="001777AB"/>
    <w:rsid w:val="00184893"/>
    <w:rsid w:val="00187FFD"/>
    <w:rsid w:val="001923D4"/>
    <w:rsid w:val="00192C2D"/>
    <w:rsid w:val="00197BC2"/>
    <w:rsid w:val="001A3526"/>
    <w:rsid w:val="001A3874"/>
    <w:rsid w:val="001A4085"/>
    <w:rsid w:val="001A6C52"/>
    <w:rsid w:val="001A6CCE"/>
    <w:rsid w:val="001A7B70"/>
    <w:rsid w:val="001B5048"/>
    <w:rsid w:val="001B6464"/>
    <w:rsid w:val="001B6532"/>
    <w:rsid w:val="001B77A4"/>
    <w:rsid w:val="001C0BB1"/>
    <w:rsid w:val="001C36A6"/>
    <w:rsid w:val="001C5BA9"/>
    <w:rsid w:val="001D0AE3"/>
    <w:rsid w:val="001D322A"/>
    <w:rsid w:val="001D4FD3"/>
    <w:rsid w:val="001D7070"/>
    <w:rsid w:val="001E0DA1"/>
    <w:rsid w:val="001E4A9B"/>
    <w:rsid w:val="001E594C"/>
    <w:rsid w:val="001E6EF0"/>
    <w:rsid w:val="001F25E8"/>
    <w:rsid w:val="002045AB"/>
    <w:rsid w:val="0020556D"/>
    <w:rsid w:val="002058B3"/>
    <w:rsid w:val="00206EF5"/>
    <w:rsid w:val="00207CA7"/>
    <w:rsid w:val="002107F5"/>
    <w:rsid w:val="002121DF"/>
    <w:rsid w:val="0021530C"/>
    <w:rsid w:val="00220819"/>
    <w:rsid w:val="002217BC"/>
    <w:rsid w:val="0022531B"/>
    <w:rsid w:val="002302BD"/>
    <w:rsid w:val="00234297"/>
    <w:rsid w:val="0024145C"/>
    <w:rsid w:val="00245C66"/>
    <w:rsid w:val="00246432"/>
    <w:rsid w:val="0024738D"/>
    <w:rsid w:val="0025388D"/>
    <w:rsid w:val="00253CDD"/>
    <w:rsid w:val="00255691"/>
    <w:rsid w:val="00261F6C"/>
    <w:rsid w:val="002631B5"/>
    <w:rsid w:val="00263E22"/>
    <w:rsid w:val="0026433D"/>
    <w:rsid w:val="002678E1"/>
    <w:rsid w:val="00270B23"/>
    <w:rsid w:val="002735EA"/>
    <w:rsid w:val="0027571A"/>
    <w:rsid w:val="002812BD"/>
    <w:rsid w:val="0028171B"/>
    <w:rsid w:val="00293E1C"/>
    <w:rsid w:val="002945D5"/>
    <w:rsid w:val="002A0671"/>
    <w:rsid w:val="002A2401"/>
    <w:rsid w:val="002A4317"/>
    <w:rsid w:val="002A4917"/>
    <w:rsid w:val="002B4B97"/>
    <w:rsid w:val="002B5538"/>
    <w:rsid w:val="002C0570"/>
    <w:rsid w:val="002C19AB"/>
    <w:rsid w:val="002C4BB3"/>
    <w:rsid w:val="002C72ED"/>
    <w:rsid w:val="002C7B02"/>
    <w:rsid w:val="002D7D6F"/>
    <w:rsid w:val="002E0423"/>
    <w:rsid w:val="002E278C"/>
    <w:rsid w:val="002E38D1"/>
    <w:rsid w:val="002E3BD2"/>
    <w:rsid w:val="002E453B"/>
    <w:rsid w:val="002E4C1D"/>
    <w:rsid w:val="002E69B8"/>
    <w:rsid w:val="002F2EF1"/>
    <w:rsid w:val="002F34E1"/>
    <w:rsid w:val="00301CFE"/>
    <w:rsid w:val="003166AD"/>
    <w:rsid w:val="00317253"/>
    <w:rsid w:val="00326DB6"/>
    <w:rsid w:val="00327A27"/>
    <w:rsid w:val="003326CD"/>
    <w:rsid w:val="0033381D"/>
    <w:rsid w:val="003356FA"/>
    <w:rsid w:val="00336558"/>
    <w:rsid w:val="00337DCB"/>
    <w:rsid w:val="00341B88"/>
    <w:rsid w:val="00346164"/>
    <w:rsid w:val="00350FEB"/>
    <w:rsid w:val="00352E27"/>
    <w:rsid w:val="00355330"/>
    <w:rsid w:val="0035622A"/>
    <w:rsid w:val="00356CEA"/>
    <w:rsid w:val="00363E52"/>
    <w:rsid w:val="00364553"/>
    <w:rsid w:val="00364EB6"/>
    <w:rsid w:val="003814E7"/>
    <w:rsid w:val="0038179C"/>
    <w:rsid w:val="00382389"/>
    <w:rsid w:val="00382D92"/>
    <w:rsid w:val="003918CE"/>
    <w:rsid w:val="00392B4F"/>
    <w:rsid w:val="00393E6A"/>
    <w:rsid w:val="00395096"/>
    <w:rsid w:val="003975B9"/>
    <w:rsid w:val="003A3D4A"/>
    <w:rsid w:val="003A7EBB"/>
    <w:rsid w:val="003B1DD3"/>
    <w:rsid w:val="003B6F7C"/>
    <w:rsid w:val="003B741A"/>
    <w:rsid w:val="003C1520"/>
    <w:rsid w:val="003D300A"/>
    <w:rsid w:val="003D7FA0"/>
    <w:rsid w:val="003E1945"/>
    <w:rsid w:val="003F1C32"/>
    <w:rsid w:val="003F41C5"/>
    <w:rsid w:val="003F434F"/>
    <w:rsid w:val="003F6FD9"/>
    <w:rsid w:val="004012C9"/>
    <w:rsid w:val="004015D9"/>
    <w:rsid w:val="004019A8"/>
    <w:rsid w:val="00401B57"/>
    <w:rsid w:val="00401F88"/>
    <w:rsid w:val="00403249"/>
    <w:rsid w:val="004075E1"/>
    <w:rsid w:val="00410956"/>
    <w:rsid w:val="00417A5A"/>
    <w:rsid w:val="00417E1D"/>
    <w:rsid w:val="00420780"/>
    <w:rsid w:val="0042315A"/>
    <w:rsid w:val="004240E6"/>
    <w:rsid w:val="0042487E"/>
    <w:rsid w:val="00427A79"/>
    <w:rsid w:val="004304B2"/>
    <w:rsid w:val="0043761D"/>
    <w:rsid w:val="00440DCA"/>
    <w:rsid w:val="00450270"/>
    <w:rsid w:val="004560E7"/>
    <w:rsid w:val="00460333"/>
    <w:rsid w:val="00460EFC"/>
    <w:rsid w:val="00461132"/>
    <w:rsid w:val="004624F9"/>
    <w:rsid w:val="00463595"/>
    <w:rsid w:val="00466405"/>
    <w:rsid w:val="00467C0F"/>
    <w:rsid w:val="004703F4"/>
    <w:rsid w:val="00471CDC"/>
    <w:rsid w:val="00472D14"/>
    <w:rsid w:val="00472EC2"/>
    <w:rsid w:val="00473440"/>
    <w:rsid w:val="00474B7F"/>
    <w:rsid w:val="00482D6F"/>
    <w:rsid w:val="00487007"/>
    <w:rsid w:val="00496102"/>
    <w:rsid w:val="00497061"/>
    <w:rsid w:val="00497590"/>
    <w:rsid w:val="004A1E04"/>
    <w:rsid w:val="004A3215"/>
    <w:rsid w:val="004A4DC7"/>
    <w:rsid w:val="004B03E7"/>
    <w:rsid w:val="004B04A3"/>
    <w:rsid w:val="004B49B2"/>
    <w:rsid w:val="004C7A89"/>
    <w:rsid w:val="004D11F4"/>
    <w:rsid w:val="004D3100"/>
    <w:rsid w:val="004D4591"/>
    <w:rsid w:val="004D55FE"/>
    <w:rsid w:val="004D6BAD"/>
    <w:rsid w:val="004E05AF"/>
    <w:rsid w:val="004E1BBB"/>
    <w:rsid w:val="004E2E47"/>
    <w:rsid w:val="004E36C2"/>
    <w:rsid w:val="004E3C83"/>
    <w:rsid w:val="004E73FB"/>
    <w:rsid w:val="004E7D4F"/>
    <w:rsid w:val="004F37A2"/>
    <w:rsid w:val="004F5C31"/>
    <w:rsid w:val="004F79F0"/>
    <w:rsid w:val="00501C99"/>
    <w:rsid w:val="00502E56"/>
    <w:rsid w:val="0050352F"/>
    <w:rsid w:val="00505E29"/>
    <w:rsid w:val="005064A6"/>
    <w:rsid w:val="00507B19"/>
    <w:rsid w:val="005105E5"/>
    <w:rsid w:val="00514B63"/>
    <w:rsid w:val="0051568D"/>
    <w:rsid w:val="00521032"/>
    <w:rsid w:val="00521A23"/>
    <w:rsid w:val="0052392B"/>
    <w:rsid w:val="005248C3"/>
    <w:rsid w:val="005311CA"/>
    <w:rsid w:val="0053422B"/>
    <w:rsid w:val="00535B1C"/>
    <w:rsid w:val="00541DCD"/>
    <w:rsid w:val="00543142"/>
    <w:rsid w:val="0054512D"/>
    <w:rsid w:val="00551E5F"/>
    <w:rsid w:val="005529AA"/>
    <w:rsid w:val="005615DE"/>
    <w:rsid w:val="00571DF6"/>
    <w:rsid w:val="00572563"/>
    <w:rsid w:val="00575885"/>
    <w:rsid w:val="00576D6A"/>
    <w:rsid w:val="0058073A"/>
    <w:rsid w:val="00583CAC"/>
    <w:rsid w:val="00584A79"/>
    <w:rsid w:val="00591994"/>
    <w:rsid w:val="005925F0"/>
    <w:rsid w:val="0059280D"/>
    <w:rsid w:val="00593BA0"/>
    <w:rsid w:val="005965AF"/>
    <w:rsid w:val="00597452"/>
    <w:rsid w:val="005A07E7"/>
    <w:rsid w:val="005A149A"/>
    <w:rsid w:val="005A78AD"/>
    <w:rsid w:val="005A7CA5"/>
    <w:rsid w:val="005B57A1"/>
    <w:rsid w:val="005B6F4D"/>
    <w:rsid w:val="005B79CB"/>
    <w:rsid w:val="005C19FD"/>
    <w:rsid w:val="005C7B22"/>
    <w:rsid w:val="005C7D5F"/>
    <w:rsid w:val="005D090E"/>
    <w:rsid w:val="005D604C"/>
    <w:rsid w:val="005D75FF"/>
    <w:rsid w:val="005E5D87"/>
    <w:rsid w:val="005F0640"/>
    <w:rsid w:val="005F11E3"/>
    <w:rsid w:val="005F224A"/>
    <w:rsid w:val="005F4A69"/>
    <w:rsid w:val="005F5DBE"/>
    <w:rsid w:val="00600844"/>
    <w:rsid w:val="00605FE6"/>
    <w:rsid w:val="00613534"/>
    <w:rsid w:val="00613DCC"/>
    <w:rsid w:val="00622E92"/>
    <w:rsid w:val="006236A8"/>
    <w:rsid w:val="00623F68"/>
    <w:rsid w:val="00623F9E"/>
    <w:rsid w:val="00642C71"/>
    <w:rsid w:val="0065351E"/>
    <w:rsid w:val="00655972"/>
    <w:rsid w:val="00655C70"/>
    <w:rsid w:val="00656382"/>
    <w:rsid w:val="00657DA0"/>
    <w:rsid w:val="00671B09"/>
    <w:rsid w:val="00672AEA"/>
    <w:rsid w:val="00672CAD"/>
    <w:rsid w:val="00673268"/>
    <w:rsid w:val="006733FE"/>
    <w:rsid w:val="0067365A"/>
    <w:rsid w:val="00673EC8"/>
    <w:rsid w:val="0067416D"/>
    <w:rsid w:val="00676212"/>
    <w:rsid w:val="006859E3"/>
    <w:rsid w:val="00692B9F"/>
    <w:rsid w:val="006931FE"/>
    <w:rsid w:val="006947F2"/>
    <w:rsid w:val="00697548"/>
    <w:rsid w:val="006A03A6"/>
    <w:rsid w:val="006A7AC8"/>
    <w:rsid w:val="006B41BF"/>
    <w:rsid w:val="006B5CA5"/>
    <w:rsid w:val="006B60FB"/>
    <w:rsid w:val="006C1F5E"/>
    <w:rsid w:val="006C4443"/>
    <w:rsid w:val="006D1315"/>
    <w:rsid w:val="006D33F8"/>
    <w:rsid w:val="006D5BC9"/>
    <w:rsid w:val="006D6289"/>
    <w:rsid w:val="006D7619"/>
    <w:rsid w:val="006E09AC"/>
    <w:rsid w:val="006E14A7"/>
    <w:rsid w:val="006E4277"/>
    <w:rsid w:val="006E5034"/>
    <w:rsid w:val="006F08DB"/>
    <w:rsid w:val="006F17EE"/>
    <w:rsid w:val="006F2F59"/>
    <w:rsid w:val="006F3E8F"/>
    <w:rsid w:val="006F5978"/>
    <w:rsid w:val="006F59D2"/>
    <w:rsid w:val="006F6347"/>
    <w:rsid w:val="00700BEE"/>
    <w:rsid w:val="00703E8A"/>
    <w:rsid w:val="0070444D"/>
    <w:rsid w:val="00704C58"/>
    <w:rsid w:val="007066B7"/>
    <w:rsid w:val="00712251"/>
    <w:rsid w:val="00715C9F"/>
    <w:rsid w:val="0071771B"/>
    <w:rsid w:val="00721178"/>
    <w:rsid w:val="00723086"/>
    <w:rsid w:val="00723C93"/>
    <w:rsid w:val="00725730"/>
    <w:rsid w:val="00731A9A"/>
    <w:rsid w:val="007327E4"/>
    <w:rsid w:val="00732B9B"/>
    <w:rsid w:val="00735C88"/>
    <w:rsid w:val="00740E71"/>
    <w:rsid w:val="00744B3E"/>
    <w:rsid w:val="007516F2"/>
    <w:rsid w:val="00752F9C"/>
    <w:rsid w:val="00766807"/>
    <w:rsid w:val="00767626"/>
    <w:rsid w:val="007715A1"/>
    <w:rsid w:val="00784384"/>
    <w:rsid w:val="00786F8A"/>
    <w:rsid w:val="0079381C"/>
    <w:rsid w:val="00795EE1"/>
    <w:rsid w:val="00795F71"/>
    <w:rsid w:val="007A36DC"/>
    <w:rsid w:val="007A370C"/>
    <w:rsid w:val="007A5CB4"/>
    <w:rsid w:val="007A7E81"/>
    <w:rsid w:val="007B0BCE"/>
    <w:rsid w:val="007B1336"/>
    <w:rsid w:val="007B28EA"/>
    <w:rsid w:val="007C0407"/>
    <w:rsid w:val="007C66FF"/>
    <w:rsid w:val="007C7192"/>
    <w:rsid w:val="007D192B"/>
    <w:rsid w:val="007D42CB"/>
    <w:rsid w:val="007D69ED"/>
    <w:rsid w:val="007E5C01"/>
    <w:rsid w:val="007E703B"/>
    <w:rsid w:val="007F0479"/>
    <w:rsid w:val="007F30AA"/>
    <w:rsid w:val="007F6013"/>
    <w:rsid w:val="007F7D91"/>
    <w:rsid w:val="00804C51"/>
    <w:rsid w:val="008053E3"/>
    <w:rsid w:val="00807F9F"/>
    <w:rsid w:val="00811201"/>
    <w:rsid w:val="00813691"/>
    <w:rsid w:val="008142CF"/>
    <w:rsid w:val="0082305B"/>
    <w:rsid w:val="0082642E"/>
    <w:rsid w:val="00827FDB"/>
    <w:rsid w:val="008306DD"/>
    <w:rsid w:val="00831860"/>
    <w:rsid w:val="00832E3B"/>
    <w:rsid w:val="00835587"/>
    <w:rsid w:val="00842AAE"/>
    <w:rsid w:val="00846E47"/>
    <w:rsid w:val="00847C4A"/>
    <w:rsid w:val="00854363"/>
    <w:rsid w:val="0085547B"/>
    <w:rsid w:val="00862E5D"/>
    <w:rsid w:val="00863EC4"/>
    <w:rsid w:val="00865543"/>
    <w:rsid w:val="0086798C"/>
    <w:rsid w:val="00867C92"/>
    <w:rsid w:val="008703B2"/>
    <w:rsid w:val="00874677"/>
    <w:rsid w:val="008748AB"/>
    <w:rsid w:val="00876C5C"/>
    <w:rsid w:val="00877FEA"/>
    <w:rsid w:val="00883BA3"/>
    <w:rsid w:val="00884AE5"/>
    <w:rsid w:val="00892487"/>
    <w:rsid w:val="0089580C"/>
    <w:rsid w:val="008A4C71"/>
    <w:rsid w:val="008A5514"/>
    <w:rsid w:val="008A78D8"/>
    <w:rsid w:val="008B0379"/>
    <w:rsid w:val="008B56B0"/>
    <w:rsid w:val="008C0917"/>
    <w:rsid w:val="008C5F76"/>
    <w:rsid w:val="008D2269"/>
    <w:rsid w:val="008D4DB6"/>
    <w:rsid w:val="008D6197"/>
    <w:rsid w:val="008D747B"/>
    <w:rsid w:val="008E026C"/>
    <w:rsid w:val="008E1526"/>
    <w:rsid w:val="008E444A"/>
    <w:rsid w:val="008F17A8"/>
    <w:rsid w:val="008F2979"/>
    <w:rsid w:val="009023AB"/>
    <w:rsid w:val="00912EC6"/>
    <w:rsid w:val="00913242"/>
    <w:rsid w:val="00917594"/>
    <w:rsid w:val="00926E57"/>
    <w:rsid w:val="00931C16"/>
    <w:rsid w:val="00932057"/>
    <w:rsid w:val="00934D56"/>
    <w:rsid w:val="00935662"/>
    <w:rsid w:val="00937B64"/>
    <w:rsid w:val="00940B67"/>
    <w:rsid w:val="009434AE"/>
    <w:rsid w:val="009436E4"/>
    <w:rsid w:val="0094371F"/>
    <w:rsid w:val="00946A7B"/>
    <w:rsid w:val="00947D68"/>
    <w:rsid w:val="00957B55"/>
    <w:rsid w:val="009603A8"/>
    <w:rsid w:val="0096619B"/>
    <w:rsid w:val="00971C85"/>
    <w:rsid w:val="00971D57"/>
    <w:rsid w:val="00972DC5"/>
    <w:rsid w:val="00975124"/>
    <w:rsid w:val="009770B9"/>
    <w:rsid w:val="009770F5"/>
    <w:rsid w:val="009825FB"/>
    <w:rsid w:val="00985008"/>
    <w:rsid w:val="00985B4F"/>
    <w:rsid w:val="00986B1E"/>
    <w:rsid w:val="00991BCD"/>
    <w:rsid w:val="009A06D6"/>
    <w:rsid w:val="009A1FD3"/>
    <w:rsid w:val="009B03AE"/>
    <w:rsid w:val="009B42C1"/>
    <w:rsid w:val="009B7BD3"/>
    <w:rsid w:val="009C1462"/>
    <w:rsid w:val="009C1B09"/>
    <w:rsid w:val="009C2E18"/>
    <w:rsid w:val="009D03B8"/>
    <w:rsid w:val="009D143D"/>
    <w:rsid w:val="009D1FDC"/>
    <w:rsid w:val="009D40D7"/>
    <w:rsid w:val="009D75D6"/>
    <w:rsid w:val="009E199F"/>
    <w:rsid w:val="009E4D77"/>
    <w:rsid w:val="009E4F92"/>
    <w:rsid w:val="009E5370"/>
    <w:rsid w:val="009E620A"/>
    <w:rsid w:val="009F00B1"/>
    <w:rsid w:val="009F02D3"/>
    <w:rsid w:val="009F1DCB"/>
    <w:rsid w:val="009F3003"/>
    <w:rsid w:val="009F48BB"/>
    <w:rsid w:val="00A075D2"/>
    <w:rsid w:val="00A07AF2"/>
    <w:rsid w:val="00A1279D"/>
    <w:rsid w:val="00A12BF2"/>
    <w:rsid w:val="00A136F3"/>
    <w:rsid w:val="00A1431F"/>
    <w:rsid w:val="00A156FE"/>
    <w:rsid w:val="00A157F2"/>
    <w:rsid w:val="00A169D2"/>
    <w:rsid w:val="00A204F1"/>
    <w:rsid w:val="00A23A76"/>
    <w:rsid w:val="00A24634"/>
    <w:rsid w:val="00A24D2F"/>
    <w:rsid w:val="00A256A2"/>
    <w:rsid w:val="00A25D10"/>
    <w:rsid w:val="00A37DC5"/>
    <w:rsid w:val="00A40EDC"/>
    <w:rsid w:val="00A41AAB"/>
    <w:rsid w:val="00A476E9"/>
    <w:rsid w:val="00A47A79"/>
    <w:rsid w:val="00A5049C"/>
    <w:rsid w:val="00A51629"/>
    <w:rsid w:val="00A60A43"/>
    <w:rsid w:val="00A629C2"/>
    <w:rsid w:val="00A64D2F"/>
    <w:rsid w:val="00A675CB"/>
    <w:rsid w:val="00A70DF6"/>
    <w:rsid w:val="00A718EB"/>
    <w:rsid w:val="00A71A84"/>
    <w:rsid w:val="00A72058"/>
    <w:rsid w:val="00A72424"/>
    <w:rsid w:val="00A7571C"/>
    <w:rsid w:val="00A776B1"/>
    <w:rsid w:val="00A818F6"/>
    <w:rsid w:val="00A82588"/>
    <w:rsid w:val="00A85456"/>
    <w:rsid w:val="00A863E8"/>
    <w:rsid w:val="00AA0990"/>
    <w:rsid w:val="00AA373E"/>
    <w:rsid w:val="00AA5A3D"/>
    <w:rsid w:val="00AA6724"/>
    <w:rsid w:val="00AB1079"/>
    <w:rsid w:val="00AB3074"/>
    <w:rsid w:val="00AB3153"/>
    <w:rsid w:val="00AB7E45"/>
    <w:rsid w:val="00AB7F4B"/>
    <w:rsid w:val="00AC15CF"/>
    <w:rsid w:val="00AD1C8F"/>
    <w:rsid w:val="00AD392F"/>
    <w:rsid w:val="00AD5FE4"/>
    <w:rsid w:val="00AD638C"/>
    <w:rsid w:val="00AD725B"/>
    <w:rsid w:val="00AD7AB1"/>
    <w:rsid w:val="00AF53C5"/>
    <w:rsid w:val="00AF6E74"/>
    <w:rsid w:val="00B02B43"/>
    <w:rsid w:val="00B05A37"/>
    <w:rsid w:val="00B05CBB"/>
    <w:rsid w:val="00B1424F"/>
    <w:rsid w:val="00B15EE7"/>
    <w:rsid w:val="00B15F65"/>
    <w:rsid w:val="00B179CE"/>
    <w:rsid w:val="00B206E5"/>
    <w:rsid w:val="00B236FB"/>
    <w:rsid w:val="00B34627"/>
    <w:rsid w:val="00B368F8"/>
    <w:rsid w:val="00B44A7F"/>
    <w:rsid w:val="00B5019B"/>
    <w:rsid w:val="00B51A1D"/>
    <w:rsid w:val="00B52ACD"/>
    <w:rsid w:val="00B57476"/>
    <w:rsid w:val="00B64A41"/>
    <w:rsid w:val="00B66E5E"/>
    <w:rsid w:val="00B67E16"/>
    <w:rsid w:val="00B86596"/>
    <w:rsid w:val="00B86BFD"/>
    <w:rsid w:val="00B915DF"/>
    <w:rsid w:val="00B953D4"/>
    <w:rsid w:val="00B9565F"/>
    <w:rsid w:val="00B96FA5"/>
    <w:rsid w:val="00BA1C74"/>
    <w:rsid w:val="00BA3AFA"/>
    <w:rsid w:val="00BB2A1D"/>
    <w:rsid w:val="00BB3EF9"/>
    <w:rsid w:val="00BC2A27"/>
    <w:rsid w:val="00BC4807"/>
    <w:rsid w:val="00BC4CDF"/>
    <w:rsid w:val="00BC7324"/>
    <w:rsid w:val="00BC7A17"/>
    <w:rsid w:val="00BD2A1B"/>
    <w:rsid w:val="00BD6C6C"/>
    <w:rsid w:val="00BE29AE"/>
    <w:rsid w:val="00BE4C39"/>
    <w:rsid w:val="00BE74FA"/>
    <w:rsid w:val="00BF6150"/>
    <w:rsid w:val="00C00F80"/>
    <w:rsid w:val="00C01749"/>
    <w:rsid w:val="00C040FC"/>
    <w:rsid w:val="00C078E2"/>
    <w:rsid w:val="00C1130E"/>
    <w:rsid w:val="00C11E6B"/>
    <w:rsid w:val="00C177C2"/>
    <w:rsid w:val="00C21605"/>
    <w:rsid w:val="00C220FD"/>
    <w:rsid w:val="00C26B8F"/>
    <w:rsid w:val="00C27AB8"/>
    <w:rsid w:val="00C31673"/>
    <w:rsid w:val="00C33685"/>
    <w:rsid w:val="00C35200"/>
    <w:rsid w:val="00C372E8"/>
    <w:rsid w:val="00C4042A"/>
    <w:rsid w:val="00C410E0"/>
    <w:rsid w:val="00C444F0"/>
    <w:rsid w:val="00C457EB"/>
    <w:rsid w:val="00C47A0B"/>
    <w:rsid w:val="00C47F88"/>
    <w:rsid w:val="00C51A97"/>
    <w:rsid w:val="00C520E8"/>
    <w:rsid w:val="00C5268D"/>
    <w:rsid w:val="00C534CD"/>
    <w:rsid w:val="00C537FB"/>
    <w:rsid w:val="00C5465F"/>
    <w:rsid w:val="00C565B3"/>
    <w:rsid w:val="00C566C4"/>
    <w:rsid w:val="00C56914"/>
    <w:rsid w:val="00C570FB"/>
    <w:rsid w:val="00C61226"/>
    <w:rsid w:val="00C7130A"/>
    <w:rsid w:val="00C73A04"/>
    <w:rsid w:val="00C756AE"/>
    <w:rsid w:val="00C805F9"/>
    <w:rsid w:val="00C81909"/>
    <w:rsid w:val="00C874EC"/>
    <w:rsid w:val="00CA07F5"/>
    <w:rsid w:val="00CA1AB7"/>
    <w:rsid w:val="00CA23D7"/>
    <w:rsid w:val="00CA42A8"/>
    <w:rsid w:val="00CB0600"/>
    <w:rsid w:val="00CB18C7"/>
    <w:rsid w:val="00CB25DB"/>
    <w:rsid w:val="00CB2AC5"/>
    <w:rsid w:val="00CB3BFE"/>
    <w:rsid w:val="00CB44B4"/>
    <w:rsid w:val="00CB743E"/>
    <w:rsid w:val="00CC0E01"/>
    <w:rsid w:val="00CC12C1"/>
    <w:rsid w:val="00CC1F7A"/>
    <w:rsid w:val="00CD4363"/>
    <w:rsid w:val="00CE10B2"/>
    <w:rsid w:val="00CE2D2C"/>
    <w:rsid w:val="00CE350E"/>
    <w:rsid w:val="00CE65B4"/>
    <w:rsid w:val="00CF52F8"/>
    <w:rsid w:val="00D00711"/>
    <w:rsid w:val="00D01610"/>
    <w:rsid w:val="00D01D8A"/>
    <w:rsid w:val="00D04BE7"/>
    <w:rsid w:val="00D069C1"/>
    <w:rsid w:val="00D06D02"/>
    <w:rsid w:val="00D06D53"/>
    <w:rsid w:val="00D126DD"/>
    <w:rsid w:val="00D16235"/>
    <w:rsid w:val="00D22038"/>
    <w:rsid w:val="00D22211"/>
    <w:rsid w:val="00D22309"/>
    <w:rsid w:val="00D305B8"/>
    <w:rsid w:val="00D332C6"/>
    <w:rsid w:val="00D35934"/>
    <w:rsid w:val="00D43AF4"/>
    <w:rsid w:val="00D447F6"/>
    <w:rsid w:val="00D46676"/>
    <w:rsid w:val="00D47671"/>
    <w:rsid w:val="00D5023A"/>
    <w:rsid w:val="00D56ED6"/>
    <w:rsid w:val="00D6174E"/>
    <w:rsid w:val="00D61887"/>
    <w:rsid w:val="00D64C3B"/>
    <w:rsid w:val="00D657C5"/>
    <w:rsid w:val="00D67471"/>
    <w:rsid w:val="00D70FB0"/>
    <w:rsid w:val="00D82154"/>
    <w:rsid w:val="00D85A3F"/>
    <w:rsid w:val="00D91098"/>
    <w:rsid w:val="00D955A0"/>
    <w:rsid w:val="00D95C34"/>
    <w:rsid w:val="00D97FE1"/>
    <w:rsid w:val="00DA24BE"/>
    <w:rsid w:val="00DB59EE"/>
    <w:rsid w:val="00DB5A62"/>
    <w:rsid w:val="00DB604C"/>
    <w:rsid w:val="00DB7F70"/>
    <w:rsid w:val="00DC5152"/>
    <w:rsid w:val="00DD3ED0"/>
    <w:rsid w:val="00DD46F4"/>
    <w:rsid w:val="00DE1E23"/>
    <w:rsid w:val="00DE54CF"/>
    <w:rsid w:val="00DF14CB"/>
    <w:rsid w:val="00DF2386"/>
    <w:rsid w:val="00DF3E98"/>
    <w:rsid w:val="00DF4732"/>
    <w:rsid w:val="00E0450D"/>
    <w:rsid w:val="00E14CAC"/>
    <w:rsid w:val="00E21409"/>
    <w:rsid w:val="00E23132"/>
    <w:rsid w:val="00E24886"/>
    <w:rsid w:val="00E300BF"/>
    <w:rsid w:val="00E331E8"/>
    <w:rsid w:val="00E358C5"/>
    <w:rsid w:val="00E368A1"/>
    <w:rsid w:val="00E432CE"/>
    <w:rsid w:val="00E45D16"/>
    <w:rsid w:val="00E528C1"/>
    <w:rsid w:val="00E54627"/>
    <w:rsid w:val="00E56BCA"/>
    <w:rsid w:val="00E57082"/>
    <w:rsid w:val="00E66D8E"/>
    <w:rsid w:val="00E7171D"/>
    <w:rsid w:val="00E71B08"/>
    <w:rsid w:val="00E73D43"/>
    <w:rsid w:val="00E74338"/>
    <w:rsid w:val="00E7534C"/>
    <w:rsid w:val="00E77B4E"/>
    <w:rsid w:val="00E77E22"/>
    <w:rsid w:val="00E83988"/>
    <w:rsid w:val="00E879A7"/>
    <w:rsid w:val="00E87E12"/>
    <w:rsid w:val="00E9074A"/>
    <w:rsid w:val="00EA1724"/>
    <w:rsid w:val="00EA64F7"/>
    <w:rsid w:val="00EA658F"/>
    <w:rsid w:val="00EA6B51"/>
    <w:rsid w:val="00EB132F"/>
    <w:rsid w:val="00EB364E"/>
    <w:rsid w:val="00EB5ADC"/>
    <w:rsid w:val="00EB746C"/>
    <w:rsid w:val="00ED49AA"/>
    <w:rsid w:val="00EE1BD7"/>
    <w:rsid w:val="00EF0146"/>
    <w:rsid w:val="00EF01DC"/>
    <w:rsid w:val="00EF114F"/>
    <w:rsid w:val="00EF1952"/>
    <w:rsid w:val="00EF1A61"/>
    <w:rsid w:val="00EF1F0A"/>
    <w:rsid w:val="00EF41CF"/>
    <w:rsid w:val="00EF748D"/>
    <w:rsid w:val="00EF74A7"/>
    <w:rsid w:val="00F02DA1"/>
    <w:rsid w:val="00F118BF"/>
    <w:rsid w:val="00F11FC4"/>
    <w:rsid w:val="00F162ED"/>
    <w:rsid w:val="00F16BFC"/>
    <w:rsid w:val="00F21E44"/>
    <w:rsid w:val="00F23E73"/>
    <w:rsid w:val="00F24311"/>
    <w:rsid w:val="00F25CF3"/>
    <w:rsid w:val="00F27D4B"/>
    <w:rsid w:val="00F30BD3"/>
    <w:rsid w:val="00F323C3"/>
    <w:rsid w:val="00F35A9F"/>
    <w:rsid w:val="00F37585"/>
    <w:rsid w:val="00F40734"/>
    <w:rsid w:val="00F40C50"/>
    <w:rsid w:val="00F41038"/>
    <w:rsid w:val="00F41FA2"/>
    <w:rsid w:val="00F468A8"/>
    <w:rsid w:val="00F57739"/>
    <w:rsid w:val="00F57D7C"/>
    <w:rsid w:val="00F63093"/>
    <w:rsid w:val="00F67DDB"/>
    <w:rsid w:val="00F713DD"/>
    <w:rsid w:val="00F71916"/>
    <w:rsid w:val="00F73F16"/>
    <w:rsid w:val="00F77584"/>
    <w:rsid w:val="00F77B64"/>
    <w:rsid w:val="00F8520D"/>
    <w:rsid w:val="00F863B0"/>
    <w:rsid w:val="00F9446F"/>
    <w:rsid w:val="00F955E9"/>
    <w:rsid w:val="00F95CB0"/>
    <w:rsid w:val="00FA4841"/>
    <w:rsid w:val="00FA5F8C"/>
    <w:rsid w:val="00FB7044"/>
    <w:rsid w:val="00FC0ECD"/>
    <w:rsid w:val="00FC306E"/>
    <w:rsid w:val="00FC363C"/>
    <w:rsid w:val="00FC3BCE"/>
    <w:rsid w:val="00FC47A0"/>
    <w:rsid w:val="00FC731F"/>
    <w:rsid w:val="00FC78F4"/>
    <w:rsid w:val="00FD2CDC"/>
    <w:rsid w:val="00FD47E5"/>
    <w:rsid w:val="00FD622A"/>
    <w:rsid w:val="00FD7C76"/>
    <w:rsid w:val="00FE589F"/>
    <w:rsid w:val="00FF0635"/>
    <w:rsid w:val="00FF5B29"/>
    <w:rsid w:val="00FF70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DF764"/>
  <w15:docId w15:val="{E75C2577-B5A3-4617-9969-35CA5B3C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3D7"/>
    <w:pPr>
      <w:spacing w:after="0" w:line="360" w:lineRule="auto"/>
      <w:ind w:firstLine="720"/>
      <w:jc w:val="both"/>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A23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015D9"/>
    <w:pPr>
      <w:spacing w:after="0" w:line="240" w:lineRule="auto"/>
    </w:pPr>
    <w:rPr>
      <w:rFonts w:asciiTheme="majorBidi" w:hAnsiTheme="majorBidi"/>
    </w:rPr>
    <w:tblPr>
      <w:tblStyleRowBandSize w:val="1"/>
      <w:tblStyleColBandSize w:val="1"/>
      <w:tblBorders>
        <w:top w:val="single" w:sz="4" w:space="0" w:color="FFFFFF" w:themeColor="background1"/>
        <w:bottom w:val="single" w:sz="4" w:space="0" w:color="FFFFFF" w:themeColor="background1"/>
      </w:tblBorders>
    </w:tblPr>
    <w:tcPr>
      <w:shd w:val="clear" w:color="auto" w:fill="auto"/>
    </w:tc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EndNoteBibliographyTitle">
    <w:name w:val="EndNote Bibliography Title"/>
    <w:basedOn w:val="Normal"/>
    <w:link w:val="EndNoteBibliographyTitleChar"/>
    <w:rsid w:val="00133863"/>
    <w:pPr>
      <w:jc w:val="center"/>
    </w:pPr>
    <w:rPr>
      <w:noProof/>
    </w:rPr>
  </w:style>
  <w:style w:type="character" w:customStyle="1" w:styleId="EndNoteBibliographyTitleChar">
    <w:name w:val="EndNote Bibliography Title Char"/>
    <w:basedOn w:val="DefaultParagraphFont"/>
    <w:link w:val="EndNoteBibliographyTitle"/>
    <w:rsid w:val="00133863"/>
    <w:rPr>
      <w:rFonts w:ascii="Calibri" w:eastAsia="Calibri" w:hAnsi="Calibri" w:cs="Arial"/>
      <w:noProof/>
    </w:rPr>
  </w:style>
  <w:style w:type="paragraph" w:customStyle="1" w:styleId="EndNoteBibliography">
    <w:name w:val="EndNote Bibliography"/>
    <w:basedOn w:val="Normal"/>
    <w:link w:val="EndNoteBibliographyChar"/>
    <w:rsid w:val="00133863"/>
    <w:pPr>
      <w:spacing w:line="240" w:lineRule="auto"/>
    </w:pPr>
    <w:rPr>
      <w:noProof/>
    </w:rPr>
  </w:style>
  <w:style w:type="character" w:customStyle="1" w:styleId="EndNoteBibliographyChar">
    <w:name w:val="EndNote Bibliography Char"/>
    <w:basedOn w:val="DefaultParagraphFont"/>
    <w:link w:val="EndNoteBibliography"/>
    <w:rsid w:val="00133863"/>
    <w:rPr>
      <w:rFonts w:ascii="Calibri" w:eastAsia="Calibri" w:hAnsi="Calibri" w:cs="Arial"/>
      <w:noProof/>
    </w:rPr>
  </w:style>
  <w:style w:type="character" w:styleId="Hyperlink">
    <w:name w:val="Hyperlink"/>
    <w:basedOn w:val="DefaultParagraphFont"/>
    <w:uiPriority w:val="99"/>
    <w:unhideWhenUsed/>
    <w:rsid w:val="00133863"/>
    <w:rPr>
      <w:color w:val="0000FF" w:themeColor="hyperlink"/>
      <w:u w:val="single"/>
    </w:rPr>
  </w:style>
  <w:style w:type="character" w:styleId="FollowedHyperlink">
    <w:name w:val="FollowedHyperlink"/>
    <w:basedOn w:val="DefaultParagraphFont"/>
    <w:uiPriority w:val="99"/>
    <w:semiHidden/>
    <w:unhideWhenUsed/>
    <w:rsid w:val="00A85456"/>
    <w:rPr>
      <w:color w:val="800080" w:themeColor="followedHyperlink"/>
      <w:u w:val="single"/>
    </w:rPr>
  </w:style>
  <w:style w:type="paragraph" w:styleId="Header">
    <w:name w:val="header"/>
    <w:basedOn w:val="Normal"/>
    <w:link w:val="HeaderChar"/>
    <w:uiPriority w:val="99"/>
    <w:unhideWhenUsed/>
    <w:rsid w:val="005615DE"/>
    <w:pPr>
      <w:tabs>
        <w:tab w:val="center" w:pos="4680"/>
        <w:tab w:val="right" w:pos="9360"/>
      </w:tabs>
      <w:spacing w:line="240" w:lineRule="auto"/>
    </w:pPr>
  </w:style>
  <w:style w:type="character" w:customStyle="1" w:styleId="HeaderChar">
    <w:name w:val="Header Char"/>
    <w:basedOn w:val="DefaultParagraphFont"/>
    <w:link w:val="Header"/>
    <w:uiPriority w:val="99"/>
    <w:rsid w:val="005615DE"/>
    <w:rPr>
      <w:rFonts w:ascii="Calibri" w:eastAsia="Calibri" w:hAnsi="Calibri" w:cs="Arial"/>
    </w:rPr>
  </w:style>
  <w:style w:type="paragraph" w:styleId="Footer">
    <w:name w:val="footer"/>
    <w:basedOn w:val="Normal"/>
    <w:link w:val="FooterChar"/>
    <w:uiPriority w:val="99"/>
    <w:unhideWhenUsed/>
    <w:rsid w:val="005615DE"/>
    <w:pPr>
      <w:tabs>
        <w:tab w:val="center" w:pos="4680"/>
        <w:tab w:val="right" w:pos="9360"/>
      </w:tabs>
      <w:spacing w:line="240" w:lineRule="auto"/>
    </w:pPr>
  </w:style>
  <w:style w:type="character" w:customStyle="1" w:styleId="FooterChar">
    <w:name w:val="Footer Char"/>
    <w:basedOn w:val="DefaultParagraphFont"/>
    <w:link w:val="Footer"/>
    <w:uiPriority w:val="99"/>
    <w:rsid w:val="005615DE"/>
    <w:rPr>
      <w:rFonts w:ascii="Calibri" w:eastAsia="Calibri" w:hAnsi="Calibri" w:cs="Arial"/>
    </w:rPr>
  </w:style>
  <w:style w:type="paragraph" w:styleId="Revision">
    <w:name w:val="Revision"/>
    <w:hidden/>
    <w:uiPriority w:val="99"/>
    <w:semiHidden/>
    <w:rsid w:val="00BE4C39"/>
    <w:pPr>
      <w:spacing w:after="0" w:line="240" w:lineRule="auto"/>
    </w:pPr>
    <w:rPr>
      <w:rFonts w:ascii="Calibri" w:eastAsia="Calibri" w:hAnsi="Calibri" w:cs="Arial"/>
    </w:rPr>
  </w:style>
  <w:style w:type="paragraph" w:styleId="BalloonText">
    <w:name w:val="Balloon Text"/>
    <w:basedOn w:val="Normal"/>
    <w:link w:val="BalloonTextChar"/>
    <w:uiPriority w:val="99"/>
    <w:semiHidden/>
    <w:unhideWhenUsed/>
    <w:rsid w:val="00BE4C3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4C39"/>
    <w:rPr>
      <w:rFonts w:ascii="Tahoma" w:eastAsia="Calibri" w:hAnsi="Tahoma" w:cs="Tahoma"/>
      <w:sz w:val="16"/>
      <w:szCs w:val="16"/>
    </w:rPr>
  </w:style>
  <w:style w:type="character" w:styleId="CommentReference">
    <w:name w:val="annotation reference"/>
    <w:basedOn w:val="DefaultParagraphFont"/>
    <w:uiPriority w:val="99"/>
    <w:semiHidden/>
    <w:unhideWhenUsed/>
    <w:rsid w:val="00487007"/>
    <w:rPr>
      <w:sz w:val="16"/>
      <w:szCs w:val="16"/>
    </w:rPr>
  </w:style>
  <w:style w:type="paragraph" w:styleId="CommentText">
    <w:name w:val="annotation text"/>
    <w:basedOn w:val="Normal"/>
    <w:link w:val="CommentTextChar"/>
    <w:uiPriority w:val="99"/>
    <w:semiHidden/>
    <w:unhideWhenUsed/>
    <w:rsid w:val="00487007"/>
    <w:pPr>
      <w:spacing w:line="240" w:lineRule="auto"/>
    </w:pPr>
    <w:rPr>
      <w:sz w:val="20"/>
      <w:szCs w:val="20"/>
    </w:rPr>
  </w:style>
  <w:style w:type="character" w:customStyle="1" w:styleId="CommentTextChar">
    <w:name w:val="Comment Text Char"/>
    <w:basedOn w:val="DefaultParagraphFont"/>
    <w:link w:val="CommentText"/>
    <w:uiPriority w:val="99"/>
    <w:semiHidden/>
    <w:rsid w:val="00487007"/>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487007"/>
    <w:rPr>
      <w:b/>
      <w:bCs/>
    </w:rPr>
  </w:style>
  <w:style w:type="character" w:customStyle="1" w:styleId="CommentSubjectChar">
    <w:name w:val="Comment Subject Char"/>
    <w:basedOn w:val="CommentTextChar"/>
    <w:link w:val="CommentSubject"/>
    <w:uiPriority w:val="99"/>
    <w:semiHidden/>
    <w:rsid w:val="00487007"/>
    <w:rPr>
      <w:rFonts w:ascii="Calibri" w:eastAsia="Calibri" w:hAnsi="Calibri" w:cs="Arial"/>
      <w:b/>
      <w:bCs/>
      <w:sz w:val="20"/>
      <w:szCs w:val="20"/>
    </w:rPr>
  </w:style>
  <w:style w:type="paragraph" w:styleId="ListParagraph">
    <w:name w:val="List Paragraph"/>
    <w:basedOn w:val="Normal"/>
    <w:uiPriority w:val="34"/>
    <w:qFormat/>
    <w:rsid w:val="00D674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0c1e910d-4918-42f1-af2c-ed1101d63abc" xsi:nil="true"/>
    <FileHash xmlns="0c1e910d-4918-42f1-af2c-ed1101d63ab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7573F99DE79145B2C4B20841E12603" ma:contentTypeVersion="16" ma:contentTypeDescription="Create a new document." ma:contentTypeScope="" ma:versionID="cd2df8d9a697c881ad21e6c18c9dc91f">
  <xsd:schema xmlns:xsd="http://www.w3.org/2001/XMLSchema" xmlns:xs="http://www.w3.org/2001/XMLSchema" xmlns:p="http://schemas.microsoft.com/office/2006/metadata/properties" xmlns:ns3="0c1e910d-4918-42f1-af2c-ed1101d63abc" targetNamespace="http://schemas.microsoft.com/office/2006/metadata/properties" ma:root="true" ma:fieldsID="d55470138dd0b2e144058e25fc7c4d53" ns3:_="">
    <xsd:import namespace="0c1e910d-4918-42f1-af2c-ed1101d63ab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UniqueSourceRef" minOccurs="0"/>
                <xsd:element ref="ns3:FileHash" minOccurs="0"/>
                <xsd:element ref="ns3:SharedWithUsers" minOccurs="0"/>
                <xsd:element ref="ns3:SharedWithDetails" minOccurs="0"/>
                <xsd:element ref="ns3: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e910d-4918-42f1-af2c-ed1101d63ab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UniqueSourceRef" ma:index="14" nillable="true" ma:displayName="UniqueSourceRef" ma:internalName="UniqueSourceRef">
      <xsd:simpleType>
        <xsd:restriction base="dms:Note">
          <xsd:maxLength value="255"/>
        </xsd:restriction>
      </xsd:simpleType>
    </xsd:element>
    <xsd:element name="FileHash" ma:index="15" nillable="true" ma:displayName="FileHash" ma:internalName="FileHash">
      <xsd:simpleType>
        <xsd:restriction base="dms:Note">
          <xsd:maxLength value="255"/>
        </xsd:restriction>
      </xsd:simpleType>
    </xsd:element>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description="" ma:internalName="SharedWithDetails" ma:readOnly="true">
      <xsd:simpleType>
        <xsd:restriction base="dms:Note">
          <xsd:maxLength value="255"/>
        </xsd:restriction>
      </xsd:simpleType>
    </xsd:element>
    <xsd:element name="SharingHintHash" ma:index="18" nillable="true" ma:displayName="Sharing Hint Hash" ma:description="" ma:hidden="true" ma:internalName="SharingHintHash"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2210E-0D0B-4114-9421-9A075886B2AA}">
  <ds:schemaRefs>
    <ds:schemaRef ds:uri="http://schemas.microsoft.com/office/2006/metadata/properties"/>
    <ds:schemaRef ds:uri="http://schemas.microsoft.com/office/infopath/2007/PartnerControls"/>
    <ds:schemaRef ds:uri="0c1e910d-4918-42f1-af2c-ed1101d63abc"/>
  </ds:schemaRefs>
</ds:datastoreItem>
</file>

<file path=customXml/itemProps2.xml><?xml version="1.0" encoding="utf-8"?>
<ds:datastoreItem xmlns:ds="http://schemas.openxmlformats.org/officeDocument/2006/customXml" ds:itemID="{6436C0FB-6065-4818-99DA-B3D31055F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e910d-4918-42f1-af2c-ed1101d63a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63968F-25F3-4C5E-91EC-CFB90E2C514B}">
  <ds:schemaRefs>
    <ds:schemaRef ds:uri="http://schemas.microsoft.com/sharepoint/v3/contenttype/forms"/>
  </ds:schemaRefs>
</ds:datastoreItem>
</file>

<file path=customXml/itemProps4.xml><?xml version="1.0" encoding="utf-8"?>
<ds:datastoreItem xmlns:ds="http://schemas.openxmlformats.org/officeDocument/2006/customXml" ds:itemID="{17C15FE4-994D-45C7-8C92-EDE08317A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Bahlol</dc:creator>
  <cp:lastModifiedBy>Bahlol</cp:lastModifiedBy>
  <cp:revision>10</cp:revision>
  <dcterms:created xsi:type="dcterms:W3CDTF">2021-11-23T10:51:00Z</dcterms:created>
  <dcterms:modified xsi:type="dcterms:W3CDTF">2021-11-28T21:39:00Z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0x010100F57573F99DE79145B2C4B20841E12603</vt:lpwstr>
  </property>
</Properties>
</file>