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8A6" w:rsidRPr="00FE355C" w:rsidRDefault="00FE355C">
      <w:pPr>
        <w:rPr>
          <w:rFonts w:ascii="Arial" w:hAnsi="Arial" w:cs="Arial"/>
          <w:b/>
          <w:lang w:val="en-US"/>
        </w:rPr>
      </w:pPr>
      <w:r w:rsidRPr="00FE355C">
        <w:rPr>
          <w:rFonts w:ascii="Arial" w:hAnsi="Arial" w:cs="Arial"/>
          <w:b/>
          <w:lang w:val="en-US"/>
        </w:rPr>
        <w:t>Supplemental Table</w:t>
      </w:r>
      <w:r w:rsidRPr="00FE355C">
        <w:rPr>
          <w:rFonts w:ascii="Arial" w:hAnsi="Arial" w:cs="Arial"/>
          <w:b/>
          <w:lang w:val="en-US"/>
        </w:rPr>
        <w:t>s</w:t>
      </w:r>
      <w:r w:rsidRPr="00FE355C">
        <w:rPr>
          <w:rFonts w:ascii="Arial" w:hAnsi="Arial" w:cs="Arial"/>
          <w:b/>
          <w:lang w:val="en-US"/>
        </w:rPr>
        <w:t xml:space="preserve"> 1A</w:t>
      </w:r>
      <w:r w:rsidRPr="00FE355C">
        <w:rPr>
          <w:rFonts w:ascii="Arial" w:hAnsi="Arial" w:cs="Arial"/>
          <w:b/>
          <w:lang w:val="en-US"/>
        </w:rPr>
        <w:t xml:space="preserve"> and 1B.</w:t>
      </w:r>
    </w:p>
    <w:p w:rsidR="001A6D72" w:rsidRPr="00C7201D" w:rsidRDefault="00D95B53">
      <w:pPr>
        <w:rPr>
          <w:rFonts w:ascii="Arial" w:hAnsi="Arial" w:cs="Arial"/>
          <w:lang w:val="en-GB"/>
        </w:rPr>
      </w:pPr>
      <w:r w:rsidRPr="00D95B53">
        <w:rPr>
          <w:rFonts w:ascii="Arial" w:hAnsi="Arial" w:cs="Arial"/>
          <w:lang w:val="en-US"/>
        </w:rPr>
        <w:t>Supplement</w:t>
      </w:r>
      <w:r w:rsidR="00586CE1">
        <w:rPr>
          <w:rFonts w:ascii="Arial" w:hAnsi="Arial" w:cs="Arial"/>
          <w:lang w:val="en-US"/>
        </w:rPr>
        <w:t>al Table 1A</w:t>
      </w:r>
      <w:r w:rsidR="00FE355C">
        <w:rPr>
          <w:rFonts w:ascii="Arial" w:hAnsi="Arial" w:cs="Arial"/>
          <w:lang w:val="en-US"/>
        </w:rPr>
        <w:t>.</w:t>
      </w:r>
      <w:r w:rsidRPr="00D95B53">
        <w:rPr>
          <w:rFonts w:ascii="Arial" w:hAnsi="Arial" w:cs="Arial"/>
          <w:lang w:val="en-US"/>
        </w:rPr>
        <w:t xml:space="preserve"> </w:t>
      </w:r>
      <w:proofErr w:type="gramStart"/>
      <w:r w:rsidRPr="00FE355C">
        <w:rPr>
          <w:rFonts w:ascii="Arial" w:hAnsi="Arial" w:cs="Arial"/>
          <w:i/>
          <w:lang w:val="en-US"/>
        </w:rPr>
        <w:t>p</w:t>
      </w:r>
      <w:r>
        <w:rPr>
          <w:rFonts w:ascii="Arial" w:hAnsi="Arial" w:cs="Arial"/>
          <w:lang w:val="en-US"/>
        </w:rPr>
        <w:t>-values</w:t>
      </w:r>
      <w:proofErr w:type="gramEnd"/>
      <w:r>
        <w:rPr>
          <w:rFonts w:ascii="Arial" w:hAnsi="Arial" w:cs="Arial"/>
          <w:lang w:val="en-US"/>
        </w:rPr>
        <w:t xml:space="preserve"> resulting from </w:t>
      </w:r>
      <w:r>
        <w:rPr>
          <w:rFonts w:ascii="Arial" w:hAnsi="Arial" w:cs="Arial"/>
          <w:lang w:val="en-GB"/>
        </w:rPr>
        <w:t>u</w:t>
      </w:r>
      <w:r w:rsidRPr="00D95B53">
        <w:rPr>
          <w:rFonts w:ascii="Arial" w:eastAsia="Calibri" w:hAnsi="Arial" w:cs="Arial"/>
          <w:lang w:val="en-GB"/>
        </w:rPr>
        <w:t xml:space="preserve">nivariate </w:t>
      </w:r>
      <w:r>
        <w:rPr>
          <w:rFonts w:ascii="Arial" w:hAnsi="Arial" w:cs="Arial"/>
          <w:lang w:val="en-GB"/>
        </w:rPr>
        <w:t xml:space="preserve">comparisons </w:t>
      </w:r>
      <w:r w:rsidR="000404AB">
        <w:rPr>
          <w:rFonts w:ascii="Arial" w:hAnsi="Arial" w:cs="Arial"/>
          <w:lang w:val="en-GB"/>
        </w:rPr>
        <w:t xml:space="preserve">(log-rank test) </w:t>
      </w:r>
      <w:r w:rsidR="00FE355C">
        <w:rPr>
          <w:rFonts w:ascii="Arial" w:hAnsi="Arial" w:cs="Arial"/>
          <w:lang w:val="en-GB"/>
        </w:rPr>
        <w:t>regarding</w:t>
      </w:r>
      <w:r>
        <w:rPr>
          <w:rFonts w:ascii="Arial" w:hAnsi="Arial" w:cs="Arial"/>
          <w:lang w:val="en-GB"/>
        </w:rPr>
        <w:t xml:space="preserve"> </w:t>
      </w:r>
      <w:r w:rsidR="00FE355C">
        <w:rPr>
          <w:rFonts w:ascii="Arial" w:hAnsi="Arial" w:cs="Arial"/>
          <w:lang w:val="en-GB"/>
        </w:rPr>
        <w:t>OS</w:t>
      </w:r>
      <w:r w:rsidRPr="00D95B53">
        <w:rPr>
          <w:rFonts w:ascii="Arial" w:eastAsia="Calibri" w:hAnsi="Arial" w:cs="Arial"/>
          <w:lang w:val="en-GB"/>
        </w:rPr>
        <w:t xml:space="preserve"> </w:t>
      </w:r>
      <w:r w:rsidRPr="006F76C2">
        <w:rPr>
          <w:rFonts w:ascii="Arial" w:hAnsi="Arial" w:cs="Arial"/>
          <w:lang w:val="en-US"/>
        </w:rPr>
        <w:t xml:space="preserve">of patients with NK, CK3-MK, </w:t>
      </w:r>
      <w:r>
        <w:rPr>
          <w:rFonts w:ascii="Arial" w:hAnsi="Arial" w:cs="Arial"/>
          <w:lang w:val="en-US"/>
        </w:rPr>
        <w:t>CK3+MK, CK4-MK,</w:t>
      </w:r>
      <w:r w:rsidR="00FE355C">
        <w:rPr>
          <w:rFonts w:ascii="Arial" w:hAnsi="Arial" w:cs="Arial"/>
          <w:lang w:val="en-US"/>
        </w:rPr>
        <w:t xml:space="preserve"> and</w:t>
      </w:r>
      <w:r>
        <w:rPr>
          <w:rFonts w:ascii="Arial" w:hAnsi="Arial" w:cs="Arial"/>
          <w:lang w:val="en-US"/>
        </w:rPr>
        <w:t xml:space="preserve"> CK4+MK</w:t>
      </w:r>
      <w:r w:rsidR="000404AB">
        <w:rPr>
          <w:rFonts w:ascii="Arial" w:hAnsi="Arial" w:cs="Arial"/>
          <w:lang w:val="en-US"/>
        </w:rPr>
        <w:t xml:space="preserve"> </w:t>
      </w:r>
      <w:r w:rsidR="000404AB">
        <w:rPr>
          <w:rFonts w:ascii="Arial" w:hAnsi="Arial" w:cs="Arial"/>
          <w:lang w:val="en-GB"/>
        </w:rPr>
        <w:t>(</w:t>
      </w:r>
      <w:r w:rsidR="00D169D2">
        <w:rPr>
          <w:rFonts w:ascii="Arial" w:hAnsi="Arial" w:cs="Arial"/>
          <w:lang w:val="en-US"/>
        </w:rPr>
        <w:t>see also F</w:t>
      </w:r>
      <w:r w:rsidR="000404AB">
        <w:rPr>
          <w:rFonts w:ascii="Arial" w:hAnsi="Arial" w:cs="Arial"/>
          <w:lang w:val="en-US"/>
        </w:rPr>
        <w:t>igure</w:t>
      </w:r>
      <w:r w:rsidR="00FE355C">
        <w:rPr>
          <w:rFonts w:ascii="Arial" w:hAnsi="Arial" w:cs="Arial"/>
          <w:lang w:val="en-US"/>
        </w:rPr>
        <w:t>s 4A and</w:t>
      </w:r>
      <w:r w:rsidR="000404AB">
        <w:rPr>
          <w:rFonts w:ascii="Arial" w:hAnsi="Arial" w:cs="Arial"/>
          <w:lang w:val="en-US"/>
        </w:rPr>
        <w:t xml:space="preserve"> 4B)</w:t>
      </w:r>
      <w:r w:rsidR="00FE355C">
        <w:rPr>
          <w:rFonts w:ascii="Arial" w:hAnsi="Arial" w:cs="Arial"/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D95B53" w:rsidRPr="00FE355C" w:rsidTr="00FE355C"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95B53" w:rsidRPr="00FE355C" w:rsidRDefault="00D95B53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95B53" w:rsidRPr="00FE355C" w:rsidRDefault="000404AB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NK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95B53" w:rsidRPr="00FE355C" w:rsidRDefault="000404AB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MK3-MK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95B53" w:rsidRPr="00FE355C" w:rsidRDefault="000404AB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MK3+MK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D95B53" w:rsidRPr="00FE355C" w:rsidRDefault="000404AB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MK4-MK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D95B53" w:rsidRPr="00FE355C" w:rsidRDefault="000404AB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MK4+MK</w:t>
            </w:r>
          </w:p>
        </w:tc>
      </w:tr>
      <w:tr w:rsidR="00D95B53" w:rsidRPr="00FE355C" w:rsidTr="00FE355C"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95B53" w:rsidRPr="00FE355C" w:rsidRDefault="000404AB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NK</w:t>
            </w:r>
          </w:p>
        </w:tc>
        <w:tc>
          <w:tcPr>
            <w:tcW w:w="1535" w:type="dxa"/>
          </w:tcPr>
          <w:p w:rsidR="00D95B53" w:rsidRPr="00FE355C" w:rsidRDefault="000404AB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D95B53" w:rsidRPr="00FE355C" w:rsidRDefault="000404AB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.01</w:t>
            </w:r>
          </w:p>
        </w:tc>
        <w:tc>
          <w:tcPr>
            <w:tcW w:w="1535" w:type="dxa"/>
          </w:tcPr>
          <w:p w:rsidR="00D95B53" w:rsidRPr="00FE355C" w:rsidRDefault="000404AB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.066</w:t>
            </w:r>
          </w:p>
        </w:tc>
        <w:tc>
          <w:tcPr>
            <w:tcW w:w="1536" w:type="dxa"/>
          </w:tcPr>
          <w:p w:rsidR="00D95B53" w:rsidRPr="00FE355C" w:rsidRDefault="00FE355C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 xml:space="preserve">&lt; </w:t>
            </w:r>
            <w:r w:rsidR="000404AB" w:rsidRPr="00FE355C">
              <w:rPr>
                <w:rFonts w:ascii="Arial" w:hAnsi="Arial" w:cs="Arial"/>
                <w:lang w:val="en-US"/>
              </w:rPr>
              <w:t>.001</w:t>
            </w:r>
          </w:p>
        </w:tc>
        <w:tc>
          <w:tcPr>
            <w:tcW w:w="1536" w:type="dxa"/>
          </w:tcPr>
          <w:p w:rsidR="00D95B53" w:rsidRPr="00FE355C" w:rsidRDefault="00FE355C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 xml:space="preserve">&lt; </w:t>
            </w:r>
            <w:r w:rsidR="000404AB" w:rsidRPr="00FE355C">
              <w:rPr>
                <w:rFonts w:ascii="Arial" w:hAnsi="Arial" w:cs="Arial"/>
                <w:lang w:val="en-US"/>
              </w:rPr>
              <w:t>.001</w:t>
            </w:r>
          </w:p>
        </w:tc>
      </w:tr>
      <w:tr w:rsidR="00D95B53" w:rsidRPr="00FE355C" w:rsidTr="00FE355C"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95B53" w:rsidRPr="00FE355C" w:rsidRDefault="000404AB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MK3-MK</w:t>
            </w:r>
          </w:p>
        </w:tc>
        <w:tc>
          <w:tcPr>
            <w:tcW w:w="1535" w:type="dxa"/>
          </w:tcPr>
          <w:p w:rsidR="00D95B53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D95B53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D95B53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.901</w:t>
            </w:r>
          </w:p>
        </w:tc>
        <w:tc>
          <w:tcPr>
            <w:tcW w:w="1536" w:type="dxa"/>
          </w:tcPr>
          <w:p w:rsidR="00D95B53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.030</w:t>
            </w:r>
          </w:p>
        </w:tc>
        <w:tc>
          <w:tcPr>
            <w:tcW w:w="1536" w:type="dxa"/>
          </w:tcPr>
          <w:p w:rsidR="00D95B53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</w:tr>
      <w:tr w:rsidR="003F7B05" w:rsidRPr="00FE355C" w:rsidTr="00FE355C"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3F7B05" w:rsidRPr="00FE355C" w:rsidRDefault="003F7B05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MK3+MK</w:t>
            </w:r>
          </w:p>
        </w:tc>
        <w:tc>
          <w:tcPr>
            <w:tcW w:w="1535" w:type="dxa"/>
          </w:tcPr>
          <w:p w:rsidR="003F7B05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3F7B05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3F7B05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6" w:type="dxa"/>
          </w:tcPr>
          <w:p w:rsidR="003F7B05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6" w:type="dxa"/>
          </w:tcPr>
          <w:p w:rsidR="003F7B05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.002</w:t>
            </w:r>
          </w:p>
        </w:tc>
      </w:tr>
      <w:tr w:rsidR="00D95B53" w:rsidRPr="00FE355C" w:rsidTr="00FE355C"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95B53" w:rsidRPr="00FE355C" w:rsidRDefault="000404AB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MK4-MK</w:t>
            </w:r>
          </w:p>
        </w:tc>
        <w:tc>
          <w:tcPr>
            <w:tcW w:w="1535" w:type="dxa"/>
          </w:tcPr>
          <w:p w:rsidR="00D95B53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D95B53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D95B53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6" w:type="dxa"/>
          </w:tcPr>
          <w:p w:rsidR="00D95B53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6" w:type="dxa"/>
          </w:tcPr>
          <w:p w:rsidR="00D95B53" w:rsidRPr="00FE355C" w:rsidRDefault="003F7B05" w:rsidP="003F7B05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.018</w:t>
            </w:r>
          </w:p>
        </w:tc>
      </w:tr>
    </w:tbl>
    <w:p w:rsidR="000404AB" w:rsidRDefault="000404AB">
      <w:pPr>
        <w:rPr>
          <w:lang w:val="en-US"/>
        </w:rPr>
      </w:pPr>
    </w:p>
    <w:p w:rsidR="00DF3C87" w:rsidRPr="00DF3C87" w:rsidRDefault="00586CE1">
      <w:pPr>
        <w:rPr>
          <w:lang w:val="en-US"/>
        </w:rPr>
      </w:pPr>
      <w:r>
        <w:rPr>
          <w:rFonts w:ascii="Arial" w:hAnsi="Arial" w:cs="Arial"/>
          <w:lang w:val="en-US"/>
        </w:rPr>
        <w:t>Supplemental Table 1B</w:t>
      </w:r>
      <w:r w:rsidR="00FE355C">
        <w:rPr>
          <w:rFonts w:ascii="Arial" w:hAnsi="Arial" w:cs="Arial"/>
          <w:lang w:val="en-US"/>
        </w:rPr>
        <w:t>.</w:t>
      </w:r>
      <w:r w:rsidR="00DF3C87" w:rsidRPr="00DF3C87">
        <w:rPr>
          <w:rFonts w:ascii="Arial" w:hAnsi="Arial" w:cs="Arial"/>
          <w:lang w:val="en-US"/>
        </w:rPr>
        <w:t xml:space="preserve"> </w:t>
      </w:r>
      <w:proofErr w:type="gramStart"/>
      <w:r w:rsidR="00DF3C87" w:rsidRPr="00FE355C">
        <w:rPr>
          <w:rFonts w:ascii="Arial" w:hAnsi="Arial" w:cs="Arial"/>
          <w:i/>
          <w:lang w:val="en-US"/>
        </w:rPr>
        <w:t>p</w:t>
      </w:r>
      <w:r w:rsidR="00DF3C87" w:rsidRPr="00DF3C87">
        <w:rPr>
          <w:rFonts w:ascii="Arial" w:hAnsi="Arial" w:cs="Arial"/>
          <w:lang w:val="en-US"/>
        </w:rPr>
        <w:t>-values</w:t>
      </w:r>
      <w:proofErr w:type="gramEnd"/>
      <w:r w:rsidR="00DF3C87" w:rsidRPr="00DF3C87">
        <w:rPr>
          <w:rFonts w:ascii="Arial" w:hAnsi="Arial" w:cs="Arial"/>
          <w:lang w:val="en-US"/>
        </w:rPr>
        <w:t xml:space="preserve"> resulting from </w:t>
      </w:r>
      <w:r w:rsidR="00DF3C87" w:rsidRPr="00DF3C87">
        <w:rPr>
          <w:rFonts w:ascii="Arial" w:hAnsi="Arial" w:cs="Arial"/>
          <w:lang w:val="en-GB"/>
        </w:rPr>
        <w:t>u</w:t>
      </w:r>
      <w:r w:rsidR="00DF3C87" w:rsidRPr="00DF3C87">
        <w:rPr>
          <w:rFonts w:ascii="Arial" w:eastAsia="Calibri" w:hAnsi="Arial" w:cs="Arial"/>
          <w:lang w:val="en-GB"/>
        </w:rPr>
        <w:t xml:space="preserve">nivariate </w:t>
      </w:r>
      <w:r w:rsidR="00DF3C87" w:rsidRPr="00DF3C87">
        <w:rPr>
          <w:rFonts w:ascii="Arial" w:hAnsi="Arial" w:cs="Arial"/>
          <w:lang w:val="en-GB"/>
        </w:rPr>
        <w:t xml:space="preserve">comparisons (log-rank test) </w:t>
      </w:r>
      <w:r w:rsidR="00FE355C">
        <w:rPr>
          <w:rFonts w:ascii="Arial" w:hAnsi="Arial" w:cs="Arial"/>
          <w:lang w:val="en-GB"/>
        </w:rPr>
        <w:t>regarding OS</w:t>
      </w:r>
      <w:r w:rsidR="00DF3C87" w:rsidRPr="00DF3C87">
        <w:rPr>
          <w:rFonts w:ascii="Arial" w:eastAsia="Calibri" w:hAnsi="Arial" w:cs="Arial"/>
          <w:lang w:val="en-GB"/>
        </w:rPr>
        <w:t xml:space="preserve"> </w:t>
      </w:r>
      <w:r w:rsidR="00DF3C87" w:rsidRPr="00DF3C87">
        <w:rPr>
          <w:rFonts w:ascii="Arial" w:hAnsi="Arial" w:cs="Arial"/>
          <w:lang w:val="en-US"/>
        </w:rPr>
        <w:t>of patients with NK, CK3, CK3+adv, CK4, and CK4+adv</w:t>
      </w:r>
      <w:r w:rsidR="00D169D2">
        <w:rPr>
          <w:rFonts w:ascii="Arial" w:hAnsi="Arial" w:cs="Arial"/>
          <w:lang w:val="en-US"/>
        </w:rPr>
        <w:t xml:space="preserve"> (see also Figure 2D, supplemental Figure</w:t>
      </w:r>
      <w:r w:rsidR="00FE355C">
        <w:rPr>
          <w:rFonts w:ascii="Arial" w:hAnsi="Arial" w:cs="Arial"/>
          <w:lang w:val="en-US"/>
        </w:rPr>
        <w:t>s 1A and 1B).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D169D2" w:rsidRPr="00FE355C" w:rsidTr="00FE355C"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NK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CK3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CK3+adv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CK4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CK4+adv</w:t>
            </w:r>
          </w:p>
        </w:tc>
      </w:tr>
      <w:tr w:rsidR="00D169D2" w:rsidRPr="00FE355C" w:rsidTr="00FE355C"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NK</w:t>
            </w:r>
          </w:p>
        </w:tc>
        <w:tc>
          <w:tcPr>
            <w:tcW w:w="1535" w:type="dxa"/>
          </w:tcPr>
          <w:p w:rsidR="00D169D2" w:rsidRPr="00FE355C" w:rsidRDefault="00FE355C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.257</w:t>
            </w:r>
          </w:p>
        </w:tc>
        <w:tc>
          <w:tcPr>
            <w:tcW w:w="1535" w:type="dxa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.005</w:t>
            </w:r>
          </w:p>
        </w:tc>
        <w:tc>
          <w:tcPr>
            <w:tcW w:w="1536" w:type="dxa"/>
          </w:tcPr>
          <w:p w:rsidR="00D169D2" w:rsidRPr="00FE355C" w:rsidRDefault="00FE355C" w:rsidP="00FE355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&lt; </w:t>
            </w:r>
            <w:r w:rsidR="00D169D2" w:rsidRPr="00FE355C">
              <w:rPr>
                <w:rFonts w:ascii="Arial" w:hAnsi="Arial" w:cs="Arial"/>
                <w:lang w:val="en-US"/>
              </w:rPr>
              <w:t>.001</w:t>
            </w:r>
          </w:p>
        </w:tc>
        <w:tc>
          <w:tcPr>
            <w:tcW w:w="1536" w:type="dxa"/>
          </w:tcPr>
          <w:p w:rsidR="00D169D2" w:rsidRPr="00FE355C" w:rsidRDefault="00FE355C" w:rsidP="00FE355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&lt; </w:t>
            </w:r>
            <w:r w:rsidR="00D169D2" w:rsidRPr="00FE355C">
              <w:rPr>
                <w:rFonts w:ascii="Arial" w:hAnsi="Arial" w:cs="Arial"/>
                <w:lang w:val="en-US"/>
              </w:rPr>
              <w:t>.001</w:t>
            </w:r>
          </w:p>
        </w:tc>
      </w:tr>
      <w:tr w:rsidR="00D169D2" w:rsidRPr="00FE355C" w:rsidTr="00FE355C"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CK3</w:t>
            </w:r>
          </w:p>
        </w:tc>
        <w:tc>
          <w:tcPr>
            <w:tcW w:w="1535" w:type="dxa"/>
          </w:tcPr>
          <w:p w:rsidR="00D169D2" w:rsidRPr="00FE355C" w:rsidRDefault="00FE355C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D169D2" w:rsidRPr="00FE355C" w:rsidRDefault="00FE355C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.479</w:t>
            </w:r>
          </w:p>
        </w:tc>
        <w:tc>
          <w:tcPr>
            <w:tcW w:w="1536" w:type="dxa"/>
          </w:tcPr>
          <w:p w:rsidR="00D169D2" w:rsidRPr="00FE355C" w:rsidRDefault="00586CE1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.121</w:t>
            </w:r>
          </w:p>
        </w:tc>
        <w:tc>
          <w:tcPr>
            <w:tcW w:w="1536" w:type="dxa"/>
          </w:tcPr>
          <w:p w:rsidR="00D169D2" w:rsidRPr="00FE355C" w:rsidRDefault="00FE355C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</w:tr>
      <w:tr w:rsidR="00D169D2" w:rsidRPr="00FE355C" w:rsidTr="00FE355C"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E355C">
              <w:rPr>
                <w:rFonts w:ascii="Arial" w:hAnsi="Arial" w:cs="Arial"/>
                <w:b/>
                <w:lang w:val="en-US"/>
              </w:rPr>
              <w:t>CK4</w:t>
            </w:r>
          </w:p>
        </w:tc>
        <w:tc>
          <w:tcPr>
            <w:tcW w:w="1535" w:type="dxa"/>
          </w:tcPr>
          <w:p w:rsidR="00D169D2" w:rsidRPr="00FE355C" w:rsidRDefault="00FE355C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D169D2" w:rsidRPr="00FE355C" w:rsidRDefault="00FE355C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5" w:type="dxa"/>
          </w:tcPr>
          <w:p w:rsidR="00D169D2" w:rsidRPr="00FE355C" w:rsidRDefault="00FE355C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6" w:type="dxa"/>
          </w:tcPr>
          <w:p w:rsidR="00D169D2" w:rsidRPr="00FE355C" w:rsidRDefault="00FE355C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36" w:type="dxa"/>
          </w:tcPr>
          <w:p w:rsidR="00D169D2" w:rsidRPr="00FE355C" w:rsidRDefault="00D169D2" w:rsidP="00FE355C">
            <w:pPr>
              <w:jc w:val="center"/>
              <w:rPr>
                <w:rFonts w:ascii="Arial" w:hAnsi="Arial" w:cs="Arial"/>
                <w:lang w:val="en-US"/>
              </w:rPr>
            </w:pPr>
            <w:r w:rsidRPr="00FE355C">
              <w:rPr>
                <w:rFonts w:ascii="Arial" w:hAnsi="Arial" w:cs="Arial"/>
                <w:lang w:val="en-US"/>
              </w:rPr>
              <w:t>.199</w:t>
            </w:r>
          </w:p>
        </w:tc>
      </w:tr>
    </w:tbl>
    <w:p w:rsidR="00D95B53" w:rsidRPr="00D95B53" w:rsidRDefault="00D95B53">
      <w:pPr>
        <w:rPr>
          <w:lang w:val="en-US"/>
        </w:rPr>
      </w:pPr>
      <w:bookmarkStart w:id="0" w:name="_GoBack"/>
      <w:bookmarkEnd w:id="0"/>
    </w:p>
    <w:sectPr w:rsidR="00D95B53" w:rsidRPr="00D95B53" w:rsidSect="001A6D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53"/>
    <w:rsid w:val="000404AB"/>
    <w:rsid w:val="001A6D72"/>
    <w:rsid w:val="003A48A6"/>
    <w:rsid w:val="003F7B05"/>
    <w:rsid w:val="004664B1"/>
    <w:rsid w:val="00586CE1"/>
    <w:rsid w:val="00AB0D7A"/>
    <w:rsid w:val="00C7201D"/>
    <w:rsid w:val="00D169D2"/>
    <w:rsid w:val="00D95B53"/>
    <w:rsid w:val="00DF3C87"/>
    <w:rsid w:val="00E6487D"/>
    <w:rsid w:val="00F26DE5"/>
    <w:rsid w:val="00F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53011-9848-40C5-A1DA-49EC975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Mohr</dc:creator>
  <cp:lastModifiedBy>FS</cp:lastModifiedBy>
  <cp:revision>2</cp:revision>
  <cp:lastPrinted>2015-11-17T14:22:00Z</cp:lastPrinted>
  <dcterms:created xsi:type="dcterms:W3CDTF">2015-11-30T19:56:00Z</dcterms:created>
  <dcterms:modified xsi:type="dcterms:W3CDTF">2015-11-30T19:56:00Z</dcterms:modified>
</cp:coreProperties>
</file>