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0EC2" w14:textId="005FB044" w:rsidR="00EF5C0B" w:rsidRPr="00087149" w:rsidRDefault="00087149" w:rsidP="00087149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87149">
        <w:rPr>
          <w:rFonts w:ascii="Times New Roman" w:hAnsi="Times New Roman" w:cs="Times New Roman"/>
          <w:b/>
          <w:sz w:val="22"/>
          <w:szCs w:val="22"/>
        </w:rPr>
        <w:t xml:space="preserve">Supplementary </w:t>
      </w:r>
      <w:r w:rsidR="00EF5C0B" w:rsidRPr="00087149">
        <w:rPr>
          <w:rFonts w:ascii="Times New Roman" w:hAnsi="Times New Roman" w:cs="Times New Roman"/>
          <w:b/>
          <w:sz w:val="22"/>
          <w:szCs w:val="22"/>
        </w:rPr>
        <w:t xml:space="preserve">Figure </w:t>
      </w:r>
      <w:r w:rsidR="006C2978" w:rsidRPr="00087149">
        <w:rPr>
          <w:rFonts w:ascii="Times New Roman" w:hAnsi="Times New Roman" w:cs="Times New Roman"/>
          <w:b/>
          <w:sz w:val="22"/>
          <w:szCs w:val="22"/>
        </w:rPr>
        <w:t>S</w:t>
      </w:r>
      <w:r w:rsidRPr="00087149">
        <w:rPr>
          <w:rFonts w:ascii="Times New Roman" w:hAnsi="Times New Roman" w:cs="Times New Roman"/>
          <w:b/>
          <w:sz w:val="22"/>
          <w:szCs w:val="22"/>
        </w:rPr>
        <w:t>1</w:t>
      </w:r>
      <w:r w:rsidR="00EF5C0B" w:rsidRPr="00087149">
        <w:rPr>
          <w:rFonts w:ascii="Times New Roman" w:hAnsi="Times New Roman" w:cs="Times New Roman"/>
          <w:b/>
          <w:sz w:val="22"/>
          <w:szCs w:val="22"/>
        </w:rPr>
        <w:t>.</w:t>
      </w:r>
      <w:r w:rsidR="00EF5C0B" w:rsidRPr="00087149">
        <w:rPr>
          <w:rFonts w:ascii="Times New Roman" w:hAnsi="Times New Roman" w:cs="Times New Roman"/>
          <w:sz w:val="22"/>
          <w:szCs w:val="22"/>
        </w:rPr>
        <w:t xml:space="preserve"> Quantile-quantile plots of gene-level </w:t>
      </w:r>
      <w:r w:rsidR="00EF5C0B" w:rsidRPr="00087149">
        <w:rPr>
          <w:rFonts w:ascii="Times New Roman" w:hAnsi="Times New Roman" w:cs="Times New Roman"/>
          <w:i/>
          <w:sz w:val="22"/>
          <w:szCs w:val="22"/>
        </w:rPr>
        <w:t>P</w:t>
      </w:r>
      <w:r w:rsidR="00EF5C0B" w:rsidRPr="00087149">
        <w:rPr>
          <w:rFonts w:ascii="Times New Roman" w:hAnsi="Times New Roman" w:cs="Times New Roman"/>
          <w:sz w:val="22"/>
          <w:szCs w:val="22"/>
        </w:rPr>
        <w:t>-values for the: a) discovery; b) replication; and c) combined data sets.</w:t>
      </w:r>
    </w:p>
    <w:p w14:paraId="694FA9AE" w14:textId="77777777" w:rsidR="00EF5C0B" w:rsidRPr="00087149" w:rsidRDefault="00EF5C0B" w:rsidP="00087149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9B2EDE3" w14:textId="69F02AD6" w:rsidR="00EF5C0B" w:rsidRPr="00087149" w:rsidRDefault="00EF5C0B" w:rsidP="00087149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87149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3D0BF5BC" wp14:editId="76F327ED">
            <wp:extent cx="5943600" cy="20389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1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80388" w14:textId="77777777" w:rsidR="00087149" w:rsidRPr="00087149" w:rsidRDefault="00087149" w:rsidP="00087149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5EBFA62" w14:textId="77777777" w:rsidR="00087149" w:rsidRPr="00087149" w:rsidRDefault="00087149" w:rsidP="00087149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87149">
        <w:rPr>
          <w:rFonts w:ascii="Times New Roman" w:hAnsi="Times New Roman" w:cs="Times New Roman"/>
          <w:b/>
          <w:sz w:val="22"/>
          <w:szCs w:val="22"/>
        </w:rPr>
        <w:t xml:space="preserve">Supplementary Figure S2. </w:t>
      </w:r>
      <w:r w:rsidRPr="00087149">
        <w:rPr>
          <w:rFonts w:ascii="Times New Roman" w:hAnsi="Times New Roman" w:cs="Times New Roman"/>
          <w:sz w:val="22"/>
          <w:szCs w:val="22"/>
        </w:rPr>
        <w:t xml:space="preserve">PAX8 knockdown was achieved by lentiviral delivery of short hairpin RNAs (shRNAs). </w:t>
      </w:r>
      <w:r w:rsidRPr="00087149">
        <w:rPr>
          <w:rFonts w:ascii="Times New Roman" w:hAnsi="Times New Roman" w:cs="Times New Roman"/>
          <w:i/>
          <w:sz w:val="22"/>
          <w:szCs w:val="22"/>
        </w:rPr>
        <w:t>PAX8</w:t>
      </w:r>
      <w:r w:rsidRPr="00087149">
        <w:rPr>
          <w:rFonts w:ascii="Times New Roman" w:hAnsi="Times New Roman" w:cs="Times New Roman"/>
          <w:sz w:val="22"/>
          <w:szCs w:val="22"/>
        </w:rPr>
        <w:t xml:space="preserve"> expression was measured by real-time quantitative-PCR, normalized relative </w:t>
      </w:r>
      <w:r w:rsidRPr="00087149">
        <w:rPr>
          <w:rFonts w:ascii="Times New Roman" w:hAnsi="Times New Roman" w:cs="Times New Roman"/>
          <w:i/>
          <w:sz w:val="22"/>
          <w:szCs w:val="22"/>
        </w:rPr>
        <w:t xml:space="preserve">PAX8 </w:t>
      </w:r>
      <w:r w:rsidRPr="00087149">
        <w:rPr>
          <w:rFonts w:ascii="Times New Roman" w:hAnsi="Times New Roman" w:cs="Times New Roman"/>
          <w:sz w:val="22"/>
          <w:szCs w:val="22"/>
        </w:rPr>
        <w:t xml:space="preserve">expression is shown as mean ± SD. Differences in </w:t>
      </w:r>
      <w:r w:rsidRPr="00087149">
        <w:rPr>
          <w:rFonts w:ascii="Times New Roman" w:hAnsi="Times New Roman" w:cs="Times New Roman"/>
          <w:i/>
          <w:sz w:val="22"/>
          <w:szCs w:val="22"/>
        </w:rPr>
        <w:t>PAX8</w:t>
      </w:r>
      <w:r w:rsidRPr="00087149">
        <w:rPr>
          <w:rFonts w:ascii="Times New Roman" w:hAnsi="Times New Roman" w:cs="Times New Roman"/>
          <w:sz w:val="22"/>
          <w:szCs w:val="22"/>
        </w:rPr>
        <w:t xml:space="preserve"> expression were assessed using two-tailed paired samples Student’s t-tests.</w:t>
      </w:r>
    </w:p>
    <w:p w14:paraId="68F15119" w14:textId="77777777" w:rsidR="00087149" w:rsidRPr="00087149" w:rsidRDefault="00087149" w:rsidP="00087149">
      <w:pPr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23E4241" w14:textId="0CC12193" w:rsidR="00087149" w:rsidRPr="00087149" w:rsidRDefault="00087149" w:rsidP="00087149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87149">
        <w:rPr>
          <w:rFonts w:ascii="Times New Roman" w:hAnsi="Times New Roman" w:cs="Times New Roman"/>
          <w:b/>
          <w:noProof/>
          <w:sz w:val="22"/>
          <w:szCs w:val="22"/>
        </w:rPr>
        <w:drawing>
          <wp:inline distT="0" distB="0" distL="0" distR="0" wp14:anchorId="6831B0AF" wp14:editId="555410D3">
            <wp:extent cx="3064535" cy="2419456"/>
            <wp:effectExtent l="0" t="0" r="889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841" cy="241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078A7" w14:textId="77777777" w:rsidR="00087149" w:rsidRPr="00087149" w:rsidRDefault="00087149" w:rsidP="00087149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74E8B03" w14:textId="77777777" w:rsidR="00087149" w:rsidRPr="00087149" w:rsidRDefault="00087149" w:rsidP="00087149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87149">
        <w:rPr>
          <w:rFonts w:ascii="Times New Roman" w:hAnsi="Times New Roman" w:cs="Times New Roman"/>
          <w:b/>
          <w:sz w:val="22"/>
          <w:szCs w:val="22"/>
        </w:rPr>
        <w:lastRenderedPageBreak/>
        <w:t>Supplementary Figure S3.</w:t>
      </w:r>
      <w:r w:rsidRPr="00087149">
        <w:rPr>
          <w:rFonts w:ascii="Times New Roman" w:hAnsi="Times New Roman" w:cs="Times New Roman"/>
          <w:sz w:val="22"/>
          <w:szCs w:val="22"/>
        </w:rPr>
        <w:t xml:space="preserve"> Gene set enrichment analysis results for the PAX8 pathway using the list of genes differentially expressed after </w:t>
      </w:r>
      <w:r w:rsidRPr="00087149">
        <w:rPr>
          <w:rFonts w:ascii="Times New Roman" w:hAnsi="Times New Roman" w:cs="Times New Roman"/>
          <w:i/>
          <w:sz w:val="22"/>
          <w:szCs w:val="22"/>
        </w:rPr>
        <w:t>PAX8</w:t>
      </w:r>
      <w:r w:rsidRPr="00087149">
        <w:rPr>
          <w:rFonts w:ascii="Times New Roman" w:hAnsi="Times New Roman" w:cs="Times New Roman"/>
          <w:sz w:val="22"/>
          <w:szCs w:val="22"/>
        </w:rPr>
        <w:t xml:space="preserve"> silencing (ranked based on the signal-to-noise ratio) in the a) HeyA8 and b) IGROV1 cell lines (1,000 phenotype-label permutations).</w:t>
      </w:r>
    </w:p>
    <w:p w14:paraId="6B379A06" w14:textId="77777777" w:rsidR="00087149" w:rsidRPr="00087149" w:rsidRDefault="00087149" w:rsidP="00087149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A3C5325" w14:textId="1BE8E8AF" w:rsidR="00087149" w:rsidRPr="00087149" w:rsidRDefault="00087149" w:rsidP="00087149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87149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F94E590" wp14:editId="2E378035">
            <wp:extent cx="4373880" cy="2282952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2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880" cy="228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7149" w:rsidRPr="00087149" w:rsidSect="00C153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F1D62A" w14:textId="77777777" w:rsidR="007847A0" w:rsidRDefault="007847A0" w:rsidP="007847A0">
      <w:r>
        <w:separator/>
      </w:r>
    </w:p>
  </w:endnote>
  <w:endnote w:type="continuationSeparator" w:id="0">
    <w:p w14:paraId="66E641CE" w14:textId="77777777" w:rsidR="007847A0" w:rsidRDefault="007847A0" w:rsidP="00784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39C6B" w14:textId="77777777" w:rsidR="007847A0" w:rsidRDefault="007847A0" w:rsidP="005E09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747814" w14:textId="77777777" w:rsidR="007847A0" w:rsidRDefault="007847A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14:paraId="326E0CCB" w14:textId="77777777" w:rsidR="007847A0" w:rsidRPr="000A1046" w:rsidRDefault="007847A0" w:rsidP="005E09A9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  <w:sz w:val="22"/>
        <w:szCs w:val="22"/>
      </w:rPr>
    </w:pPr>
    <w:r w:rsidRPr="000A1046">
      <w:rPr>
        <w:rStyle w:val="PageNumber"/>
        <w:rFonts w:ascii="Times New Roman" w:hAnsi="Times New Roman" w:cs="Times New Roman"/>
        <w:sz w:val="22"/>
        <w:szCs w:val="22"/>
      </w:rPr>
      <w:fldChar w:fldCharType="begin"/>
    </w:r>
    <w:r w:rsidRPr="000A1046">
      <w:rPr>
        <w:rStyle w:val="PageNumber"/>
        <w:rFonts w:ascii="Times New Roman" w:hAnsi="Times New Roman" w:cs="Times New Roman"/>
        <w:sz w:val="22"/>
        <w:szCs w:val="22"/>
      </w:rPr>
      <w:instrText xml:space="preserve">PAGE  </w:instrText>
    </w:r>
    <w:r w:rsidRPr="000A1046">
      <w:rPr>
        <w:rStyle w:val="PageNumber"/>
        <w:rFonts w:ascii="Times New Roman" w:hAnsi="Times New Roman" w:cs="Times New Roman"/>
        <w:sz w:val="22"/>
        <w:szCs w:val="22"/>
      </w:rPr>
      <w:fldChar w:fldCharType="separate"/>
    </w:r>
    <w:r w:rsidR="000A1046">
      <w:rPr>
        <w:rStyle w:val="PageNumber"/>
        <w:rFonts w:ascii="Times New Roman" w:hAnsi="Times New Roman" w:cs="Times New Roman"/>
        <w:noProof/>
        <w:sz w:val="22"/>
        <w:szCs w:val="22"/>
      </w:rPr>
      <w:t>1</w:t>
    </w:r>
    <w:r w:rsidRPr="000A1046">
      <w:rPr>
        <w:rStyle w:val="PageNumber"/>
        <w:rFonts w:ascii="Times New Roman" w:hAnsi="Times New Roman" w:cs="Times New Roman"/>
        <w:sz w:val="22"/>
        <w:szCs w:val="22"/>
      </w:rPr>
      <w:fldChar w:fldCharType="end"/>
    </w:r>
  </w:p>
  <w:bookmarkEnd w:id="0"/>
  <w:p w14:paraId="42ED97FF" w14:textId="77777777" w:rsidR="007847A0" w:rsidRDefault="007847A0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FD3EA" w14:textId="77777777" w:rsidR="000A1046" w:rsidRDefault="000A104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DD1240" w14:textId="77777777" w:rsidR="007847A0" w:rsidRDefault="007847A0" w:rsidP="007847A0">
      <w:r>
        <w:separator/>
      </w:r>
    </w:p>
  </w:footnote>
  <w:footnote w:type="continuationSeparator" w:id="0">
    <w:p w14:paraId="20B2605A" w14:textId="77777777" w:rsidR="007847A0" w:rsidRDefault="007847A0" w:rsidP="007847A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6B770" w14:textId="77777777" w:rsidR="000A1046" w:rsidRDefault="000A104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2CEC9" w14:textId="77777777" w:rsidR="000A1046" w:rsidRDefault="000A1046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397438" w14:textId="77777777" w:rsidR="000A1046" w:rsidRDefault="000A10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3AD"/>
    <w:rsid w:val="000079CD"/>
    <w:rsid w:val="00087149"/>
    <w:rsid w:val="000A1046"/>
    <w:rsid w:val="001D100A"/>
    <w:rsid w:val="0021504C"/>
    <w:rsid w:val="003C6415"/>
    <w:rsid w:val="0044504A"/>
    <w:rsid w:val="004B29B0"/>
    <w:rsid w:val="006C2978"/>
    <w:rsid w:val="00734601"/>
    <w:rsid w:val="00742E86"/>
    <w:rsid w:val="007847A0"/>
    <w:rsid w:val="007856E5"/>
    <w:rsid w:val="00A5793A"/>
    <w:rsid w:val="00AB7E4D"/>
    <w:rsid w:val="00B756A2"/>
    <w:rsid w:val="00C153AD"/>
    <w:rsid w:val="00C17C14"/>
    <w:rsid w:val="00D2764C"/>
    <w:rsid w:val="00D70990"/>
    <w:rsid w:val="00E015AD"/>
    <w:rsid w:val="00EF5C0B"/>
    <w:rsid w:val="00F4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DACE4E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3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3AD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847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7A0"/>
  </w:style>
  <w:style w:type="character" w:styleId="PageNumber">
    <w:name w:val="page number"/>
    <w:basedOn w:val="DefaultParagraphFont"/>
    <w:uiPriority w:val="99"/>
    <w:semiHidden/>
    <w:unhideWhenUsed/>
    <w:rsid w:val="007847A0"/>
  </w:style>
  <w:style w:type="paragraph" w:styleId="Header">
    <w:name w:val="header"/>
    <w:basedOn w:val="Normal"/>
    <w:link w:val="HeaderChar"/>
    <w:uiPriority w:val="99"/>
    <w:unhideWhenUsed/>
    <w:rsid w:val="007847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47A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3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3AD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847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7A0"/>
  </w:style>
  <w:style w:type="character" w:styleId="PageNumber">
    <w:name w:val="page number"/>
    <w:basedOn w:val="DefaultParagraphFont"/>
    <w:uiPriority w:val="99"/>
    <w:semiHidden/>
    <w:unhideWhenUsed/>
    <w:rsid w:val="007847A0"/>
  </w:style>
  <w:style w:type="paragraph" w:styleId="Header">
    <w:name w:val="header"/>
    <w:basedOn w:val="Normal"/>
    <w:link w:val="HeaderChar"/>
    <w:uiPriority w:val="99"/>
    <w:unhideWhenUsed/>
    <w:rsid w:val="007847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4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tiff"/><Relationship Id="rId8" Type="http://schemas.openxmlformats.org/officeDocument/2006/relationships/image" Target="media/image2.png"/><Relationship Id="rId9" Type="http://schemas.openxmlformats.org/officeDocument/2006/relationships/image" Target="media/image3.tif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111</Words>
  <Characters>637</Characters>
  <Application>Microsoft Macintosh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Siddhartha Kar</dc:creator>
  <cp:keywords/>
  <dc:description/>
  <cp:lastModifiedBy>Siddhartha Kar</cp:lastModifiedBy>
  <cp:revision>13</cp:revision>
  <cp:lastPrinted>2015-11-12T14:10:00Z</cp:lastPrinted>
  <dcterms:created xsi:type="dcterms:W3CDTF">2016-02-11T23:03:00Z</dcterms:created>
  <dcterms:modified xsi:type="dcterms:W3CDTF">2016-05-22T05:41:00Z</dcterms:modified>
</cp:coreProperties>
</file>