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7D048" w14:textId="3749C35B" w:rsidR="004E3A9E" w:rsidRPr="009B1C01" w:rsidRDefault="004E3A9E" w:rsidP="004E3A9E">
      <w:pPr>
        <w:ind w:left="-142"/>
        <w:rPr>
          <w:rFonts w:ascii="Times New Roman" w:hAnsi="Times New Roman" w:cs="Times New Roman"/>
        </w:rPr>
      </w:pPr>
      <w:r w:rsidRPr="009B1C01">
        <w:rPr>
          <w:rFonts w:ascii="Times New Roman" w:hAnsi="Times New Roman" w:cs="Times New Roman"/>
          <w:b/>
          <w:bCs/>
        </w:rPr>
        <w:t>Table S</w:t>
      </w:r>
      <w:r w:rsidR="00520C14">
        <w:rPr>
          <w:rFonts w:ascii="Times New Roman" w:hAnsi="Times New Roman" w:cs="Times New Roman"/>
          <w:b/>
          <w:bCs/>
        </w:rPr>
        <w:t>4</w:t>
      </w:r>
      <w:r w:rsidRPr="009B1C01">
        <w:rPr>
          <w:rFonts w:ascii="Times New Roman" w:hAnsi="Times New Roman" w:cs="Times New Roman"/>
        </w:rPr>
        <w:t xml:space="preserve">. </w:t>
      </w:r>
      <w:r w:rsidR="00DE32B1">
        <w:rPr>
          <w:rFonts w:ascii="Times New Roman" w:hAnsi="Times New Roman" w:cs="Times New Roman"/>
        </w:rPr>
        <w:t>Hydnophytinae</w:t>
      </w:r>
      <w:r w:rsidRPr="009B1C01">
        <w:rPr>
          <w:rFonts w:ascii="Times New Roman" w:hAnsi="Times New Roman" w:cs="Times New Roman"/>
        </w:rPr>
        <w:t xml:space="preserve"> material included in this study, with </w:t>
      </w:r>
      <w:r w:rsidR="00CA57E0">
        <w:rPr>
          <w:rFonts w:ascii="Times New Roman" w:hAnsi="Times New Roman" w:cs="Times New Roman"/>
        </w:rPr>
        <w:t>taxonomic</w:t>
      </w:r>
      <w:r w:rsidR="00CA57E0" w:rsidRPr="009B1C01">
        <w:rPr>
          <w:rFonts w:ascii="Times New Roman" w:hAnsi="Times New Roman" w:cs="Times New Roman"/>
        </w:rPr>
        <w:t xml:space="preserve"> </w:t>
      </w:r>
      <w:r w:rsidRPr="009B1C01">
        <w:rPr>
          <w:rFonts w:ascii="Times New Roman" w:hAnsi="Times New Roman" w:cs="Times New Roman"/>
        </w:rPr>
        <w:t xml:space="preserve">authors, vouchers and their geographic origin, </w:t>
      </w:r>
      <w:r w:rsidR="00CA57E0">
        <w:rPr>
          <w:rFonts w:ascii="Times New Roman" w:hAnsi="Times New Roman" w:cs="Times New Roman"/>
        </w:rPr>
        <w:t xml:space="preserve">and </w:t>
      </w:r>
      <w:r w:rsidRPr="009B1C01">
        <w:rPr>
          <w:rFonts w:ascii="Times New Roman" w:hAnsi="Times New Roman" w:cs="Times New Roman"/>
        </w:rPr>
        <w:t xml:space="preserve">GenBank accession numbers for all sequences. Herbarium acronyms follow the </w:t>
      </w:r>
      <w:r w:rsidRPr="009B1C01">
        <w:rPr>
          <w:rFonts w:ascii="Times New Roman" w:hAnsi="Times New Roman" w:cs="Times New Roman"/>
          <w:i/>
          <w:iCs/>
        </w:rPr>
        <w:t xml:space="preserve">Index Herbariorum </w:t>
      </w:r>
      <w:r w:rsidRPr="009B1C01">
        <w:rPr>
          <w:rFonts w:ascii="Times New Roman" w:hAnsi="Times New Roman" w:cs="Times New Roman"/>
        </w:rPr>
        <w:t>(</w:t>
      </w:r>
      <w:hyperlink r:id="rId8" w:history="1">
        <w:r w:rsidRPr="009B1C01">
          <w:rPr>
            <w:rStyle w:val="Hyperlink"/>
            <w:rFonts w:ascii="Times New Roman" w:hAnsi="Times New Roman" w:cs="Times New Roman"/>
          </w:rPr>
          <w:t>http://sciweb.nybg.org/science2/IndexHerbariorum.asp</w:t>
        </w:r>
      </w:hyperlink>
      <w:r w:rsidRPr="009B1C01">
        <w:rPr>
          <w:rFonts w:ascii="Times New Roman" w:hAnsi="Times New Roman" w:cs="Times New Roman"/>
        </w:rPr>
        <w:t>).</w:t>
      </w:r>
      <w:r w:rsidR="00E147BF">
        <w:rPr>
          <w:rFonts w:ascii="Times New Roman" w:hAnsi="Times New Roman" w:cs="Times New Roman"/>
        </w:rPr>
        <w:t xml:space="preserve"> </w:t>
      </w:r>
      <w:r w:rsidR="00CE6463">
        <w:rPr>
          <w:rFonts w:ascii="Times New Roman" w:hAnsi="Times New Roman" w:cs="Times New Roman"/>
        </w:rPr>
        <w:t>Four</w:t>
      </w:r>
      <w:r w:rsidR="00E147BF">
        <w:rPr>
          <w:rFonts w:ascii="Times New Roman" w:hAnsi="Times New Roman" w:cs="Times New Roman"/>
        </w:rPr>
        <w:t xml:space="preserve">teen names are still unpublished and given only here following </w:t>
      </w:r>
      <w:r w:rsidR="00E147BF">
        <w:rPr>
          <w:rFonts w:ascii="Times New Roman" w:hAnsi="Times New Roman"/>
          <w:lang w:val="en-GB"/>
        </w:rPr>
        <w:t xml:space="preserve">Matthew Jebb ongoing </w:t>
      </w:r>
      <w:r w:rsidR="00E147BF" w:rsidRPr="00E147BF">
        <w:rPr>
          <w:rFonts w:ascii="Times New Roman" w:hAnsi="Times New Roman"/>
          <w:i/>
          <w:lang w:val="en-GB"/>
        </w:rPr>
        <w:t>Hydnophytum</w:t>
      </w:r>
      <w:r w:rsidR="00E147BF">
        <w:rPr>
          <w:rFonts w:ascii="Times New Roman" w:hAnsi="Times New Roman"/>
          <w:lang w:val="en-GB"/>
        </w:rPr>
        <w:t xml:space="preserve"> revision</w:t>
      </w:r>
      <w:r w:rsidR="00E147BF" w:rsidRPr="00B22508">
        <w:rPr>
          <w:rFonts w:ascii="Times New Roman" w:hAnsi="Times New Roman"/>
          <w:lang w:val="en-GB"/>
        </w:rPr>
        <w:t xml:space="preserve"> </w:t>
      </w:r>
      <w:r w:rsidR="00E147BF">
        <w:rPr>
          <w:rFonts w:ascii="Times New Roman" w:hAnsi="Times New Roman"/>
          <w:lang w:val="en-GB"/>
        </w:rPr>
        <w:t>(</w:t>
      </w:r>
      <w:r w:rsidR="00E147BF" w:rsidRPr="00FB78AA">
        <w:rPr>
          <w:rFonts w:ascii="Times New Roman" w:hAnsi="Times New Roman" w:cs="Arial"/>
          <w:color w:val="000053"/>
        </w:rPr>
        <w:t>Herbarium, National Bota</w:t>
      </w:r>
      <w:r w:rsidR="00E147BF" w:rsidRPr="00935094">
        <w:rPr>
          <w:rFonts w:ascii="Times New Roman" w:hAnsi="Times New Roman" w:cs="Arial"/>
          <w:color w:val="000053"/>
        </w:rPr>
        <w:t>nic Gardens, Dublin</w:t>
      </w:r>
      <w:r w:rsidR="00E147BF" w:rsidRPr="00FB78AA">
        <w:rPr>
          <w:rFonts w:ascii="Times New Roman" w:hAnsi="Times New Roman" w:cs="Arial"/>
          <w:color w:val="000053"/>
        </w:rPr>
        <w:t>, Ireland).</w:t>
      </w:r>
    </w:p>
    <w:p w14:paraId="6D7E5569" w14:textId="77777777" w:rsidR="004E3A9E" w:rsidRPr="009B1C01" w:rsidRDefault="004E3A9E" w:rsidP="004E3A9E">
      <w:pPr>
        <w:rPr>
          <w:rFonts w:ascii="Times New Roman" w:hAnsi="Times New Roman"/>
        </w:rPr>
      </w:pPr>
    </w:p>
    <w:p w14:paraId="229F95B5" w14:textId="77777777" w:rsidR="004E3A9E" w:rsidRPr="009B1C01" w:rsidRDefault="004E3A9E" w:rsidP="004E3A9E">
      <w:pPr>
        <w:rPr>
          <w:rFonts w:ascii="Times New Roman" w:hAnsi="Times New Roman" w:cs="Times New Roman"/>
        </w:rPr>
      </w:pPr>
    </w:p>
    <w:tbl>
      <w:tblPr>
        <w:tblStyle w:val="LightShading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992"/>
        <w:gridCol w:w="992"/>
        <w:gridCol w:w="993"/>
        <w:gridCol w:w="992"/>
        <w:gridCol w:w="1134"/>
        <w:gridCol w:w="992"/>
        <w:gridCol w:w="1134"/>
      </w:tblGrid>
      <w:tr w:rsidR="00DA6B79" w:rsidRPr="00662DF9" w14:paraId="23BA6502" w14:textId="77777777" w:rsidTr="008A25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5F3EFE45" w14:textId="77777777" w:rsidR="00F97E91" w:rsidRPr="00662DF9" w:rsidRDefault="00F97E91" w:rsidP="00EA0E46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Taxon</w:t>
            </w:r>
          </w:p>
        </w:tc>
        <w:tc>
          <w:tcPr>
            <w:tcW w:w="1134" w:type="dxa"/>
            <w:noWrap/>
            <w:hideMark/>
          </w:tcPr>
          <w:p w14:paraId="0EAD7BC7" w14:textId="77777777" w:rsidR="00F97E91" w:rsidRPr="00662DF9" w:rsidRDefault="00F97E91" w:rsidP="00EA0E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Voucher</w:t>
            </w:r>
          </w:p>
        </w:tc>
        <w:tc>
          <w:tcPr>
            <w:tcW w:w="992" w:type="dxa"/>
            <w:noWrap/>
            <w:hideMark/>
          </w:tcPr>
          <w:p w14:paraId="30724B8C" w14:textId="77777777" w:rsidR="00F97E91" w:rsidRPr="00662DF9" w:rsidRDefault="00F97E91" w:rsidP="00EA0E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Geographic origin</w:t>
            </w:r>
          </w:p>
        </w:tc>
        <w:tc>
          <w:tcPr>
            <w:tcW w:w="992" w:type="dxa"/>
            <w:noWrap/>
            <w:hideMark/>
          </w:tcPr>
          <w:p w14:paraId="2BC913ED" w14:textId="77777777" w:rsidR="00F97E91" w:rsidRPr="00662DF9" w:rsidRDefault="00F97E91" w:rsidP="00EA0E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ITS</w:t>
            </w:r>
          </w:p>
        </w:tc>
        <w:tc>
          <w:tcPr>
            <w:tcW w:w="993" w:type="dxa"/>
            <w:noWrap/>
            <w:hideMark/>
          </w:tcPr>
          <w:p w14:paraId="5C0E2B4F" w14:textId="77777777" w:rsidR="00F97E91" w:rsidRPr="00662DF9" w:rsidRDefault="00F97E91" w:rsidP="00EA0E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ETS</w:t>
            </w:r>
          </w:p>
        </w:tc>
        <w:tc>
          <w:tcPr>
            <w:tcW w:w="992" w:type="dxa"/>
            <w:noWrap/>
            <w:hideMark/>
          </w:tcPr>
          <w:p w14:paraId="26A06917" w14:textId="77777777" w:rsidR="00F97E91" w:rsidRPr="00662DF9" w:rsidRDefault="00F97E91" w:rsidP="00EA0E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trnL intron</w:t>
            </w:r>
          </w:p>
        </w:tc>
        <w:tc>
          <w:tcPr>
            <w:tcW w:w="1134" w:type="dxa"/>
          </w:tcPr>
          <w:p w14:paraId="72EC66B4" w14:textId="77777777" w:rsidR="00F97E91" w:rsidRPr="00662DF9" w:rsidRDefault="00F97E91" w:rsidP="00EA0E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trnL-trnF spacer</w:t>
            </w:r>
          </w:p>
        </w:tc>
        <w:tc>
          <w:tcPr>
            <w:tcW w:w="992" w:type="dxa"/>
            <w:noWrap/>
            <w:hideMark/>
          </w:tcPr>
          <w:p w14:paraId="722CEEF0" w14:textId="77777777" w:rsidR="00F97E91" w:rsidRPr="00662DF9" w:rsidRDefault="00F97E91" w:rsidP="00EA0E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ndhF</w:t>
            </w:r>
          </w:p>
        </w:tc>
        <w:tc>
          <w:tcPr>
            <w:tcW w:w="1134" w:type="dxa"/>
          </w:tcPr>
          <w:p w14:paraId="40D76E97" w14:textId="6956BCF1" w:rsidR="00F97E91" w:rsidRPr="00662DF9" w:rsidRDefault="00662DF9" w:rsidP="00EA0E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trnH-psbA</w:t>
            </w:r>
          </w:p>
        </w:tc>
      </w:tr>
      <w:tr w:rsidR="00DA6B79" w:rsidRPr="00662DF9" w14:paraId="417D1CC2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0C1C283" w14:textId="77777777" w:rsidR="00F97E91" w:rsidRPr="00662DF9" w:rsidRDefault="00F97E91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Amaracarpus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muscifer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A.C.Sm.</w:t>
            </w:r>
          </w:p>
        </w:tc>
        <w:tc>
          <w:tcPr>
            <w:tcW w:w="1134" w:type="dxa"/>
            <w:noWrap/>
          </w:tcPr>
          <w:p w14:paraId="644FEBB0" w14:textId="77777777" w:rsidR="00F97E91" w:rsidRPr="00662DF9" w:rsidRDefault="00F97E91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 Barrabé &amp; M. Tuiwawa 1109 (NOU)</w:t>
            </w:r>
          </w:p>
        </w:tc>
        <w:tc>
          <w:tcPr>
            <w:tcW w:w="992" w:type="dxa"/>
            <w:noWrap/>
          </w:tcPr>
          <w:p w14:paraId="69119F71" w14:textId="77777777" w:rsidR="00F97E91" w:rsidRPr="00662DF9" w:rsidRDefault="00F97E9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</w:t>
            </w:r>
          </w:p>
        </w:tc>
        <w:tc>
          <w:tcPr>
            <w:tcW w:w="992" w:type="dxa"/>
            <w:noWrap/>
          </w:tcPr>
          <w:p w14:paraId="641EB074" w14:textId="77777777" w:rsidR="00F97E91" w:rsidRPr="00662DF9" w:rsidRDefault="00F97E9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KF675907</w:t>
            </w:r>
          </w:p>
        </w:tc>
        <w:tc>
          <w:tcPr>
            <w:tcW w:w="993" w:type="dxa"/>
            <w:noWrap/>
          </w:tcPr>
          <w:p w14:paraId="08643C65" w14:textId="77777777" w:rsidR="00F97E91" w:rsidRPr="00662DF9" w:rsidRDefault="00F97E9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KF675790</w:t>
            </w:r>
          </w:p>
        </w:tc>
        <w:tc>
          <w:tcPr>
            <w:tcW w:w="992" w:type="dxa"/>
            <w:noWrap/>
          </w:tcPr>
          <w:p w14:paraId="086D9189" w14:textId="77777777" w:rsidR="00F97E91" w:rsidRPr="00662DF9" w:rsidRDefault="00F97E9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E74FA00" w14:textId="77777777" w:rsidR="00F97E91" w:rsidRPr="00662DF9" w:rsidRDefault="00F97E9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bookmarkStart w:id="0" w:name="_GoBack"/>
            <w:bookmarkEnd w:id="0"/>
          </w:p>
        </w:tc>
        <w:tc>
          <w:tcPr>
            <w:tcW w:w="992" w:type="dxa"/>
            <w:noWrap/>
          </w:tcPr>
          <w:p w14:paraId="18A7CBE9" w14:textId="77777777" w:rsidR="00F97E91" w:rsidRPr="00662DF9" w:rsidRDefault="00F97E9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KF675995</w:t>
            </w:r>
          </w:p>
        </w:tc>
        <w:tc>
          <w:tcPr>
            <w:tcW w:w="1134" w:type="dxa"/>
          </w:tcPr>
          <w:p w14:paraId="7846717F" w14:textId="46DDDEE9" w:rsidR="00F97E91" w:rsidRPr="00662DF9" w:rsidRDefault="00CA2D1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DA6B79" w:rsidRPr="00662DF9" w14:paraId="50CEE599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7C50F9F" w14:textId="77777777" w:rsidR="00F97E91" w:rsidRPr="00662DF9" w:rsidRDefault="00F97E91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Amaracarpus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nematopodus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(F.Muell.) P.I.Forst.</w:t>
            </w:r>
          </w:p>
        </w:tc>
        <w:tc>
          <w:tcPr>
            <w:tcW w:w="1134" w:type="dxa"/>
            <w:noWrap/>
          </w:tcPr>
          <w:p w14:paraId="5DF53C19" w14:textId="77777777" w:rsidR="00F97E91" w:rsidRPr="00662DF9" w:rsidRDefault="00F97E91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 Barrabé et al. 1030 (NOU)</w:t>
            </w:r>
          </w:p>
        </w:tc>
        <w:tc>
          <w:tcPr>
            <w:tcW w:w="992" w:type="dxa"/>
            <w:noWrap/>
          </w:tcPr>
          <w:p w14:paraId="240F764E" w14:textId="77777777" w:rsidR="00F97E91" w:rsidRPr="00662DF9" w:rsidRDefault="00F97E9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Australia</w:t>
            </w:r>
          </w:p>
        </w:tc>
        <w:tc>
          <w:tcPr>
            <w:tcW w:w="992" w:type="dxa"/>
            <w:noWrap/>
          </w:tcPr>
          <w:p w14:paraId="003A6568" w14:textId="77777777" w:rsidR="00F97E91" w:rsidRPr="00662DF9" w:rsidRDefault="00F97E9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JX155060</w:t>
            </w:r>
          </w:p>
        </w:tc>
        <w:tc>
          <w:tcPr>
            <w:tcW w:w="993" w:type="dxa"/>
            <w:noWrap/>
          </w:tcPr>
          <w:p w14:paraId="5B50FCCE" w14:textId="77777777" w:rsidR="00F97E91" w:rsidRPr="00662DF9" w:rsidRDefault="00F97E9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KF675791</w:t>
            </w:r>
          </w:p>
        </w:tc>
        <w:tc>
          <w:tcPr>
            <w:tcW w:w="992" w:type="dxa"/>
            <w:noWrap/>
          </w:tcPr>
          <w:p w14:paraId="4CFF4341" w14:textId="77777777" w:rsidR="00F97E91" w:rsidRPr="00662DF9" w:rsidRDefault="00F97E9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7C3E35C" w14:textId="77777777" w:rsidR="00F97E91" w:rsidRPr="00662DF9" w:rsidRDefault="00F97E9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0F63CF4" w14:textId="77777777" w:rsidR="00F97E91" w:rsidRPr="00662DF9" w:rsidRDefault="00F97E9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JX155105</w:t>
            </w:r>
          </w:p>
        </w:tc>
        <w:tc>
          <w:tcPr>
            <w:tcW w:w="1134" w:type="dxa"/>
          </w:tcPr>
          <w:p w14:paraId="718D3248" w14:textId="2D43C0A2" w:rsidR="00F97E91" w:rsidRPr="00662DF9" w:rsidRDefault="00CA2D1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C62609" w:rsidRPr="00662DF9" w14:paraId="19D24A9B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B554E83" w14:textId="6B938089" w:rsidR="00C62609" w:rsidRPr="00662DF9" w:rsidRDefault="00C62609" w:rsidP="00C6260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Anthorrhiza 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ar</w:t>
            </w:r>
            <w:r w:rsidR="0057559B">
              <w:rPr>
                <w:rFonts w:ascii="Times New Roman" w:hAnsi="Times New Roman" w:cs="Times New Roman"/>
                <w:i/>
                <w:sz w:val="14"/>
                <w:szCs w:val="14"/>
              </w:rPr>
              <w:t>e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olata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Huxley &amp; Jebb</w:t>
            </w:r>
          </w:p>
        </w:tc>
        <w:tc>
          <w:tcPr>
            <w:tcW w:w="1134" w:type="dxa"/>
            <w:noWrap/>
          </w:tcPr>
          <w:p w14:paraId="52B1D16E" w14:textId="1E0EAB66" w:rsidR="00C62609" w:rsidRPr="00662DF9" w:rsidRDefault="00C62609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M.P.H. Jebb 383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(FHO)</w:t>
            </w:r>
          </w:p>
        </w:tc>
        <w:tc>
          <w:tcPr>
            <w:tcW w:w="992" w:type="dxa"/>
            <w:noWrap/>
          </w:tcPr>
          <w:p w14:paraId="0ABC3AA3" w14:textId="29EE9B99" w:rsidR="00C62609" w:rsidRPr="00662DF9" w:rsidRDefault="00CA2D1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 Normanby island</w:t>
            </w:r>
          </w:p>
        </w:tc>
        <w:tc>
          <w:tcPr>
            <w:tcW w:w="992" w:type="dxa"/>
            <w:noWrap/>
          </w:tcPr>
          <w:p w14:paraId="7222323D" w14:textId="30387B3E" w:rsidR="00C62609" w:rsidRPr="00662DF9" w:rsidRDefault="00150576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24EE42C0" w14:textId="14B70461" w:rsidR="00C62609" w:rsidRPr="00662DF9" w:rsidRDefault="005343D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343D1">
              <w:rPr>
                <w:rFonts w:ascii="Times New Roman" w:hAnsi="Times New Roman" w:cs="Times New Roman"/>
                <w:sz w:val="14"/>
                <w:szCs w:val="14"/>
              </w:rPr>
              <w:t>KX944417</w:t>
            </w:r>
          </w:p>
        </w:tc>
        <w:tc>
          <w:tcPr>
            <w:tcW w:w="992" w:type="dxa"/>
            <w:noWrap/>
          </w:tcPr>
          <w:p w14:paraId="63838B80" w14:textId="03522232" w:rsidR="00C62609" w:rsidRPr="00662DF9" w:rsidRDefault="00CA2D1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88B9FD7" w14:textId="7C6D2C87" w:rsidR="00C62609" w:rsidRPr="00662DF9" w:rsidRDefault="00CA2D1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F7FDBFD" w14:textId="48F50FD5" w:rsidR="00C62609" w:rsidRPr="00662DF9" w:rsidRDefault="00CA2D1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7274D6E" w14:textId="4C2FB369" w:rsidR="00C62609" w:rsidRPr="00662DF9" w:rsidRDefault="00277304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7304">
              <w:rPr>
                <w:rFonts w:ascii="Times New Roman" w:hAnsi="Times New Roman" w:cs="Times New Roman"/>
                <w:sz w:val="14"/>
                <w:szCs w:val="14"/>
              </w:rPr>
              <w:t>KY002583</w:t>
            </w:r>
          </w:p>
        </w:tc>
      </w:tr>
      <w:tr w:rsidR="00C62609" w:rsidRPr="00662DF9" w14:paraId="71EB5375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2C4AF8B9" w14:textId="77777777" w:rsidR="00C62609" w:rsidRPr="00662DF9" w:rsidRDefault="00C62609" w:rsidP="00EA0E4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Anthorrhiza caerulea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Huxley &amp; Jebb</w:t>
            </w:r>
          </w:p>
        </w:tc>
        <w:tc>
          <w:tcPr>
            <w:tcW w:w="1134" w:type="dxa"/>
            <w:noWrap/>
          </w:tcPr>
          <w:p w14:paraId="53349863" w14:textId="77777777" w:rsidR="00C62609" w:rsidRPr="00662DF9" w:rsidRDefault="00C62609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M.P.H. Jebb 358 (FHO)</w:t>
            </w:r>
          </w:p>
        </w:tc>
        <w:tc>
          <w:tcPr>
            <w:tcW w:w="992" w:type="dxa"/>
            <w:noWrap/>
          </w:tcPr>
          <w:p w14:paraId="23C6FD3C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23EDB686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KU586349</w:t>
            </w:r>
          </w:p>
        </w:tc>
        <w:tc>
          <w:tcPr>
            <w:tcW w:w="993" w:type="dxa"/>
            <w:noWrap/>
          </w:tcPr>
          <w:p w14:paraId="717FF058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KU586368</w:t>
            </w:r>
          </w:p>
        </w:tc>
        <w:tc>
          <w:tcPr>
            <w:tcW w:w="992" w:type="dxa"/>
            <w:noWrap/>
          </w:tcPr>
          <w:p w14:paraId="54344C9D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56C0B8F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D0455B3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3A588B78" w14:textId="5D02A97F" w:rsidR="00C62609" w:rsidRPr="00662DF9" w:rsidRDefault="00C83004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3004">
              <w:rPr>
                <w:rFonts w:ascii="Times New Roman" w:hAnsi="Times New Roman" w:cs="Times New Roman"/>
                <w:sz w:val="14"/>
                <w:szCs w:val="14"/>
              </w:rPr>
              <w:t>KY002584</w:t>
            </w:r>
          </w:p>
        </w:tc>
      </w:tr>
      <w:tr w:rsidR="00C62609" w:rsidRPr="00662DF9" w14:paraId="116F9D4C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260F8D6B" w14:textId="01DCD923" w:rsidR="00C62609" w:rsidRPr="00662DF9" w:rsidRDefault="00C62609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Anthorrhiza chrys</w:t>
            </w:r>
            <w:r w:rsidR="001B1BE8">
              <w:rPr>
                <w:rFonts w:ascii="Times New Roman" w:hAnsi="Times New Roman" w:cs="Times New Roman"/>
                <w:i/>
                <w:sz w:val="14"/>
                <w:szCs w:val="14"/>
              </w:rPr>
              <w:t>a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cantha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Huxley &amp; Jebb</w:t>
            </w:r>
          </w:p>
        </w:tc>
        <w:tc>
          <w:tcPr>
            <w:tcW w:w="1134" w:type="dxa"/>
            <w:noWrap/>
          </w:tcPr>
          <w:p w14:paraId="3DB0FF8A" w14:textId="42D9A6FC" w:rsidR="00C62609" w:rsidRPr="00662DF9" w:rsidRDefault="00C62609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M.P.H. Jebb 175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(FHO)</w:t>
            </w:r>
          </w:p>
        </w:tc>
        <w:tc>
          <w:tcPr>
            <w:tcW w:w="992" w:type="dxa"/>
            <w:noWrap/>
          </w:tcPr>
          <w:p w14:paraId="4A482E6B" w14:textId="7412BCB5" w:rsidR="00C62609" w:rsidRPr="00662DF9" w:rsidRDefault="00CA2D1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4E299E2E" w14:textId="1082BE81" w:rsidR="00C62609" w:rsidRPr="00662DF9" w:rsidRDefault="00150576" w:rsidP="001505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2DA6265A" w14:textId="4A2D4B9F" w:rsidR="00C62609" w:rsidRPr="00662DF9" w:rsidRDefault="00FB725D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725D">
              <w:rPr>
                <w:rFonts w:ascii="Times New Roman" w:hAnsi="Times New Roman" w:cs="Times New Roman"/>
                <w:sz w:val="14"/>
                <w:szCs w:val="14"/>
              </w:rPr>
              <w:t>KX944418</w:t>
            </w:r>
          </w:p>
        </w:tc>
        <w:tc>
          <w:tcPr>
            <w:tcW w:w="992" w:type="dxa"/>
            <w:noWrap/>
          </w:tcPr>
          <w:p w14:paraId="5A1A03CA" w14:textId="02D3037B" w:rsidR="00C62609" w:rsidRPr="00662DF9" w:rsidRDefault="007A79A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331045F5" w14:textId="74393B08" w:rsidR="00C62609" w:rsidRPr="00662DF9" w:rsidRDefault="00EB051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2589F39" w14:textId="529A8856" w:rsidR="00C62609" w:rsidRPr="00CA2D17" w:rsidRDefault="00EE6D1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CE111AA" w14:textId="46BAEE79" w:rsidR="00C62609" w:rsidRPr="00CA2D17" w:rsidRDefault="00DC0E3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C0E39">
              <w:rPr>
                <w:rFonts w:ascii="Times New Roman" w:hAnsi="Times New Roman" w:cs="Times New Roman"/>
                <w:sz w:val="14"/>
                <w:szCs w:val="14"/>
              </w:rPr>
              <w:t>KY002585</w:t>
            </w:r>
          </w:p>
        </w:tc>
      </w:tr>
      <w:tr w:rsidR="00C62609" w:rsidRPr="00662DF9" w14:paraId="0FFEF952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1BB47650" w14:textId="52C3F839" w:rsidR="00C62609" w:rsidRPr="00662DF9" w:rsidRDefault="00C62609" w:rsidP="00B854B4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Anthorrhiza bracteosa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Huxley &amp; Jebb</w:t>
            </w:r>
          </w:p>
        </w:tc>
        <w:tc>
          <w:tcPr>
            <w:tcW w:w="1134" w:type="dxa"/>
            <w:noWrap/>
          </w:tcPr>
          <w:p w14:paraId="752BAE61" w14:textId="414E74E8" w:rsidR="00C62609" w:rsidRPr="00662DF9" w:rsidRDefault="00C62609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M.P.H. Jebb 374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(FHO)</w:t>
            </w:r>
          </w:p>
        </w:tc>
        <w:tc>
          <w:tcPr>
            <w:tcW w:w="992" w:type="dxa"/>
            <w:noWrap/>
          </w:tcPr>
          <w:p w14:paraId="27CDBED8" w14:textId="41D3F2D5" w:rsidR="00C62609" w:rsidRPr="00662DF9" w:rsidRDefault="00CA2D1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 Normanby island</w:t>
            </w:r>
          </w:p>
        </w:tc>
        <w:tc>
          <w:tcPr>
            <w:tcW w:w="992" w:type="dxa"/>
            <w:noWrap/>
          </w:tcPr>
          <w:p w14:paraId="1B1F24D6" w14:textId="0D6D2157" w:rsidR="00C62609" w:rsidRPr="00662DF9" w:rsidRDefault="00150576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4D4DA58" w14:textId="0C5B7E63" w:rsidR="00C62609" w:rsidRPr="00662DF9" w:rsidRDefault="00FB725D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725D">
              <w:rPr>
                <w:rFonts w:ascii="Times New Roman" w:hAnsi="Times New Roman" w:cs="Times New Roman"/>
                <w:sz w:val="14"/>
                <w:szCs w:val="14"/>
              </w:rPr>
              <w:t>KX944419</w:t>
            </w:r>
          </w:p>
        </w:tc>
        <w:tc>
          <w:tcPr>
            <w:tcW w:w="992" w:type="dxa"/>
            <w:noWrap/>
          </w:tcPr>
          <w:p w14:paraId="44C92913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439A633" w14:textId="36EDAE3E" w:rsidR="00C62609" w:rsidRPr="00662DF9" w:rsidRDefault="00CA2D1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2A9ECBC" w14:textId="53747D09" w:rsidR="00C62609" w:rsidRPr="00662DF9" w:rsidRDefault="00CA2D1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BEBCC07" w14:textId="2D0C5B0E" w:rsidR="00C62609" w:rsidRPr="00662DF9" w:rsidRDefault="00DC0E3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C0E39">
              <w:rPr>
                <w:rFonts w:ascii="Times New Roman" w:hAnsi="Times New Roman" w:cs="Times New Roman"/>
                <w:sz w:val="14"/>
                <w:szCs w:val="14"/>
              </w:rPr>
              <w:t>KY002586</w:t>
            </w:r>
          </w:p>
        </w:tc>
      </w:tr>
      <w:tr w:rsidR="00C62609" w:rsidRPr="00662DF9" w14:paraId="5E9FF77C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6BED99AD" w14:textId="77777777" w:rsidR="00C62609" w:rsidRPr="00662DF9" w:rsidRDefault="00C62609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Anthorrhiza echinella</w:t>
            </w:r>
          </w:p>
        </w:tc>
        <w:tc>
          <w:tcPr>
            <w:tcW w:w="1134" w:type="dxa"/>
            <w:noWrap/>
          </w:tcPr>
          <w:p w14:paraId="152D6A87" w14:textId="77777777" w:rsidR="00C62609" w:rsidRPr="00662DF9" w:rsidRDefault="00C62609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83 (M)</w:t>
            </w:r>
          </w:p>
        </w:tc>
        <w:tc>
          <w:tcPr>
            <w:tcW w:w="992" w:type="dxa"/>
            <w:noWrap/>
          </w:tcPr>
          <w:p w14:paraId="0A5C6715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 Oxf. Bot Gard., origin New Guinea</w:t>
            </w:r>
          </w:p>
        </w:tc>
        <w:tc>
          <w:tcPr>
            <w:tcW w:w="992" w:type="dxa"/>
            <w:noWrap/>
          </w:tcPr>
          <w:p w14:paraId="15EB4049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KU586350</w:t>
            </w:r>
          </w:p>
        </w:tc>
        <w:tc>
          <w:tcPr>
            <w:tcW w:w="993" w:type="dxa"/>
            <w:noWrap/>
          </w:tcPr>
          <w:p w14:paraId="7D0DF813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KU586369</w:t>
            </w:r>
          </w:p>
        </w:tc>
        <w:tc>
          <w:tcPr>
            <w:tcW w:w="992" w:type="dxa"/>
            <w:noWrap/>
          </w:tcPr>
          <w:p w14:paraId="1BF2DCA7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F07ADF0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4A89DA9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3B5558F" w14:textId="4E0DFFAD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C62609" w:rsidRPr="00662DF9" w14:paraId="15D83CFD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9E63427" w14:textId="77777777" w:rsidR="00C62609" w:rsidRPr="00662DF9" w:rsidRDefault="00C62609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Hedstromia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latifolia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A.C.Sm.</w:t>
            </w:r>
          </w:p>
        </w:tc>
        <w:tc>
          <w:tcPr>
            <w:tcW w:w="1134" w:type="dxa"/>
            <w:noWrap/>
          </w:tcPr>
          <w:p w14:paraId="4F6B896B" w14:textId="77777777" w:rsidR="00C62609" w:rsidRPr="00662DF9" w:rsidRDefault="00C62609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L.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Barrabé et al 1090 (NOU)</w:t>
            </w:r>
          </w:p>
        </w:tc>
        <w:tc>
          <w:tcPr>
            <w:tcW w:w="992" w:type="dxa"/>
            <w:noWrap/>
          </w:tcPr>
          <w:p w14:paraId="6B83B21F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</w:t>
            </w:r>
          </w:p>
        </w:tc>
        <w:tc>
          <w:tcPr>
            <w:tcW w:w="992" w:type="dxa"/>
            <w:noWrap/>
          </w:tcPr>
          <w:p w14:paraId="365550D0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KF675911</w:t>
            </w:r>
          </w:p>
        </w:tc>
        <w:tc>
          <w:tcPr>
            <w:tcW w:w="993" w:type="dxa"/>
            <w:noWrap/>
          </w:tcPr>
          <w:p w14:paraId="020A17A7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KF675795</w:t>
            </w:r>
          </w:p>
        </w:tc>
        <w:tc>
          <w:tcPr>
            <w:tcW w:w="992" w:type="dxa"/>
            <w:noWrap/>
          </w:tcPr>
          <w:p w14:paraId="583A1E35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8A5CE78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BEE9BB3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KF675999</w:t>
            </w:r>
          </w:p>
        </w:tc>
        <w:tc>
          <w:tcPr>
            <w:tcW w:w="1134" w:type="dxa"/>
          </w:tcPr>
          <w:p w14:paraId="2BD7EE28" w14:textId="07AB9CDC" w:rsidR="00C62609" w:rsidRPr="00662DF9" w:rsidRDefault="00CA2D1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C62609" w:rsidRPr="00662DF9" w14:paraId="0F9EF361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23A88230" w14:textId="77777777" w:rsidR="00C62609" w:rsidRPr="00662DF9" w:rsidRDefault="00C62609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Hydnophytum formicarum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Jack</w:t>
            </w:r>
          </w:p>
        </w:tc>
        <w:tc>
          <w:tcPr>
            <w:tcW w:w="1134" w:type="dxa"/>
            <w:noWrap/>
          </w:tcPr>
          <w:p w14:paraId="129741D5" w14:textId="77777777" w:rsidR="00C62609" w:rsidRPr="00662DF9" w:rsidRDefault="00C62609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87 (M)</w:t>
            </w:r>
          </w:p>
        </w:tc>
        <w:tc>
          <w:tcPr>
            <w:tcW w:w="992" w:type="dxa"/>
            <w:noWrap/>
          </w:tcPr>
          <w:p w14:paraId="4FC54C6A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Malaysian region</w:t>
            </w:r>
          </w:p>
        </w:tc>
        <w:tc>
          <w:tcPr>
            <w:tcW w:w="992" w:type="dxa"/>
            <w:noWrap/>
          </w:tcPr>
          <w:p w14:paraId="5F1155A6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KU586346</w:t>
            </w:r>
          </w:p>
        </w:tc>
        <w:tc>
          <w:tcPr>
            <w:tcW w:w="993" w:type="dxa"/>
            <w:noWrap/>
          </w:tcPr>
          <w:p w14:paraId="370FA4A9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KU586365</w:t>
            </w:r>
          </w:p>
        </w:tc>
        <w:tc>
          <w:tcPr>
            <w:tcW w:w="992" w:type="dxa"/>
            <w:noWrap/>
          </w:tcPr>
          <w:p w14:paraId="6E2CBBB0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529360A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90AF513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KU586397</w:t>
            </w:r>
          </w:p>
        </w:tc>
        <w:tc>
          <w:tcPr>
            <w:tcW w:w="1134" w:type="dxa"/>
          </w:tcPr>
          <w:p w14:paraId="1468B2C5" w14:textId="0A1676A7" w:rsidR="00C62609" w:rsidRPr="00662DF9" w:rsidRDefault="00BA5336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C62609" w:rsidRPr="00662DF9" w14:paraId="3BEAC371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0BDEA9E0" w14:textId="7E13C0A1" w:rsidR="00C62609" w:rsidRPr="00662DF9" w:rsidRDefault="00C62609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Hydnophytum formicarum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Jack</w:t>
            </w:r>
          </w:p>
        </w:tc>
        <w:tc>
          <w:tcPr>
            <w:tcW w:w="1134" w:type="dxa"/>
            <w:noWrap/>
          </w:tcPr>
          <w:p w14:paraId="78279FE2" w14:textId="4AD3F642" w:rsidR="00C62609" w:rsidRPr="00662DF9" w:rsidRDefault="00C62609" w:rsidP="00480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G. Chomicki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90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(M)</w:t>
            </w:r>
          </w:p>
        </w:tc>
        <w:tc>
          <w:tcPr>
            <w:tcW w:w="992" w:type="dxa"/>
            <w:noWrap/>
          </w:tcPr>
          <w:p w14:paraId="232D9312" w14:textId="2EA4AEC5" w:rsidR="00C62609" w:rsidRPr="00662DF9" w:rsidRDefault="00C62609" w:rsidP="00480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Cultivated, origin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Su</w:t>
            </w:r>
            <w:r w:rsidR="00150576">
              <w:rPr>
                <w:rFonts w:ascii="Times New Roman" w:eastAsia="Times New Roman" w:hAnsi="Times New Roman" w:cs="Times New Roman"/>
                <w:sz w:val="14"/>
                <w:szCs w:val="14"/>
              </w:rPr>
              <w:t>lawesi</w:t>
            </w:r>
          </w:p>
        </w:tc>
        <w:tc>
          <w:tcPr>
            <w:tcW w:w="992" w:type="dxa"/>
            <w:noWrap/>
          </w:tcPr>
          <w:p w14:paraId="266FD7A8" w14:textId="1AD2A03D" w:rsidR="00C62609" w:rsidRPr="00662DF9" w:rsidRDefault="00DC7EA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C7EA1">
              <w:rPr>
                <w:rFonts w:ascii="Times New Roman" w:hAnsi="Times New Roman" w:cs="Times New Roman"/>
                <w:sz w:val="14"/>
                <w:szCs w:val="14"/>
              </w:rPr>
              <w:t>KX944391</w:t>
            </w:r>
          </w:p>
        </w:tc>
        <w:tc>
          <w:tcPr>
            <w:tcW w:w="993" w:type="dxa"/>
            <w:noWrap/>
          </w:tcPr>
          <w:p w14:paraId="2BB111C3" w14:textId="1D5A0726" w:rsidR="00C62609" w:rsidRPr="00662DF9" w:rsidRDefault="00FD6C7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D6C77">
              <w:rPr>
                <w:rFonts w:ascii="Times New Roman" w:hAnsi="Times New Roman" w:cs="Times New Roman"/>
                <w:sz w:val="14"/>
                <w:szCs w:val="14"/>
              </w:rPr>
              <w:t>KX944420</w:t>
            </w:r>
          </w:p>
        </w:tc>
        <w:tc>
          <w:tcPr>
            <w:tcW w:w="992" w:type="dxa"/>
            <w:noWrap/>
          </w:tcPr>
          <w:p w14:paraId="4303357D" w14:textId="21D0FF1E" w:rsidR="00C62609" w:rsidRPr="00662DF9" w:rsidRDefault="007860F6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860F6">
              <w:rPr>
                <w:rFonts w:ascii="Times New Roman" w:hAnsi="Times New Roman" w:cs="Times New Roman"/>
                <w:sz w:val="14"/>
                <w:szCs w:val="14"/>
              </w:rPr>
              <w:t>KX944446</w:t>
            </w:r>
          </w:p>
        </w:tc>
        <w:tc>
          <w:tcPr>
            <w:tcW w:w="1134" w:type="dxa"/>
          </w:tcPr>
          <w:p w14:paraId="6D27D978" w14:textId="69D7F238" w:rsidR="00C62609" w:rsidRPr="00662DF9" w:rsidRDefault="001F4B9F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4B9F">
              <w:rPr>
                <w:rFonts w:ascii="Times New Roman" w:hAnsi="Times New Roman" w:cs="Times New Roman"/>
                <w:sz w:val="14"/>
                <w:szCs w:val="14"/>
              </w:rPr>
              <w:t>KY002551</w:t>
            </w:r>
          </w:p>
        </w:tc>
        <w:tc>
          <w:tcPr>
            <w:tcW w:w="992" w:type="dxa"/>
            <w:noWrap/>
          </w:tcPr>
          <w:p w14:paraId="2CCEC15D" w14:textId="1C7443C2" w:rsidR="00C62609" w:rsidRPr="00662DF9" w:rsidRDefault="006B0FF2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B0FF2">
              <w:rPr>
                <w:rFonts w:ascii="Times New Roman" w:hAnsi="Times New Roman" w:cs="Times New Roman"/>
                <w:sz w:val="14"/>
                <w:szCs w:val="14"/>
              </w:rPr>
              <w:t>KY002570</w:t>
            </w:r>
          </w:p>
        </w:tc>
        <w:tc>
          <w:tcPr>
            <w:tcW w:w="1134" w:type="dxa"/>
          </w:tcPr>
          <w:p w14:paraId="12DCCE80" w14:textId="33583528" w:rsidR="00C62609" w:rsidRPr="00662DF9" w:rsidRDefault="00DC0E3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DC0E39">
              <w:rPr>
                <w:rFonts w:ascii="Times New Roman" w:hAnsi="Times New Roman" w:cs="Times New Roman"/>
                <w:sz w:val="14"/>
                <w:szCs w:val="14"/>
              </w:rPr>
              <w:t>KY002587</w:t>
            </w:r>
          </w:p>
        </w:tc>
      </w:tr>
      <w:tr w:rsidR="00C62609" w:rsidRPr="00662DF9" w14:paraId="19BD2700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5FEB9279" w14:textId="77777777" w:rsidR="00C62609" w:rsidRPr="00662DF9" w:rsidRDefault="00C62609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Hydnophytum simplex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Becc.</w:t>
            </w:r>
          </w:p>
        </w:tc>
        <w:tc>
          <w:tcPr>
            <w:tcW w:w="1134" w:type="dxa"/>
            <w:noWrap/>
          </w:tcPr>
          <w:p w14:paraId="6B5F1BAC" w14:textId="77777777" w:rsidR="00C62609" w:rsidRPr="00662DF9" w:rsidRDefault="00C62609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94 (M)</w:t>
            </w:r>
          </w:p>
        </w:tc>
        <w:tc>
          <w:tcPr>
            <w:tcW w:w="992" w:type="dxa"/>
            <w:noWrap/>
          </w:tcPr>
          <w:p w14:paraId="3AB58F05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Aru Island, Papua New Guinea</w:t>
            </w:r>
          </w:p>
        </w:tc>
        <w:tc>
          <w:tcPr>
            <w:tcW w:w="992" w:type="dxa"/>
            <w:noWrap/>
          </w:tcPr>
          <w:p w14:paraId="623C7E44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KU963311</w:t>
            </w:r>
          </w:p>
        </w:tc>
        <w:tc>
          <w:tcPr>
            <w:tcW w:w="993" w:type="dxa"/>
            <w:noWrap/>
          </w:tcPr>
          <w:p w14:paraId="45C4F389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KU963332</w:t>
            </w:r>
          </w:p>
        </w:tc>
        <w:tc>
          <w:tcPr>
            <w:tcW w:w="992" w:type="dxa"/>
            <w:noWrap/>
          </w:tcPr>
          <w:p w14:paraId="2FBF99C6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KU963350</w:t>
            </w:r>
          </w:p>
        </w:tc>
        <w:tc>
          <w:tcPr>
            <w:tcW w:w="1134" w:type="dxa"/>
          </w:tcPr>
          <w:p w14:paraId="647B13F3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KU963362</w:t>
            </w:r>
          </w:p>
        </w:tc>
        <w:tc>
          <w:tcPr>
            <w:tcW w:w="992" w:type="dxa"/>
            <w:noWrap/>
          </w:tcPr>
          <w:p w14:paraId="60B93501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KU963377</w:t>
            </w:r>
          </w:p>
        </w:tc>
        <w:tc>
          <w:tcPr>
            <w:tcW w:w="1134" w:type="dxa"/>
          </w:tcPr>
          <w:p w14:paraId="3C335E80" w14:textId="34470723" w:rsidR="00C62609" w:rsidRPr="00662DF9" w:rsidRDefault="0099702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997027">
              <w:rPr>
                <w:rFonts w:ascii="Times New Roman" w:hAnsi="Times New Roman" w:cs="Times New Roman"/>
                <w:sz w:val="14"/>
                <w:szCs w:val="14"/>
              </w:rPr>
              <w:t>KY002588</w:t>
            </w:r>
          </w:p>
        </w:tc>
      </w:tr>
      <w:tr w:rsidR="00C62609" w:rsidRPr="00662DF9" w14:paraId="47851970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50E35054" w14:textId="292E1661" w:rsidR="00C62609" w:rsidRPr="00662DF9" w:rsidRDefault="00C62609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montis-kani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Valeton</w:t>
            </w:r>
          </w:p>
        </w:tc>
        <w:tc>
          <w:tcPr>
            <w:tcW w:w="1134" w:type="dxa"/>
            <w:noWrap/>
          </w:tcPr>
          <w:p w14:paraId="3B8D805B" w14:textId="5870FB9C" w:rsidR="00C62609" w:rsidRPr="00662DF9" w:rsidRDefault="00C62609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M.J. Sudo 1193 (L)</w:t>
            </w:r>
          </w:p>
        </w:tc>
        <w:tc>
          <w:tcPr>
            <w:tcW w:w="992" w:type="dxa"/>
            <w:noWrap/>
          </w:tcPr>
          <w:p w14:paraId="3E81F4BB" w14:textId="7C2324D1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1A968353" w14:textId="23E99DDD" w:rsidR="00C62609" w:rsidRPr="00662DF9" w:rsidRDefault="006614B2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6614B2">
              <w:rPr>
                <w:rFonts w:ascii="Times New Roman" w:hAnsi="Times New Roman" w:cs="Times New Roman"/>
                <w:sz w:val="14"/>
                <w:szCs w:val="14"/>
              </w:rPr>
              <w:t>KX944392</w:t>
            </w:r>
          </w:p>
        </w:tc>
        <w:tc>
          <w:tcPr>
            <w:tcW w:w="993" w:type="dxa"/>
            <w:noWrap/>
          </w:tcPr>
          <w:p w14:paraId="1B38D561" w14:textId="7ED17CD3" w:rsidR="00C62609" w:rsidRPr="00662DF9" w:rsidRDefault="00212BB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E5EB5FD" w14:textId="4642FDD6" w:rsidR="00C62609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2789D40" w14:textId="1310E67E" w:rsidR="00C62609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8358149" w14:textId="0A672AE5" w:rsidR="00C62609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7AD899D" w14:textId="5459DA16" w:rsidR="00C62609" w:rsidRPr="00662DF9" w:rsidRDefault="0099702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997027">
              <w:rPr>
                <w:rFonts w:ascii="Times New Roman" w:hAnsi="Times New Roman" w:cs="Times New Roman"/>
                <w:sz w:val="14"/>
                <w:szCs w:val="14"/>
              </w:rPr>
              <w:t>KY002589</w:t>
            </w:r>
          </w:p>
        </w:tc>
      </w:tr>
      <w:tr w:rsidR="00C62609" w:rsidRPr="00E50BA3" w14:paraId="34841F1F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088DDDF4" w14:textId="29C73AA7" w:rsidR="00C62609" w:rsidRPr="00662DF9" w:rsidRDefault="00C62609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Hydnophytum sp. 1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(=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H. dentrecastense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AF5D4B" w:rsidRPr="00C13C17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 w:rsidR="00AF5D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AF5D4B">
              <w:rPr>
                <w:rFonts w:ascii="Times New Roman" w:hAnsi="Times New Roman" w:cs="Times New Roman"/>
                <w:sz w:val="14"/>
                <w:szCs w:val="14"/>
              </w:rPr>
              <w:t>in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Jebb and C.R. Huxley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revision)</w:t>
            </w:r>
          </w:p>
        </w:tc>
        <w:tc>
          <w:tcPr>
            <w:tcW w:w="1134" w:type="dxa"/>
            <w:noWrap/>
          </w:tcPr>
          <w:p w14:paraId="4588A0E6" w14:textId="62EDC748" w:rsidR="00C62609" w:rsidRPr="00662DF9" w:rsidRDefault="00C62609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L.J. Brass 2568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(L)</w:t>
            </w:r>
          </w:p>
        </w:tc>
        <w:tc>
          <w:tcPr>
            <w:tcW w:w="992" w:type="dxa"/>
            <w:noWrap/>
          </w:tcPr>
          <w:p w14:paraId="2591676E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5639B290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KU963312</w:t>
            </w:r>
          </w:p>
        </w:tc>
        <w:tc>
          <w:tcPr>
            <w:tcW w:w="993" w:type="dxa"/>
            <w:noWrap/>
          </w:tcPr>
          <w:p w14:paraId="7E8422B7" w14:textId="5A10F78B" w:rsidR="00C62609" w:rsidRPr="00662DF9" w:rsidRDefault="00212BB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E34AF9B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3641A127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ED038D3" w14:textId="77777777" w:rsidR="00C62609" w:rsidRPr="00662DF9" w:rsidRDefault="00C6260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520C074" w14:textId="16105DAE" w:rsidR="00C62609" w:rsidRPr="00C13C17" w:rsidRDefault="00875F24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875F24">
              <w:rPr>
                <w:rFonts w:ascii="Times New Roman" w:hAnsi="Times New Roman" w:cs="Times New Roman"/>
                <w:sz w:val="14"/>
                <w:szCs w:val="14"/>
              </w:rPr>
              <w:t>KY002590</w:t>
            </w:r>
          </w:p>
        </w:tc>
      </w:tr>
      <w:tr w:rsidR="00C62609" w:rsidRPr="00662DF9" w14:paraId="37EE9648" w14:textId="77777777" w:rsidTr="008A25AB">
        <w:trPr>
          <w:trHeight w:hRule="exact"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11AB660" w14:textId="3CBB00EE" w:rsidR="00C62609" w:rsidRPr="00662DF9" w:rsidRDefault="00C62609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sp. 3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(=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H. terrestris</w:t>
            </w:r>
            <w:r w:rsidR="00AF5D4B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="00AF5D4B" w:rsidRPr="00AC32B9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in Jebb and C.R. Huxley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revision)</w:t>
            </w:r>
          </w:p>
        </w:tc>
        <w:tc>
          <w:tcPr>
            <w:tcW w:w="1134" w:type="dxa"/>
            <w:noWrap/>
          </w:tcPr>
          <w:p w14:paraId="38D35BEA" w14:textId="77777777" w:rsidR="00C62609" w:rsidRPr="00662DF9" w:rsidRDefault="00C62609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M.P.H. Jebb 315 (FHO)</w:t>
            </w:r>
          </w:p>
        </w:tc>
        <w:tc>
          <w:tcPr>
            <w:tcW w:w="992" w:type="dxa"/>
            <w:noWrap/>
          </w:tcPr>
          <w:p w14:paraId="1F79EE16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23AF7FCF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 KU963314</w:t>
            </w:r>
          </w:p>
        </w:tc>
        <w:tc>
          <w:tcPr>
            <w:tcW w:w="993" w:type="dxa"/>
            <w:noWrap/>
          </w:tcPr>
          <w:p w14:paraId="1EC6FC6C" w14:textId="6AECCA93" w:rsidR="00C62609" w:rsidRPr="00662DF9" w:rsidRDefault="00FD6C7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D6C77">
              <w:rPr>
                <w:rFonts w:ascii="Times New Roman" w:eastAsia="Times New Roman" w:hAnsi="Times New Roman" w:cs="Times New Roman"/>
                <w:sz w:val="14"/>
                <w:szCs w:val="14"/>
              </w:rPr>
              <w:t>KX944421</w:t>
            </w:r>
          </w:p>
        </w:tc>
        <w:tc>
          <w:tcPr>
            <w:tcW w:w="992" w:type="dxa"/>
            <w:noWrap/>
          </w:tcPr>
          <w:p w14:paraId="52CE7501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56B82ED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KU963376</w:t>
            </w:r>
          </w:p>
        </w:tc>
        <w:tc>
          <w:tcPr>
            <w:tcW w:w="992" w:type="dxa"/>
            <w:noWrap/>
          </w:tcPr>
          <w:p w14:paraId="188A9697" w14:textId="77777777" w:rsidR="00C62609" w:rsidRPr="00662DF9" w:rsidRDefault="00C6260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7BFE631" w14:textId="19245560" w:rsidR="00C62609" w:rsidRPr="00662DF9" w:rsidRDefault="008B04FD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B04FD">
              <w:rPr>
                <w:rFonts w:ascii="Times New Roman" w:hAnsi="Times New Roman" w:cs="Times New Roman"/>
                <w:sz w:val="14"/>
                <w:szCs w:val="14"/>
              </w:rPr>
              <w:t>KY002592</w:t>
            </w:r>
          </w:p>
        </w:tc>
      </w:tr>
      <w:tr w:rsidR="00A52D58" w:rsidRPr="00662DF9" w14:paraId="0E7D4239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515BE324" w14:textId="3DF8A17E" w:rsidR="00A52D58" w:rsidRPr="00662DF9" w:rsidRDefault="00A52D58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544FE6">
              <w:rPr>
                <w:rFonts w:ascii="Times New Roman" w:hAnsi="Times New Roman" w:cs="Times New Roman"/>
                <w:i/>
                <w:sz w:val="14"/>
                <w:szCs w:val="14"/>
              </w:rPr>
              <w:lastRenderedPageBreak/>
              <w:t>Hydnophytum hellwigii</w:t>
            </w:r>
            <w:r w:rsidRPr="00544FE6">
              <w:rPr>
                <w:rFonts w:ascii="Times New Roman" w:hAnsi="Times New Roman" w:cs="Times New Roman"/>
                <w:sz w:val="14"/>
                <w:szCs w:val="14"/>
              </w:rPr>
              <w:t xml:space="preserve"> Warb.</w:t>
            </w:r>
          </w:p>
        </w:tc>
        <w:tc>
          <w:tcPr>
            <w:tcW w:w="1134" w:type="dxa"/>
            <w:noWrap/>
          </w:tcPr>
          <w:p w14:paraId="4D25BFE2" w14:textId="06584654" w:rsidR="00A52D58" w:rsidRPr="00662DF9" w:rsidRDefault="00A52D58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R. Schlechter 13674 (BM)</w:t>
            </w:r>
          </w:p>
        </w:tc>
        <w:tc>
          <w:tcPr>
            <w:tcW w:w="992" w:type="dxa"/>
            <w:noWrap/>
          </w:tcPr>
          <w:p w14:paraId="3C3F18D8" w14:textId="3459E237" w:rsidR="00A52D58" w:rsidRPr="00662DF9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5BA8E4D8" w14:textId="21EC13FA" w:rsidR="00A52D58" w:rsidRPr="00662DF9" w:rsidRDefault="00BE45A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BE45A3">
              <w:rPr>
                <w:rFonts w:ascii="Times New Roman" w:hAnsi="Times New Roman" w:cs="Times New Roman"/>
                <w:sz w:val="14"/>
                <w:szCs w:val="14"/>
              </w:rPr>
              <w:t>KX944393</w:t>
            </w:r>
          </w:p>
        </w:tc>
        <w:tc>
          <w:tcPr>
            <w:tcW w:w="993" w:type="dxa"/>
            <w:noWrap/>
          </w:tcPr>
          <w:p w14:paraId="79600C28" w14:textId="78C717F6" w:rsidR="00A52D58" w:rsidRPr="00662DF9" w:rsidRDefault="00E94232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E94232">
              <w:rPr>
                <w:rFonts w:ascii="Times New Roman" w:hAnsi="Times New Roman" w:cs="Times New Roman"/>
                <w:sz w:val="14"/>
                <w:szCs w:val="14"/>
              </w:rPr>
              <w:t>KX944422</w:t>
            </w:r>
          </w:p>
        </w:tc>
        <w:tc>
          <w:tcPr>
            <w:tcW w:w="992" w:type="dxa"/>
            <w:noWrap/>
          </w:tcPr>
          <w:p w14:paraId="74BF44A0" w14:textId="7C05035A" w:rsidR="00A52D58" w:rsidRPr="00662DF9" w:rsidRDefault="003E166E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8B8B61E" w14:textId="675E8D60" w:rsidR="00A52D58" w:rsidRPr="00662DF9" w:rsidRDefault="00CF49CC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12F90D1" w14:textId="31629B7B" w:rsidR="00A52D58" w:rsidRPr="00662DF9" w:rsidRDefault="00EE6D1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8D35553" w14:textId="5C150DE3" w:rsidR="00A52D58" w:rsidRPr="00662DF9" w:rsidRDefault="00E50BA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52D58" w:rsidRPr="00E32C03" w14:paraId="76ADBABF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564B1B14" w14:textId="5E729591" w:rsidR="00A52D58" w:rsidRPr="00704BD1" w:rsidRDefault="00A52D58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Hydnophytum radicans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Becc.</w:t>
            </w:r>
          </w:p>
        </w:tc>
        <w:tc>
          <w:tcPr>
            <w:tcW w:w="1134" w:type="dxa"/>
            <w:noWrap/>
          </w:tcPr>
          <w:p w14:paraId="1A5AAF00" w14:textId="2435B71A" w:rsidR="00A52D58" w:rsidRDefault="00A52D58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M.H.P. Jebb 427 (FHO)</w:t>
            </w:r>
          </w:p>
        </w:tc>
        <w:tc>
          <w:tcPr>
            <w:tcW w:w="992" w:type="dxa"/>
            <w:noWrap/>
          </w:tcPr>
          <w:p w14:paraId="23F85996" w14:textId="5014ABC0" w:rsidR="00A52D58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09918705" w14:textId="2EC2B401" w:rsidR="00A52D58" w:rsidRPr="00662DF9" w:rsidRDefault="00BE45A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BE45A3">
              <w:rPr>
                <w:rFonts w:ascii="Times New Roman" w:hAnsi="Times New Roman" w:cs="Times New Roman"/>
                <w:sz w:val="14"/>
                <w:szCs w:val="14"/>
              </w:rPr>
              <w:t>KX944394</w:t>
            </w:r>
          </w:p>
        </w:tc>
        <w:tc>
          <w:tcPr>
            <w:tcW w:w="993" w:type="dxa"/>
            <w:noWrap/>
          </w:tcPr>
          <w:p w14:paraId="2EF56EC9" w14:textId="7E804B79" w:rsidR="00A52D58" w:rsidRPr="00662DF9" w:rsidRDefault="00E94232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E94232">
              <w:rPr>
                <w:rFonts w:ascii="Times New Roman" w:hAnsi="Times New Roman" w:cs="Times New Roman"/>
                <w:sz w:val="14"/>
                <w:szCs w:val="14"/>
              </w:rPr>
              <w:t>KX944423</w:t>
            </w:r>
          </w:p>
        </w:tc>
        <w:tc>
          <w:tcPr>
            <w:tcW w:w="992" w:type="dxa"/>
            <w:noWrap/>
          </w:tcPr>
          <w:p w14:paraId="18A7CFB1" w14:textId="2EF37DF9" w:rsidR="00A52D58" w:rsidRPr="00662DF9" w:rsidRDefault="003E166E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8D77564" w14:textId="1ADC5B3E" w:rsidR="00A52D58" w:rsidRPr="00662DF9" w:rsidRDefault="00751496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751496">
              <w:rPr>
                <w:rFonts w:ascii="Times New Roman" w:hAnsi="Times New Roman" w:cs="Times New Roman"/>
                <w:sz w:val="14"/>
                <w:szCs w:val="14"/>
              </w:rPr>
              <w:t>KY002552</w:t>
            </w:r>
          </w:p>
        </w:tc>
        <w:tc>
          <w:tcPr>
            <w:tcW w:w="992" w:type="dxa"/>
            <w:noWrap/>
          </w:tcPr>
          <w:p w14:paraId="7CBF7117" w14:textId="12A51DC9" w:rsidR="00A52D58" w:rsidRPr="00662DF9" w:rsidRDefault="002441F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441F9">
              <w:rPr>
                <w:rFonts w:ascii="Times New Roman" w:hAnsi="Times New Roman" w:cs="Times New Roman"/>
                <w:sz w:val="14"/>
                <w:szCs w:val="14"/>
              </w:rPr>
              <w:t>KY002571</w:t>
            </w:r>
          </w:p>
        </w:tc>
        <w:tc>
          <w:tcPr>
            <w:tcW w:w="1134" w:type="dxa"/>
          </w:tcPr>
          <w:p w14:paraId="5762719F" w14:textId="63746DB3" w:rsidR="00A52D58" w:rsidRPr="00C13C17" w:rsidRDefault="00FE202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FE2027">
              <w:rPr>
                <w:rFonts w:ascii="Times New Roman" w:hAnsi="Times New Roman" w:cs="Times New Roman"/>
                <w:sz w:val="14"/>
                <w:szCs w:val="14"/>
              </w:rPr>
              <w:t>KY002593</w:t>
            </w:r>
          </w:p>
        </w:tc>
      </w:tr>
      <w:tr w:rsidR="00A52D58" w:rsidRPr="00662DF9" w14:paraId="145835AA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27360C0" w14:textId="7A318221" w:rsidR="00A52D58" w:rsidRPr="00544FE6" w:rsidRDefault="00A52D58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B79D5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punamense </w:t>
            </w:r>
            <w:r w:rsidRPr="006B79D5">
              <w:rPr>
                <w:rFonts w:ascii="Times New Roman" w:hAnsi="Times New Roman" w:cs="Times New Roman"/>
                <w:sz w:val="14"/>
                <w:szCs w:val="14"/>
              </w:rPr>
              <w:t>Lauterb.</w:t>
            </w:r>
          </w:p>
        </w:tc>
        <w:tc>
          <w:tcPr>
            <w:tcW w:w="1134" w:type="dxa"/>
            <w:noWrap/>
          </w:tcPr>
          <w:p w14:paraId="5F537639" w14:textId="4FD1036C" w:rsidR="00A52D58" w:rsidRDefault="00A52D58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L.J. Brass 15008 (BM)</w:t>
            </w:r>
          </w:p>
        </w:tc>
        <w:tc>
          <w:tcPr>
            <w:tcW w:w="992" w:type="dxa"/>
            <w:noWrap/>
          </w:tcPr>
          <w:p w14:paraId="1FEB45B2" w14:textId="52ACF21C" w:rsidR="00A52D58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1FDD811A" w14:textId="4E348D73" w:rsidR="00A52D58" w:rsidRPr="00662DF9" w:rsidRDefault="00C501B4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FAE8835" w14:textId="04A16963" w:rsidR="00A52D58" w:rsidRPr="00662DF9" w:rsidRDefault="000B2A2C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0B2A2C">
              <w:rPr>
                <w:rFonts w:ascii="Times New Roman" w:hAnsi="Times New Roman" w:cs="Times New Roman"/>
                <w:sz w:val="14"/>
                <w:szCs w:val="14"/>
              </w:rPr>
              <w:t>KX944424</w:t>
            </w:r>
          </w:p>
        </w:tc>
        <w:tc>
          <w:tcPr>
            <w:tcW w:w="992" w:type="dxa"/>
            <w:noWrap/>
          </w:tcPr>
          <w:p w14:paraId="35AC10DA" w14:textId="5123665E" w:rsidR="00A52D58" w:rsidRPr="00662DF9" w:rsidRDefault="003E166E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50F4C7F" w14:textId="561B0C13" w:rsidR="00A52D58" w:rsidRPr="00662DF9" w:rsidRDefault="004E4E5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6F65AAF" w14:textId="66AB0C44" w:rsidR="00A52D58" w:rsidRPr="00662DF9" w:rsidRDefault="00EE6D1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401CE68" w14:textId="2E0B5E5B" w:rsidR="00A52D58" w:rsidRPr="00662DF9" w:rsidRDefault="00E32C0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52D58" w:rsidRPr="00F80E95" w14:paraId="37616D50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9E32B5B" w14:textId="77777777" w:rsidR="00A52D58" w:rsidRPr="00662DF9" w:rsidRDefault="00A52D58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vitis-idaea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Merr. &amp; L.M.Perry</w:t>
            </w:r>
          </w:p>
        </w:tc>
        <w:tc>
          <w:tcPr>
            <w:tcW w:w="1134" w:type="dxa"/>
            <w:noWrap/>
          </w:tcPr>
          <w:p w14:paraId="5B030BA3" w14:textId="77777777" w:rsidR="00A52D58" w:rsidRPr="00662DF9" w:rsidRDefault="00A52D58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L.J. Brass 12046 (BM)</w:t>
            </w:r>
          </w:p>
        </w:tc>
        <w:tc>
          <w:tcPr>
            <w:tcW w:w="992" w:type="dxa"/>
            <w:noWrap/>
          </w:tcPr>
          <w:p w14:paraId="1EE2544B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6BC8802F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KU963316</w:t>
            </w:r>
          </w:p>
        </w:tc>
        <w:tc>
          <w:tcPr>
            <w:tcW w:w="993" w:type="dxa"/>
            <w:noWrap/>
          </w:tcPr>
          <w:p w14:paraId="05EA7B19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KU963337</w:t>
            </w:r>
          </w:p>
        </w:tc>
        <w:tc>
          <w:tcPr>
            <w:tcW w:w="992" w:type="dxa"/>
            <w:noWrap/>
          </w:tcPr>
          <w:p w14:paraId="0F81107A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KU963351</w:t>
            </w:r>
          </w:p>
        </w:tc>
        <w:tc>
          <w:tcPr>
            <w:tcW w:w="1134" w:type="dxa"/>
          </w:tcPr>
          <w:p w14:paraId="6561DA1B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KU963363</w:t>
            </w:r>
          </w:p>
        </w:tc>
        <w:tc>
          <w:tcPr>
            <w:tcW w:w="992" w:type="dxa"/>
            <w:noWrap/>
          </w:tcPr>
          <w:p w14:paraId="75F92A14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2D02D29" w14:textId="052F890D" w:rsidR="00A52D58" w:rsidRPr="00C13C17" w:rsidRDefault="00FE202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FE2027">
              <w:rPr>
                <w:rFonts w:ascii="Times New Roman" w:hAnsi="Times New Roman" w:cs="Times New Roman"/>
                <w:sz w:val="14"/>
                <w:szCs w:val="14"/>
              </w:rPr>
              <w:t>KY002594</w:t>
            </w:r>
          </w:p>
        </w:tc>
      </w:tr>
      <w:tr w:rsidR="00A52D58" w:rsidRPr="00F80E95" w14:paraId="1B832843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89E0613" w14:textId="6C90B63D" w:rsidR="00A52D58" w:rsidRPr="003C6DE8" w:rsidRDefault="00A52D58" w:rsidP="003C6D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Hydnophytum sp. (</w:t>
            </w:r>
            <w:r w:rsidRPr="003C6DE8">
              <w:rPr>
                <w:rFonts w:ascii="Times New Roman" w:hAnsi="Times New Roman" w:cs="Times New Roman"/>
                <w:i/>
                <w:sz w:val="14"/>
                <w:szCs w:val="14"/>
              </w:rPr>
              <w:t>Hydnophytum petiolatum var.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Pr="003C6DE8">
              <w:rPr>
                <w:rFonts w:ascii="Times New Roman" w:hAnsi="Times New Roman" w:cs="Times New Roman"/>
                <w:i/>
                <w:sz w:val="14"/>
                <w:szCs w:val="14"/>
              </w:rPr>
              <w:t>argentatum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AF5D4B" w:rsidRPr="00AC32B9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 w:rsidR="00AF5D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in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Jebb and C.R. Huxley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revision)</w:t>
            </w:r>
          </w:p>
        </w:tc>
        <w:tc>
          <w:tcPr>
            <w:tcW w:w="1134" w:type="dxa"/>
            <w:noWrap/>
          </w:tcPr>
          <w:p w14:paraId="715BD99F" w14:textId="1A1BC7CC" w:rsidR="00A52D58" w:rsidRPr="00662DF9" w:rsidRDefault="00A52D58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M.H.P. Jebb 379 (FHO)</w:t>
            </w:r>
          </w:p>
        </w:tc>
        <w:tc>
          <w:tcPr>
            <w:tcW w:w="992" w:type="dxa"/>
            <w:noWrap/>
          </w:tcPr>
          <w:p w14:paraId="6BB896FB" w14:textId="7792A7C5" w:rsidR="00A52D58" w:rsidRPr="00662DF9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Normanby island, Papua New Guinea</w:t>
            </w:r>
          </w:p>
        </w:tc>
        <w:tc>
          <w:tcPr>
            <w:tcW w:w="992" w:type="dxa"/>
            <w:noWrap/>
          </w:tcPr>
          <w:p w14:paraId="2384FC84" w14:textId="4B0284F6" w:rsidR="00A52D58" w:rsidRPr="00662DF9" w:rsidRDefault="00254F86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3FD82BFF" w14:textId="0BA96FD9" w:rsidR="00A52D58" w:rsidRPr="00662DF9" w:rsidRDefault="000B2A2C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0B2A2C">
              <w:rPr>
                <w:rFonts w:ascii="Times New Roman" w:hAnsi="Times New Roman" w:cs="Times New Roman"/>
                <w:sz w:val="14"/>
                <w:szCs w:val="14"/>
              </w:rPr>
              <w:t>KX944425</w:t>
            </w:r>
          </w:p>
        </w:tc>
        <w:tc>
          <w:tcPr>
            <w:tcW w:w="992" w:type="dxa"/>
            <w:noWrap/>
          </w:tcPr>
          <w:p w14:paraId="631C9985" w14:textId="3AB3BFAA" w:rsidR="00A52D58" w:rsidRPr="00662DF9" w:rsidRDefault="003E166E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B3A72E2" w14:textId="7E348D2D" w:rsidR="00A52D58" w:rsidRPr="00662DF9" w:rsidRDefault="00751496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751496">
              <w:rPr>
                <w:rFonts w:ascii="Times New Roman" w:hAnsi="Times New Roman" w:cs="Times New Roman"/>
                <w:sz w:val="14"/>
                <w:szCs w:val="14"/>
              </w:rPr>
              <w:t>KY002553</w:t>
            </w:r>
          </w:p>
        </w:tc>
        <w:tc>
          <w:tcPr>
            <w:tcW w:w="992" w:type="dxa"/>
            <w:noWrap/>
          </w:tcPr>
          <w:p w14:paraId="6C5633B2" w14:textId="1CCC9E9F" w:rsidR="00A52D58" w:rsidRPr="00662DF9" w:rsidRDefault="00DE4B5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20A2D93" w14:textId="41190423" w:rsidR="00A52D58" w:rsidRPr="00C13C17" w:rsidRDefault="00A3631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A36317">
              <w:rPr>
                <w:rFonts w:ascii="Times New Roman" w:hAnsi="Times New Roman" w:cs="Times New Roman"/>
                <w:sz w:val="14"/>
                <w:szCs w:val="14"/>
              </w:rPr>
              <w:t>KY002595</w:t>
            </w:r>
          </w:p>
        </w:tc>
      </w:tr>
      <w:tr w:rsidR="00A52D58" w:rsidRPr="00662DF9" w14:paraId="4179C88A" w14:textId="77777777" w:rsidTr="008A25AB">
        <w:trPr>
          <w:trHeight w:hRule="exact" w:val="1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5AFAF77" w14:textId="166CDEB6" w:rsidR="00A52D58" w:rsidRDefault="00A52D58" w:rsidP="00C9132A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Hydnophytum sp. (</w:t>
            </w:r>
            <w:r w:rsidRPr="003C6DE8">
              <w:rPr>
                <w:rFonts w:ascii="Times New Roman" w:hAnsi="Times New Roman" w:cs="Times New Roman"/>
                <w:i/>
                <w:sz w:val="14"/>
                <w:szCs w:val="14"/>
              </w:rPr>
              <w:t>Hydnophytum petiolatum var.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Pr="003C6DE8">
              <w:rPr>
                <w:rFonts w:ascii="Times New Roman" w:hAnsi="Times New Roman" w:cs="Times New Roman"/>
                <w:i/>
                <w:sz w:val="14"/>
                <w:szCs w:val="14"/>
              </w:rPr>
              <w:t>a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uridemens</w:t>
            </w:r>
            <w:r w:rsidR="00AF5D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AF5D4B" w:rsidRPr="00AC32B9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 w:rsidR="00AF5D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in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Jebb and C.R. Huxley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revision)</w:t>
            </w:r>
          </w:p>
        </w:tc>
        <w:tc>
          <w:tcPr>
            <w:tcW w:w="1134" w:type="dxa"/>
            <w:noWrap/>
          </w:tcPr>
          <w:p w14:paraId="2FEB4930" w14:textId="450F98D7" w:rsidR="00A52D58" w:rsidRDefault="00A52D58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M.H.P. Jebb 398 (FHO)</w:t>
            </w:r>
          </w:p>
        </w:tc>
        <w:tc>
          <w:tcPr>
            <w:tcW w:w="992" w:type="dxa"/>
            <w:noWrap/>
          </w:tcPr>
          <w:p w14:paraId="706391EC" w14:textId="1D5FC28F" w:rsidR="00A52D58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Missima island, Papua New Guinea</w:t>
            </w:r>
          </w:p>
        </w:tc>
        <w:tc>
          <w:tcPr>
            <w:tcW w:w="992" w:type="dxa"/>
            <w:noWrap/>
          </w:tcPr>
          <w:p w14:paraId="36E2029F" w14:textId="70EE06A3" w:rsidR="00A52D58" w:rsidRPr="00662DF9" w:rsidRDefault="00254F86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78B5938" w14:textId="329D6116" w:rsidR="00A52D58" w:rsidRPr="00662DF9" w:rsidRDefault="003D0E0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3D0E07">
              <w:rPr>
                <w:rFonts w:ascii="Times New Roman" w:hAnsi="Times New Roman" w:cs="Times New Roman"/>
                <w:sz w:val="14"/>
                <w:szCs w:val="14"/>
              </w:rPr>
              <w:t>KX944426</w:t>
            </w:r>
          </w:p>
        </w:tc>
        <w:tc>
          <w:tcPr>
            <w:tcW w:w="992" w:type="dxa"/>
            <w:noWrap/>
          </w:tcPr>
          <w:p w14:paraId="57EA6972" w14:textId="768182FD" w:rsidR="00A52D58" w:rsidRPr="00662DF9" w:rsidRDefault="003E166E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6DC2BC8" w14:textId="5AA24575" w:rsidR="00A52D58" w:rsidRPr="00662DF9" w:rsidRDefault="00751496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751496">
              <w:rPr>
                <w:rFonts w:ascii="Times New Roman" w:hAnsi="Times New Roman" w:cs="Times New Roman"/>
                <w:sz w:val="14"/>
                <w:szCs w:val="14"/>
              </w:rPr>
              <w:t>KY002554</w:t>
            </w:r>
          </w:p>
        </w:tc>
        <w:tc>
          <w:tcPr>
            <w:tcW w:w="992" w:type="dxa"/>
            <w:noWrap/>
          </w:tcPr>
          <w:p w14:paraId="57886AAD" w14:textId="618B13C7" w:rsidR="00A52D58" w:rsidRPr="00662DF9" w:rsidRDefault="00DE4B5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7715294" w14:textId="1E4F89C0" w:rsidR="00A52D58" w:rsidRPr="00662DF9" w:rsidRDefault="0041216D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216D">
              <w:rPr>
                <w:rFonts w:ascii="Times New Roman" w:hAnsi="Times New Roman" w:cs="Times New Roman"/>
                <w:sz w:val="14"/>
                <w:szCs w:val="14"/>
              </w:rPr>
              <w:t>KY002596</w:t>
            </w:r>
          </w:p>
        </w:tc>
      </w:tr>
      <w:tr w:rsidR="00A52D58" w:rsidRPr="00D14A72" w14:paraId="4B3CB8D6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0AEAC56" w14:textId="073B6229" w:rsidR="00A52D58" w:rsidRDefault="00A52D58" w:rsidP="00F3086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Hydnophytum sp. (</w:t>
            </w:r>
            <w:r w:rsidRPr="003C6DE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dauloense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AF5D4B" w:rsidRPr="00AC32B9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 w:rsidR="00AF5D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in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Jebb and C.R. Huxley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revision)</w:t>
            </w:r>
          </w:p>
        </w:tc>
        <w:tc>
          <w:tcPr>
            <w:tcW w:w="1134" w:type="dxa"/>
            <w:noWrap/>
          </w:tcPr>
          <w:p w14:paraId="38163DBA" w14:textId="4C4BDE1D" w:rsidR="00A52D58" w:rsidRDefault="00A52D58" w:rsidP="00F308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M.H.P. Jebb 337 (FHO)</w:t>
            </w:r>
          </w:p>
        </w:tc>
        <w:tc>
          <w:tcPr>
            <w:tcW w:w="992" w:type="dxa"/>
            <w:noWrap/>
          </w:tcPr>
          <w:p w14:paraId="484AE448" w14:textId="4106D8AA" w:rsidR="00A52D58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7C248494" w14:textId="6C6441F8" w:rsidR="00A52D58" w:rsidRPr="00662DF9" w:rsidRDefault="0084625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846251">
              <w:rPr>
                <w:rFonts w:ascii="Times New Roman" w:hAnsi="Times New Roman" w:cs="Times New Roman"/>
                <w:sz w:val="14"/>
                <w:szCs w:val="14"/>
              </w:rPr>
              <w:t>KX944395</w:t>
            </w:r>
          </w:p>
        </w:tc>
        <w:tc>
          <w:tcPr>
            <w:tcW w:w="993" w:type="dxa"/>
            <w:noWrap/>
          </w:tcPr>
          <w:p w14:paraId="1FFF2D96" w14:textId="5D43C246" w:rsidR="00A52D58" w:rsidRPr="00662DF9" w:rsidRDefault="003D0E0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3D0E07">
              <w:rPr>
                <w:rFonts w:ascii="Times New Roman" w:hAnsi="Times New Roman" w:cs="Times New Roman"/>
                <w:sz w:val="14"/>
                <w:szCs w:val="14"/>
              </w:rPr>
              <w:t>KX944427</w:t>
            </w:r>
          </w:p>
        </w:tc>
        <w:tc>
          <w:tcPr>
            <w:tcW w:w="992" w:type="dxa"/>
            <w:noWrap/>
          </w:tcPr>
          <w:p w14:paraId="1B8484DF" w14:textId="0B80E8F3" w:rsidR="00A52D58" w:rsidRPr="00662DF9" w:rsidRDefault="007860F6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7860F6">
              <w:rPr>
                <w:rFonts w:ascii="Times New Roman" w:hAnsi="Times New Roman" w:cs="Times New Roman"/>
                <w:sz w:val="14"/>
                <w:szCs w:val="14"/>
              </w:rPr>
              <w:t>KX944447</w:t>
            </w:r>
          </w:p>
        </w:tc>
        <w:tc>
          <w:tcPr>
            <w:tcW w:w="1134" w:type="dxa"/>
          </w:tcPr>
          <w:p w14:paraId="45EA2D63" w14:textId="6B756CDE" w:rsidR="00A52D58" w:rsidRPr="00662DF9" w:rsidRDefault="007650C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7650C7">
              <w:rPr>
                <w:rFonts w:ascii="Times New Roman" w:hAnsi="Times New Roman" w:cs="Times New Roman"/>
                <w:sz w:val="14"/>
                <w:szCs w:val="14"/>
              </w:rPr>
              <w:t>KY002555</w:t>
            </w:r>
          </w:p>
        </w:tc>
        <w:tc>
          <w:tcPr>
            <w:tcW w:w="992" w:type="dxa"/>
            <w:noWrap/>
          </w:tcPr>
          <w:p w14:paraId="43DC08A7" w14:textId="12DE8281" w:rsidR="00A52D58" w:rsidRPr="00662DF9" w:rsidRDefault="005B57F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57F1">
              <w:rPr>
                <w:rFonts w:ascii="Times New Roman" w:hAnsi="Times New Roman" w:cs="Times New Roman"/>
                <w:sz w:val="14"/>
                <w:szCs w:val="14"/>
              </w:rPr>
              <w:t>KY002572</w:t>
            </w:r>
          </w:p>
        </w:tc>
        <w:tc>
          <w:tcPr>
            <w:tcW w:w="1134" w:type="dxa"/>
          </w:tcPr>
          <w:p w14:paraId="6B44D8C4" w14:textId="7D413A18" w:rsidR="00A52D58" w:rsidRPr="00C13C17" w:rsidRDefault="00C958D4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C958D4">
              <w:rPr>
                <w:rFonts w:ascii="Times New Roman" w:hAnsi="Times New Roman" w:cs="Times New Roman"/>
                <w:sz w:val="14"/>
                <w:szCs w:val="14"/>
              </w:rPr>
              <w:t>KY002597</w:t>
            </w:r>
          </w:p>
        </w:tc>
      </w:tr>
      <w:tr w:rsidR="00A52D58" w:rsidRPr="00662DF9" w14:paraId="766F6710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CC9A42D" w14:textId="258FABD7" w:rsidR="00A52D58" w:rsidRPr="00662DF9" w:rsidRDefault="00A52D58" w:rsidP="00DA6B7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</w:t>
            </w:r>
            <w:r w:rsidRPr="00DA6B79">
              <w:rPr>
                <w:rFonts w:ascii="Times New Roman" w:hAnsi="Times New Roman" w:cs="Times New Roman"/>
                <w:i/>
                <w:sz w:val="14"/>
                <w:szCs w:val="14"/>
              </w:rPr>
              <w:t>tortuosum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Becc.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noWrap/>
          </w:tcPr>
          <w:p w14:paraId="5EAC3C4B" w14:textId="77777777" w:rsidR="00A52D58" w:rsidRPr="00662DF9" w:rsidRDefault="00A52D58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127 (M)</w:t>
            </w:r>
          </w:p>
        </w:tc>
        <w:tc>
          <w:tcPr>
            <w:tcW w:w="992" w:type="dxa"/>
            <w:noWrap/>
          </w:tcPr>
          <w:p w14:paraId="10920375" w14:textId="32BBDC0A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Cultivated, origin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Indonesian 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</w:t>
            </w:r>
          </w:p>
        </w:tc>
        <w:tc>
          <w:tcPr>
            <w:tcW w:w="992" w:type="dxa"/>
            <w:noWrap/>
          </w:tcPr>
          <w:p w14:paraId="4C9B5CCB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 KU963318</w:t>
            </w:r>
          </w:p>
        </w:tc>
        <w:tc>
          <w:tcPr>
            <w:tcW w:w="993" w:type="dxa"/>
            <w:noWrap/>
          </w:tcPr>
          <w:p w14:paraId="7F43C7E9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KU963339</w:t>
            </w:r>
          </w:p>
        </w:tc>
        <w:tc>
          <w:tcPr>
            <w:tcW w:w="992" w:type="dxa"/>
            <w:noWrap/>
          </w:tcPr>
          <w:p w14:paraId="6659329F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KU963352</w:t>
            </w:r>
          </w:p>
        </w:tc>
        <w:tc>
          <w:tcPr>
            <w:tcW w:w="1134" w:type="dxa"/>
          </w:tcPr>
          <w:p w14:paraId="06F7FD12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KU963364</w:t>
            </w:r>
          </w:p>
        </w:tc>
        <w:tc>
          <w:tcPr>
            <w:tcW w:w="992" w:type="dxa"/>
            <w:noWrap/>
          </w:tcPr>
          <w:p w14:paraId="72B43FF4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KU963379</w:t>
            </w:r>
          </w:p>
        </w:tc>
        <w:tc>
          <w:tcPr>
            <w:tcW w:w="1134" w:type="dxa"/>
          </w:tcPr>
          <w:p w14:paraId="08065820" w14:textId="4A5EA381" w:rsidR="00A52D58" w:rsidRPr="00662DF9" w:rsidRDefault="000D5EE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0D5EEB">
              <w:rPr>
                <w:rFonts w:ascii="Times New Roman" w:hAnsi="Times New Roman" w:cs="Times New Roman"/>
                <w:sz w:val="14"/>
                <w:szCs w:val="14"/>
              </w:rPr>
              <w:t>KY002598</w:t>
            </w:r>
          </w:p>
        </w:tc>
      </w:tr>
      <w:tr w:rsidR="00A52D58" w:rsidRPr="00662DF9" w14:paraId="3E922000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5A3BE1D" w14:textId="2C156075" w:rsidR="00A52D58" w:rsidRPr="00662DF9" w:rsidRDefault="00A52D58" w:rsidP="00DA6B7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3E4CAE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archboldianum </w:t>
            </w:r>
            <w:r w:rsidRPr="003E4CAE">
              <w:rPr>
                <w:rFonts w:ascii="Times New Roman" w:hAnsi="Times New Roman" w:cs="Times New Roman"/>
                <w:sz w:val="14"/>
                <w:szCs w:val="14"/>
              </w:rPr>
              <w:t>Merr. &amp; L.M.Perry</w:t>
            </w:r>
          </w:p>
        </w:tc>
        <w:tc>
          <w:tcPr>
            <w:tcW w:w="1134" w:type="dxa"/>
            <w:noWrap/>
          </w:tcPr>
          <w:p w14:paraId="65C13F7E" w14:textId="310F5936" w:rsidR="00A52D58" w:rsidRPr="00662DF9" w:rsidRDefault="00A52D58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G. Chomicki 95 (M)</w:t>
            </w:r>
          </w:p>
        </w:tc>
        <w:tc>
          <w:tcPr>
            <w:tcW w:w="992" w:type="dxa"/>
            <w:noWrap/>
          </w:tcPr>
          <w:p w14:paraId="41ADA043" w14:textId="08691055" w:rsidR="00A52D58" w:rsidRPr="00662DF9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Cultivated, origin Indonesian 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</w:t>
            </w:r>
          </w:p>
        </w:tc>
        <w:tc>
          <w:tcPr>
            <w:tcW w:w="992" w:type="dxa"/>
            <w:noWrap/>
          </w:tcPr>
          <w:p w14:paraId="3CE9FBDD" w14:textId="2BB35E36" w:rsidR="00A52D58" w:rsidRPr="00662DF9" w:rsidRDefault="0084625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846251">
              <w:rPr>
                <w:rFonts w:ascii="Times New Roman" w:hAnsi="Times New Roman" w:cs="Times New Roman"/>
                <w:sz w:val="14"/>
                <w:szCs w:val="14"/>
              </w:rPr>
              <w:t>KX944396</w:t>
            </w:r>
          </w:p>
        </w:tc>
        <w:tc>
          <w:tcPr>
            <w:tcW w:w="993" w:type="dxa"/>
            <w:noWrap/>
          </w:tcPr>
          <w:p w14:paraId="777018BC" w14:textId="2F829A7A" w:rsidR="00A52D58" w:rsidRPr="00662DF9" w:rsidRDefault="00FD5B8E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271E121" w14:textId="1B3208FF" w:rsidR="00A52D58" w:rsidRPr="00662DF9" w:rsidRDefault="00D8753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D87539">
              <w:rPr>
                <w:rFonts w:ascii="Times New Roman" w:hAnsi="Times New Roman" w:cs="Times New Roman"/>
                <w:sz w:val="14"/>
                <w:szCs w:val="14"/>
              </w:rPr>
              <w:t>KX944448</w:t>
            </w:r>
          </w:p>
        </w:tc>
        <w:tc>
          <w:tcPr>
            <w:tcW w:w="1134" w:type="dxa"/>
          </w:tcPr>
          <w:p w14:paraId="05D67A25" w14:textId="698FEE22" w:rsidR="00A52D58" w:rsidRPr="00662DF9" w:rsidRDefault="0025712D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25712D">
              <w:rPr>
                <w:rFonts w:ascii="Times New Roman" w:hAnsi="Times New Roman" w:cs="Times New Roman"/>
                <w:sz w:val="14"/>
                <w:szCs w:val="14"/>
              </w:rPr>
              <w:t>KY002556</w:t>
            </w:r>
          </w:p>
        </w:tc>
        <w:tc>
          <w:tcPr>
            <w:tcW w:w="992" w:type="dxa"/>
            <w:noWrap/>
          </w:tcPr>
          <w:p w14:paraId="1018980A" w14:textId="51AF83D7" w:rsidR="00A52D58" w:rsidRPr="00662DF9" w:rsidRDefault="0047702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477027">
              <w:rPr>
                <w:rFonts w:ascii="Times New Roman" w:hAnsi="Times New Roman" w:cs="Times New Roman"/>
                <w:sz w:val="14"/>
                <w:szCs w:val="14"/>
              </w:rPr>
              <w:t>KY002573</w:t>
            </w:r>
          </w:p>
        </w:tc>
        <w:tc>
          <w:tcPr>
            <w:tcW w:w="1134" w:type="dxa"/>
          </w:tcPr>
          <w:p w14:paraId="1A8D6CC2" w14:textId="5561A1C0" w:rsidR="00A52D58" w:rsidRPr="00662DF9" w:rsidRDefault="00B33DA5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B33DA5">
              <w:rPr>
                <w:rFonts w:ascii="Times New Roman" w:hAnsi="Times New Roman" w:cs="Times New Roman"/>
                <w:sz w:val="14"/>
                <w:szCs w:val="14"/>
              </w:rPr>
              <w:t>KY002599</w:t>
            </w:r>
          </w:p>
        </w:tc>
      </w:tr>
      <w:tr w:rsidR="00A52D58" w:rsidRPr="00662DF9" w14:paraId="1FC53476" w14:textId="77777777" w:rsidTr="008A25AB">
        <w:trPr>
          <w:trHeight w:hRule="exact" w:val="10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1FCB7BB" w14:textId="5DC171EB" w:rsidR="00A52D58" w:rsidRPr="003E4CAE" w:rsidRDefault="00A52D58" w:rsidP="00A346EC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Hydnophytum sp. (Hydnophytum</w:t>
            </w:r>
            <w:r w:rsidRPr="007B5D1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minirubrum</w:t>
            </w:r>
            <w:r w:rsidR="00AF5D4B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="00AF5D4B" w:rsidRPr="00AC32B9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in M.H.P. Jebb and C.R. Huxley’s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revision)</w:t>
            </w:r>
          </w:p>
        </w:tc>
        <w:tc>
          <w:tcPr>
            <w:tcW w:w="1134" w:type="dxa"/>
            <w:noWrap/>
          </w:tcPr>
          <w:p w14:paraId="1721474B" w14:textId="15969983" w:rsidR="00A52D58" w:rsidRDefault="00A52D58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M.H.P. Jebb 288 (FHO)</w:t>
            </w:r>
          </w:p>
        </w:tc>
        <w:tc>
          <w:tcPr>
            <w:tcW w:w="992" w:type="dxa"/>
            <w:noWrap/>
          </w:tcPr>
          <w:p w14:paraId="72B8D139" w14:textId="191AE409" w:rsidR="00A52D58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373F74C3" w14:textId="1D872A01" w:rsidR="00A52D58" w:rsidRPr="00662DF9" w:rsidRDefault="0084625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846251">
              <w:rPr>
                <w:rFonts w:ascii="Times New Roman" w:hAnsi="Times New Roman" w:cs="Times New Roman"/>
                <w:sz w:val="14"/>
                <w:szCs w:val="14"/>
              </w:rPr>
              <w:t>KX944397</w:t>
            </w:r>
          </w:p>
        </w:tc>
        <w:tc>
          <w:tcPr>
            <w:tcW w:w="993" w:type="dxa"/>
            <w:noWrap/>
          </w:tcPr>
          <w:p w14:paraId="186F3CD3" w14:textId="65632760" w:rsidR="00A52D58" w:rsidRPr="00662DF9" w:rsidRDefault="00997CF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997CF8">
              <w:rPr>
                <w:rFonts w:ascii="Times New Roman" w:hAnsi="Times New Roman" w:cs="Times New Roman"/>
                <w:sz w:val="14"/>
                <w:szCs w:val="14"/>
              </w:rPr>
              <w:t>KX944428</w:t>
            </w:r>
          </w:p>
        </w:tc>
        <w:tc>
          <w:tcPr>
            <w:tcW w:w="992" w:type="dxa"/>
            <w:noWrap/>
          </w:tcPr>
          <w:p w14:paraId="7E7D3846" w14:textId="406D045A" w:rsidR="00A52D58" w:rsidRPr="00662DF9" w:rsidRDefault="00E1353C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4E4DC87" w14:textId="314CB5DB" w:rsidR="00A52D58" w:rsidRPr="00662DF9" w:rsidRDefault="002C0DDC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AECEDB2" w14:textId="66E95F22" w:rsidR="00A52D58" w:rsidRPr="00662DF9" w:rsidRDefault="00A058C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E67D0E1" w14:textId="27EA84DD" w:rsidR="00A52D58" w:rsidRPr="00662DF9" w:rsidRDefault="005D419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5D419B">
              <w:rPr>
                <w:rFonts w:ascii="Times New Roman" w:hAnsi="Times New Roman" w:cs="Times New Roman"/>
                <w:sz w:val="14"/>
                <w:szCs w:val="14"/>
              </w:rPr>
              <w:t>KY002600</w:t>
            </w:r>
          </w:p>
        </w:tc>
      </w:tr>
      <w:tr w:rsidR="00A52D58" w:rsidRPr="00662DF9" w14:paraId="317D183B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213340F" w14:textId="5C79571B" w:rsidR="00A52D58" w:rsidRDefault="00A52D58" w:rsidP="00A346EC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Hydnophytum sp. (Hydnophytum</w:t>
            </w:r>
            <w:r w:rsidRPr="007B5D1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magnirubrum </w:t>
            </w:r>
            <w:r w:rsidR="00AF5D4B" w:rsidRPr="00AC32B9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 w:rsidR="00AF5D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in M.H.P. Jebb and C.R. Huxley’s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revision)</w:t>
            </w:r>
          </w:p>
        </w:tc>
        <w:tc>
          <w:tcPr>
            <w:tcW w:w="1134" w:type="dxa"/>
            <w:noWrap/>
          </w:tcPr>
          <w:p w14:paraId="75C10574" w14:textId="2C1DE4C6" w:rsidR="00A52D58" w:rsidRDefault="00A52D58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M.H.P. Jebb 262 (FHO)</w:t>
            </w:r>
          </w:p>
        </w:tc>
        <w:tc>
          <w:tcPr>
            <w:tcW w:w="992" w:type="dxa"/>
            <w:noWrap/>
          </w:tcPr>
          <w:p w14:paraId="08FB2376" w14:textId="7866DEA4" w:rsidR="00A52D58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258C2422" w14:textId="6AF7D6D8" w:rsidR="00A52D58" w:rsidRPr="00662DF9" w:rsidRDefault="0068736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687361">
              <w:rPr>
                <w:rFonts w:ascii="Times New Roman" w:hAnsi="Times New Roman" w:cs="Times New Roman"/>
                <w:sz w:val="14"/>
                <w:szCs w:val="14"/>
              </w:rPr>
              <w:t>KX944398</w:t>
            </w:r>
          </w:p>
        </w:tc>
        <w:tc>
          <w:tcPr>
            <w:tcW w:w="993" w:type="dxa"/>
            <w:noWrap/>
          </w:tcPr>
          <w:p w14:paraId="0C530405" w14:textId="51931933" w:rsidR="00A52D58" w:rsidRPr="00662DF9" w:rsidRDefault="00997CF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997CF8">
              <w:rPr>
                <w:rFonts w:ascii="Times New Roman" w:hAnsi="Times New Roman" w:cs="Times New Roman"/>
                <w:sz w:val="14"/>
                <w:szCs w:val="14"/>
              </w:rPr>
              <w:t>KX944429</w:t>
            </w:r>
          </w:p>
        </w:tc>
        <w:tc>
          <w:tcPr>
            <w:tcW w:w="992" w:type="dxa"/>
            <w:noWrap/>
          </w:tcPr>
          <w:p w14:paraId="67CDFB39" w14:textId="21F38D9F" w:rsidR="00A52D58" w:rsidRPr="00662DF9" w:rsidRDefault="00E1353C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42B9784" w14:textId="178CC051" w:rsidR="00A52D58" w:rsidRPr="00662DF9" w:rsidRDefault="002C0DDC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7608CAD" w14:textId="0DBA95B5" w:rsidR="00A52D58" w:rsidRPr="00662DF9" w:rsidRDefault="00A058CB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E01AE00" w14:textId="133A9E62" w:rsidR="00A52D58" w:rsidRPr="00662DF9" w:rsidRDefault="005D419B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5D419B">
              <w:rPr>
                <w:rFonts w:ascii="Times New Roman" w:hAnsi="Times New Roman" w:cs="Times New Roman"/>
                <w:sz w:val="14"/>
                <w:szCs w:val="14"/>
              </w:rPr>
              <w:t>KY002601</w:t>
            </w:r>
          </w:p>
        </w:tc>
      </w:tr>
      <w:tr w:rsidR="00A52D58" w:rsidRPr="00662DF9" w14:paraId="31C487A3" w14:textId="77777777" w:rsidTr="008A25AB">
        <w:trPr>
          <w:trHeight w:hRule="exact" w:val="10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5CDEE322" w14:textId="0B349893" w:rsidR="00A52D58" w:rsidRPr="00DA6B79" w:rsidRDefault="00A52D58" w:rsidP="00DA6B7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sp.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Hydnophytum</w:t>
            </w:r>
            <w:r w:rsidRPr="007B5D1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multituberosum </w:t>
            </w:r>
            <w:r w:rsidR="00AF5D4B" w:rsidRPr="00AC32B9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 w:rsidR="00AF5D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in M.H.P. Jebb and C.R. Huxley’s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revision)</w:t>
            </w:r>
          </w:p>
        </w:tc>
        <w:tc>
          <w:tcPr>
            <w:tcW w:w="1134" w:type="dxa"/>
            <w:noWrap/>
          </w:tcPr>
          <w:p w14:paraId="6DBC7D45" w14:textId="57EE8DC5" w:rsidR="00A52D58" w:rsidRPr="00662DF9" w:rsidRDefault="00A52D58" w:rsidP="00513E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M.H.P. Jebb 998 (BO)</w:t>
            </w:r>
          </w:p>
        </w:tc>
        <w:tc>
          <w:tcPr>
            <w:tcW w:w="992" w:type="dxa"/>
            <w:noWrap/>
          </w:tcPr>
          <w:p w14:paraId="731EABCF" w14:textId="20AA0C51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Waigeo Island, Indonesia</w:t>
            </w:r>
          </w:p>
        </w:tc>
        <w:tc>
          <w:tcPr>
            <w:tcW w:w="992" w:type="dxa"/>
            <w:noWrap/>
          </w:tcPr>
          <w:p w14:paraId="7AB22C31" w14:textId="4A0DEFA9" w:rsidR="00A52D58" w:rsidRPr="00662DF9" w:rsidRDefault="00E1674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205647B8" w14:textId="13AFF4FF" w:rsidR="00A52D58" w:rsidRPr="00662DF9" w:rsidRDefault="00256CD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90A1152" w14:textId="6056A2DE" w:rsidR="00A52D58" w:rsidRPr="00662DF9" w:rsidRDefault="004F7ABD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2474877" w14:textId="76B2FC61" w:rsidR="00A52D58" w:rsidRPr="00662DF9" w:rsidRDefault="002C0DDC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3B3B043" w14:textId="4B891E5B" w:rsidR="00A52D58" w:rsidRPr="00662DF9" w:rsidRDefault="00A058C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F7DA235" w14:textId="4ADADBCF" w:rsidR="00A52D58" w:rsidRPr="00662DF9" w:rsidRDefault="00A23B5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A23B5A">
              <w:rPr>
                <w:rFonts w:ascii="Times New Roman" w:hAnsi="Times New Roman" w:cs="Times New Roman"/>
                <w:sz w:val="14"/>
                <w:szCs w:val="14"/>
              </w:rPr>
              <w:t>KY002602</w:t>
            </w:r>
          </w:p>
        </w:tc>
      </w:tr>
      <w:tr w:rsidR="00A52D58" w:rsidRPr="00046EED" w14:paraId="229FE864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2AD1CDCB" w14:textId="77777777" w:rsidR="00A52D58" w:rsidRPr="00662DF9" w:rsidRDefault="00A52D58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Hydnophytum tetrapterum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Becc.</w:t>
            </w:r>
          </w:p>
        </w:tc>
        <w:tc>
          <w:tcPr>
            <w:tcW w:w="1134" w:type="dxa"/>
            <w:noWrap/>
          </w:tcPr>
          <w:p w14:paraId="4DD0BDAF" w14:textId="77777777" w:rsidR="00A52D58" w:rsidRPr="00662DF9" w:rsidRDefault="00A52D58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L.E. Cheesman 32 (BM)</w:t>
            </w:r>
          </w:p>
        </w:tc>
        <w:tc>
          <w:tcPr>
            <w:tcW w:w="992" w:type="dxa"/>
            <w:noWrap/>
          </w:tcPr>
          <w:p w14:paraId="5C09D3B7" w14:textId="77777777" w:rsidR="00A52D58" w:rsidRPr="00662DF9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000BF7F7" w14:textId="77777777" w:rsidR="00A52D58" w:rsidRPr="00662DF9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KU963319</w:t>
            </w:r>
          </w:p>
        </w:tc>
        <w:tc>
          <w:tcPr>
            <w:tcW w:w="993" w:type="dxa"/>
            <w:noWrap/>
          </w:tcPr>
          <w:p w14:paraId="66346218" w14:textId="77777777" w:rsidR="00A52D58" w:rsidRPr="00662DF9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KU963340</w:t>
            </w:r>
          </w:p>
        </w:tc>
        <w:tc>
          <w:tcPr>
            <w:tcW w:w="992" w:type="dxa"/>
            <w:noWrap/>
          </w:tcPr>
          <w:p w14:paraId="02A428BC" w14:textId="77777777" w:rsidR="00A52D58" w:rsidRPr="00662DF9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EBB78A1" w14:textId="77777777" w:rsidR="00A52D58" w:rsidRPr="00662DF9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90FAB82" w14:textId="77777777" w:rsidR="00A52D58" w:rsidRPr="00662DF9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9335DBC" w14:textId="492F759B" w:rsidR="00A52D58" w:rsidRPr="00C13C17" w:rsidRDefault="00DC58F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DC58F9">
              <w:rPr>
                <w:rFonts w:ascii="Times New Roman" w:eastAsia="Times New Roman" w:hAnsi="Times New Roman" w:cs="Times New Roman"/>
                <w:sz w:val="14"/>
                <w:szCs w:val="14"/>
              </w:rPr>
              <w:t>KY002603</w:t>
            </w:r>
          </w:p>
        </w:tc>
      </w:tr>
      <w:tr w:rsidR="00A52D58" w:rsidRPr="00662DF9" w14:paraId="248FAAF2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95210D0" w14:textId="3B639DB3" w:rsidR="00A52D58" w:rsidRPr="00662DF9" w:rsidRDefault="00A52D58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47FC1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ramispinum </w:t>
            </w:r>
            <w:r w:rsidRPr="00647FC1">
              <w:rPr>
                <w:rFonts w:ascii="Times New Roman" w:hAnsi="Times New Roman" w:cs="Times New Roman"/>
                <w:sz w:val="14"/>
                <w:szCs w:val="14"/>
              </w:rPr>
              <w:t>Merr. &amp; L.M.Perry</w:t>
            </w:r>
          </w:p>
        </w:tc>
        <w:tc>
          <w:tcPr>
            <w:tcW w:w="1134" w:type="dxa"/>
            <w:noWrap/>
          </w:tcPr>
          <w:p w14:paraId="6C5BCCB5" w14:textId="3EF20A66" w:rsidR="00A52D58" w:rsidRPr="00662DF9" w:rsidRDefault="00A52D58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Recende 13 (BM)</w:t>
            </w:r>
          </w:p>
        </w:tc>
        <w:tc>
          <w:tcPr>
            <w:tcW w:w="992" w:type="dxa"/>
            <w:noWrap/>
          </w:tcPr>
          <w:p w14:paraId="18C93118" w14:textId="6685C245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796D2A93" w14:textId="3CBF9A3E" w:rsidR="00A52D58" w:rsidRPr="00662DF9" w:rsidRDefault="00902982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902982">
              <w:rPr>
                <w:rFonts w:ascii="Times New Roman" w:hAnsi="Times New Roman" w:cs="Times New Roman"/>
                <w:sz w:val="14"/>
                <w:szCs w:val="14"/>
              </w:rPr>
              <w:t>KX944399</w:t>
            </w:r>
          </w:p>
        </w:tc>
        <w:tc>
          <w:tcPr>
            <w:tcW w:w="993" w:type="dxa"/>
            <w:noWrap/>
          </w:tcPr>
          <w:p w14:paraId="6C0746D4" w14:textId="1D8D1BAF" w:rsidR="00A52D58" w:rsidRPr="00662DF9" w:rsidRDefault="00345E8C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345E8C">
              <w:rPr>
                <w:rFonts w:ascii="Times New Roman" w:hAnsi="Times New Roman" w:cs="Times New Roman"/>
                <w:sz w:val="14"/>
                <w:szCs w:val="14"/>
              </w:rPr>
              <w:t>KX944430</w:t>
            </w:r>
          </w:p>
        </w:tc>
        <w:tc>
          <w:tcPr>
            <w:tcW w:w="992" w:type="dxa"/>
            <w:noWrap/>
          </w:tcPr>
          <w:p w14:paraId="6E3535EA" w14:textId="496BD646" w:rsidR="00A52D58" w:rsidRPr="00662DF9" w:rsidRDefault="00685DF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A623870" w14:textId="49082321" w:rsidR="00A52D58" w:rsidRPr="00662DF9" w:rsidRDefault="0025712D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5712D">
              <w:rPr>
                <w:rFonts w:ascii="Times New Roman" w:hAnsi="Times New Roman" w:cs="Times New Roman"/>
                <w:sz w:val="14"/>
                <w:szCs w:val="14"/>
              </w:rPr>
              <w:t>KY002557</w:t>
            </w:r>
          </w:p>
        </w:tc>
        <w:tc>
          <w:tcPr>
            <w:tcW w:w="992" w:type="dxa"/>
            <w:noWrap/>
          </w:tcPr>
          <w:p w14:paraId="751BDFD9" w14:textId="505AC853" w:rsidR="00A52D58" w:rsidRPr="00662DF9" w:rsidRDefault="00E20C2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9678CC1" w14:textId="583891D0" w:rsidR="00A52D58" w:rsidRPr="00662DF9" w:rsidRDefault="00046EED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52D58" w:rsidRPr="00662DF9" w14:paraId="25BCFA6B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856F2E7" w14:textId="3B1D184F" w:rsidR="00A52D58" w:rsidRPr="00662DF9" w:rsidRDefault="00A52D58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346C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confertifolium </w:t>
            </w:r>
            <w:r w:rsidRPr="00D346C8">
              <w:rPr>
                <w:rFonts w:ascii="Times New Roman" w:hAnsi="Times New Roman" w:cs="Times New Roman"/>
                <w:sz w:val="14"/>
                <w:szCs w:val="14"/>
              </w:rPr>
              <w:t>Merr. &amp; L.M.Perry</w:t>
            </w:r>
          </w:p>
        </w:tc>
        <w:tc>
          <w:tcPr>
            <w:tcW w:w="1134" w:type="dxa"/>
            <w:noWrap/>
          </w:tcPr>
          <w:p w14:paraId="3AB18905" w14:textId="3B03D4C8" w:rsidR="00A52D58" w:rsidRPr="00662DF9" w:rsidRDefault="00A52D58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G. Chomicki 85 (M)</w:t>
            </w:r>
          </w:p>
        </w:tc>
        <w:tc>
          <w:tcPr>
            <w:tcW w:w="992" w:type="dxa"/>
            <w:noWrap/>
          </w:tcPr>
          <w:p w14:paraId="47E25D75" w14:textId="478A3105" w:rsidR="00A52D58" w:rsidRPr="00662DF9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West Papua</w:t>
            </w:r>
          </w:p>
        </w:tc>
        <w:tc>
          <w:tcPr>
            <w:tcW w:w="992" w:type="dxa"/>
            <w:noWrap/>
          </w:tcPr>
          <w:p w14:paraId="522826C6" w14:textId="0D3EB6D3" w:rsidR="00A52D58" w:rsidRPr="00662DF9" w:rsidRDefault="00305CB2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305CB2">
              <w:rPr>
                <w:rFonts w:ascii="Times New Roman" w:hAnsi="Times New Roman" w:cs="Times New Roman"/>
                <w:sz w:val="14"/>
                <w:szCs w:val="14"/>
              </w:rPr>
              <w:t>KX944400</w:t>
            </w:r>
          </w:p>
        </w:tc>
        <w:tc>
          <w:tcPr>
            <w:tcW w:w="993" w:type="dxa"/>
            <w:noWrap/>
          </w:tcPr>
          <w:p w14:paraId="69644887" w14:textId="39F88376" w:rsidR="00A52D58" w:rsidRPr="00662DF9" w:rsidRDefault="00345E8C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345E8C">
              <w:rPr>
                <w:rFonts w:ascii="Times New Roman" w:hAnsi="Times New Roman" w:cs="Times New Roman"/>
                <w:sz w:val="14"/>
                <w:szCs w:val="14"/>
              </w:rPr>
              <w:t>KX944431</w:t>
            </w:r>
          </w:p>
        </w:tc>
        <w:tc>
          <w:tcPr>
            <w:tcW w:w="992" w:type="dxa"/>
            <w:noWrap/>
          </w:tcPr>
          <w:p w14:paraId="473F51A3" w14:textId="0DD8124C" w:rsidR="00A52D58" w:rsidRPr="00662DF9" w:rsidRDefault="00D8753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539">
              <w:rPr>
                <w:rFonts w:ascii="Times New Roman" w:hAnsi="Times New Roman" w:cs="Times New Roman"/>
                <w:sz w:val="14"/>
                <w:szCs w:val="14"/>
              </w:rPr>
              <w:t>KX944449</w:t>
            </w:r>
          </w:p>
        </w:tc>
        <w:tc>
          <w:tcPr>
            <w:tcW w:w="1134" w:type="dxa"/>
          </w:tcPr>
          <w:p w14:paraId="632BB7F3" w14:textId="3542AB93" w:rsidR="00A52D58" w:rsidRPr="00662DF9" w:rsidRDefault="00B50DD6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50DD6">
              <w:rPr>
                <w:rFonts w:ascii="Times New Roman" w:hAnsi="Times New Roman" w:cs="Times New Roman"/>
                <w:sz w:val="14"/>
                <w:szCs w:val="14"/>
              </w:rPr>
              <w:t>KY002558</w:t>
            </w:r>
          </w:p>
        </w:tc>
        <w:tc>
          <w:tcPr>
            <w:tcW w:w="992" w:type="dxa"/>
            <w:noWrap/>
          </w:tcPr>
          <w:p w14:paraId="1F3CC809" w14:textId="59BD088F" w:rsidR="00A52D58" w:rsidRPr="00662DF9" w:rsidRDefault="00C76E0E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6E0E">
              <w:rPr>
                <w:rFonts w:ascii="Times New Roman" w:hAnsi="Times New Roman" w:cs="Times New Roman"/>
                <w:sz w:val="14"/>
                <w:szCs w:val="14"/>
              </w:rPr>
              <w:t>KY002574</w:t>
            </w:r>
          </w:p>
        </w:tc>
        <w:tc>
          <w:tcPr>
            <w:tcW w:w="1134" w:type="dxa"/>
          </w:tcPr>
          <w:p w14:paraId="79D2C42D" w14:textId="43FE2DD7" w:rsidR="00A52D58" w:rsidRPr="00662DF9" w:rsidRDefault="00046EED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52D58" w:rsidRPr="00662DF9" w14:paraId="62936826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6BA2F7CD" w14:textId="77777777" w:rsidR="00A52D58" w:rsidRPr="00662DF9" w:rsidRDefault="00A52D58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Hydnophytum contortum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Merr. &amp; L. M. Perry</w:t>
            </w:r>
          </w:p>
        </w:tc>
        <w:tc>
          <w:tcPr>
            <w:tcW w:w="1134" w:type="dxa"/>
            <w:noWrap/>
          </w:tcPr>
          <w:p w14:paraId="66096B81" w14:textId="77777777" w:rsidR="00A52D58" w:rsidRPr="00662DF9" w:rsidRDefault="00A52D58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M.P.H Jebb 310 (FHO)</w:t>
            </w:r>
          </w:p>
        </w:tc>
        <w:tc>
          <w:tcPr>
            <w:tcW w:w="992" w:type="dxa"/>
            <w:noWrap/>
          </w:tcPr>
          <w:p w14:paraId="126E33C5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28C4C25E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KU963321</w:t>
            </w:r>
          </w:p>
        </w:tc>
        <w:tc>
          <w:tcPr>
            <w:tcW w:w="993" w:type="dxa"/>
            <w:noWrap/>
          </w:tcPr>
          <w:p w14:paraId="1F6153A9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KU963342</w:t>
            </w:r>
          </w:p>
        </w:tc>
        <w:tc>
          <w:tcPr>
            <w:tcW w:w="992" w:type="dxa"/>
            <w:noWrap/>
          </w:tcPr>
          <w:p w14:paraId="73D3471E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B5C4A1B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KU963375</w:t>
            </w:r>
          </w:p>
        </w:tc>
        <w:tc>
          <w:tcPr>
            <w:tcW w:w="992" w:type="dxa"/>
            <w:noWrap/>
          </w:tcPr>
          <w:p w14:paraId="6E939931" w14:textId="77777777" w:rsidR="00A52D58" w:rsidRPr="00662DF9" w:rsidRDefault="00A52D5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F68CD29" w14:textId="483F7351" w:rsidR="00A52D58" w:rsidRPr="00662DF9" w:rsidRDefault="004147A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47A1">
              <w:rPr>
                <w:rFonts w:ascii="Times New Roman" w:eastAsia="Times New Roman" w:hAnsi="Times New Roman" w:cs="Times New Roman"/>
                <w:sz w:val="14"/>
                <w:szCs w:val="14"/>
              </w:rPr>
              <w:t>KY002604</w:t>
            </w:r>
          </w:p>
        </w:tc>
      </w:tr>
      <w:tr w:rsidR="00A52D58" w:rsidRPr="00662DF9" w14:paraId="016AADB5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6AE8A6C8" w14:textId="299A7481" w:rsidR="00A52D58" w:rsidRPr="00662DF9" w:rsidRDefault="00A52D58" w:rsidP="006362F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Hydnophytum sp. (Hydnophytum</w:t>
            </w:r>
            <w:r w:rsidRPr="007B5D1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fusiforme </w:t>
            </w:r>
            <w:r w:rsidR="00AF5D4B" w:rsidRPr="00AC32B9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 w:rsidR="00AF5D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in M.H.P. Jebb and C.R. Huxley’s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revision)</w:t>
            </w:r>
          </w:p>
        </w:tc>
        <w:tc>
          <w:tcPr>
            <w:tcW w:w="1134" w:type="dxa"/>
            <w:noWrap/>
          </w:tcPr>
          <w:p w14:paraId="7A5330AD" w14:textId="2E53275A" w:rsidR="00A52D58" w:rsidRPr="00662DF9" w:rsidRDefault="00A52D58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L</w:t>
            </w:r>
            <w:r w:rsidR="00CA57E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Hamilton 3486 (FHO)</w:t>
            </w:r>
          </w:p>
        </w:tc>
        <w:tc>
          <w:tcPr>
            <w:tcW w:w="992" w:type="dxa"/>
            <w:noWrap/>
          </w:tcPr>
          <w:p w14:paraId="647F5DF2" w14:textId="6B4C763E" w:rsidR="00A52D58" w:rsidRPr="00662DF9" w:rsidRDefault="00A52D5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05440BEC" w14:textId="4537D546" w:rsidR="00A52D58" w:rsidRPr="00662DF9" w:rsidRDefault="00305CB2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305CB2">
              <w:rPr>
                <w:rFonts w:ascii="Times New Roman" w:hAnsi="Times New Roman" w:cs="Times New Roman"/>
                <w:sz w:val="14"/>
                <w:szCs w:val="14"/>
              </w:rPr>
              <w:t>KX944401</w:t>
            </w:r>
          </w:p>
        </w:tc>
        <w:tc>
          <w:tcPr>
            <w:tcW w:w="993" w:type="dxa"/>
            <w:noWrap/>
          </w:tcPr>
          <w:p w14:paraId="1E8A0BA4" w14:textId="09FDB906" w:rsidR="00A52D58" w:rsidRPr="00662DF9" w:rsidRDefault="00B075E2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B075E2">
              <w:rPr>
                <w:rFonts w:ascii="Times New Roman" w:hAnsi="Times New Roman" w:cs="Times New Roman"/>
                <w:sz w:val="14"/>
                <w:szCs w:val="14"/>
              </w:rPr>
              <w:t>KX944432</w:t>
            </w:r>
          </w:p>
        </w:tc>
        <w:tc>
          <w:tcPr>
            <w:tcW w:w="992" w:type="dxa"/>
            <w:noWrap/>
          </w:tcPr>
          <w:p w14:paraId="30ED612E" w14:textId="65AFBF71" w:rsidR="00A52D58" w:rsidRPr="00662DF9" w:rsidRDefault="00F62806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62806">
              <w:rPr>
                <w:rFonts w:ascii="Times New Roman" w:hAnsi="Times New Roman" w:cs="Times New Roman"/>
                <w:sz w:val="14"/>
                <w:szCs w:val="14"/>
              </w:rPr>
              <w:t>KX944450</w:t>
            </w:r>
          </w:p>
        </w:tc>
        <w:tc>
          <w:tcPr>
            <w:tcW w:w="1134" w:type="dxa"/>
          </w:tcPr>
          <w:p w14:paraId="1DB5E9F2" w14:textId="22504EF5" w:rsidR="00A52D58" w:rsidRPr="00662DF9" w:rsidRDefault="005B707E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5B707E">
              <w:rPr>
                <w:rFonts w:ascii="Times New Roman" w:hAnsi="Times New Roman" w:cs="Times New Roman"/>
                <w:sz w:val="14"/>
                <w:szCs w:val="14"/>
              </w:rPr>
              <w:t>KY002559</w:t>
            </w:r>
          </w:p>
        </w:tc>
        <w:tc>
          <w:tcPr>
            <w:tcW w:w="992" w:type="dxa"/>
            <w:noWrap/>
          </w:tcPr>
          <w:p w14:paraId="66DCA049" w14:textId="45C40AB8" w:rsidR="00A52D58" w:rsidRPr="00662DF9" w:rsidRDefault="00E20C2B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38FDF347" w14:textId="7DF1DEF9" w:rsidR="00A52D58" w:rsidRPr="00662DF9" w:rsidRDefault="004147A1" w:rsidP="00414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47A1">
              <w:rPr>
                <w:rFonts w:ascii="Times New Roman" w:eastAsia="Times New Roman" w:hAnsi="Times New Roman" w:cs="Times New Roman"/>
                <w:sz w:val="14"/>
                <w:szCs w:val="14"/>
              </w:rPr>
              <w:t>KY00260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</w:tr>
      <w:tr w:rsidR="00F62033" w:rsidRPr="00662DF9" w14:paraId="56DEA449" w14:textId="77777777" w:rsidTr="008A25AB">
        <w:trPr>
          <w:trHeight w:hRule="exact" w:val="1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55FA1069" w14:textId="76A78253" w:rsidR="00F62033" w:rsidRPr="00662DF9" w:rsidRDefault="00F62033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Hydnophytum sp. (Hydnophytum</w:t>
            </w:r>
            <w:r w:rsidRPr="007B5D1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magnirubrum </w:t>
            </w:r>
            <w:r w:rsidR="00AF5D4B" w:rsidRPr="00AC32B9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 w:rsidR="00AF5D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in M.H.P. Jebb and C.R. Huxley’s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revision)</w:t>
            </w:r>
          </w:p>
        </w:tc>
        <w:tc>
          <w:tcPr>
            <w:tcW w:w="1134" w:type="dxa"/>
            <w:noWrap/>
          </w:tcPr>
          <w:p w14:paraId="75547F28" w14:textId="36517A62" w:rsidR="00F62033" w:rsidRPr="00662DF9" w:rsidRDefault="00F62033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651FF">
              <w:rPr>
                <w:rFonts w:ascii="Times New Roman" w:hAnsi="Times New Roman" w:cs="Times New Roman"/>
                <w:sz w:val="14"/>
                <w:szCs w:val="14"/>
              </w:rPr>
              <w:t>J. I. Menzies 5937 (FHO)</w:t>
            </w:r>
          </w:p>
        </w:tc>
        <w:tc>
          <w:tcPr>
            <w:tcW w:w="992" w:type="dxa"/>
            <w:noWrap/>
          </w:tcPr>
          <w:p w14:paraId="459F1AC4" w14:textId="2C8811BA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03D2A726" w14:textId="4303EBB8" w:rsidR="00F62033" w:rsidRPr="00662DF9" w:rsidRDefault="00B5485E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B5485E">
              <w:rPr>
                <w:rFonts w:ascii="Times New Roman" w:hAnsi="Times New Roman" w:cs="Times New Roman"/>
                <w:sz w:val="14"/>
                <w:szCs w:val="14"/>
              </w:rPr>
              <w:t>KX944402</w:t>
            </w:r>
          </w:p>
        </w:tc>
        <w:tc>
          <w:tcPr>
            <w:tcW w:w="993" w:type="dxa"/>
            <w:noWrap/>
          </w:tcPr>
          <w:p w14:paraId="43631D65" w14:textId="0876D607" w:rsidR="00F62033" w:rsidRPr="00662DF9" w:rsidRDefault="00B075E2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B075E2">
              <w:rPr>
                <w:rFonts w:ascii="Times New Roman" w:hAnsi="Times New Roman" w:cs="Times New Roman"/>
                <w:sz w:val="14"/>
                <w:szCs w:val="14"/>
              </w:rPr>
              <w:t>KX944433</w:t>
            </w:r>
          </w:p>
        </w:tc>
        <w:tc>
          <w:tcPr>
            <w:tcW w:w="992" w:type="dxa"/>
            <w:noWrap/>
          </w:tcPr>
          <w:p w14:paraId="4C6B7532" w14:textId="51FD7866" w:rsidR="00F62033" w:rsidRPr="00662DF9" w:rsidRDefault="00AD3CEC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D3CEC">
              <w:rPr>
                <w:rFonts w:ascii="Times New Roman" w:hAnsi="Times New Roman" w:cs="Times New Roman"/>
                <w:sz w:val="14"/>
                <w:szCs w:val="14"/>
              </w:rPr>
              <w:t>KX944451</w:t>
            </w:r>
          </w:p>
        </w:tc>
        <w:tc>
          <w:tcPr>
            <w:tcW w:w="1134" w:type="dxa"/>
          </w:tcPr>
          <w:p w14:paraId="517BE045" w14:textId="0400C131" w:rsidR="00F62033" w:rsidRPr="00662DF9" w:rsidRDefault="005B707E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5B707E">
              <w:rPr>
                <w:rFonts w:ascii="Times New Roman" w:hAnsi="Times New Roman" w:cs="Times New Roman"/>
                <w:sz w:val="14"/>
                <w:szCs w:val="14"/>
              </w:rPr>
              <w:t>KY002560</w:t>
            </w:r>
          </w:p>
        </w:tc>
        <w:tc>
          <w:tcPr>
            <w:tcW w:w="992" w:type="dxa"/>
            <w:noWrap/>
          </w:tcPr>
          <w:p w14:paraId="1857A07E" w14:textId="0CDC0445" w:rsidR="00F62033" w:rsidRPr="00662DF9" w:rsidRDefault="00E20C2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4B4CB0D" w14:textId="2C002A00" w:rsidR="00F62033" w:rsidRPr="00662DF9" w:rsidRDefault="004147A1" w:rsidP="0041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47A1">
              <w:rPr>
                <w:rFonts w:ascii="Times New Roman" w:eastAsia="Times New Roman" w:hAnsi="Times New Roman" w:cs="Times New Roman"/>
                <w:sz w:val="14"/>
                <w:szCs w:val="14"/>
              </w:rPr>
              <w:t>KY00260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</w:tr>
      <w:tr w:rsidR="00F62033" w:rsidRPr="00662DF9" w14:paraId="66306FBB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AEFE4F8" w14:textId="0A15D23A" w:rsidR="00F62033" w:rsidRDefault="00F62033" w:rsidP="00F3086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Hydnophytum sp. (Hydnophytum</w:t>
            </w:r>
            <w:r w:rsidRPr="007B5D1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trichomanes </w:t>
            </w:r>
            <w:r w:rsidR="00AF5D4B" w:rsidRPr="00AC32B9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 w:rsidR="00AF5D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in M.H.P. Jebb and C.R. Huxley’s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revision)</w:t>
            </w:r>
          </w:p>
        </w:tc>
        <w:tc>
          <w:tcPr>
            <w:tcW w:w="1134" w:type="dxa"/>
            <w:noWrap/>
          </w:tcPr>
          <w:p w14:paraId="702FE7E4" w14:textId="2CCB1EF6" w:rsidR="00F62033" w:rsidRPr="007651FF" w:rsidRDefault="00F62033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R. Schlechter 18430 (BM)</w:t>
            </w:r>
          </w:p>
        </w:tc>
        <w:tc>
          <w:tcPr>
            <w:tcW w:w="992" w:type="dxa"/>
            <w:noWrap/>
          </w:tcPr>
          <w:p w14:paraId="78E001F2" w14:textId="076F99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44B7A550" w14:textId="6F9C9338" w:rsidR="00F62033" w:rsidRPr="00662DF9" w:rsidRDefault="0075011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44DC667" w14:textId="64C8C879" w:rsidR="00F62033" w:rsidRPr="00662DF9" w:rsidRDefault="00623D8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6C13D2D" w14:textId="05BFB0FD" w:rsidR="00F62033" w:rsidRPr="00662DF9" w:rsidRDefault="00E62F9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E54C66E" w14:textId="25F58406" w:rsidR="00F62033" w:rsidRPr="00662DF9" w:rsidRDefault="00843872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54D570F" w14:textId="56D690CD" w:rsidR="00F62033" w:rsidRPr="00662DF9" w:rsidRDefault="00E20C2B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3119FE8" w14:textId="1D581A7E" w:rsidR="00F62033" w:rsidRPr="00662DF9" w:rsidRDefault="005A00E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00E3">
              <w:rPr>
                <w:rFonts w:ascii="Times New Roman" w:hAnsi="Times New Roman" w:cs="Times New Roman"/>
                <w:sz w:val="14"/>
                <w:szCs w:val="14"/>
              </w:rPr>
              <w:t>KY002607</w:t>
            </w:r>
          </w:p>
        </w:tc>
      </w:tr>
      <w:tr w:rsidR="00F62033" w:rsidRPr="00662DF9" w14:paraId="2ED4F432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C0F53DE" w14:textId="77777777" w:rsidR="00F62033" w:rsidRPr="00662DF9" w:rsidRDefault="00F62033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puffii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Low, Sugau &amp; Wong</w:t>
            </w:r>
          </w:p>
        </w:tc>
        <w:tc>
          <w:tcPr>
            <w:tcW w:w="1134" w:type="dxa"/>
            <w:noWrap/>
          </w:tcPr>
          <w:p w14:paraId="0311523B" w14:textId="77777777" w:rsidR="00F62033" w:rsidRPr="00662DF9" w:rsidRDefault="00F62033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93 (M)</w:t>
            </w:r>
          </w:p>
        </w:tc>
        <w:tc>
          <w:tcPr>
            <w:tcW w:w="992" w:type="dxa"/>
            <w:noWrap/>
          </w:tcPr>
          <w:p w14:paraId="4A8C4819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Borneo</w:t>
            </w:r>
          </w:p>
        </w:tc>
        <w:tc>
          <w:tcPr>
            <w:tcW w:w="992" w:type="dxa"/>
            <w:noWrap/>
          </w:tcPr>
          <w:p w14:paraId="02B6B670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KU963322</w:t>
            </w:r>
          </w:p>
        </w:tc>
        <w:tc>
          <w:tcPr>
            <w:tcW w:w="993" w:type="dxa"/>
            <w:noWrap/>
          </w:tcPr>
          <w:p w14:paraId="36819884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KU963343</w:t>
            </w:r>
          </w:p>
        </w:tc>
        <w:tc>
          <w:tcPr>
            <w:tcW w:w="992" w:type="dxa"/>
            <w:noWrap/>
          </w:tcPr>
          <w:p w14:paraId="24C4D1C7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 KU963354</w:t>
            </w:r>
          </w:p>
        </w:tc>
        <w:tc>
          <w:tcPr>
            <w:tcW w:w="1134" w:type="dxa"/>
          </w:tcPr>
          <w:p w14:paraId="2DB09743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KU963366</w:t>
            </w:r>
          </w:p>
        </w:tc>
        <w:tc>
          <w:tcPr>
            <w:tcW w:w="992" w:type="dxa"/>
            <w:noWrap/>
          </w:tcPr>
          <w:p w14:paraId="6AA7A241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KU963381</w:t>
            </w:r>
          </w:p>
        </w:tc>
        <w:tc>
          <w:tcPr>
            <w:tcW w:w="1134" w:type="dxa"/>
          </w:tcPr>
          <w:p w14:paraId="3C088B4E" w14:textId="2405B1A7" w:rsidR="00F62033" w:rsidRPr="00662DF9" w:rsidRDefault="00263E0E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263E0E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KY002608</w:t>
            </w:r>
          </w:p>
        </w:tc>
      </w:tr>
      <w:tr w:rsidR="00F62033" w:rsidRPr="00662DF9" w14:paraId="2D42F7F3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3AAB0D0" w14:textId="5397A648" w:rsidR="00F62033" w:rsidRPr="00662DF9" w:rsidRDefault="00F62033" w:rsidP="005F7780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Hydnophytum sp. (Hydnophytum</w:t>
            </w:r>
            <w:r w:rsidRPr="007B5D1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acuminicalyx </w:t>
            </w:r>
            <w:r w:rsidR="00AF5D4B" w:rsidRPr="00AC32B9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 w:rsidR="00AF5D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in M.H.P. Jebb and C.R. Huxley’s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revision)</w:t>
            </w:r>
          </w:p>
        </w:tc>
        <w:tc>
          <w:tcPr>
            <w:tcW w:w="1134" w:type="dxa"/>
            <w:noWrap/>
          </w:tcPr>
          <w:p w14:paraId="364DF04F" w14:textId="4B422A54" w:rsidR="00F62033" w:rsidRPr="00662DF9" w:rsidRDefault="00F62033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M.H.P. Jebb 322 (L)</w:t>
            </w:r>
          </w:p>
        </w:tc>
        <w:tc>
          <w:tcPr>
            <w:tcW w:w="992" w:type="dxa"/>
            <w:noWrap/>
          </w:tcPr>
          <w:p w14:paraId="6708CAE2" w14:textId="445EA398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575C252E" w14:textId="097D1B27" w:rsidR="00F62033" w:rsidRPr="00662DF9" w:rsidRDefault="009F319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9F3191">
              <w:rPr>
                <w:rFonts w:ascii="Times New Roman" w:hAnsi="Times New Roman" w:cs="Times New Roman"/>
                <w:sz w:val="14"/>
                <w:szCs w:val="14"/>
              </w:rPr>
              <w:t>KX944403</w:t>
            </w:r>
          </w:p>
        </w:tc>
        <w:tc>
          <w:tcPr>
            <w:tcW w:w="993" w:type="dxa"/>
            <w:noWrap/>
          </w:tcPr>
          <w:p w14:paraId="050B30D4" w14:textId="1F876596" w:rsidR="00F62033" w:rsidRPr="00662DF9" w:rsidRDefault="00C7037F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C7037F">
              <w:rPr>
                <w:rFonts w:ascii="Times New Roman" w:hAnsi="Times New Roman" w:cs="Times New Roman"/>
                <w:sz w:val="14"/>
                <w:szCs w:val="14"/>
              </w:rPr>
              <w:t>KX944434</w:t>
            </w:r>
          </w:p>
        </w:tc>
        <w:tc>
          <w:tcPr>
            <w:tcW w:w="992" w:type="dxa"/>
            <w:noWrap/>
          </w:tcPr>
          <w:p w14:paraId="195CE3B3" w14:textId="007DF247" w:rsidR="00F62033" w:rsidRPr="00662DF9" w:rsidRDefault="000568F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B9803BA" w14:textId="53066866" w:rsidR="00F62033" w:rsidRPr="00662DF9" w:rsidRDefault="007B216C" w:rsidP="007B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1D3A4CD" w14:textId="37DFEDE4" w:rsidR="00F62033" w:rsidRPr="00662DF9" w:rsidRDefault="00E20C2B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F662916" w14:textId="2850EABC" w:rsidR="00F62033" w:rsidRPr="00662DF9" w:rsidRDefault="006E441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6E4417">
              <w:rPr>
                <w:rFonts w:ascii="Times New Roman" w:hAnsi="Times New Roman" w:cs="Times New Roman"/>
                <w:sz w:val="14"/>
                <w:szCs w:val="14"/>
              </w:rPr>
              <w:t>KY002609</w:t>
            </w:r>
          </w:p>
        </w:tc>
      </w:tr>
      <w:tr w:rsidR="00F62033" w:rsidRPr="00662DF9" w14:paraId="5F76A28D" w14:textId="77777777" w:rsidTr="008A25AB">
        <w:trPr>
          <w:trHeight w:hRule="exact"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0C261823" w14:textId="6A532659" w:rsidR="00F62033" w:rsidRPr="00662DF9" w:rsidRDefault="00F62033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48093E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caminiferum </w:t>
            </w:r>
            <w:r w:rsidRPr="0048093E">
              <w:rPr>
                <w:rFonts w:ascii="Times New Roman" w:hAnsi="Times New Roman" w:cs="Times New Roman"/>
                <w:sz w:val="14"/>
                <w:szCs w:val="14"/>
              </w:rPr>
              <w:t>Wistuba, U.Zimm., Gronem. &amp; Marwinski</w:t>
            </w:r>
          </w:p>
        </w:tc>
        <w:tc>
          <w:tcPr>
            <w:tcW w:w="1134" w:type="dxa"/>
            <w:noWrap/>
          </w:tcPr>
          <w:p w14:paraId="2C78B415" w14:textId="31EB4A30" w:rsidR="00F62033" w:rsidRPr="00662DF9" w:rsidRDefault="00F62033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A. Wistuba 2014-001 (M)</w:t>
            </w:r>
          </w:p>
        </w:tc>
        <w:tc>
          <w:tcPr>
            <w:tcW w:w="992" w:type="dxa"/>
            <w:noWrap/>
          </w:tcPr>
          <w:p w14:paraId="2DA15A67" w14:textId="2A89EA0E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West Papua</w:t>
            </w:r>
          </w:p>
        </w:tc>
        <w:tc>
          <w:tcPr>
            <w:tcW w:w="992" w:type="dxa"/>
            <w:noWrap/>
          </w:tcPr>
          <w:p w14:paraId="2215F3EB" w14:textId="4349ED76" w:rsidR="00F62033" w:rsidRPr="00662DF9" w:rsidRDefault="00F6482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F6482B">
              <w:rPr>
                <w:rFonts w:ascii="Times New Roman" w:hAnsi="Times New Roman" w:cs="Times New Roman"/>
                <w:sz w:val="14"/>
                <w:szCs w:val="14"/>
              </w:rPr>
              <w:t>KX944404</w:t>
            </w:r>
          </w:p>
        </w:tc>
        <w:tc>
          <w:tcPr>
            <w:tcW w:w="993" w:type="dxa"/>
            <w:noWrap/>
          </w:tcPr>
          <w:p w14:paraId="3F3B3153" w14:textId="0627A66E" w:rsidR="00F62033" w:rsidRPr="00662DF9" w:rsidRDefault="00D249DF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D249DF">
              <w:rPr>
                <w:rFonts w:ascii="Times New Roman" w:hAnsi="Times New Roman" w:cs="Times New Roman"/>
                <w:sz w:val="14"/>
                <w:szCs w:val="14"/>
              </w:rPr>
              <w:t>KX944435</w:t>
            </w:r>
          </w:p>
        </w:tc>
        <w:tc>
          <w:tcPr>
            <w:tcW w:w="992" w:type="dxa"/>
            <w:noWrap/>
          </w:tcPr>
          <w:p w14:paraId="5CE00468" w14:textId="24B61FB1" w:rsidR="00F62033" w:rsidRPr="00662DF9" w:rsidRDefault="00FD04C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9160005" w14:textId="79EA974C" w:rsidR="00F62033" w:rsidRPr="00662DF9" w:rsidRDefault="00CE447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C0B8B6A" w14:textId="37BB422F" w:rsidR="00F62033" w:rsidRPr="00662DF9" w:rsidRDefault="00E20C2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1F06C46" w14:textId="3A288647" w:rsidR="00F62033" w:rsidRPr="00662DF9" w:rsidRDefault="000A3BD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F62033" w:rsidRPr="00662DF9" w14:paraId="07486B94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AA8F93B" w14:textId="77777777" w:rsidR="00F62033" w:rsidRPr="00662DF9" w:rsidRDefault="00F62033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Hydnophytum moseleyanum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Becc.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‘agathifolium’</w:t>
            </w:r>
          </w:p>
        </w:tc>
        <w:tc>
          <w:tcPr>
            <w:tcW w:w="1134" w:type="dxa"/>
            <w:noWrap/>
          </w:tcPr>
          <w:p w14:paraId="7F6E28D1" w14:textId="77777777" w:rsidR="00F62033" w:rsidRPr="00662DF9" w:rsidRDefault="00F62033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C.R. Huxley 5902 (FHO)</w:t>
            </w:r>
          </w:p>
        </w:tc>
        <w:tc>
          <w:tcPr>
            <w:tcW w:w="992" w:type="dxa"/>
            <w:noWrap/>
          </w:tcPr>
          <w:p w14:paraId="4020D8B4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4726581E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KU963323</w:t>
            </w:r>
          </w:p>
        </w:tc>
        <w:tc>
          <w:tcPr>
            <w:tcW w:w="993" w:type="dxa"/>
            <w:noWrap/>
          </w:tcPr>
          <w:p w14:paraId="250F51DD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KU963344</w:t>
            </w:r>
          </w:p>
        </w:tc>
        <w:tc>
          <w:tcPr>
            <w:tcW w:w="992" w:type="dxa"/>
            <w:noWrap/>
          </w:tcPr>
          <w:p w14:paraId="57C45264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KU963355</w:t>
            </w:r>
          </w:p>
        </w:tc>
        <w:tc>
          <w:tcPr>
            <w:tcW w:w="1134" w:type="dxa"/>
          </w:tcPr>
          <w:p w14:paraId="2199AEA1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KU963367</w:t>
            </w:r>
          </w:p>
        </w:tc>
        <w:tc>
          <w:tcPr>
            <w:tcW w:w="992" w:type="dxa"/>
            <w:noWrap/>
          </w:tcPr>
          <w:p w14:paraId="1FCD2A56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CDDE289" w14:textId="3FB43419" w:rsidR="00F62033" w:rsidRPr="00662DF9" w:rsidRDefault="00227296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27296">
              <w:rPr>
                <w:rFonts w:ascii="Times New Roman" w:eastAsia="Times New Roman" w:hAnsi="Times New Roman" w:cs="Times New Roman"/>
                <w:sz w:val="14"/>
                <w:szCs w:val="14"/>
              </w:rPr>
              <w:t>KY002610</w:t>
            </w:r>
          </w:p>
        </w:tc>
      </w:tr>
      <w:tr w:rsidR="00F62033" w:rsidRPr="00662DF9" w14:paraId="537CDEB4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5A41D1D" w14:textId="44A0F222" w:rsidR="00F62033" w:rsidRPr="00B765AE" w:rsidRDefault="00F62033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moseleyanum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Becc.</w:t>
            </w:r>
          </w:p>
        </w:tc>
        <w:tc>
          <w:tcPr>
            <w:tcW w:w="1134" w:type="dxa"/>
            <w:noWrap/>
          </w:tcPr>
          <w:p w14:paraId="43FDBB60" w14:textId="7F3F88E8" w:rsidR="00F62033" w:rsidRPr="00662DF9" w:rsidRDefault="00F62033" w:rsidP="00B76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L. Barrabé &amp; Rigault 1041 (NOU) </w:t>
            </w:r>
          </w:p>
        </w:tc>
        <w:tc>
          <w:tcPr>
            <w:tcW w:w="992" w:type="dxa"/>
            <w:noWrap/>
          </w:tcPr>
          <w:p w14:paraId="780A238B" w14:textId="2111C311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Australia</w:t>
            </w:r>
          </w:p>
        </w:tc>
        <w:tc>
          <w:tcPr>
            <w:tcW w:w="992" w:type="dxa"/>
            <w:noWrap/>
          </w:tcPr>
          <w:p w14:paraId="38028B40" w14:textId="25E6DD6B" w:rsidR="00F62033" w:rsidRPr="00662DF9" w:rsidRDefault="007A53EC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7A53EC">
              <w:rPr>
                <w:rFonts w:ascii="Times New Roman" w:hAnsi="Times New Roman" w:cs="Times New Roman"/>
                <w:sz w:val="14"/>
                <w:szCs w:val="14"/>
              </w:rPr>
              <w:t>KF675912</w:t>
            </w:r>
          </w:p>
        </w:tc>
        <w:tc>
          <w:tcPr>
            <w:tcW w:w="993" w:type="dxa"/>
            <w:noWrap/>
          </w:tcPr>
          <w:p w14:paraId="54A4E48D" w14:textId="24C90B45" w:rsidR="00F62033" w:rsidRPr="00662DF9" w:rsidRDefault="009E0B64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9E0B64">
              <w:rPr>
                <w:rFonts w:ascii="Times New Roman" w:hAnsi="Times New Roman" w:cs="Times New Roman"/>
                <w:sz w:val="14"/>
                <w:szCs w:val="14"/>
              </w:rPr>
              <w:t>KF675798</w:t>
            </w:r>
          </w:p>
        </w:tc>
        <w:tc>
          <w:tcPr>
            <w:tcW w:w="992" w:type="dxa"/>
            <w:noWrap/>
          </w:tcPr>
          <w:p w14:paraId="54E0C7F1" w14:textId="4FC20EC9" w:rsidR="00F62033" w:rsidRPr="00662DF9" w:rsidRDefault="00F7460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F74608">
              <w:rPr>
                <w:rFonts w:ascii="Times New Roman" w:hAnsi="Times New Roman" w:cs="Times New Roman"/>
                <w:sz w:val="14"/>
                <w:szCs w:val="14"/>
              </w:rPr>
              <w:t>KF676176</w:t>
            </w:r>
          </w:p>
        </w:tc>
        <w:tc>
          <w:tcPr>
            <w:tcW w:w="1134" w:type="dxa"/>
          </w:tcPr>
          <w:p w14:paraId="4E6356C5" w14:textId="62BE221D" w:rsidR="00F62033" w:rsidRPr="00662DF9" w:rsidRDefault="00F7460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F74608">
              <w:rPr>
                <w:rFonts w:ascii="Times New Roman" w:hAnsi="Times New Roman" w:cs="Times New Roman"/>
                <w:sz w:val="14"/>
                <w:szCs w:val="14"/>
              </w:rPr>
              <w:t>KF676176</w:t>
            </w:r>
          </w:p>
        </w:tc>
        <w:tc>
          <w:tcPr>
            <w:tcW w:w="992" w:type="dxa"/>
            <w:noWrap/>
          </w:tcPr>
          <w:p w14:paraId="5404A4D3" w14:textId="332F9E5C" w:rsidR="00F62033" w:rsidRPr="00662DF9" w:rsidRDefault="00B8576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85761">
              <w:rPr>
                <w:rFonts w:ascii="Times New Roman" w:hAnsi="Times New Roman" w:cs="Times New Roman"/>
                <w:sz w:val="14"/>
                <w:szCs w:val="14"/>
              </w:rPr>
              <w:t>KF676000</w:t>
            </w:r>
          </w:p>
        </w:tc>
        <w:tc>
          <w:tcPr>
            <w:tcW w:w="1134" w:type="dxa"/>
          </w:tcPr>
          <w:p w14:paraId="513403A6" w14:textId="44DAF182" w:rsidR="00F62033" w:rsidRPr="00662DF9" w:rsidRDefault="00B8576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85761">
              <w:rPr>
                <w:rFonts w:ascii="Times New Roman" w:hAnsi="Times New Roman" w:cs="Times New Roman"/>
                <w:sz w:val="14"/>
                <w:szCs w:val="14"/>
              </w:rPr>
              <w:t>KF676266</w:t>
            </w:r>
          </w:p>
        </w:tc>
      </w:tr>
      <w:tr w:rsidR="00F62033" w:rsidRPr="00662DF9" w14:paraId="0EC8D58E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9FD95CC" w14:textId="73F582CC" w:rsidR="00F62033" w:rsidRPr="003F0BF2" w:rsidRDefault="00F62033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3F0BF2">
              <w:rPr>
                <w:rFonts w:ascii="Times New Roman" w:hAnsi="Times New Roman" w:cs="Times New Roman"/>
                <w:i/>
                <w:sz w:val="14"/>
                <w:szCs w:val="14"/>
              </w:rPr>
              <w:t>Hydnophytum moseleyanum</w:t>
            </w:r>
            <w:r w:rsidRPr="003F0BF2">
              <w:rPr>
                <w:rFonts w:ascii="Times New Roman" w:hAnsi="Times New Roman" w:cs="Times New Roman"/>
                <w:sz w:val="14"/>
                <w:szCs w:val="14"/>
              </w:rPr>
              <w:t xml:space="preserve"> Becc.</w:t>
            </w:r>
          </w:p>
        </w:tc>
        <w:tc>
          <w:tcPr>
            <w:tcW w:w="1134" w:type="dxa"/>
            <w:noWrap/>
          </w:tcPr>
          <w:p w14:paraId="50688934" w14:textId="2CA7C0D9" w:rsidR="00F62033" w:rsidRPr="003F0BF2" w:rsidRDefault="00F62033" w:rsidP="00B76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F0BF2">
              <w:rPr>
                <w:rFonts w:ascii="Times New Roman" w:hAnsi="Times New Roman" w:cs="Times New Roman"/>
                <w:sz w:val="14"/>
                <w:szCs w:val="14"/>
              </w:rPr>
              <w:t>G. Chomicki 92 (M)</w:t>
            </w:r>
          </w:p>
        </w:tc>
        <w:tc>
          <w:tcPr>
            <w:tcW w:w="992" w:type="dxa"/>
            <w:noWrap/>
          </w:tcPr>
          <w:p w14:paraId="55645E6A" w14:textId="3A9E1EAC" w:rsidR="00F62033" w:rsidRPr="003F0BF2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F0BF2">
              <w:rPr>
                <w:rFonts w:ascii="Times New Roman" w:hAnsi="Times New Roman" w:cs="Times New Roman"/>
                <w:sz w:val="14"/>
                <w:szCs w:val="14"/>
              </w:rPr>
              <w:t>Cultivated, origin Aru Island</w:t>
            </w:r>
          </w:p>
        </w:tc>
        <w:tc>
          <w:tcPr>
            <w:tcW w:w="992" w:type="dxa"/>
            <w:noWrap/>
          </w:tcPr>
          <w:p w14:paraId="0686F023" w14:textId="437426B7" w:rsidR="00F62033" w:rsidRPr="00662DF9" w:rsidRDefault="00F6482B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F6482B">
              <w:rPr>
                <w:rFonts w:ascii="Times New Roman" w:hAnsi="Times New Roman" w:cs="Times New Roman"/>
                <w:sz w:val="14"/>
                <w:szCs w:val="14"/>
              </w:rPr>
              <w:t>KX944405</w:t>
            </w:r>
          </w:p>
        </w:tc>
        <w:tc>
          <w:tcPr>
            <w:tcW w:w="993" w:type="dxa"/>
            <w:noWrap/>
          </w:tcPr>
          <w:p w14:paraId="01B72A36" w14:textId="59FE0CD3" w:rsidR="00F62033" w:rsidRPr="00662DF9" w:rsidRDefault="00B6490C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B6490C">
              <w:rPr>
                <w:rFonts w:ascii="Times New Roman" w:hAnsi="Times New Roman" w:cs="Times New Roman"/>
                <w:sz w:val="14"/>
                <w:szCs w:val="14"/>
              </w:rPr>
              <w:t>KX944436</w:t>
            </w:r>
          </w:p>
        </w:tc>
        <w:tc>
          <w:tcPr>
            <w:tcW w:w="992" w:type="dxa"/>
            <w:noWrap/>
          </w:tcPr>
          <w:p w14:paraId="6ADB15A2" w14:textId="023EEC66" w:rsidR="00F62033" w:rsidRPr="00662DF9" w:rsidRDefault="00C75285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C75285">
              <w:rPr>
                <w:rFonts w:ascii="Times New Roman" w:hAnsi="Times New Roman" w:cs="Times New Roman"/>
                <w:sz w:val="14"/>
                <w:szCs w:val="14"/>
              </w:rPr>
              <w:t>KX944452</w:t>
            </w:r>
          </w:p>
        </w:tc>
        <w:tc>
          <w:tcPr>
            <w:tcW w:w="1134" w:type="dxa"/>
          </w:tcPr>
          <w:p w14:paraId="71D9D4A6" w14:textId="42FFAE31" w:rsidR="00F62033" w:rsidRPr="00662DF9" w:rsidRDefault="003D508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3D5087">
              <w:rPr>
                <w:rFonts w:ascii="Times New Roman" w:hAnsi="Times New Roman" w:cs="Times New Roman"/>
                <w:sz w:val="14"/>
                <w:szCs w:val="14"/>
              </w:rPr>
              <w:t>KY002561</w:t>
            </w:r>
          </w:p>
        </w:tc>
        <w:tc>
          <w:tcPr>
            <w:tcW w:w="992" w:type="dxa"/>
            <w:noWrap/>
          </w:tcPr>
          <w:p w14:paraId="4CBFCB55" w14:textId="1E6FEA03" w:rsidR="00F62033" w:rsidRPr="00662DF9" w:rsidRDefault="00E20C2B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4E84C6D" w14:textId="1F5BD9C0" w:rsidR="00F62033" w:rsidRPr="00662DF9" w:rsidRDefault="001102C4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102C4">
              <w:rPr>
                <w:rFonts w:ascii="Times New Roman" w:hAnsi="Times New Roman" w:cs="Times New Roman"/>
                <w:sz w:val="14"/>
                <w:szCs w:val="14"/>
              </w:rPr>
              <w:t>KY002611</w:t>
            </w:r>
          </w:p>
        </w:tc>
      </w:tr>
      <w:tr w:rsidR="00F62033" w:rsidRPr="00662DF9" w14:paraId="2DEE2576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5F0AE56B" w14:textId="74F89D42" w:rsidR="00F62033" w:rsidRPr="003F0BF2" w:rsidRDefault="00F62033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FD6541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bracteatum </w:t>
            </w:r>
            <w:r w:rsidRPr="00FD6541">
              <w:rPr>
                <w:rFonts w:ascii="Times New Roman" w:hAnsi="Times New Roman" w:cs="Times New Roman"/>
                <w:sz w:val="14"/>
                <w:szCs w:val="14"/>
              </w:rPr>
              <w:t>Valeton</w:t>
            </w:r>
          </w:p>
        </w:tc>
        <w:tc>
          <w:tcPr>
            <w:tcW w:w="1134" w:type="dxa"/>
            <w:noWrap/>
          </w:tcPr>
          <w:p w14:paraId="4010295D" w14:textId="00B5DB5A" w:rsidR="00F62033" w:rsidRPr="003F0BF2" w:rsidRDefault="00F62033" w:rsidP="00B765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H. Gay 467 (FHO)</w:t>
            </w:r>
          </w:p>
        </w:tc>
        <w:tc>
          <w:tcPr>
            <w:tcW w:w="992" w:type="dxa"/>
            <w:noWrap/>
          </w:tcPr>
          <w:p w14:paraId="470FB96A" w14:textId="18F6F1FC" w:rsidR="00F62033" w:rsidRPr="003F0BF2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4148EF2D" w14:textId="21BD5293" w:rsidR="00F62033" w:rsidRPr="00662DF9" w:rsidRDefault="0073234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732348">
              <w:rPr>
                <w:rFonts w:ascii="Times New Roman" w:hAnsi="Times New Roman" w:cs="Times New Roman"/>
                <w:sz w:val="14"/>
                <w:szCs w:val="14"/>
              </w:rPr>
              <w:t>KX944406</w:t>
            </w:r>
          </w:p>
        </w:tc>
        <w:tc>
          <w:tcPr>
            <w:tcW w:w="993" w:type="dxa"/>
            <w:noWrap/>
          </w:tcPr>
          <w:p w14:paraId="260C58C2" w14:textId="7715913D" w:rsidR="00F62033" w:rsidRPr="00662DF9" w:rsidRDefault="001563A5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1563A5">
              <w:rPr>
                <w:rFonts w:ascii="Times New Roman" w:hAnsi="Times New Roman" w:cs="Times New Roman"/>
                <w:sz w:val="14"/>
                <w:szCs w:val="14"/>
              </w:rPr>
              <w:t>KX944437</w:t>
            </w:r>
          </w:p>
        </w:tc>
        <w:tc>
          <w:tcPr>
            <w:tcW w:w="992" w:type="dxa"/>
            <w:noWrap/>
          </w:tcPr>
          <w:p w14:paraId="42B5C1EC" w14:textId="46712A24" w:rsidR="00F62033" w:rsidRPr="00662DF9" w:rsidRDefault="00FD04C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1DD6475" w14:textId="7E6A71A1" w:rsidR="00F62033" w:rsidRPr="00662DF9" w:rsidRDefault="00CE447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563C1A8" w14:textId="5496236D" w:rsidR="00F62033" w:rsidRPr="00662DF9" w:rsidRDefault="00E20C2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F092C1D" w14:textId="1171C813" w:rsidR="00F62033" w:rsidRPr="00662DF9" w:rsidRDefault="00A720E8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F62033" w:rsidRPr="00662DF9" w14:paraId="41D2915E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E2A843D" w14:textId="67330575" w:rsidR="00F62033" w:rsidRPr="00FD6541" w:rsidRDefault="00F62033" w:rsidP="0097555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Hydnophytum sp. (Hydnophytum</w:t>
            </w:r>
            <w:r w:rsidRPr="007B5D1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hailans </w:t>
            </w:r>
            <w:r w:rsidR="00AF5D4B" w:rsidRPr="00AC32B9">
              <w:rPr>
                <w:rFonts w:ascii="Times New Roman" w:hAnsi="Times New Roman" w:cs="Times New Roman"/>
                <w:sz w:val="14"/>
                <w:szCs w:val="14"/>
              </w:rPr>
              <w:t>n. nud.</w:t>
            </w:r>
            <w:r w:rsidR="00AF5D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in M.H.P. Jebb and C.R. Huxley’s </w:t>
            </w:r>
            <w:r w:rsidR="00E147BF">
              <w:rPr>
                <w:rFonts w:ascii="Times New Roman" w:hAnsi="Times New Roman" w:cs="Times New Roman"/>
                <w:sz w:val="14"/>
                <w:szCs w:val="14"/>
              </w:rPr>
              <w:t>ongoing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revision)</w:t>
            </w:r>
          </w:p>
        </w:tc>
        <w:tc>
          <w:tcPr>
            <w:tcW w:w="1134" w:type="dxa"/>
            <w:noWrap/>
          </w:tcPr>
          <w:p w14:paraId="001FEC62" w14:textId="08B30C4F" w:rsidR="00F62033" w:rsidRDefault="00F62033" w:rsidP="00B765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M.H.P. Jebb 571 (L)</w:t>
            </w:r>
          </w:p>
        </w:tc>
        <w:tc>
          <w:tcPr>
            <w:tcW w:w="992" w:type="dxa"/>
            <w:noWrap/>
          </w:tcPr>
          <w:p w14:paraId="63BC255F" w14:textId="412DE220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43F28913" w14:textId="55153E91" w:rsidR="00F62033" w:rsidRPr="00662DF9" w:rsidRDefault="00BF3149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BF3149">
              <w:rPr>
                <w:rFonts w:ascii="Times New Roman" w:hAnsi="Times New Roman" w:cs="Times New Roman"/>
                <w:sz w:val="14"/>
                <w:szCs w:val="14"/>
              </w:rPr>
              <w:t>KX944407</w:t>
            </w:r>
          </w:p>
        </w:tc>
        <w:tc>
          <w:tcPr>
            <w:tcW w:w="993" w:type="dxa"/>
            <w:noWrap/>
          </w:tcPr>
          <w:p w14:paraId="4A8184C7" w14:textId="1ED9E2D8" w:rsidR="00F62033" w:rsidRPr="00662DF9" w:rsidRDefault="0002773E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5CFAF31" w14:textId="2B0E2D53" w:rsidR="00F62033" w:rsidRPr="00662DF9" w:rsidRDefault="00E65C6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E65C6A">
              <w:rPr>
                <w:rFonts w:ascii="Times New Roman" w:hAnsi="Times New Roman" w:cs="Times New Roman"/>
                <w:sz w:val="14"/>
                <w:szCs w:val="14"/>
              </w:rPr>
              <w:t>KX944453</w:t>
            </w:r>
          </w:p>
        </w:tc>
        <w:tc>
          <w:tcPr>
            <w:tcW w:w="1134" w:type="dxa"/>
          </w:tcPr>
          <w:p w14:paraId="6B80D007" w14:textId="59ED8B2A" w:rsidR="00F62033" w:rsidRPr="00662DF9" w:rsidRDefault="00CA187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CA1871">
              <w:rPr>
                <w:rFonts w:ascii="Times New Roman" w:hAnsi="Times New Roman" w:cs="Times New Roman"/>
                <w:sz w:val="14"/>
                <w:szCs w:val="14"/>
              </w:rPr>
              <w:t>KY002562</w:t>
            </w:r>
          </w:p>
        </w:tc>
        <w:tc>
          <w:tcPr>
            <w:tcW w:w="992" w:type="dxa"/>
            <w:noWrap/>
          </w:tcPr>
          <w:p w14:paraId="47B98598" w14:textId="27E02E92" w:rsidR="00F62033" w:rsidRPr="00662DF9" w:rsidRDefault="00E20C2B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3346E52C" w14:textId="0900A513" w:rsidR="00F62033" w:rsidRPr="00662DF9" w:rsidRDefault="0015537C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5537C">
              <w:rPr>
                <w:rFonts w:ascii="Times New Roman" w:hAnsi="Times New Roman" w:cs="Times New Roman"/>
                <w:sz w:val="14"/>
                <w:szCs w:val="14"/>
              </w:rPr>
              <w:t>KY002612</w:t>
            </w:r>
          </w:p>
        </w:tc>
      </w:tr>
      <w:tr w:rsidR="00F62033" w:rsidRPr="00662DF9" w14:paraId="572919F3" w14:textId="77777777" w:rsidTr="008A25AB">
        <w:trPr>
          <w:trHeight w:hRule="exact"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2E1E2773" w14:textId="4404659E" w:rsidR="00F62033" w:rsidRPr="00823EFC" w:rsidRDefault="00F62033" w:rsidP="0097555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823EFC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Hydnophytum microphyllum </w:t>
            </w:r>
            <w:r w:rsidRPr="00823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Becc.</w:t>
            </w:r>
          </w:p>
        </w:tc>
        <w:tc>
          <w:tcPr>
            <w:tcW w:w="1134" w:type="dxa"/>
            <w:noWrap/>
          </w:tcPr>
          <w:p w14:paraId="55DC233E" w14:textId="55C669F4" w:rsidR="00CA57E0" w:rsidRPr="00823EFC" w:rsidRDefault="00F62033" w:rsidP="00823E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823EF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L0105910 (L)</w:t>
            </w:r>
          </w:p>
        </w:tc>
        <w:tc>
          <w:tcPr>
            <w:tcW w:w="992" w:type="dxa"/>
            <w:noWrap/>
          </w:tcPr>
          <w:p w14:paraId="7940F1C3" w14:textId="4F50DDFB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4B87C9CA" w14:textId="78C98312" w:rsidR="00F62033" w:rsidRPr="00662DF9" w:rsidRDefault="00371E0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371E0B">
              <w:rPr>
                <w:rFonts w:ascii="Times New Roman" w:hAnsi="Times New Roman" w:cs="Times New Roman"/>
                <w:sz w:val="14"/>
                <w:szCs w:val="14"/>
              </w:rPr>
              <w:t>KX944408</w:t>
            </w:r>
          </w:p>
        </w:tc>
        <w:tc>
          <w:tcPr>
            <w:tcW w:w="993" w:type="dxa"/>
            <w:noWrap/>
          </w:tcPr>
          <w:p w14:paraId="33551F47" w14:textId="5E67500F" w:rsidR="00F62033" w:rsidRPr="00662DF9" w:rsidRDefault="0002773E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39DB8EA" w14:textId="3C77320E" w:rsidR="00F62033" w:rsidRPr="00662DF9" w:rsidRDefault="00B42632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34CBC5D8" w14:textId="43C81E6C" w:rsidR="00F62033" w:rsidRPr="00662DF9" w:rsidRDefault="00857156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871CB56" w14:textId="6F43FF2E" w:rsidR="00F62033" w:rsidRPr="00662DF9" w:rsidRDefault="00E20C2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09249E2" w14:textId="65B63A14" w:rsidR="00F62033" w:rsidRPr="00662DF9" w:rsidRDefault="00562892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F62033" w:rsidRPr="00662DF9" w14:paraId="1D43185E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0053BD06" w14:textId="77777777" w:rsidR="00F62033" w:rsidRPr="00662DF9" w:rsidRDefault="00F62033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Hydnophytum vaccinifolium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P.Royen</w:t>
            </w:r>
          </w:p>
        </w:tc>
        <w:tc>
          <w:tcPr>
            <w:tcW w:w="1134" w:type="dxa"/>
            <w:noWrap/>
          </w:tcPr>
          <w:p w14:paraId="278741C2" w14:textId="77777777" w:rsidR="00F62033" w:rsidRPr="00662DF9" w:rsidRDefault="00F62033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98 (M)</w:t>
            </w:r>
          </w:p>
        </w:tc>
        <w:tc>
          <w:tcPr>
            <w:tcW w:w="992" w:type="dxa"/>
            <w:noWrap/>
          </w:tcPr>
          <w:p w14:paraId="0AF27A43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Papua</w:t>
            </w:r>
          </w:p>
        </w:tc>
        <w:tc>
          <w:tcPr>
            <w:tcW w:w="992" w:type="dxa"/>
            <w:noWrap/>
          </w:tcPr>
          <w:p w14:paraId="1349027B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KU963324</w:t>
            </w:r>
          </w:p>
        </w:tc>
        <w:tc>
          <w:tcPr>
            <w:tcW w:w="993" w:type="dxa"/>
            <w:noWrap/>
          </w:tcPr>
          <w:p w14:paraId="72F0ED9D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KU963345</w:t>
            </w:r>
          </w:p>
        </w:tc>
        <w:tc>
          <w:tcPr>
            <w:tcW w:w="992" w:type="dxa"/>
            <w:noWrap/>
          </w:tcPr>
          <w:p w14:paraId="1FD8A470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KU963356</w:t>
            </w:r>
          </w:p>
        </w:tc>
        <w:tc>
          <w:tcPr>
            <w:tcW w:w="1134" w:type="dxa"/>
          </w:tcPr>
          <w:p w14:paraId="55290EAA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KU963368</w:t>
            </w:r>
          </w:p>
        </w:tc>
        <w:tc>
          <w:tcPr>
            <w:tcW w:w="992" w:type="dxa"/>
            <w:noWrap/>
          </w:tcPr>
          <w:p w14:paraId="23246F85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KU963382</w:t>
            </w:r>
          </w:p>
        </w:tc>
        <w:tc>
          <w:tcPr>
            <w:tcW w:w="1134" w:type="dxa"/>
          </w:tcPr>
          <w:p w14:paraId="47D6FA09" w14:textId="1ADF0AE0" w:rsidR="00F62033" w:rsidRPr="00662DF9" w:rsidRDefault="00FE006B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FE006B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KY002613</w:t>
            </w:r>
          </w:p>
        </w:tc>
      </w:tr>
      <w:tr w:rsidR="00F62033" w:rsidRPr="00662DF9" w14:paraId="6F85F1C4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20A939C" w14:textId="77777777" w:rsidR="00F62033" w:rsidRPr="00662DF9" w:rsidRDefault="00F62033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Myrmecodia beccarii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Hook f.</w:t>
            </w:r>
          </w:p>
        </w:tc>
        <w:tc>
          <w:tcPr>
            <w:tcW w:w="1134" w:type="dxa"/>
            <w:noWrap/>
          </w:tcPr>
          <w:p w14:paraId="5ACD89C2" w14:textId="77777777" w:rsidR="00F62033" w:rsidRPr="00662DF9" w:rsidRDefault="00F62033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99 (M)</w:t>
            </w:r>
          </w:p>
        </w:tc>
        <w:tc>
          <w:tcPr>
            <w:tcW w:w="992" w:type="dxa"/>
            <w:noWrap/>
          </w:tcPr>
          <w:p w14:paraId="1A2AB943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Australia</w:t>
            </w:r>
          </w:p>
        </w:tc>
        <w:tc>
          <w:tcPr>
            <w:tcW w:w="992" w:type="dxa"/>
            <w:noWrap/>
          </w:tcPr>
          <w:p w14:paraId="7411F463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KU586347</w:t>
            </w:r>
          </w:p>
        </w:tc>
        <w:tc>
          <w:tcPr>
            <w:tcW w:w="993" w:type="dxa"/>
            <w:noWrap/>
          </w:tcPr>
          <w:p w14:paraId="6FD96AE1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KU586366</w:t>
            </w:r>
          </w:p>
        </w:tc>
        <w:tc>
          <w:tcPr>
            <w:tcW w:w="992" w:type="dxa"/>
            <w:noWrap/>
          </w:tcPr>
          <w:p w14:paraId="02E62FC1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3C2B5E3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FC896D6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KU586398</w:t>
            </w:r>
          </w:p>
        </w:tc>
        <w:tc>
          <w:tcPr>
            <w:tcW w:w="1134" w:type="dxa"/>
          </w:tcPr>
          <w:p w14:paraId="7D4F8A9F" w14:textId="79B105A5" w:rsidR="00F62033" w:rsidRPr="00662DF9" w:rsidRDefault="00FE006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E006B">
              <w:rPr>
                <w:rFonts w:ascii="Times New Roman" w:hAnsi="Times New Roman" w:cs="Times New Roman"/>
                <w:sz w:val="14"/>
                <w:szCs w:val="14"/>
              </w:rPr>
              <w:t>KY002614</w:t>
            </w:r>
          </w:p>
        </w:tc>
      </w:tr>
      <w:tr w:rsidR="00F62033" w:rsidRPr="00662DF9" w14:paraId="0F40BA92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0098DDB9" w14:textId="77777777" w:rsidR="00F62033" w:rsidRPr="00662DF9" w:rsidRDefault="00F62033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salomonensis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Becc.</w:t>
            </w:r>
          </w:p>
        </w:tc>
        <w:tc>
          <w:tcPr>
            <w:tcW w:w="1134" w:type="dxa"/>
            <w:noWrap/>
          </w:tcPr>
          <w:p w14:paraId="037EBCE1" w14:textId="77777777" w:rsidR="00F62033" w:rsidRPr="00662DF9" w:rsidRDefault="00F62033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" w:hAnsi="Times" w:cs="Lucida Grande"/>
                <w:sz w:val="14"/>
                <w:szCs w:val="14"/>
              </w:rPr>
              <w:t>C. R. Huxley and L. M. Turton 3442 (FHO)</w:t>
            </w:r>
          </w:p>
        </w:tc>
        <w:tc>
          <w:tcPr>
            <w:tcW w:w="992" w:type="dxa"/>
            <w:noWrap/>
          </w:tcPr>
          <w:p w14:paraId="3020BFD5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Solomons</w:t>
            </w:r>
          </w:p>
        </w:tc>
        <w:tc>
          <w:tcPr>
            <w:tcW w:w="992" w:type="dxa"/>
            <w:noWrap/>
          </w:tcPr>
          <w:p w14:paraId="736C2746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KU586351</w:t>
            </w:r>
          </w:p>
        </w:tc>
        <w:tc>
          <w:tcPr>
            <w:tcW w:w="993" w:type="dxa"/>
            <w:noWrap/>
          </w:tcPr>
          <w:p w14:paraId="172BA1A1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KU586370</w:t>
            </w:r>
          </w:p>
        </w:tc>
        <w:tc>
          <w:tcPr>
            <w:tcW w:w="992" w:type="dxa"/>
            <w:noWrap/>
          </w:tcPr>
          <w:p w14:paraId="7FE45CA6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6C35139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E1000E7" w14:textId="77777777" w:rsidR="00F62033" w:rsidRPr="00662DF9" w:rsidRDefault="00F6203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6FF67E0" w14:textId="173275B8" w:rsidR="00F62033" w:rsidRPr="00662DF9" w:rsidRDefault="00361BB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61BB7">
              <w:rPr>
                <w:rFonts w:ascii="Times New Roman" w:eastAsia="Times New Roman" w:hAnsi="Times New Roman" w:cs="Times New Roman"/>
                <w:sz w:val="14"/>
                <w:szCs w:val="14"/>
              </w:rPr>
              <w:t>KY002615</w:t>
            </w:r>
          </w:p>
        </w:tc>
      </w:tr>
      <w:tr w:rsidR="00F62033" w:rsidRPr="00662DF9" w14:paraId="2A361121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1421D60" w14:textId="77777777" w:rsidR="00F62033" w:rsidRPr="00662DF9" w:rsidRDefault="00F62033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Myrmecodia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dahlii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K.Schum.</w:t>
            </w:r>
          </w:p>
        </w:tc>
        <w:tc>
          <w:tcPr>
            <w:tcW w:w="1134" w:type="dxa"/>
            <w:noWrap/>
          </w:tcPr>
          <w:p w14:paraId="206DB768" w14:textId="77777777" w:rsidR="00F62033" w:rsidRPr="00662DF9" w:rsidRDefault="00F62033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J.I. Menzies 5947 (FHO)</w:t>
            </w:r>
          </w:p>
        </w:tc>
        <w:tc>
          <w:tcPr>
            <w:tcW w:w="992" w:type="dxa"/>
            <w:noWrap/>
          </w:tcPr>
          <w:p w14:paraId="2C21C7DB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26FCE371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KU586348</w:t>
            </w:r>
          </w:p>
        </w:tc>
        <w:tc>
          <w:tcPr>
            <w:tcW w:w="993" w:type="dxa"/>
            <w:noWrap/>
          </w:tcPr>
          <w:p w14:paraId="4EAE3972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KU586367</w:t>
            </w:r>
          </w:p>
        </w:tc>
        <w:tc>
          <w:tcPr>
            <w:tcW w:w="992" w:type="dxa"/>
            <w:noWrap/>
          </w:tcPr>
          <w:p w14:paraId="0CDEAAA0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KU963357</w:t>
            </w:r>
          </w:p>
        </w:tc>
        <w:tc>
          <w:tcPr>
            <w:tcW w:w="1134" w:type="dxa"/>
          </w:tcPr>
          <w:p w14:paraId="5544784B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KU963369</w:t>
            </w:r>
          </w:p>
        </w:tc>
        <w:tc>
          <w:tcPr>
            <w:tcW w:w="992" w:type="dxa"/>
            <w:noWrap/>
          </w:tcPr>
          <w:p w14:paraId="3EC7A99E" w14:textId="77777777" w:rsidR="00F62033" w:rsidRPr="00662DF9" w:rsidRDefault="00F6203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KU586399</w:t>
            </w:r>
          </w:p>
        </w:tc>
        <w:tc>
          <w:tcPr>
            <w:tcW w:w="1134" w:type="dxa"/>
          </w:tcPr>
          <w:p w14:paraId="0CC2DA1C" w14:textId="05DAC12E" w:rsidR="00F62033" w:rsidRPr="00662DF9" w:rsidRDefault="00361BB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61BB7">
              <w:rPr>
                <w:rFonts w:ascii="Times New Roman" w:hAnsi="Times New Roman" w:cs="Times New Roman"/>
                <w:sz w:val="14"/>
                <w:szCs w:val="14"/>
              </w:rPr>
              <w:t>KY002616</w:t>
            </w:r>
          </w:p>
        </w:tc>
      </w:tr>
      <w:tr w:rsidR="00AF573A" w:rsidRPr="00662DF9" w14:paraId="408BAB39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1C397178" w14:textId="49348B90" w:rsidR="00AF573A" w:rsidRPr="00662DF9" w:rsidRDefault="00AF573A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rumphii </w:t>
            </w:r>
            <w:r w:rsidRPr="001335DE">
              <w:rPr>
                <w:rFonts w:ascii="Times New Roman" w:hAnsi="Times New Roman" w:cs="Times New Roman"/>
                <w:sz w:val="14"/>
                <w:szCs w:val="14"/>
              </w:rPr>
              <w:t>Becc.</w:t>
            </w:r>
          </w:p>
        </w:tc>
        <w:tc>
          <w:tcPr>
            <w:tcW w:w="1134" w:type="dxa"/>
            <w:noWrap/>
          </w:tcPr>
          <w:p w14:paraId="62C2CE0D" w14:textId="7FDAF5B1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G. Chomicki 115 (M)</w:t>
            </w:r>
          </w:p>
        </w:tc>
        <w:tc>
          <w:tcPr>
            <w:tcW w:w="992" w:type="dxa"/>
            <w:noWrap/>
          </w:tcPr>
          <w:p w14:paraId="6667B12C" w14:textId="563DF171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</w:t>
            </w:r>
          </w:p>
        </w:tc>
        <w:tc>
          <w:tcPr>
            <w:tcW w:w="992" w:type="dxa"/>
            <w:noWrap/>
          </w:tcPr>
          <w:p w14:paraId="3304C6C4" w14:textId="3431B111" w:rsidR="00AF573A" w:rsidRPr="00662DF9" w:rsidRDefault="00A61A2B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A61A2B">
              <w:rPr>
                <w:rFonts w:ascii="Times New Roman" w:hAnsi="Times New Roman" w:cs="Times New Roman"/>
                <w:sz w:val="14"/>
                <w:szCs w:val="14"/>
              </w:rPr>
              <w:t>KX944409</w:t>
            </w:r>
          </w:p>
        </w:tc>
        <w:tc>
          <w:tcPr>
            <w:tcW w:w="993" w:type="dxa"/>
            <w:noWrap/>
          </w:tcPr>
          <w:p w14:paraId="594A289D" w14:textId="7162AB38" w:rsidR="00AF573A" w:rsidRPr="00662DF9" w:rsidRDefault="00E442C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442CA">
              <w:rPr>
                <w:rFonts w:ascii="Times New Roman" w:hAnsi="Times New Roman" w:cs="Times New Roman"/>
                <w:sz w:val="14"/>
                <w:szCs w:val="14"/>
              </w:rPr>
              <w:t>KX944438</w:t>
            </w:r>
          </w:p>
        </w:tc>
        <w:tc>
          <w:tcPr>
            <w:tcW w:w="992" w:type="dxa"/>
            <w:noWrap/>
          </w:tcPr>
          <w:p w14:paraId="0D04FFF5" w14:textId="11DE0A8A" w:rsidR="00AF573A" w:rsidRPr="00662DF9" w:rsidRDefault="00962C7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962C77">
              <w:rPr>
                <w:rFonts w:ascii="Times New Roman" w:hAnsi="Times New Roman" w:cs="Times New Roman"/>
                <w:sz w:val="14"/>
                <w:szCs w:val="14"/>
              </w:rPr>
              <w:t>KX944454</w:t>
            </w:r>
          </w:p>
        </w:tc>
        <w:tc>
          <w:tcPr>
            <w:tcW w:w="1134" w:type="dxa"/>
          </w:tcPr>
          <w:p w14:paraId="13DC0338" w14:textId="0E470569" w:rsidR="00AF573A" w:rsidRPr="00662DF9" w:rsidRDefault="00CA187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CA1871">
              <w:rPr>
                <w:rFonts w:ascii="Times New Roman" w:hAnsi="Times New Roman" w:cs="Times New Roman"/>
                <w:sz w:val="14"/>
                <w:szCs w:val="14"/>
              </w:rPr>
              <w:t>KY002563</w:t>
            </w:r>
          </w:p>
        </w:tc>
        <w:tc>
          <w:tcPr>
            <w:tcW w:w="992" w:type="dxa"/>
            <w:noWrap/>
          </w:tcPr>
          <w:p w14:paraId="7A742B12" w14:textId="55A7463D" w:rsidR="00AF573A" w:rsidRPr="00662DF9" w:rsidRDefault="003C5722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C5722">
              <w:rPr>
                <w:rFonts w:ascii="Times New Roman" w:hAnsi="Times New Roman" w:cs="Times New Roman"/>
                <w:sz w:val="14"/>
                <w:szCs w:val="14"/>
              </w:rPr>
              <w:t>KY002575</w:t>
            </w:r>
          </w:p>
        </w:tc>
        <w:tc>
          <w:tcPr>
            <w:tcW w:w="1134" w:type="dxa"/>
          </w:tcPr>
          <w:p w14:paraId="55A5466D" w14:textId="0D3E7BBD" w:rsidR="00AF573A" w:rsidRPr="00662DF9" w:rsidRDefault="0070389D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0389D">
              <w:rPr>
                <w:rFonts w:ascii="Times New Roman" w:hAnsi="Times New Roman" w:cs="Times New Roman"/>
                <w:sz w:val="14"/>
                <w:szCs w:val="14"/>
              </w:rPr>
              <w:t>KY002617</w:t>
            </w:r>
          </w:p>
        </w:tc>
      </w:tr>
      <w:tr w:rsidR="00AF573A" w:rsidRPr="00662DF9" w14:paraId="7943D8AC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73BF83A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Myrmecodia alata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Becc.</w:t>
            </w:r>
          </w:p>
        </w:tc>
        <w:tc>
          <w:tcPr>
            <w:tcW w:w="1134" w:type="dxa"/>
            <w:noWrap/>
          </w:tcPr>
          <w:p w14:paraId="52AEAFB9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J.I. Menzies s.n. (L)</w:t>
            </w:r>
          </w:p>
          <w:p w14:paraId="1298205B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711DF5D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</w:t>
            </w:r>
          </w:p>
        </w:tc>
        <w:tc>
          <w:tcPr>
            <w:tcW w:w="992" w:type="dxa"/>
            <w:noWrap/>
          </w:tcPr>
          <w:p w14:paraId="256DD89B" w14:textId="311DB284" w:rsidR="00AF573A" w:rsidRPr="00662DF9" w:rsidRDefault="00A61A2B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21B8A81" w14:textId="1EA181C6" w:rsidR="00AF573A" w:rsidRPr="00662DF9" w:rsidRDefault="0002773E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59D225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83A8B1F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8F7DAE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794F9E7" w14:textId="5B5635E9" w:rsidR="00AF573A" w:rsidRPr="00662DF9" w:rsidRDefault="002E1F9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E1F97">
              <w:rPr>
                <w:rFonts w:ascii="Times New Roman" w:eastAsia="Times New Roman" w:hAnsi="Times New Roman" w:cs="Times New Roman"/>
                <w:sz w:val="14"/>
                <w:szCs w:val="14"/>
              </w:rPr>
              <w:t>KY002618</w:t>
            </w:r>
          </w:p>
        </w:tc>
      </w:tr>
      <w:tr w:rsidR="00AF573A" w:rsidRPr="00662DF9" w14:paraId="00D861BC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ADC42CF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Myrmecodia jobiensis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Becc. </w:t>
            </w:r>
          </w:p>
        </w:tc>
        <w:tc>
          <w:tcPr>
            <w:tcW w:w="1134" w:type="dxa"/>
            <w:noWrap/>
          </w:tcPr>
          <w:p w14:paraId="2EFBD0A6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101 (M)</w:t>
            </w:r>
          </w:p>
        </w:tc>
        <w:tc>
          <w:tcPr>
            <w:tcW w:w="992" w:type="dxa"/>
            <w:noWrap/>
          </w:tcPr>
          <w:p w14:paraId="0D8034CB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Papua</w:t>
            </w:r>
          </w:p>
        </w:tc>
        <w:tc>
          <w:tcPr>
            <w:tcW w:w="992" w:type="dxa"/>
            <w:noWrap/>
          </w:tcPr>
          <w:p w14:paraId="0A7603FA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KU963326</w:t>
            </w:r>
          </w:p>
        </w:tc>
        <w:tc>
          <w:tcPr>
            <w:tcW w:w="993" w:type="dxa"/>
            <w:noWrap/>
          </w:tcPr>
          <w:p w14:paraId="6C83321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KU963347</w:t>
            </w:r>
          </w:p>
        </w:tc>
        <w:tc>
          <w:tcPr>
            <w:tcW w:w="992" w:type="dxa"/>
            <w:noWrap/>
          </w:tcPr>
          <w:p w14:paraId="00254C8A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KU963358</w:t>
            </w:r>
          </w:p>
        </w:tc>
        <w:tc>
          <w:tcPr>
            <w:tcW w:w="1134" w:type="dxa"/>
          </w:tcPr>
          <w:p w14:paraId="31F5F5D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KU963370</w:t>
            </w:r>
          </w:p>
        </w:tc>
        <w:tc>
          <w:tcPr>
            <w:tcW w:w="992" w:type="dxa"/>
            <w:noWrap/>
          </w:tcPr>
          <w:p w14:paraId="43E428C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KU963384</w:t>
            </w:r>
          </w:p>
        </w:tc>
        <w:tc>
          <w:tcPr>
            <w:tcW w:w="1134" w:type="dxa"/>
          </w:tcPr>
          <w:p w14:paraId="22FDE21E" w14:textId="7DAF262F" w:rsidR="00AF573A" w:rsidRPr="00662DF9" w:rsidRDefault="00850015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850015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KY002619</w:t>
            </w:r>
          </w:p>
        </w:tc>
      </w:tr>
      <w:tr w:rsidR="00AF573A" w:rsidRPr="00662DF9" w14:paraId="22D48CEF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082A0BB1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Myrmecodia albertisii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Becc.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subsp.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valida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C.R.Huxley &amp; Jebb</w:t>
            </w:r>
          </w:p>
        </w:tc>
        <w:tc>
          <w:tcPr>
            <w:tcW w:w="1134" w:type="dxa"/>
            <w:noWrap/>
          </w:tcPr>
          <w:p w14:paraId="500F4717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H.J. Gay 901 (FHO)</w:t>
            </w:r>
          </w:p>
        </w:tc>
        <w:tc>
          <w:tcPr>
            <w:tcW w:w="992" w:type="dxa"/>
            <w:noWrap/>
          </w:tcPr>
          <w:p w14:paraId="75270EC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766E496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003945F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KU963327</w:t>
            </w:r>
          </w:p>
        </w:tc>
        <w:tc>
          <w:tcPr>
            <w:tcW w:w="992" w:type="dxa"/>
            <w:noWrap/>
          </w:tcPr>
          <w:p w14:paraId="245FB5CA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6CDBF7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E37A2B9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76A448C" w14:textId="4358D35B" w:rsidR="00AF573A" w:rsidRPr="00662DF9" w:rsidRDefault="002A691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A691A">
              <w:rPr>
                <w:rFonts w:ascii="Times New Roman" w:eastAsia="Times New Roman" w:hAnsi="Times New Roman" w:cs="Times New Roman"/>
                <w:sz w:val="14"/>
                <w:szCs w:val="14"/>
              </w:rPr>
              <w:t>KY002620</w:t>
            </w:r>
          </w:p>
        </w:tc>
      </w:tr>
      <w:tr w:rsidR="00AF573A" w:rsidRPr="00662DF9" w14:paraId="45386CF0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1628348E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schlechteri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subsp. 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schlechteri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var. </w:t>
            </w: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schlechteri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C.R.Huxley &amp; Jebb</w:t>
            </w:r>
          </w:p>
        </w:tc>
        <w:tc>
          <w:tcPr>
            <w:tcW w:w="1134" w:type="dxa"/>
            <w:noWrap/>
          </w:tcPr>
          <w:p w14:paraId="1F74D65F" w14:textId="34FC385C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H.J. Gay 488 (FHO)</w:t>
            </w:r>
          </w:p>
        </w:tc>
        <w:tc>
          <w:tcPr>
            <w:tcW w:w="992" w:type="dxa"/>
            <w:noWrap/>
          </w:tcPr>
          <w:p w14:paraId="6050C97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164E851F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AF071988</w:t>
            </w:r>
          </w:p>
        </w:tc>
        <w:tc>
          <w:tcPr>
            <w:tcW w:w="993" w:type="dxa"/>
            <w:noWrap/>
          </w:tcPr>
          <w:p w14:paraId="5D55BF64" w14:textId="41B134AF" w:rsidR="00AF573A" w:rsidRPr="00662DF9" w:rsidRDefault="00C13AD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13AD8">
              <w:rPr>
                <w:rFonts w:ascii="Times New Roman" w:eastAsia="Times New Roman" w:hAnsi="Times New Roman" w:cs="Times New Roman"/>
                <w:sz w:val="14"/>
                <w:szCs w:val="14"/>
              </w:rPr>
              <w:t>KX944439</w:t>
            </w:r>
          </w:p>
        </w:tc>
        <w:tc>
          <w:tcPr>
            <w:tcW w:w="992" w:type="dxa"/>
            <w:noWrap/>
          </w:tcPr>
          <w:p w14:paraId="3D9C43F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JN643394</w:t>
            </w:r>
          </w:p>
        </w:tc>
        <w:tc>
          <w:tcPr>
            <w:tcW w:w="1134" w:type="dxa"/>
          </w:tcPr>
          <w:p w14:paraId="2EE7E5A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JN643394</w:t>
            </w:r>
          </w:p>
        </w:tc>
        <w:tc>
          <w:tcPr>
            <w:tcW w:w="992" w:type="dxa"/>
            <w:noWrap/>
          </w:tcPr>
          <w:p w14:paraId="1162BEE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4420EA4" w14:textId="75A131F7" w:rsidR="00AF573A" w:rsidRPr="00662DF9" w:rsidRDefault="00034B42" w:rsidP="00034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4B42">
              <w:rPr>
                <w:rFonts w:ascii="Times New Roman" w:eastAsia="Times New Roman" w:hAnsi="Times New Roman" w:cs="Times New Roman"/>
                <w:sz w:val="14"/>
                <w:szCs w:val="14"/>
              </w:rPr>
              <w:t>KY002621</w:t>
            </w:r>
          </w:p>
        </w:tc>
      </w:tr>
      <w:tr w:rsidR="00AF573A" w:rsidRPr="00662DF9" w14:paraId="79EB74E1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20B81858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pendens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Merr. &amp; L.M.Perr.</w:t>
            </w:r>
          </w:p>
        </w:tc>
        <w:tc>
          <w:tcPr>
            <w:tcW w:w="1134" w:type="dxa"/>
            <w:noWrap/>
          </w:tcPr>
          <w:p w14:paraId="518AA3B0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C.R. Huxley and J. Friday 5938 (FHO)</w:t>
            </w:r>
          </w:p>
        </w:tc>
        <w:tc>
          <w:tcPr>
            <w:tcW w:w="992" w:type="dxa"/>
            <w:noWrap/>
          </w:tcPr>
          <w:p w14:paraId="4EB667D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46BB435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913CB2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KU963328</w:t>
            </w:r>
          </w:p>
        </w:tc>
        <w:tc>
          <w:tcPr>
            <w:tcW w:w="992" w:type="dxa"/>
            <w:noWrap/>
          </w:tcPr>
          <w:p w14:paraId="27649F5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A425540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DCD675E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C03694D" w14:textId="4406CC83" w:rsidR="00AF573A" w:rsidRPr="00662DF9" w:rsidRDefault="008D29C6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9C6">
              <w:rPr>
                <w:rFonts w:ascii="Times New Roman" w:eastAsia="Times New Roman" w:hAnsi="Times New Roman" w:cs="Times New Roman"/>
                <w:sz w:val="14"/>
                <w:szCs w:val="14"/>
              </w:rPr>
              <w:t>KY002622</w:t>
            </w:r>
          </w:p>
        </w:tc>
      </w:tr>
      <w:tr w:rsidR="00AF573A" w:rsidRPr="00662DF9" w14:paraId="73E3A441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58EFC7A2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aureospina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C.R.Huxley &amp; Jebb</w:t>
            </w:r>
          </w:p>
        </w:tc>
        <w:tc>
          <w:tcPr>
            <w:tcW w:w="1134" w:type="dxa"/>
            <w:noWrap/>
          </w:tcPr>
          <w:p w14:paraId="01CA8146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M.P.H. Jebb 257 (FHO)</w:t>
            </w:r>
          </w:p>
        </w:tc>
        <w:tc>
          <w:tcPr>
            <w:tcW w:w="992" w:type="dxa"/>
            <w:noWrap/>
          </w:tcPr>
          <w:p w14:paraId="50CE11BA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0C8AE85D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800EF7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KU963335</w:t>
            </w:r>
          </w:p>
        </w:tc>
        <w:tc>
          <w:tcPr>
            <w:tcW w:w="992" w:type="dxa"/>
            <w:noWrap/>
          </w:tcPr>
          <w:p w14:paraId="66EF33C4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1A1E55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AE8B744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CCB7211" w14:textId="53E09A20" w:rsidR="00AF573A" w:rsidRPr="00662DF9" w:rsidRDefault="00FE7D7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108DD57D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F2146A6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sterrophylla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Merr. &amp; L.M. Perry</w:t>
            </w:r>
          </w:p>
        </w:tc>
        <w:tc>
          <w:tcPr>
            <w:tcW w:w="1134" w:type="dxa"/>
            <w:noWrap/>
          </w:tcPr>
          <w:p w14:paraId="3AA04405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M.P.H. Jebb 240 (L)</w:t>
            </w:r>
          </w:p>
        </w:tc>
        <w:tc>
          <w:tcPr>
            <w:tcW w:w="992" w:type="dxa"/>
            <w:noWrap/>
          </w:tcPr>
          <w:p w14:paraId="315E3515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06272220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KU963330</w:t>
            </w:r>
          </w:p>
        </w:tc>
        <w:tc>
          <w:tcPr>
            <w:tcW w:w="993" w:type="dxa"/>
            <w:noWrap/>
          </w:tcPr>
          <w:p w14:paraId="2654E1A5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1613D60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A7C5BD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FDB8038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2D2EAFE" w14:textId="6A85A3FA" w:rsidR="00AF573A" w:rsidRPr="00662DF9" w:rsidRDefault="00E70CED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70CED">
              <w:rPr>
                <w:rFonts w:ascii="Times New Roman" w:eastAsia="Times New Roman" w:hAnsi="Times New Roman" w:cs="Times New Roman"/>
                <w:sz w:val="14"/>
                <w:szCs w:val="14"/>
              </w:rPr>
              <w:t>KY002623</w:t>
            </w:r>
          </w:p>
        </w:tc>
      </w:tr>
      <w:tr w:rsidR="00AF573A" w:rsidRPr="00662DF9" w14:paraId="35BC0158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61873695" w14:textId="5B05F637" w:rsidR="00AF573A" w:rsidRPr="00662DF9" w:rsidRDefault="00AF573A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C9729D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lamii </w:t>
            </w:r>
            <w:r w:rsidRPr="00C9729D">
              <w:rPr>
                <w:rFonts w:ascii="Times New Roman" w:hAnsi="Times New Roman" w:cs="Times New Roman"/>
                <w:sz w:val="14"/>
                <w:szCs w:val="14"/>
              </w:rPr>
              <w:t>Merr. &amp; L.M.Perry</w:t>
            </w:r>
          </w:p>
        </w:tc>
        <w:tc>
          <w:tcPr>
            <w:tcW w:w="1134" w:type="dxa"/>
            <w:noWrap/>
          </w:tcPr>
          <w:p w14:paraId="1B45DB8E" w14:textId="5167ABAB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G. Chomicki 102 (M)</w:t>
            </w:r>
          </w:p>
        </w:tc>
        <w:tc>
          <w:tcPr>
            <w:tcW w:w="992" w:type="dxa"/>
            <w:noWrap/>
          </w:tcPr>
          <w:p w14:paraId="62049FDD" w14:textId="162E193F" w:rsidR="00AF573A" w:rsidRPr="00662DF9" w:rsidRDefault="00AF573A" w:rsidP="00F37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Indonesian Papua, Doorman’ top</w:t>
            </w:r>
          </w:p>
        </w:tc>
        <w:tc>
          <w:tcPr>
            <w:tcW w:w="992" w:type="dxa"/>
            <w:noWrap/>
          </w:tcPr>
          <w:p w14:paraId="6675D3D9" w14:textId="23F08C4F" w:rsidR="00AF573A" w:rsidRPr="00662DF9" w:rsidRDefault="00A61A2B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A61A2B">
              <w:rPr>
                <w:rFonts w:ascii="Times New Roman" w:hAnsi="Times New Roman" w:cs="Times New Roman"/>
                <w:sz w:val="14"/>
                <w:szCs w:val="14"/>
              </w:rPr>
              <w:t>KX944410</w:t>
            </w:r>
          </w:p>
        </w:tc>
        <w:tc>
          <w:tcPr>
            <w:tcW w:w="993" w:type="dxa"/>
            <w:noWrap/>
          </w:tcPr>
          <w:p w14:paraId="514D219E" w14:textId="5AFB7AC9" w:rsidR="00AF573A" w:rsidRPr="00662DF9" w:rsidRDefault="00A760A6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60A6">
              <w:rPr>
                <w:rFonts w:ascii="Times New Roman" w:hAnsi="Times New Roman" w:cs="Times New Roman"/>
                <w:sz w:val="14"/>
                <w:szCs w:val="14"/>
              </w:rPr>
              <w:t>KX944440</w:t>
            </w:r>
          </w:p>
        </w:tc>
        <w:tc>
          <w:tcPr>
            <w:tcW w:w="992" w:type="dxa"/>
            <w:noWrap/>
          </w:tcPr>
          <w:p w14:paraId="170F98EC" w14:textId="7CA25678" w:rsidR="00AF573A" w:rsidRPr="00662DF9" w:rsidRDefault="00B659F4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659F4">
              <w:rPr>
                <w:rFonts w:ascii="Times New Roman" w:hAnsi="Times New Roman" w:cs="Times New Roman"/>
                <w:sz w:val="14"/>
                <w:szCs w:val="14"/>
              </w:rPr>
              <w:t>KX944455</w:t>
            </w:r>
          </w:p>
        </w:tc>
        <w:tc>
          <w:tcPr>
            <w:tcW w:w="1134" w:type="dxa"/>
          </w:tcPr>
          <w:p w14:paraId="4C6A4623" w14:textId="7ADC378C" w:rsidR="00AF573A" w:rsidRPr="00662DF9" w:rsidRDefault="00545E6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45E67">
              <w:rPr>
                <w:rFonts w:ascii="Times New Roman" w:hAnsi="Times New Roman" w:cs="Times New Roman"/>
                <w:sz w:val="14"/>
                <w:szCs w:val="14"/>
              </w:rPr>
              <w:t>KY002564</w:t>
            </w:r>
          </w:p>
        </w:tc>
        <w:tc>
          <w:tcPr>
            <w:tcW w:w="992" w:type="dxa"/>
            <w:noWrap/>
          </w:tcPr>
          <w:p w14:paraId="24119398" w14:textId="6D4BDCBC" w:rsidR="00AF573A" w:rsidRPr="00662DF9" w:rsidRDefault="00FD2B8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D2B81">
              <w:rPr>
                <w:rFonts w:ascii="Times New Roman" w:hAnsi="Times New Roman" w:cs="Times New Roman"/>
                <w:sz w:val="14"/>
                <w:szCs w:val="14"/>
              </w:rPr>
              <w:t>KY002576</w:t>
            </w:r>
          </w:p>
        </w:tc>
        <w:tc>
          <w:tcPr>
            <w:tcW w:w="1134" w:type="dxa"/>
          </w:tcPr>
          <w:p w14:paraId="5157F0C1" w14:textId="12600146" w:rsidR="00AF573A" w:rsidRPr="00662DF9" w:rsidRDefault="00FE7D77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56DBA638" w14:textId="77777777" w:rsidTr="008A25AB">
        <w:trPr>
          <w:trHeight w:hRule="exact"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0C8EA0DA" w14:textId="545B306D" w:rsidR="00AF573A" w:rsidRPr="00662DF9" w:rsidRDefault="00AF573A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C9729D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lamii </w:t>
            </w:r>
            <w:r w:rsidRPr="00C9729D">
              <w:rPr>
                <w:rFonts w:ascii="Times New Roman" w:hAnsi="Times New Roman" w:cs="Times New Roman"/>
                <w:sz w:val="14"/>
                <w:szCs w:val="14"/>
              </w:rPr>
              <w:t>Merr. &amp; L.M.Perry</w:t>
            </w:r>
          </w:p>
        </w:tc>
        <w:tc>
          <w:tcPr>
            <w:tcW w:w="1134" w:type="dxa"/>
            <w:noWrap/>
          </w:tcPr>
          <w:p w14:paraId="56BD83D7" w14:textId="514FE53E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G. Chomicki 103 (M)</w:t>
            </w:r>
          </w:p>
        </w:tc>
        <w:tc>
          <w:tcPr>
            <w:tcW w:w="992" w:type="dxa"/>
            <w:noWrap/>
          </w:tcPr>
          <w:p w14:paraId="3F77B53C" w14:textId="0F2C8DEE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Indonesian Papua, Lake Habbema</w:t>
            </w:r>
          </w:p>
        </w:tc>
        <w:tc>
          <w:tcPr>
            <w:tcW w:w="992" w:type="dxa"/>
            <w:noWrap/>
          </w:tcPr>
          <w:p w14:paraId="6E708860" w14:textId="081DA057" w:rsidR="00AF573A" w:rsidRPr="00662DF9" w:rsidRDefault="007F4EF2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7F4EF2">
              <w:rPr>
                <w:rFonts w:ascii="Times New Roman" w:hAnsi="Times New Roman" w:cs="Times New Roman"/>
                <w:sz w:val="14"/>
                <w:szCs w:val="14"/>
              </w:rPr>
              <w:t>KX944411</w:t>
            </w:r>
          </w:p>
        </w:tc>
        <w:tc>
          <w:tcPr>
            <w:tcW w:w="993" w:type="dxa"/>
            <w:noWrap/>
          </w:tcPr>
          <w:p w14:paraId="6E2CB2F3" w14:textId="739CEF23" w:rsidR="00AF573A" w:rsidRPr="00662DF9" w:rsidRDefault="000F7B7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F7B71">
              <w:rPr>
                <w:rFonts w:ascii="Times New Roman" w:hAnsi="Times New Roman" w:cs="Times New Roman"/>
                <w:sz w:val="14"/>
                <w:szCs w:val="14"/>
              </w:rPr>
              <w:t>KX944441</w:t>
            </w:r>
          </w:p>
        </w:tc>
        <w:tc>
          <w:tcPr>
            <w:tcW w:w="992" w:type="dxa"/>
            <w:noWrap/>
          </w:tcPr>
          <w:p w14:paraId="43D9F9A8" w14:textId="668F0122" w:rsidR="00AF573A" w:rsidRPr="00662DF9" w:rsidRDefault="002436F0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436F0">
              <w:rPr>
                <w:rFonts w:ascii="Times New Roman" w:hAnsi="Times New Roman" w:cs="Times New Roman"/>
                <w:sz w:val="14"/>
                <w:szCs w:val="14"/>
              </w:rPr>
              <w:t>KX944456</w:t>
            </w:r>
          </w:p>
        </w:tc>
        <w:tc>
          <w:tcPr>
            <w:tcW w:w="1134" w:type="dxa"/>
          </w:tcPr>
          <w:p w14:paraId="1C4B72BB" w14:textId="172B5317" w:rsidR="00AF573A" w:rsidRPr="00662DF9" w:rsidRDefault="00DE2B1E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57D3B77" w14:textId="712969A9" w:rsidR="00AF573A" w:rsidRPr="00662DF9" w:rsidRDefault="00FD2B8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KY002577</w:t>
            </w:r>
          </w:p>
        </w:tc>
        <w:tc>
          <w:tcPr>
            <w:tcW w:w="1134" w:type="dxa"/>
          </w:tcPr>
          <w:p w14:paraId="005EFB4F" w14:textId="5CC75A2D" w:rsidR="00AF573A" w:rsidRPr="00662DF9" w:rsidRDefault="00411D2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1D2A">
              <w:rPr>
                <w:rFonts w:ascii="Times New Roman" w:hAnsi="Times New Roman" w:cs="Times New Roman"/>
                <w:sz w:val="14"/>
                <w:szCs w:val="14"/>
              </w:rPr>
              <w:t>KY002624</w:t>
            </w:r>
          </w:p>
        </w:tc>
      </w:tr>
      <w:tr w:rsidR="00AF573A" w:rsidRPr="00662DF9" w14:paraId="3AA6BDD7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32D57ED" w14:textId="1EEC5114" w:rsidR="00AF573A" w:rsidRPr="00662DF9" w:rsidRDefault="00AF573A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brassii </w:t>
            </w:r>
            <w:r w:rsidRPr="00C9729D">
              <w:rPr>
                <w:rFonts w:ascii="Times New Roman" w:hAnsi="Times New Roman" w:cs="Times New Roman"/>
                <w:sz w:val="14"/>
                <w:szCs w:val="14"/>
              </w:rPr>
              <w:t>Merr. &amp; L.M.Perry</w:t>
            </w:r>
          </w:p>
        </w:tc>
        <w:tc>
          <w:tcPr>
            <w:tcW w:w="1134" w:type="dxa"/>
            <w:noWrap/>
          </w:tcPr>
          <w:p w14:paraId="6D92F2DD" w14:textId="10468926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G. Chomicki 125 (M)</w:t>
            </w:r>
          </w:p>
        </w:tc>
        <w:tc>
          <w:tcPr>
            <w:tcW w:w="992" w:type="dxa"/>
            <w:noWrap/>
          </w:tcPr>
          <w:p w14:paraId="397C0B56" w14:textId="5C86DB64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Indonesian Papua, Doorman’ top</w:t>
            </w:r>
          </w:p>
        </w:tc>
        <w:tc>
          <w:tcPr>
            <w:tcW w:w="992" w:type="dxa"/>
            <w:noWrap/>
          </w:tcPr>
          <w:p w14:paraId="66CBB03E" w14:textId="66DB4BD5" w:rsidR="00AF573A" w:rsidRPr="00662DF9" w:rsidRDefault="007F4EF2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7F4EF2">
              <w:rPr>
                <w:rFonts w:ascii="Times New Roman" w:hAnsi="Times New Roman" w:cs="Times New Roman"/>
                <w:sz w:val="14"/>
                <w:szCs w:val="14"/>
              </w:rPr>
              <w:t>KX944412</w:t>
            </w:r>
          </w:p>
        </w:tc>
        <w:tc>
          <w:tcPr>
            <w:tcW w:w="993" w:type="dxa"/>
            <w:noWrap/>
          </w:tcPr>
          <w:p w14:paraId="2F3517BC" w14:textId="7F366C6E" w:rsidR="00AF573A" w:rsidRPr="00662DF9" w:rsidRDefault="00FD350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2DC5FA4" w14:textId="05F92245" w:rsidR="00AF573A" w:rsidRPr="00662DF9" w:rsidRDefault="002436F0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436F0">
              <w:rPr>
                <w:rFonts w:ascii="Times New Roman" w:hAnsi="Times New Roman" w:cs="Times New Roman"/>
                <w:sz w:val="14"/>
                <w:szCs w:val="14"/>
              </w:rPr>
              <w:t>KX944457</w:t>
            </w:r>
          </w:p>
        </w:tc>
        <w:tc>
          <w:tcPr>
            <w:tcW w:w="1134" w:type="dxa"/>
          </w:tcPr>
          <w:p w14:paraId="7B4DCFF8" w14:textId="41A45628" w:rsidR="00AF573A" w:rsidRPr="00662DF9" w:rsidRDefault="00DE2B1E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E2B1E">
              <w:rPr>
                <w:rFonts w:ascii="Times New Roman" w:hAnsi="Times New Roman" w:cs="Times New Roman"/>
                <w:sz w:val="14"/>
                <w:szCs w:val="14"/>
              </w:rPr>
              <w:t>KY002565</w:t>
            </w:r>
          </w:p>
        </w:tc>
        <w:tc>
          <w:tcPr>
            <w:tcW w:w="992" w:type="dxa"/>
            <w:noWrap/>
          </w:tcPr>
          <w:p w14:paraId="7330628A" w14:textId="588A12FF" w:rsidR="00AF573A" w:rsidRPr="00662DF9" w:rsidRDefault="003B38A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B38A1">
              <w:rPr>
                <w:rFonts w:ascii="Times New Roman" w:hAnsi="Times New Roman" w:cs="Times New Roman"/>
                <w:sz w:val="14"/>
                <w:szCs w:val="14"/>
              </w:rPr>
              <w:t>KY002578</w:t>
            </w:r>
          </w:p>
        </w:tc>
        <w:tc>
          <w:tcPr>
            <w:tcW w:w="1134" w:type="dxa"/>
          </w:tcPr>
          <w:p w14:paraId="2241354E" w14:textId="4407B201" w:rsidR="00AF573A" w:rsidRPr="00662DF9" w:rsidRDefault="005E19C2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E19C2">
              <w:rPr>
                <w:rFonts w:ascii="Times New Roman" w:hAnsi="Times New Roman" w:cs="Times New Roman"/>
                <w:sz w:val="14"/>
                <w:szCs w:val="14"/>
              </w:rPr>
              <w:t>KY002625</w:t>
            </w:r>
          </w:p>
        </w:tc>
      </w:tr>
      <w:tr w:rsidR="00AF573A" w:rsidRPr="00662DF9" w14:paraId="258CDEF6" w14:textId="77777777" w:rsidTr="008A25AB">
        <w:trPr>
          <w:trHeight w:hRule="exact"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15B5494" w14:textId="249536A8" w:rsidR="00AF573A" w:rsidRPr="007500EF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platytyrea subsp. platytyrea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(Becc.) </w:t>
            </w:r>
            <w:r w:rsidRPr="007500EF">
              <w:rPr>
                <w:rFonts w:ascii="Times New Roman" w:hAnsi="Times New Roman" w:cs="Times New Roman"/>
                <w:sz w:val="14"/>
                <w:szCs w:val="14"/>
              </w:rPr>
              <w:t>C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.</w:t>
            </w:r>
            <w:r w:rsidRPr="007500EF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Huxley &amp; Jebb</w:t>
            </w:r>
          </w:p>
        </w:tc>
        <w:tc>
          <w:tcPr>
            <w:tcW w:w="1134" w:type="dxa"/>
            <w:noWrap/>
          </w:tcPr>
          <w:p w14:paraId="57C8A335" w14:textId="1672FF17" w:rsidR="00AF573A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G. Chomicki 104 (M)</w:t>
            </w:r>
          </w:p>
        </w:tc>
        <w:tc>
          <w:tcPr>
            <w:tcW w:w="992" w:type="dxa"/>
            <w:noWrap/>
          </w:tcPr>
          <w:p w14:paraId="472A0264" w14:textId="76BB1F3C" w:rsidR="00AF573A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Papua New Guinea</w:t>
            </w:r>
          </w:p>
        </w:tc>
        <w:tc>
          <w:tcPr>
            <w:tcW w:w="992" w:type="dxa"/>
            <w:noWrap/>
          </w:tcPr>
          <w:p w14:paraId="31AAA3E0" w14:textId="7644A361" w:rsidR="00AF573A" w:rsidRPr="00662DF9" w:rsidRDefault="007F4EF2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7F4EF2">
              <w:rPr>
                <w:rFonts w:ascii="Times New Roman" w:hAnsi="Times New Roman" w:cs="Times New Roman"/>
                <w:sz w:val="14"/>
                <w:szCs w:val="14"/>
              </w:rPr>
              <w:t>KX944413</w:t>
            </w:r>
          </w:p>
        </w:tc>
        <w:tc>
          <w:tcPr>
            <w:tcW w:w="993" w:type="dxa"/>
            <w:noWrap/>
          </w:tcPr>
          <w:p w14:paraId="7A5D9147" w14:textId="423CCA55" w:rsidR="00AF573A" w:rsidRPr="00662DF9" w:rsidRDefault="00424CC6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24CC6">
              <w:rPr>
                <w:rFonts w:ascii="Times New Roman" w:hAnsi="Times New Roman" w:cs="Times New Roman"/>
                <w:sz w:val="14"/>
                <w:szCs w:val="14"/>
              </w:rPr>
              <w:t>KX944442</w:t>
            </w:r>
          </w:p>
        </w:tc>
        <w:tc>
          <w:tcPr>
            <w:tcW w:w="992" w:type="dxa"/>
            <w:noWrap/>
          </w:tcPr>
          <w:p w14:paraId="729B46E1" w14:textId="312AEFBA" w:rsidR="00AF573A" w:rsidRPr="00662DF9" w:rsidRDefault="00563C8F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63C8F">
              <w:rPr>
                <w:rFonts w:ascii="Times New Roman" w:hAnsi="Times New Roman" w:cs="Times New Roman"/>
                <w:sz w:val="14"/>
                <w:szCs w:val="14"/>
              </w:rPr>
              <w:t>KX944458</w:t>
            </w:r>
          </w:p>
        </w:tc>
        <w:tc>
          <w:tcPr>
            <w:tcW w:w="1134" w:type="dxa"/>
          </w:tcPr>
          <w:p w14:paraId="49FB09C4" w14:textId="573B8C09" w:rsidR="00AF573A" w:rsidRPr="00662DF9" w:rsidRDefault="00C55BED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55BED">
              <w:rPr>
                <w:rFonts w:ascii="Times New Roman" w:hAnsi="Times New Roman" w:cs="Times New Roman"/>
                <w:sz w:val="14"/>
                <w:szCs w:val="14"/>
              </w:rPr>
              <w:t>KY002566</w:t>
            </w:r>
          </w:p>
        </w:tc>
        <w:tc>
          <w:tcPr>
            <w:tcW w:w="992" w:type="dxa"/>
            <w:noWrap/>
          </w:tcPr>
          <w:p w14:paraId="3EB290ED" w14:textId="22780A77" w:rsidR="00AF573A" w:rsidRPr="00662DF9" w:rsidRDefault="003B38A1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B38A1">
              <w:rPr>
                <w:rFonts w:ascii="Times New Roman" w:hAnsi="Times New Roman" w:cs="Times New Roman"/>
                <w:sz w:val="14"/>
                <w:szCs w:val="14"/>
              </w:rPr>
              <w:t>KY002579</w:t>
            </w:r>
          </w:p>
        </w:tc>
        <w:tc>
          <w:tcPr>
            <w:tcW w:w="1134" w:type="dxa"/>
          </w:tcPr>
          <w:p w14:paraId="636E9D13" w14:textId="72363EDC" w:rsidR="00AF573A" w:rsidRPr="00662DF9" w:rsidRDefault="00BF18ED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F18ED">
              <w:rPr>
                <w:rFonts w:ascii="Times New Roman" w:hAnsi="Times New Roman" w:cs="Times New Roman"/>
                <w:sz w:val="14"/>
                <w:szCs w:val="14"/>
              </w:rPr>
              <w:t>KY002626</w:t>
            </w:r>
          </w:p>
        </w:tc>
      </w:tr>
      <w:tr w:rsidR="00AF573A" w:rsidRPr="00662DF9" w14:paraId="63216FBB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12D36ED6" w14:textId="4107275F" w:rsidR="00AF573A" w:rsidRDefault="00AF573A" w:rsidP="007500E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platytyrea subsp. antoinii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(Becc.) </w:t>
            </w:r>
            <w:r w:rsidRPr="007500EF">
              <w:rPr>
                <w:rFonts w:ascii="Times New Roman" w:hAnsi="Times New Roman" w:cs="Times New Roman"/>
                <w:sz w:val="14"/>
                <w:szCs w:val="14"/>
              </w:rPr>
              <w:t>C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.</w:t>
            </w:r>
            <w:r w:rsidRPr="007500EF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Huxley &amp; Jebb</w:t>
            </w:r>
          </w:p>
        </w:tc>
        <w:tc>
          <w:tcPr>
            <w:tcW w:w="1134" w:type="dxa"/>
            <w:noWrap/>
          </w:tcPr>
          <w:p w14:paraId="544FBEAA" w14:textId="166E4570" w:rsidR="00AF573A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G. Chomicki 105 (M)</w:t>
            </w:r>
          </w:p>
        </w:tc>
        <w:tc>
          <w:tcPr>
            <w:tcW w:w="992" w:type="dxa"/>
            <w:noWrap/>
          </w:tcPr>
          <w:p w14:paraId="12525F12" w14:textId="03AA2A3A" w:rsidR="00AF573A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Australia</w:t>
            </w:r>
          </w:p>
        </w:tc>
        <w:tc>
          <w:tcPr>
            <w:tcW w:w="992" w:type="dxa"/>
            <w:noWrap/>
          </w:tcPr>
          <w:p w14:paraId="7D15EACF" w14:textId="261670A4" w:rsidR="00AF573A" w:rsidRPr="00AF573A" w:rsidRDefault="007F4EF2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A1A1A"/>
                <w:sz w:val="14"/>
                <w:szCs w:val="14"/>
              </w:rPr>
            </w:pPr>
            <w:r w:rsidRPr="007F4EF2">
              <w:rPr>
                <w:rFonts w:ascii="Times New Roman" w:hAnsi="Times New Roman" w:cs="Times New Roman"/>
                <w:sz w:val="14"/>
                <w:szCs w:val="14"/>
              </w:rPr>
              <w:t>KX944414</w:t>
            </w:r>
          </w:p>
        </w:tc>
        <w:tc>
          <w:tcPr>
            <w:tcW w:w="993" w:type="dxa"/>
            <w:noWrap/>
          </w:tcPr>
          <w:p w14:paraId="4CDE0D05" w14:textId="65EABEAE" w:rsidR="00AF573A" w:rsidRPr="00662DF9" w:rsidRDefault="00FD3508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DA66289" w14:textId="45EBFAA6" w:rsidR="00AF573A" w:rsidRPr="00662DF9" w:rsidRDefault="00563C8F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63C8F">
              <w:rPr>
                <w:rFonts w:ascii="Times New Roman" w:hAnsi="Times New Roman" w:cs="Times New Roman"/>
                <w:sz w:val="14"/>
                <w:szCs w:val="14"/>
              </w:rPr>
              <w:t>KX944459</w:t>
            </w:r>
          </w:p>
        </w:tc>
        <w:tc>
          <w:tcPr>
            <w:tcW w:w="1134" w:type="dxa"/>
          </w:tcPr>
          <w:p w14:paraId="731F2D49" w14:textId="08FB9F8E" w:rsidR="00AF573A" w:rsidRPr="00662DF9" w:rsidRDefault="00C55BED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KY002567</w:t>
            </w:r>
          </w:p>
        </w:tc>
        <w:tc>
          <w:tcPr>
            <w:tcW w:w="992" w:type="dxa"/>
            <w:noWrap/>
          </w:tcPr>
          <w:p w14:paraId="0E192BC1" w14:textId="3824B79E" w:rsidR="00AF573A" w:rsidRPr="00662DF9" w:rsidRDefault="003B38A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B38A1">
              <w:rPr>
                <w:rFonts w:ascii="Times New Roman" w:hAnsi="Times New Roman" w:cs="Times New Roman"/>
                <w:sz w:val="14"/>
                <w:szCs w:val="14"/>
              </w:rPr>
              <w:t>KY002580</w:t>
            </w:r>
          </w:p>
        </w:tc>
        <w:tc>
          <w:tcPr>
            <w:tcW w:w="1134" w:type="dxa"/>
          </w:tcPr>
          <w:p w14:paraId="76B043AE" w14:textId="73A5089B" w:rsidR="00AF573A" w:rsidRPr="00662DF9" w:rsidRDefault="00BF18ED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F18ED">
              <w:rPr>
                <w:rFonts w:ascii="Times New Roman" w:hAnsi="Times New Roman" w:cs="Times New Roman"/>
                <w:sz w:val="14"/>
                <w:szCs w:val="14"/>
              </w:rPr>
              <w:t>KY002627</w:t>
            </w:r>
          </w:p>
        </w:tc>
      </w:tr>
      <w:tr w:rsidR="00AF573A" w:rsidRPr="00662DF9" w14:paraId="0B9DA9E1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2C43CD44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Myrmecodia ferox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C.R.Huxley &amp; Jebb</w:t>
            </w:r>
          </w:p>
        </w:tc>
        <w:tc>
          <w:tcPr>
            <w:tcW w:w="1134" w:type="dxa"/>
            <w:noWrap/>
          </w:tcPr>
          <w:p w14:paraId="40266DAA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C.R. Huxley &amp; Matiabe UPNG 5818 (FHO)</w:t>
            </w:r>
          </w:p>
        </w:tc>
        <w:tc>
          <w:tcPr>
            <w:tcW w:w="992" w:type="dxa"/>
            <w:noWrap/>
          </w:tcPr>
          <w:p w14:paraId="1D49E2EF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3693ABF0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A37EA1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KU963334</w:t>
            </w:r>
          </w:p>
        </w:tc>
        <w:tc>
          <w:tcPr>
            <w:tcW w:w="992" w:type="dxa"/>
            <w:noWrap/>
          </w:tcPr>
          <w:p w14:paraId="2E1CF86F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873800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202A3B7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A4F9F42" w14:textId="1D4804D7" w:rsidR="00AF573A" w:rsidRPr="00662DF9" w:rsidRDefault="003F1664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F1664">
              <w:rPr>
                <w:rFonts w:ascii="Times New Roman" w:eastAsia="Times New Roman" w:hAnsi="Times New Roman" w:cs="Times New Roman"/>
                <w:sz w:val="14"/>
                <w:szCs w:val="14"/>
              </w:rPr>
              <w:t>KY002628</w:t>
            </w:r>
          </w:p>
        </w:tc>
      </w:tr>
      <w:tr w:rsidR="00AF573A" w:rsidRPr="00662DF9" w14:paraId="226BA144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1912FB63" w14:textId="78F055F3" w:rsidR="00AF573A" w:rsidRPr="00EA2F4B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longifolia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Valeton</w:t>
            </w:r>
          </w:p>
        </w:tc>
        <w:tc>
          <w:tcPr>
            <w:tcW w:w="1134" w:type="dxa"/>
            <w:noWrap/>
          </w:tcPr>
          <w:p w14:paraId="0842CE06" w14:textId="20E5BA9D" w:rsidR="00AF573A" w:rsidRPr="00662DF9" w:rsidRDefault="00AF573A" w:rsidP="00E250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R.J. Johns 976</w:t>
            </w:r>
            <w:r w:rsidRPr="00E2507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(NSW)</w:t>
            </w:r>
          </w:p>
        </w:tc>
        <w:tc>
          <w:tcPr>
            <w:tcW w:w="992" w:type="dxa"/>
            <w:noWrap/>
          </w:tcPr>
          <w:p w14:paraId="05E6737B" w14:textId="3C564459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74E8EB1B" w14:textId="79A209D3" w:rsidR="00AF573A" w:rsidRPr="00662DF9" w:rsidRDefault="009D57BC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26905835" w14:textId="6EEE808C" w:rsidR="00AF573A" w:rsidRPr="00662DF9" w:rsidRDefault="007C79B3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7C79B3">
              <w:rPr>
                <w:rFonts w:ascii="Times New Roman" w:hAnsi="Times New Roman" w:cs="Times New Roman"/>
                <w:sz w:val="14"/>
                <w:szCs w:val="14"/>
              </w:rPr>
              <w:t>KX944443</w:t>
            </w:r>
          </w:p>
        </w:tc>
        <w:tc>
          <w:tcPr>
            <w:tcW w:w="992" w:type="dxa"/>
            <w:noWrap/>
          </w:tcPr>
          <w:p w14:paraId="0A94A43A" w14:textId="585FE414" w:rsidR="00AF573A" w:rsidRPr="00662DF9" w:rsidRDefault="009B257F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36CF6AD" w14:textId="71BDB9FD" w:rsidR="00AF573A" w:rsidRPr="00662DF9" w:rsidRDefault="009C5AC2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64007C5" w14:textId="1695203D" w:rsidR="00AF573A" w:rsidRPr="00662DF9" w:rsidRDefault="0081562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176B787" w14:textId="4EC66FE6" w:rsidR="00AF573A" w:rsidRPr="00662DF9" w:rsidRDefault="005B2C3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2C31">
              <w:rPr>
                <w:rFonts w:ascii="Times New Roman" w:hAnsi="Times New Roman" w:cs="Times New Roman"/>
                <w:sz w:val="14"/>
                <w:szCs w:val="14"/>
              </w:rPr>
              <w:t>KY002629</w:t>
            </w:r>
          </w:p>
        </w:tc>
      </w:tr>
      <w:tr w:rsidR="00AF573A" w:rsidRPr="00662DF9" w14:paraId="6E88EACB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A8ADCBA" w14:textId="77777777" w:rsidR="00AF573A" w:rsidRPr="00662DF9" w:rsidRDefault="00AF573A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melanacantha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C.R.Huxley &amp; Jebb</w:t>
            </w:r>
          </w:p>
        </w:tc>
        <w:tc>
          <w:tcPr>
            <w:tcW w:w="1134" w:type="dxa"/>
            <w:noWrap/>
          </w:tcPr>
          <w:p w14:paraId="7C42AA0D" w14:textId="5B91D850" w:rsidR="00AF573A" w:rsidRPr="00662DF9" w:rsidRDefault="00AF573A" w:rsidP="00662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M.P.H. Jebb 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(L)</w:t>
            </w:r>
          </w:p>
        </w:tc>
        <w:tc>
          <w:tcPr>
            <w:tcW w:w="992" w:type="dxa"/>
            <w:noWrap/>
          </w:tcPr>
          <w:p w14:paraId="2482B6CD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45AB9689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KU963331</w:t>
            </w:r>
          </w:p>
        </w:tc>
        <w:tc>
          <w:tcPr>
            <w:tcW w:w="993" w:type="dxa"/>
            <w:noWrap/>
          </w:tcPr>
          <w:p w14:paraId="62BAEB38" w14:textId="72028B6A" w:rsidR="00AF573A" w:rsidRPr="00662DF9" w:rsidRDefault="003C1646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7DEC14D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7AA6768" w14:textId="2DBF99E8" w:rsidR="00AF573A" w:rsidRPr="00662DF9" w:rsidRDefault="00EE7B23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E7B23">
              <w:rPr>
                <w:rFonts w:ascii="Times New Roman" w:eastAsia="Times New Roman" w:hAnsi="Times New Roman" w:cs="Times New Roman"/>
                <w:sz w:val="14"/>
                <w:szCs w:val="14"/>
              </w:rPr>
              <w:t>KY002568</w:t>
            </w:r>
          </w:p>
        </w:tc>
        <w:tc>
          <w:tcPr>
            <w:tcW w:w="992" w:type="dxa"/>
            <w:noWrap/>
          </w:tcPr>
          <w:p w14:paraId="5F4E091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FBF0753" w14:textId="2A801A78" w:rsidR="00AF573A" w:rsidRPr="00662DF9" w:rsidRDefault="008B4190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B4190">
              <w:rPr>
                <w:rFonts w:ascii="Times New Roman" w:eastAsia="Times New Roman" w:hAnsi="Times New Roman" w:cs="Times New Roman"/>
                <w:sz w:val="14"/>
                <w:szCs w:val="14"/>
              </w:rPr>
              <w:t>KY002630</w:t>
            </w:r>
          </w:p>
        </w:tc>
      </w:tr>
      <w:tr w:rsidR="00AF573A" w:rsidRPr="00662DF9" w14:paraId="457DB379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15A46050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Myrmecodia horrida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C.R.Huxley &amp; Jebb</w:t>
            </w:r>
          </w:p>
        </w:tc>
        <w:tc>
          <w:tcPr>
            <w:tcW w:w="1134" w:type="dxa"/>
            <w:noWrap/>
          </w:tcPr>
          <w:p w14:paraId="5E0FAC8F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100 (M)</w:t>
            </w:r>
          </w:p>
        </w:tc>
        <w:tc>
          <w:tcPr>
            <w:tcW w:w="992" w:type="dxa"/>
            <w:noWrap/>
          </w:tcPr>
          <w:p w14:paraId="1A5BDF70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Papua New Guinea</w:t>
            </w:r>
          </w:p>
        </w:tc>
        <w:tc>
          <w:tcPr>
            <w:tcW w:w="992" w:type="dxa"/>
            <w:noWrap/>
          </w:tcPr>
          <w:p w14:paraId="51979E5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KU963329</w:t>
            </w:r>
          </w:p>
        </w:tc>
        <w:tc>
          <w:tcPr>
            <w:tcW w:w="993" w:type="dxa"/>
            <w:noWrap/>
          </w:tcPr>
          <w:p w14:paraId="40A20A2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KU963338</w:t>
            </w:r>
          </w:p>
        </w:tc>
        <w:tc>
          <w:tcPr>
            <w:tcW w:w="992" w:type="dxa"/>
            <w:noWrap/>
          </w:tcPr>
          <w:p w14:paraId="236B795E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KU963359</w:t>
            </w:r>
          </w:p>
        </w:tc>
        <w:tc>
          <w:tcPr>
            <w:tcW w:w="1134" w:type="dxa"/>
          </w:tcPr>
          <w:p w14:paraId="6D1BDBC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KU963371</w:t>
            </w:r>
          </w:p>
        </w:tc>
        <w:tc>
          <w:tcPr>
            <w:tcW w:w="992" w:type="dxa"/>
            <w:noWrap/>
          </w:tcPr>
          <w:p w14:paraId="60CAFF7D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KU963385</w:t>
            </w:r>
          </w:p>
        </w:tc>
        <w:tc>
          <w:tcPr>
            <w:tcW w:w="1134" w:type="dxa"/>
          </w:tcPr>
          <w:p w14:paraId="66B8400A" w14:textId="0F84487C" w:rsidR="00AF573A" w:rsidRPr="00662DF9" w:rsidRDefault="00B045A0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B045A0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KY002631</w:t>
            </w:r>
          </w:p>
        </w:tc>
      </w:tr>
      <w:tr w:rsidR="00AF573A" w:rsidRPr="00662DF9" w14:paraId="398F6FEC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025AFBC2" w14:textId="77777777" w:rsidR="00AF573A" w:rsidRPr="00662DF9" w:rsidRDefault="00AF573A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gracilispina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C.R.Huxley &amp; Jebb</w:t>
            </w:r>
          </w:p>
        </w:tc>
        <w:tc>
          <w:tcPr>
            <w:tcW w:w="1134" w:type="dxa"/>
            <w:noWrap/>
          </w:tcPr>
          <w:p w14:paraId="7778E9EF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M.P.H. Jebb 35 (FHO)</w:t>
            </w:r>
          </w:p>
        </w:tc>
        <w:tc>
          <w:tcPr>
            <w:tcW w:w="992" w:type="dxa"/>
            <w:noWrap/>
          </w:tcPr>
          <w:p w14:paraId="74B3795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24424D88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EA50EEF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KU963333</w:t>
            </w:r>
          </w:p>
        </w:tc>
        <w:tc>
          <w:tcPr>
            <w:tcW w:w="992" w:type="dxa"/>
            <w:noWrap/>
          </w:tcPr>
          <w:p w14:paraId="3D3AA6F7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E2417C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9B173D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7B6595F" w14:textId="60DD7D2F" w:rsidR="00AF573A" w:rsidRPr="00662DF9" w:rsidRDefault="00D80520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0520">
              <w:rPr>
                <w:rFonts w:ascii="Times New Roman" w:eastAsia="Times New Roman" w:hAnsi="Times New Roman" w:cs="Times New Roman"/>
                <w:sz w:val="14"/>
                <w:szCs w:val="14"/>
              </w:rPr>
              <w:t>KY002632</w:t>
            </w:r>
          </w:p>
        </w:tc>
      </w:tr>
      <w:tr w:rsidR="00AF573A" w:rsidRPr="00662DF9" w14:paraId="0CA9CD7F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EC5857A" w14:textId="77777777" w:rsidR="00AF573A" w:rsidRPr="00662DF9" w:rsidRDefault="00AF573A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Myrmecodia pteroaspida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C.R.Huxley &amp; Jebb</w:t>
            </w:r>
          </w:p>
        </w:tc>
        <w:tc>
          <w:tcPr>
            <w:tcW w:w="1134" w:type="dxa"/>
            <w:noWrap/>
          </w:tcPr>
          <w:p w14:paraId="0A9E83DF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M.P.H. Jebb 804 (FHO)</w:t>
            </w:r>
          </w:p>
        </w:tc>
        <w:tc>
          <w:tcPr>
            <w:tcW w:w="992" w:type="dxa"/>
            <w:noWrap/>
          </w:tcPr>
          <w:p w14:paraId="7E35C0B9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6F2F7AAE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KU963325</w:t>
            </w:r>
          </w:p>
        </w:tc>
        <w:tc>
          <w:tcPr>
            <w:tcW w:w="993" w:type="dxa"/>
            <w:noWrap/>
          </w:tcPr>
          <w:p w14:paraId="0B82609F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KU963346</w:t>
            </w:r>
          </w:p>
        </w:tc>
        <w:tc>
          <w:tcPr>
            <w:tcW w:w="992" w:type="dxa"/>
            <w:noWrap/>
          </w:tcPr>
          <w:p w14:paraId="23C16D89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E93D5F8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8846396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9ED38D3" w14:textId="2C18607F" w:rsidR="00AF573A" w:rsidRPr="00662DF9" w:rsidRDefault="0057367D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4461C32D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693D489E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>Myrmephytum selebicum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(Becc.) Becc.</w:t>
            </w:r>
          </w:p>
        </w:tc>
        <w:tc>
          <w:tcPr>
            <w:tcW w:w="1134" w:type="dxa"/>
            <w:noWrap/>
          </w:tcPr>
          <w:p w14:paraId="6F17BA2D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120 (M)</w:t>
            </w:r>
          </w:p>
        </w:tc>
        <w:tc>
          <w:tcPr>
            <w:tcW w:w="992" w:type="dxa"/>
            <w:noWrap/>
          </w:tcPr>
          <w:p w14:paraId="7C4E35F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Papua</w:t>
            </w:r>
          </w:p>
        </w:tc>
        <w:tc>
          <w:tcPr>
            <w:tcW w:w="992" w:type="dxa"/>
            <w:noWrap/>
          </w:tcPr>
          <w:p w14:paraId="5F7890CE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KU963320</w:t>
            </w:r>
          </w:p>
        </w:tc>
        <w:tc>
          <w:tcPr>
            <w:tcW w:w="993" w:type="dxa"/>
            <w:noWrap/>
          </w:tcPr>
          <w:p w14:paraId="2F580D79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KU963341</w:t>
            </w:r>
          </w:p>
        </w:tc>
        <w:tc>
          <w:tcPr>
            <w:tcW w:w="992" w:type="dxa"/>
            <w:noWrap/>
          </w:tcPr>
          <w:p w14:paraId="60099E3E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KU963360</w:t>
            </w:r>
          </w:p>
        </w:tc>
        <w:tc>
          <w:tcPr>
            <w:tcW w:w="1134" w:type="dxa"/>
          </w:tcPr>
          <w:p w14:paraId="6C088EB5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KU963372</w:t>
            </w:r>
          </w:p>
        </w:tc>
        <w:tc>
          <w:tcPr>
            <w:tcW w:w="992" w:type="dxa"/>
            <w:noWrap/>
          </w:tcPr>
          <w:p w14:paraId="1F579BF5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KU963386</w:t>
            </w:r>
          </w:p>
        </w:tc>
        <w:tc>
          <w:tcPr>
            <w:tcW w:w="1134" w:type="dxa"/>
          </w:tcPr>
          <w:p w14:paraId="7F06D68C" w14:textId="3E3ABB9B" w:rsidR="00AF573A" w:rsidRPr="00662DF9" w:rsidRDefault="006616A7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6616A7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KY002633</w:t>
            </w:r>
          </w:p>
        </w:tc>
      </w:tr>
      <w:tr w:rsidR="00AF573A" w:rsidRPr="00662DF9" w14:paraId="0D6E1C66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5897B2C" w14:textId="77777777" w:rsidR="00AF573A" w:rsidRPr="00662DF9" w:rsidRDefault="00AF573A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Myrmephytum beccarii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Elmer</w:t>
            </w:r>
          </w:p>
        </w:tc>
        <w:tc>
          <w:tcPr>
            <w:tcW w:w="1134" w:type="dxa"/>
            <w:noWrap/>
          </w:tcPr>
          <w:p w14:paraId="3647416B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118 (M)</w:t>
            </w:r>
          </w:p>
        </w:tc>
        <w:tc>
          <w:tcPr>
            <w:tcW w:w="992" w:type="dxa"/>
            <w:noWrap/>
          </w:tcPr>
          <w:p w14:paraId="66A57837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Philippines</w:t>
            </w:r>
          </w:p>
        </w:tc>
        <w:tc>
          <w:tcPr>
            <w:tcW w:w="992" w:type="dxa"/>
            <w:noWrap/>
          </w:tcPr>
          <w:p w14:paraId="7501C7B8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KU586353</w:t>
            </w:r>
          </w:p>
        </w:tc>
        <w:tc>
          <w:tcPr>
            <w:tcW w:w="993" w:type="dxa"/>
            <w:noWrap/>
          </w:tcPr>
          <w:p w14:paraId="6057D3B4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KU586354</w:t>
            </w:r>
          </w:p>
        </w:tc>
        <w:tc>
          <w:tcPr>
            <w:tcW w:w="992" w:type="dxa"/>
            <w:noWrap/>
          </w:tcPr>
          <w:p w14:paraId="246195F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KU963361</w:t>
            </w:r>
          </w:p>
        </w:tc>
        <w:tc>
          <w:tcPr>
            <w:tcW w:w="1134" w:type="dxa"/>
          </w:tcPr>
          <w:p w14:paraId="4EC28B4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KU963373</w:t>
            </w:r>
          </w:p>
        </w:tc>
        <w:tc>
          <w:tcPr>
            <w:tcW w:w="992" w:type="dxa"/>
            <w:noWrap/>
          </w:tcPr>
          <w:p w14:paraId="18651FBF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KU586401</w:t>
            </w:r>
          </w:p>
        </w:tc>
        <w:tc>
          <w:tcPr>
            <w:tcW w:w="1134" w:type="dxa"/>
          </w:tcPr>
          <w:p w14:paraId="7A7FA1C6" w14:textId="6E3C107B" w:rsidR="00AF573A" w:rsidRPr="00662DF9" w:rsidRDefault="003865E1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0A3D40" w14:paraId="1217B04E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AD13898" w14:textId="571D7408" w:rsidR="00AF573A" w:rsidRPr="00662DF9" w:rsidRDefault="00AF573A" w:rsidP="00EA0E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Myrmephytum naumanii </w:t>
            </w:r>
            <w:r w:rsidRPr="003251E6">
              <w:rPr>
                <w:rFonts w:ascii="Times New Roman" w:hAnsi="Times New Roman" w:cs="Times New Roman"/>
                <w:sz w:val="14"/>
                <w:szCs w:val="14"/>
              </w:rPr>
              <w:t>(Warb.) Huxley &amp; Jebb</w:t>
            </w:r>
          </w:p>
        </w:tc>
        <w:tc>
          <w:tcPr>
            <w:tcW w:w="1134" w:type="dxa"/>
            <w:noWrap/>
          </w:tcPr>
          <w:p w14:paraId="0774FE75" w14:textId="402E923E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G. Chomicki 119 (M)</w:t>
            </w:r>
          </w:p>
        </w:tc>
        <w:tc>
          <w:tcPr>
            <w:tcW w:w="992" w:type="dxa"/>
            <w:noWrap/>
          </w:tcPr>
          <w:p w14:paraId="2E527CD0" w14:textId="571C7F3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West Papua</w:t>
            </w:r>
          </w:p>
        </w:tc>
        <w:tc>
          <w:tcPr>
            <w:tcW w:w="992" w:type="dxa"/>
            <w:noWrap/>
          </w:tcPr>
          <w:p w14:paraId="2D8AF4C8" w14:textId="11514376" w:rsidR="00AF573A" w:rsidRPr="00662DF9" w:rsidRDefault="005D065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D065A">
              <w:rPr>
                <w:rFonts w:ascii="Times New Roman" w:hAnsi="Times New Roman" w:cs="Times New Roman"/>
                <w:sz w:val="14"/>
                <w:szCs w:val="14"/>
              </w:rPr>
              <w:t>KX944415</w:t>
            </w:r>
          </w:p>
        </w:tc>
        <w:tc>
          <w:tcPr>
            <w:tcW w:w="993" w:type="dxa"/>
            <w:noWrap/>
          </w:tcPr>
          <w:p w14:paraId="46DD5F7E" w14:textId="7595B43F" w:rsidR="00AF573A" w:rsidRPr="00662DF9" w:rsidRDefault="007833D5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33D5">
              <w:rPr>
                <w:rFonts w:ascii="Times New Roman" w:hAnsi="Times New Roman" w:cs="Times New Roman"/>
                <w:sz w:val="14"/>
                <w:szCs w:val="14"/>
              </w:rPr>
              <w:t>KX944444</w:t>
            </w:r>
          </w:p>
        </w:tc>
        <w:tc>
          <w:tcPr>
            <w:tcW w:w="992" w:type="dxa"/>
            <w:noWrap/>
          </w:tcPr>
          <w:p w14:paraId="35A53F83" w14:textId="0B30BF70" w:rsidR="00AF573A" w:rsidRPr="00662DF9" w:rsidRDefault="00563C8F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563C8F">
              <w:rPr>
                <w:rFonts w:ascii="Times New Roman" w:hAnsi="Times New Roman" w:cs="Times New Roman"/>
                <w:sz w:val="14"/>
                <w:szCs w:val="14"/>
              </w:rPr>
              <w:t>KX944460</w:t>
            </w:r>
          </w:p>
        </w:tc>
        <w:tc>
          <w:tcPr>
            <w:tcW w:w="1134" w:type="dxa"/>
          </w:tcPr>
          <w:p w14:paraId="1F825D28" w14:textId="56520623" w:rsidR="00AF573A" w:rsidRPr="00662DF9" w:rsidRDefault="00FA71B9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73C95D4" w14:textId="682CEA8D" w:rsidR="00AF573A" w:rsidRPr="00662DF9" w:rsidRDefault="00C421D5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421D5">
              <w:rPr>
                <w:rFonts w:ascii="Times New Roman" w:hAnsi="Times New Roman" w:cs="Times New Roman"/>
                <w:sz w:val="14"/>
                <w:szCs w:val="14"/>
              </w:rPr>
              <w:t>KY002581</w:t>
            </w:r>
          </w:p>
        </w:tc>
        <w:tc>
          <w:tcPr>
            <w:tcW w:w="1134" w:type="dxa"/>
          </w:tcPr>
          <w:p w14:paraId="1A4CDF1A" w14:textId="1E2F0C46" w:rsidR="00AF573A" w:rsidRPr="00C13C17" w:rsidRDefault="006A5A92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6A5A92">
              <w:rPr>
                <w:rFonts w:ascii="Times New Roman" w:hAnsi="Times New Roman" w:cs="Times New Roman"/>
                <w:sz w:val="14"/>
                <w:szCs w:val="14"/>
              </w:rPr>
              <w:t>KY002634</w:t>
            </w:r>
          </w:p>
        </w:tc>
      </w:tr>
      <w:tr w:rsidR="00AF573A" w:rsidRPr="00662DF9" w14:paraId="092D8157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229BDA9D" w14:textId="41650987" w:rsidR="00AF573A" w:rsidRPr="003A2D48" w:rsidRDefault="00AF573A" w:rsidP="003A2D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Myrmephytum arfakianum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3A2D48">
              <w:rPr>
                <w:rFonts w:ascii="Times New Roman" w:hAnsi="Times New Roman" w:cs="Times New Roman"/>
                <w:sz w:val="14"/>
                <w:szCs w:val="14"/>
              </w:rPr>
              <w:t xml:space="preserve">(Becc.) Huxley &amp; Jebb </w:t>
            </w:r>
          </w:p>
        </w:tc>
        <w:tc>
          <w:tcPr>
            <w:tcW w:w="1134" w:type="dxa"/>
            <w:noWrap/>
          </w:tcPr>
          <w:p w14:paraId="501E8AC8" w14:textId="644255FA" w:rsidR="00AF573A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M.H.P. Jebb 889 (FHO)</w:t>
            </w:r>
          </w:p>
        </w:tc>
        <w:tc>
          <w:tcPr>
            <w:tcW w:w="992" w:type="dxa"/>
            <w:noWrap/>
          </w:tcPr>
          <w:p w14:paraId="3EBEFB04" w14:textId="5716179B" w:rsidR="00AF573A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West Papua, Arfak Mountains</w:t>
            </w:r>
          </w:p>
        </w:tc>
        <w:tc>
          <w:tcPr>
            <w:tcW w:w="992" w:type="dxa"/>
            <w:noWrap/>
          </w:tcPr>
          <w:p w14:paraId="3FB0928F" w14:textId="0DF6A63C" w:rsidR="00AF573A" w:rsidRPr="00662DF9" w:rsidRDefault="005D065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5D065A">
              <w:rPr>
                <w:rFonts w:ascii="Times New Roman" w:hAnsi="Times New Roman" w:cs="Times New Roman"/>
                <w:sz w:val="14"/>
                <w:szCs w:val="14"/>
              </w:rPr>
              <w:t>KX944416</w:t>
            </w:r>
          </w:p>
        </w:tc>
        <w:tc>
          <w:tcPr>
            <w:tcW w:w="993" w:type="dxa"/>
            <w:noWrap/>
          </w:tcPr>
          <w:p w14:paraId="73F34413" w14:textId="4A54063E" w:rsidR="00AF573A" w:rsidRPr="00662DF9" w:rsidRDefault="007833D5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7833D5">
              <w:rPr>
                <w:rFonts w:ascii="Times New Roman" w:hAnsi="Times New Roman" w:cs="Times New Roman"/>
                <w:sz w:val="14"/>
                <w:szCs w:val="14"/>
              </w:rPr>
              <w:t>KX944445</w:t>
            </w:r>
          </w:p>
        </w:tc>
        <w:tc>
          <w:tcPr>
            <w:tcW w:w="992" w:type="dxa"/>
            <w:noWrap/>
          </w:tcPr>
          <w:p w14:paraId="56877BB8" w14:textId="14804614" w:rsidR="00AF573A" w:rsidRPr="00662DF9" w:rsidRDefault="00563C8F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563C8F">
              <w:rPr>
                <w:rFonts w:ascii="Times New Roman" w:hAnsi="Times New Roman" w:cs="Times New Roman"/>
                <w:sz w:val="14"/>
                <w:szCs w:val="14"/>
              </w:rPr>
              <w:t>KX944461</w:t>
            </w:r>
          </w:p>
        </w:tc>
        <w:tc>
          <w:tcPr>
            <w:tcW w:w="1134" w:type="dxa"/>
          </w:tcPr>
          <w:p w14:paraId="26A23490" w14:textId="180D20AB" w:rsidR="00AF573A" w:rsidRPr="00662DF9" w:rsidRDefault="00F6683C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A1A1A"/>
                <w:sz w:val="14"/>
                <w:szCs w:val="14"/>
              </w:rPr>
            </w:pPr>
            <w:r w:rsidRPr="00F6683C">
              <w:rPr>
                <w:rFonts w:ascii="Times New Roman" w:hAnsi="Times New Roman" w:cs="Times New Roman"/>
                <w:sz w:val="14"/>
                <w:szCs w:val="14"/>
              </w:rPr>
              <w:t>KY002569</w:t>
            </w:r>
          </w:p>
        </w:tc>
        <w:tc>
          <w:tcPr>
            <w:tcW w:w="992" w:type="dxa"/>
            <w:noWrap/>
          </w:tcPr>
          <w:p w14:paraId="37C72F50" w14:textId="4AAB0AD3" w:rsidR="00AF573A" w:rsidRPr="00662DF9" w:rsidRDefault="00C421D5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421D5">
              <w:rPr>
                <w:rFonts w:ascii="Times New Roman" w:hAnsi="Times New Roman" w:cs="Times New Roman"/>
                <w:sz w:val="14"/>
                <w:szCs w:val="14"/>
              </w:rPr>
              <w:t>KY002582</w:t>
            </w:r>
          </w:p>
        </w:tc>
        <w:tc>
          <w:tcPr>
            <w:tcW w:w="1134" w:type="dxa"/>
          </w:tcPr>
          <w:p w14:paraId="6F6ECFF9" w14:textId="1ECB1E2A" w:rsidR="00AF573A" w:rsidRPr="00662DF9" w:rsidRDefault="00C52508" w:rsidP="00C525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52508">
              <w:rPr>
                <w:rFonts w:ascii="Times New Roman" w:hAnsi="Times New Roman" w:cs="Times New Roman"/>
                <w:sz w:val="14"/>
                <w:szCs w:val="14"/>
              </w:rPr>
              <w:t>KY00263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</w:tr>
      <w:tr w:rsidR="00AF573A" w:rsidRPr="00662DF9" w14:paraId="4E9827CD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54442515" w14:textId="77777777" w:rsidR="00AF573A" w:rsidRPr="00662DF9" w:rsidRDefault="00AF573A" w:rsidP="00EA0E46">
            <w:pPr>
              <w:rPr>
                <w:rFonts w:ascii="Times New Roman" w:hAnsi="Times New Roman" w:cs="Arial"/>
                <w:i/>
                <w:iCs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comptonii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S.Moore</w:t>
            </w:r>
          </w:p>
        </w:tc>
        <w:tc>
          <w:tcPr>
            <w:tcW w:w="1134" w:type="dxa"/>
            <w:noWrap/>
          </w:tcPr>
          <w:p w14:paraId="554F8107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 Barrabé &amp; Rigault 1014 (NOU)</w:t>
            </w:r>
          </w:p>
        </w:tc>
        <w:tc>
          <w:tcPr>
            <w:tcW w:w="992" w:type="dxa"/>
            <w:noWrap/>
          </w:tcPr>
          <w:p w14:paraId="6615C0AF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New Caledonia</w:t>
            </w:r>
          </w:p>
        </w:tc>
        <w:tc>
          <w:tcPr>
            <w:tcW w:w="992" w:type="dxa"/>
            <w:noWrap/>
          </w:tcPr>
          <w:p w14:paraId="6B8DDCED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KF675927</w:t>
            </w:r>
          </w:p>
        </w:tc>
        <w:tc>
          <w:tcPr>
            <w:tcW w:w="993" w:type="dxa"/>
            <w:noWrap/>
          </w:tcPr>
          <w:p w14:paraId="3C616AC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KF675823</w:t>
            </w:r>
          </w:p>
        </w:tc>
        <w:tc>
          <w:tcPr>
            <w:tcW w:w="992" w:type="dxa"/>
            <w:noWrap/>
          </w:tcPr>
          <w:p w14:paraId="0049554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859D64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97ECFFE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KF676015</w:t>
            </w:r>
          </w:p>
        </w:tc>
        <w:tc>
          <w:tcPr>
            <w:tcW w:w="1134" w:type="dxa"/>
          </w:tcPr>
          <w:p w14:paraId="20FE15D4" w14:textId="3052468C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6D57C1C3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E3BCFBF" w14:textId="77777777" w:rsidR="00AF573A" w:rsidRPr="00662DF9" w:rsidRDefault="00AF573A" w:rsidP="00EA0E46">
            <w:pPr>
              <w:rPr>
                <w:rFonts w:ascii="Times New Roman" w:hAnsi="Times New Roman" w:cs="Arial"/>
                <w:i/>
                <w:iCs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dallachiana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Benth.</w:t>
            </w:r>
          </w:p>
        </w:tc>
        <w:tc>
          <w:tcPr>
            <w:tcW w:w="1134" w:type="dxa"/>
            <w:noWrap/>
          </w:tcPr>
          <w:p w14:paraId="179D97EC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 Barrabé &amp; Rigault 1048 (NOU)</w:t>
            </w:r>
          </w:p>
        </w:tc>
        <w:tc>
          <w:tcPr>
            <w:tcW w:w="992" w:type="dxa"/>
            <w:noWrap/>
          </w:tcPr>
          <w:p w14:paraId="13DA01CB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Australia</w:t>
            </w:r>
          </w:p>
        </w:tc>
        <w:tc>
          <w:tcPr>
            <w:tcW w:w="992" w:type="dxa"/>
            <w:noWrap/>
          </w:tcPr>
          <w:p w14:paraId="2D83800B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KF675928</w:t>
            </w:r>
          </w:p>
        </w:tc>
        <w:tc>
          <w:tcPr>
            <w:tcW w:w="993" w:type="dxa"/>
            <w:noWrap/>
          </w:tcPr>
          <w:p w14:paraId="28D401C9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KF675824</w:t>
            </w:r>
          </w:p>
        </w:tc>
        <w:tc>
          <w:tcPr>
            <w:tcW w:w="992" w:type="dxa"/>
            <w:noWrap/>
          </w:tcPr>
          <w:p w14:paraId="6855430D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9FA2B0E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D52900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KF676016</w:t>
            </w:r>
          </w:p>
        </w:tc>
        <w:tc>
          <w:tcPr>
            <w:tcW w:w="1134" w:type="dxa"/>
          </w:tcPr>
          <w:p w14:paraId="636D2600" w14:textId="5FE35E15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2F893D64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5AB14807" w14:textId="77777777" w:rsidR="00AF573A" w:rsidRPr="00662DF9" w:rsidRDefault="00AF573A" w:rsidP="00EA0E46">
            <w:pPr>
              <w:rPr>
                <w:rFonts w:ascii="Times New Roman" w:hAnsi="Times New Roman" w:cs="Arial"/>
                <w:i/>
                <w:iCs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declieuxioides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S.Moore</w:t>
            </w:r>
          </w:p>
        </w:tc>
        <w:tc>
          <w:tcPr>
            <w:tcW w:w="1134" w:type="dxa"/>
            <w:noWrap/>
          </w:tcPr>
          <w:p w14:paraId="5E252DDA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 Barrabé &amp; Nigote 937 (NOU)</w:t>
            </w:r>
          </w:p>
        </w:tc>
        <w:tc>
          <w:tcPr>
            <w:tcW w:w="992" w:type="dxa"/>
            <w:noWrap/>
          </w:tcPr>
          <w:p w14:paraId="535CE0F5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New Caledonia</w:t>
            </w:r>
          </w:p>
        </w:tc>
        <w:tc>
          <w:tcPr>
            <w:tcW w:w="992" w:type="dxa"/>
            <w:noWrap/>
          </w:tcPr>
          <w:p w14:paraId="2D2EEBE6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KF675932</w:t>
            </w:r>
          </w:p>
        </w:tc>
        <w:tc>
          <w:tcPr>
            <w:tcW w:w="993" w:type="dxa"/>
            <w:noWrap/>
          </w:tcPr>
          <w:p w14:paraId="7C1CA8A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KF675828</w:t>
            </w:r>
          </w:p>
        </w:tc>
        <w:tc>
          <w:tcPr>
            <w:tcW w:w="992" w:type="dxa"/>
            <w:noWrap/>
          </w:tcPr>
          <w:p w14:paraId="727FD1AE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C9C028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81930A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KF676020</w:t>
            </w:r>
          </w:p>
        </w:tc>
        <w:tc>
          <w:tcPr>
            <w:tcW w:w="1134" w:type="dxa"/>
          </w:tcPr>
          <w:p w14:paraId="796B96E8" w14:textId="309D37C0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7DE36BC0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F04E997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faguetii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(Baill.) Schltr.</w:t>
            </w:r>
          </w:p>
        </w:tc>
        <w:tc>
          <w:tcPr>
            <w:tcW w:w="1134" w:type="dxa"/>
            <w:noWrap/>
          </w:tcPr>
          <w:p w14:paraId="3A820B8A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 Barrabé et al. 820 (NOU)</w:t>
            </w:r>
          </w:p>
        </w:tc>
        <w:tc>
          <w:tcPr>
            <w:tcW w:w="992" w:type="dxa"/>
            <w:noWrap/>
          </w:tcPr>
          <w:p w14:paraId="2A018420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New Caledonia</w:t>
            </w:r>
          </w:p>
        </w:tc>
        <w:tc>
          <w:tcPr>
            <w:tcW w:w="992" w:type="dxa"/>
            <w:noWrap/>
          </w:tcPr>
          <w:p w14:paraId="1736950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KF675934</w:t>
            </w:r>
          </w:p>
        </w:tc>
        <w:tc>
          <w:tcPr>
            <w:tcW w:w="993" w:type="dxa"/>
            <w:noWrap/>
          </w:tcPr>
          <w:p w14:paraId="2400A389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KF675831</w:t>
            </w:r>
          </w:p>
        </w:tc>
        <w:tc>
          <w:tcPr>
            <w:tcW w:w="992" w:type="dxa"/>
            <w:noWrap/>
          </w:tcPr>
          <w:p w14:paraId="478E7EC2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0A1B6F6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6F4D71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KF676023</w:t>
            </w:r>
          </w:p>
        </w:tc>
        <w:tc>
          <w:tcPr>
            <w:tcW w:w="1134" w:type="dxa"/>
          </w:tcPr>
          <w:p w14:paraId="49EC00B1" w14:textId="1A709EB6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78FBAF80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18A9A2B5" w14:textId="77777777" w:rsidR="00AF573A" w:rsidRPr="00662DF9" w:rsidRDefault="00AF573A" w:rsidP="00EA0E46">
            <w:pPr>
              <w:rPr>
                <w:rFonts w:ascii="Times New Roman" w:hAnsi="Times New Roman" w:cs="Arial"/>
                <w:i/>
                <w:iCs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fitzalanii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Benth.</w:t>
            </w:r>
          </w:p>
        </w:tc>
        <w:tc>
          <w:tcPr>
            <w:tcW w:w="1134" w:type="dxa"/>
            <w:noWrap/>
          </w:tcPr>
          <w:p w14:paraId="3ED3BA44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 Barrabé &amp; Rigault 1057 (NOU)</w:t>
            </w:r>
          </w:p>
        </w:tc>
        <w:tc>
          <w:tcPr>
            <w:tcW w:w="992" w:type="dxa"/>
            <w:noWrap/>
          </w:tcPr>
          <w:p w14:paraId="5B9DAB9A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Australia</w:t>
            </w:r>
          </w:p>
        </w:tc>
        <w:tc>
          <w:tcPr>
            <w:tcW w:w="992" w:type="dxa"/>
            <w:noWrap/>
          </w:tcPr>
          <w:p w14:paraId="4ACD182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KF675935</w:t>
            </w:r>
          </w:p>
        </w:tc>
        <w:tc>
          <w:tcPr>
            <w:tcW w:w="993" w:type="dxa"/>
            <w:noWrap/>
          </w:tcPr>
          <w:p w14:paraId="39253909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KF675832</w:t>
            </w:r>
          </w:p>
        </w:tc>
        <w:tc>
          <w:tcPr>
            <w:tcW w:w="992" w:type="dxa"/>
            <w:noWrap/>
          </w:tcPr>
          <w:p w14:paraId="6409DB1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9262258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7007DE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KF676024</w:t>
            </w:r>
          </w:p>
        </w:tc>
        <w:tc>
          <w:tcPr>
            <w:tcW w:w="1134" w:type="dxa"/>
          </w:tcPr>
          <w:p w14:paraId="68EA20DD" w14:textId="49BA355C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691C0F91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6A88ACF2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goniocarpa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(Baill.) Guillaumin</w:t>
            </w:r>
          </w:p>
        </w:tc>
        <w:tc>
          <w:tcPr>
            <w:tcW w:w="1134" w:type="dxa"/>
            <w:noWrap/>
          </w:tcPr>
          <w:p w14:paraId="185FAC0A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 Barrabé 586 (NOU)</w:t>
            </w:r>
          </w:p>
        </w:tc>
        <w:tc>
          <w:tcPr>
            <w:tcW w:w="992" w:type="dxa"/>
            <w:noWrap/>
          </w:tcPr>
          <w:p w14:paraId="2957B33B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New Caledonia</w:t>
            </w:r>
          </w:p>
        </w:tc>
        <w:tc>
          <w:tcPr>
            <w:tcW w:w="992" w:type="dxa"/>
            <w:noWrap/>
          </w:tcPr>
          <w:p w14:paraId="2483AFB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KF675940</w:t>
            </w:r>
          </w:p>
        </w:tc>
        <w:tc>
          <w:tcPr>
            <w:tcW w:w="993" w:type="dxa"/>
            <w:noWrap/>
          </w:tcPr>
          <w:p w14:paraId="6AF975D8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KF675838</w:t>
            </w:r>
          </w:p>
        </w:tc>
        <w:tc>
          <w:tcPr>
            <w:tcW w:w="992" w:type="dxa"/>
            <w:noWrap/>
          </w:tcPr>
          <w:p w14:paraId="7F2AC24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66CCDEE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724E1BA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KF676029</w:t>
            </w:r>
          </w:p>
        </w:tc>
        <w:tc>
          <w:tcPr>
            <w:tcW w:w="1134" w:type="dxa"/>
          </w:tcPr>
          <w:p w14:paraId="1CF4743D" w14:textId="079DDDF8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7D2B6252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48E0B7C" w14:textId="77777777" w:rsidR="00AF573A" w:rsidRPr="00662DF9" w:rsidRDefault="00CE6463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hyperlink r:id="rId9" w:history="1">
              <w:r w:rsidR="00AF573A" w:rsidRPr="00662DF9">
                <w:rPr>
                  <w:rFonts w:ascii="Times New Roman" w:hAnsi="Times New Roman" w:cs="Arial"/>
                  <w:i/>
                  <w:iCs/>
                  <w:sz w:val="14"/>
                  <w:szCs w:val="14"/>
                </w:rPr>
                <w:t>Psychotria</w:t>
              </w:r>
              <w:r w:rsidR="00AF573A" w:rsidRPr="00662DF9">
                <w:rPr>
                  <w:rFonts w:ascii="Times New Roman" w:hAnsi="Times New Roman" w:cs="Arial"/>
                  <w:sz w:val="14"/>
                  <w:szCs w:val="14"/>
                </w:rPr>
                <w:t xml:space="preserve"> </w:t>
              </w:r>
              <w:r w:rsidR="00AF573A" w:rsidRPr="00662DF9">
                <w:rPr>
                  <w:rFonts w:ascii="Times New Roman" w:hAnsi="Times New Roman" w:cs="Arial"/>
                  <w:i/>
                  <w:iCs/>
                  <w:sz w:val="14"/>
                  <w:szCs w:val="14"/>
                </w:rPr>
                <w:t>hawaiiensis</w:t>
              </w:r>
              <w:r w:rsidR="00AF573A" w:rsidRPr="00662DF9">
                <w:rPr>
                  <w:rFonts w:ascii="Times New Roman" w:hAnsi="Times New Roman" w:cs="Arial"/>
                  <w:sz w:val="14"/>
                  <w:szCs w:val="14"/>
                </w:rPr>
                <w:t xml:space="preserve"> (A.Gray) Fosberg</w:t>
              </w:r>
            </w:hyperlink>
          </w:p>
        </w:tc>
        <w:tc>
          <w:tcPr>
            <w:tcW w:w="1134" w:type="dxa"/>
            <w:noWrap/>
          </w:tcPr>
          <w:p w14:paraId="085B7DC6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Y.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Pillon 1425 (NOU)</w:t>
            </w:r>
          </w:p>
        </w:tc>
        <w:tc>
          <w:tcPr>
            <w:tcW w:w="992" w:type="dxa"/>
            <w:noWrap/>
          </w:tcPr>
          <w:p w14:paraId="38F4D3C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Hawaii</w:t>
            </w:r>
          </w:p>
        </w:tc>
        <w:tc>
          <w:tcPr>
            <w:tcW w:w="992" w:type="dxa"/>
            <w:noWrap/>
          </w:tcPr>
          <w:p w14:paraId="236DFBC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KF675941</w:t>
            </w:r>
          </w:p>
        </w:tc>
        <w:tc>
          <w:tcPr>
            <w:tcW w:w="993" w:type="dxa"/>
            <w:noWrap/>
          </w:tcPr>
          <w:p w14:paraId="4D618DE9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KF675840</w:t>
            </w:r>
          </w:p>
        </w:tc>
        <w:tc>
          <w:tcPr>
            <w:tcW w:w="992" w:type="dxa"/>
            <w:noWrap/>
          </w:tcPr>
          <w:p w14:paraId="328E0474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D4DA3B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68D9710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KF676030</w:t>
            </w:r>
          </w:p>
        </w:tc>
        <w:tc>
          <w:tcPr>
            <w:tcW w:w="1134" w:type="dxa"/>
          </w:tcPr>
          <w:p w14:paraId="30E931E1" w14:textId="4E593AE0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7A1AF3D8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0467DEFA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hivaoana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Fosberg</w:t>
            </w:r>
          </w:p>
        </w:tc>
        <w:tc>
          <w:tcPr>
            <w:tcW w:w="1134" w:type="dxa"/>
            <w:noWrap/>
          </w:tcPr>
          <w:p w14:paraId="1FE1C19D" w14:textId="37DB89A3" w:rsidR="00AF573A" w:rsidRPr="00662DF9" w:rsidRDefault="00CA57E0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J-Y. Meyer</w:t>
            </w:r>
            <w:r w:rsidR="00AF573A"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3071 (PAP)</w:t>
            </w:r>
          </w:p>
        </w:tc>
        <w:tc>
          <w:tcPr>
            <w:tcW w:w="992" w:type="dxa"/>
            <w:noWrap/>
          </w:tcPr>
          <w:p w14:paraId="32CD5EA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French Polynesia</w:t>
            </w:r>
          </w:p>
        </w:tc>
        <w:tc>
          <w:tcPr>
            <w:tcW w:w="992" w:type="dxa"/>
            <w:noWrap/>
          </w:tcPr>
          <w:p w14:paraId="0BB421FB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KF675942</w:t>
            </w:r>
          </w:p>
        </w:tc>
        <w:tc>
          <w:tcPr>
            <w:tcW w:w="993" w:type="dxa"/>
            <w:noWrap/>
          </w:tcPr>
          <w:p w14:paraId="18884558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KF675841</w:t>
            </w:r>
          </w:p>
        </w:tc>
        <w:tc>
          <w:tcPr>
            <w:tcW w:w="992" w:type="dxa"/>
            <w:noWrap/>
          </w:tcPr>
          <w:p w14:paraId="3ED90C6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7BE61B4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DB7016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KF676031</w:t>
            </w:r>
          </w:p>
        </w:tc>
        <w:tc>
          <w:tcPr>
            <w:tcW w:w="1134" w:type="dxa"/>
          </w:tcPr>
          <w:p w14:paraId="00BD52B7" w14:textId="50347DAA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33A49DED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7099C9A" w14:textId="77777777" w:rsidR="00AF573A" w:rsidRPr="00662DF9" w:rsidRDefault="00CE6463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hyperlink r:id="rId10" w:history="1">
              <w:r w:rsidR="00AF573A" w:rsidRPr="00662DF9">
                <w:rPr>
                  <w:rFonts w:ascii="Times New Roman" w:hAnsi="Times New Roman" w:cs="Arial"/>
                  <w:i/>
                  <w:iCs/>
                  <w:sz w:val="14"/>
                  <w:szCs w:val="14"/>
                </w:rPr>
                <w:t>Psychotria</w:t>
              </w:r>
              <w:r w:rsidR="00AF573A" w:rsidRPr="00662DF9">
                <w:rPr>
                  <w:rFonts w:ascii="Times New Roman" w:hAnsi="Times New Roman" w:cs="Arial"/>
                  <w:sz w:val="14"/>
                  <w:szCs w:val="14"/>
                </w:rPr>
                <w:t xml:space="preserve"> </w:t>
              </w:r>
              <w:r w:rsidR="00AF573A" w:rsidRPr="00662DF9">
                <w:rPr>
                  <w:rFonts w:ascii="Times New Roman" w:hAnsi="Times New Roman" w:cs="Arial"/>
                  <w:i/>
                  <w:iCs/>
                  <w:sz w:val="14"/>
                  <w:szCs w:val="14"/>
                </w:rPr>
                <w:t>insularum</w:t>
              </w:r>
              <w:r w:rsidR="00AF573A" w:rsidRPr="00662DF9">
                <w:rPr>
                  <w:rFonts w:ascii="Times New Roman" w:hAnsi="Times New Roman" w:cs="Arial"/>
                  <w:sz w:val="14"/>
                  <w:szCs w:val="14"/>
                </w:rPr>
                <w:t xml:space="preserve"> A.Gray</w:t>
              </w:r>
            </w:hyperlink>
          </w:p>
        </w:tc>
        <w:tc>
          <w:tcPr>
            <w:tcW w:w="1134" w:type="dxa"/>
            <w:noWrap/>
          </w:tcPr>
          <w:p w14:paraId="46C9C458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Y. Pillon 909 (NOU)</w:t>
            </w:r>
          </w:p>
        </w:tc>
        <w:tc>
          <w:tcPr>
            <w:tcW w:w="992" w:type="dxa"/>
            <w:noWrap/>
          </w:tcPr>
          <w:p w14:paraId="457E3C4F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Wallis &amp; Futuna</w:t>
            </w:r>
          </w:p>
        </w:tc>
        <w:tc>
          <w:tcPr>
            <w:tcW w:w="992" w:type="dxa"/>
            <w:noWrap/>
          </w:tcPr>
          <w:p w14:paraId="16DC8276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KF675943</w:t>
            </w:r>
          </w:p>
        </w:tc>
        <w:tc>
          <w:tcPr>
            <w:tcW w:w="993" w:type="dxa"/>
            <w:noWrap/>
          </w:tcPr>
          <w:p w14:paraId="2485A197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KF675842</w:t>
            </w:r>
          </w:p>
        </w:tc>
        <w:tc>
          <w:tcPr>
            <w:tcW w:w="992" w:type="dxa"/>
            <w:noWrap/>
          </w:tcPr>
          <w:p w14:paraId="3594E497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C123A5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253F78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KF676032</w:t>
            </w:r>
          </w:p>
        </w:tc>
        <w:tc>
          <w:tcPr>
            <w:tcW w:w="1134" w:type="dxa"/>
          </w:tcPr>
          <w:p w14:paraId="7A4B3E5E" w14:textId="6EAFD65C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2FF06308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D4B57A7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iteophylla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Stapf</w:t>
            </w:r>
          </w:p>
        </w:tc>
        <w:tc>
          <w:tcPr>
            <w:tcW w:w="1134" w:type="dxa"/>
            <w:noWrap/>
          </w:tcPr>
          <w:p w14:paraId="5E6E713E" w14:textId="4E16F9FD" w:rsidR="00AF573A" w:rsidRPr="00662DF9" w:rsidRDefault="00CA57E0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B. </w:t>
            </w:r>
            <w:r w:rsidR="00AF573A" w:rsidRPr="00662DF9">
              <w:rPr>
                <w:rFonts w:ascii="Times New Roman" w:hAnsi="Times New Roman" w:cs="Times New Roman"/>
                <w:sz w:val="14"/>
                <w:szCs w:val="14"/>
              </w:rPr>
              <w:t>Axelius 303 (S)</w:t>
            </w:r>
          </w:p>
        </w:tc>
        <w:tc>
          <w:tcPr>
            <w:tcW w:w="992" w:type="dxa"/>
            <w:noWrap/>
          </w:tcPr>
          <w:p w14:paraId="4DFB2D9E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Borneo</w:t>
            </w:r>
          </w:p>
        </w:tc>
        <w:tc>
          <w:tcPr>
            <w:tcW w:w="992" w:type="dxa"/>
            <w:noWrap/>
          </w:tcPr>
          <w:p w14:paraId="3811D4ED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F22495D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1653048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1F9F62D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D65E2C9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8B9EE1C" w14:textId="6ABF738B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0FA85343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413E43D" w14:textId="77777777" w:rsidR="00AF573A" w:rsidRPr="00662DF9" w:rsidRDefault="00CE6463" w:rsidP="00EA0E46">
            <w:pPr>
              <w:rPr>
                <w:rFonts w:ascii="Times New Roman" w:hAnsi="Times New Roman" w:cs="Arial"/>
                <w:i/>
                <w:iCs/>
                <w:sz w:val="14"/>
                <w:szCs w:val="14"/>
              </w:rPr>
            </w:pPr>
            <w:hyperlink r:id="rId11" w:history="1">
              <w:r w:rsidR="00AF573A" w:rsidRPr="00662DF9">
                <w:rPr>
                  <w:rFonts w:ascii="Times New Roman" w:hAnsi="Times New Roman" w:cs="Arial"/>
                  <w:i/>
                  <w:iCs/>
                  <w:sz w:val="14"/>
                  <w:szCs w:val="14"/>
                </w:rPr>
                <w:t>Psychotria</w:t>
              </w:r>
              <w:r w:rsidR="00AF573A" w:rsidRPr="00662DF9">
                <w:rPr>
                  <w:rFonts w:ascii="Times New Roman" w:hAnsi="Times New Roman" w:cs="Arial"/>
                  <w:sz w:val="14"/>
                  <w:szCs w:val="14"/>
                </w:rPr>
                <w:t xml:space="preserve"> </w:t>
              </w:r>
              <w:r w:rsidR="00AF573A" w:rsidRPr="00662DF9">
                <w:rPr>
                  <w:rFonts w:ascii="Times New Roman" w:hAnsi="Times New Roman" w:cs="Arial"/>
                  <w:i/>
                  <w:iCs/>
                  <w:sz w:val="14"/>
                  <w:szCs w:val="14"/>
                </w:rPr>
                <w:t>loniceroides</w:t>
              </w:r>
              <w:r w:rsidR="00AF573A" w:rsidRPr="00662DF9">
                <w:rPr>
                  <w:rFonts w:ascii="Times New Roman" w:hAnsi="Times New Roman" w:cs="Arial"/>
                  <w:sz w:val="14"/>
                  <w:szCs w:val="14"/>
                </w:rPr>
                <w:t xml:space="preserve"> Sieber ex DC.</w:t>
              </w:r>
            </w:hyperlink>
          </w:p>
        </w:tc>
        <w:tc>
          <w:tcPr>
            <w:tcW w:w="1134" w:type="dxa"/>
            <w:noWrap/>
          </w:tcPr>
          <w:p w14:paraId="7A27CE70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 Barrabé &amp; Rigault 1042 (NOU)</w:t>
            </w:r>
          </w:p>
        </w:tc>
        <w:tc>
          <w:tcPr>
            <w:tcW w:w="992" w:type="dxa"/>
            <w:noWrap/>
          </w:tcPr>
          <w:p w14:paraId="642791D0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Australia</w:t>
            </w:r>
          </w:p>
        </w:tc>
        <w:tc>
          <w:tcPr>
            <w:tcW w:w="992" w:type="dxa"/>
            <w:noWrap/>
          </w:tcPr>
          <w:p w14:paraId="5D11C92E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KF675945</w:t>
            </w:r>
          </w:p>
        </w:tc>
        <w:tc>
          <w:tcPr>
            <w:tcW w:w="993" w:type="dxa"/>
            <w:noWrap/>
          </w:tcPr>
          <w:p w14:paraId="0E5FC3C7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KF675846</w:t>
            </w:r>
          </w:p>
        </w:tc>
        <w:tc>
          <w:tcPr>
            <w:tcW w:w="992" w:type="dxa"/>
            <w:noWrap/>
          </w:tcPr>
          <w:p w14:paraId="0AE6698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46A6D4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1EE25F6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KF676033</w:t>
            </w:r>
          </w:p>
        </w:tc>
        <w:tc>
          <w:tcPr>
            <w:tcW w:w="1134" w:type="dxa"/>
          </w:tcPr>
          <w:p w14:paraId="683335EA" w14:textId="4DC07988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7A24D6B8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78EF17A" w14:textId="77777777" w:rsidR="00AF573A" w:rsidRPr="00662DF9" w:rsidRDefault="00AF573A" w:rsidP="00EA0E46">
            <w:pPr>
              <w:rPr>
                <w:rFonts w:ascii="Times New Roman" w:hAnsi="Times New Roman" w:cs="Arial"/>
                <w:i/>
                <w:iCs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lorentzii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Valeton</w:t>
            </w:r>
          </w:p>
        </w:tc>
        <w:tc>
          <w:tcPr>
            <w:tcW w:w="1134" w:type="dxa"/>
            <w:noWrap/>
          </w:tcPr>
          <w:p w14:paraId="51D2C1BE" w14:textId="6C15A1F9" w:rsidR="00AF573A" w:rsidRPr="00662DF9" w:rsidRDefault="00CA57E0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A. </w:t>
            </w:r>
            <w:r w:rsidR="00AF573A" w:rsidRPr="00662DF9">
              <w:rPr>
                <w:rFonts w:ascii="Times New Roman" w:hAnsi="Times New Roman" w:cs="Times New Roman"/>
                <w:sz w:val="14"/>
                <w:szCs w:val="14"/>
              </w:rPr>
              <w:t>Puradyatmika 10460 (K)</w:t>
            </w:r>
          </w:p>
        </w:tc>
        <w:tc>
          <w:tcPr>
            <w:tcW w:w="992" w:type="dxa"/>
            <w:noWrap/>
          </w:tcPr>
          <w:p w14:paraId="1D5F697F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705EEDF2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KF675946</w:t>
            </w:r>
          </w:p>
        </w:tc>
        <w:tc>
          <w:tcPr>
            <w:tcW w:w="993" w:type="dxa"/>
            <w:noWrap/>
          </w:tcPr>
          <w:p w14:paraId="04DB61B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KF675847</w:t>
            </w:r>
          </w:p>
        </w:tc>
        <w:tc>
          <w:tcPr>
            <w:tcW w:w="992" w:type="dxa"/>
            <w:noWrap/>
          </w:tcPr>
          <w:p w14:paraId="6F3F71AE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FF90AC2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01E99B4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KF676034</w:t>
            </w:r>
          </w:p>
        </w:tc>
        <w:tc>
          <w:tcPr>
            <w:tcW w:w="1134" w:type="dxa"/>
          </w:tcPr>
          <w:p w14:paraId="70FB7783" w14:textId="6C032EAB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6CC38D45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24E540A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micralabastra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(Lauterb. &amp; K.Schum.) Valeton</w:t>
            </w:r>
          </w:p>
        </w:tc>
        <w:tc>
          <w:tcPr>
            <w:tcW w:w="1134" w:type="dxa"/>
            <w:noWrap/>
          </w:tcPr>
          <w:p w14:paraId="41FB05EF" w14:textId="62813FF1" w:rsidR="00AF573A" w:rsidRPr="00662DF9" w:rsidRDefault="00CA57E0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W. </w:t>
            </w:r>
            <w:r w:rsidR="00AF573A" w:rsidRPr="00662DF9">
              <w:rPr>
                <w:rFonts w:ascii="Times New Roman" w:hAnsi="Times New Roman" w:cs="Times New Roman"/>
                <w:sz w:val="14"/>
                <w:szCs w:val="14"/>
              </w:rPr>
              <w:t>Takeuchi 16163 (K)</w:t>
            </w:r>
          </w:p>
        </w:tc>
        <w:tc>
          <w:tcPr>
            <w:tcW w:w="992" w:type="dxa"/>
            <w:noWrap/>
          </w:tcPr>
          <w:p w14:paraId="561F76DE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102002B6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KF675949</w:t>
            </w:r>
          </w:p>
        </w:tc>
        <w:tc>
          <w:tcPr>
            <w:tcW w:w="993" w:type="dxa"/>
            <w:noWrap/>
          </w:tcPr>
          <w:p w14:paraId="3714AE59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KF675851</w:t>
            </w:r>
          </w:p>
        </w:tc>
        <w:tc>
          <w:tcPr>
            <w:tcW w:w="992" w:type="dxa"/>
            <w:noWrap/>
          </w:tcPr>
          <w:p w14:paraId="2F7168F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CD3D2DF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54D8F60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KF676036</w:t>
            </w:r>
          </w:p>
        </w:tc>
        <w:tc>
          <w:tcPr>
            <w:tcW w:w="1134" w:type="dxa"/>
          </w:tcPr>
          <w:p w14:paraId="1B8231F7" w14:textId="1078B680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116FAAFD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250F8747" w14:textId="77777777" w:rsidR="00AF573A" w:rsidRPr="00662DF9" w:rsidRDefault="00AF573A" w:rsidP="00EA0E46">
            <w:pPr>
              <w:rPr>
                <w:rFonts w:ascii="Times New Roman" w:hAnsi="Times New Roman" w:cs="Arial"/>
                <w:i/>
                <w:iCs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micrococca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(Lauterb. &amp; K.Schum.) Valeton</w:t>
            </w:r>
          </w:p>
        </w:tc>
        <w:tc>
          <w:tcPr>
            <w:tcW w:w="1134" w:type="dxa"/>
            <w:noWrap/>
          </w:tcPr>
          <w:p w14:paraId="5FC58855" w14:textId="10979B03" w:rsidR="00AF573A" w:rsidRPr="00662DF9" w:rsidRDefault="00CA57E0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P. </w:t>
            </w:r>
            <w:r w:rsidR="00AF573A"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Drozd &amp;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K. </w:t>
            </w:r>
            <w:r w:rsidR="00AF573A" w:rsidRPr="00662DF9">
              <w:rPr>
                <w:rFonts w:ascii="Times New Roman" w:hAnsi="Times New Roman" w:cs="Times New Roman"/>
                <w:sz w:val="14"/>
                <w:szCs w:val="14"/>
              </w:rPr>
              <w:t>Molem s.n. (PSF)</w:t>
            </w:r>
          </w:p>
        </w:tc>
        <w:tc>
          <w:tcPr>
            <w:tcW w:w="992" w:type="dxa"/>
            <w:noWrap/>
          </w:tcPr>
          <w:p w14:paraId="380C010B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Papua New Guinea</w:t>
            </w:r>
          </w:p>
        </w:tc>
        <w:tc>
          <w:tcPr>
            <w:tcW w:w="992" w:type="dxa"/>
            <w:noWrap/>
          </w:tcPr>
          <w:p w14:paraId="3F90C682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KF675951</w:t>
            </w:r>
          </w:p>
        </w:tc>
        <w:tc>
          <w:tcPr>
            <w:tcW w:w="993" w:type="dxa"/>
            <w:noWrap/>
          </w:tcPr>
          <w:p w14:paraId="301C35F4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KF675853</w:t>
            </w:r>
          </w:p>
        </w:tc>
        <w:tc>
          <w:tcPr>
            <w:tcW w:w="992" w:type="dxa"/>
            <w:noWrap/>
          </w:tcPr>
          <w:p w14:paraId="454EAB7B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6155F5A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CF7FF73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KF676038</w:t>
            </w:r>
          </w:p>
        </w:tc>
        <w:tc>
          <w:tcPr>
            <w:tcW w:w="1134" w:type="dxa"/>
          </w:tcPr>
          <w:p w14:paraId="410FAD14" w14:textId="01FE028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621E8543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03FF73C5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microglossa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(Baill.) Baill. ex Guillaumin</w:t>
            </w:r>
          </w:p>
        </w:tc>
        <w:tc>
          <w:tcPr>
            <w:tcW w:w="1134" w:type="dxa"/>
            <w:noWrap/>
          </w:tcPr>
          <w:p w14:paraId="7A090775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 Barrabé 585 (NOU)</w:t>
            </w:r>
          </w:p>
        </w:tc>
        <w:tc>
          <w:tcPr>
            <w:tcW w:w="992" w:type="dxa"/>
            <w:noWrap/>
          </w:tcPr>
          <w:p w14:paraId="47700ADD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New Guinea</w:t>
            </w:r>
          </w:p>
        </w:tc>
        <w:tc>
          <w:tcPr>
            <w:tcW w:w="992" w:type="dxa"/>
            <w:noWrap/>
          </w:tcPr>
          <w:p w14:paraId="305DA7C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KF675950</w:t>
            </w:r>
          </w:p>
        </w:tc>
        <w:tc>
          <w:tcPr>
            <w:tcW w:w="993" w:type="dxa"/>
            <w:noWrap/>
          </w:tcPr>
          <w:p w14:paraId="13F9B7C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KF675852</w:t>
            </w:r>
          </w:p>
        </w:tc>
        <w:tc>
          <w:tcPr>
            <w:tcW w:w="992" w:type="dxa"/>
            <w:noWrap/>
          </w:tcPr>
          <w:p w14:paraId="6E0B7819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90B432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01B202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KF676037</w:t>
            </w:r>
          </w:p>
        </w:tc>
        <w:tc>
          <w:tcPr>
            <w:tcW w:w="1134" w:type="dxa"/>
          </w:tcPr>
          <w:p w14:paraId="3BAC7558" w14:textId="08B3A719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2F674ECB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7EB4271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monanthos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(Baill.) Schltr.</w:t>
            </w:r>
          </w:p>
        </w:tc>
        <w:tc>
          <w:tcPr>
            <w:tcW w:w="1134" w:type="dxa"/>
            <w:noWrap/>
          </w:tcPr>
          <w:p w14:paraId="2760C07E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5C57AA3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Y. Pillon 1370 (NOU)</w:t>
            </w:r>
          </w:p>
        </w:tc>
        <w:tc>
          <w:tcPr>
            <w:tcW w:w="992" w:type="dxa"/>
            <w:noWrap/>
          </w:tcPr>
          <w:p w14:paraId="43FEA963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New Caledonia</w:t>
            </w:r>
          </w:p>
        </w:tc>
        <w:tc>
          <w:tcPr>
            <w:tcW w:w="992" w:type="dxa"/>
            <w:noWrap/>
          </w:tcPr>
          <w:p w14:paraId="1BB5239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KF675953</w:t>
            </w:r>
          </w:p>
        </w:tc>
        <w:tc>
          <w:tcPr>
            <w:tcW w:w="993" w:type="dxa"/>
            <w:noWrap/>
          </w:tcPr>
          <w:p w14:paraId="0F223B09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KF675855</w:t>
            </w:r>
          </w:p>
        </w:tc>
        <w:tc>
          <w:tcPr>
            <w:tcW w:w="992" w:type="dxa"/>
            <w:noWrap/>
          </w:tcPr>
          <w:p w14:paraId="2F3F7514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307B4B92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50EE893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KF676040</w:t>
            </w:r>
          </w:p>
        </w:tc>
        <w:tc>
          <w:tcPr>
            <w:tcW w:w="1134" w:type="dxa"/>
          </w:tcPr>
          <w:p w14:paraId="27FCFC49" w14:textId="6F1E2A72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7862ACC4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29468628" w14:textId="77777777" w:rsidR="00AF573A" w:rsidRPr="00662DF9" w:rsidRDefault="00CE6463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hyperlink r:id="rId12" w:history="1">
              <w:r w:rsidR="00AF573A" w:rsidRPr="00662DF9">
                <w:rPr>
                  <w:rFonts w:ascii="Times New Roman" w:hAnsi="Times New Roman" w:cs="Arial"/>
                  <w:i/>
                  <w:iCs/>
                  <w:sz w:val="14"/>
                  <w:szCs w:val="14"/>
                </w:rPr>
                <w:t>Psychotria</w:t>
              </w:r>
              <w:r w:rsidR="00AF573A" w:rsidRPr="00662DF9">
                <w:rPr>
                  <w:rFonts w:ascii="Times New Roman" w:hAnsi="Times New Roman" w:cs="Arial"/>
                  <w:sz w:val="14"/>
                  <w:szCs w:val="14"/>
                </w:rPr>
                <w:t xml:space="preserve"> </w:t>
              </w:r>
              <w:r w:rsidR="00AF573A" w:rsidRPr="00662DF9">
                <w:rPr>
                  <w:rFonts w:ascii="Times New Roman" w:hAnsi="Times New Roman" w:cs="Arial"/>
                  <w:i/>
                  <w:iCs/>
                  <w:sz w:val="14"/>
                  <w:szCs w:val="14"/>
                </w:rPr>
                <w:t>poissoniana</w:t>
              </w:r>
              <w:r w:rsidR="00AF573A" w:rsidRPr="00662DF9">
                <w:rPr>
                  <w:rFonts w:ascii="Times New Roman" w:hAnsi="Times New Roman" w:cs="Arial"/>
                  <w:sz w:val="14"/>
                  <w:szCs w:val="14"/>
                </w:rPr>
                <w:t xml:space="preserve"> (Baill.) Guillaumin</w:t>
              </w:r>
            </w:hyperlink>
          </w:p>
        </w:tc>
        <w:tc>
          <w:tcPr>
            <w:tcW w:w="1134" w:type="dxa"/>
            <w:noWrap/>
          </w:tcPr>
          <w:p w14:paraId="11958028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J.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Munzinger 5156 (NOU)</w:t>
            </w:r>
          </w:p>
        </w:tc>
        <w:tc>
          <w:tcPr>
            <w:tcW w:w="992" w:type="dxa"/>
            <w:noWrap/>
          </w:tcPr>
          <w:p w14:paraId="2F6226E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New Caledonia</w:t>
            </w:r>
          </w:p>
        </w:tc>
        <w:tc>
          <w:tcPr>
            <w:tcW w:w="992" w:type="dxa"/>
            <w:noWrap/>
          </w:tcPr>
          <w:p w14:paraId="637BDB89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KF675958</w:t>
            </w:r>
          </w:p>
        </w:tc>
        <w:tc>
          <w:tcPr>
            <w:tcW w:w="993" w:type="dxa"/>
            <w:noWrap/>
          </w:tcPr>
          <w:p w14:paraId="21A212A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KF675861</w:t>
            </w:r>
          </w:p>
        </w:tc>
        <w:tc>
          <w:tcPr>
            <w:tcW w:w="992" w:type="dxa"/>
            <w:noWrap/>
          </w:tcPr>
          <w:p w14:paraId="61B167A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DE16DB7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C3B0AB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KF676045</w:t>
            </w:r>
          </w:p>
        </w:tc>
        <w:tc>
          <w:tcPr>
            <w:tcW w:w="1134" w:type="dxa"/>
          </w:tcPr>
          <w:p w14:paraId="001673BC" w14:textId="773D91AD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79ED0C6A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C8AC141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pritchardii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Seem.</w:t>
            </w:r>
          </w:p>
        </w:tc>
        <w:tc>
          <w:tcPr>
            <w:tcW w:w="1134" w:type="dxa"/>
            <w:noWrap/>
          </w:tcPr>
          <w:p w14:paraId="7224D15F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 Barrabé et al 1124 (NOU)</w:t>
            </w:r>
          </w:p>
        </w:tc>
        <w:tc>
          <w:tcPr>
            <w:tcW w:w="992" w:type="dxa"/>
            <w:noWrap/>
          </w:tcPr>
          <w:p w14:paraId="098125F9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</w:t>
            </w:r>
          </w:p>
        </w:tc>
        <w:tc>
          <w:tcPr>
            <w:tcW w:w="992" w:type="dxa"/>
            <w:noWrap/>
          </w:tcPr>
          <w:p w14:paraId="3A9A69B2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KF675992</w:t>
            </w:r>
          </w:p>
        </w:tc>
        <w:tc>
          <w:tcPr>
            <w:tcW w:w="993" w:type="dxa"/>
            <w:noWrap/>
          </w:tcPr>
          <w:p w14:paraId="50D599E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KF675903</w:t>
            </w:r>
          </w:p>
        </w:tc>
        <w:tc>
          <w:tcPr>
            <w:tcW w:w="992" w:type="dxa"/>
            <w:noWrap/>
          </w:tcPr>
          <w:p w14:paraId="2D7DC3EE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CD23DDA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89BBD78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KF676078</w:t>
            </w:r>
          </w:p>
        </w:tc>
        <w:tc>
          <w:tcPr>
            <w:tcW w:w="1134" w:type="dxa"/>
          </w:tcPr>
          <w:p w14:paraId="49C0864D" w14:textId="100A8C01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07FF99D1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1602338C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raivavaensis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Fosberg</w:t>
            </w:r>
          </w:p>
        </w:tc>
        <w:tc>
          <w:tcPr>
            <w:tcW w:w="1134" w:type="dxa"/>
            <w:noWrap/>
          </w:tcPr>
          <w:p w14:paraId="6D805135" w14:textId="7C3BFD71" w:rsidR="00AF573A" w:rsidRPr="00662DF9" w:rsidRDefault="00CA57E0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J-Y. Meyer</w:t>
            </w:r>
            <w:r w:rsidR="00AF573A" w:rsidRPr="00662DF9">
              <w:rPr>
                <w:rFonts w:ascii="Times New Roman" w:hAnsi="Times New Roman" w:cs="Times New Roman"/>
                <w:sz w:val="14"/>
                <w:szCs w:val="14"/>
              </w:rPr>
              <w:t xml:space="preserve"> 3088 (PAP)</w:t>
            </w:r>
          </w:p>
        </w:tc>
        <w:tc>
          <w:tcPr>
            <w:tcW w:w="992" w:type="dxa"/>
            <w:noWrap/>
          </w:tcPr>
          <w:p w14:paraId="6EB845CD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French Polynesia</w:t>
            </w:r>
          </w:p>
        </w:tc>
        <w:tc>
          <w:tcPr>
            <w:tcW w:w="992" w:type="dxa"/>
            <w:noWrap/>
          </w:tcPr>
          <w:p w14:paraId="2E5ACAE0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KF675960</w:t>
            </w:r>
          </w:p>
        </w:tc>
        <w:tc>
          <w:tcPr>
            <w:tcW w:w="993" w:type="dxa"/>
            <w:noWrap/>
          </w:tcPr>
          <w:p w14:paraId="6C25C186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F7E1CD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424C144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11715D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KF676047</w:t>
            </w:r>
          </w:p>
        </w:tc>
        <w:tc>
          <w:tcPr>
            <w:tcW w:w="1134" w:type="dxa"/>
          </w:tcPr>
          <w:p w14:paraId="5DAE6FB0" w14:textId="7FA9BEAD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6C79837D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3BCA976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submontana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Domin</w:t>
            </w:r>
          </w:p>
        </w:tc>
        <w:tc>
          <w:tcPr>
            <w:tcW w:w="1134" w:type="dxa"/>
            <w:noWrap/>
          </w:tcPr>
          <w:p w14:paraId="27BDF919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L. Barrabé et al. 1044 (NOU)</w:t>
            </w:r>
          </w:p>
        </w:tc>
        <w:tc>
          <w:tcPr>
            <w:tcW w:w="992" w:type="dxa"/>
            <w:noWrap/>
          </w:tcPr>
          <w:p w14:paraId="3E09F6D8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Australia</w:t>
            </w:r>
          </w:p>
        </w:tc>
        <w:tc>
          <w:tcPr>
            <w:tcW w:w="992" w:type="dxa"/>
            <w:noWrap/>
          </w:tcPr>
          <w:p w14:paraId="1F4F903E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KF675988</w:t>
            </w:r>
          </w:p>
        </w:tc>
        <w:tc>
          <w:tcPr>
            <w:tcW w:w="993" w:type="dxa"/>
            <w:noWrap/>
          </w:tcPr>
          <w:p w14:paraId="4A5D50D9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KF675899</w:t>
            </w:r>
          </w:p>
        </w:tc>
        <w:tc>
          <w:tcPr>
            <w:tcW w:w="992" w:type="dxa"/>
            <w:noWrap/>
          </w:tcPr>
          <w:p w14:paraId="78F362C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C2082B8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643A96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CC5D498" w14:textId="2E04FB85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63951833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0CB63C10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temehaniensis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J.W.Moore</w:t>
            </w:r>
          </w:p>
        </w:tc>
        <w:tc>
          <w:tcPr>
            <w:tcW w:w="1134" w:type="dxa"/>
            <w:noWrap/>
          </w:tcPr>
          <w:p w14:paraId="462AE9C9" w14:textId="39E76AD1" w:rsidR="00AF573A" w:rsidRPr="00662DF9" w:rsidRDefault="00CA57E0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A. </w:t>
            </w:r>
            <w:r w:rsidR="00AF573A" w:rsidRPr="00662DF9">
              <w:rPr>
                <w:rFonts w:ascii="Times New Roman" w:hAnsi="Times New Roman" w:cs="Times New Roman"/>
                <w:sz w:val="14"/>
                <w:szCs w:val="14"/>
              </w:rPr>
              <w:t>Mouly 403 (P)</w:t>
            </w:r>
          </w:p>
        </w:tc>
        <w:tc>
          <w:tcPr>
            <w:tcW w:w="992" w:type="dxa"/>
            <w:noWrap/>
          </w:tcPr>
          <w:p w14:paraId="775791C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French Polynesia</w:t>
            </w:r>
          </w:p>
        </w:tc>
        <w:tc>
          <w:tcPr>
            <w:tcW w:w="992" w:type="dxa"/>
            <w:noWrap/>
          </w:tcPr>
          <w:p w14:paraId="7581076A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KF675989</w:t>
            </w:r>
          </w:p>
        </w:tc>
        <w:tc>
          <w:tcPr>
            <w:tcW w:w="993" w:type="dxa"/>
            <w:noWrap/>
          </w:tcPr>
          <w:p w14:paraId="72065249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KF675900</w:t>
            </w:r>
          </w:p>
        </w:tc>
        <w:tc>
          <w:tcPr>
            <w:tcW w:w="992" w:type="dxa"/>
            <w:noWrap/>
          </w:tcPr>
          <w:p w14:paraId="778FA03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C018AB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2342FC7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KF676075</w:t>
            </w:r>
          </w:p>
        </w:tc>
        <w:tc>
          <w:tcPr>
            <w:tcW w:w="1134" w:type="dxa"/>
          </w:tcPr>
          <w:p w14:paraId="6719CB32" w14:textId="0F680C79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49B28A8D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69CE50F7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Psychotria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</w:t>
            </w:r>
            <w:r w:rsidRPr="00662DF9">
              <w:rPr>
                <w:rFonts w:ascii="Times New Roman" w:hAnsi="Times New Roman" w:cs="Arial"/>
                <w:i/>
                <w:iCs/>
                <w:sz w:val="14"/>
                <w:szCs w:val="14"/>
              </w:rPr>
              <w:t>trisulcata</w:t>
            </w:r>
            <w:r w:rsidRPr="00662DF9">
              <w:rPr>
                <w:rFonts w:ascii="Times New Roman" w:hAnsi="Times New Roman" w:cs="Arial"/>
                <w:sz w:val="14"/>
                <w:szCs w:val="14"/>
              </w:rPr>
              <w:t xml:space="preserve"> (Baill.) Guillaumin</w:t>
            </w:r>
          </w:p>
        </w:tc>
        <w:tc>
          <w:tcPr>
            <w:tcW w:w="1134" w:type="dxa"/>
            <w:noWrap/>
          </w:tcPr>
          <w:p w14:paraId="2B04F7E9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L.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Barrabé et al. 902 (NOU)</w:t>
            </w:r>
          </w:p>
        </w:tc>
        <w:tc>
          <w:tcPr>
            <w:tcW w:w="992" w:type="dxa"/>
            <w:noWrap/>
          </w:tcPr>
          <w:p w14:paraId="78A779D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New Caledonia</w:t>
            </w:r>
          </w:p>
        </w:tc>
        <w:tc>
          <w:tcPr>
            <w:tcW w:w="992" w:type="dxa"/>
            <w:noWrap/>
          </w:tcPr>
          <w:p w14:paraId="4BFAF36B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KF675990</w:t>
            </w:r>
          </w:p>
        </w:tc>
        <w:tc>
          <w:tcPr>
            <w:tcW w:w="993" w:type="dxa"/>
            <w:noWrap/>
          </w:tcPr>
          <w:p w14:paraId="75592B8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KF675901</w:t>
            </w:r>
          </w:p>
        </w:tc>
        <w:tc>
          <w:tcPr>
            <w:tcW w:w="992" w:type="dxa"/>
            <w:noWrap/>
          </w:tcPr>
          <w:p w14:paraId="78E6F9AF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005984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1B080D7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KF676076</w:t>
            </w:r>
          </w:p>
        </w:tc>
        <w:tc>
          <w:tcPr>
            <w:tcW w:w="1134" w:type="dxa"/>
          </w:tcPr>
          <w:p w14:paraId="6B4B7ACA" w14:textId="25B325F8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21CCFA23" w14:textId="77777777" w:rsidTr="008A25AB">
        <w:trPr>
          <w:trHeight w:hRule="exact"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617A14AB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Squamellaria grandiflora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(Becc.) Chomicki, comb. nov.</w:t>
            </w:r>
          </w:p>
        </w:tc>
        <w:tc>
          <w:tcPr>
            <w:tcW w:w="1134" w:type="dxa"/>
            <w:noWrap/>
          </w:tcPr>
          <w:p w14:paraId="2377CEF9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S. Vodonaivolu DA2128 (SUVA)</w:t>
            </w:r>
          </w:p>
        </w:tc>
        <w:tc>
          <w:tcPr>
            <w:tcW w:w="992" w:type="dxa"/>
            <w:noWrap/>
          </w:tcPr>
          <w:p w14:paraId="464BDAAF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Fiji, Kadavu Island</w:t>
            </w:r>
          </w:p>
        </w:tc>
        <w:tc>
          <w:tcPr>
            <w:tcW w:w="992" w:type="dxa"/>
            <w:noWrap/>
          </w:tcPr>
          <w:p w14:paraId="6711363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A593F6F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color w:val="1A1A1A"/>
                <w:sz w:val="14"/>
                <w:szCs w:val="14"/>
              </w:rPr>
              <w:t>KU963388</w:t>
            </w:r>
          </w:p>
        </w:tc>
        <w:tc>
          <w:tcPr>
            <w:tcW w:w="992" w:type="dxa"/>
            <w:noWrap/>
          </w:tcPr>
          <w:p w14:paraId="6CE3574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898CD8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910D868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64AE201" w14:textId="64C474C8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772D04D0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4FA4C5EA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Squamellaria grayi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Chomicki &amp; Wistuba sp. nov.</w:t>
            </w:r>
          </w:p>
        </w:tc>
        <w:tc>
          <w:tcPr>
            <w:tcW w:w="1134" w:type="dxa"/>
            <w:noWrap/>
            <w:hideMark/>
          </w:tcPr>
          <w:p w14:paraId="7F497A7F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53 (SUVA)</w:t>
            </w:r>
          </w:p>
          <w:p w14:paraId="40ED47D5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HOLOTYPE</w:t>
            </w:r>
          </w:p>
        </w:tc>
        <w:tc>
          <w:tcPr>
            <w:tcW w:w="992" w:type="dxa"/>
            <w:noWrap/>
            <w:hideMark/>
          </w:tcPr>
          <w:p w14:paraId="69E98D38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Taveuni, Bouma falls, Lavena</w:t>
            </w:r>
          </w:p>
        </w:tc>
        <w:tc>
          <w:tcPr>
            <w:tcW w:w="992" w:type="dxa"/>
            <w:noWrap/>
            <w:hideMark/>
          </w:tcPr>
          <w:p w14:paraId="3FDB8B30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KU586339</w:t>
            </w:r>
          </w:p>
        </w:tc>
        <w:tc>
          <w:tcPr>
            <w:tcW w:w="993" w:type="dxa"/>
            <w:noWrap/>
            <w:hideMark/>
          </w:tcPr>
          <w:p w14:paraId="64779537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KU586358</w:t>
            </w:r>
          </w:p>
        </w:tc>
        <w:tc>
          <w:tcPr>
            <w:tcW w:w="992" w:type="dxa"/>
            <w:noWrap/>
            <w:hideMark/>
          </w:tcPr>
          <w:p w14:paraId="5AA4449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KU586376</w:t>
            </w:r>
          </w:p>
        </w:tc>
        <w:tc>
          <w:tcPr>
            <w:tcW w:w="1134" w:type="dxa"/>
          </w:tcPr>
          <w:p w14:paraId="6AE7EDA8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KU586376</w:t>
            </w:r>
          </w:p>
        </w:tc>
        <w:tc>
          <w:tcPr>
            <w:tcW w:w="992" w:type="dxa"/>
            <w:noWrap/>
            <w:hideMark/>
          </w:tcPr>
          <w:p w14:paraId="5E952497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KU586388</w:t>
            </w:r>
          </w:p>
        </w:tc>
        <w:tc>
          <w:tcPr>
            <w:tcW w:w="1134" w:type="dxa"/>
          </w:tcPr>
          <w:p w14:paraId="1AA997B0" w14:textId="5FC106C1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5C22CCC0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151EA384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Squamellaria grayi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Chomicki &amp; Wistuba sp. nov.</w:t>
            </w:r>
          </w:p>
          <w:p w14:paraId="5373AD7C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noWrap/>
            <w:hideMark/>
          </w:tcPr>
          <w:p w14:paraId="17D3402C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47 (M)</w:t>
            </w:r>
          </w:p>
        </w:tc>
        <w:tc>
          <w:tcPr>
            <w:tcW w:w="992" w:type="dxa"/>
            <w:noWrap/>
            <w:hideMark/>
          </w:tcPr>
          <w:p w14:paraId="1E518E76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Vanua Levu, Waisali forest park</w:t>
            </w:r>
          </w:p>
        </w:tc>
        <w:tc>
          <w:tcPr>
            <w:tcW w:w="992" w:type="dxa"/>
            <w:noWrap/>
            <w:hideMark/>
          </w:tcPr>
          <w:p w14:paraId="39D2FA5E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6DDBB625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0E7AD05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KU586372</w:t>
            </w:r>
          </w:p>
        </w:tc>
        <w:tc>
          <w:tcPr>
            <w:tcW w:w="1134" w:type="dxa"/>
          </w:tcPr>
          <w:p w14:paraId="72E54ACA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KU586372</w:t>
            </w:r>
          </w:p>
        </w:tc>
        <w:tc>
          <w:tcPr>
            <w:tcW w:w="992" w:type="dxa"/>
            <w:noWrap/>
            <w:hideMark/>
          </w:tcPr>
          <w:p w14:paraId="61732D8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AA58D1A" w14:textId="57C29BDD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7B776B35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E15C555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Squamellaria guppyana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(Becc.) Chomicki, comb. nov.</w:t>
            </w:r>
          </w:p>
        </w:tc>
        <w:tc>
          <w:tcPr>
            <w:tcW w:w="1134" w:type="dxa"/>
            <w:noWrap/>
          </w:tcPr>
          <w:p w14:paraId="644010B7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123 (M)</w:t>
            </w:r>
          </w:p>
        </w:tc>
        <w:tc>
          <w:tcPr>
            <w:tcW w:w="992" w:type="dxa"/>
            <w:noWrap/>
          </w:tcPr>
          <w:p w14:paraId="08CE1739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Solomons</w:t>
            </w:r>
          </w:p>
        </w:tc>
        <w:tc>
          <w:tcPr>
            <w:tcW w:w="992" w:type="dxa"/>
            <w:noWrap/>
          </w:tcPr>
          <w:p w14:paraId="655D97E8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KU586345</w:t>
            </w:r>
          </w:p>
        </w:tc>
        <w:tc>
          <w:tcPr>
            <w:tcW w:w="993" w:type="dxa"/>
            <w:noWrap/>
          </w:tcPr>
          <w:p w14:paraId="529993F2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8CD7DA2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E599E13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F11F9C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KU586396</w:t>
            </w:r>
          </w:p>
        </w:tc>
        <w:tc>
          <w:tcPr>
            <w:tcW w:w="1134" w:type="dxa"/>
          </w:tcPr>
          <w:p w14:paraId="2FA8D81C" w14:textId="5FE24014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61E33317" w14:textId="77777777" w:rsidTr="008A25AB">
        <w:trPr>
          <w:trHeight w:hRule="exact"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2F58C392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 xml:space="preserve">Squamellaria huxleyana 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Chomicki sp. nov.</w:t>
            </w:r>
          </w:p>
        </w:tc>
        <w:tc>
          <w:tcPr>
            <w:tcW w:w="1134" w:type="dxa"/>
            <w:noWrap/>
            <w:hideMark/>
          </w:tcPr>
          <w:p w14:paraId="7B53807E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48 (SUVA)</w:t>
            </w:r>
          </w:p>
          <w:p w14:paraId="4D75546A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HOLOTYPE</w:t>
            </w:r>
          </w:p>
        </w:tc>
        <w:tc>
          <w:tcPr>
            <w:tcW w:w="992" w:type="dxa"/>
            <w:noWrap/>
            <w:hideMark/>
          </w:tcPr>
          <w:p w14:paraId="29343D0D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Fiji, Vanua Levu, road between Savusavu to Labasa.</w:t>
            </w:r>
          </w:p>
        </w:tc>
        <w:tc>
          <w:tcPr>
            <w:tcW w:w="992" w:type="dxa"/>
            <w:noWrap/>
            <w:hideMark/>
          </w:tcPr>
          <w:p w14:paraId="5416EDB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KU586336</w:t>
            </w:r>
          </w:p>
        </w:tc>
        <w:tc>
          <w:tcPr>
            <w:tcW w:w="993" w:type="dxa"/>
            <w:noWrap/>
            <w:hideMark/>
          </w:tcPr>
          <w:p w14:paraId="0EA9949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KU586355</w:t>
            </w:r>
          </w:p>
        </w:tc>
        <w:tc>
          <w:tcPr>
            <w:tcW w:w="992" w:type="dxa"/>
            <w:noWrap/>
            <w:hideMark/>
          </w:tcPr>
          <w:p w14:paraId="1AB53C6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KU586373</w:t>
            </w:r>
          </w:p>
        </w:tc>
        <w:tc>
          <w:tcPr>
            <w:tcW w:w="1134" w:type="dxa"/>
          </w:tcPr>
          <w:p w14:paraId="35DBA220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KU586373</w:t>
            </w:r>
          </w:p>
        </w:tc>
        <w:tc>
          <w:tcPr>
            <w:tcW w:w="992" w:type="dxa"/>
            <w:noWrap/>
            <w:hideMark/>
          </w:tcPr>
          <w:p w14:paraId="45E76384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KU586385</w:t>
            </w:r>
          </w:p>
        </w:tc>
        <w:tc>
          <w:tcPr>
            <w:tcW w:w="1134" w:type="dxa"/>
          </w:tcPr>
          <w:p w14:paraId="58E19A24" w14:textId="05C13475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1F680AC2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642BD54A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 xml:space="preserve">Squamellaria imberbis 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(A. Gray) Becc.</w:t>
            </w:r>
          </w:p>
        </w:tc>
        <w:tc>
          <w:tcPr>
            <w:tcW w:w="1134" w:type="dxa"/>
            <w:noWrap/>
            <w:hideMark/>
          </w:tcPr>
          <w:p w14:paraId="00A27338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50 (M)</w:t>
            </w:r>
          </w:p>
        </w:tc>
        <w:tc>
          <w:tcPr>
            <w:tcW w:w="992" w:type="dxa"/>
            <w:noWrap/>
            <w:hideMark/>
          </w:tcPr>
          <w:p w14:paraId="732ADE1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Fiji, Vanua Levu, track to vodaphone tower.</w:t>
            </w:r>
          </w:p>
        </w:tc>
        <w:tc>
          <w:tcPr>
            <w:tcW w:w="992" w:type="dxa"/>
            <w:noWrap/>
            <w:hideMark/>
          </w:tcPr>
          <w:p w14:paraId="4E96314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KU586337</w:t>
            </w:r>
          </w:p>
        </w:tc>
        <w:tc>
          <w:tcPr>
            <w:tcW w:w="993" w:type="dxa"/>
            <w:noWrap/>
            <w:hideMark/>
          </w:tcPr>
          <w:p w14:paraId="72EC7263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KU586356</w:t>
            </w:r>
          </w:p>
        </w:tc>
        <w:tc>
          <w:tcPr>
            <w:tcW w:w="992" w:type="dxa"/>
            <w:noWrap/>
            <w:hideMark/>
          </w:tcPr>
          <w:p w14:paraId="73ED2FC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KU586374</w:t>
            </w:r>
          </w:p>
        </w:tc>
        <w:tc>
          <w:tcPr>
            <w:tcW w:w="1134" w:type="dxa"/>
          </w:tcPr>
          <w:p w14:paraId="6D4DFF9D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KU586374</w:t>
            </w:r>
          </w:p>
        </w:tc>
        <w:tc>
          <w:tcPr>
            <w:tcW w:w="992" w:type="dxa"/>
            <w:noWrap/>
            <w:hideMark/>
          </w:tcPr>
          <w:p w14:paraId="645417A7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KU586386</w:t>
            </w:r>
          </w:p>
        </w:tc>
        <w:tc>
          <w:tcPr>
            <w:tcW w:w="1134" w:type="dxa"/>
          </w:tcPr>
          <w:p w14:paraId="091C57FC" w14:textId="60062346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312A7F12" w14:textId="77777777" w:rsidTr="008A25AB">
        <w:trPr>
          <w:trHeight w:hRule="exact"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75716E65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Squamellaria jebbiana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Chomicki, sp. nov.</w:t>
            </w:r>
          </w:p>
        </w:tc>
        <w:tc>
          <w:tcPr>
            <w:tcW w:w="1134" w:type="dxa"/>
            <w:noWrap/>
            <w:hideMark/>
          </w:tcPr>
          <w:p w14:paraId="1BA50231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74 (M)</w:t>
            </w:r>
          </w:p>
        </w:tc>
        <w:tc>
          <w:tcPr>
            <w:tcW w:w="992" w:type="dxa"/>
            <w:noWrap/>
            <w:hideMark/>
          </w:tcPr>
          <w:p w14:paraId="2451E20D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Fiji, Taveuni, Mt Manuca area.</w:t>
            </w:r>
          </w:p>
        </w:tc>
        <w:tc>
          <w:tcPr>
            <w:tcW w:w="992" w:type="dxa"/>
            <w:noWrap/>
            <w:hideMark/>
          </w:tcPr>
          <w:p w14:paraId="7459D4CD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KU586342</w:t>
            </w:r>
          </w:p>
        </w:tc>
        <w:tc>
          <w:tcPr>
            <w:tcW w:w="993" w:type="dxa"/>
            <w:noWrap/>
            <w:hideMark/>
          </w:tcPr>
          <w:p w14:paraId="3545B2A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KU586361</w:t>
            </w:r>
          </w:p>
        </w:tc>
        <w:tc>
          <w:tcPr>
            <w:tcW w:w="992" w:type="dxa"/>
            <w:noWrap/>
            <w:hideMark/>
          </w:tcPr>
          <w:p w14:paraId="4DE2DBE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KU586379</w:t>
            </w:r>
          </w:p>
        </w:tc>
        <w:tc>
          <w:tcPr>
            <w:tcW w:w="1134" w:type="dxa"/>
          </w:tcPr>
          <w:p w14:paraId="131BDC3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KU586379</w:t>
            </w:r>
          </w:p>
        </w:tc>
        <w:tc>
          <w:tcPr>
            <w:tcW w:w="992" w:type="dxa"/>
            <w:noWrap/>
            <w:hideMark/>
          </w:tcPr>
          <w:p w14:paraId="2EDC81B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KU586391</w:t>
            </w:r>
          </w:p>
        </w:tc>
        <w:tc>
          <w:tcPr>
            <w:tcW w:w="1134" w:type="dxa"/>
          </w:tcPr>
          <w:p w14:paraId="5C6887B1" w14:textId="66842C2A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55A0648B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659B359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Squamellaria kajewskii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(Merr. &amp; L.M.Perry) Chomicki, comb. nov.</w:t>
            </w:r>
          </w:p>
        </w:tc>
        <w:tc>
          <w:tcPr>
            <w:tcW w:w="1134" w:type="dxa"/>
            <w:noWrap/>
          </w:tcPr>
          <w:p w14:paraId="7A42470D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G. Chomicki 122 (M)</w:t>
            </w:r>
          </w:p>
        </w:tc>
        <w:tc>
          <w:tcPr>
            <w:tcW w:w="992" w:type="dxa"/>
            <w:noWrap/>
          </w:tcPr>
          <w:p w14:paraId="5BACC93D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Cultivated, origin Solomons</w:t>
            </w:r>
          </w:p>
        </w:tc>
        <w:tc>
          <w:tcPr>
            <w:tcW w:w="992" w:type="dxa"/>
            <w:noWrap/>
          </w:tcPr>
          <w:p w14:paraId="0EB10B6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KU586335</w:t>
            </w:r>
          </w:p>
        </w:tc>
        <w:tc>
          <w:tcPr>
            <w:tcW w:w="993" w:type="dxa"/>
            <w:noWrap/>
          </w:tcPr>
          <w:p w14:paraId="390EDA30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9D53BA2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45D614F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D6AFB07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KU586384</w:t>
            </w:r>
          </w:p>
        </w:tc>
        <w:tc>
          <w:tcPr>
            <w:tcW w:w="1134" w:type="dxa"/>
          </w:tcPr>
          <w:p w14:paraId="2C2D0187" w14:textId="779F2B22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3207A371" w14:textId="77777777" w:rsidTr="00C13C17">
        <w:trPr>
          <w:trHeight w:hRule="exact"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053E13CC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Squamellaria major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A.C. Sm.</w:t>
            </w:r>
          </w:p>
        </w:tc>
        <w:tc>
          <w:tcPr>
            <w:tcW w:w="1134" w:type="dxa"/>
            <w:noWrap/>
            <w:hideMark/>
          </w:tcPr>
          <w:p w14:paraId="398A30C8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61 (M)</w:t>
            </w:r>
          </w:p>
        </w:tc>
        <w:tc>
          <w:tcPr>
            <w:tcW w:w="992" w:type="dxa"/>
            <w:noWrap/>
            <w:hideMark/>
          </w:tcPr>
          <w:p w14:paraId="057E40ED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Fiji, Taveuni, road to DesVoeux peak.</w:t>
            </w:r>
          </w:p>
        </w:tc>
        <w:tc>
          <w:tcPr>
            <w:tcW w:w="992" w:type="dxa"/>
            <w:noWrap/>
            <w:hideMark/>
          </w:tcPr>
          <w:p w14:paraId="578D7686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KU586338</w:t>
            </w:r>
          </w:p>
        </w:tc>
        <w:tc>
          <w:tcPr>
            <w:tcW w:w="993" w:type="dxa"/>
            <w:noWrap/>
            <w:hideMark/>
          </w:tcPr>
          <w:p w14:paraId="6908D5E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KU586357</w:t>
            </w:r>
          </w:p>
        </w:tc>
        <w:tc>
          <w:tcPr>
            <w:tcW w:w="992" w:type="dxa"/>
            <w:noWrap/>
            <w:hideMark/>
          </w:tcPr>
          <w:p w14:paraId="13022BD3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KU586375</w:t>
            </w:r>
          </w:p>
        </w:tc>
        <w:tc>
          <w:tcPr>
            <w:tcW w:w="1134" w:type="dxa"/>
          </w:tcPr>
          <w:p w14:paraId="555806A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KU586375</w:t>
            </w:r>
          </w:p>
        </w:tc>
        <w:tc>
          <w:tcPr>
            <w:tcW w:w="992" w:type="dxa"/>
            <w:noWrap/>
            <w:hideMark/>
          </w:tcPr>
          <w:p w14:paraId="2D034B8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KU586387</w:t>
            </w:r>
          </w:p>
        </w:tc>
        <w:tc>
          <w:tcPr>
            <w:tcW w:w="1134" w:type="dxa"/>
          </w:tcPr>
          <w:p w14:paraId="7275F367" w14:textId="3046BC6D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37F9292E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6A15E49D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 xml:space="preserve">Squamellaria tenuiflora 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(Becc.) Chomicki, comb. nov.</w:t>
            </w:r>
          </w:p>
        </w:tc>
        <w:tc>
          <w:tcPr>
            <w:tcW w:w="1134" w:type="dxa"/>
            <w:noWrap/>
            <w:hideMark/>
          </w:tcPr>
          <w:p w14:paraId="64F04E93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75 (M)</w:t>
            </w:r>
          </w:p>
        </w:tc>
        <w:tc>
          <w:tcPr>
            <w:tcW w:w="992" w:type="dxa"/>
            <w:noWrap/>
            <w:hideMark/>
          </w:tcPr>
          <w:p w14:paraId="72033AAF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Fiji, Viti Levu, Colo-i-Suva forest park.</w:t>
            </w:r>
          </w:p>
        </w:tc>
        <w:tc>
          <w:tcPr>
            <w:tcW w:w="992" w:type="dxa"/>
            <w:noWrap/>
            <w:hideMark/>
          </w:tcPr>
          <w:p w14:paraId="00EF5140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780CB98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B362924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KU586381</w:t>
            </w:r>
          </w:p>
        </w:tc>
        <w:tc>
          <w:tcPr>
            <w:tcW w:w="1134" w:type="dxa"/>
          </w:tcPr>
          <w:p w14:paraId="07D518D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KU586381</w:t>
            </w:r>
          </w:p>
        </w:tc>
        <w:tc>
          <w:tcPr>
            <w:tcW w:w="992" w:type="dxa"/>
            <w:noWrap/>
            <w:hideMark/>
          </w:tcPr>
          <w:p w14:paraId="15265330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KU586393</w:t>
            </w:r>
          </w:p>
        </w:tc>
        <w:tc>
          <w:tcPr>
            <w:tcW w:w="1134" w:type="dxa"/>
          </w:tcPr>
          <w:p w14:paraId="7A520790" w14:textId="24B76BDB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3ABB8EFC" w14:textId="77777777" w:rsidTr="008A25AB">
        <w:trPr>
          <w:trHeight w:hRule="exact"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6CADABF1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 xml:space="preserve">Squamellaria tenuiflora 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(Becc.) Chomicki, comb. nov.</w:t>
            </w:r>
          </w:p>
        </w:tc>
        <w:tc>
          <w:tcPr>
            <w:tcW w:w="1134" w:type="dxa"/>
            <w:noWrap/>
          </w:tcPr>
          <w:p w14:paraId="5DAA1B69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78 (M)</w:t>
            </w:r>
          </w:p>
        </w:tc>
        <w:tc>
          <w:tcPr>
            <w:tcW w:w="992" w:type="dxa"/>
            <w:noWrap/>
          </w:tcPr>
          <w:p w14:paraId="61EA637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Fiji, Viti Levu, Colo-i-Suva forest park.</w:t>
            </w:r>
          </w:p>
        </w:tc>
        <w:tc>
          <w:tcPr>
            <w:tcW w:w="992" w:type="dxa"/>
            <w:noWrap/>
          </w:tcPr>
          <w:p w14:paraId="77F76BCD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KU586343</w:t>
            </w:r>
          </w:p>
        </w:tc>
        <w:tc>
          <w:tcPr>
            <w:tcW w:w="993" w:type="dxa"/>
            <w:noWrap/>
          </w:tcPr>
          <w:p w14:paraId="69EF9CE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KU586362</w:t>
            </w:r>
          </w:p>
        </w:tc>
        <w:tc>
          <w:tcPr>
            <w:tcW w:w="992" w:type="dxa"/>
            <w:noWrap/>
          </w:tcPr>
          <w:p w14:paraId="2863D08B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KU586382</w:t>
            </w:r>
          </w:p>
        </w:tc>
        <w:tc>
          <w:tcPr>
            <w:tcW w:w="1134" w:type="dxa"/>
          </w:tcPr>
          <w:p w14:paraId="184430ED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KU586382</w:t>
            </w:r>
          </w:p>
        </w:tc>
        <w:tc>
          <w:tcPr>
            <w:tcW w:w="992" w:type="dxa"/>
            <w:noWrap/>
          </w:tcPr>
          <w:p w14:paraId="0B15B21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KU586394</w:t>
            </w:r>
          </w:p>
        </w:tc>
        <w:tc>
          <w:tcPr>
            <w:tcW w:w="1134" w:type="dxa"/>
          </w:tcPr>
          <w:p w14:paraId="5A5CF1F8" w14:textId="2BB16443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69D58FB4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486935DC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Squamellaria thekii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Jebb</w:t>
            </w:r>
          </w:p>
        </w:tc>
        <w:tc>
          <w:tcPr>
            <w:tcW w:w="1134" w:type="dxa"/>
            <w:noWrap/>
            <w:hideMark/>
          </w:tcPr>
          <w:p w14:paraId="07440A5F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57 (M)</w:t>
            </w:r>
          </w:p>
        </w:tc>
        <w:tc>
          <w:tcPr>
            <w:tcW w:w="992" w:type="dxa"/>
            <w:noWrap/>
            <w:hideMark/>
          </w:tcPr>
          <w:p w14:paraId="584EA2FF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Fiji, Taveuni, road to DesVoeux peak.</w:t>
            </w:r>
          </w:p>
        </w:tc>
        <w:tc>
          <w:tcPr>
            <w:tcW w:w="992" w:type="dxa"/>
            <w:noWrap/>
            <w:hideMark/>
          </w:tcPr>
          <w:p w14:paraId="5BCFEB39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KU586340</w:t>
            </w:r>
          </w:p>
        </w:tc>
        <w:tc>
          <w:tcPr>
            <w:tcW w:w="993" w:type="dxa"/>
            <w:noWrap/>
            <w:hideMark/>
          </w:tcPr>
          <w:p w14:paraId="527FDAB3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KU586359</w:t>
            </w:r>
          </w:p>
        </w:tc>
        <w:tc>
          <w:tcPr>
            <w:tcW w:w="992" w:type="dxa"/>
            <w:noWrap/>
            <w:hideMark/>
          </w:tcPr>
          <w:p w14:paraId="0DF5DB93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KU586377</w:t>
            </w:r>
          </w:p>
        </w:tc>
        <w:tc>
          <w:tcPr>
            <w:tcW w:w="1134" w:type="dxa"/>
          </w:tcPr>
          <w:p w14:paraId="2BF54203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KU586377</w:t>
            </w:r>
          </w:p>
        </w:tc>
        <w:tc>
          <w:tcPr>
            <w:tcW w:w="992" w:type="dxa"/>
            <w:noWrap/>
            <w:hideMark/>
          </w:tcPr>
          <w:p w14:paraId="7AF23BFC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KU586389</w:t>
            </w:r>
          </w:p>
        </w:tc>
        <w:tc>
          <w:tcPr>
            <w:tcW w:w="1134" w:type="dxa"/>
          </w:tcPr>
          <w:p w14:paraId="39F43D04" w14:textId="4F601E8E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077010E2" w14:textId="77777777" w:rsidTr="008A25AB">
        <w:trPr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0F6D0A5" w14:textId="77777777" w:rsidR="00AF573A" w:rsidRPr="00662DF9" w:rsidRDefault="00AF573A" w:rsidP="00EA0E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Squamellaria vanuatuensis </w:t>
            </w: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(Jebb &amp; Huxley) Chomicki, comb. nov.</w:t>
            </w:r>
          </w:p>
        </w:tc>
        <w:tc>
          <w:tcPr>
            <w:tcW w:w="1134" w:type="dxa"/>
            <w:noWrap/>
          </w:tcPr>
          <w:p w14:paraId="57AF2521" w14:textId="611C302E" w:rsidR="00AF573A" w:rsidRPr="00662DF9" w:rsidRDefault="00CA57E0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G. </w:t>
            </w:r>
            <w:r w:rsidR="00AF573A" w:rsidRPr="00662DF9">
              <w:rPr>
                <w:rFonts w:ascii="Times New Roman" w:hAnsi="Times New Roman" w:cs="Times New Roman"/>
                <w:sz w:val="14"/>
                <w:szCs w:val="14"/>
              </w:rPr>
              <w:t>McPherson 19437 (P)</w:t>
            </w:r>
          </w:p>
        </w:tc>
        <w:tc>
          <w:tcPr>
            <w:tcW w:w="992" w:type="dxa"/>
            <w:noWrap/>
          </w:tcPr>
          <w:p w14:paraId="75303EFF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Vanuatu</w:t>
            </w:r>
          </w:p>
        </w:tc>
        <w:tc>
          <w:tcPr>
            <w:tcW w:w="992" w:type="dxa"/>
            <w:noWrap/>
          </w:tcPr>
          <w:p w14:paraId="56EDBEF0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JX155078</w:t>
            </w:r>
          </w:p>
        </w:tc>
        <w:tc>
          <w:tcPr>
            <w:tcW w:w="993" w:type="dxa"/>
            <w:noWrap/>
          </w:tcPr>
          <w:p w14:paraId="79C2D23A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208017E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82E1384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AAF998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DA0A894" w14:textId="3580FA9D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7E7E439B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71445CC7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Squamellaria wilkinsonii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(Horne ex Baker) Chomicki, comb. nov.</w:t>
            </w:r>
          </w:p>
        </w:tc>
        <w:tc>
          <w:tcPr>
            <w:tcW w:w="1134" w:type="dxa"/>
            <w:noWrap/>
            <w:hideMark/>
          </w:tcPr>
          <w:p w14:paraId="66A844B6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43 (M)</w:t>
            </w:r>
          </w:p>
        </w:tc>
        <w:tc>
          <w:tcPr>
            <w:tcW w:w="992" w:type="dxa"/>
            <w:noWrap/>
            <w:hideMark/>
          </w:tcPr>
          <w:p w14:paraId="6060F539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Fiji, Vanua Levu, Waisali forest park.</w:t>
            </w:r>
          </w:p>
        </w:tc>
        <w:tc>
          <w:tcPr>
            <w:tcW w:w="992" w:type="dxa"/>
            <w:noWrap/>
            <w:hideMark/>
          </w:tcPr>
          <w:p w14:paraId="02AC7642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2D4180B1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4F2E16A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KU586380</w:t>
            </w:r>
          </w:p>
        </w:tc>
        <w:tc>
          <w:tcPr>
            <w:tcW w:w="1134" w:type="dxa"/>
          </w:tcPr>
          <w:p w14:paraId="34BE8B8E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KU586380</w:t>
            </w:r>
          </w:p>
        </w:tc>
        <w:tc>
          <w:tcPr>
            <w:tcW w:w="992" w:type="dxa"/>
            <w:noWrap/>
            <w:hideMark/>
          </w:tcPr>
          <w:p w14:paraId="0CFC9D95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KU586392</w:t>
            </w:r>
          </w:p>
        </w:tc>
        <w:tc>
          <w:tcPr>
            <w:tcW w:w="1134" w:type="dxa"/>
          </w:tcPr>
          <w:p w14:paraId="52360C2F" w14:textId="301B2863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1E38A8D6" w14:textId="77777777" w:rsidTr="008A25AB">
        <w:trPr>
          <w:trHeight w:hRule="exact"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4CF49E06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Squamellaria wilkinsonii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(Horne ex Baker) Chomicki, comb. nov.</w:t>
            </w:r>
          </w:p>
        </w:tc>
        <w:tc>
          <w:tcPr>
            <w:tcW w:w="1134" w:type="dxa"/>
            <w:noWrap/>
          </w:tcPr>
          <w:p w14:paraId="5F5F2AD0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49 (M)</w:t>
            </w:r>
          </w:p>
        </w:tc>
        <w:tc>
          <w:tcPr>
            <w:tcW w:w="992" w:type="dxa"/>
            <w:noWrap/>
          </w:tcPr>
          <w:p w14:paraId="60FA5736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Fiji, Vanua Levu, Waisali forest park.</w:t>
            </w:r>
          </w:p>
        </w:tc>
        <w:tc>
          <w:tcPr>
            <w:tcW w:w="992" w:type="dxa"/>
            <w:noWrap/>
          </w:tcPr>
          <w:p w14:paraId="7EF090C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6DEFEEAC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KU586364</w:t>
            </w:r>
          </w:p>
        </w:tc>
        <w:tc>
          <w:tcPr>
            <w:tcW w:w="992" w:type="dxa"/>
            <w:noWrap/>
          </w:tcPr>
          <w:p w14:paraId="28A43366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3E548DB9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4CCDB87D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B2B7BCA" w14:textId="1CE91F28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03C46877" w14:textId="77777777" w:rsidTr="008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7EB1D2E9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Squamellaria wilkinsonii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(Horne ex Baker) Chomicki, comb. nov.</w:t>
            </w:r>
          </w:p>
        </w:tc>
        <w:tc>
          <w:tcPr>
            <w:tcW w:w="1134" w:type="dxa"/>
            <w:noWrap/>
          </w:tcPr>
          <w:p w14:paraId="06F52531" w14:textId="77777777" w:rsidR="00AF573A" w:rsidRPr="00662DF9" w:rsidRDefault="00AF573A" w:rsidP="00EA0E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45 (M)</w:t>
            </w:r>
          </w:p>
        </w:tc>
        <w:tc>
          <w:tcPr>
            <w:tcW w:w="992" w:type="dxa"/>
            <w:noWrap/>
          </w:tcPr>
          <w:p w14:paraId="05A075B0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Fiji, Vanua Levu, Waisali forest park.</w:t>
            </w:r>
          </w:p>
        </w:tc>
        <w:tc>
          <w:tcPr>
            <w:tcW w:w="992" w:type="dxa"/>
            <w:noWrap/>
          </w:tcPr>
          <w:p w14:paraId="77CF8CD8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KU586344</w:t>
            </w:r>
          </w:p>
        </w:tc>
        <w:tc>
          <w:tcPr>
            <w:tcW w:w="993" w:type="dxa"/>
            <w:noWrap/>
          </w:tcPr>
          <w:p w14:paraId="705B253D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KU586363</w:t>
            </w:r>
          </w:p>
        </w:tc>
        <w:tc>
          <w:tcPr>
            <w:tcW w:w="992" w:type="dxa"/>
            <w:noWrap/>
          </w:tcPr>
          <w:p w14:paraId="73B08F37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KU586383</w:t>
            </w:r>
          </w:p>
        </w:tc>
        <w:tc>
          <w:tcPr>
            <w:tcW w:w="1134" w:type="dxa"/>
          </w:tcPr>
          <w:p w14:paraId="57732D23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789770CD" w14:textId="77777777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KU586395</w:t>
            </w:r>
          </w:p>
        </w:tc>
        <w:tc>
          <w:tcPr>
            <w:tcW w:w="1134" w:type="dxa"/>
          </w:tcPr>
          <w:p w14:paraId="64CF678D" w14:textId="365CF60F" w:rsidR="00AF573A" w:rsidRPr="00662DF9" w:rsidRDefault="00AF573A" w:rsidP="00EA0E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F573A" w:rsidRPr="00662DF9" w14:paraId="44FD77BF" w14:textId="77777777" w:rsidTr="008A25AB">
        <w:trPr>
          <w:trHeight w:hRule="exact"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20E84159" w14:textId="77777777" w:rsidR="00AF573A" w:rsidRPr="00662DF9" w:rsidRDefault="00AF573A" w:rsidP="00EA0E4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Squamellaria wilsonii</w:t>
            </w: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(Horne ex Baker) Becc.</w:t>
            </w:r>
          </w:p>
        </w:tc>
        <w:tc>
          <w:tcPr>
            <w:tcW w:w="1134" w:type="dxa"/>
            <w:noWrap/>
            <w:hideMark/>
          </w:tcPr>
          <w:p w14:paraId="091FBBF1" w14:textId="77777777" w:rsidR="00AF573A" w:rsidRPr="00662DF9" w:rsidRDefault="00AF573A" w:rsidP="00EA0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G. Chomicki, J. Aroles, A. Naikatini 67 (M)</w:t>
            </w:r>
          </w:p>
        </w:tc>
        <w:tc>
          <w:tcPr>
            <w:tcW w:w="992" w:type="dxa"/>
            <w:noWrap/>
            <w:hideMark/>
          </w:tcPr>
          <w:p w14:paraId="2179C067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eastAsia="Times New Roman" w:hAnsi="Times New Roman" w:cs="Times New Roman"/>
                <w:sz w:val="14"/>
                <w:szCs w:val="14"/>
              </w:rPr>
              <w:t>Fiji, Taveuni, road to DesVoeux peak.</w:t>
            </w:r>
          </w:p>
        </w:tc>
        <w:tc>
          <w:tcPr>
            <w:tcW w:w="992" w:type="dxa"/>
            <w:noWrap/>
            <w:hideMark/>
          </w:tcPr>
          <w:p w14:paraId="56D6FD91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KU586341</w:t>
            </w:r>
          </w:p>
        </w:tc>
        <w:tc>
          <w:tcPr>
            <w:tcW w:w="993" w:type="dxa"/>
            <w:noWrap/>
            <w:hideMark/>
          </w:tcPr>
          <w:p w14:paraId="10CA8ED4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KU586360</w:t>
            </w:r>
          </w:p>
        </w:tc>
        <w:tc>
          <w:tcPr>
            <w:tcW w:w="992" w:type="dxa"/>
            <w:noWrap/>
            <w:hideMark/>
          </w:tcPr>
          <w:p w14:paraId="45D604C0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KU586378</w:t>
            </w:r>
          </w:p>
        </w:tc>
        <w:tc>
          <w:tcPr>
            <w:tcW w:w="1134" w:type="dxa"/>
          </w:tcPr>
          <w:p w14:paraId="3E811A42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  <w:hideMark/>
          </w:tcPr>
          <w:p w14:paraId="79D92E04" w14:textId="7777777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2DF9">
              <w:rPr>
                <w:rFonts w:ascii="Times New Roman" w:hAnsi="Times New Roman" w:cs="Times New Roman"/>
                <w:sz w:val="14"/>
                <w:szCs w:val="14"/>
              </w:rPr>
              <w:t>KU586390</w:t>
            </w:r>
          </w:p>
        </w:tc>
        <w:tc>
          <w:tcPr>
            <w:tcW w:w="1134" w:type="dxa"/>
          </w:tcPr>
          <w:p w14:paraId="1BC739B4" w14:textId="27585D97" w:rsidR="00AF573A" w:rsidRPr="00662DF9" w:rsidRDefault="00AF573A" w:rsidP="00EA0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</w:tbl>
    <w:p w14:paraId="4AE7AD8F" w14:textId="77777777" w:rsidR="004E3A9E" w:rsidRPr="009B1C01" w:rsidRDefault="004E3A9E" w:rsidP="004E3A9E">
      <w:pPr>
        <w:rPr>
          <w:rFonts w:ascii="Times New Roman" w:hAnsi="Times New Roman"/>
          <w:sz w:val="20"/>
          <w:szCs w:val="20"/>
        </w:rPr>
      </w:pPr>
    </w:p>
    <w:p w14:paraId="34FA1241" w14:textId="77777777" w:rsidR="005D4485" w:rsidRDefault="005D4485"/>
    <w:sectPr w:rsidR="005D4485" w:rsidSect="00EA0E46">
      <w:footerReference w:type="even" r:id="rId13"/>
      <w:footerReference w:type="default" r:id="rId14"/>
      <w:pgSz w:w="11900" w:h="16840"/>
      <w:pgMar w:top="1440" w:right="180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36E9B" w14:textId="77777777" w:rsidR="00C76E0E" w:rsidRDefault="00C76E0E">
      <w:r>
        <w:separator/>
      </w:r>
    </w:p>
  </w:endnote>
  <w:endnote w:type="continuationSeparator" w:id="0">
    <w:p w14:paraId="03A7734E" w14:textId="77777777" w:rsidR="00C76E0E" w:rsidRDefault="00C7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Franklin Gothic Medium Cond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B1024" w14:textId="77777777" w:rsidR="00C76E0E" w:rsidRDefault="00C76E0E" w:rsidP="00AF57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C72EAF" w14:textId="77777777" w:rsidR="00C76E0E" w:rsidRDefault="00C76E0E" w:rsidP="00EA0E4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A03F8" w14:textId="77777777" w:rsidR="00C76E0E" w:rsidRPr="000F1712" w:rsidRDefault="00C76E0E" w:rsidP="00AF573A">
    <w:pPr>
      <w:pStyle w:val="Footer"/>
      <w:framePr w:wrap="around" w:vAnchor="text" w:hAnchor="margin" w:xAlign="right" w:y="1"/>
      <w:rPr>
        <w:rStyle w:val="PageNumber"/>
        <w:rFonts w:ascii="Times" w:hAnsi="Times"/>
      </w:rPr>
    </w:pPr>
    <w:r w:rsidRPr="000F1712">
      <w:rPr>
        <w:rStyle w:val="PageNumber"/>
        <w:rFonts w:ascii="Times" w:hAnsi="Times"/>
      </w:rPr>
      <w:fldChar w:fldCharType="begin"/>
    </w:r>
    <w:r w:rsidRPr="000F1712">
      <w:rPr>
        <w:rStyle w:val="PageNumber"/>
        <w:rFonts w:ascii="Times" w:hAnsi="Times"/>
      </w:rPr>
      <w:instrText xml:space="preserve">PAGE  </w:instrText>
    </w:r>
    <w:r w:rsidRPr="000F1712">
      <w:rPr>
        <w:rStyle w:val="PageNumber"/>
        <w:rFonts w:ascii="Times" w:hAnsi="Times"/>
      </w:rPr>
      <w:fldChar w:fldCharType="separate"/>
    </w:r>
    <w:r w:rsidR="00CE6463">
      <w:rPr>
        <w:rStyle w:val="PageNumber"/>
        <w:rFonts w:ascii="Times" w:hAnsi="Times"/>
        <w:noProof/>
      </w:rPr>
      <w:t>1</w:t>
    </w:r>
    <w:r w:rsidRPr="000F1712">
      <w:rPr>
        <w:rStyle w:val="PageNumber"/>
        <w:rFonts w:ascii="Times" w:hAnsi="Times"/>
      </w:rPr>
      <w:fldChar w:fldCharType="end"/>
    </w:r>
  </w:p>
  <w:p w14:paraId="3D173DED" w14:textId="77777777" w:rsidR="00C76E0E" w:rsidRDefault="00C76E0E" w:rsidP="00EA0E4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F3BD4" w14:textId="77777777" w:rsidR="00C76E0E" w:rsidRDefault="00C76E0E">
      <w:r>
        <w:separator/>
      </w:r>
    </w:p>
  </w:footnote>
  <w:footnote w:type="continuationSeparator" w:id="0">
    <w:p w14:paraId="244FCD8B" w14:textId="77777777" w:rsidR="00C76E0E" w:rsidRDefault="00C76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A9E"/>
    <w:rsid w:val="0002773E"/>
    <w:rsid w:val="00034B42"/>
    <w:rsid w:val="000360F2"/>
    <w:rsid w:val="00046EED"/>
    <w:rsid w:val="000568F9"/>
    <w:rsid w:val="00072E59"/>
    <w:rsid w:val="000826D9"/>
    <w:rsid w:val="00094BFD"/>
    <w:rsid w:val="000A3BD7"/>
    <w:rsid w:val="000A3D40"/>
    <w:rsid w:val="000A7CE9"/>
    <w:rsid w:val="000B2A2C"/>
    <w:rsid w:val="000B6A1D"/>
    <w:rsid w:val="000D2729"/>
    <w:rsid w:val="000D5EEB"/>
    <w:rsid w:val="000E639E"/>
    <w:rsid w:val="000F7B71"/>
    <w:rsid w:val="0010330D"/>
    <w:rsid w:val="001102C4"/>
    <w:rsid w:val="00133565"/>
    <w:rsid w:val="001335DE"/>
    <w:rsid w:val="00136377"/>
    <w:rsid w:val="0014243B"/>
    <w:rsid w:val="00150576"/>
    <w:rsid w:val="0015537C"/>
    <w:rsid w:val="001563A5"/>
    <w:rsid w:val="001975DA"/>
    <w:rsid w:val="00197705"/>
    <w:rsid w:val="001B1BE8"/>
    <w:rsid w:val="001C45DF"/>
    <w:rsid w:val="001D3B55"/>
    <w:rsid w:val="001F4B9F"/>
    <w:rsid w:val="00212BB1"/>
    <w:rsid w:val="00215E6E"/>
    <w:rsid w:val="00227296"/>
    <w:rsid w:val="002276E6"/>
    <w:rsid w:val="00241198"/>
    <w:rsid w:val="00242388"/>
    <w:rsid w:val="002436F0"/>
    <w:rsid w:val="002441F9"/>
    <w:rsid w:val="00247BF6"/>
    <w:rsid w:val="00254903"/>
    <w:rsid w:val="00254F86"/>
    <w:rsid w:val="00256CD1"/>
    <w:rsid w:val="0025712D"/>
    <w:rsid w:val="00263E0E"/>
    <w:rsid w:val="00270ED6"/>
    <w:rsid w:val="00277304"/>
    <w:rsid w:val="00291D23"/>
    <w:rsid w:val="002A691A"/>
    <w:rsid w:val="002C0DDC"/>
    <w:rsid w:val="002C12D4"/>
    <w:rsid w:val="002C677C"/>
    <w:rsid w:val="002E1F97"/>
    <w:rsid w:val="00305CB2"/>
    <w:rsid w:val="00313B53"/>
    <w:rsid w:val="003251E6"/>
    <w:rsid w:val="00345E8C"/>
    <w:rsid w:val="00361BB7"/>
    <w:rsid w:val="00367516"/>
    <w:rsid w:val="00371418"/>
    <w:rsid w:val="00371E0B"/>
    <w:rsid w:val="003729C9"/>
    <w:rsid w:val="003865E1"/>
    <w:rsid w:val="003A18A6"/>
    <w:rsid w:val="003A2D48"/>
    <w:rsid w:val="003B38A1"/>
    <w:rsid w:val="003C1646"/>
    <w:rsid w:val="003C5722"/>
    <w:rsid w:val="003C6DE8"/>
    <w:rsid w:val="003D0BC9"/>
    <w:rsid w:val="003D0E07"/>
    <w:rsid w:val="003D5087"/>
    <w:rsid w:val="003E166E"/>
    <w:rsid w:val="003E1D8B"/>
    <w:rsid w:val="003E4CAE"/>
    <w:rsid w:val="003E5BE9"/>
    <w:rsid w:val="003F0BF2"/>
    <w:rsid w:val="003F1664"/>
    <w:rsid w:val="003F7885"/>
    <w:rsid w:val="00411D2A"/>
    <w:rsid w:val="0041216D"/>
    <w:rsid w:val="004147A1"/>
    <w:rsid w:val="00424CC6"/>
    <w:rsid w:val="00434F83"/>
    <w:rsid w:val="004726BC"/>
    <w:rsid w:val="00472D86"/>
    <w:rsid w:val="00474CC2"/>
    <w:rsid w:val="00477027"/>
    <w:rsid w:val="0048093E"/>
    <w:rsid w:val="004814A8"/>
    <w:rsid w:val="004E3A9E"/>
    <w:rsid w:val="004E4E51"/>
    <w:rsid w:val="004F13B9"/>
    <w:rsid w:val="004F7ABD"/>
    <w:rsid w:val="00507282"/>
    <w:rsid w:val="00513274"/>
    <w:rsid w:val="00513E6C"/>
    <w:rsid w:val="00514467"/>
    <w:rsid w:val="00520C14"/>
    <w:rsid w:val="0053375F"/>
    <w:rsid w:val="005343D1"/>
    <w:rsid w:val="00544FE6"/>
    <w:rsid w:val="00545E67"/>
    <w:rsid w:val="00551C67"/>
    <w:rsid w:val="00562892"/>
    <w:rsid w:val="00563C8F"/>
    <w:rsid w:val="00566A7E"/>
    <w:rsid w:val="0057367D"/>
    <w:rsid w:val="0057559B"/>
    <w:rsid w:val="005848E6"/>
    <w:rsid w:val="0059158E"/>
    <w:rsid w:val="005A00E3"/>
    <w:rsid w:val="005A243A"/>
    <w:rsid w:val="005B2C31"/>
    <w:rsid w:val="005B57F1"/>
    <w:rsid w:val="005B67DE"/>
    <w:rsid w:val="005B707E"/>
    <w:rsid w:val="005B7A21"/>
    <w:rsid w:val="005C0510"/>
    <w:rsid w:val="005C1963"/>
    <w:rsid w:val="005D065A"/>
    <w:rsid w:val="005D419B"/>
    <w:rsid w:val="005D4485"/>
    <w:rsid w:val="005E19C2"/>
    <w:rsid w:val="005E7CAE"/>
    <w:rsid w:val="005F7780"/>
    <w:rsid w:val="00614AA6"/>
    <w:rsid w:val="0061663B"/>
    <w:rsid w:val="006235B4"/>
    <w:rsid w:val="00623D8A"/>
    <w:rsid w:val="00625886"/>
    <w:rsid w:val="00626487"/>
    <w:rsid w:val="00632F37"/>
    <w:rsid w:val="006362F5"/>
    <w:rsid w:val="00641269"/>
    <w:rsid w:val="00647FC1"/>
    <w:rsid w:val="006526ED"/>
    <w:rsid w:val="00653B9B"/>
    <w:rsid w:val="006614B2"/>
    <w:rsid w:val="006616A7"/>
    <w:rsid w:val="00662DF9"/>
    <w:rsid w:val="006667A6"/>
    <w:rsid w:val="00685DF8"/>
    <w:rsid w:val="00687361"/>
    <w:rsid w:val="00694FE4"/>
    <w:rsid w:val="006955A8"/>
    <w:rsid w:val="006A267A"/>
    <w:rsid w:val="006A5A92"/>
    <w:rsid w:val="006B0FF2"/>
    <w:rsid w:val="006B72DB"/>
    <w:rsid w:val="006B79D5"/>
    <w:rsid w:val="006E4417"/>
    <w:rsid w:val="006E7148"/>
    <w:rsid w:val="006E7D8D"/>
    <w:rsid w:val="006F0093"/>
    <w:rsid w:val="006F2CFB"/>
    <w:rsid w:val="007012E9"/>
    <w:rsid w:val="00701568"/>
    <w:rsid w:val="0070389D"/>
    <w:rsid w:val="00704BD1"/>
    <w:rsid w:val="00707CEB"/>
    <w:rsid w:val="00717A96"/>
    <w:rsid w:val="00732348"/>
    <w:rsid w:val="007376CA"/>
    <w:rsid w:val="007500EF"/>
    <w:rsid w:val="00750111"/>
    <w:rsid w:val="00751496"/>
    <w:rsid w:val="00755A18"/>
    <w:rsid w:val="007650C7"/>
    <w:rsid w:val="007651FF"/>
    <w:rsid w:val="00772255"/>
    <w:rsid w:val="007833D5"/>
    <w:rsid w:val="007860F6"/>
    <w:rsid w:val="007A53EC"/>
    <w:rsid w:val="007A79A3"/>
    <w:rsid w:val="007B216C"/>
    <w:rsid w:val="007B5D1A"/>
    <w:rsid w:val="007C79B3"/>
    <w:rsid w:val="007E1D2B"/>
    <w:rsid w:val="007F4EF2"/>
    <w:rsid w:val="007F706F"/>
    <w:rsid w:val="00804B00"/>
    <w:rsid w:val="00815621"/>
    <w:rsid w:val="00816636"/>
    <w:rsid w:val="00823EFC"/>
    <w:rsid w:val="0083569F"/>
    <w:rsid w:val="00843872"/>
    <w:rsid w:val="00846251"/>
    <w:rsid w:val="00850015"/>
    <w:rsid w:val="00855C34"/>
    <w:rsid w:val="00857156"/>
    <w:rsid w:val="00861D01"/>
    <w:rsid w:val="008635B5"/>
    <w:rsid w:val="0087274C"/>
    <w:rsid w:val="00875F24"/>
    <w:rsid w:val="00896DEE"/>
    <w:rsid w:val="008A25AB"/>
    <w:rsid w:val="008B04FD"/>
    <w:rsid w:val="008B4190"/>
    <w:rsid w:val="008C0D91"/>
    <w:rsid w:val="008D29C6"/>
    <w:rsid w:val="008E0F0C"/>
    <w:rsid w:val="00902982"/>
    <w:rsid w:val="00962C77"/>
    <w:rsid w:val="00975559"/>
    <w:rsid w:val="00997027"/>
    <w:rsid w:val="00997CF8"/>
    <w:rsid w:val="009A42D7"/>
    <w:rsid w:val="009B257F"/>
    <w:rsid w:val="009B7740"/>
    <w:rsid w:val="009C3862"/>
    <w:rsid w:val="009C5AC2"/>
    <w:rsid w:val="009D57BC"/>
    <w:rsid w:val="009E0B64"/>
    <w:rsid w:val="009F1896"/>
    <w:rsid w:val="009F3191"/>
    <w:rsid w:val="009F7258"/>
    <w:rsid w:val="00A058CB"/>
    <w:rsid w:val="00A13C6A"/>
    <w:rsid w:val="00A210A9"/>
    <w:rsid w:val="00A23B5A"/>
    <w:rsid w:val="00A25A55"/>
    <w:rsid w:val="00A346EC"/>
    <w:rsid w:val="00A36317"/>
    <w:rsid w:val="00A4727F"/>
    <w:rsid w:val="00A52D58"/>
    <w:rsid w:val="00A61A2B"/>
    <w:rsid w:val="00A61AC6"/>
    <w:rsid w:val="00A720E8"/>
    <w:rsid w:val="00A760A6"/>
    <w:rsid w:val="00AB1A52"/>
    <w:rsid w:val="00AC48B9"/>
    <w:rsid w:val="00AD3CEC"/>
    <w:rsid w:val="00AF573A"/>
    <w:rsid w:val="00AF5D4B"/>
    <w:rsid w:val="00B045A0"/>
    <w:rsid w:val="00B075E2"/>
    <w:rsid w:val="00B077DB"/>
    <w:rsid w:val="00B17109"/>
    <w:rsid w:val="00B33DA5"/>
    <w:rsid w:val="00B42632"/>
    <w:rsid w:val="00B50DD6"/>
    <w:rsid w:val="00B5485E"/>
    <w:rsid w:val="00B57D24"/>
    <w:rsid w:val="00B6490C"/>
    <w:rsid w:val="00B659F4"/>
    <w:rsid w:val="00B765AE"/>
    <w:rsid w:val="00B81A57"/>
    <w:rsid w:val="00B854B4"/>
    <w:rsid w:val="00B85761"/>
    <w:rsid w:val="00BA5336"/>
    <w:rsid w:val="00BA618B"/>
    <w:rsid w:val="00BD44F2"/>
    <w:rsid w:val="00BD6D62"/>
    <w:rsid w:val="00BE45A3"/>
    <w:rsid w:val="00BF18ED"/>
    <w:rsid w:val="00BF3149"/>
    <w:rsid w:val="00C13AD8"/>
    <w:rsid w:val="00C13C17"/>
    <w:rsid w:val="00C15687"/>
    <w:rsid w:val="00C256E5"/>
    <w:rsid w:val="00C4148E"/>
    <w:rsid w:val="00C421D5"/>
    <w:rsid w:val="00C501B4"/>
    <w:rsid w:val="00C52508"/>
    <w:rsid w:val="00C55BED"/>
    <w:rsid w:val="00C5769E"/>
    <w:rsid w:val="00C62609"/>
    <w:rsid w:val="00C65554"/>
    <w:rsid w:val="00C7037F"/>
    <w:rsid w:val="00C75285"/>
    <w:rsid w:val="00C76E0E"/>
    <w:rsid w:val="00C83004"/>
    <w:rsid w:val="00C9132A"/>
    <w:rsid w:val="00C9570F"/>
    <w:rsid w:val="00C958D4"/>
    <w:rsid w:val="00C9729D"/>
    <w:rsid w:val="00CA1871"/>
    <w:rsid w:val="00CA26AC"/>
    <w:rsid w:val="00CA2D17"/>
    <w:rsid w:val="00CA57E0"/>
    <w:rsid w:val="00CB07B4"/>
    <w:rsid w:val="00CE4471"/>
    <w:rsid w:val="00CE6463"/>
    <w:rsid w:val="00CE7A78"/>
    <w:rsid w:val="00CF49CC"/>
    <w:rsid w:val="00D14A72"/>
    <w:rsid w:val="00D249DF"/>
    <w:rsid w:val="00D346C8"/>
    <w:rsid w:val="00D426A4"/>
    <w:rsid w:val="00D45672"/>
    <w:rsid w:val="00D735E2"/>
    <w:rsid w:val="00D80520"/>
    <w:rsid w:val="00D87539"/>
    <w:rsid w:val="00DA6B79"/>
    <w:rsid w:val="00DC0E39"/>
    <w:rsid w:val="00DC2F45"/>
    <w:rsid w:val="00DC58F9"/>
    <w:rsid w:val="00DC7EA1"/>
    <w:rsid w:val="00DE2B1E"/>
    <w:rsid w:val="00DE32B1"/>
    <w:rsid w:val="00DE4B51"/>
    <w:rsid w:val="00DF1407"/>
    <w:rsid w:val="00E10FBE"/>
    <w:rsid w:val="00E1353C"/>
    <w:rsid w:val="00E147BF"/>
    <w:rsid w:val="00E16747"/>
    <w:rsid w:val="00E20C2B"/>
    <w:rsid w:val="00E22C6E"/>
    <w:rsid w:val="00E25073"/>
    <w:rsid w:val="00E32C03"/>
    <w:rsid w:val="00E442CA"/>
    <w:rsid w:val="00E50BA3"/>
    <w:rsid w:val="00E5205E"/>
    <w:rsid w:val="00E62F98"/>
    <w:rsid w:val="00E65C6A"/>
    <w:rsid w:val="00E70CED"/>
    <w:rsid w:val="00E94232"/>
    <w:rsid w:val="00E95FAE"/>
    <w:rsid w:val="00EA0E46"/>
    <w:rsid w:val="00EA2F4B"/>
    <w:rsid w:val="00EA3C8C"/>
    <w:rsid w:val="00EA6079"/>
    <w:rsid w:val="00EB0513"/>
    <w:rsid w:val="00EB3605"/>
    <w:rsid w:val="00EC44E4"/>
    <w:rsid w:val="00ED6A10"/>
    <w:rsid w:val="00EE6D19"/>
    <w:rsid w:val="00EE7B23"/>
    <w:rsid w:val="00EF62C6"/>
    <w:rsid w:val="00F0652F"/>
    <w:rsid w:val="00F130C2"/>
    <w:rsid w:val="00F1373D"/>
    <w:rsid w:val="00F30869"/>
    <w:rsid w:val="00F37A32"/>
    <w:rsid w:val="00F564A1"/>
    <w:rsid w:val="00F62033"/>
    <w:rsid w:val="00F62806"/>
    <w:rsid w:val="00F6482B"/>
    <w:rsid w:val="00F6683C"/>
    <w:rsid w:val="00F74608"/>
    <w:rsid w:val="00F80E95"/>
    <w:rsid w:val="00F97E91"/>
    <w:rsid w:val="00FA71B9"/>
    <w:rsid w:val="00FB725D"/>
    <w:rsid w:val="00FD04C3"/>
    <w:rsid w:val="00FD2B81"/>
    <w:rsid w:val="00FD3508"/>
    <w:rsid w:val="00FD5B8E"/>
    <w:rsid w:val="00FD6541"/>
    <w:rsid w:val="00FD6C77"/>
    <w:rsid w:val="00FE006B"/>
    <w:rsid w:val="00FE2027"/>
    <w:rsid w:val="00FE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68F6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4E3A9E"/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E3A9E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E3A9E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E3A9E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215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E3A9E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4E3A9E"/>
  </w:style>
  <w:style w:type="table" w:styleId="LightShading">
    <w:name w:val="Light Shading"/>
    <w:basedOn w:val="TableNormal"/>
    <w:uiPriority w:val="60"/>
    <w:rsid w:val="005C196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A57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7E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4E3A9E"/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E3A9E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E3A9E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E3A9E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215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E3A9E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4E3A9E"/>
  </w:style>
  <w:style w:type="table" w:styleId="LightShading">
    <w:name w:val="Light Shading"/>
    <w:basedOn w:val="TableNormal"/>
    <w:uiPriority w:val="60"/>
    <w:rsid w:val="005C196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A57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7E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heplantlist.org/tpl1.1/record/kew-168660" TargetMode="External"/><Relationship Id="rId12" Type="http://schemas.openxmlformats.org/officeDocument/2006/relationships/hyperlink" Target="http://www.theplantlist.org/tpl1.1/record/kew-274312" TargetMode="Externa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sciweb.nybg.org/science2/IndexHerbariorum.asp" TargetMode="External"/><Relationship Id="rId9" Type="http://schemas.openxmlformats.org/officeDocument/2006/relationships/hyperlink" Target="http://www.theplantlist.org/tpl1.1/record/kew-168216" TargetMode="External"/><Relationship Id="rId10" Type="http://schemas.openxmlformats.org/officeDocument/2006/relationships/hyperlink" Target="http://www.theplantlist.org/tpl1.1/record/kew-168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810F7A-FE7C-6E47-A3C7-812BCCED7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2261</Words>
  <Characters>12888</Characters>
  <Application>Microsoft Macintosh Word</Application>
  <DocSecurity>0</DocSecurity>
  <Lines>107</Lines>
  <Paragraphs>30</Paragraphs>
  <ScaleCrop>false</ScaleCrop>
  <Company/>
  <LinksUpToDate>false</LinksUpToDate>
  <CharactersWithSpaces>15119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Chomicki</dc:creator>
  <cp:keywords/>
  <dc:description/>
  <cp:lastModifiedBy>Guillaume Chomicki</cp:lastModifiedBy>
  <cp:revision>339</cp:revision>
  <dcterms:created xsi:type="dcterms:W3CDTF">2016-07-02T23:28:00Z</dcterms:created>
  <dcterms:modified xsi:type="dcterms:W3CDTF">2016-10-18T11:25:00Z</dcterms:modified>
</cp:coreProperties>
</file>