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161" w:rsidRDefault="0089655B">
      <w:pPr>
        <w:rPr>
          <w:rFonts w:ascii="Times New Roman" w:hAnsi="Times New Roman"/>
          <w:b/>
          <w:sz w:val="24"/>
          <w:szCs w:val="24"/>
        </w:rPr>
      </w:pPr>
      <w:r w:rsidRPr="0089655B">
        <w:rPr>
          <w:rFonts w:ascii="Times New Roman" w:hAnsi="Times New Roman"/>
          <w:b/>
          <w:sz w:val="24"/>
          <w:szCs w:val="24"/>
        </w:rPr>
        <w:t>Movie Legends</w:t>
      </w:r>
    </w:p>
    <w:p w:rsidR="00CE1161" w:rsidRPr="0089655B" w:rsidRDefault="00CE1161">
      <w:pPr>
        <w:rPr>
          <w:rFonts w:ascii="Times New Roman" w:hAnsi="Times New Roman"/>
          <w:b/>
          <w:sz w:val="24"/>
          <w:szCs w:val="24"/>
        </w:rPr>
      </w:pPr>
    </w:p>
    <w:p w:rsidR="0089655B" w:rsidRDefault="0089655B">
      <w:pPr>
        <w:rPr>
          <w:rFonts w:ascii="Times New Roman" w:hAnsi="Times New Roman"/>
          <w:b/>
          <w:sz w:val="24"/>
          <w:szCs w:val="24"/>
        </w:rPr>
      </w:pPr>
      <w:r w:rsidRPr="00460277">
        <w:rPr>
          <w:rFonts w:ascii="Times New Roman" w:hAnsi="Times New Roman"/>
          <w:sz w:val="24"/>
          <w:szCs w:val="24"/>
        </w:rPr>
        <w:t xml:space="preserve">3D confocal scanning of </w:t>
      </w:r>
      <w:r>
        <w:rPr>
          <w:rFonts w:ascii="Times New Roman" w:hAnsi="Times New Roman"/>
          <w:sz w:val="24"/>
          <w:szCs w:val="24"/>
        </w:rPr>
        <w:t>early-stage</w:t>
      </w:r>
      <w:r w:rsidRPr="00460277">
        <w:rPr>
          <w:rFonts w:ascii="Times New Roman" w:hAnsi="Times New Roman"/>
          <w:sz w:val="24"/>
          <w:szCs w:val="24"/>
        </w:rPr>
        <w:t xml:space="preserve"> spheroid derived from Hey-derived PGCC</w:t>
      </w:r>
      <w:r>
        <w:rPr>
          <w:rFonts w:ascii="Times New Roman" w:hAnsi="Times New Roman"/>
          <w:sz w:val="24"/>
          <w:szCs w:val="24"/>
        </w:rPr>
        <w:t xml:space="preserve"> (sD2 in stem cell medium) labeled with </w:t>
      </w:r>
      <w:r w:rsidR="00CE1161">
        <w:rPr>
          <w:rFonts w:ascii="Times New Roman" w:hAnsi="Times New Roman"/>
          <w:sz w:val="24"/>
          <w:szCs w:val="24"/>
        </w:rPr>
        <w:t>ubiquitin-GPF</w:t>
      </w:r>
      <w:r>
        <w:rPr>
          <w:rFonts w:ascii="Times New Roman" w:hAnsi="Times New Roman"/>
          <w:sz w:val="24"/>
          <w:szCs w:val="24"/>
        </w:rPr>
        <w:t xml:space="preserve"> and stained with </w:t>
      </w:r>
      <w:r w:rsidRPr="002075BF">
        <w:rPr>
          <w:rFonts w:ascii="Times New Roman" w:hAnsi="Times New Roman"/>
          <w:sz w:val="24"/>
          <w:szCs w:val="24"/>
        </w:rPr>
        <w:t>Hoec</w:t>
      </w:r>
      <w:r>
        <w:rPr>
          <w:rFonts w:ascii="Times New Roman" w:hAnsi="Times New Roman"/>
          <w:sz w:val="24"/>
          <w:szCs w:val="24"/>
        </w:rPr>
        <w:t>hst 33342.</w:t>
      </w:r>
    </w:p>
    <w:p w:rsidR="00FB697D" w:rsidRDefault="00C272E9">
      <w:pPr>
        <w:rPr>
          <w:rFonts w:ascii="Times New Roman" w:hAnsi="Times New Roman"/>
          <w:sz w:val="24"/>
          <w:szCs w:val="24"/>
        </w:rPr>
      </w:pPr>
      <w:r w:rsidRPr="00C272E9">
        <w:rPr>
          <w:rFonts w:ascii="Times New Roman" w:hAnsi="Times New Roman"/>
          <w:b/>
          <w:sz w:val="24"/>
          <w:szCs w:val="24"/>
        </w:rPr>
        <w:t>Movie S1</w:t>
      </w:r>
      <w:r w:rsidR="00C54EC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D356A2">
        <w:rPr>
          <w:rFonts w:ascii="Times New Roman" w:hAnsi="Times New Roman"/>
          <w:sz w:val="24"/>
          <w:szCs w:val="24"/>
        </w:rPr>
        <w:t>Budding of small daughter cells</w:t>
      </w:r>
      <w:r>
        <w:rPr>
          <w:rFonts w:ascii="Times New Roman" w:hAnsi="Times New Roman"/>
          <w:sz w:val="24"/>
          <w:szCs w:val="24"/>
        </w:rPr>
        <w:t xml:space="preserve"> from </w:t>
      </w:r>
      <w:r w:rsidR="00C54ECE">
        <w:rPr>
          <w:rFonts w:ascii="Times New Roman" w:hAnsi="Times New Roman"/>
          <w:sz w:val="24"/>
          <w:szCs w:val="24"/>
        </w:rPr>
        <w:t>blastocyst-like</w:t>
      </w:r>
      <w:r w:rsidR="00CE11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PGCC</w:t>
      </w:r>
      <w:r w:rsidR="00CE1161">
        <w:rPr>
          <w:rFonts w:ascii="Times New Roman" w:hAnsi="Times New Roman"/>
          <w:sz w:val="24"/>
          <w:szCs w:val="24"/>
        </w:rPr>
        <w:t>-derived spheroid</w:t>
      </w:r>
      <w:r>
        <w:rPr>
          <w:rFonts w:ascii="Times New Roman" w:hAnsi="Times New Roman"/>
          <w:sz w:val="24"/>
          <w:szCs w:val="24"/>
        </w:rPr>
        <w:t>.</w:t>
      </w:r>
    </w:p>
    <w:p w:rsidR="004070E3" w:rsidRDefault="0089655B" w:rsidP="00C272E9">
      <w:pPr>
        <w:pStyle w:val="Heading1"/>
        <w:shd w:val="clear" w:color="auto" w:fill="FDFDFD"/>
        <w:spacing w:line="360" w:lineRule="auto"/>
        <w:rPr>
          <w:rFonts w:ascii="Times New Roman" w:hAnsi="Times New Roman"/>
          <w:sz w:val="24"/>
          <w:szCs w:val="24"/>
        </w:rPr>
      </w:pPr>
      <w:r w:rsidRPr="0089655B">
        <w:rPr>
          <w:rFonts w:ascii="Times New Roman" w:hAnsi="Times New Roman"/>
          <w:sz w:val="24"/>
          <w:szCs w:val="24"/>
        </w:rPr>
        <w:t>Movie S2</w:t>
      </w:r>
      <w:r w:rsidR="00C54ECE">
        <w:rPr>
          <w:rFonts w:ascii="Times New Roman" w:hAnsi="Times New Roman"/>
          <w:b w:val="0"/>
          <w:sz w:val="24"/>
          <w:szCs w:val="24"/>
        </w:rPr>
        <w:t xml:space="preserve">: </w:t>
      </w:r>
      <w:r>
        <w:rPr>
          <w:rFonts w:ascii="Times New Roman" w:hAnsi="Times New Roman"/>
          <w:b w:val="0"/>
          <w:sz w:val="24"/>
          <w:szCs w:val="24"/>
        </w:rPr>
        <w:t>A</w:t>
      </w:r>
      <w:r w:rsidR="00C54ECE">
        <w:rPr>
          <w:rFonts w:ascii="Times New Roman" w:hAnsi="Times New Roman"/>
          <w:b w:val="0"/>
          <w:sz w:val="24"/>
          <w:szCs w:val="24"/>
        </w:rPr>
        <w:t xml:space="preserve"> PGCC-derived</w:t>
      </w:r>
      <w:r w:rsidRPr="0089655B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="00C54ECE" w:rsidRPr="0089655B">
        <w:rPr>
          <w:rFonts w:ascii="Times New Roman" w:hAnsi="Times New Roman"/>
          <w:b w:val="0"/>
          <w:sz w:val="24"/>
          <w:szCs w:val="24"/>
        </w:rPr>
        <w:t xml:space="preserve">spheroid </w:t>
      </w:r>
      <w:r w:rsidR="00C54ECE">
        <w:rPr>
          <w:rFonts w:ascii="Times New Roman" w:hAnsi="Times New Roman"/>
          <w:b w:val="0"/>
          <w:sz w:val="24"/>
          <w:szCs w:val="24"/>
        </w:rPr>
        <w:t xml:space="preserve">mimics </w:t>
      </w:r>
      <w:r w:rsidR="00CE1161">
        <w:rPr>
          <w:rFonts w:ascii="Times New Roman" w:hAnsi="Times New Roman"/>
          <w:b w:val="0"/>
          <w:sz w:val="24"/>
          <w:szCs w:val="24"/>
        </w:rPr>
        <w:t xml:space="preserve">disfigured </w:t>
      </w:r>
      <w:r w:rsidR="00C54ECE">
        <w:rPr>
          <w:rFonts w:ascii="Times New Roman" w:hAnsi="Times New Roman"/>
          <w:b w:val="0"/>
          <w:bCs w:val="0"/>
          <w:kern w:val="0"/>
          <w:sz w:val="24"/>
          <w:szCs w:val="24"/>
        </w:rPr>
        <w:t>blastocyst-like</w:t>
      </w:r>
      <w:r w:rsidRPr="0089655B">
        <w:rPr>
          <w:rFonts w:ascii="Times New Roman" w:hAnsi="Times New Roman"/>
          <w:b w:val="0"/>
          <w:sz w:val="24"/>
          <w:szCs w:val="24"/>
        </w:rPr>
        <w:t xml:space="preserve"> emb</w:t>
      </w:r>
      <w:r>
        <w:rPr>
          <w:rFonts w:ascii="Times New Roman" w:hAnsi="Times New Roman"/>
          <w:b w:val="0"/>
          <w:sz w:val="24"/>
          <w:szCs w:val="24"/>
        </w:rPr>
        <w:t>r</w:t>
      </w:r>
      <w:r w:rsidRPr="0089655B">
        <w:rPr>
          <w:rFonts w:ascii="Times New Roman" w:hAnsi="Times New Roman"/>
          <w:b w:val="0"/>
          <w:sz w:val="24"/>
          <w:szCs w:val="24"/>
        </w:rPr>
        <w:t>yo</w:t>
      </w:r>
      <w:r>
        <w:rPr>
          <w:rFonts w:ascii="Times New Roman" w:hAnsi="Times New Roman"/>
          <w:sz w:val="24"/>
          <w:szCs w:val="24"/>
        </w:rPr>
        <w:t>.</w:t>
      </w:r>
    </w:p>
    <w:p w:rsidR="0089655B" w:rsidRDefault="0089655B" w:rsidP="00C272E9">
      <w:pPr>
        <w:pStyle w:val="Heading1"/>
        <w:shd w:val="clear" w:color="auto" w:fill="FDFDFD"/>
        <w:spacing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Movie S3</w:t>
      </w:r>
      <w:r w:rsidR="00C54EC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C54ECE">
        <w:rPr>
          <w:rFonts w:ascii="Times New Roman" w:hAnsi="Times New Roman"/>
          <w:sz w:val="24"/>
          <w:szCs w:val="24"/>
        </w:rPr>
        <w:t xml:space="preserve">A </w:t>
      </w:r>
      <w:r w:rsidR="00D356A2">
        <w:rPr>
          <w:rFonts w:ascii="Times New Roman" w:hAnsi="Times New Roman"/>
          <w:b w:val="0"/>
          <w:sz w:val="24"/>
          <w:szCs w:val="24"/>
        </w:rPr>
        <w:t>PGCC-derived spheroid</w:t>
      </w:r>
      <w:r w:rsidR="00C54ECE" w:rsidRPr="00C54ECE">
        <w:rPr>
          <w:rFonts w:ascii="Times New Roman" w:hAnsi="Times New Roman"/>
          <w:b w:val="0"/>
          <w:sz w:val="24"/>
          <w:szCs w:val="24"/>
        </w:rPr>
        <w:t xml:space="preserve"> with inner mass</w:t>
      </w:r>
      <w:r w:rsidR="00C54ECE">
        <w:rPr>
          <w:rFonts w:ascii="Times New Roman" w:hAnsi="Times New Roman"/>
          <w:b w:val="0"/>
          <w:sz w:val="24"/>
          <w:szCs w:val="24"/>
        </w:rPr>
        <w:t>-</w:t>
      </w:r>
      <w:r w:rsidR="00C54ECE" w:rsidRPr="00C54ECE">
        <w:rPr>
          <w:rFonts w:ascii="Times New Roman" w:hAnsi="Times New Roman"/>
          <w:b w:val="0"/>
          <w:sz w:val="24"/>
          <w:szCs w:val="24"/>
        </w:rPr>
        <w:t xml:space="preserve">like cells </w:t>
      </w:r>
      <w:r w:rsidR="003452BB">
        <w:rPr>
          <w:rFonts w:ascii="Times New Roman" w:hAnsi="Times New Roman"/>
          <w:b w:val="0"/>
          <w:sz w:val="24"/>
          <w:szCs w:val="24"/>
        </w:rPr>
        <w:t xml:space="preserve">located </w:t>
      </w:r>
      <w:r w:rsidR="00C54ECE">
        <w:rPr>
          <w:rFonts w:ascii="Times New Roman" w:hAnsi="Times New Roman"/>
          <w:b w:val="0"/>
          <w:sz w:val="24"/>
          <w:szCs w:val="24"/>
        </w:rPr>
        <w:t>at</w:t>
      </w:r>
      <w:r w:rsidR="00C54ECE" w:rsidRPr="00C54ECE">
        <w:rPr>
          <w:rFonts w:ascii="Times New Roman" w:hAnsi="Times New Roman"/>
          <w:b w:val="0"/>
          <w:sz w:val="24"/>
          <w:szCs w:val="24"/>
        </w:rPr>
        <w:t xml:space="preserve"> one pole of</w:t>
      </w:r>
      <w:r w:rsidR="00D356A2">
        <w:rPr>
          <w:rFonts w:ascii="Times New Roman" w:hAnsi="Times New Roman"/>
          <w:b w:val="0"/>
          <w:sz w:val="24"/>
          <w:szCs w:val="24"/>
        </w:rPr>
        <w:t xml:space="preserve"> </w:t>
      </w:r>
      <w:r w:rsidR="00D356A2" w:rsidRPr="00C54ECE">
        <w:rPr>
          <w:rFonts w:ascii="Times New Roman" w:hAnsi="Times New Roman"/>
          <w:b w:val="0"/>
          <w:sz w:val="24"/>
          <w:szCs w:val="24"/>
        </w:rPr>
        <w:t>blastocyst-like embryo</w:t>
      </w:r>
      <w:r w:rsidR="00D356A2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4F6D06" w:rsidRDefault="004F6D06" w:rsidP="00C272E9">
      <w:pPr>
        <w:pStyle w:val="Heading1"/>
        <w:shd w:val="clear" w:color="auto" w:fill="FDFDFD"/>
        <w:spacing w:line="360" w:lineRule="auto"/>
        <w:rPr>
          <w:rFonts w:ascii="Times New Roman" w:hAnsi="Times New Roman"/>
          <w:b w:val="0"/>
          <w:sz w:val="24"/>
          <w:szCs w:val="24"/>
        </w:rPr>
      </w:pPr>
      <w:bookmarkStart w:id="0" w:name="_GoBack"/>
      <w:bookmarkEnd w:id="0"/>
    </w:p>
    <w:p w:rsidR="004F6D06" w:rsidRDefault="004F6D06" w:rsidP="00C272E9">
      <w:pPr>
        <w:pStyle w:val="Heading1"/>
        <w:shd w:val="clear" w:color="auto" w:fill="FDFDFD"/>
        <w:spacing w:line="360" w:lineRule="auto"/>
        <w:rPr>
          <w:rFonts w:ascii="Times New Roman" w:hAnsi="Times New Roman"/>
          <w:b w:val="0"/>
          <w:sz w:val="24"/>
          <w:szCs w:val="24"/>
        </w:rPr>
      </w:pPr>
    </w:p>
    <w:p w:rsidR="00C272E9" w:rsidRDefault="00C272E9"/>
    <w:sectPr w:rsidR="00C27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AC1"/>
    <w:rsid w:val="000F3AC1"/>
    <w:rsid w:val="003452BB"/>
    <w:rsid w:val="00346944"/>
    <w:rsid w:val="004070E3"/>
    <w:rsid w:val="004F6D06"/>
    <w:rsid w:val="005E670A"/>
    <w:rsid w:val="00752948"/>
    <w:rsid w:val="0089655B"/>
    <w:rsid w:val="00C04763"/>
    <w:rsid w:val="00C272E9"/>
    <w:rsid w:val="00C54ECE"/>
    <w:rsid w:val="00CE1161"/>
    <w:rsid w:val="00D3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9"/>
    <w:qFormat/>
    <w:rsid w:val="00C272E9"/>
    <w:pPr>
      <w:spacing w:before="100" w:beforeAutospacing="1" w:after="100" w:afterAutospacing="1" w:line="240" w:lineRule="auto"/>
      <w:outlineLvl w:val="0"/>
    </w:pPr>
    <w:rPr>
      <w:rFonts w:ascii="Calibri" w:eastAsia="SimSun" w:hAnsi="Calibri" w:cs="Times New Roman"/>
      <w:b/>
      <w:bCs/>
      <w:kern w:val="44"/>
      <w:sz w:val="44"/>
      <w:szCs w:val="4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72E9"/>
    <w:rPr>
      <w:rFonts w:ascii="Calibri" w:eastAsia="SimSun" w:hAnsi="Calibri" w:cs="Times New Roman"/>
      <w:b/>
      <w:bCs/>
      <w:kern w:val="44"/>
      <w:sz w:val="44"/>
      <w:szCs w:val="4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9"/>
    <w:qFormat/>
    <w:rsid w:val="00C272E9"/>
    <w:pPr>
      <w:spacing w:before="100" w:beforeAutospacing="1" w:after="100" w:afterAutospacing="1" w:line="240" w:lineRule="auto"/>
      <w:outlineLvl w:val="0"/>
    </w:pPr>
    <w:rPr>
      <w:rFonts w:ascii="Calibri" w:eastAsia="SimSun" w:hAnsi="Calibri" w:cs="Times New Roman"/>
      <w:b/>
      <w:bCs/>
      <w:kern w:val="44"/>
      <w:sz w:val="44"/>
      <w:szCs w:val="4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72E9"/>
    <w:rPr>
      <w:rFonts w:ascii="Calibri" w:eastAsia="SimSun" w:hAnsi="Calibri" w:cs="Times New Roman"/>
      <w:b/>
      <w:bCs/>
      <w:kern w:val="44"/>
      <w:sz w:val="44"/>
      <w:szCs w:val="4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 D. Anderson Cancer Center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Niu,Na</dc:creator>
  <cp:keywords/>
  <dc:description/>
  <cp:lastModifiedBy>Liu,Jinsong</cp:lastModifiedBy>
  <cp:revision>10</cp:revision>
  <dcterms:created xsi:type="dcterms:W3CDTF">2017-03-21T15:04:00Z</dcterms:created>
  <dcterms:modified xsi:type="dcterms:W3CDTF">2017-04-19T14:10:00Z</dcterms:modified>
</cp:coreProperties>
</file>