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BE0" w:rsidRPr="003474E2" w:rsidRDefault="00C15BE0" w:rsidP="00C15BE0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/>
          <w:sz w:val="24"/>
          <w:szCs w:val="24"/>
          <w:lang w:val="en-US"/>
        </w:rPr>
      </w:pPr>
      <w:r w:rsidRPr="003474E2">
        <w:rPr>
          <w:rFonts w:ascii="Cambria" w:hAnsi="Cambria"/>
          <w:b/>
          <w:sz w:val="24"/>
          <w:szCs w:val="24"/>
          <w:lang w:val="en-US"/>
        </w:rPr>
        <w:t>Table S1</w:t>
      </w:r>
      <w:r>
        <w:rPr>
          <w:rFonts w:ascii="Cambria" w:hAnsi="Cambria"/>
          <w:sz w:val="24"/>
          <w:szCs w:val="24"/>
          <w:lang w:val="en-US"/>
        </w:rPr>
        <w:t xml:space="preserve"> </w:t>
      </w:r>
      <w:r w:rsidRPr="001C6024">
        <w:rPr>
          <w:rFonts w:ascii="Cambria" w:hAnsi="Cambria"/>
          <w:b/>
          <w:sz w:val="24"/>
          <w:szCs w:val="24"/>
          <w:lang w:val="en-US"/>
        </w:rPr>
        <w:t>-</w:t>
      </w:r>
      <w:r>
        <w:rPr>
          <w:rFonts w:ascii="Cambria" w:hAnsi="Cambria"/>
          <w:sz w:val="24"/>
          <w:szCs w:val="24"/>
          <w:lang w:val="en-US"/>
        </w:rPr>
        <w:t xml:space="preserve"> </w:t>
      </w:r>
      <w:r w:rsidRPr="003474E2">
        <w:rPr>
          <w:rFonts w:ascii="Cambria" w:hAnsi="Cambria"/>
          <w:sz w:val="24"/>
          <w:szCs w:val="24"/>
          <w:lang w:val="en-US"/>
        </w:rPr>
        <w:t>HLA-DQ heterodimers and CD risk in children, through IPD meta-analysis.</w:t>
      </w:r>
    </w:p>
    <w:p w:rsidR="00C15BE0" w:rsidRPr="00FD01F6" w:rsidRDefault="00C15BE0" w:rsidP="00C15B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3"/>
        <w:gridCol w:w="2233"/>
        <w:gridCol w:w="2235"/>
        <w:gridCol w:w="2235"/>
      </w:tblGrid>
      <w:tr w:rsidR="00C15BE0" w:rsidRPr="00FD01F6" w:rsidTr="00FE77A4">
        <w:trPr>
          <w:trHeight w:val="483"/>
        </w:trPr>
        <w:tc>
          <w:tcPr>
            <w:tcW w:w="2233" w:type="dxa"/>
            <w:shd w:val="clear" w:color="auto" w:fill="C4BC96"/>
          </w:tcPr>
          <w:p w:rsidR="00C15BE0" w:rsidRPr="00735788" w:rsidRDefault="00C15BE0" w:rsidP="00FE7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15BE0" w:rsidRPr="00735788" w:rsidRDefault="00C15BE0" w:rsidP="00FE7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3578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HETERODIMERS</w:t>
            </w:r>
          </w:p>
        </w:tc>
        <w:tc>
          <w:tcPr>
            <w:tcW w:w="2233" w:type="dxa"/>
            <w:shd w:val="clear" w:color="auto" w:fill="C4BC96"/>
          </w:tcPr>
          <w:p w:rsidR="00C15BE0" w:rsidRPr="00735788" w:rsidRDefault="00C15BE0" w:rsidP="00FE7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15BE0" w:rsidRPr="00735788" w:rsidRDefault="00C15BE0" w:rsidP="00FE7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3578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OR</w:t>
            </w:r>
          </w:p>
          <w:p w:rsidR="00C15BE0" w:rsidRPr="00735788" w:rsidRDefault="00C15BE0" w:rsidP="00FE7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235" w:type="dxa"/>
            <w:shd w:val="clear" w:color="auto" w:fill="C4BC96"/>
          </w:tcPr>
          <w:p w:rsidR="00C15BE0" w:rsidRPr="00735788" w:rsidRDefault="00C15BE0" w:rsidP="00FE7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15BE0" w:rsidRPr="00735788" w:rsidRDefault="00C15BE0" w:rsidP="00FE7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3578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 &gt; z</w:t>
            </w:r>
          </w:p>
        </w:tc>
        <w:tc>
          <w:tcPr>
            <w:tcW w:w="2235" w:type="dxa"/>
            <w:shd w:val="clear" w:color="auto" w:fill="C4BC96"/>
          </w:tcPr>
          <w:p w:rsidR="00C15BE0" w:rsidRPr="00735788" w:rsidRDefault="00C15BE0" w:rsidP="00FE7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15BE0" w:rsidRPr="00735788" w:rsidRDefault="00C15BE0" w:rsidP="00FE7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3578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95% CI</w:t>
            </w:r>
          </w:p>
        </w:tc>
      </w:tr>
      <w:tr w:rsidR="00C15BE0" w:rsidRPr="00FD01F6" w:rsidTr="00FE77A4">
        <w:trPr>
          <w:trHeight w:val="285"/>
        </w:trPr>
        <w:tc>
          <w:tcPr>
            <w:tcW w:w="2233" w:type="dxa"/>
            <w:shd w:val="clear" w:color="auto" w:fill="DDD9C3"/>
          </w:tcPr>
          <w:p w:rsidR="00C15BE0" w:rsidRPr="00735788" w:rsidRDefault="00C15BE0" w:rsidP="00FE7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735788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DQ8/X</w:t>
            </w:r>
          </w:p>
        </w:tc>
        <w:tc>
          <w:tcPr>
            <w:tcW w:w="2233" w:type="dxa"/>
            <w:shd w:val="clear" w:color="auto" w:fill="F2F2F2"/>
          </w:tcPr>
          <w:p w:rsidR="00C15BE0" w:rsidRPr="00735788" w:rsidRDefault="00C15BE0" w:rsidP="00FE7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35788">
              <w:rPr>
                <w:rFonts w:ascii="Times New Roman" w:hAnsi="Times New Roman"/>
                <w:sz w:val="24"/>
                <w:szCs w:val="24"/>
                <w:lang w:val="en-US"/>
              </w:rPr>
              <w:t>2.36</w:t>
            </w:r>
          </w:p>
        </w:tc>
        <w:tc>
          <w:tcPr>
            <w:tcW w:w="2235" w:type="dxa"/>
            <w:shd w:val="clear" w:color="auto" w:fill="F2F2F2"/>
          </w:tcPr>
          <w:p w:rsidR="00C15BE0" w:rsidRPr="00735788" w:rsidRDefault="00C15BE0" w:rsidP="00FE7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&lt;0.001</w:t>
            </w:r>
          </w:p>
        </w:tc>
        <w:tc>
          <w:tcPr>
            <w:tcW w:w="2235" w:type="dxa"/>
            <w:shd w:val="clear" w:color="auto" w:fill="F2F2F2"/>
          </w:tcPr>
          <w:p w:rsidR="00C15BE0" w:rsidRPr="00735788" w:rsidRDefault="00C15BE0" w:rsidP="00FE7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35788">
              <w:rPr>
                <w:rFonts w:ascii="Times New Roman" w:hAnsi="Times New Roman"/>
                <w:sz w:val="24"/>
                <w:szCs w:val="24"/>
                <w:lang w:val="en-US"/>
              </w:rPr>
              <w:t>1.42-3.30</w:t>
            </w:r>
          </w:p>
        </w:tc>
      </w:tr>
      <w:tr w:rsidR="00C15BE0" w:rsidRPr="00FD01F6" w:rsidTr="00FE77A4">
        <w:trPr>
          <w:trHeight w:val="306"/>
        </w:trPr>
        <w:tc>
          <w:tcPr>
            <w:tcW w:w="2233" w:type="dxa"/>
            <w:shd w:val="clear" w:color="auto" w:fill="DDD9C3"/>
          </w:tcPr>
          <w:p w:rsidR="00C15BE0" w:rsidRPr="00735788" w:rsidRDefault="00C15BE0" w:rsidP="00FE7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735788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DQ8/DQ8</w:t>
            </w:r>
          </w:p>
        </w:tc>
        <w:tc>
          <w:tcPr>
            <w:tcW w:w="2233" w:type="dxa"/>
            <w:shd w:val="clear" w:color="auto" w:fill="F2F2F2"/>
          </w:tcPr>
          <w:p w:rsidR="00C15BE0" w:rsidRPr="00735788" w:rsidRDefault="00C15BE0" w:rsidP="00FE7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35788">
              <w:rPr>
                <w:rFonts w:ascii="Times New Roman" w:hAnsi="Times New Roman"/>
                <w:sz w:val="24"/>
                <w:szCs w:val="24"/>
                <w:lang w:val="en-US"/>
              </w:rPr>
              <w:t>NA</w:t>
            </w:r>
          </w:p>
        </w:tc>
        <w:tc>
          <w:tcPr>
            <w:tcW w:w="2235" w:type="dxa"/>
            <w:shd w:val="clear" w:color="auto" w:fill="F2F2F2"/>
          </w:tcPr>
          <w:p w:rsidR="00C15BE0" w:rsidRPr="00735788" w:rsidRDefault="00C15BE0" w:rsidP="00FE7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35788">
              <w:rPr>
                <w:rFonts w:ascii="Times New Roman" w:hAnsi="Times New Roman"/>
                <w:sz w:val="24"/>
                <w:szCs w:val="24"/>
                <w:lang w:val="en-US"/>
              </w:rPr>
              <w:t>NA</w:t>
            </w:r>
          </w:p>
        </w:tc>
        <w:tc>
          <w:tcPr>
            <w:tcW w:w="2235" w:type="dxa"/>
            <w:shd w:val="clear" w:color="auto" w:fill="F2F2F2"/>
          </w:tcPr>
          <w:p w:rsidR="00C15BE0" w:rsidRPr="00735788" w:rsidRDefault="00C15BE0" w:rsidP="00FE7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35788">
              <w:rPr>
                <w:rFonts w:ascii="Times New Roman" w:hAnsi="Times New Roman"/>
                <w:sz w:val="24"/>
                <w:szCs w:val="24"/>
                <w:lang w:val="en-US"/>
              </w:rPr>
              <w:t>NA</w:t>
            </w:r>
          </w:p>
        </w:tc>
      </w:tr>
      <w:tr w:rsidR="00C15BE0" w:rsidRPr="00FD01F6" w:rsidTr="00FE77A4">
        <w:trPr>
          <w:trHeight w:val="285"/>
        </w:trPr>
        <w:tc>
          <w:tcPr>
            <w:tcW w:w="2233" w:type="dxa"/>
            <w:shd w:val="clear" w:color="auto" w:fill="DDD9C3"/>
          </w:tcPr>
          <w:p w:rsidR="00C15BE0" w:rsidRPr="00735788" w:rsidRDefault="00C15BE0" w:rsidP="00FE7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735788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DQ2/X</w:t>
            </w:r>
          </w:p>
        </w:tc>
        <w:tc>
          <w:tcPr>
            <w:tcW w:w="2233" w:type="dxa"/>
            <w:shd w:val="clear" w:color="auto" w:fill="F2F2F2"/>
          </w:tcPr>
          <w:p w:rsidR="00C15BE0" w:rsidRPr="00735788" w:rsidRDefault="00C15BE0" w:rsidP="00FE7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35788">
              <w:rPr>
                <w:rFonts w:ascii="Times New Roman" w:hAnsi="Times New Roman"/>
                <w:sz w:val="24"/>
                <w:szCs w:val="24"/>
                <w:lang w:val="en-US"/>
              </w:rPr>
              <w:t>3.62</w:t>
            </w:r>
          </w:p>
        </w:tc>
        <w:tc>
          <w:tcPr>
            <w:tcW w:w="2235" w:type="dxa"/>
            <w:shd w:val="clear" w:color="auto" w:fill="F2F2F2"/>
          </w:tcPr>
          <w:p w:rsidR="00C15BE0" w:rsidRPr="00735788" w:rsidRDefault="00C15BE0" w:rsidP="00FE7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&lt;0.001</w:t>
            </w:r>
          </w:p>
        </w:tc>
        <w:tc>
          <w:tcPr>
            <w:tcW w:w="2235" w:type="dxa"/>
            <w:shd w:val="clear" w:color="auto" w:fill="F2F2F2"/>
          </w:tcPr>
          <w:p w:rsidR="00C15BE0" w:rsidRPr="00735788" w:rsidRDefault="00C15BE0" w:rsidP="00FE7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35788">
              <w:rPr>
                <w:rFonts w:ascii="Times New Roman" w:hAnsi="Times New Roman"/>
                <w:sz w:val="24"/>
                <w:szCs w:val="24"/>
                <w:lang w:val="en-US"/>
              </w:rPr>
              <w:t>2.87-4.36</w:t>
            </w:r>
          </w:p>
        </w:tc>
      </w:tr>
      <w:tr w:rsidR="00C15BE0" w:rsidRPr="00242AEA" w:rsidTr="00FE77A4">
        <w:trPr>
          <w:trHeight w:val="306"/>
        </w:trPr>
        <w:tc>
          <w:tcPr>
            <w:tcW w:w="2233" w:type="dxa"/>
            <w:shd w:val="clear" w:color="auto" w:fill="DDD9C3"/>
          </w:tcPr>
          <w:p w:rsidR="00C15BE0" w:rsidRPr="00735788" w:rsidRDefault="00C15BE0" w:rsidP="00FE7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735788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DQ2/DQ8</w:t>
            </w:r>
          </w:p>
        </w:tc>
        <w:tc>
          <w:tcPr>
            <w:tcW w:w="2233" w:type="dxa"/>
            <w:shd w:val="clear" w:color="auto" w:fill="F2F2F2"/>
          </w:tcPr>
          <w:p w:rsidR="00C15BE0" w:rsidRPr="00735788" w:rsidRDefault="00C15BE0" w:rsidP="00FE7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35788">
              <w:rPr>
                <w:rFonts w:ascii="Times New Roman" w:hAnsi="Times New Roman"/>
                <w:sz w:val="24"/>
                <w:szCs w:val="24"/>
                <w:lang w:val="en-US"/>
              </w:rPr>
              <w:t>3.34</w:t>
            </w:r>
          </w:p>
        </w:tc>
        <w:tc>
          <w:tcPr>
            <w:tcW w:w="2235" w:type="dxa"/>
            <w:shd w:val="clear" w:color="auto" w:fill="F2F2F2"/>
          </w:tcPr>
          <w:p w:rsidR="00C15BE0" w:rsidRPr="00735788" w:rsidRDefault="00C15BE0" w:rsidP="00FE7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&lt;0.001</w:t>
            </w:r>
          </w:p>
        </w:tc>
        <w:tc>
          <w:tcPr>
            <w:tcW w:w="2235" w:type="dxa"/>
            <w:shd w:val="clear" w:color="auto" w:fill="F2F2F2"/>
          </w:tcPr>
          <w:p w:rsidR="00C15BE0" w:rsidRPr="00735788" w:rsidRDefault="00C15BE0" w:rsidP="00FE7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35788">
              <w:rPr>
                <w:rFonts w:ascii="Times New Roman" w:hAnsi="Times New Roman"/>
                <w:sz w:val="24"/>
                <w:szCs w:val="24"/>
                <w:lang w:val="en-US"/>
              </w:rPr>
              <w:t>1.88-4.80</w:t>
            </w:r>
          </w:p>
        </w:tc>
      </w:tr>
      <w:tr w:rsidR="00C15BE0" w:rsidRPr="00242AEA" w:rsidTr="00FE77A4">
        <w:trPr>
          <w:trHeight w:val="285"/>
        </w:trPr>
        <w:tc>
          <w:tcPr>
            <w:tcW w:w="2233" w:type="dxa"/>
            <w:shd w:val="clear" w:color="auto" w:fill="DDD9C3"/>
          </w:tcPr>
          <w:p w:rsidR="00C15BE0" w:rsidRPr="00735788" w:rsidRDefault="00C15BE0" w:rsidP="00FE7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735788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DQ2/DQ2</w:t>
            </w:r>
          </w:p>
        </w:tc>
        <w:tc>
          <w:tcPr>
            <w:tcW w:w="2233" w:type="dxa"/>
            <w:shd w:val="clear" w:color="auto" w:fill="F2F2F2"/>
          </w:tcPr>
          <w:p w:rsidR="00C15BE0" w:rsidRPr="00735788" w:rsidRDefault="00C15BE0" w:rsidP="00FE7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35788">
              <w:rPr>
                <w:rFonts w:ascii="Times New Roman" w:hAnsi="Times New Roman"/>
                <w:sz w:val="24"/>
                <w:szCs w:val="24"/>
                <w:lang w:val="en-US"/>
              </w:rPr>
              <w:t>4.84</w:t>
            </w:r>
          </w:p>
        </w:tc>
        <w:tc>
          <w:tcPr>
            <w:tcW w:w="2235" w:type="dxa"/>
            <w:shd w:val="clear" w:color="auto" w:fill="F2F2F2"/>
          </w:tcPr>
          <w:p w:rsidR="00C15BE0" w:rsidRPr="00735788" w:rsidRDefault="00C15BE0" w:rsidP="00FE7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&lt;0.001</w:t>
            </w:r>
          </w:p>
        </w:tc>
        <w:tc>
          <w:tcPr>
            <w:tcW w:w="2235" w:type="dxa"/>
            <w:shd w:val="clear" w:color="auto" w:fill="F2F2F2"/>
          </w:tcPr>
          <w:p w:rsidR="00C15BE0" w:rsidRPr="00735788" w:rsidRDefault="00C15BE0" w:rsidP="00FE7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35788">
              <w:rPr>
                <w:rFonts w:ascii="Times New Roman" w:hAnsi="Times New Roman"/>
                <w:sz w:val="24"/>
                <w:szCs w:val="24"/>
                <w:lang w:val="en-US"/>
              </w:rPr>
              <w:t>3.72-5.97</w:t>
            </w:r>
          </w:p>
        </w:tc>
      </w:tr>
    </w:tbl>
    <w:p w:rsidR="00C15BE0" w:rsidRDefault="00C15BE0" w:rsidP="00C15B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C15BE0" w:rsidRPr="009F7375" w:rsidRDefault="00C15BE0" w:rsidP="00C15B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*</w:t>
      </w:r>
      <w:r w:rsidRPr="00FD01F6">
        <w:rPr>
          <w:rFonts w:ascii="Times New Roman" w:hAnsi="Times New Roman"/>
          <w:sz w:val="24"/>
          <w:szCs w:val="24"/>
          <w:lang w:val="en-US"/>
        </w:rPr>
        <w:t>No significant variance between studies (0.57 with an standard error of 0.50)</w:t>
      </w:r>
    </w:p>
    <w:p w:rsidR="00C15BE0" w:rsidRDefault="00C15BE0" w:rsidP="00C15BE0">
      <w:pPr>
        <w:pStyle w:val="Normale1"/>
        <w:spacing w:line="360" w:lineRule="auto"/>
        <w:jc w:val="both"/>
        <w:rPr>
          <w:sz w:val="24"/>
          <w:szCs w:val="24"/>
          <w:lang w:val="en-US"/>
        </w:rPr>
      </w:pPr>
    </w:p>
    <w:p w:rsidR="000D5FCB" w:rsidRDefault="000D5FCB">
      <w:bookmarkStart w:id="0" w:name="_GoBack"/>
      <w:bookmarkEnd w:id="0"/>
    </w:p>
    <w:sectPr w:rsidR="000D5FCB" w:rsidSect="000D5FCB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altName w:val="Titlingmes"/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altName w:val="Helvetica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BE0"/>
    <w:rsid w:val="000D5FCB"/>
    <w:rsid w:val="00C15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780D0A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15BE0"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C15BE0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15BE0"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C15BE0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287</Characters>
  <Application>Microsoft Macintosh Word</Application>
  <DocSecurity>0</DocSecurity>
  <Lines>5</Lines>
  <Paragraphs>2</Paragraphs>
  <ScaleCrop>false</ScaleCrop>
  <Company/>
  <LinksUpToDate>false</LinksUpToDate>
  <CharactersWithSpaces>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Cassia Furlan</dc:creator>
  <cp:keywords/>
  <dc:description/>
  <cp:lastModifiedBy>Cassia Furlan</cp:lastModifiedBy>
  <cp:revision>1</cp:revision>
  <dcterms:created xsi:type="dcterms:W3CDTF">2017-05-03T10:00:00Z</dcterms:created>
  <dcterms:modified xsi:type="dcterms:W3CDTF">2017-05-03T10:01:00Z</dcterms:modified>
</cp:coreProperties>
</file>