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BF2" w:rsidRPr="00355EC7" w:rsidRDefault="00925E4A" w:rsidP="003B4BF2">
      <w:pPr>
        <w:spacing w:before="240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Supplementary </w:t>
      </w:r>
      <w:r w:rsidR="00BD2FB6" w:rsidRPr="00355EC7">
        <w:rPr>
          <w:rFonts w:asciiTheme="majorBidi" w:hAnsiTheme="majorBidi" w:cstheme="majorBidi"/>
          <w:b/>
          <w:sz w:val="24"/>
          <w:szCs w:val="24"/>
        </w:rPr>
        <w:t>Tables</w:t>
      </w:r>
    </w:p>
    <w:p w:rsidR="00CA0515" w:rsidRPr="00355EC7" w:rsidRDefault="009F746F" w:rsidP="00983004">
      <w:pPr>
        <w:ind w:left="241" w:hangingChars="100" w:hanging="241"/>
        <w:rPr>
          <w:rFonts w:asciiTheme="majorBidi" w:hAnsiTheme="majorBidi" w:cstheme="majorBidi"/>
          <w:sz w:val="24"/>
          <w:szCs w:val="24"/>
        </w:rPr>
      </w:pPr>
      <w:r w:rsidRPr="00FC741B">
        <w:rPr>
          <w:rFonts w:asciiTheme="majorBidi" w:hAnsiTheme="majorBidi" w:cstheme="majorBidi"/>
          <w:b/>
          <w:sz w:val="24"/>
          <w:szCs w:val="24"/>
        </w:rPr>
        <w:t xml:space="preserve">Table </w:t>
      </w:r>
      <w:r w:rsidR="00A01AA1" w:rsidRPr="00FC741B">
        <w:rPr>
          <w:rFonts w:asciiTheme="majorBidi" w:hAnsiTheme="majorBidi" w:cstheme="majorBidi"/>
          <w:b/>
          <w:sz w:val="24"/>
          <w:szCs w:val="24"/>
        </w:rPr>
        <w:t>S</w:t>
      </w:r>
      <w:r w:rsidRPr="00FC741B">
        <w:rPr>
          <w:rFonts w:asciiTheme="majorBidi" w:hAnsiTheme="majorBidi" w:cstheme="majorBidi"/>
          <w:b/>
          <w:sz w:val="24"/>
          <w:szCs w:val="24"/>
        </w:rPr>
        <w:t>1</w:t>
      </w:r>
      <w:r w:rsidR="00BD2FB6" w:rsidRPr="00355EC7">
        <w:rPr>
          <w:rFonts w:asciiTheme="majorBidi" w:hAnsiTheme="majorBidi" w:cstheme="majorBidi"/>
          <w:sz w:val="24"/>
          <w:szCs w:val="24"/>
        </w:rPr>
        <w:t xml:space="preserve">. </w:t>
      </w:r>
      <w:r w:rsidR="00983004" w:rsidRPr="00983004">
        <w:rPr>
          <w:rFonts w:asciiTheme="majorBidi" w:hAnsiTheme="majorBidi" w:cstheme="majorBidi"/>
          <w:sz w:val="24"/>
          <w:szCs w:val="24"/>
        </w:rPr>
        <w:t xml:space="preserve">Primers used for confirmation of missense variants in </w:t>
      </w:r>
      <w:r w:rsidR="00983004">
        <w:rPr>
          <w:rFonts w:asciiTheme="majorBidi" w:hAnsiTheme="majorBidi" w:cstheme="majorBidi"/>
          <w:sz w:val="24"/>
          <w:szCs w:val="24"/>
        </w:rPr>
        <w:t>AXIN2</w:t>
      </w:r>
      <w:r w:rsidR="00983004" w:rsidRPr="00983004">
        <w:rPr>
          <w:rFonts w:asciiTheme="majorBidi" w:hAnsiTheme="majorBidi" w:cstheme="majorBidi"/>
          <w:sz w:val="24"/>
          <w:szCs w:val="24"/>
        </w:rPr>
        <w:t xml:space="preserve"> in CHD</w:t>
      </w:r>
      <w:r w:rsidR="00983004">
        <w:rPr>
          <w:rFonts w:asciiTheme="majorBidi" w:hAnsiTheme="majorBidi" w:cstheme="majorBidi"/>
          <w:sz w:val="24"/>
          <w:szCs w:val="24"/>
        </w:rPr>
        <w:t xml:space="preserve"> </w:t>
      </w:r>
      <w:r w:rsidR="00983004" w:rsidRPr="00983004">
        <w:rPr>
          <w:rFonts w:asciiTheme="majorBidi" w:hAnsiTheme="majorBidi" w:cstheme="majorBidi"/>
          <w:sz w:val="24"/>
          <w:szCs w:val="24"/>
        </w:rPr>
        <w:t>cohort</w:t>
      </w:r>
    </w:p>
    <w:tbl>
      <w:tblPr>
        <w:tblStyle w:val="a3"/>
        <w:tblW w:w="9386" w:type="dxa"/>
        <w:tblLook w:val="04A0" w:firstRow="1" w:lastRow="0" w:firstColumn="1" w:lastColumn="0" w:noHBand="0" w:noVBand="1"/>
      </w:tblPr>
      <w:tblGrid>
        <w:gridCol w:w="1269"/>
        <w:gridCol w:w="1103"/>
        <w:gridCol w:w="3550"/>
        <w:gridCol w:w="3464"/>
      </w:tblGrid>
      <w:tr w:rsidR="009F4267" w:rsidRPr="00A50546" w:rsidTr="0000220A"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4267" w:rsidRPr="00CD43BD" w:rsidRDefault="009F4267" w:rsidP="009F42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43BD">
              <w:rPr>
                <w:rFonts w:asciiTheme="majorBidi" w:hAnsiTheme="majorBidi" w:cstheme="majorBidi"/>
                <w:sz w:val="24"/>
                <w:szCs w:val="24"/>
              </w:rPr>
              <w:t>Nucleotide</w:t>
            </w:r>
          </w:p>
          <w:p w:rsidR="009F4267" w:rsidRPr="00355EC7" w:rsidRDefault="009F4267" w:rsidP="009F42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43BD">
              <w:rPr>
                <w:rFonts w:asciiTheme="majorBidi" w:hAnsiTheme="majorBidi" w:cstheme="majorBidi"/>
                <w:sz w:val="24"/>
                <w:szCs w:val="24"/>
              </w:rPr>
              <w:t>change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4267" w:rsidRPr="00355EC7" w:rsidRDefault="009F4267" w:rsidP="009F4267">
            <w:pPr>
              <w:ind w:left="120" w:hangingChars="50" w:hanging="12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eastAsia"/>
                <w:sz w:val="24"/>
                <w:szCs w:val="24"/>
              </w:rPr>
              <w:t xml:space="preserve">Amino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acid </w:t>
            </w:r>
            <w:r>
              <w:rPr>
                <w:rFonts w:asciiTheme="majorBidi" w:hAnsiTheme="majorBidi" w:cstheme="majorBidi" w:hint="eastAsia"/>
                <w:sz w:val="24"/>
                <w:szCs w:val="24"/>
              </w:rPr>
              <w:t>change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4267" w:rsidRPr="00355EC7" w:rsidRDefault="009F4267" w:rsidP="000022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F4267">
              <w:rPr>
                <w:rFonts w:asciiTheme="majorBidi" w:hAnsiTheme="majorBidi" w:cstheme="majorBidi"/>
                <w:sz w:val="24"/>
                <w:szCs w:val="24"/>
              </w:rPr>
              <w:t>Forward Primer (5’</w:t>
            </w:r>
            <w:r w:rsidR="0000220A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9F4267">
              <w:rPr>
                <w:rFonts w:asciiTheme="majorBidi" w:hAnsiTheme="majorBidi" w:cstheme="majorBidi"/>
                <w:sz w:val="24"/>
                <w:szCs w:val="24"/>
              </w:rPr>
              <w:t xml:space="preserve">3’) 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4267" w:rsidRPr="00355EC7" w:rsidRDefault="009F4267" w:rsidP="000022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F4267">
              <w:rPr>
                <w:rFonts w:asciiTheme="majorBidi" w:hAnsiTheme="majorBidi" w:cstheme="majorBidi"/>
                <w:sz w:val="24"/>
                <w:szCs w:val="24"/>
              </w:rPr>
              <w:t>Reverse Primer (5’</w:t>
            </w:r>
            <w:r w:rsidR="0000220A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9F4267">
              <w:rPr>
                <w:rFonts w:asciiTheme="majorBidi" w:hAnsiTheme="majorBidi" w:cstheme="majorBidi"/>
                <w:sz w:val="24"/>
                <w:szCs w:val="24"/>
              </w:rPr>
              <w:t>3’)</w:t>
            </w:r>
          </w:p>
        </w:tc>
      </w:tr>
      <w:tr w:rsidR="009F4267" w:rsidRPr="00A50546" w:rsidTr="0000220A"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4267" w:rsidRPr="00355EC7" w:rsidRDefault="0072635E" w:rsidP="009F426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eastAsia"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00220A">
              <w:t xml:space="preserve"> </w:t>
            </w:r>
            <w:r w:rsidR="0000220A" w:rsidRPr="0000220A">
              <w:rPr>
                <w:rFonts w:asciiTheme="majorBidi" w:hAnsiTheme="majorBidi" w:cstheme="majorBidi"/>
                <w:sz w:val="24"/>
                <w:szCs w:val="24"/>
              </w:rPr>
              <w:t>28C&gt;T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4267" w:rsidRPr="00355EC7" w:rsidRDefault="009F4267" w:rsidP="009F426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p.</w:t>
            </w:r>
            <w:r>
              <w:rPr>
                <w:rFonts w:asciiTheme="majorBidi" w:hAnsiTheme="majorBidi" w:cstheme="majorBidi" w:hint="eastAsia"/>
                <w:sz w:val="24"/>
                <w:szCs w:val="24"/>
              </w:rPr>
              <w:t>L10F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4267" w:rsidRPr="00355EC7" w:rsidRDefault="009F4267" w:rsidP="009F426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CAGGGAGCTCAGATTTCGC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4267" w:rsidRPr="00355EC7" w:rsidRDefault="009F4267" w:rsidP="009F426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ACCGTCTTGATCGCCCAATA</w:t>
            </w:r>
          </w:p>
        </w:tc>
      </w:tr>
      <w:tr w:rsidR="009F4267" w:rsidRPr="00A50546" w:rsidTr="0000220A"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4267" w:rsidRPr="00355EC7" w:rsidRDefault="0072635E" w:rsidP="009F426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eastAsia"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00220A">
              <w:t xml:space="preserve"> </w:t>
            </w:r>
            <w:r w:rsidR="0000220A" w:rsidRPr="0000220A">
              <w:rPr>
                <w:rFonts w:asciiTheme="majorBidi" w:hAnsiTheme="majorBidi" w:cstheme="majorBidi"/>
                <w:sz w:val="24"/>
                <w:szCs w:val="24"/>
              </w:rPr>
              <w:t>395A&gt;G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4267" w:rsidRPr="00355EC7" w:rsidRDefault="009F4267" w:rsidP="009F426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p.</w:t>
            </w:r>
            <w:r>
              <w:rPr>
                <w:rFonts w:asciiTheme="majorBidi" w:hAnsiTheme="majorBidi" w:cstheme="majorBidi" w:hint="eastAsia"/>
                <w:sz w:val="24"/>
                <w:szCs w:val="24"/>
              </w:rPr>
              <w:t>K132R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4267" w:rsidRPr="00355EC7" w:rsidRDefault="009F4267" w:rsidP="009F426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GAACGAAGATGGGTTGGGG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4267" w:rsidRPr="00355EC7" w:rsidRDefault="009F4267" w:rsidP="009F426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AGCCACACACGACCTTTAG</w:t>
            </w:r>
          </w:p>
        </w:tc>
      </w:tr>
    </w:tbl>
    <w:p w:rsidR="00B44C7A" w:rsidRPr="00A50546" w:rsidRDefault="00B44C7A">
      <w:pPr>
        <w:ind w:left="240" w:hangingChars="100" w:hanging="240"/>
        <w:rPr>
          <w:rFonts w:asciiTheme="majorBidi" w:hAnsiTheme="majorBidi" w:cstheme="majorBidi"/>
          <w:sz w:val="24"/>
          <w:szCs w:val="24"/>
        </w:rPr>
      </w:pPr>
    </w:p>
    <w:p w:rsidR="00E36C3F" w:rsidRDefault="00E36C3F">
      <w:pPr>
        <w:widowControl/>
        <w:spacing w:after="200" w:line="276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00220A" w:rsidRPr="00355EC7" w:rsidRDefault="0000220A" w:rsidP="0000220A">
      <w:pPr>
        <w:ind w:left="241" w:hangingChars="100" w:hanging="241"/>
        <w:rPr>
          <w:rFonts w:asciiTheme="majorBidi" w:hAnsiTheme="majorBidi" w:cstheme="majorBidi"/>
          <w:sz w:val="24"/>
          <w:szCs w:val="24"/>
        </w:rPr>
      </w:pPr>
      <w:r w:rsidRPr="00FC741B">
        <w:rPr>
          <w:rFonts w:asciiTheme="majorBidi" w:hAnsiTheme="majorBidi" w:cstheme="majorBidi"/>
          <w:b/>
          <w:sz w:val="24"/>
          <w:szCs w:val="24"/>
        </w:rPr>
        <w:lastRenderedPageBreak/>
        <w:t>Table S2</w:t>
      </w:r>
      <w:r w:rsidRPr="00355EC7">
        <w:rPr>
          <w:rFonts w:asciiTheme="majorBidi" w:hAnsiTheme="majorBidi" w:cstheme="majorBidi"/>
          <w:sz w:val="24"/>
          <w:szCs w:val="24"/>
        </w:rPr>
        <w:t xml:space="preserve">. </w:t>
      </w:r>
      <w:r w:rsidRPr="00983004">
        <w:rPr>
          <w:rFonts w:asciiTheme="majorBidi" w:hAnsiTheme="majorBidi" w:cstheme="majorBidi"/>
          <w:sz w:val="24"/>
          <w:szCs w:val="24"/>
        </w:rPr>
        <w:t xml:space="preserve">Primers used for </w:t>
      </w:r>
      <w:r>
        <w:rPr>
          <w:rFonts w:asciiTheme="majorBidi" w:hAnsiTheme="majorBidi" w:cstheme="majorBidi"/>
          <w:sz w:val="24"/>
          <w:szCs w:val="24"/>
        </w:rPr>
        <w:t>quantitative real-time PCR</w:t>
      </w:r>
      <w:r w:rsidR="00C923AE">
        <w:rPr>
          <w:rFonts w:asciiTheme="majorBidi" w:hAnsiTheme="majorBidi" w:cstheme="majorBidi"/>
          <w:sz w:val="24"/>
          <w:szCs w:val="24"/>
        </w:rPr>
        <w:t xml:space="preserve"> and </w:t>
      </w:r>
      <w:r w:rsidR="00C923AE" w:rsidRPr="00C923AE">
        <w:rPr>
          <w:rFonts w:asciiTheme="majorBidi" w:hAnsiTheme="majorBidi" w:cstheme="majorBidi"/>
          <w:sz w:val="24"/>
          <w:szCs w:val="24"/>
        </w:rPr>
        <w:t>reverse transcription PCR</w:t>
      </w:r>
      <w:bookmarkStart w:id="0" w:name="_GoBack"/>
      <w:bookmarkEnd w:id="0"/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1030"/>
        <w:gridCol w:w="3944"/>
        <w:gridCol w:w="4382"/>
      </w:tblGrid>
      <w:tr w:rsidR="0000220A" w:rsidRPr="00A50546" w:rsidTr="0000220A"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20A" w:rsidRPr="00355EC7" w:rsidRDefault="0000220A" w:rsidP="00575A21">
            <w:pPr>
              <w:ind w:left="120" w:hangingChars="50" w:hanging="12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Genes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20A" w:rsidRPr="00355EC7" w:rsidRDefault="0000220A" w:rsidP="000022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F4267">
              <w:rPr>
                <w:rFonts w:asciiTheme="majorBidi" w:hAnsiTheme="majorBidi" w:cstheme="majorBidi"/>
                <w:sz w:val="24"/>
                <w:szCs w:val="24"/>
              </w:rPr>
              <w:t>Forward Primer (5’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9F4267">
              <w:rPr>
                <w:rFonts w:asciiTheme="majorBidi" w:hAnsiTheme="majorBidi" w:cstheme="majorBidi"/>
                <w:sz w:val="24"/>
                <w:szCs w:val="24"/>
              </w:rPr>
              <w:t xml:space="preserve">3’)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20A" w:rsidRPr="00355EC7" w:rsidRDefault="0000220A" w:rsidP="000022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F4267">
              <w:rPr>
                <w:rFonts w:asciiTheme="majorBidi" w:hAnsiTheme="majorBidi" w:cstheme="majorBidi"/>
                <w:sz w:val="24"/>
                <w:szCs w:val="24"/>
              </w:rPr>
              <w:t>Reverse Primer (5’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9F4267">
              <w:rPr>
                <w:rFonts w:asciiTheme="majorBidi" w:hAnsiTheme="majorBidi" w:cstheme="majorBidi"/>
                <w:sz w:val="24"/>
                <w:szCs w:val="24"/>
              </w:rPr>
              <w:t>3’)</w:t>
            </w:r>
          </w:p>
        </w:tc>
      </w:tr>
      <w:tr w:rsidR="0000220A" w:rsidRPr="00A50546" w:rsidTr="0000220A"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20A" w:rsidRPr="00F52BC6" w:rsidRDefault="00433B02" w:rsidP="0000220A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human-</w:t>
            </w:r>
            <w:r w:rsidR="0000220A" w:rsidRPr="00F52BC6">
              <w:rPr>
                <w:rFonts w:asciiTheme="majorBidi" w:hAnsiTheme="majorBidi" w:cstheme="majorBidi" w:hint="eastAsia"/>
                <w:i/>
                <w:sz w:val="24"/>
                <w:szCs w:val="24"/>
              </w:rPr>
              <w:t>c</w:t>
            </w:r>
            <w:r w:rsidR="0000220A" w:rsidRPr="00F52BC6">
              <w:rPr>
                <w:rFonts w:asciiTheme="majorBidi" w:hAnsiTheme="majorBidi" w:cstheme="majorBidi"/>
                <w:i/>
                <w:sz w:val="24"/>
                <w:szCs w:val="24"/>
              </w:rPr>
              <w:t>MYC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20A" w:rsidRPr="00355EC7" w:rsidRDefault="0000220A" w:rsidP="00575A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220A">
              <w:rPr>
                <w:rFonts w:asciiTheme="majorBidi" w:hAnsiTheme="majorBidi" w:cstheme="majorBidi"/>
                <w:sz w:val="24"/>
                <w:szCs w:val="24"/>
              </w:rPr>
              <w:t>CTCTCAACGACAGCAGCCCG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220A" w:rsidRPr="00355EC7" w:rsidRDefault="0000220A" w:rsidP="00575A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220A">
              <w:rPr>
                <w:rFonts w:asciiTheme="majorBidi" w:hAnsiTheme="majorBidi" w:cstheme="majorBidi"/>
                <w:sz w:val="24"/>
                <w:szCs w:val="24"/>
              </w:rPr>
              <w:t>CAACATCGATTTCTTCCTCATCTTC</w:t>
            </w:r>
          </w:p>
        </w:tc>
      </w:tr>
      <w:tr w:rsidR="0000220A" w:rsidRPr="00A50546" w:rsidTr="0000220A"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00220A" w:rsidRPr="00F52BC6" w:rsidRDefault="00433B02" w:rsidP="00575A21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human-</w:t>
            </w:r>
            <w:r w:rsidR="0000220A" w:rsidRPr="00F52BC6">
              <w:rPr>
                <w:rFonts w:asciiTheme="majorBidi" w:hAnsiTheme="majorBidi" w:cstheme="majorBidi" w:hint="eastAsia"/>
                <w:i/>
                <w:sz w:val="24"/>
                <w:szCs w:val="24"/>
              </w:rPr>
              <w:t>L</w:t>
            </w:r>
            <w:r w:rsidR="0000220A" w:rsidRPr="00F52BC6">
              <w:rPr>
                <w:rFonts w:asciiTheme="majorBidi" w:hAnsiTheme="majorBidi" w:cstheme="majorBidi"/>
                <w:i/>
                <w:sz w:val="24"/>
                <w:szCs w:val="24"/>
              </w:rPr>
              <w:t>EF-1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00220A" w:rsidRPr="00355EC7" w:rsidRDefault="0000220A" w:rsidP="00575A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220A">
              <w:rPr>
                <w:rFonts w:asciiTheme="majorBidi" w:hAnsiTheme="majorBidi" w:cstheme="majorBidi"/>
                <w:sz w:val="24"/>
                <w:szCs w:val="24"/>
              </w:rPr>
              <w:t>CTACCCATCCTCACTGTCAGTC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0220A" w:rsidRPr="00355EC7" w:rsidRDefault="0000220A" w:rsidP="00575A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220A">
              <w:rPr>
                <w:rFonts w:asciiTheme="majorBidi" w:hAnsiTheme="majorBidi" w:cstheme="majorBidi"/>
                <w:sz w:val="24"/>
                <w:szCs w:val="24"/>
              </w:rPr>
              <w:t>GGATGTTCCTGTTTGACCTGAGG</w:t>
            </w:r>
          </w:p>
        </w:tc>
      </w:tr>
      <w:tr w:rsidR="0000220A" w:rsidRPr="00A50546" w:rsidTr="00BA0C9D"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00220A" w:rsidRPr="00F52BC6" w:rsidRDefault="00433B02" w:rsidP="00575A21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human-</w:t>
            </w:r>
            <w:r w:rsidR="0000220A" w:rsidRPr="00F52BC6">
              <w:rPr>
                <w:rFonts w:asciiTheme="majorBidi" w:hAnsiTheme="majorBidi" w:cstheme="majorBidi"/>
                <w:i/>
                <w:sz w:val="24"/>
                <w:szCs w:val="24"/>
              </w:rPr>
              <w:t>DKK1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00220A" w:rsidRDefault="0000220A" w:rsidP="00575A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220A">
              <w:rPr>
                <w:rFonts w:asciiTheme="majorBidi" w:hAnsiTheme="majorBidi" w:cstheme="majorBidi"/>
                <w:sz w:val="24"/>
                <w:szCs w:val="24"/>
              </w:rPr>
              <w:t>GGTATTCCAGAAGAACCACCTTG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0220A" w:rsidRDefault="0000220A" w:rsidP="00575A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220A">
              <w:rPr>
                <w:rFonts w:asciiTheme="majorBidi" w:hAnsiTheme="majorBidi" w:cstheme="majorBidi"/>
                <w:sz w:val="24"/>
                <w:szCs w:val="24"/>
              </w:rPr>
              <w:t>CTTGGACCAGAAGTGTCTAGCAC</w:t>
            </w:r>
          </w:p>
        </w:tc>
      </w:tr>
      <w:tr w:rsidR="00BA0C9D" w:rsidRPr="00A50546" w:rsidTr="00433B02"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BA0C9D" w:rsidRPr="00F52BC6" w:rsidRDefault="00433B02" w:rsidP="00575A21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human-</w:t>
            </w:r>
            <w:r w:rsidR="00BA0C9D" w:rsidRPr="00BA0C9D">
              <w:rPr>
                <w:rFonts w:asciiTheme="majorBidi" w:hAnsiTheme="majorBidi" w:cstheme="majorBidi"/>
                <w:i/>
                <w:sz w:val="24"/>
                <w:szCs w:val="24"/>
              </w:rPr>
              <w:t>GAPDH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BA0C9D" w:rsidRPr="0000220A" w:rsidRDefault="00BA0C9D" w:rsidP="00575A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0C9D">
              <w:rPr>
                <w:rFonts w:asciiTheme="majorBidi" w:hAnsiTheme="majorBidi" w:cstheme="majorBidi"/>
                <w:sz w:val="24"/>
                <w:szCs w:val="24"/>
              </w:rPr>
              <w:t>CATCAAGAAGGTGGTGAAGC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A0C9D" w:rsidRPr="0000220A" w:rsidRDefault="00BA0C9D" w:rsidP="00575A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A0C9D">
              <w:rPr>
                <w:rFonts w:asciiTheme="majorBidi" w:hAnsiTheme="majorBidi" w:cstheme="majorBidi"/>
                <w:sz w:val="24"/>
                <w:szCs w:val="24"/>
              </w:rPr>
              <w:t>GTTGTCATACCAGGAAATGAGC</w:t>
            </w:r>
          </w:p>
        </w:tc>
      </w:tr>
      <w:tr w:rsidR="00433B02" w:rsidRPr="00A50546" w:rsidTr="00433B02"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433B02" w:rsidRPr="00BA0C9D" w:rsidRDefault="00433B02" w:rsidP="00575A21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mouse-</w:t>
            </w:r>
            <w:r>
              <w:rPr>
                <w:rFonts w:asciiTheme="majorBidi" w:hAnsiTheme="majorBidi" w:cstheme="majorBidi" w:hint="eastAsia"/>
                <w:i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xin2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433B02" w:rsidRPr="00BA0C9D" w:rsidRDefault="00433B02" w:rsidP="00575A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33B02">
              <w:rPr>
                <w:rFonts w:asciiTheme="majorBidi" w:hAnsiTheme="majorBidi" w:cstheme="majorBidi"/>
                <w:sz w:val="24"/>
                <w:szCs w:val="24"/>
              </w:rPr>
              <w:t>ATGGAGTCCCTCCTTACCGCAT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33B02" w:rsidRPr="00BA0C9D" w:rsidRDefault="00433B02" w:rsidP="00575A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33B02">
              <w:rPr>
                <w:rFonts w:asciiTheme="majorBidi" w:hAnsiTheme="majorBidi" w:cstheme="majorBidi"/>
                <w:sz w:val="24"/>
                <w:szCs w:val="24"/>
              </w:rPr>
              <w:t>GTTCCACAGGCGTCATCTCCTT</w:t>
            </w:r>
          </w:p>
        </w:tc>
      </w:tr>
      <w:tr w:rsidR="00433B02" w:rsidRPr="00A50546" w:rsidTr="00433B02"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B02" w:rsidRPr="00BA0C9D" w:rsidRDefault="00433B02" w:rsidP="00575A21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mouse-</w:t>
            </w:r>
            <w:r>
              <w:rPr>
                <w:rFonts w:asciiTheme="majorBidi" w:hAnsiTheme="majorBidi" w:cstheme="majorBidi" w:hint="eastAsia"/>
                <w:i/>
                <w:sz w:val="24"/>
                <w:szCs w:val="24"/>
              </w:rPr>
              <w:t>G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apdh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B02" w:rsidRPr="00BA0C9D" w:rsidRDefault="00433B02" w:rsidP="00575A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33B02">
              <w:rPr>
                <w:rFonts w:asciiTheme="majorBidi" w:hAnsiTheme="majorBidi" w:cstheme="majorBidi"/>
                <w:sz w:val="24"/>
                <w:szCs w:val="24"/>
              </w:rPr>
              <w:t>TGGAGAAACCTGCCAAGTATG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3B02" w:rsidRPr="00BA0C9D" w:rsidRDefault="00433B02" w:rsidP="00575A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33B02">
              <w:rPr>
                <w:rFonts w:asciiTheme="majorBidi" w:hAnsiTheme="majorBidi" w:cstheme="majorBidi"/>
                <w:sz w:val="24"/>
                <w:szCs w:val="24"/>
              </w:rPr>
              <w:t>GGAGACAACCTGGTCCTCAG</w:t>
            </w:r>
          </w:p>
        </w:tc>
      </w:tr>
    </w:tbl>
    <w:p w:rsidR="0000220A" w:rsidRPr="00A50546" w:rsidRDefault="0000220A" w:rsidP="0000220A">
      <w:pPr>
        <w:ind w:left="240" w:hangingChars="100" w:hanging="240"/>
        <w:rPr>
          <w:rFonts w:asciiTheme="majorBidi" w:hAnsiTheme="majorBidi" w:cstheme="majorBidi"/>
          <w:sz w:val="24"/>
          <w:szCs w:val="24"/>
        </w:rPr>
      </w:pPr>
    </w:p>
    <w:p w:rsidR="00B44C7A" w:rsidRPr="00A50546" w:rsidRDefault="00B44C7A">
      <w:pPr>
        <w:ind w:left="240" w:hangingChars="100" w:hanging="240"/>
        <w:rPr>
          <w:rFonts w:asciiTheme="majorBidi" w:hAnsiTheme="majorBidi" w:cstheme="majorBidi"/>
          <w:sz w:val="24"/>
          <w:szCs w:val="24"/>
        </w:rPr>
      </w:pPr>
    </w:p>
    <w:p w:rsidR="003E0AB7" w:rsidRPr="00355EC7" w:rsidRDefault="003E0AB7" w:rsidP="00A01AA1">
      <w:pPr>
        <w:widowControl/>
        <w:spacing w:after="200" w:line="276" w:lineRule="auto"/>
        <w:jc w:val="left"/>
        <w:rPr>
          <w:rFonts w:asciiTheme="majorBidi" w:hAnsiTheme="majorBidi" w:cstheme="majorBidi"/>
          <w:sz w:val="24"/>
          <w:szCs w:val="24"/>
        </w:rPr>
      </w:pPr>
    </w:p>
    <w:sectPr w:rsidR="003E0AB7" w:rsidRPr="00355EC7" w:rsidSect="00A73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D8F" w:rsidRDefault="003D7D8F" w:rsidP="00A50546">
      <w:pPr>
        <w:spacing w:after="0" w:line="240" w:lineRule="auto"/>
      </w:pPr>
      <w:r>
        <w:separator/>
      </w:r>
    </w:p>
  </w:endnote>
  <w:endnote w:type="continuationSeparator" w:id="0">
    <w:p w:rsidR="003D7D8F" w:rsidRDefault="003D7D8F" w:rsidP="00A50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D8F" w:rsidRDefault="003D7D8F" w:rsidP="00A50546">
      <w:pPr>
        <w:spacing w:after="0" w:line="240" w:lineRule="auto"/>
      </w:pPr>
      <w:r>
        <w:separator/>
      </w:r>
    </w:p>
  </w:footnote>
  <w:footnote w:type="continuationSeparator" w:id="0">
    <w:p w:rsidR="003D7D8F" w:rsidRDefault="003D7D8F" w:rsidP="00A505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BF2"/>
    <w:rsid w:val="0000220A"/>
    <w:rsid w:val="0000482D"/>
    <w:rsid w:val="00057585"/>
    <w:rsid w:val="000F638F"/>
    <w:rsid w:val="00132961"/>
    <w:rsid w:val="00202DCB"/>
    <w:rsid w:val="002736A9"/>
    <w:rsid w:val="002E2609"/>
    <w:rsid w:val="00355EC7"/>
    <w:rsid w:val="003B4BF2"/>
    <w:rsid w:val="003D7D8F"/>
    <w:rsid w:val="003E0AB7"/>
    <w:rsid w:val="0041345C"/>
    <w:rsid w:val="00433B02"/>
    <w:rsid w:val="00473000"/>
    <w:rsid w:val="0051190E"/>
    <w:rsid w:val="00673859"/>
    <w:rsid w:val="0072635E"/>
    <w:rsid w:val="007C6620"/>
    <w:rsid w:val="008356B2"/>
    <w:rsid w:val="008B714E"/>
    <w:rsid w:val="00925E4A"/>
    <w:rsid w:val="00955176"/>
    <w:rsid w:val="009756D8"/>
    <w:rsid w:val="009818D7"/>
    <w:rsid w:val="00983004"/>
    <w:rsid w:val="009C0C2B"/>
    <w:rsid w:val="009F4267"/>
    <w:rsid w:val="009F746F"/>
    <w:rsid w:val="00A01AA1"/>
    <w:rsid w:val="00A16EB9"/>
    <w:rsid w:val="00A50546"/>
    <w:rsid w:val="00B44C7A"/>
    <w:rsid w:val="00BA0C9D"/>
    <w:rsid w:val="00BD2FB6"/>
    <w:rsid w:val="00C86928"/>
    <w:rsid w:val="00C923AE"/>
    <w:rsid w:val="00CA0515"/>
    <w:rsid w:val="00DA2C0E"/>
    <w:rsid w:val="00DE5FF4"/>
    <w:rsid w:val="00E26BF6"/>
    <w:rsid w:val="00E36C3F"/>
    <w:rsid w:val="00F52BC6"/>
    <w:rsid w:val="00FC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BFCADC"/>
  <w15:docId w15:val="{AF67752D-C78E-4A73-8082-A5CEAD24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BF2"/>
    <w:pPr>
      <w:widowControl w:val="0"/>
      <w:spacing w:after="160" w:line="480" w:lineRule="auto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4BF2"/>
    <w:pPr>
      <w:spacing w:after="0" w:line="240" w:lineRule="auto"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4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批注框文本 字符"/>
    <w:basedOn w:val="a0"/>
    <w:link w:val="a4"/>
    <w:uiPriority w:val="99"/>
    <w:semiHidden/>
    <w:rsid w:val="003B4BF2"/>
    <w:rPr>
      <w:rFonts w:ascii="Tahoma" w:eastAsiaTheme="minorEastAsia" w:hAnsi="Tahoma" w:cs="Tahoma"/>
      <w:kern w:val="2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A50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眉 字符"/>
    <w:basedOn w:val="a0"/>
    <w:link w:val="a6"/>
    <w:uiPriority w:val="99"/>
    <w:rsid w:val="00A50546"/>
    <w:rPr>
      <w:rFonts w:eastAsiaTheme="minorEastAsia"/>
      <w:kern w:val="2"/>
      <w:sz w:val="21"/>
      <w:lang w:eastAsia="zh-CN"/>
    </w:rPr>
  </w:style>
  <w:style w:type="paragraph" w:styleId="a8">
    <w:name w:val="footer"/>
    <w:basedOn w:val="a"/>
    <w:link w:val="a9"/>
    <w:uiPriority w:val="99"/>
    <w:unhideWhenUsed/>
    <w:rsid w:val="00A50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页脚 字符"/>
    <w:basedOn w:val="a0"/>
    <w:link w:val="a8"/>
    <w:uiPriority w:val="99"/>
    <w:rsid w:val="00A50546"/>
    <w:rPr>
      <w:rFonts w:eastAsiaTheme="minorEastAsia"/>
      <w:kern w:val="2"/>
      <w:sz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朱 梦娇</cp:lastModifiedBy>
  <cp:revision>23</cp:revision>
  <dcterms:created xsi:type="dcterms:W3CDTF">2018-02-12T11:08:00Z</dcterms:created>
  <dcterms:modified xsi:type="dcterms:W3CDTF">2018-11-01T07:26:00Z</dcterms:modified>
</cp:coreProperties>
</file>