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12F5D" w14:textId="6C4A932E" w:rsidR="003E5297" w:rsidRPr="00B8401F" w:rsidRDefault="003E5297" w:rsidP="00B8401F">
      <w:pPr>
        <w:pStyle w:val="Head"/>
        <w:rPr>
          <w:rFonts w:eastAsiaTheme="minorEastAsia"/>
          <w:b w:val="0"/>
          <w:bCs w:val="0"/>
          <w:lang w:eastAsia="ja-JP"/>
        </w:rPr>
      </w:pPr>
      <w:r w:rsidRPr="00B8401F">
        <w:rPr>
          <w:rFonts w:eastAsiaTheme="minorEastAsia" w:hint="eastAsia"/>
          <w:b w:val="0"/>
          <w:bCs w:val="0"/>
          <w:lang w:eastAsia="ja-JP"/>
        </w:rPr>
        <w:t>S</w:t>
      </w:r>
      <w:r w:rsidRPr="00B8401F">
        <w:rPr>
          <w:rFonts w:eastAsiaTheme="minorEastAsia"/>
          <w:b w:val="0"/>
          <w:bCs w:val="0"/>
          <w:lang w:eastAsia="ja-JP"/>
        </w:rPr>
        <w:t xml:space="preserve">upplementary </w:t>
      </w:r>
      <w:r w:rsidR="006C26E5">
        <w:rPr>
          <w:rFonts w:eastAsiaTheme="minorEastAsia" w:hint="eastAsia"/>
          <w:b w:val="0"/>
          <w:bCs w:val="0"/>
          <w:lang w:eastAsia="ja-JP"/>
        </w:rPr>
        <w:t>Information</w:t>
      </w:r>
      <w:r w:rsidRPr="00B8401F">
        <w:rPr>
          <w:rFonts w:eastAsiaTheme="minorEastAsia"/>
          <w:b w:val="0"/>
          <w:bCs w:val="0"/>
          <w:lang w:eastAsia="ja-JP"/>
        </w:rPr>
        <w:t xml:space="preserve"> for</w:t>
      </w:r>
    </w:p>
    <w:p w14:paraId="341D5FBE" w14:textId="77777777" w:rsidR="003E5297" w:rsidRDefault="003E5297" w:rsidP="00B8401F">
      <w:pPr>
        <w:pStyle w:val="Head"/>
      </w:pPr>
    </w:p>
    <w:p w14:paraId="762B42D2" w14:textId="0E25AB16" w:rsidR="003E5297" w:rsidRPr="00B8401F" w:rsidRDefault="00210897" w:rsidP="00210897">
      <w:pPr>
        <w:pStyle w:val="Head"/>
        <w:jc w:val="left"/>
        <w:rPr>
          <w:sz w:val="24"/>
          <w:szCs w:val="24"/>
        </w:rPr>
      </w:pPr>
      <w:r w:rsidRPr="00210897">
        <w:rPr>
          <w:sz w:val="24"/>
          <w:szCs w:val="24"/>
        </w:rPr>
        <w:t>Identification of cytotoxic T cells and their T cell receptor sequences targeting COVID-19 using MHC class I-binding peptides</w:t>
      </w:r>
    </w:p>
    <w:p w14:paraId="74AF581D" w14:textId="77777777" w:rsidR="003E5297" w:rsidRPr="00804C5E" w:rsidRDefault="003E5297" w:rsidP="00B8401F">
      <w:pPr>
        <w:pStyle w:val="Head"/>
      </w:pPr>
    </w:p>
    <w:p w14:paraId="05D44B0C" w14:textId="08C61BE9" w:rsidR="003E5297" w:rsidRPr="00804C5E" w:rsidRDefault="003E5297" w:rsidP="00B8401F">
      <w:pPr>
        <w:pStyle w:val="Teaser"/>
      </w:pPr>
      <w:r>
        <w:t>Tetsuro</w:t>
      </w:r>
      <w:r w:rsidRPr="00804C5E">
        <w:t xml:space="preserve"> </w:t>
      </w:r>
      <w:proofErr w:type="gramStart"/>
      <w:r>
        <w:t>Hikichi</w:t>
      </w:r>
      <w:r w:rsidRPr="00804C5E">
        <w:t>,</w:t>
      </w:r>
      <w:bookmarkStart w:id="0" w:name="_Hlk83601435"/>
      <w:r w:rsidRPr="00804C5E">
        <w:t>*</w:t>
      </w:r>
      <w:bookmarkEnd w:id="0"/>
      <w:proofErr w:type="gramEnd"/>
      <w:r w:rsidRPr="00804C5E">
        <w:t xml:space="preserve"> </w:t>
      </w:r>
      <w:r>
        <w:t>Michiko Sakamoto</w:t>
      </w:r>
      <w:r w:rsidRPr="00804C5E">
        <w:t xml:space="preserve">, </w:t>
      </w:r>
      <w:r>
        <w:t>Makiko Harada</w:t>
      </w:r>
      <w:r w:rsidRPr="00804C5E">
        <w:t xml:space="preserve">, </w:t>
      </w:r>
      <w:r>
        <w:t>Maki Saito</w:t>
      </w:r>
      <w:r w:rsidRPr="00804C5E">
        <w:t xml:space="preserve">, </w:t>
      </w:r>
      <w:r>
        <w:t>Yuka Yamane</w:t>
      </w:r>
      <w:r w:rsidRPr="00804C5E">
        <w:t xml:space="preserve">, </w:t>
      </w:r>
      <w:r>
        <w:t>Kimihisa Tokumura</w:t>
      </w:r>
      <w:r w:rsidRPr="00804C5E">
        <w:t xml:space="preserve">, </w:t>
      </w:r>
      <w:r>
        <w:t>Yusuke Nakamura</w:t>
      </w:r>
    </w:p>
    <w:p w14:paraId="08D2A429" w14:textId="77777777" w:rsidR="003E5297" w:rsidRPr="00804C5E" w:rsidRDefault="003E5297" w:rsidP="00B8401F">
      <w:pPr>
        <w:pStyle w:val="Paragraph"/>
        <w:ind w:firstLine="0"/>
      </w:pPr>
      <w:r w:rsidRPr="00804C5E">
        <w:t xml:space="preserve">*Corresponding author. Email:  </w:t>
      </w:r>
      <w:r w:rsidRPr="00D97B96">
        <w:t xml:space="preserve">t-hikichi@oncotherapy.co.jp </w:t>
      </w:r>
    </w:p>
    <w:p w14:paraId="0841E827" w14:textId="3706B59C" w:rsidR="004A10BE" w:rsidRPr="00804C5E" w:rsidRDefault="004A10BE" w:rsidP="00B8401F">
      <w:pPr>
        <w:pStyle w:val="Head"/>
      </w:pPr>
    </w:p>
    <w:p w14:paraId="6373C448" w14:textId="77777777" w:rsidR="004A10BE" w:rsidRPr="00804C5E" w:rsidRDefault="004A10BE" w:rsidP="00B8401F">
      <w:pPr>
        <w:pStyle w:val="Head"/>
      </w:pPr>
    </w:p>
    <w:p w14:paraId="5F33E3B2" w14:textId="6FF70925" w:rsidR="004A10BE" w:rsidRPr="00804C5E" w:rsidRDefault="003E5297" w:rsidP="00B8401F">
      <w:pPr>
        <w:pStyle w:val="Teaser"/>
      </w:pPr>
      <w:r>
        <w:rPr>
          <w:b/>
        </w:rPr>
        <w:t>This file includes</w:t>
      </w:r>
      <w:r w:rsidR="004A10BE" w:rsidRPr="00804C5E">
        <w:rPr>
          <w:b/>
        </w:rPr>
        <w:t>:</w:t>
      </w:r>
      <w:r w:rsidR="004A10BE" w:rsidRPr="00804C5E">
        <w:t xml:space="preserve">  </w:t>
      </w:r>
    </w:p>
    <w:p w14:paraId="6333A09C" w14:textId="1304D960" w:rsidR="003E5297" w:rsidRPr="003E5297" w:rsidRDefault="003E5297" w:rsidP="00B8401F">
      <w:pPr>
        <w:rPr>
          <w:sz w:val="24"/>
          <w:szCs w:val="24"/>
        </w:rPr>
      </w:pPr>
      <w:r w:rsidRPr="003E5297">
        <w:rPr>
          <w:rFonts w:hint="eastAsia"/>
          <w:sz w:val="24"/>
          <w:szCs w:val="24"/>
          <w:lang w:eastAsia="ja-JP"/>
        </w:rPr>
        <w:t>F</w:t>
      </w:r>
      <w:r w:rsidRPr="003E5297">
        <w:rPr>
          <w:sz w:val="24"/>
          <w:szCs w:val="24"/>
          <w:lang w:eastAsia="ja-JP"/>
        </w:rPr>
        <w:t>ig. S1.</w:t>
      </w:r>
      <w:r w:rsidRPr="00F944CC">
        <w:rPr>
          <w:sz w:val="24"/>
          <w:szCs w:val="24"/>
          <w:lang w:eastAsia="ja-JP"/>
        </w:rPr>
        <w:t xml:space="preserve"> </w:t>
      </w:r>
      <w:r w:rsidR="00F944CC" w:rsidRPr="00F944CC">
        <w:rPr>
          <w:sz w:val="24"/>
          <w:szCs w:val="24"/>
        </w:rPr>
        <w:t>Identification of HLA-A*02:06-binding peptides derived from SARS-CoV-2</w:t>
      </w:r>
    </w:p>
    <w:p w14:paraId="2E5692C8" w14:textId="4E38C669" w:rsidR="003E5297" w:rsidRPr="003E5297" w:rsidRDefault="003E5297" w:rsidP="00B8401F">
      <w:pPr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F</w:t>
      </w:r>
      <w:r>
        <w:rPr>
          <w:sz w:val="24"/>
          <w:szCs w:val="24"/>
          <w:lang w:eastAsia="ja-JP"/>
        </w:rPr>
        <w:t xml:space="preserve">ig. S2. </w:t>
      </w:r>
      <w:r w:rsidR="00F944CC" w:rsidRPr="003E5297">
        <w:rPr>
          <w:rFonts w:hint="eastAsia"/>
          <w:sz w:val="24"/>
          <w:szCs w:val="24"/>
        </w:rPr>
        <w:t>E</w:t>
      </w:r>
      <w:r w:rsidR="00F944CC" w:rsidRPr="003E5297">
        <w:rPr>
          <w:sz w:val="24"/>
          <w:szCs w:val="24"/>
        </w:rPr>
        <w:t>stablishment of peptide-specific CTL clones</w:t>
      </w:r>
    </w:p>
    <w:p w14:paraId="0496932F" w14:textId="48944ADC" w:rsidR="00EF6FF8" w:rsidRDefault="00EF6FF8" w:rsidP="00EF6FF8">
      <w:pPr>
        <w:rPr>
          <w:sz w:val="24"/>
          <w:szCs w:val="24"/>
        </w:rPr>
      </w:pPr>
      <w:r>
        <w:rPr>
          <w:rFonts w:hint="eastAsia"/>
          <w:sz w:val="24"/>
          <w:szCs w:val="24"/>
          <w:lang w:eastAsia="ja-JP"/>
        </w:rPr>
        <w:t>F</w:t>
      </w:r>
      <w:r>
        <w:rPr>
          <w:sz w:val="24"/>
          <w:szCs w:val="24"/>
          <w:lang w:eastAsia="ja-JP"/>
        </w:rPr>
        <w:t xml:space="preserve">ig. S3. </w:t>
      </w:r>
      <w:r w:rsidR="00F944CC" w:rsidRPr="00F944CC">
        <w:rPr>
          <w:sz w:val="24"/>
          <w:szCs w:val="24"/>
        </w:rPr>
        <w:t xml:space="preserve">Locations of epitope peptides identified in this study, corresponding to SARS-CoV-2 </w:t>
      </w:r>
      <w:r w:rsidR="005E1CA8">
        <w:rPr>
          <w:sz w:val="24"/>
          <w:szCs w:val="24"/>
        </w:rPr>
        <w:t xml:space="preserve">viral </w:t>
      </w:r>
      <w:r w:rsidR="00F944CC" w:rsidRPr="00F944CC">
        <w:rPr>
          <w:sz w:val="24"/>
          <w:szCs w:val="24"/>
        </w:rPr>
        <w:t>proteins</w:t>
      </w:r>
    </w:p>
    <w:p w14:paraId="6DDCE9BF" w14:textId="6B841D1E" w:rsidR="00F944CC" w:rsidRDefault="00F944CC" w:rsidP="00F944CC">
      <w:pPr>
        <w:pStyle w:val="Paragraph"/>
        <w:ind w:firstLine="0"/>
        <w:jc w:val="both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T</w:t>
      </w:r>
      <w:r>
        <w:rPr>
          <w:rFonts w:eastAsiaTheme="minorEastAsia"/>
          <w:lang w:eastAsia="ja-JP"/>
        </w:rPr>
        <w:t>able S</w:t>
      </w:r>
      <w:r w:rsidR="00F15456">
        <w:rPr>
          <w:rFonts w:eastAsiaTheme="minorEastAsia"/>
          <w:lang w:eastAsia="ja-JP"/>
        </w:rPr>
        <w:t>1</w:t>
      </w:r>
      <w:r>
        <w:rPr>
          <w:rFonts w:eastAsiaTheme="minorEastAsia"/>
          <w:lang w:eastAsia="ja-JP"/>
        </w:rPr>
        <w:t xml:space="preserve">. </w:t>
      </w:r>
      <w:r w:rsidRPr="00965FE1">
        <w:rPr>
          <w:lang w:eastAsia="ja-JP"/>
        </w:rPr>
        <w:t>List of SARS-CoV-2-derived peptide sequences and their homology with other human coronaviruses</w:t>
      </w:r>
    </w:p>
    <w:p w14:paraId="516CD2DF" w14:textId="1F726A51" w:rsidR="00F15456" w:rsidRPr="003E5297" w:rsidRDefault="00F15456" w:rsidP="00F15456">
      <w:pPr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T</w:t>
      </w:r>
      <w:r>
        <w:rPr>
          <w:sz w:val="24"/>
          <w:szCs w:val="24"/>
          <w:lang w:eastAsia="ja-JP"/>
        </w:rPr>
        <w:t xml:space="preserve">able S2. </w:t>
      </w:r>
      <w:r w:rsidRPr="00FA5C75">
        <w:rPr>
          <w:sz w:val="24"/>
          <w:szCs w:val="24"/>
          <w:lang w:eastAsia="ja-JP"/>
        </w:rPr>
        <w:t>List of mutations of SARS-CoV-2 omicron variant.</w:t>
      </w:r>
    </w:p>
    <w:p w14:paraId="2304A265" w14:textId="4B18D5AF" w:rsidR="004A10BE" w:rsidRPr="00F15456" w:rsidRDefault="004A10BE" w:rsidP="00B8401F">
      <w:pPr>
        <w:rPr>
          <w:lang w:eastAsia="ja-JP"/>
        </w:rPr>
      </w:pPr>
    </w:p>
    <w:p w14:paraId="284379F7" w14:textId="3FAAC229" w:rsidR="003E5297" w:rsidRDefault="003E5297" w:rsidP="00B8401F">
      <w:pPr>
        <w:rPr>
          <w:lang w:eastAsia="ja-JP"/>
        </w:rPr>
      </w:pPr>
    </w:p>
    <w:p w14:paraId="14E77909" w14:textId="5FA7E258" w:rsidR="003E5297" w:rsidRDefault="00202CF8" w:rsidP="00B8401F">
      <w:pPr>
        <w:rPr>
          <w:lang w:eastAsia="ja-JP"/>
        </w:rPr>
      </w:pPr>
      <w:r w:rsidRPr="00202CF8">
        <w:rPr>
          <w:noProof/>
          <w:lang w:eastAsia="ja-JP"/>
        </w:rPr>
        <w:lastRenderedPageBreak/>
        <w:drawing>
          <wp:inline distT="0" distB="0" distL="0" distR="0" wp14:anchorId="46A33527" wp14:editId="1E3DE9F6">
            <wp:extent cx="6300000" cy="3389040"/>
            <wp:effectExtent l="0" t="0" r="0" b="0"/>
            <wp:docPr id="5" name="グラフィックス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338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A3201" w14:textId="7E13EB7F" w:rsidR="00202CF8" w:rsidRDefault="00202CF8" w:rsidP="00B8401F">
      <w:pPr>
        <w:rPr>
          <w:lang w:eastAsia="ja-JP"/>
        </w:rPr>
      </w:pPr>
      <w:r w:rsidRPr="00202CF8">
        <w:rPr>
          <w:noProof/>
          <w:lang w:eastAsia="ja-JP"/>
        </w:rPr>
        <w:drawing>
          <wp:inline distT="0" distB="0" distL="0" distR="0" wp14:anchorId="5D3E70A1" wp14:editId="5A6CF75A">
            <wp:extent cx="6300000" cy="3376440"/>
            <wp:effectExtent l="0" t="0" r="0" b="0"/>
            <wp:docPr id="6" name="グラフィックス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337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1780A" w14:textId="77777777" w:rsidR="00202CF8" w:rsidRPr="005C3016" w:rsidRDefault="00202CF8" w:rsidP="00202CF8">
      <w:pPr>
        <w:pStyle w:val="Paragraph"/>
        <w:ind w:firstLine="0"/>
        <w:jc w:val="both"/>
        <w:rPr>
          <w:sz w:val="22"/>
          <w:szCs w:val="22"/>
        </w:rPr>
      </w:pPr>
      <w:r w:rsidRPr="007326CD">
        <w:rPr>
          <w:rFonts w:ascii="Arial" w:hAnsi="Arial" w:cs="Arial"/>
          <w:b/>
          <w:bCs/>
        </w:rPr>
        <w:t xml:space="preserve">Fig. </w:t>
      </w:r>
      <w:r>
        <w:rPr>
          <w:rFonts w:ascii="Arial" w:hAnsi="Arial" w:cs="Arial"/>
          <w:b/>
          <w:bCs/>
        </w:rPr>
        <w:t>S1</w:t>
      </w:r>
      <w:r w:rsidRPr="007326CD">
        <w:rPr>
          <w:rFonts w:ascii="Arial" w:hAnsi="Arial" w:cs="Arial"/>
          <w:b/>
          <w:bCs/>
        </w:rPr>
        <w:t>.</w:t>
      </w:r>
      <w:bookmarkStart w:id="1" w:name="_Hlk85264128"/>
      <w:r w:rsidRPr="007326CD">
        <w:rPr>
          <w:rFonts w:ascii="Arial" w:hAnsi="Arial" w:cs="Arial"/>
          <w:b/>
          <w:bCs/>
        </w:rPr>
        <w:t xml:space="preserve"> Identification of </w:t>
      </w:r>
      <w:r>
        <w:rPr>
          <w:rFonts w:ascii="Arial" w:hAnsi="Arial" w:cs="Arial"/>
          <w:b/>
          <w:bCs/>
        </w:rPr>
        <w:t>HLA-A*02:06</w:t>
      </w:r>
      <w:r w:rsidRPr="007326CD">
        <w:rPr>
          <w:rFonts w:ascii="Arial" w:hAnsi="Arial" w:cs="Arial"/>
          <w:b/>
          <w:bCs/>
        </w:rPr>
        <w:t>-binding peptides derived from SARS-CoV-2</w:t>
      </w:r>
      <w:bookmarkEnd w:id="1"/>
      <w:r w:rsidRPr="007326CD">
        <w:rPr>
          <w:rFonts w:ascii="Arial" w:hAnsi="Arial" w:cs="Arial"/>
          <w:b/>
          <w:bCs/>
        </w:rPr>
        <w:t>.</w:t>
      </w:r>
      <w:r w:rsidRPr="007326CD">
        <w:rPr>
          <w:rFonts w:ascii="Arial" w:eastAsiaTheme="minorEastAsia" w:hAnsi="Arial" w:cs="Arial"/>
          <w:b/>
          <w:bCs/>
          <w:lang w:eastAsia="ja-JP"/>
        </w:rPr>
        <w:t xml:space="preserve"> </w:t>
      </w:r>
      <w:r w:rsidRPr="00093BC4">
        <w:rPr>
          <w:rFonts w:ascii="Arial" w:hAnsi="Arial" w:cs="Arial"/>
        </w:rPr>
        <w:t>(</w:t>
      </w:r>
      <w:r w:rsidRPr="00093BC4">
        <w:rPr>
          <w:rFonts w:ascii="Arial" w:hAnsi="Arial" w:cs="Arial"/>
          <w:b/>
          <w:bCs/>
        </w:rPr>
        <w:t>A</w:t>
      </w:r>
      <w:r w:rsidRPr="00093BC4">
        <w:rPr>
          <w:rFonts w:ascii="Arial" w:hAnsi="Arial" w:cs="Arial"/>
        </w:rPr>
        <w:t>) IFN-</w:t>
      </w:r>
      <w:r w:rsidRPr="00093BC4">
        <w:rPr>
          <w:rFonts w:ascii="Arial" w:eastAsiaTheme="minorEastAsia" w:hAnsi="Arial" w:cs="Arial"/>
          <w:lang w:eastAsia="ja-JP"/>
        </w:rPr>
        <w:t>γ</w:t>
      </w:r>
      <w:r w:rsidRPr="00093BC4">
        <w:rPr>
          <w:rFonts w:ascii="Arial" w:hAnsi="Arial" w:cs="Arial"/>
        </w:rPr>
        <w:t xml:space="preserve"> ELISPOT assay was performed after </w:t>
      </w:r>
      <w:r w:rsidRPr="00093BC4">
        <w:rPr>
          <w:rFonts w:ascii="Arial" w:hAnsi="Arial" w:cs="Arial"/>
          <w:i/>
          <w:iCs/>
        </w:rPr>
        <w:t>in vitro</w:t>
      </w:r>
      <w:r w:rsidRPr="00093BC4">
        <w:rPr>
          <w:rFonts w:ascii="Arial" w:hAnsi="Arial" w:cs="Arial"/>
        </w:rPr>
        <w:t xml:space="preserve"> CTL induction. CD8</w:t>
      </w:r>
      <w:r w:rsidRPr="00965FE1">
        <w:rPr>
          <w:rFonts w:ascii="Arial" w:hAnsi="Arial" w:cs="Arial"/>
          <w:vertAlign w:val="superscript"/>
        </w:rPr>
        <w:t>+</w:t>
      </w:r>
      <w:r w:rsidRPr="00965FE1">
        <w:rPr>
          <w:rFonts w:ascii="Arial" w:hAnsi="Arial" w:cs="Arial"/>
        </w:rPr>
        <w:t xml:space="preserve"> T cells and HLA-A*02:06-positive HEV0011 cells pulsed with each peptide were co-cultured </w:t>
      </w:r>
      <w:r w:rsidRPr="00965FE1">
        <w:rPr>
          <w:rFonts w:ascii="Arial" w:hAnsi="Arial" w:cs="Arial"/>
        </w:rPr>
        <w:lastRenderedPageBreak/>
        <w:t>overnight. HEV0011 cells without the peptide were used as negative control. Bars represent the number of IFN-</w:t>
      </w:r>
      <w:r w:rsidRPr="00965FE1">
        <w:rPr>
          <w:rFonts w:ascii="Arial" w:eastAsiaTheme="minorEastAsia" w:hAnsi="Arial" w:cs="Arial"/>
          <w:lang w:eastAsia="ja-JP"/>
        </w:rPr>
        <w:t>γ</w:t>
      </w:r>
      <w:r w:rsidRPr="00965FE1">
        <w:rPr>
          <w:rFonts w:ascii="Arial" w:hAnsi="Arial" w:cs="Arial"/>
        </w:rPr>
        <w:t xml:space="preserve"> spots. CD8</w:t>
      </w:r>
      <w:r w:rsidRPr="00965FE1">
        <w:rPr>
          <w:rFonts w:ascii="Arial" w:hAnsi="Arial" w:cs="Arial"/>
          <w:vertAlign w:val="superscript"/>
        </w:rPr>
        <w:t>+</w:t>
      </w:r>
      <w:r w:rsidRPr="00965FE1">
        <w:rPr>
          <w:rFonts w:ascii="Arial" w:hAnsi="Arial" w:cs="Arial"/>
        </w:rPr>
        <w:t xml:space="preserve"> T cell responses were judged as positive when the number of IFN-</w:t>
      </w:r>
      <w:r w:rsidRPr="00965FE1">
        <w:rPr>
          <w:rFonts w:ascii="Arial" w:eastAsiaTheme="minorEastAsia" w:hAnsi="Arial" w:cs="Arial"/>
          <w:lang w:eastAsia="ja-JP"/>
        </w:rPr>
        <w:t>γ</w:t>
      </w:r>
      <w:r w:rsidRPr="00965FE1">
        <w:rPr>
          <w:rFonts w:ascii="Arial" w:hAnsi="Arial" w:cs="Arial"/>
        </w:rPr>
        <w:t xml:space="preserve"> spots were 1.5 times or higher than the negative control. In this study, spot counts higher than 200 are demonstrated as “too numerous to count (TNTC)”. (</w:t>
      </w:r>
      <w:r w:rsidRPr="00965FE1">
        <w:rPr>
          <w:rFonts w:ascii="Arial" w:hAnsi="Arial" w:cs="Arial"/>
          <w:b/>
          <w:bCs/>
        </w:rPr>
        <w:t>B</w:t>
      </w:r>
      <w:r w:rsidRPr="00965FE1">
        <w:rPr>
          <w:rFonts w:ascii="Arial" w:hAnsi="Arial" w:cs="Arial"/>
        </w:rPr>
        <w:t>) To confirm the response of CTLs to SARS-CoV-2-derived peptides, IFN-γ ELISA was performed. CTLs (Responders) were co-cultured overnight with HEV0011 cells (Stimulators) pulsed with or without the peptide at the indicated ratio of Responders to Stimulators (R/S ratio). IFN-</w:t>
      </w:r>
      <w:r w:rsidRPr="00965FE1">
        <w:rPr>
          <w:rFonts w:ascii="Arial" w:eastAsiaTheme="minorEastAsia" w:hAnsi="Arial" w:cs="Arial"/>
          <w:lang w:eastAsia="ja-JP"/>
        </w:rPr>
        <w:t>γ</w:t>
      </w:r>
      <w:r w:rsidRPr="00965FE1">
        <w:rPr>
          <w:rFonts w:ascii="Arial" w:hAnsi="Arial" w:cs="Arial"/>
        </w:rPr>
        <w:t xml:space="preserve"> secretion was measured by ELISA. CTLs that revealed the peptide-specific IFN-γ secretion for seven peptides are shown. Similar results were obtained in independent experiments using three CTLs in the respective peptides.</w:t>
      </w:r>
    </w:p>
    <w:p w14:paraId="4D74BF53" w14:textId="7D94A395" w:rsidR="00202CF8" w:rsidRPr="00202CF8" w:rsidRDefault="00202CF8" w:rsidP="00B8401F">
      <w:pPr>
        <w:rPr>
          <w:lang w:eastAsia="ja-JP"/>
        </w:rPr>
      </w:pPr>
    </w:p>
    <w:p w14:paraId="4A5495D2" w14:textId="735A6DA7" w:rsidR="00202CF8" w:rsidRDefault="00202CF8" w:rsidP="00B8401F">
      <w:pPr>
        <w:rPr>
          <w:lang w:eastAsia="ja-JP"/>
        </w:rPr>
      </w:pPr>
    </w:p>
    <w:p w14:paraId="6F2D8C63" w14:textId="28B9BF06" w:rsidR="00202CF8" w:rsidRDefault="00202CF8" w:rsidP="00B8401F">
      <w:pPr>
        <w:rPr>
          <w:lang w:eastAsia="ja-JP"/>
        </w:rPr>
      </w:pPr>
    </w:p>
    <w:p w14:paraId="78E217ED" w14:textId="2EECE219" w:rsidR="00202CF8" w:rsidRDefault="00202CF8" w:rsidP="00B8401F">
      <w:pPr>
        <w:rPr>
          <w:lang w:eastAsia="ja-JP"/>
        </w:rPr>
      </w:pPr>
    </w:p>
    <w:p w14:paraId="50AA9E77" w14:textId="1237BE1F" w:rsidR="00202CF8" w:rsidRDefault="00202CF8" w:rsidP="00B8401F">
      <w:pPr>
        <w:rPr>
          <w:lang w:eastAsia="ja-JP"/>
        </w:rPr>
      </w:pPr>
    </w:p>
    <w:p w14:paraId="7F8568C6" w14:textId="4242E7E3" w:rsidR="00202CF8" w:rsidRDefault="00202CF8" w:rsidP="00B8401F">
      <w:pPr>
        <w:rPr>
          <w:lang w:eastAsia="ja-JP"/>
        </w:rPr>
      </w:pPr>
    </w:p>
    <w:p w14:paraId="1BC6CDE1" w14:textId="4080FE6D" w:rsidR="00202CF8" w:rsidRDefault="00202CF8" w:rsidP="00B8401F">
      <w:pPr>
        <w:rPr>
          <w:lang w:eastAsia="ja-JP"/>
        </w:rPr>
      </w:pPr>
    </w:p>
    <w:p w14:paraId="2FAD816D" w14:textId="68B719FA" w:rsidR="00202CF8" w:rsidRDefault="00202CF8" w:rsidP="00B8401F">
      <w:pPr>
        <w:rPr>
          <w:lang w:eastAsia="ja-JP"/>
        </w:rPr>
      </w:pPr>
    </w:p>
    <w:p w14:paraId="536C7F6F" w14:textId="111E4E9F" w:rsidR="00202CF8" w:rsidRDefault="00202CF8" w:rsidP="00B8401F">
      <w:pPr>
        <w:rPr>
          <w:lang w:eastAsia="ja-JP"/>
        </w:rPr>
      </w:pPr>
    </w:p>
    <w:p w14:paraId="52BAE840" w14:textId="33012BE2" w:rsidR="00202CF8" w:rsidRDefault="00202CF8" w:rsidP="00B8401F">
      <w:pPr>
        <w:rPr>
          <w:lang w:eastAsia="ja-JP"/>
        </w:rPr>
      </w:pPr>
    </w:p>
    <w:p w14:paraId="4EFD555E" w14:textId="4D6BD138" w:rsidR="00202CF8" w:rsidRDefault="00202CF8" w:rsidP="00B8401F">
      <w:pPr>
        <w:rPr>
          <w:lang w:eastAsia="ja-JP"/>
        </w:rPr>
      </w:pPr>
    </w:p>
    <w:p w14:paraId="3C461CCC" w14:textId="23DC9781" w:rsidR="00202CF8" w:rsidRDefault="00202CF8" w:rsidP="00B8401F">
      <w:pPr>
        <w:rPr>
          <w:lang w:eastAsia="ja-JP"/>
        </w:rPr>
      </w:pPr>
    </w:p>
    <w:p w14:paraId="60AD06C7" w14:textId="00976710" w:rsidR="00202CF8" w:rsidRDefault="00202CF8" w:rsidP="00B8401F">
      <w:pPr>
        <w:rPr>
          <w:lang w:eastAsia="ja-JP"/>
        </w:rPr>
      </w:pPr>
    </w:p>
    <w:p w14:paraId="02E4E1AA" w14:textId="21B1D6C1" w:rsidR="003E5297" w:rsidRDefault="003E5297" w:rsidP="00B8401F">
      <w:pPr>
        <w:rPr>
          <w:lang w:eastAsia="ja-JP"/>
        </w:rPr>
      </w:pPr>
    </w:p>
    <w:p w14:paraId="070AB25A" w14:textId="2CC1A955" w:rsidR="003E5297" w:rsidRDefault="00C03B81">
      <w:pPr>
        <w:rPr>
          <w:lang w:eastAsia="ja-JP"/>
        </w:rPr>
      </w:pPr>
      <w:r w:rsidRPr="00C03B81">
        <w:rPr>
          <w:noProof/>
          <w:lang w:eastAsia="ja-JP"/>
        </w:rPr>
        <w:lastRenderedPageBreak/>
        <w:drawing>
          <wp:inline distT="0" distB="0" distL="0" distR="0" wp14:anchorId="1C89DF53" wp14:editId="75D9B810">
            <wp:extent cx="6300000" cy="149220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14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61921" w14:textId="3E814C01" w:rsidR="003E5297" w:rsidRDefault="00C346E7">
      <w:pPr>
        <w:rPr>
          <w:lang w:eastAsia="ja-JP"/>
        </w:rPr>
      </w:pPr>
      <w:r w:rsidRPr="00C346E7">
        <w:rPr>
          <w:noProof/>
          <w:lang w:eastAsia="ja-JP"/>
        </w:rPr>
        <w:drawing>
          <wp:inline distT="0" distB="0" distL="0" distR="0" wp14:anchorId="014D9038" wp14:editId="112F1E2B">
            <wp:extent cx="6300000" cy="5284800"/>
            <wp:effectExtent l="0" t="0" r="0" b="0"/>
            <wp:docPr id="3" name="グラフィックス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52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78499" w14:textId="7B9ECEC1" w:rsidR="003E5297" w:rsidRPr="00910A94" w:rsidRDefault="006B555F" w:rsidP="00910A94">
      <w:pPr>
        <w:jc w:val="both"/>
        <w:rPr>
          <w:rFonts w:ascii="Arial" w:hAnsi="Arial" w:cs="Arial"/>
          <w:b/>
          <w:bCs/>
          <w:sz w:val="24"/>
          <w:szCs w:val="24"/>
          <w:lang w:eastAsia="ja-JP"/>
        </w:rPr>
      </w:pPr>
      <w:r w:rsidRPr="00910A94">
        <w:rPr>
          <w:rFonts w:ascii="Arial" w:hAnsi="Arial" w:cs="Arial"/>
          <w:b/>
          <w:bCs/>
          <w:sz w:val="24"/>
          <w:szCs w:val="24"/>
          <w:lang w:eastAsia="ja-JP"/>
        </w:rPr>
        <w:t>Fig. S</w:t>
      </w:r>
      <w:r w:rsidR="00F944CC">
        <w:rPr>
          <w:rFonts w:ascii="Arial" w:hAnsi="Arial" w:cs="Arial"/>
          <w:b/>
          <w:bCs/>
          <w:sz w:val="24"/>
          <w:szCs w:val="24"/>
          <w:lang w:eastAsia="ja-JP"/>
        </w:rPr>
        <w:t>2</w:t>
      </w:r>
      <w:r w:rsidRPr="00910A94">
        <w:rPr>
          <w:rFonts w:ascii="Arial" w:hAnsi="Arial" w:cs="Arial"/>
          <w:b/>
          <w:bCs/>
          <w:sz w:val="24"/>
          <w:szCs w:val="24"/>
          <w:lang w:eastAsia="ja-JP"/>
        </w:rPr>
        <w:t xml:space="preserve">. Establishment of peptide-specific CTL clones. </w:t>
      </w:r>
      <w:r w:rsidRPr="00910A94">
        <w:rPr>
          <w:rFonts w:ascii="Arial" w:hAnsi="Arial" w:cs="Arial"/>
          <w:sz w:val="24"/>
          <w:szCs w:val="24"/>
          <w:lang w:eastAsia="ja-JP"/>
        </w:rPr>
        <w:t>SARS-CoV-2-derived peptide-specific CTL clones were established from HLA-A*24:02</w:t>
      </w:r>
      <w:r w:rsidR="006569AF">
        <w:rPr>
          <w:rFonts w:ascii="Arial" w:hAnsi="Arial" w:cs="Arial"/>
          <w:sz w:val="24"/>
          <w:szCs w:val="24"/>
          <w:lang w:eastAsia="ja-JP"/>
        </w:rPr>
        <w:t>-</w:t>
      </w:r>
      <w:r w:rsidRPr="00910A94">
        <w:rPr>
          <w:rFonts w:ascii="Arial" w:hAnsi="Arial" w:cs="Arial"/>
          <w:sz w:val="24"/>
          <w:szCs w:val="24"/>
          <w:lang w:eastAsia="ja-JP"/>
        </w:rPr>
        <w:t xml:space="preserve"> or HLA-A*02:01-positive donor-derived PBMCs. After </w:t>
      </w:r>
      <w:r w:rsidRPr="00910A94">
        <w:rPr>
          <w:rFonts w:ascii="Arial" w:hAnsi="Arial" w:cs="Arial"/>
          <w:i/>
          <w:iCs/>
          <w:sz w:val="24"/>
          <w:szCs w:val="24"/>
          <w:lang w:eastAsia="ja-JP"/>
        </w:rPr>
        <w:t>in vitro</w:t>
      </w:r>
      <w:r w:rsidRPr="00910A94">
        <w:rPr>
          <w:rFonts w:ascii="Arial" w:hAnsi="Arial" w:cs="Arial"/>
          <w:sz w:val="24"/>
          <w:szCs w:val="24"/>
          <w:lang w:eastAsia="ja-JP"/>
        </w:rPr>
        <w:t xml:space="preserve"> CTL induction, CD8</w:t>
      </w:r>
      <w:r w:rsidRPr="00910A94">
        <w:rPr>
          <w:rFonts w:ascii="Arial" w:hAnsi="Arial" w:cs="Arial"/>
          <w:sz w:val="24"/>
          <w:szCs w:val="24"/>
          <w:vertAlign w:val="superscript"/>
          <w:lang w:eastAsia="ja-JP"/>
        </w:rPr>
        <w:t>+</w:t>
      </w:r>
      <w:r w:rsidRPr="00910A94">
        <w:rPr>
          <w:rFonts w:ascii="Arial" w:hAnsi="Arial" w:cs="Arial"/>
          <w:sz w:val="24"/>
          <w:szCs w:val="24"/>
          <w:lang w:eastAsia="ja-JP"/>
        </w:rPr>
        <w:t xml:space="preserve"> T cells were diluted to </w:t>
      </w:r>
      <w:r w:rsidRPr="00910A94">
        <w:rPr>
          <w:rFonts w:ascii="Arial" w:hAnsi="Arial" w:cs="Arial"/>
          <w:sz w:val="24"/>
          <w:szCs w:val="24"/>
          <w:lang w:eastAsia="ja-JP"/>
        </w:rPr>
        <w:lastRenderedPageBreak/>
        <w:t>0.5 cell per well in 96-well round-bottom plates (limiting dilution) and further cultured. (</w:t>
      </w:r>
      <w:r w:rsidRPr="00910A94">
        <w:rPr>
          <w:rFonts w:ascii="Arial" w:hAnsi="Arial" w:cs="Arial"/>
          <w:b/>
          <w:bCs/>
          <w:sz w:val="24"/>
          <w:szCs w:val="24"/>
          <w:lang w:eastAsia="ja-JP"/>
        </w:rPr>
        <w:t>A</w:t>
      </w:r>
      <w:r w:rsidRPr="00910A94">
        <w:rPr>
          <w:rFonts w:ascii="Arial" w:hAnsi="Arial" w:cs="Arial"/>
          <w:sz w:val="24"/>
          <w:szCs w:val="24"/>
          <w:lang w:eastAsia="ja-JP"/>
        </w:rPr>
        <w:t>) Peptide-specific CTL clones were screened by an IFN-</w:t>
      </w:r>
      <w:r w:rsidR="00910A94" w:rsidRPr="00910A94">
        <w:rPr>
          <w:rFonts w:ascii="Arial" w:hAnsi="Arial" w:cs="Arial"/>
          <w:sz w:val="24"/>
          <w:szCs w:val="24"/>
          <w:lang w:eastAsia="ja-JP"/>
        </w:rPr>
        <w:t>γ</w:t>
      </w:r>
      <w:r w:rsidRPr="00910A94">
        <w:rPr>
          <w:rFonts w:ascii="Arial" w:hAnsi="Arial" w:cs="Arial"/>
          <w:sz w:val="24"/>
          <w:szCs w:val="24"/>
          <w:lang w:eastAsia="ja-JP"/>
        </w:rPr>
        <w:t xml:space="preserve"> ELISPOT assay after limiting dilution. (</w:t>
      </w:r>
      <w:r w:rsidRPr="00910A94">
        <w:rPr>
          <w:rFonts w:ascii="Arial" w:hAnsi="Arial" w:cs="Arial"/>
          <w:b/>
          <w:bCs/>
          <w:sz w:val="24"/>
          <w:szCs w:val="24"/>
          <w:lang w:eastAsia="ja-JP"/>
        </w:rPr>
        <w:t>B</w:t>
      </w:r>
      <w:r w:rsidRPr="00910A94">
        <w:rPr>
          <w:rFonts w:ascii="Arial" w:hAnsi="Arial" w:cs="Arial"/>
          <w:sz w:val="24"/>
          <w:szCs w:val="24"/>
          <w:lang w:eastAsia="ja-JP"/>
        </w:rPr>
        <w:t>) CTL clones revealing SARS-CoV-2-derived peptide-specific IFN-</w:t>
      </w:r>
      <w:r w:rsidR="00910A94" w:rsidRPr="00910A94">
        <w:rPr>
          <w:rFonts w:ascii="Arial" w:hAnsi="Arial" w:cs="Arial"/>
          <w:sz w:val="24"/>
          <w:szCs w:val="24"/>
          <w:lang w:eastAsia="ja-JP"/>
        </w:rPr>
        <w:t>γ</w:t>
      </w:r>
      <w:r w:rsidRPr="00910A94">
        <w:rPr>
          <w:rFonts w:ascii="Arial" w:hAnsi="Arial" w:cs="Arial"/>
          <w:sz w:val="24"/>
          <w:szCs w:val="24"/>
          <w:lang w:eastAsia="ja-JP"/>
        </w:rPr>
        <w:t xml:space="preserve"> secretion in an ELISA after expansion culture are shown. We established two CTL clones that recognize P25.</w:t>
      </w:r>
    </w:p>
    <w:p w14:paraId="7738E7A0" w14:textId="3E69EC09" w:rsidR="003E5297" w:rsidRDefault="003E5297">
      <w:pPr>
        <w:rPr>
          <w:lang w:eastAsia="ja-JP"/>
        </w:rPr>
      </w:pPr>
    </w:p>
    <w:p w14:paraId="0090EF43" w14:textId="7E7C7303" w:rsidR="006E208B" w:rsidRDefault="006E208B">
      <w:pPr>
        <w:rPr>
          <w:lang w:eastAsia="ja-JP"/>
        </w:rPr>
      </w:pPr>
    </w:p>
    <w:p w14:paraId="07554383" w14:textId="6D0BB129" w:rsidR="006E208B" w:rsidRDefault="006E208B">
      <w:pPr>
        <w:rPr>
          <w:lang w:eastAsia="ja-JP"/>
        </w:rPr>
      </w:pPr>
    </w:p>
    <w:p w14:paraId="7498510D" w14:textId="126A53F1" w:rsidR="006E208B" w:rsidRDefault="006E208B">
      <w:pPr>
        <w:rPr>
          <w:lang w:eastAsia="ja-JP"/>
        </w:rPr>
      </w:pPr>
    </w:p>
    <w:p w14:paraId="1422ED8A" w14:textId="1AFF8853" w:rsidR="006E208B" w:rsidRDefault="006E208B">
      <w:pPr>
        <w:rPr>
          <w:lang w:eastAsia="ja-JP"/>
        </w:rPr>
      </w:pPr>
    </w:p>
    <w:p w14:paraId="581D8CAD" w14:textId="00AAAF5B" w:rsidR="006E208B" w:rsidRDefault="006E208B">
      <w:pPr>
        <w:rPr>
          <w:lang w:eastAsia="ja-JP"/>
        </w:rPr>
      </w:pPr>
    </w:p>
    <w:p w14:paraId="2F15D5C1" w14:textId="73B62095" w:rsidR="006E208B" w:rsidRDefault="006E208B">
      <w:pPr>
        <w:rPr>
          <w:lang w:eastAsia="ja-JP"/>
        </w:rPr>
      </w:pPr>
    </w:p>
    <w:p w14:paraId="2D0CE6CF" w14:textId="62FF5A01" w:rsidR="006E208B" w:rsidRDefault="006E208B">
      <w:pPr>
        <w:rPr>
          <w:lang w:eastAsia="ja-JP"/>
        </w:rPr>
      </w:pPr>
    </w:p>
    <w:p w14:paraId="792CCB26" w14:textId="467A7B7F" w:rsidR="006E208B" w:rsidRDefault="006E208B">
      <w:pPr>
        <w:rPr>
          <w:lang w:eastAsia="ja-JP"/>
        </w:rPr>
      </w:pPr>
    </w:p>
    <w:p w14:paraId="63E0995E" w14:textId="3A688A02" w:rsidR="006E208B" w:rsidRDefault="006E208B">
      <w:pPr>
        <w:rPr>
          <w:lang w:eastAsia="ja-JP"/>
        </w:rPr>
      </w:pPr>
    </w:p>
    <w:p w14:paraId="578346EB" w14:textId="62447731" w:rsidR="006E208B" w:rsidRDefault="006E208B">
      <w:pPr>
        <w:rPr>
          <w:lang w:eastAsia="ja-JP"/>
        </w:rPr>
      </w:pPr>
    </w:p>
    <w:p w14:paraId="779D7A20" w14:textId="6F6309F8" w:rsidR="006E208B" w:rsidRDefault="006E208B">
      <w:pPr>
        <w:rPr>
          <w:lang w:eastAsia="ja-JP"/>
        </w:rPr>
      </w:pPr>
    </w:p>
    <w:p w14:paraId="4582621C" w14:textId="35FA9F1E" w:rsidR="006E208B" w:rsidRDefault="006E208B">
      <w:pPr>
        <w:rPr>
          <w:lang w:eastAsia="ja-JP"/>
        </w:rPr>
      </w:pPr>
    </w:p>
    <w:p w14:paraId="6AB71EA8" w14:textId="0E200E4B" w:rsidR="006E208B" w:rsidRDefault="006E208B">
      <w:pPr>
        <w:rPr>
          <w:lang w:eastAsia="ja-JP"/>
        </w:rPr>
      </w:pPr>
    </w:p>
    <w:p w14:paraId="7ED0FF00" w14:textId="32D3A633" w:rsidR="006E208B" w:rsidRDefault="006E208B">
      <w:pPr>
        <w:rPr>
          <w:lang w:eastAsia="ja-JP"/>
        </w:rPr>
      </w:pPr>
    </w:p>
    <w:p w14:paraId="7C9BCE76" w14:textId="004C8034" w:rsidR="006E208B" w:rsidRDefault="006E208B">
      <w:pPr>
        <w:rPr>
          <w:lang w:eastAsia="ja-JP"/>
        </w:rPr>
      </w:pPr>
    </w:p>
    <w:p w14:paraId="11DEFDC5" w14:textId="32BA2EDC" w:rsidR="006E208B" w:rsidRDefault="006E208B">
      <w:pPr>
        <w:rPr>
          <w:lang w:eastAsia="ja-JP"/>
        </w:rPr>
      </w:pPr>
    </w:p>
    <w:p w14:paraId="2BA469EC" w14:textId="41BFBFC1" w:rsidR="006E208B" w:rsidRDefault="006E208B">
      <w:pPr>
        <w:rPr>
          <w:lang w:eastAsia="ja-JP"/>
        </w:rPr>
      </w:pPr>
    </w:p>
    <w:p w14:paraId="742C2893" w14:textId="5D1D8AF5" w:rsidR="00EC3364" w:rsidRDefault="00EC3364">
      <w:pPr>
        <w:rPr>
          <w:lang w:eastAsia="ja-JP"/>
        </w:rPr>
      </w:pPr>
    </w:p>
    <w:p w14:paraId="5168C713" w14:textId="3BA9F739" w:rsidR="00EC3364" w:rsidRDefault="00EC3364">
      <w:pPr>
        <w:rPr>
          <w:lang w:eastAsia="ja-JP"/>
        </w:rPr>
      </w:pPr>
    </w:p>
    <w:p w14:paraId="027E1EF3" w14:textId="3B761091" w:rsidR="00EC3364" w:rsidRDefault="00EC3364">
      <w:pPr>
        <w:rPr>
          <w:lang w:eastAsia="ja-JP"/>
        </w:rPr>
      </w:pPr>
    </w:p>
    <w:p w14:paraId="189EA3B4" w14:textId="77777777" w:rsidR="00EF38F5" w:rsidRDefault="00EF38F5">
      <w:pPr>
        <w:rPr>
          <w:lang w:eastAsia="ja-JP"/>
        </w:rPr>
      </w:pPr>
    </w:p>
    <w:p w14:paraId="15950386" w14:textId="0637066B" w:rsidR="00AD1E00" w:rsidRDefault="00F33328">
      <w:pPr>
        <w:rPr>
          <w:lang w:eastAsia="ja-JP"/>
        </w:rPr>
      </w:pPr>
      <w:r w:rsidRPr="00F33328">
        <w:rPr>
          <w:noProof/>
          <w:lang w:eastAsia="ja-JP"/>
        </w:rPr>
        <w:lastRenderedPageBreak/>
        <w:drawing>
          <wp:inline distT="0" distB="0" distL="0" distR="0" wp14:anchorId="323EAFB9" wp14:editId="5D182F6B">
            <wp:extent cx="6300000" cy="2102400"/>
            <wp:effectExtent l="0" t="0" r="0" b="0"/>
            <wp:docPr id="2" name="グラフィックス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21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D998B" w14:textId="650CDBB8" w:rsidR="006E208B" w:rsidRDefault="006E208B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  <w:r w:rsidRPr="00910A94">
        <w:rPr>
          <w:rFonts w:ascii="Arial" w:hAnsi="Arial" w:cs="Arial"/>
          <w:b/>
          <w:bCs/>
          <w:sz w:val="24"/>
          <w:szCs w:val="24"/>
          <w:lang w:eastAsia="ja-JP"/>
        </w:rPr>
        <w:t>Fig. S</w:t>
      </w:r>
      <w:r w:rsidR="00FA5C75">
        <w:rPr>
          <w:rFonts w:ascii="Arial" w:hAnsi="Arial" w:cs="Arial"/>
          <w:b/>
          <w:bCs/>
          <w:sz w:val="24"/>
          <w:szCs w:val="24"/>
          <w:lang w:eastAsia="ja-JP"/>
        </w:rPr>
        <w:t>3</w:t>
      </w:r>
      <w:r w:rsidRPr="00910A94">
        <w:rPr>
          <w:rFonts w:ascii="Arial" w:hAnsi="Arial" w:cs="Arial"/>
          <w:b/>
          <w:bCs/>
          <w:sz w:val="24"/>
          <w:szCs w:val="24"/>
          <w:lang w:eastAsia="ja-JP"/>
        </w:rPr>
        <w:t xml:space="preserve">. </w:t>
      </w:r>
      <w:r w:rsidR="0093211E" w:rsidRPr="0093211E">
        <w:rPr>
          <w:rFonts w:ascii="Arial" w:hAnsi="Arial" w:cs="Arial"/>
          <w:b/>
          <w:bCs/>
          <w:sz w:val="24"/>
          <w:szCs w:val="24"/>
        </w:rPr>
        <w:t xml:space="preserve">Locations of epitope peptides identified in this study, corresponding to SARS-CoV-2 </w:t>
      </w:r>
      <w:r w:rsidR="005E1CA8">
        <w:rPr>
          <w:rFonts w:ascii="Arial" w:hAnsi="Arial" w:cs="Arial"/>
          <w:b/>
          <w:bCs/>
          <w:sz w:val="24"/>
          <w:szCs w:val="24"/>
        </w:rPr>
        <w:t xml:space="preserve">viral </w:t>
      </w:r>
      <w:r w:rsidR="0093211E" w:rsidRPr="0093211E">
        <w:rPr>
          <w:rFonts w:ascii="Arial" w:hAnsi="Arial" w:cs="Arial"/>
          <w:b/>
          <w:bCs/>
          <w:sz w:val="24"/>
          <w:szCs w:val="24"/>
        </w:rPr>
        <w:t>proteins</w:t>
      </w:r>
      <w:r w:rsidRPr="0093211E">
        <w:rPr>
          <w:rFonts w:ascii="Arial" w:hAnsi="Arial" w:cs="Arial"/>
          <w:b/>
          <w:bCs/>
          <w:sz w:val="24"/>
          <w:szCs w:val="24"/>
          <w:lang w:eastAsia="ja-JP"/>
        </w:rPr>
        <w:t xml:space="preserve">. </w:t>
      </w:r>
      <w:r w:rsidRPr="00910A94">
        <w:rPr>
          <w:rFonts w:ascii="Arial" w:hAnsi="Arial" w:cs="Arial"/>
          <w:sz w:val="24"/>
          <w:szCs w:val="24"/>
          <w:lang w:eastAsia="ja-JP"/>
        </w:rPr>
        <w:t xml:space="preserve">Abbreviations: S, spike protein; M, membrane glycoprotein; </w:t>
      </w:r>
      <w:proofErr w:type="spellStart"/>
      <w:r w:rsidRPr="00910A94">
        <w:rPr>
          <w:rFonts w:ascii="Arial" w:hAnsi="Arial" w:cs="Arial"/>
          <w:sz w:val="24"/>
          <w:szCs w:val="24"/>
          <w:lang w:eastAsia="ja-JP"/>
        </w:rPr>
        <w:t>nsp</w:t>
      </w:r>
      <w:proofErr w:type="spellEnd"/>
      <w:r w:rsidRPr="00910A94">
        <w:rPr>
          <w:rFonts w:ascii="Arial" w:hAnsi="Arial" w:cs="Arial"/>
          <w:sz w:val="24"/>
          <w:szCs w:val="24"/>
          <w:lang w:eastAsia="ja-JP"/>
        </w:rPr>
        <w:t>, nonstructural protein.</w:t>
      </w:r>
    </w:p>
    <w:p w14:paraId="456F30C1" w14:textId="1FB145DF" w:rsidR="009436C0" w:rsidRDefault="009436C0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6ED23601" w14:textId="606AD279" w:rsidR="009436C0" w:rsidRDefault="009436C0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7D1950E2" w14:textId="719E2442" w:rsidR="009436C0" w:rsidRDefault="009436C0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5AE1D94F" w14:textId="328CF9DF" w:rsidR="009436C0" w:rsidRDefault="009436C0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655AA17F" w14:textId="4DC3DA3B" w:rsidR="009436C0" w:rsidRDefault="009436C0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6D97ED9C" w14:textId="6A23E674" w:rsidR="009436C0" w:rsidRDefault="009436C0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7E4CE5FD" w14:textId="03656891" w:rsidR="009436C0" w:rsidRDefault="009436C0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64692C8F" w14:textId="31DF5865" w:rsidR="00F15456" w:rsidRDefault="00F15456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604EEA7D" w14:textId="4E86A868" w:rsidR="00F15456" w:rsidRDefault="00F15456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1EF7864F" w14:textId="18E84717" w:rsidR="00F15456" w:rsidRDefault="00F15456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21FBEE49" w14:textId="58F13172" w:rsidR="00F15456" w:rsidRDefault="00F15456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3802D4D5" w14:textId="5FABB0DD" w:rsidR="00F15456" w:rsidRDefault="00F15456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58AD050C" w14:textId="00A77362" w:rsidR="00F15456" w:rsidRDefault="00F15456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330217CC" w14:textId="7257B27E" w:rsidR="00F15456" w:rsidRDefault="00F15456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531EC827" w14:textId="5B5916C1" w:rsidR="00F15456" w:rsidRDefault="00F15456" w:rsidP="00F15456">
      <w:r w:rsidRPr="00D950AB">
        <w:rPr>
          <w:rFonts w:ascii="Arial" w:hAnsi="Arial" w:cs="Arial"/>
          <w:b/>
          <w:bCs/>
          <w:sz w:val="24"/>
          <w:szCs w:val="24"/>
          <w:lang w:eastAsia="ja-JP"/>
        </w:rPr>
        <w:lastRenderedPageBreak/>
        <w:t xml:space="preserve">Table </w:t>
      </w:r>
      <w:r>
        <w:rPr>
          <w:rFonts w:ascii="Arial" w:hAnsi="Arial" w:cs="Arial"/>
          <w:b/>
          <w:bCs/>
          <w:sz w:val="24"/>
          <w:szCs w:val="24"/>
          <w:lang w:eastAsia="ja-JP"/>
        </w:rPr>
        <w:t>S1</w:t>
      </w:r>
      <w:r w:rsidRPr="00D950AB">
        <w:rPr>
          <w:rFonts w:ascii="Arial" w:hAnsi="Arial" w:cs="Arial"/>
          <w:b/>
          <w:bCs/>
          <w:sz w:val="24"/>
          <w:szCs w:val="24"/>
          <w:lang w:eastAsia="ja-JP"/>
        </w:rPr>
        <w:t xml:space="preserve">. </w:t>
      </w:r>
      <w:r w:rsidRPr="00AD614E">
        <w:rPr>
          <w:rFonts w:ascii="Arial" w:hAnsi="Arial" w:cs="Arial"/>
          <w:b/>
          <w:bCs/>
          <w:sz w:val="24"/>
          <w:szCs w:val="24"/>
          <w:lang w:eastAsia="ja-JP"/>
        </w:rPr>
        <w:t>List of SARS-CoV-2-derived peptide sequences and their homology with other human coronaviruses.</w:t>
      </w:r>
    </w:p>
    <w:tbl>
      <w:tblPr>
        <w:tblStyle w:val="6"/>
        <w:tblpPr w:leftFromText="142" w:rightFromText="142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811"/>
        <w:gridCol w:w="2699"/>
        <w:gridCol w:w="2555"/>
        <w:gridCol w:w="2511"/>
      </w:tblGrid>
      <w:tr w:rsidR="00F15456" w14:paraId="26AC50B2" w14:textId="77777777" w:rsidTr="001140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5EF15B34" w14:textId="77777777" w:rsidR="00F15456" w:rsidRPr="00501144" w:rsidRDefault="00F15456" w:rsidP="001140F1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  <w:lang w:eastAsia="ja-JP"/>
              </w:rPr>
            </w:pPr>
            <w:r w:rsidRPr="008F5A76">
              <w:rPr>
                <w:rFonts w:ascii="Arial" w:hAnsi="Arial" w:cs="Arial"/>
                <w:sz w:val="24"/>
                <w:szCs w:val="24"/>
                <w:lang w:eastAsia="ja-JP"/>
              </w:rPr>
              <w:t>Coronavirus</w:t>
            </w:r>
          </w:p>
        </w:tc>
        <w:tc>
          <w:tcPr>
            <w:tcW w:w="4054" w:type="pct"/>
            <w:gridSpan w:val="3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6C44CE54" w14:textId="77777777" w:rsidR="00F15456" w:rsidRPr="00501144" w:rsidRDefault="00F15456" w:rsidP="001140F1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ja-JP"/>
              </w:rPr>
            </w:pPr>
            <w:r w:rsidRPr="008F5A76">
              <w:rPr>
                <w:rFonts w:ascii="Arial" w:hAnsi="Arial" w:cs="Arial"/>
                <w:sz w:val="24"/>
                <w:szCs w:val="24"/>
                <w:lang w:eastAsia="ja-JP"/>
              </w:rPr>
              <w:t>Amino acid sequence in peptide</w:t>
            </w:r>
          </w:p>
        </w:tc>
      </w:tr>
      <w:tr w:rsidR="00F15456" w14:paraId="291ED3B6" w14:textId="77777777" w:rsidTr="001140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tcBorders>
              <w:top w:val="single" w:sz="12" w:space="0" w:color="000000" w:themeColor="text1"/>
            </w:tcBorders>
            <w:shd w:val="clear" w:color="auto" w:fill="auto"/>
          </w:tcPr>
          <w:p w14:paraId="3BA090F5" w14:textId="77777777" w:rsidR="00F15456" w:rsidRPr="00501144" w:rsidRDefault="00F15456" w:rsidP="001140F1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  <w:lang w:eastAsia="ja-JP"/>
              </w:rPr>
            </w:pPr>
            <w:r w:rsidRPr="008F5A76">
              <w:rPr>
                <w:rFonts w:ascii="Arial" w:hAnsi="Arial" w:cs="Arial"/>
                <w:sz w:val="24"/>
                <w:szCs w:val="24"/>
                <w:lang w:eastAsia="ja-JP"/>
              </w:rPr>
              <w:t>SARS-CoV-2</w:t>
            </w:r>
          </w:p>
        </w:tc>
        <w:tc>
          <w:tcPr>
            <w:tcW w:w="1409" w:type="pct"/>
            <w:tcBorders>
              <w:top w:val="single" w:sz="12" w:space="0" w:color="000000" w:themeColor="text1"/>
            </w:tcBorders>
            <w:shd w:val="clear" w:color="auto" w:fill="auto"/>
          </w:tcPr>
          <w:p w14:paraId="19E5EE1C" w14:textId="77777777" w:rsidR="00F15456" w:rsidRPr="00467365" w:rsidRDefault="00F15456" w:rsidP="001140F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ja-JP"/>
              </w:rPr>
            </w:pPr>
            <w:r w:rsidRPr="00467365">
              <w:rPr>
                <w:rFonts w:ascii="Arial" w:hAnsi="Arial" w:cs="Arial"/>
                <w:sz w:val="24"/>
                <w:szCs w:val="24"/>
                <w:lang w:eastAsia="ja-JP"/>
              </w:rPr>
              <w:t>YYSQLMCQPI</w:t>
            </w:r>
            <w:r>
              <w:rPr>
                <w:rFonts w:ascii="Arial" w:hAnsi="Arial" w:cs="Arial"/>
                <w:sz w:val="24"/>
                <w:szCs w:val="24"/>
                <w:lang w:eastAsia="ja-JP"/>
              </w:rPr>
              <w:t xml:space="preserve"> (P04)</w:t>
            </w:r>
          </w:p>
        </w:tc>
        <w:tc>
          <w:tcPr>
            <w:tcW w:w="1334" w:type="pct"/>
            <w:tcBorders>
              <w:top w:val="single" w:sz="12" w:space="0" w:color="000000" w:themeColor="text1"/>
            </w:tcBorders>
            <w:shd w:val="clear" w:color="auto" w:fill="auto"/>
          </w:tcPr>
          <w:p w14:paraId="24EC5940" w14:textId="77777777" w:rsidR="00F15456" w:rsidRPr="00467365" w:rsidRDefault="00F15456" w:rsidP="001140F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ja-JP"/>
              </w:rPr>
            </w:pPr>
            <w:r>
              <w:rPr>
                <w:rFonts w:ascii="Arial" w:hAnsi="Arial" w:cs="Arial" w:hint="eastAsia"/>
                <w:sz w:val="24"/>
                <w:szCs w:val="24"/>
                <w:lang w:eastAsia="ja-JP"/>
              </w:rPr>
              <w:t>A</w:t>
            </w:r>
            <w:r>
              <w:rPr>
                <w:rFonts w:ascii="Arial" w:hAnsi="Arial" w:cs="Arial"/>
                <w:sz w:val="24"/>
                <w:szCs w:val="24"/>
                <w:lang w:eastAsia="ja-JP"/>
              </w:rPr>
              <w:t>YANSVFNI (P06)</w:t>
            </w:r>
          </w:p>
        </w:tc>
        <w:tc>
          <w:tcPr>
            <w:tcW w:w="1311" w:type="pct"/>
            <w:tcBorders>
              <w:top w:val="single" w:sz="12" w:space="0" w:color="000000" w:themeColor="text1"/>
            </w:tcBorders>
            <w:shd w:val="clear" w:color="auto" w:fill="auto"/>
          </w:tcPr>
          <w:p w14:paraId="1A28C51E" w14:textId="77777777" w:rsidR="00F15456" w:rsidRPr="00467365" w:rsidRDefault="00F15456" w:rsidP="001140F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ja-JP"/>
              </w:rPr>
            </w:pPr>
            <w:r>
              <w:rPr>
                <w:rFonts w:ascii="Arial" w:hAnsi="Arial" w:cs="Arial" w:hint="eastAsia"/>
                <w:sz w:val="24"/>
                <w:szCs w:val="24"/>
                <w:lang w:eastAsia="ja-JP"/>
              </w:rPr>
              <w:t>L</w:t>
            </w:r>
            <w:r>
              <w:rPr>
                <w:rFonts w:ascii="Arial" w:hAnsi="Arial" w:cs="Arial"/>
                <w:sz w:val="24"/>
                <w:szCs w:val="24"/>
                <w:lang w:eastAsia="ja-JP"/>
              </w:rPr>
              <w:t>WLLWPVTL (P12)</w:t>
            </w:r>
          </w:p>
        </w:tc>
      </w:tr>
      <w:tr w:rsidR="00F15456" w14:paraId="58A64E7C" w14:textId="77777777" w:rsidTr="001140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shd w:val="clear" w:color="auto" w:fill="auto"/>
          </w:tcPr>
          <w:p w14:paraId="1EACAF5B" w14:textId="77777777" w:rsidR="00F15456" w:rsidRPr="00501144" w:rsidRDefault="00F15456" w:rsidP="001140F1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  <w:lang w:eastAsia="ja-JP"/>
              </w:rPr>
            </w:pPr>
            <w:r w:rsidRPr="008F5A76">
              <w:rPr>
                <w:rFonts w:ascii="Arial" w:hAnsi="Arial" w:cs="Arial"/>
                <w:sz w:val="24"/>
                <w:szCs w:val="24"/>
                <w:lang w:eastAsia="ja-JP"/>
              </w:rPr>
              <w:t>SARS-</w:t>
            </w:r>
            <w:proofErr w:type="spellStart"/>
            <w:r w:rsidRPr="008F5A76">
              <w:rPr>
                <w:rFonts w:ascii="Arial" w:hAnsi="Arial" w:cs="Arial"/>
                <w:sz w:val="24"/>
                <w:szCs w:val="24"/>
                <w:lang w:eastAsia="ja-JP"/>
              </w:rPr>
              <w:t>CoV</w:t>
            </w:r>
            <w:proofErr w:type="spellEnd"/>
          </w:p>
        </w:tc>
        <w:tc>
          <w:tcPr>
            <w:tcW w:w="1409" w:type="pct"/>
            <w:shd w:val="clear" w:color="auto" w:fill="auto"/>
          </w:tcPr>
          <w:p w14:paraId="61CFFF69" w14:textId="77777777" w:rsidR="00F15456" w:rsidRPr="00467365" w:rsidRDefault="00F15456" w:rsidP="001140F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ja-JP"/>
              </w:rPr>
            </w:pPr>
            <w:r w:rsidRPr="00D950AB">
              <w:rPr>
                <w:rFonts w:ascii="Arial" w:hAnsi="Arial" w:cs="Arial" w:hint="eastAsia"/>
                <w:sz w:val="24"/>
                <w:szCs w:val="24"/>
                <w:lang w:eastAsia="ja-JP"/>
              </w:rPr>
              <w:t>Y</w:t>
            </w:r>
            <w:r w:rsidRPr="00D950AB">
              <w:rPr>
                <w:rFonts w:ascii="Arial" w:hAnsi="Arial" w:cs="Arial"/>
                <w:sz w:val="24"/>
                <w:szCs w:val="24"/>
                <w:lang w:eastAsia="ja-JP"/>
              </w:rPr>
              <w:t>YSQLMCQPI</w:t>
            </w:r>
            <w:r>
              <w:rPr>
                <w:rFonts w:ascii="Arial" w:hAnsi="Arial" w:cs="Arial" w:hint="eastAsia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ja-JP"/>
              </w:rPr>
              <w:t>(P04)</w:t>
            </w:r>
          </w:p>
        </w:tc>
        <w:tc>
          <w:tcPr>
            <w:tcW w:w="1334" w:type="pct"/>
            <w:shd w:val="clear" w:color="auto" w:fill="auto"/>
          </w:tcPr>
          <w:p w14:paraId="038658AF" w14:textId="77777777" w:rsidR="00F15456" w:rsidRPr="00467365" w:rsidRDefault="00F15456" w:rsidP="001140F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ja-JP"/>
              </w:rPr>
            </w:pPr>
            <w:r>
              <w:rPr>
                <w:rFonts w:ascii="Arial" w:hAnsi="Arial" w:cs="Arial" w:hint="eastAsia"/>
                <w:sz w:val="24"/>
                <w:szCs w:val="24"/>
                <w:lang w:eastAsia="ja-JP"/>
              </w:rPr>
              <w:t>A</w:t>
            </w:r>
            <w:r>
              <w:rPr>
                <w:rFonts w:ascii="Arial" w:hAnsi="Arial" w:cs="Arial"/>
                <w:sz w:val="24"/>
                <w:szCs w:val="24"/>
                <w:lang w:eastAsia="ja-JP"/>
              </w:rPr>
              <w:t>YANSVFNI (P06)</w:t>
            </w:r>
          </w:p>
        </w:tc>
        <w:tc>
          <w:tcPr>
            <w:tcW w:w="1311" w:type="pct"/>
            <w:shd w:val="clear" w:color="auto" w:fill="auto"/>
          </w:tcPr>
          <w:p w14:paraId="5404D683" w14:textId="77777777" w:rsidR="00F15456" w:rsidRPr="00467365" w:rsidRDefault="00F15456" w:rsidP="001140F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ja-JP"/>
              </w:rPr>
            </w:pPr>
            <w:r>
              <w:rPr>
                <w:rFonts w:ascii="Arial" w:hAnsi="Arial" w:cs="Arial" w:hint="eastAsia"/>
                <w:sz w:val="24"/>
                <w:szCs w:val="24"/>
                <w:lang w:eastAsia="ja-JP"/>
              </w:rPr>
              <w:t>L</w:t>
            </w:r>
            <w:r>
              <w:rPr>
                <w:rFonts w:ascii="Arial" w:hAnsi="Arial" w:cs="Arial"/>
                <w:sz w:val="24"/>
                <w:szCs w:val="24"/>
                <w:lang w:eastAsia="ja-JP"/>
              </w:rPr>
              <w:t>WLLWPVTL (P12)</w:t>
            </w:r>
          </w:p>
        </w:tc>
      </w:tr>
      <w:tr w:rsidR="00F15456" w14:paraId="4CFC2C55" w14:textId="77777777" w:rsidTr="001140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shd w:val="clear" w:color="auto" w:fill="auto"/>
          </w:tcPr>
          <w:p w14:paraId="7F1DBE4A" w14:textId="77777777" w:rsidR="00F15456" w:rsidRPr="00501144" w:rsidRDefault="00F15456" w:rsidP="001140F1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  <w:lang w:eastAsia="ja-JP"/>
              </w:rPr>
            </w:pPr>
            <w:r w:rsidRPr="008F5A76">
              <w:rPr>
                <w:rFonts w:ascii="Arial" w:hAnsi="Arial" w:cs="Arial"/>
                <w:sz w:val="24"/>
                <w:szCs w:val="24"/>
                <w:lang w:eastAsia="ja-JP"/>
              </w:rPr>
              <w:t>MERS-</w:t>
            </w:r>
            <w:proofErr w:type="spellStart"/>
            <w:r w:rsidRPr="008F5A76">
              <w:rPr>
                <w:rFonts w:ascii="Arial" w:hAnsi="Arial" w:cs="Arial"/>
                <w:sz w:val="24"/>
                <w:szCs w:val="24"/>
                <w:lang w:eastAsia="ja-JP"/>
              </w:rPr>
              <w:t>CoV</w:t>
            </w:r>
            <w:proofErr w:type="spellEnd"/>
          </w:p>
        </w:tc>
        <w:tc>
          <w:tcPr>
            <w:tcW w:w="1409" w:type="pct"/>
            <w:shd w:val="clear" w:color="auto" w:fill="auto"/>
          </w:tcPr>
          <w:p w14:paraId="331A1585" w14:textId="77777777" w:rsidR="00F15456" w:rsidRPr="00467365" w:rsidRDefault="00F15456" w:rsidP="001140F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ja-JP"/>
              </w:rPr>
            </w:pPr>
            <w:r>
              <w:rPr>
                <w:rFonts w:ascii="Arial" w:hAnsi="Arial" w:cs="Arial" w:hint="eastAsia"/>
                <w:sz w:val="24"/>
                <w:szCs w:val="24"/>
                <w:lang w:eastAsia="ja-JP"/>
              </w:rPr>
              <w:t>-</w:t>
            </w:r>
          </w:p>
        </w:tc>
        <w:tc>
          <w:tcPr>
            <w:tcW w:w="1334" w:type="pct"/>
            <w:shd w:val="clear" w:color="auto" w:fill="auto"/>
          </w:tcPr>
          <w:p w14:paraId="0AB853E1" w14:textId="77777777" w:rsidR="00F15456" w:rsidRPr="00467365" w:rsidRDefault="00F15456" w:rsidP="001140F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ja-JP"/>
              </w:rPr>
            </w:pPr>
            <w:r>
              <w:rPr>
                <w:rFonts w:ascii="Arial" w:hAnsi="Arial" w:cs="Arial" w:hint="eastAsia"/>
                <w:sz w:val="24"/>
                <w:szCs w:val="24"/>
                <w:lang w:eastAsia="ja-JP"/>
              </w:rPr>
              <w:t>A</w:t>
            </w:r>
            <w:r>
              <w:rPr>
                <w:rFonts w:ascii="Arial" w:hAnsi="Arial" w:cs="Arial"/>
                <w:sz w:val="24"/>
                <w:szCs w:val="24"/>
                <w:lang w:eastAsia="ja-JP"/>
              </w:rPr>
              <w:t>YANSVFNI (P06)</w:t>
            </w:r>
          </w:p>
        </w:tc>
        <w:tc>
          <w:tcPr>
            <w:tcW w:w="1311" w:type="pct"/>
            <w:shd w:val="clear" w:color="auto" w:fill="auto"/>
          </w:tcPr>
          <w:p w14:paraId="5C7699EE" w14:textId="77777777" w:rsidR="00F15456" w:rsidRPr="00467365" w:rsidRDefault="00F15456" w:rsidP="001140F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ja-JP"/>
              </w:rPr>
            </w:pPr>
            <w:r>
              <w:rPr>
                <w:rFonts w:ascii="Arial" w:hAnsi="Arial" w:cs="Arial" w:hint="eastAsia"/>
                <w:sz w:val="24"/>
                <w:szCs w:val="24"/>
                <w:lang w:eastAsia="ja-JP"/>
              </w:rPr>
              <w:t>-</w:t>
            </w:r>
          </w:p>
        </w:tc>
      </w:tr>
      <w:tr w:rsidR="00F15456" w14:paraId="5BD98BAC" w14:textId="77777777" w:rsidTr="001140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shd w:val="clear" w:color="auto" w:fill="auto"/>
          </w:tcPr>
          <w:p w14:paraId="013D8FCD" w14:textId="77777777" w:rsidR="00F15456" w:rsidRPr="00501144" w:rsidRDefault="00F15456" w:rsidP="001140F1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  <w:lang w:eastAsia="ja-JP"/>
              </w:rPr>
            </w:pPr>
            <w:r w:rsidRPr="008F5A76">
              <w:rPr>
                <w:rFonts w:ascii="Arial" w:hAnsi="Arial" w:cs="Arial"/>
                <w:sz w:val="24"/>
                <w:szCs w:val="24"/>
                <w:lang w:eastAsia="ja-JP"/>
              </w:rPr>
              <w:t>HCoV-229E</w:t>
            </w:r>
          </w:p>
        </w:tc>
        <w:tc>
          <w:tcPr>
            <w:tcW w:w="1409" w:type="pct"/>
            <w:shd w:val="clear" w:color="auto" w:fill="auto"/>
          </w:tcPr>
          <w:p w14:paraId="31C2538F" w14:textId="77777777" w:rsidR="00F15456" w:rsidRPr="00467365" w:rsidRDefault="00F15456" w:rsidP="001140F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ja-JP"/>
              </w:rPr>
            </w:pPr>
            <w:r>
              <w:rPr>
                <w:rFonts w:ascii="Arial" w:hAnsi="Arial" w:cs="Arial"/>
                <w:sz w:val="24"/>
                <w:szCs w:val="24"/>
                <w:lang w:eastAsia="ja-JP"/>
              </w:rPr>
              <w:t>-</w:t>
            </w:r>
          </w:p>
        </w:tc>
        <w:tc>
          <w:tcPr>
            <w:tcW w:w="1334" w:type="pct"/>
            <w:shd w:val="clear" w:color="auto" w:fill="auto"/>
          </w:tcPr>
          <w:p w14:paraId="070C759D" w14:textId="77777777" w:rsidR="00F15456" w:rsidRPr="00467365" w:rsidRDefault="00F15456" w:rsidP="001140F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ja-JP"/>
              </w:rPr>
            </w:pPr>
            <w:r>
              <w:rPr>
                <w:rFonts w:ascii="Arial" w:hAnsi="Arial" w:cs="Arial" w:hint="eastAsia"/>
                <w:sz w:val="24"/>
                <w:szCs w:val="24"/>
                <w:lang w:eastAsia="ja-JP"/>
              </w:rPr>
              <w:t>A</w:t>
            </w:r>
            <w:r>
              <w:rPr>
                <w:rFonts w:ascii="Arial" w:hAnsi="Arial" w:cs="Arial"/>
                <w:sz w:val="24"/>
                <w:szCs w:val="24"/>
                <w:lang w:eastAsia="ja-JP"/>
              </w:rPr>
              <w:t>YANSVFNI (P06)</w:t>
            </w:r>
          </w:p>
        </w:tc>
        <w:tc>
          <w:tcPr>
            <w:tcW w:w="1311" w:type="pct"/>
            <w:shd w:val="clear" w:color="auto" w:fill="auto"/>
          </w:tcPr>
          <w:p w14:paraId="0408ACCB" w14:textId="77777777" w:rsidR="00F15456" w:rsidRPr="00467365" w:rsidRDefault="00F15456" w:rsidP="001140F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ja-JP"/>
              </w:rPr>
            </w:pPr>
            <w:r>
              <w:rPr>
                <w:rFonts w:ascii="Arial" w:hAnsi="Arial" w:cs="Arial"/>
                <w:sz w:val="24"/>
                <w:szCs w:val="24"/>
                <w:lang w:eastAsia="ja-JP"/>
              </w:rPr>
              <w:t>-</w:t>
            </w:r>
          </w:p>
        </w:tc>
      </w:tr>
      <w:tr w:rsidR="00F15456" w14:paraId="404F71CA" w14:textId="77777777" w:rsidTr="001140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shd w:val="clear" w:color="auto" w:fill="auto"/>
          </w:tcPr>
          <w:p w14:paraId="43D03637" w14:textId="77777777" w:rsidR="00F15456" w:rsidRPr="00501144" w:rsidRDefault="00F15456" w:rsidP="001140F1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  <w:lang w:eastAsia="ja-JP"/>
              </w:rPr>
            </w:pPr>
            <w:r w:rsidRPr="008F5A76">
              <w:rPr>
                <w:rFonts w:ascii="Arial" w:hAnsi="Arial" w:cs="Arial"/>
                <w:sz w:val="24"/>
                <w:szCs w:val="24"/>
                <w:lang w:eastAsia="ja-JP"/>
              </w:rPr>
              <w:t>HCoV-NL63</w:t>
            </w:r>
          </w:p>
        </w:tc>
        <w:tc>
          <w:tcPr>
            <w:tcW w:w="1409" w:type="pct"/>
            <w:shd w:val="clear" w:color="auto" w:fill="auto"/>
          </w:tcPr>
          <w:p w14:paraId="25BCAD5B" w14:textId="77777777" w:rsidR="00F15456" w:rsidRPr="00467365" w:rsidRDefault="00F15456" w:rsidP="001140F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ja-JP"/>
              </w:rPr>
            </w:pPr>
            <w:r>
              <w:rPr>
                <w:rFonts w:ascii="Arial" w:hAnsi="Arial" w:cs="Arial"/>
                <w:sz w:val="24"/>
                <w:szCs w:val="24"/>
                <w:lang w:eastAsia="ja-JP"/>
              </w:rPr>
              <w:t>-</w:t>
            </w:r>
          </w:p>
        </w:tc>
        <w:tc>
          <w:tcPr>
            <w:tcW w:w="1334" w:type="pct"/>
            <w:shd w:val="clear" w:color="auto" w:fill="auto"/>
          </w:tcPr>
          <w:p w14:paraId="52533993" w14:textId="77777777" w:rsidR="00F15456" w:rsidRPr="00467365" w:rsidRDefault="00F15456" w:rsidP="001140F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ja-JP"/>
              </w:rPr>
            </w:pPr>
            <w:r>
              <w:rPr>
                <w:rFonts w:ascii="Arial" w:hAnsi="Arial" w:cs="Arial"/>
                <w:sz w:val="24"/>
                <w:szCs w:val="24"/>
                <w:lang w:eastAsia="ja-JP"/>
              </w:rPr>
              <w:t>-</w:t>
            </w:r>
          </w:p>
        </w:tc>
        <w:tc>
          <w:tcPr>
            <w:tcW w:w="1311" w:type="pct"/>
            <w:shd w:val="clear" w:color="auto" w:fill="auto"/>
          </w:tcPr>
          <w:p w14:paraId="5DD49B1C" w14:textId="77777777" w:rsidR="00F15456" w:rsidRPr="00467365" w:rsidRDefault="00F15456" w:rsidP="001140F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ja-JP"/>
              </w:rPr>
            </w:pPr>
            <w:r>
              <w:rPr>
                <w:rFonts w:ascii="Arial" w:hAnsi="Arial" w:cs="Arial" w:hint="eastAsia"/>
                <w:sz w:val="24"/>
                <w:szCs w:val="24"/>
                <w:lang w:eastAsia="ja-JP"/>
              </w:rPr>
              <w:t>-</w:t>
            </w:r>
          </w:p>
        </w:tc>
      </w:tr>
      <w:tr w:rsidR="00F15456" w14:paraId="4622DE57" w14:textId="77777777" w:rsidTr="001140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tcBorders>
              <w:bottom w:val="nil"/>
            </w:tcBorders>
            <w:shd w:val="clear" w:color="auto" w:fill="auto"/>
          </w:tcPr>
          <w:p w14:paraId="42CD2C72" w14:textId="77777777" w:rsidR="00F15456" w:rsidRPr="00501144" w:rsidRDefault="00F15456" w:rsidP="001140F1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  <w:lang w:eastAsia="ja-JP"/>
              </w:rPr>
            </w:pPr>
            <w:r w:rsidRPr="008F5A76">
              <w:rPr>
                <w:rFonts w:ascii="Arial" w:hAnsi="Arial" w:cs="Arial"/>
                <w:sz w:val="24"/>
                <w:szCs w:val="24"/>
                <w:lang w:eastAsia="ja-JP"/>
              </w:rPr>
              <w:t>HCoV-HKU1</w:t>
            </w:r>
          </w:p>
        </w:tc>
        <w:tc>
          <w:tcPr>
            <w:tcW w:w="1409" w:type="pct"/>
            <w:tcBorders>
              <w:bottom w:val="nil"/>
            </w:tcBorders>
            <w:shd w:val="clear" w:color="auto" w:fill="auto"/>
          </w:tcPr>
          <w:p w14:paraId="542EF7FD" w14:textId="77777777" w:rsidR="00F15456" w:rsidRPr="00467365" w:rsidRDefault="00F15456" w:rsidP="001140F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ja-JP"/>
              </w:rPr>
            </w:pPr>
            <w:r>
              <w:rPr>
                <w:rFonts w:ascii="Arial" w:hAnsi="Arial" w:cs="Arial" w:hint="eastAsia"/>
                <w:sz w:val="24"/>
                <w:szCs w:val="24"/>
                <w:lang w:eastAsia="ja-JP"/>
              </w:rPr>
              <w:t>-</w:t>
            </w:r>
          </w:p>
        </w:tc>
        <w:tc>
          <w:tcPr>
            <w:tcW w:w="1334" w:type="pct"/>
            <w:tcBorders>
              <w:bottom w:val="nil"/>
            </w:tcBorders>
            <w:shd w:val="clear" w:color="auto" w:fill="auto"/>
          </w:tcPr>
          <w:p w14:paraId="28EC984D" w14:textId="77777777" w:rsidR="00F15456" w:rsidRPr="00467365" w:rsidRDefault="00F15456" w:rsidP="001140F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ja-JP"/>
              </w:rPr>
            </w:pPr>
            <w:r>
              <w:rPr>
                <w:rFonts w:ascii="Arial" w:hAnsi="Arial" w:cs="Arial"/>
                <w:sz w:val="24"/>
                <w:szCs w:val="24"/>
                <w:lang w:eastAsia="ja-JP"/>
              </w:rPr>
              <w:t>-</w:t>
            </w:r>
          </w:p>
        </w:tc>
        <w:tc>
          <w:tcPr>
            <w:tcW w:w="1311" w:type="pct"/>
            <w:tcBorders>
              <w:bottom w:val="nil"/>
            </w:tcBorders>
            <w:shd w:val="clear" w:color="auto" w:fill="auto"/>
          </w:tcPr>
          <w:p w14:paraId="179B9153" w14:textId="77777777" w:rsidR="00F15456" w:rsidRPr="00467365" w:rsidRDefault="00F15456" w:rsidP="001140F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ja-JP"/>
              </w:rPr>
            </w:pPr>
            <w:r>
              <w:rPr>
                <w:rFonts w:ascii="Arial" w:hAnsi="Arial" w:cs="Arial" w:hint="eastAsia"/>
                <w:sz w:val="24"/>
                <w:szCs w:val="24"/>
                <w:lang w:eastAsia="ja-JP"/>
              </w:rPr>
              <w:t>-</w:t>
            </w:r>
          </w:p>
        </w:tc>
      </w:tr>
      <w:tr w:rsidR="00F15456" w14:paraId="4C5529EF" w14:textId="77777777" w:rsidTr="001140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tcBorders>
              <w:top w:val="nil"/>
              <w:bottom w:val="single" w:sz="12" w:space="0" w:color="000000" w:themeColor="text1"/>
            </w:tcBorders>
            <w:shd w:val="clear" w:color="auto" w:fill="auto"/>
          </w:tcPr>
          <w:p w14:paraId="42B88A7E" w14:textId="77777777" w:rsidR="00F15456" w:rsidRPr="00501144" w:rsidRDefault="00F15456" w:rsidP="001140F1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  <w:lang w:eastAsia="ja-JP"/>
              </w:rPr>
            </w:pPr>
            <w:r w:rsidRPr="008F5A76">
              <w:rPr>
                <w:rFonts w:ascii="Arial" w:hAnsi="Arial" w:cs="Arial"/>
                <w:sz w:val="24"/>
                <w:szCs w:val="24"/>
                <w:lang w:eastAsia="ja-JP"/>
              </w:rPr>
              <w:t>HCoV-OC43</w:t>
            </w:r>
          </w:p>
        </w:tc>
        <w:tc>
          <w:tcPr>
            <w:tcW w:w="1409" w:type="pct"/>
            <w:tcBorders>
              <w:top w:val="nil"/>
              <w:bottom w:val="single" w:sz="12" w:space="0" w:color="000000" w:themeColor="text1"/>
            </w:tcBorders>
            <w:shd w:val="clear" w:color="auto" w:fill="auto"/>
          </w:tcPr>
          <w:p w14:paraId="3CA5EA47" w14:textId="77777777" w:rsidR="00F15456" w:rsidRPr="00467365" w:rsidRDefault="00F15456" w:rsidP="001140F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ja-JP"/>
              </w:rPr>
            </w:pPr>
            <w:r>
              <w:rPr>
                <w:rFonts w:ascii="Arial" w:hAnsi="Arial" w:cs="Arial" w:hint="eastAsia"/>
                <w:sz w:val="24"/>
                <w:szCs w:val="24"/>
                <w:lang w:eastAsia="ja-JP"/>
              </w:rPr>
              <w:t>-</w:t>
            </w:r>
          </w:p>
        </w:tc>
        <w:tc>
          <w:tcPr>
            <w:tcW w:w="1334" w:type="pct"/>
            <w:tcBorders>
              <w:top w:val="nil"/>
              <w:bottom w:val="single" w:sz="12" w:space="0" w:color="000000" w:themeColor="text1"/>
            </w:tcBorders>
            <w:shd w:val="clear" w:color="auto" w:fill="auto"/>
          </w:tcPr>
          <w:p w14:paraId="44196BDA" w14:textId="77777777" w:rsidR="00F15456" w:rsidRPr="00467365" w:rsidRDefault="00F15456" w:rsidP="001140F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ja-JP"/>
              </w:rPr>
            </w:pPr>
            <w:r>
              <w:rPr>
                <w:rFonts w:ascii="Arial" w:hAnsi="Arial" w:cs="Arial"/>
                <w:sz w:val="24"/>
                <w:szCs w:val="24"/>
                <w:lang w:eastAsia="ja-JP"/>
              </w:rPr>
              <w:t>-</w:t>
            </w:r>
          </w:p>
        </w:tc>
        <w:tc>
          <w:tcPr>
            <w:tcW w:w="1311" w:type="pct"/>
            <w:tcBorders>
              <w:top w:val="nil"/>
              <w:bottom w:val="single" w:sz="12" w:space="0" w:color="000000" w:themeColor="text1"/>
            </w:tcBorders>
            <w:shd w:val="clear" w:color="auto" w:fill="auto"/>
          </w:tcPr>
          <w:p w14:paraId="1E4B5DAB" w14:textId="77777777" w:rsidR="00F15456" w:rsidRPr="00467365" w:rsidRDefault="00F15456" w:rsidP="001140F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ja-JP"/>
              </w:rPr>
            </w:pPr>
            <w:r>
              <w:rPr>
                <w:rFonts w:ascii="Arial" w:hAnsi="Arial" w:cs="Arial" w:hint="eastAsia"/>
                <w:sz w:val="24"/>
                <w:szCs w:val="24"/>
                <w:lang w:eastAsia="ja-JP"/>
              </w:rPr>
              <w:t>-</w:t>
            </w:r>
          </w:p>
        </w:tc>
      </w:tr>
    </w:tbl>
    <w:p w14:paraId="7A36943B" w14:textId="77777777" w:rsidR="00F15456" w:rsidRPr="009436C0" w:rsidRDefault="00F15456" w:rsidP="00F15456">
      <w:r w:rsidRPr="00514A57">
        <w:rPr>
          <w:rFonts w:ascii="Arial" w:hAnsi="Arial" w:cs="Arial"/>
          <w:sz w:val="24"/>
          <w:szCs w:val="24"/>
          <w:lang w:eastAsia="ja-JP"/>
        </w:rPr>
        <w:t>Minus (-) means no significant homology</w:t>
      </w:r>
      <w:r>
        <w:rPr>
          <w:rFonts w:ascii="Arial" w:hAnsi="Arial" w:cs="Arial"/>
          <w:sz w:val="24"/>
          <w:szCs w:val="24"/>
          <w:lang w:eastAsia="ja-JP"/>
        </w:rPr>
        <w:t xml:space="preserve"> </w:t>
      </w:r>
      <w:r w:rsidRPr="00C67F3E">
        <w:rPr>
          <w:rFonts w:ascii="Arial" w:hAnsi="Arial" w:cs="Arial"/>
          <w:sz w:val="24"/>
          <w:szCs w:val="24"/>
          <w:lang w:eastAsia="ja-JP"/>
        </w:rPr>
        <w:t xml:space="preserve">(amino acid sequence identity </w:t>
      </w:r>
      <w:r>
        <w:rPr>
          <w:rFonts w:ascii="Arial" w:hAnsi="Arial" w:cs="Arial"/>
          <w:sz w:val="24"/>
          <w:szCs w:val="24"/>
          <w:lang w:eastAsia="ja-JP"/>
        </w:rPr>
        <w:t>is less than 100</w:t>
      </w:r>
      <w:r w:rsidRPr="00C67F3E">
        <w:rPr>
          <w:rFonts w:ascii="Arial" w:hAnsi="Arial" w:cs="Arial"/>
          <w:sz w:val="24"/>
          <w:szCs w:val="24"/>
          <w:lang w:eastAsia="ja-JP"/>
        </w:rPr>
        <w:t>%).</w:t>
      </w:r>
    </w:p>
    <w:p w14:paraId="296778C2" w14:textId="019078C8" w:rsidR="00F15456" w:rsidRPr="00F15456" w:rsidRDefault="00F15456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1E763D04" w14:textId="390F8A50" w:rsidR="00F15456" w:rsidRDefault="00F15456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2439E576" w14:textId="5C24991C" w:rsidR="00F15456" w:rsidRDefault="00F15456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0312BEB0" w14:textId="012A0E8E" w:rsidR="00F15456" w:rsidRDefault="00F15456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457CFBEF" w14:textId="66D9DFF3" w:rsidR="00F15456" w:rsidRDefault="00F15456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4F715C18" w14:textId="4AE6F75C" w:rsidR="00F15456" w:rsidRDefault="00F15456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19AC5AD1" w14:textId="0424C7F7" w:rsidR="00F15456" w:rsidRDefault="00F15456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1217FF83" w14:textId="3DB20195" w:rsidR="00F15456" w:rsidRDefault="00F15456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3DF98647" w14:textId="03CAD62A" w:rsidR="00C13BDC" w:rsidRDefault="00C13BDC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1786B9E4" w14:textId="26960EE3" w:rsidR="00F15456" w:rsidRDefault="00F15456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65C5D0A3" w14:textId="77777777" w:rsidR="00F15456" w:rsidRDefault="00F15456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68BA202D" w14:textId="4BC4BC7C" w:rsidR="005D06B4" w:rsidRPr="00155443" w:rsidRDefault="00155443" w:rsidP="00155443">
      <w:r w:rsidRPr="00D950AB">
        <w:rPr>
          <w:rFonts w:ascii="Arial" w:hAnsi="Arial" w:cs="Arial"/>
          <w:b/>
          <w:bCs/>
          <w:sz w:val="24"/>
          <w:szCs w:val="24"/>
          <w:lang w:eastAsia="ja-JP"/>
        </w:rPr>
        <w:lastRenderedPageBreak/>
        <w:t xml:space="preserve">Table </w:t>
      </w:r>
      <w:r>
        <w:rPr>
          <w:rFonts w:ascii="Arial" w:hAnsi="Arial" w:cs="Arial"/>
          <w:b/>
          <w:bCs/>
          <w:sz w:val="24"/>
          <w:szCs w:val="24"/>
          <w:lang w:eastAsia="ja-JP"/>
        </w:rPr>
        <w:t>S</w:t>
      </w:r>
      <w:r w:rsidR="00F15456">
        <w:rPr>
          <w:rFonts w:ascii="Arial" w:hAnsi="Arial" w:cs="Arial"/>
          <w:b/>
          <w:bCs/>
          <w:sz w:val="24"/>
          <w:szCs w:val="24"/>
          <w:lang w:eastAsia="ja-JP"/>
        </w:rPr>
        <w:t>2</w:t>
      </w:r>
      <w:r w:rsidRPr="00D950AB">
        <w:rPr>
          <w:rFonts w:ascii="Arial" w:hAnsi="Arial" w:cs="Arial"/>
          <w:b/>
          <w:bCs/>
          <w:sz w:val="24"/>
          <w:szCs w:val="24"/>
          <w:lang w:eastAsia="ja-JP"/>
        </w:rPr>
        <w:t xml:space="preserve">. </w:t>
      </w:r>
      <w:r w:rsidRPr="00AD614E">
        <w:rPr>
          <w:rFonts w:ascii="Arial" w:hAnsi="Arial" w:cs="Arial"/>
          <w:b/>
          <w:bCs/>
          <w:sz w:val="24"/>
          <w:szCs w:val="24"/>
          <w:lang w:eastAsia="ja-JP"/>
        </w:rPr>
        <w:t>List of</w:t>
      </w:r>
      <w:r>
        <w:rPr>
          <w:rFonts w:ascii="Arial" w:hAnsi="Arial" w:cs="Arial"/>
          <w:b/>
          <w:bCs/>
          <w:sz w:val="24"/>
          <w:szCs w:val="24"/>
          <w:lang w:eastAsia="ja-JP"/>
        </w:rPr>
        <w:t xml:space="preserve"> mutations of </w:t>
      </w:r>
      <w:r w:rsidRPr="00AD614E">
        <w:rPr>
          <w:rFonts w:ascii="Arial" w:hAnsi="Arial" w:cs="Arial"/>
          <w:b/>
          <w:bCs/>
          <w:sz w:val="24"/>
          <w:szCs w:val="24"/>
          <w:lang w:eastAsia="ja-JP"/>
        </w:rPr>
        <w:t>SARS-CoV-2</w:t>
      </w:r>
      <w:r>
        <w:rPr>
          <w:rFonts w:ascii="Arial" w:hAnsi="Arial" w:cs="Arial"/>
          <w:b/>
          <w:bCs/>
          <w:sz w:val="24"/>
          <w:szCs w:val="24"/>
          <w:lang w:eastAsia="ja-JP"/>
        </w:rPr>
        <w:t xml:space="preserve"> omicron variant</w:t>
      </w:r>
      <w:r w:rsidRPr="00AD614E">
        <w:rPr>
          <w:rFonts w:ascii="Arial" w:hAnsi="Arial" w:cs="Arial"/>
          <w:b/>
          <w:bCs/>
          <w:sz w:val="24"/>
          <w:szCs w:val="24"/>
          <w:lang w:eastAsia="ja-JP"/>
        </w:rPr>
        <w:t>.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178"/>
        <w:gridCol w:w="883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</w:tblGrid>
      <w:tr w:rsidR="005D06B4" w:rsidRPr="005D06B4" w14:paraId="327B486A" w14:textId="77777777" w:rsidTr="00B379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8AFE967" w14:textId="77777777" w:rsidR="005D06B4" w:rsidRPr="005D06B4" w:rsidRDefault="005D06B4" w:rsidP="008B0CC1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5D06B4">
              <w:rPr>
                <w:rFonts w:ascii="Arial" w:hAnsi="Arial" w:cs="Arial" w:hint="eastAsia"/>
                <w:sz w:val="16"/>
                <w:szCs w:val="16"/>
                <w:lang w:eastAsia="ja-JP"/>
              </w:rPr>
              <w:t>P</w:t>
            </w:r>
            <w:r w:rsidRPr="005D06B4">
              <w:rPr>
                <w:rFonts w:ascii="Arial" w:hAnsi="Arial" w:cs="Arial"/>
                <w:sz w:val="16"/>
                <w:szCs w:val="16"/>
                <w:lang w:eastAsia="ja-JP"/>
              </w:rPr>
              <w:t>rotein</w:t>
            </w:r>
          </w:p>
        </w:tc>
        <w:tc>
          <w:tcPr>
            <w:tcW w:w="883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F99EBB6" w14:textId="77777777" w:rsidR="005D06B4" w:rsidRPr="005D06B4" w:rsidRDefault="005D06B4" w:rsidP="008B0CC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5D06B4">
              <w:rPr>
                <w:rFonts w:ascii="Arial" w:hAnsi="Arial" w:cs="Arial" w:hint="eastAsia"/>
                <w:sz w:val="16"/>
                <w:szCs w:val="16"/>
                <w:lang w:eastAsia="ja-JP"/>
              </w:rPr>
              <w:t>M</w:t>
            </w:r>
            <w:r w:rsidRPr="005D06B4">
              <w:rPr>
                <w:rFonts w:ascii="Arial" w:hAnsi="Arial" w:cs="Arial"/>
                <w:sz w:val="16"/>
                <w:szCs w:val="16"/>
                <w:lang w:eastAsia="ja-JP"/>
              </w:rPr>
              <w:t>utation</w:t>
            </w:r>
          </w:p>
        </w:tc>
        <w:tc>
          <w:tcPr>
            <w:tcW w:w="7515" w:type="dxa"/>
            <w:gridSpan w:val="15"/>
            <w:tcBorders>
              <w:top w:val="single" w:sz="12" w:space="0" w:color="000000" w:themeColor="text1"/>
              <w:bottom w:val="single" w:sz="8" w:space="0" w:color="000000" w:themeColor="text1"/>
            </w:tcBorders>
          </w:tcPr>
          <w:p w14:paraId="6EF4700B" w14:textId="77777777" w:rsidR="005D06B4" w:rsidRPr="005D06B4" w:rsidRDefault="005D06B4" w:rsidP="008B0CC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M</w:t>
            </w:r>
            <w:r>
              <w:rPr>
                <w:rFonts w:ascii="Arial" w:hAnsi="Arial" w:cs="Arial"/>
                <w:sz w:val="16"/>
                <w:szCs w:val="16"/>
                <w:lang w:eastAsia="ja-JP"/>
              </w:rPr>
              <w:t>HC class I-binding peptides</w:t>
            </w:r>
          </w:p>
        </w:tc>
      </w:tr>
      <w:tr w:rsidR="005D06B4" w:rsidRPr="005D06B4" w14:paraId="2C2205B5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single" w:sz="12" w:space="0" w:color="000000" w:themeColor="text1"/>
            </w:tcBorders>
            <w:shd w:val="clear" w:color="auto" w:fill="auto"/>
          </w:tcPr>
          <w:p w14:paraId="3E95CC12" w14:textId="77777777" w:rsidR="005D06B4" w:rsidRPr="005D06B4" w:rsidRDefault="005D06B4" w:rsidP="008B0CC1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vMerge/>
            <w:tcBorders>
              <w:top w:val="nil"/>
              <w:bottom w:val="single" w:sz="12" w:space="0" w:color="000000" w:themeColor="text1"/>
            </w:tcBorders>
            <w:shd w:val="clear" w:color="auto" w:fill="auto"/>
          </w:tcPr>
          <w:p w14:paraId="13C2A5E9" w14:textId="77777777" w:rsidR="005D06B4" w:rsidRPr="005D06B4" w:rsidRDefault="005D06B4" w:rsidP="008B0C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501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2D63872E" w14:textId="77777777" w:rsidR="005D06B4" w:rsidRPr="00C37091" w:rsidRDefault="005D06B4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</w:pPr>
            <w:r w:rsidRPr="00C37091">
              <w:rPr>
                <w:rFonts w:ascii="Arial" w:hAnsi="Arial" w:cs="Arial" w:hint="eastAsia"/>
                <w:b/>
                <w:bCs/>
                <w:sz w:val="16"/>
                <w:szCs w:val="16"/>
                <w:lang w:eastAsia="ja-JP"/>
              </w:rPr>
              <w:t>P</w:t>
            </w:r>
            <w:r w:rsidRPr="00C37091"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  <w:t>01</w:t>
            </w:r>
          </w:p>
        </w:tc>
        <w:tc>
          <w:tcPr>
            <w:tcW w:w="501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5E45B7A4" w14:textId="77777777" w:rsidR="005D06B4" w:rsidRPr="00C37091" w:rsidRDefault="005D06B4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</w:pPr>
            <w:r w:rsidRPr="00C37091">
              <w:rPr>
                <w:rFonts w:ascii="Arial" w:hAnsi="Arial" w:cs="Arial" w:hint="eastAsia"/>
                <w:b/>
                <w:bCs/>
                <w:sz w:val="16"/>
                <w:szCs w:val="16"/>
                <w:lang w:eastAsia="ja-JP"/>
              </w:rPr>
              <w:t>P</w:t>
            </w:r>
            <w:r w:rsidRPr="00C37091"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  <w:t>02</w:t>
            </w:r>
          </w:p>
        </w:tc>
        <w:tc>
          <w:tcPr>
            <w:tcW w:w="501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33A2F6CE" w14:textId="77777777" w:rsidR="005D06B4" w:rsidRPr="00C37091" w:rsidRDefault="005D06B4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</w:pPr>
            <w:r w:rsidRPr="00C37091">
              <w:rPr>
                <w:rFonts w:ascii="Arial" w:hAnsi="Arial" w:cs="Arial" w:hint="eastAsia"/>
                <w:b/>
                <w:bCs/>
                <w:sz w:val="16"/>
                <w:szCs w:val="16"/>
                <w:lang w:eastAsia="ja-JP"/>
              </w:rPr>
              <w:t>P</w:t>
            </w:r>
            <w:r w:rsidRPr="00C37091"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  <w:t>04</w:t>
            </w:r>
          </w:p>
        </w:tc>
        <w:tc>
          <w:tcPr>
            <w:tcW w:w="501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0DE309B7" w14:textId="77777777" w:rsidR="005D06B4" w:rsidRPr="00C37091" w:rsidRDefault="005D06B4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</w:pPr>
            <w:r w:rsidRPr="00C37091">
              <w:rPr>
                <w:rFonts w:ascii="Arial" w:hAnsi="Arial" w:cs="Arial" w:hint="eastAsia"/>
                <w:b/>
                <w:bCs/>
                <w:sz w:val="16"/>
                <w:szCs w:val="16"/>
                <w:lang w:eastAsia="ja-JP"/>
              </w:rPr>
              <w:t>P</w:t>
            </w:r>
            <w:r w:rsidRPr="00C37091"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  <w:t>06</w:t>
            </w:r>
          </w:p>
        </w:tc>
        <w:tc>
          <w:tcPr>
            <w:tcW w:w="501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59F872E4" w14:textId="77777777" w:rsidR="005D06B4" w:rsidRPr="00C37091" w:rsidRDefault="005D06B4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</w:pPr>
            <w:r w:rsidRPr="00C37091">
              <w:rPr>
                <w:rFonts w:ascii="Arial" w:hAnsi="Arial" w:cs="Arial" w:hint="eastAsia"/>
                <w:b/>
                <w:bCs/>
                <w:sz w:val="16"/>
                <w:szCs w:val="16"/>
                <w:lang w:eastAsia="ja-JP"/>
              </w:rPr>
              <w:t>P</w:t>
            </w:r>
            <w:r w:rsidRPr="00C37091"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  <w:t>07</w:t>
            </w:r>
          </w:p>
        </w:tc>
        <w:tc>
          <w:tcPr>
            <w:tcW w:w="501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2B5C849F" w14:textId="77777777" w:rsidR="005D06B4" w:rsidRPr="00C37091" w:rsidRDefault="005D06B4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</w:pPr>
            <w:r w:rsidRPr="00C37091">
              <w:rPr>
                <w:rFonts w:ascii="Arial" w:hAnsi="Arial" w:cs="Arial" w:hint="eastAsia"/>
                <w:b/>
                <w:bCs/>
                <w:sz w:val="16"/>
                <w:szCs w:val="16"/>
                <w:lang w:eastAsia="ja-JP"/>
              </w:rPr>
              <w:t>P</w:t>
            </w:r>
            <w:r w:rsidRPr="00C37091"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  <w:t>08</w:t>
            </w:r>
          </w:p>
        </w:tc>
        <w:tc>
          <w:tcPr>
            <w:tcW w:w="501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1758A1E7" w14:textId="77777777" w:rsidR="005D06B4" w:rsidRPr="00C37091" w:rsidRDefault="005D06B4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</w:pPr>
            <w:r w:rsidRPr="00C37091">
              <w:rPr>
                <w:rFonts w:ascii="Arial" w:hAnsi="Arial" w:cs="Arial" w:hint="eastAsia"/>
                <w:b/>
                <w:bCs/>
                <w:sz w:val="16"/>
                <w:szCs w:val="16"/>
                <w:lang w:eastAsia="ja-JP"/>
              </w:rPr>
              <w:t>P</w:t>
            </w:r>
            <w:r w:rsidRPr="00C37091"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  <w:t>11</w:t>
            </w:r>
          </w:p>
        </w:tc>
        <w:tc>
          <w:tcPr>
            <w:tcW w:w="501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3E47E21A" w14:textId="77777777" w:rsidR="005D06B4" w:rsidRPr="00C37091" w:rsidRDefault="005D06B4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</w:pPr>
            <w:r w:rsidRPr="00C37091">
              <w:rPr>
                <w:rFonts w:ascii="Arial" w:hAnsi="Arial" w:cs="Arial" w:hint="eastAsia"/>
                <w:b/>
                <w:bCs/>
                <w:sz w:val="16"/>
                <w:szCs w:val="16"/>
                <w:lang w:eastAsia="ja-JP"/>
              </w:rPr>
              <w:t>P</w:t>
            </w:r>
            <w:r w:rsidRPr="00C37091"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  <w:t>12</w:t>
            </w:r>
          </w:p>
        </w:tc>
        <w:tc>
          <w:tcPr>
            <w:tcW w:w="501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66B9C859" w14:textId="77777777" w:rsidR="005D06B4" w:rsidRPr="00C37091" w:rsidRDefault="005D06B4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</w:pPr>
            <w:r w:rsidRPr="00C37091">
              <w:rPr>
                <w:rFonts w:ascii="Arial" w:hAnsi="Arial" w:cs="Arial" w:hint="eastAsia"/>
                <w:b/>
                <w:bCs/>
                <w:sz w:val="16"/>
                <w:szCs w:val="16"/>
                <w:lang w:eastAsia="ja-JP"/>
              </w:rPr>
              <w:t>P</w:t>
            </w:r>
            <w:r w:rsidRPr="00C37091"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  <w:t>16</w:t>
            </w:r>
          </w:p>
        </w:tc>
        <w:tc>
          <w:tcPr>
            <w:tcW w:w="501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0047F46C" w14:textId="77777777" w:rsidR="005D06B4" w:rsidRPr="00C37091" w:rsidRDefault="005D06B4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</w:pPr>
            <w:r w:rsidRPr="00C37091">
              <w:rPr>
                <w:rFonts w:ascii="Arial" w:hAnsi="Arial" w:cs="Arial" w:hint="eastAsia"/>
                <w:b/>
                <w:bCs/>
                <w:sz w:val="16"/>
                <w:szCs w:val="16"/>
                <w:lang w:eastAsia="ja-JP"/>
              </w:rPr>
              <w:t>P</w:t>
            </w:r>
            <w:r w:rsidRPr="00C37091"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  <w:t>17</w:t>
            </w:r>
          </w:p>
        </w:tc>
        <w:tc>
          <w:tcPr>
            <w:tcW w:w="501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637890E6" w14:textId="77777777" w:rsidR="005D06B4" w:rsidRPr="00C37091" w:rsidRDefault="005D06B4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</w:pPr>
            <w:r w:rsidRPr="00C37091">
              <w:rPr>
                <w:rFonts w:ascii="Arial" w:hAnsi="Arial" w:cs="Arial" w:hint="eastAsia"/>
                <w:b/>
                <w:bCs/>
                <w:sz w:val="16"/>
                <w:szCs w:val="16"/>
                <w:lang w:eastAsia="ja-JP"/>
              </w:rPr>
              <w:t>P</w:t>
            </w:r>
            <w:r w:rsidRPr="00C37091"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  <w:t>18</w:t>
            </w:r>
          </w:p>
        </w:tc>
        <w:tc>
          <w:tcPr>
            <w:tcW w:w="501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235BB434" w14:textId="77777777" w:rsidR="005D06B4" w:rsidRPr="00C37091" w:rsidRDefault="005D06B4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</w:pPr>
            <w:r w:rsidRPr="00C37091">
              <w:rPr>
                <w:rFonts w:ascii="Arial" w:hAnsi="Arial" w:cs="Arial" w:hint="eastAsia"/>
                <w:b/>
                <w:bCs/>
                <w:sz w:val="16"/>
                <w:szCs w:val="16"/>
                <w:lang w:eastAsia="ja-JP"/>
              </w:rPr>
              <w:t>P</w:t>
            </w:r>
            <w:r w:rsidRPr="00C37091"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  <w:t>23</w:t>
            </w:r>
          </w:p>
        </w:tc>
        <w:tc>
          <w:tcPr>
            <w:tcW w:w="501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101CFF4B" w14:textId="77777777" w:rsidR="005D06B4" w:rsidRPr="00C37091" w:rsidRDefault="005D06B4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</w:pPr>
            <w:r w:rsidRPr="00C37091">
              <w:rPr>
                <w:rFonts w:ascii="Arial" w:hAnsi="Arial" w:cs="Arial" w:hint="eastAsia"/>
                <w:b/>
                <w:bCs/>
                <w:sz w:val="16"/>
                <w:szCs w:val="16"/>
                <w:lang w:eastAsia="ja-JP"/>
              </w:rPr>
              <w:t>P</w:t>
            </w:r>
            <w:r w:rsidRPr="00C37091"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  <w:t>24</w:t>
            </w:r>
          </w:p>
        </w:tc>
        <w:tc>
          <w:tcPr>
            <w:tcW w:w="501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437A8FE7" w14:textId="77777777" w:rsidR="005D06B4" w:rsidRPr="00C37091" w:rsidRDefault="005D06B4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</w:pPr>
            <w:r w:rsidRPr="00C37091">
              <w:rPr>
                <w:rFonts w:ascii="Arial" w:hAnsi="Arial" w:cs="Arial" w:hint="eastAsia"/>
                <w:b/>
                <w:bCs/>
                <w:sz w:val="16"/>
                <w:szCs w:val="16"/>
                <w:lang w:eastAsia="ja-JP"/>
              </w:rPr>
              <w:t>P</w:t>
            </w:r>
            <w:r w:rsidRPr="00C37091"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  <w:t>25</w:t>
            </w:r>
          </w:p>
        </w:tc>
        <w:tc>
          <w:tcPr>
            <w:tcW w:w="501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4FEF5879" w14:textId="77777777" w:rsidR="005D06B4" w:rsidRPr="00C37091" w:rsidRDefault="005D06B4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</w:pPr>
            <w:r w:rsidRPr="00C37091">
              <w:rPr>
                <w:rFonts w:ascii="Arial" w:hAnsi="Arial" w:cs="Arial" w:hint="eastAsia"/>
                <w:b/>
                <w:bCs/>
                <w:sz w:val="16"/>
                <w:szCs w:val="16"/>
                <w:lang w:eastAsia="ja-JP"/>
              </w:rPr>
              <w:t>P</w:t>
            </w:r>
            <w:r w:rsidRPr="00C37091">
              <w:rPr>
                <w:rFonts w:ascii="Arial" w:hAnsi="Arial" w:cs="Arial"/>
                <w:b/>
                <w:bCs/>
                <w:sz w:val="16"/>
                <w:szCs w:val="16"/>
                <w:lang w:eastAsia="ja-JP"/>
              </w:rPr>
              <w:t>28</w:t>
            </w:r>
          </w:p>
        </w:tc>
      </w:tr>
      <w:tr w:rsidR="00DD5758" w:rsidRPr="005D06B4" w14:paraId="1693EBE4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 w:val="restart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3041ABE0" w14:textId="16140F1D" w:rsidR="00DD5758" w:rsidRPr="005D06B4" w:rsidRDefault="00DD5758" w:rsidP="004048F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O</w:t>
            </w:r>
            <w:r>
              <w:rPr>
                <w:rFonts w:ascii="Arial" w:hAnsi="Arial" w:cs="Arial"/>
                <w:sz w:val="16"/>
                <w:szCs w:val="16"/>
                <w:lang w:eastAsia="ja-JP"/>
              </w:rPr>
              <w:t>RF1ab polyprotein</w:t>
            </w:r>
          </w:p>
        </w:tc>
        <w:tc>
          <w:tcPr>
            <w:tcW w:w="883" w:type="dxa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626B6FEA" w14:textId="5C549042" w:rsidR="00DD5758" w:rsidRPr="004048F3" w:rsidRDefault="00DD5758" w:rsidP="004048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R24C</w:t>
            </w:r>
          </w:p>
        </w:tc>
        <w:tc>
          <w:tcPr>
            <w:tcW w:w="501" w:type="dxa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4EB13F0C" w14:textId="3551224A" w:rsidR="00DD5758" w:rsidRPr="005D06B4" w:rsidRDefault="006413A9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00CC7D70" w14:textId="049D5272" w:rsidR="00DD5758" w:rsidRPr="005D06B4" w:rsidRDefault="006413A9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3FF4EF81" w14:textId="22707F8F" w:rsidR="00DD5758" w:rsidRPr="005D06B4" w:rsidRDefault="006413A9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3294FC16" w14:textId="50DA67DE" w:rsidR="00DD5758" w:rsidRPr="005D06B4" w:rsidRDefault="006413A9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18979D3B" w14:textId="65CF7E19" w:rsidR="00DD5758" w:rsidRPr="005D06B4" w:rsidRDefault="006413A9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0B778D9E" w14:textId="642565BD" w:rsidR="00DD5758" w:rsidRPr="005D06B4" w:rsidRDefault="006413A9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0480AE2F" w14:textId="09BCE9A4" w:rsidR="00DD5758" w:rsidRPr="005D06B4" w:rsidRDefault="006413A9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57A6F500" w14:textId="2F5BF439" w:rsidR="00DD5758" w:rsidRPr="005D06B4" w:rsidRDefault="006413A9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3B11D61F" w14:textId="75B4F8A9" w:rsidR="00DD5758" w:rsidRPr="005D06B4" w:rsidRDefault="006413A9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365023ED" w14:textId="3AB44FF3" w:rsidR="00DD5758" w:rsidRPr="005D06B4" w:rsidRDefault="006413A9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3B7F0B92" w14:textId="326BEE20" w:rsidR="00DD5758" w:rsidRPr="005D06B4" w:rsidRDefault="006413A9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13EBBD07" w14:textId="719B1B16" w:rsidR="00DD5758" w:rsidRPr="005D06B4" w:rsidRDefault="006413A9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55BF78FA" w14:textId="666B168C" w:rsidR="00DD5758" w:rsidRPr="005D06B4" w:rsidRDefault="006413A9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2D90FAF1" w14:textId="354CE6EE" w:rsidR="00DD5758" w:rsidRPr="005D06B4" w:rsidRDefault="006413A9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2DF7CD83" w14:textId="62440BC8" w:rsidR="00DD5758" w:rsidRPr="005D06B4" w:rsidRDefault="006413A9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D5758" w:rsidRPr="005D06B4" w14:paraId="613E68EC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5E821AA" w14:textId="77777777" w:rsidR="00DD5758" w:rsidRPr="005D06B4" w:rsidRDefault="00DD5758" w:rsidP="004048F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560588B" w14:textId="332F1755" w:rsidR="00DD5758" w:rsidRPr="004048F3" w:rsidRDefault="00DD5758" w:rsidP="004048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82-86 del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C31818B" w14:textId="6784D0E5" w:rsidR="00DD5758" w:rsidRPr="005D06B4" w:rsidRDefault="006413A9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243A26B" w14:textId="6D4EC7D7" w:rsidR="00DD5758" w:rsidRPr="005D06B4" w:rsidRDefault="006413A9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7BA8C28" w14:textId="02557D78" w:rsidR="00DD5758" w:rsidRPr="005D06B4" w:rsidRDefault="006413A9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9FB797" w14:textId="24BB0989" w:rsidR="00DD5758" w:rsidRPr="005D06B4" w:rsidRDefault="006413A9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C530CA0" w14:textId="3669954E" w:rsidR="00DD5758" w:rsidRPr="005D06B4" w:rsidRDefault="006413A9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91817C3" w14:textId="0B919539" w:rsidR="00DD5758" w:rsidRPr="005D06B4" w:rsidRDefault="006413A9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C54722E" w14:textId="6B1674E9" w:rsidR="00DD5758" w:rsidRPr="005D06B4" w:rsidRDefault="006413A9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EACF620" w14:textId="578FFA3E" w:rsidR="00DD5758" w:rsidRPr="005D06B4" w:rsidRDefault="006413A9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C6AF1EE" w14:textId="497FF011" w:rsidR="00DD5758" w:rsidRPr="005D06B4" w:rsidRDefault="006413A9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DD01C2A" w14:textId="4C29AA52" w:rsidR="00DD5758" w:rsidRPr="005D06B4" w:rsidRDefault="006413A9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3D555E5" w14:textId="7577E613" w:rsidR="00DD5758" w:rsidRPr="005D06B4" w:rsidRDefault="006413A9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A4CF579" w14:textId="13C26263" w:rsidR="00DD5758" w:rsidRPr="005D06B4" w:rsidRDefault="006413A9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5722781" w14:textId="234530A1" w:rsidR="00DD5758" w:rsidRPr="005D06B4" w:rsidRDefault="006413A9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7626624" w14:textId="306760F6" w:rsidR="00DD5758" w:rsidRPr="005D06B4" w:rsidRDefault="006413A9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4F54AAB" w14:textId="08FF9A5B" w:rsidR="00DD5758" w:rsidRPr="005D06B4" w:rsidRDefault="006413A9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07B99945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24C07AB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9CEEE1C" w14:textId="309EEC2D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G112S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2916A7D" w14:textId="18A2976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FAEE75F" w14:textId="3097645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3EEF691" w14:textId="3AF07B1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175D4FE" w14:textId="36AE673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078F695" w14:textId="5BBA5E4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B987198" w14:textId="17BEC31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24AA84B" w14:textId="0C4E731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526F114" w14:textId="38A2F6C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1FB7012" w14:textId="5EE10E1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6073A48" w14:textId="7AE5BF1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E53AA88" w14:textId="5AE0236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AC1FD18" w14:textId="63BA143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F176BD0" w14:textId="74A70D0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090128F" w14:textId="47AB871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224C57F" w14:textId="1A6AEE4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3E71D06D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7639908E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196B8309" w14:textId="5BD73B16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141-143 del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8EB607" w14:textId="1342E61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9EA0881" w14:textId="0882D0B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2550E29" w14:textId="1D8D985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40D17CE" w14:textId="5C1AA46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5571CAB" w14:textId="052249A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9F39600" w14:textId="0F71638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CE5B96" w14:textId="0C03877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79C5E50" w14:textId="7E71734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4DAEE37" w14:textId="6160D68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DF194F0" w14:textId="5B1270E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7EB96AD" w14:textId="6D8122E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4003C5F" w14:textId="0E25F15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818D3F8" w14:textId="60A820D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B888133" w14:textId="2D01E06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ED14C87" w14:textId="3C0BB87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1C4857EE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2F55C954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09196C4B" w14:textId="6B02926E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S142L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F5C2561" w14:textId="28B1C67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D12D38D" w14:textId="471887E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64AB5D7" w14:textId="132237E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B2EEF6C" w14:textId="22C77F5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2A3AE72" w14:textId="5A6D386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C680555" w14:textId="2B1A5ED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DA17761" w14:textId="2DB4AB7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66D947C" w14:textId="0722631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4E6477D" w14:textId="4D3F92E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1517CB8" w14:textId="1AF2F72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E2A97C7" w14:textId="75FFF06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30D8DBA" w14:textId="76B66E7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02E9A4" w14:textId="4FB8BD5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CCA26F3" w14:textId="7D44CB6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245011C" w14:textId="533B567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563E38C2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E620740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31BCE829" w14:textId="5CB88530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H374Y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723326E" w14:textId="267070B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C526F04" w14:textId="429FF3E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179CA1D" w14:textId="0D5C578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84B9653" w14:textId="2A95DC5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6D2B530" w14:textId="52338FD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C7DAD67" w14:textId="1F22CDF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C7246BE" w14:textId="1544CE9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710F0D1" w14:textId="0BB6E18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FF35D43" w14:textId="01F6F45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64DBD49" w14:textId="7A08E14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F6393BA" w14:textId="41B7770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A272A3A" w14:textId="365E194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B8BBCE1" w14:textId="52FD0C3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AD9B3FF" w14:textId="50CB70A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CDAF036" w14:textId="27AC9C9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3E896DD8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2C144EF5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225D6BC" w14:textId="2DDA6CC3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K564N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ABB9F3" w14:textId="240121D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70955F9" w14:textId="5A7C9AD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C34223A" w14:textId="794CDA2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711CCC9" w14:textId="145934C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0E9F9F6" w14:textId="3D4980E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B271C05" w14:textId="47E28E2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66ADADC" w14:textId="5975755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C5B0B41" w14:textId="0A247E4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BCB9495" w14:textId="350C34B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C0FD50C" w14:textId="304E432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66CFAAF" w14:textId="45738C6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DD9F6CC" w14:textId="7CDF408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DDDC72E" w14:textId="1BBC9DA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02EE5BD" w14:textId="2DF97C5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23035B6" w14:textId="5724F46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57435030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947D282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1363934E" w14:textId="2F8B4504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G697R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E16D526" w14:textId="3FC197A5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CFC0D62" w14:textId="00E3689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C9A6F18" w14:textId="2F2F2B1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BA4EDB7" w14:textId="3F93DAF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1408B62" w14:textId="2644B02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42FD27F" w14:textId="3427A08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9AB05D6" w14:textId="6F46A11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10BD4D3" w14:textId="039E590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DF05801" w14:textId="6CCA369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86CDE6D" w14:textId="249CF88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39DE10C" w14:textId="34F80DF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ACF8751" w14:textId="2B3CA74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686EEDD" w14:textId="50EA33D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1867637" w14:textId="43D4CD2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E720554" w14:textId="55CE19A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6A762B7F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6E173EF6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0CD752A4" w14:textId="0CE36B92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A735T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B8A0704" w14:textId="5EBB952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93BE917" w14:textId="5D56DA4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A69D984" w14:textId="6801BEF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9CA85B4" w14:textId="2607373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97821AF" w14:textId="7DDED32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B10181" w14:textId="6857A7F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1937DEA" w14:textId="05D42B2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25261DC" w14:textId="3788C21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D810552" w14:textId="148A284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9B5F0CF" w14:textId="1336CE7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3E3FCC1" w14:textId="389B229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C6463DD" w14:textId="328BBF2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257D08F" w14:textId="3630CDA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DE8A50F" w14:textId="094F3A8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111299C" w14:textId="3F84BD8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688B774D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526FA192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1F96303D" w14:textId="0BA26D99" w:rsidR="00D23393" w:rsidRPr="00C37091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7091">
              <w:rPr>
                <w:rFonts w:ascii="Arial" w:hAnsi="Arial" w:cs="Arial"/>
                <w:b/>
                <w:bCs/>
                <w:sz w:val="16"/>
                <w:szCs w:val="16"/>
              </w:rPr>
              <w:t>K856R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FC5519A" w14:textId="6267F39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FD858B0" w14:textId="48F95C0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9CF2651" w14:textId="214D10E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AFDA4C1" w14:textId="248F226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FA643DA" w14:textId="222775C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885BD77" w14:textId="5EDE1B2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DC24BB4" w14:textId="09C4621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1DF318E" w14:textId="4DF2D0C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A7CBD0C" w14:textId="77417C9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E6D527F" w14:textId="2655ECE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302BA83" w14:textId="496DFC0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ABA0E68" w14:textId="1B69CB5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EC764F4" w14:textId="44ABAB8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278AED3" w14:textId="08E0B78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AD78162" w14:textId="2FEDB38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106D61F7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496CA8B4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6890D229" w14:textId="71534AD7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Y947H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6DB67C2" w14:textId="4D0DE53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A28306D" w14:textId="291F434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2D6B337" w14:textId="2F64BB8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1A63B4B" w14:textId="467B27D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13D7EE4" w14:textId="7DB488B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F39D814" w14:textId="11ECFED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9235CA5" w14:textId="4BF9406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A5F690" w14:textId="3429193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5F0DD3D" w14:textId="27B8623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464285A" w14:textId="679CA3A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16CF191" w14:textId="7F3F4F6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B7C1E97" w14:textId="3AD6076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3AE7BAC" w14:textId="3FE78E6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7CB2FDB" w14:textId="314DF86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8F7AB24" w14:textId="173F671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768EC668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4F540B0F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66391F7B" w14:textId="236B0627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D983G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8799424" w14:textId="7663288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B34F67B" w14:textId="5517E72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9E09883" w14:textId="110C21C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847AC8A" w14:textId="1978C23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0B2E087" w14:textId="48C043B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95C964D" w14:textId="12F203F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FFEDA17" w14:textId="698E0D3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F01A78D" w14:textId="099CE61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D85CE86" w14:textId="63330F2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150BFBA" w14:textId="38D8A04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1D7FC45" w14:textId="698AD46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5F5914D" w14:textId="0E048915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8D3F8B9" w14:textId="5F0BAD8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6F9A6D0" w14:textId="5E0D68D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2815460" w14:textId="437BD48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47030C4A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5E5E7452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68A16765" w14:textId="5BD7DD4F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T999I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3088654" w14:textId="0095F3E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91608ED" w14:textId="13BA8DC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D613FB7" w14:textId="76DCFEB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6D64498" w14:textId="1725143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5125177" w14:textId="0484DD0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ACBF854" w14:textId="7820B3C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E028DE7" w14:textId="199DCFC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30A932A" w14:textId="5637FFB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7BC673C" w14:textId="3D592EA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1D12C62" w14:textId="2160629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0A07F4C" w14:textId="09B3EA9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8405C53" w14:textId="563C711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822D491" w14:textId="67CC247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B416E2E" w14:textId="1DA025F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82CBAB1" w14:textId="23DDB08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1B7F0A57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5AFB539D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76C39AFA" w14:textId="0352030F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T1004I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91D6D12" w14:textId="0AC8FFB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8EE15F2" w14:textId="5C05A69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0CCA68D" w14:textId="5FD54D7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61E4D8F" w14:textId="1509C12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39234BA" w14:textId="324480E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FD8BE0" w14:textId="09115E6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BEBF514" w14:textId="7A5E87E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625DEE7" w14:textId="178F980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5E50734" w14:textId="7AC7537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E523414" w14:textId="4BDA457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2A4A31B" w14:textId="0FA8A20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112135C" w14:textId="535DBE2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D7D6E02" w14:textId="4E552B3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FF24EC4" w14:textId="3468EF7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DC4A1C7" w14:textId="38B8AC4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2B48281D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FA66263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6D193439" w14:textId="7C4C0460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L1130F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AF55AC0" w14:textId="1FB63B7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1A77542" w14:textId="2D153BD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04A220C" w14:textId="22A5BCF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708DB42" w14:textId="4B4F0DF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D055F5" w14:textId="32D8C74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87E7E34" w14:textId="4162C2B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7BC87CE" w14:textId="04D5D0D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6B2A781" w14:textId="19B9651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ED0C626" w14:textId="78687B9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A4E61D0" w14:textId="5B5A7EA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C0B69BE" w14:textId="39BA10C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E45731" w14:textId="3221A38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EF1E357" w14:textId="4F8ACBE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0AB7A10" w14:textId="1ABD4BA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D76A295" w14:textId="6B0C7E1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5B5D778D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0A37AF4A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154C59B1" w14:textId="0B50E458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P1147S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D198A6F" w14:textId="594D2CB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7E08177" w14:textId="00B845F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AD39477" w14:textId="3860C90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1F351B9" w14:textId="740D098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E9324C3" w14:textId="333277C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DF61EBD" w14:textId="3228CB2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6060098" w14:textId="62067F2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F518915" w14:textId="2E4972F5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604B782" w14:textId="52CBEEC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E00B7A3" w14:textId="749436F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C91D803" w14:textId="750D601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2189EDD" w14:textId="1D2B712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59371D5" w14:textId="26A18EB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482C149" w14:textId="1EEC9AE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73DDD3E" w14:textId="75FF985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71EEFE63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2BC048DF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0AB85507" w14:textId="3954CC20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M1193V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CA2A1FE" w14:textId="6984F8B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62D6CCE" w14:textId="2D46183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7B40B60" w14:textId="751ABA8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1255B55" w14:textId="1D71FB9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12DB6A7" w14:textId="38CDE57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1C4F849" w14:textId="4DE9BC2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C75FDA2" w14:textId="1AE3486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5900618" w14:textId="1C5C9DE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146A32E" w14:textId="2821CF7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DEEFB18" w14:textId="3421562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423AA53" w14:textId="7DF235E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74A0D7D" w14:textId="500A0FA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EF45E5B" w14:textId="2D07003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FD4C31D" w14:textId="009F03B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4E2BB2" w14:textId="6F5E218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29997943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78A21B0A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7DF4513B" w14:textId="0527BE65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I1203T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DD355A" w14:textId="09390BA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1548D58" w14:textId="6C81530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3BF4609" w14:textId="385BC87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BEE6B4F" w14:textId="3426D75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4979DB3" w14:textId="512041C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789BA5D" w14:textId="5D8958D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BF4F8F" w14:textId="79215A1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B5C0F9E" w14:textId="0F89EA1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5D0051A" w14:textId="38E7389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8609514" w14:textId="1972114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C4409EB" w14:textId="480EB62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93D3432" w14:textId="776DCCD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C082201" w14:textId="4A57CDB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F0D50E9" w14:textId="257C94B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E5DE99" w14:textId="37620E2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788B5A1D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7FCDC578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141D8D66" w14:textId="60BFE934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A1352V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C63ED2" w14:textId="47C556D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C64E40A" w14:textId="78A249A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58D4718" w14:textId="04F1798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7ED6079" w14:textId="3ED0A18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89AEC6D" w14:textId="64D1EF0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A6D1612" w14:textId="64CB5C0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5F48FC5" w14:textId="6896176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23C7399" w14:textId="610D110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42B9850" w14:textId="4D540DD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77F05D6" w14:textId="2CA4D7F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F0FB53E" w14:textId="4AFCE74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8A8BE7A" w14:textId="6342825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CA01594" w14:textId="098FFA4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4689EA3" w14:textId="738092F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C9AC52F" w14:textId="2692D12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351E1C66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50CF3AA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CEC6E3E" w14:textId="3D6258CA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R1628H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54DFDD2" w14:textId="696F246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C0F04BC" w14:textId="67D37B3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735508E" w14:textId="372A24D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3600A2A" w14:textId="66D38F9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672B80A" w14:textId="5D376A2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A0B15BF" w14:textId="31EFD75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64E307B" w14:textId="5924426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0A6AE55" w14:textId="5F1331B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57ACFF0" w14:textId="7E6644D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3881AF4" w14:textId="346AE6E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77EEAA3" w14:textId="042847B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FC73E9" w14:textId="1854FD1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1F7A5DC" w14:textId="0F7F517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4A2B832" w14:textId="2265662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18136BF" w14:textId="270D904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7AF220C9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5F3434D1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70DB25DE" w14:textId="00F5229D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P1786L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2489DBA" w14:textId="4E65F6D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6D7A795" w14:textId="38BCB07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A44F61E" w14:textId="39CB7F5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2A2A175" w14:textId="4EE0A42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418E710" w14:textId="1B05BEC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A651751" w14:textId="467415D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33C7BB5" w14:textId="6E7661C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2629D35" w14:textId="4E92ABA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C35B48D" w14:textId="6BCFBF5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35C44D7" w14:textId="1BED5E9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5C9BEC1" w14:textId="7C5311A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7A7B300" w14:textId="19DA5B5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78AEC60" w14:textId="68EDE5E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79B15F0" w14:textId="0999A09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3A563CB" w14:textId="65B29A3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4E7245E2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5E0A825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069F674A" w14:textId="573DA3B8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P1803S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C4A3F2D" w14:textId="0FD4311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7666B27" w14:textId="5A6CF14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F298DC8" w14:textId="20716FD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83130F6" w14:textId="3ADD2BC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230183A" w14:textId="51E6525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A1E07CB" w14:textId="0BF242B5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D1DBC5B" w14:textId="67F5BE7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8CFD614" w14:textId="5998DB95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8547E75" w14:textId="582CC2B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C840306" w14:textId="48379DC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F750A0B" w14:textId="18ADDD2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80F346A" w14:textId="610ACC0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A5AC06A" w14:textId="7643249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69490BB" w14:textId="08DF266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C8110E8" w14:textId="73D0C86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1CEF0A61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0EFD262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5B66C6ED" w14:textId="72BEBD02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T1822I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0EA5D53" w14:textId="2BA618B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A0AE9DC" w14:textId="1E0E64D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FBA52F2" w14:textId="29406A5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A0CE655" w14:textId="273BA52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BED0B3E" w14:textId="363CA3F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FD5247D" w14:textId="4F69F9F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EE59684" w14:textId="2FA65E8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8CC2E40" w14:textId="1C8541E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174775" w14:textId="3F3EF59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41D373C" w14:textId="6D61840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FDCC991" w14:textId="5113651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42DB889" w14:textId="7019640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90D3915" w14:textId="191FC12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B53C83F" w14:textId="7242CAC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8360F21" w14:textId="07699ED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19632D6F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96DF738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AB1D9DD" w14:textId="1A65E200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A1824V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3FFC7CF" w14:textId="7A00603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6A0FF7C" w14:textId="7B783FA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75DCC2" w14:textId="4F2FA91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A2FED4" w14:textId="727697B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D16EAA0" w14:textId="4AA748C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333CD45" w14:textId="0EA0F47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556C567" w14:textId="4FCEFC6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CDFEB7D" w14:textId="52B4E0D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55A09E8" w14:textId="00227C8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3AC78C" w14:textId="460F705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C061D87" w14:textId="5956007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1A78B73" w14:textId="535CC04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39D9897" w14:textId="284A397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FF39C37" w14:textId="428B6ED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FBCCF22" w14:textId="7A28C59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3E7B6D11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0CD2CC40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0DF26D53" w14:textId="519BDF9C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L1853F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858B3DD" w14:textId="0930F94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DF8ED4A" w14:textId="36D75D3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1B41F15" w14:textId="7F20446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6190B05" w14:textId="13ECDE1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9C8A6F8" w14:textId="0110D48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1BA5514" w14:textId="7DB5ED0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45ECA10" w14:textId="4753D36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37AB3F0" w14:textId="75E301E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555B5CA" w14:textId="20CC8D5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42BB152" w14:textId="6257838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B3E4D56" w14:textId="525E612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029BF12" w14:textId="09C135F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C9405DB" w14:textId="543EF0D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5B1871E" w14:textId="0DAA018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6993463" w14:textId="4E08A1C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13B26A0D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2013FA5F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3978D625" w14:textId="63DE33B2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V1887I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BBC15CA" w14:textId="3C3443E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99CEA1C" w14:textId="3C1E26F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3CDF43D" w14:textId="6BC901E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F1F8741" w14:textId="195BF68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79479D7" w14:textId="780C943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61313E9" w14:textId="159E1A2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4EF8D36" w14:textId="6D5D476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50939F8" w14:textId="2E89AF2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E01A168" w14:textId="73108E7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F99E31A" w14:textId="5D36EA6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DAA51DC" w14:textId="1ECC97F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A133099" w14:textId="29EDB67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D3C48F4" w14:textId="1F7CE83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CC79DB9" w14:textId="15E6482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0FA76F5" w14:textId="3E6B9BE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048DDD43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19FFBD2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418C55F8" w14:textId="5E720D34" w:rsidR="00D23393" w:rsidRPr="00C37091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7091">
              <w:rPr>
                <w:rFonts w:ascii="Arial" w:hAnsi="Arial" w:cs="Arial"/>
                <w:b/>
                <w:bCs/>
                <w:sz w:val="16"/>
                <w:szCs w:val="16"/>
              </w:rPr>
              <w:t>S2083I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FCAEB27" w14:textId="414981B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6AC0BC3" w14:textId="3C01AF7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14C1473" w14:textId="27B5DA6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EB96D1A" w14:textId="0688574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A9B3284" w14:textId="3789A2B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EEDFB5F" w14:textId="3634822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AD14A71" w14:textId="1772D29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A21D693" w14:textId="2B04AC7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F319342" w14:textId="6D59160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BEAF3E2" w14:textId="0DAE678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F9B2C0B" w14:textId="76C76CC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EF5A771" w14:textId="5BA5F9D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1258739" w14:textId="096EB99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7C16236" w14:textId="77D2EC2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E1768E" w14:textId="71BAC8F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7DACB983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516E053E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04CBF451" w14:textId="5871600D" w:rsidR="00D23393" w:rsidRPr="00C37091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7091">
              <w:rPr>
                <w:rFonts w:ascii="Arial" w:hAnsi="Arial" w:cs="Arial"/>
                <w:b/>
                <w:bCs/>
                <w:sz w:val="16"/>
                <w:szCs w:val="16"/>
              </w:rPr>
              <w:t>2084 del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F688445" w14:textId="25BCB77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7A7116E" w14:textId="53D76DA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F544B94" w14:textId="0A96919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FE44375" w14:textId="4D5AF86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2FCBF6B" w14:textId="35F7B4D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5480C2B" w14:textId="7AE1BC3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8078C1E" w14:textId="40FEDD4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49711BF" w14:textId="0C7BCF5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290A4B9" w14:textId="04CD778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20C5354" w14:textId="596F176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DE59CC0" w14:textId="15E1044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CBB466C" w14:textId="746E3DC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7895A74" w14:textId="4444222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B5FD6FA" w14:textId="04DE202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6C70F8E" w14:textId="5883918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79D9930F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6655CB40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04634F6A" w14:textId="107EBC99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T2152I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0EA3DF7" w14:textId="4A7254A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558303A" w14:textId="1F25C95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33F18E2" w14:textId="07A98CB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6AA5A97" w14:textId="0E88CD6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0620715" w14:textId="313BEE3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BB69242" w14:textId="632E5DA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615E1E4" w14:textId="04CB361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087C1AB" w14:textId="02E7F91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31D8ECB" w14:textId="184A9E5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FFBDB22" w14:textId="01A8A2E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C129BF0" w14:textId="3D7D829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0F5384D" w14:textId="130756B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A7DD464" w14:textId="1B974FF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849C1E5" w14:textId="16E3EFF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0A01F31" w14:textId="41793E1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21334656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2AEB94BF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AB62540" w14:textId="6916064E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S2285F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8BFD521" w14:textId="634F685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2601466" w14:textId="7861F09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AFB7CDA" w14:textId="6057089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CF16AF9" w14:textId="05F2B81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4A199A4" w14:textId="4B8C4B2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68FF17C" w14:textId="602AFA7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B2FF1C6" w14:textId="6BD894E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5AF698" w14:textId="6ED4652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1B311DD" w14:textId="6539C59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DC133A9" w14:textId="745EEB4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7E7B535" w14:textId="7874FB6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F1F91CA" w14:textId="3ADE6F85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928BC90" w14:textId="026922F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AD6B368" w14:textId="166E91C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9AD877B" w14:textId="2ADA6BE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385D1A86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471E241D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6A5C4253" w14:textId="0CFCDE8B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S2488F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0696987" w14:textId="186AAF7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7025828" w14:textId="4FDA890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FFCB09A" w14:textId="0DC7A3B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C0FD505" w14:textId="3EE16D7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66BE8D2" w14:textId="693145F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4CFAF7C" w14:textId="22562FD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E8BF0CD" w14:textId="5F75D81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A1D09F" w14:textId="46EEEE4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FCD5008" w14:textId="5737D50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2842ECF" w14:textId="13F5944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4045DE5" w14:textId="4F46ADA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692D17D" w14:textId="6581BB0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97B9B33" w14:textId="3CF1256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5FDD7DA" w14:textId="0A34D82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64ECEB7" w14:textId="2855340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5EC78181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66CF4A90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396C65E2" w14:textId="5BF225CE" w:rsidR="00D23393" w:rsidRPr="00C37091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7091">
              <w:rPr>
                <w:rFonts w:ascii="Arial" w:hAnsi="Arial" w:cs="Arial"/>
                <w:b/>
                <w:bCs/>
                <w:sz w:val="16"/>
                <w:szCs w:val="16"/>
              </w:rPr>
              <w:t>A2710T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E8D5457" w14:textId="67BA8F1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EE93AC9" w14:textId="7B0F6FC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4811F2A" w14:textId="1A4098D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895688C" w14:textId="3B3323E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6D897FA" w14:textId="33F6161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E4B38D8" w14:textId="02B92AE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6D0AD61" w14:textId="14B061A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E984645" w14:textId="4D9FD755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2CC8B59" w14:textId="0814AC2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C0ABDB6" w14:textId="1C1DFB1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31CA392" w14:textId="4536526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BBD135" w14:textId="5005453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C55CECB" w14:textId="753C2C9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2EB3B34" w14:textId="2088454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54B2496" w14:textId="26D657C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05B62F6F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26C02B2D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354513BF" w14:textId="73A12939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M2796T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6135B48" w14:textId="07F28D3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FA1AB48" w14:textId="7F1F5C1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8349FA2" w14:textId="711D405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5DCBF5A" w14:textId="0A3A1CD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0A5ADB1" w14:textId="7271A98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F0562E1" w14:textId="0D8204E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CAF03B8" w14:textId="5001D50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12E633D" w14:textId="7156243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BA1FA3E" w14:textId="10B928E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00A099F" w14:textId="2A63F42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C1FDE38" w14:textId="579B214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D9CF2CC" w14:textId="7558DD8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91B37AE" w14:textId="6D37BFD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433D133" w14:textId="0EC66FE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2ED53D7" w14:textId="6DBF7C3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6B6242BE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9465E03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5B9164C4" w14:textId="08B7644D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V2857A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3D39E93" w14:textId="660DCDA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8775269" w14:textId="3A987BE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4A133ED" w14:textId="06D72CA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751E444" w14:textId="07D80E2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BAEBE07" w14:textId="06A3DD1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9BCC44C" w14:textId="5764820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C36276" w14:textId="45DE4BB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7A53451" w14:textId="7C0BBC9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7D4CD08" w14:textId="694FCD0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CAA24A" w14:textId="3579079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DC0F0CA" w14:textId="7F241BD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DE22B2F" w14:textId="274D02F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89F6D96" w14:textId="50777AF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73BE038" w14:textId="12B47F1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F159E2F" w14:textId="317D564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3A1BB615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3A772C7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39EB0A98" w14:textId="7E8F835C" w:rsidR="00D23393" w:rsidRPr="00C37091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7091">
              <w:rPr>
                <w:rFonts w:ascii="Arial" w:hAnsi="Arial" w:cs="Arial"/>
                <w:b/>
                <w:bCs/>
                <w:sz w:val="16"/>
                <w:szCs w:val="16"/>
              </w:rPr>
              <w:t>T3255I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9023BF1" w14:textId="306393F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5C25468" w14:textId="77316BE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B2CFB09" w14:textId="3E06A8E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7A77FA2" w14:textId="208ABA8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FD82AF7" w14:textId="0521A1C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2F519A6" w14:textId="7647607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FE5DFED" w14:textId="2B4CE95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0CC7325" w14:textId="40A13B6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E6A2996" w14:textId="046F9A4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CA1C7B" w14:textId="487D9B4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9B39558" w14:textId="15BB1A0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97511B5" w14:textId="45E28EE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B352432" w14:textId="1F921B2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0BA6B08" w14:textId="43276C3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AA8D5B7" w14:textId="5A6F992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2477238B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54250CFC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C6FF2B8" w14:textId="62AF52C3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V3261I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DBF4825" w14:textId="0652595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E3FA257" w14:textId="203A039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A43907D" w14:textId="6CA9BA4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D0ADDAE" w14:textId="465B6B7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4E746FC" w14:textId="3C3686E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79B052B" w14:textId="12E126A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1221160" w14:textId="6293AD8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3013FAF" w14:textId="5673FE7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1F4CBB5" w14:textId="3AF6C5F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737A766" w14:textId="28159CA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D1DBE92" w14:textId="6027792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924C650" w14:textId="65608A4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2D8AFFF" w14:textId="43A5212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DE4A7AC" w14:textId="30F5B5D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80149C0" w14:textId="5D4D45A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46A3A045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099B4857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532F7F7" w14:textId="7B06E3DE" w:rsidR="00D23393" w:rsidRPr="00C37091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7091">
              <w:rPr>
                <w:rFonts w:ascii="Arial" w:hAnsi="Arial" w:cs="Arial"/>
                <w:b/>
                <w:bCs/>
                <w:sz w:val="16"/>
                <w:szCs w:val="16"/>
              </w:rPr>
              <w:t>P3395H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F5F87B6" w14:textId="7875137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EE627CE" w14:textId="3E79B91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E92101B" w14:textId="5EBE8BF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480C8D5" w14:textId="4F0D1A3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BA551DE" w14:textId="44B3776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0429E39" w14:textId="33F7EEC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6BCABD3" w14:textId="49900BA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F18A38D" w14:textId="361BEAD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F4759A0" w14:textId="680C5C5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F461D47" w14:textId="3D40796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FDDF195" w14:textId="6D7F77C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0898ADD" w14:textId="4E221E8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7A120CB" w14:textId="0DFACF6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B73E3CA" w14:textId="69F2930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7F68044" w14:textId="19FE743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402E4BC6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0E4862BE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0A00C72D" w14:textId="5260C477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P3395Y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E5CD02" w14:textId="51BE310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CF6A064" w14:textId="086CF1A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C73EDEC" w14:textId="568062E5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67B6F84" w14:textId="165EDE5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87213AA" w14:textId="508529D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B692C23" w14:textId="1FA3F73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CF0A37" w14:textId="704F394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DC7AF1B" w14:textId="2A55BCF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0957175" w14:textId="363E93D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02E5664" w14:textId="19BB5A1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CB51FB5" w14:textId="437C88F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B8E3375" w14:textId="1B9F265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58B4AB" w14:textId="438E19A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B17E18F" w14:textId="3D7A7A1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E34F1D5" w14:textId="1EAB02E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526E943B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4B1DCB23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5106E03F" w14:textId="655DFD25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L3606F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FD5A542" w14:textId="219B080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2319CB0" w14:textId="538F992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454B8E6" w14:textId="46F4731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146026F" w14:textId="2AF0437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5D81C9D" w14:textId="5E58638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ECE8708" w14:textId="7FEFEAB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41F0923" w14:textId="320C6E2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5AE4547" w14:textId="21EAE22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9A48C29" w14:textId="4AF2C20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8A1D2CA" w14:textId="5E0AEB9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3207DAD" w14:textId="63FD30F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823E13" w14:textId="034D1CA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F942BC7" w14:textId="4051C64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2605912" w14:textId="1C2F884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545D0F8" w14:textId="668CD6E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722EFA55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773988FA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7548CE16" w14:textId="61C54E34" w:rsidR="00D23393" w:rsidRPr="00C37091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7091">
              <w:rPr>
                <w:rFonts w:ascii="Arial" w:hAnsi="Arial" w:cs="Arial"/>
                <w:b/>
                <w:bCs/>
                <w:sz w:val="16"/>
                <w:szCs w:val="16"/>
              </w:rPr>
              <w:t>3674-3676 del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5171828" w14:textId="441D291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2067B3D" w14:textId="2DBE5B0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DB2C2A8" w14:textId="7AB614A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DE2654C" w14:textId="3643E61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154EC47" w14:textId="65E012C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1F92734" w14:textId="603DE64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E61AD56" w14:textId="41B877F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443A5F8" w14:textId="5CDF9C8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242D9F6" w14:textId="098466F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9B0750D" w14:textId="376F0AF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18766E4" w14:textId="3A047B8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282F359" w14:textId="59039CB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4BE71DA" w14:textId="7A9F2A6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922994E" w14:textId="472ADE8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F600866" w14:textId="52A6C51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01FE2EF4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0F468173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1EE0C1EA" w14:textId="695611F5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3674-3675 del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F7BFD22" w14:textId="62E4E9F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2AAD3FF" w14:textId="02F068F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E93C4E4" w14:textId="5BF6D8F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5F51DD7" w14:textId="27ED64E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786B817" w14:textId="5944CA1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6513547" w14:textId="3F0A65F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475C659" w14:textId="0CF7A89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5473134" w14:textId="140BE1E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7376ECE" w14:textId="26E733F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4A2C9A7" w14:textId="0EC14FA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41EC5F6" w14:textId="291A0AC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B9D5458" w14:textId="671CE60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DB9960D" w14:textId="5AB0D9E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3BE41A6" w14:textId="4DA36FF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4E93761" w14:textId="120A5D4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0AC1A42F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0F5BE849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53EB015A" w14:textId="25FBC184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3675-3676 del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99FB973" w14:textId="32A90F6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F9A7639" w14:textId="1AC105D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3B655E0" w14:textId="7A09C2A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509653D" w14:textId="637D475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47DC075" w14:textId="5826201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74D268A" w14:textId="49A992C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5CC5466" w14:textId="0971C62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ACEA5D8" w14:textId="6CCA729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4BD32AC" w14:textId="2D9A26A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94DDD35" w14:textId="0DCA9A6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B2C034F" w14:textId="30916BC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287CB5C" w14:textId="55E0AAC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E916435" w14:textId="2703727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BE32A6" w14:textId="4A4A726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DA9EBA3" w14:textId="2514B8D5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48A42686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41C45BFE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509EC9A" w14:textId="463BB2CE" w:rsidR="00D23393" w:rsidRPr="00C37091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7091">
              <w:rPr>
                <w:rFonts w:ascii="Arial" w:hAnsi="Arial" w:cs="Arial"/>
                <w:b/>
                <w:bCs/>
                <w:sz w:val="16"/>
                <w:szCs w:val="16"/>
              </w:rPr>
              <w:t>I3758V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8C694CF" w14:textId="2703992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54779E7" w14:textId="5018060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21C6F4E" w14:textId="44AAFFB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7E6DBC0" w14:textId="6F2222B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E893B79" w14:textId="0B9BC37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1BB925C" w14:textId="71A784F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3EAA193" w14:textId="42A53A3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B454930" w14:textId="57B84B0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C158689" w14:textId="5423BBC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D71648" w14:textId="79E70EB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67E79D5" w14:textId="302C6B6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D14CAA0" w14:textId="33204D7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1AE4BD8" w14:textId="7948B74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6A070B7" w14:textId="75AC11F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410EEC0" w14:textId="6539C4E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0D6D5C4F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5C66B660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6B6F5697" w14:textId="7B47581B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V3917I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959D744" w14:textId="74430D0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6A421A5" w14:textId="4B58D50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1AB9DE5" w14:textId="29F28DC5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FD523D8" w14:textId="593598E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ECD0484" w14:textId="7838BE8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A32F6ED" w14:textId="33F2E3C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03793B3" w14:textId="0818A70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F2A1D4F" w14:textId="34CD773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DB32D07" w14:textId="496241A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DD32A66" w14:textId="597CAB7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90E887D" w14:textId="1ECB806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D96D996" w14:textId="0009A66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F260F7C" w14:textId="0D4216C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22CC02B" w14:textId="3B70F48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9D50D55" w14:textId="7762194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3136BFF1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77B01CA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050079FA" w14:textId="7B0C0AC0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Q4015R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E542C41" w14:textId="096FD96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E32C1E8" w14:textId="22F4624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C45CAB4" w14:textId="146BA63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C7E4B1C" w14:textId="00D49D6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414446B" w14:textId="77A7DAF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8918F25" w14:textId="7D8973A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32D42DA" w14:textId="1D25CAC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A6A78D2" w14:textId="4DE0B4F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1A9B8AD" w14:textId="408B59E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71E9B04" w14:textId="3D0585A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2DBDF2" w14:textId="17E640F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1DCD06C" w14:textId="7757655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F347B1A" w14:textId="6ED7FFD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B63734D" w14:textId="6F7DD1C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14B4F87" w14:textId="48E501C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31B0D192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C6E487C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4DDF7EE9" w14:textId="18056D33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T4158I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2147D86" w14:textId="1482045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7203F18" w14:textId="5AED374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B214525" w14:textId="596F599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6669CF1" w14:textId="1FCBEC4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99FB72B" w14:textId="6D3499D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F42E2EE" w14:textId="15FEA77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408BD66" w14:textId="656B82D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E56ABF9" w14:textId="6886EFD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E1058F4" w14:textId="1BAC938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4317F41" w14:textId="46A47C4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EBA8B1" w14:textId="2F3FBE2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0B38477" w14:textId="3B6DBCC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1ED8DDD" w14:textId="7BEFC80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1683FD0" w14:textId="38D9950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764D0F3" w14:textId="0E37EBC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33AD5A4F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676498F7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194D2E26" w14:textId="233B0456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T4174I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0F0294B" w14:textId="125C821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86CF2A5" w14:textId="01F7759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6A579F5" w14:textId="0D65DA8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54499EC" w14:textId="177E006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3D1DE7B" w14:textId="57E2749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550F652" w14:textId="259EAFE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E064EE8" w14:textId="53CEE07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30DC6B7" w14:textId="42874F1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28D294E" w14:textId="5BF1EED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C767278" w14:textId="6B654F0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7125D54" w14:textId="2895A8F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6934366" w14:textId="107FFB7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A8D5866" w14:textId="18DE3DF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B8531AD" w14:textId="20FB5E9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FCF6D9F" w14:textId="666842A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6C69AB4F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C6E519B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4F3D7708" w14:textId="2A2223AC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G4178C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40C51F1" w14:textId="48D220A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7B02A78" w14:textId="403B05D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C5A25F7" w14:textId="335C409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96F75E8" w14:textId="75274DE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40B24D1" w14:textId="7FE57235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90301A" w14:textId="205B57D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8924EE7" w14:textId="6B466F75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FE9DE9D" w14:textId="082EC1D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0E200C" w14:textId="04CFCD3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AF06597" w14:textId="32FFBA7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3764E04" w14:textId="17A0ABF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C9BA22F" w14:textId="09F1E29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9A9976D" w14:textId="1F8DCB9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A230CD7" w14:textId="1DC81D7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DB03838" w14:textId="211E841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56539C0E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2CDDF65A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5A40AFE3" w14:textId="7ABF3B72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D4200A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EA88575" w14:textId="2ABE52D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214CC39" w14:textId="627D4FA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2EB5DC8" w14:textId="7C64DCE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A798889" w14:textId="447B8F1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377E987" w14:textId="532C507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A46C040" w14:textId="66180ED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74A39C8" w14:textId="43FF3D7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5978208" w14:textId="31E6619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640E40" w14:textId="6E39AEE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9838092" w14:textId="35F7826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4E83A48" w14:textId="7351680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C109C71" w14:textId="1510B58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44E956A" w14:textId="3D0FCB2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5C6A85F" w14:textId="21F0DD2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1362C70" w14:textId="3061CA8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7B8D3029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609696FB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0C2B097B" w14:textId="15588CF0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T4249I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A17758B" w14:textId="32A4A72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10548BD" w14:textId="71ADE09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2C43C12" w14:textId="368D844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D416E56" w14:textId="6E19659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2328D04" w14:textId="5F5B807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858C000" w14:textId="545B2B3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FCA890F" w14:textId="4895D7B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7F8BBBF" w14:textId="37814F3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C476A2C" w14:textId="76C7B7C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AC10761" w14:textId="66E166B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A44F593" w14:textId="702E613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28DBA01" w14:textId="3E54093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2259BA4" w14:textId="38F2709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7D0D645" w14:textId="47D693D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1B8D9EE" w14:textId="0DF1AAE5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2D2AD15B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727D97A4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572F6D6E" w14:textId="54F2D828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G4436S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18602BB" w14:textId="0B35D13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D239DBF" w14:textId="2AA8AD8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A676BBE" w14:textId="24171AB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C9D638A" w14:textId="2568E18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D00875D" w14:textId="43A0EC5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855D9B8" w14:textId="0F974F2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8E4714" w14:textId="3AC334B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D499EF0" w14:textId="6DCA7C9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C631A67" w14:textId="0C1A8F7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0F8CA9E" w14:textId="71FE7D3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381EA23" w14:textId="4B161DD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A001947" w14:textId="2A8394F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D6AD75" w14:textId="14F611E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6C93439" w14:textId="3F1AC7A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FE55CED" w14:textId="0169421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46A88422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4FC2E8C2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03683332" w14:textId="035B4EF3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D4545Y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F80BB09" w14:textId="3E19DEC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894391D" w14:textId="0183368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95FD625" w14:textId="21CFC8F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CA6FD4B" w14:textId="3B5E53A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D4FF465" w14:textId="2CBAEB9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F5FB1D7" w14:textId="19EBF1F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536555C" w14:textId="0BAD835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0754C25" w14:textId="1A9483D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EF6D0E0" w14:textId="4E9188E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DB80C5F" w14:textId="403E8EB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8BF8109" w14:textId="3AF5D92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5C61F04" w14:textId="04994CE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CA0DA41" w14:textId="0827B3D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1E1EED7" w14:textId="762B70A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394986F" w14:textId="7B8ED62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220D462E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49E1F3D4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7C53DFEF" w14:textId="60F080A4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I4615V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8C2BE73" w14:textId="31BA2AE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211078A" w14:textId="4E0D85B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25AF0BC" w14:textId="77CF791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5D2073A" w14:textId="6D668A9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56C3F5A" w14:textId="11DF346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4C70CE0" w14:textId="3AE9DE6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345DB86" w14:textId="390716B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A0357C0" w14:textId="5FFEAAB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D4A6A2B" w14:textId="47E8189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D7D28E" w14:textId="2E03C76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4B570D2" w14:textId="6205618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FB5FCF5" w14:textId="037B713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3B62695" w14:textId="31B2A6B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DF30B54" w14:textId="2DB2979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0067041" w14:textId="376F59C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2EF1E016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724A2102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0E142D0" w14:textId="0583EE8C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T4618M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CCCED6A" w14:textId="45D3BE7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CBD0320" w14:textId="673DFA1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2DDA22" w14:textId="4FB167E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C163FB1" w14:textId="63EAFCC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C962E02" w14:textId="48F12B0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86FF238" w14:textId="670D5EB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9AC32F9" w14:textId="06F8BB1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E2C5220" w14:textId="0F2E95A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5575D08" w14:textId="092F42B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398D9B7" w14:textId="7520332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9E52B34" w14:textId="6F57985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7B74F0B" w14:textId="0E7B2EF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E603B13" w14:textId="26C5CE5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CC73F31" w14:textId="0D88B45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2CFF4DE" w14:textId="507A7EC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3F4FA58F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02E7427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612AAC92" w14:textId="59FD16B9" w:rsidR="00D23393" w:rsidRPr="00626BD1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26BD1">
              <w:rPr>
                <w:rFonts w:ascii="Arial" w:hAnsi="Arial" w:cs="Arial"/>
                <w:b/>
                <w:bCs/>
                <w:sz w:val="16"/>
                <w:szCs w:val="16"/>
              </w:rPr>
              <w:t>P4715L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D2B43EB" w14:textId="065ECC6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FD950E8" w14:textId="7DD5182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F01B983" w14:textId="730DB1D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0369946" w14:textId="6F6B8AB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9A30598" w14:textId="0BB6A9E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E1A7906" w14:textId="79A1387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8A1CF18" w14:textId="390031D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292A57C" w14:textId="5785658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EE350C0" w14:textId="3394535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19DB343" w14:textId="5C4D268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9F2DF32" w14:textId="16CB527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5692A13" w14:textId="1128A2F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E7FFB7B" w14:textId="5F01770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EDFA30E" w14:textId="563F834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47F3637" w14:textId="5D9C4F2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D5758" w:rsidRPr="005D06B4" w14:paraId="51DC18FC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6D8F4706" w14:textId="77777777" w:rsidR="00DD5758" w:rsidRPr="005D06B4" w:rsidRDefault="00DD5758" w:rsidP="004048F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CA4967C" w14:textId="0D050099" w:rsidR="00DD5758" w:rsidRPr="004048F3" w:rsidRDefault="00DD5758" w:rsidP="004048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F</w:t>
            </w:r>
            <w:r w:rsidR="00626BD1">
              <w:rPr>
                <w:rFonts w:ascii="Arial" w:hAnsi="Arial" w:cs="Arial"/>
                <w:sz w:val="16"/>
                <w:szCs w:val="16"/>
              </w:rPr>
              <w:t>5086</w:t>
            </w:r>
            <w:r w:rsidRPr="004048F3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12DDCB4" w14:textId="7B3537D1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778AE13" w14:textId="4789D6B7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BBAC9B9" w14:textId="66FDB9B1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7D9883D" w14:textId="34FCE499" w:rsidR="00DD5758" w:rsidRPr="005D06B4" w:rsidRDefault="006413A9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●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F4C5153" w14:textId="259C04D9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DD8835D" w14:textId="6D72C508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634790C" w14:textId="2AB322F7" w:rsidR="00DD5758" w:rsidRPr="005D06B4" w:rsidRDefault="006413A9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●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614C1B6" w14:textId="2EC9A9D2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55842CC" w14:textId="0984B40F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6078A96" w14:textId="42FC63F6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A5C8DB5" w14:textId="6793BD44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BB54433" w14:textId="29D0BEEF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40644A7" w14:textId="48399983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F847243" w14:textId="64C30364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7206C01" w14:textId="2865F423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0C893131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03B7655A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DB7CD17" w14:textId="67E629BB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Q5267R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F43C950" w14:textId="2E1824E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68EF9B9" w14:textId="6F4CE4B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60F0B32" w14:textId="73EE69A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2D4099" w14:textId="1C577E7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51419B5" w14:textId="639C470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F2AEC5A" w14:textId="7D5D5AD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CBA09FD" w14:textId="0172C3A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81E322F" w14:textId="2AC86D2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97817E7" w14:textId="6611483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F39E92A" w14:textId="400B53E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BB2A7A1" w14:textId="0D9ED42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FD5AE3E" w14:textId="213ECDF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38A69CC" w14:textId="016F593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00998D2" w14:textId="27BF45F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B385E60" w14:textId="6FEBCF2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45836268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0630DB4C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1B59A043" w14:textId="03DBCE98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Y5593C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865EDB8" w14:textId="4477CA6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95D8921" w14:textId="429C939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462964B" w14:textId="0BD67D85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52CBD40" w14:textId="3E9A083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64F96C" w14:textId="363B23D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CC16E69" w14:textId="15D9D4F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3B5AB9B" w14:textId="60CC62A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B851DA4" w14:textId="1BF230E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CCF0F97" w14:textId="354A241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E960D2A" w14:textId="785880D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D83E118" w14:textId="7652BDA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75F3196" w14:textId="5F43511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FDEF21" w14:textId="348BB97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DCBA233" w14:textId="6F564A8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81A56DF" w14:textId="5C76813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47794C2F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5C630EDD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5F3E2161" w14:textId="229140A9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T5805M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D93720F" w14:textId="49475F1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8B91E6" w14:textId="5218B05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169067D" w14:textId="18325E3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52AAC65" w14:textId="5F551E9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124875D" w14:textId="5F82C8E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169F179" w14:textId="3761A45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8617E01" w14:textId="37EADC2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F2BDE67" w14:textId="480C744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10000CA" w14:textId="20D56C6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82B2A77" w14:textId="36ADB15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B08CBFA" w14:textId="407960B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B86313B" w14:textId="0B7F83C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61B5E35" w14:textId="35F021F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2F9CC74" w14:textId="5854006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42556A2" w14:textId="29A0836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78ABA53F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36C7DEB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442767DA" w14:textId="396A6A03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A5877T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6C7FAFA" w14:textId="0DDDD64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0F40810" w14:textId="1272C6D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CE60CFB" w14:textId="5843573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08CB161" w14:textId="2A7681E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07DB8EB" w14:textId="1F630E8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22BF1AE" w14:textId="3630478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AE35FAE" w14:textId="7535BA25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FDA43EB" w14:textId="29331A0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36C6092" w14:textId="287B1AE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FC17E7A" w14:textId="15C3A98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D1E0C6C" w14:textId="0E4C17F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4CF800C" w14:textId="1840D3E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7702D18" w14:textId="0A0DDE9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57EB84D" w14:textId="512238D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9713FDC" w14:textId="28EBDAC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445D60EB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6BEF6948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5AA6D1B0" w14:textId="4271CE08" w:rsidR="00D23393" w:rsidRPr="00C37091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7091">
              <w:rPr>
                <w:rFonts w:ascii="Arial" w:hAnsi="Arial" w:cs="Arial"/>
                <w:b/>
                <w:bCs/>
                <w:sz w:val="16"/>
                <w:szCs w:val="16"/>
              </w:rPr>
              <w:t>I5967V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C72162" w14:textId="62053A9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E587B48" w14:textId="7DA4B13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37E21FD" w14:textId="322FF52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8EAE6E3" w14:textId="74DBE4F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6A87598" w14:textId="32EB490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7B42DF9" w14:textId="075E142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65476B6" w14:textId="3F36BD0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15AE202" w14:textId="31FEB89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69D41EA" w14:textId="13FC6D2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F68A04" w14:textId="55F3FAA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219BDC1" w14:textId="0BE4E80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916A16" w14:textId="67A680A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59F80B9" w14:textId="79A2694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319EB8F" w14:textId="66AD7DC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46EA930" w14:textId="28BEB23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0C7EDBF8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4D5BDFFA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58AC5408" w14:textId="22F9D3B0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P5968S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620AB6B" w14:textId="36C835B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E5D1306" w14:textId="39C23EE5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3AF76EB" w14:textId="6BF3A99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D71CF85" w14:textId="7DBEBE6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232D2FF" w14:textId="199A810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2D54485" w14:textId="5755CCA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AB291E3" w14:textId="11980E7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F9376B3" w14:textId="116F93C5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73D8492" w14:textId="0084AA5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E13C330" w14:textId="7C8665F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733BC84" w14:textId="4B01FF8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6D3D0A6" w14:textId="26B4EB2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6F828BB" w14:textId="05AD525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93F38CA" w14:textId="653BB48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97299B1" w14:textId="3E89ADB5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52B6EC3D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79C96333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3DEF9EE1" w14:textId="653AC50D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D6315E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CAEE140" w14:textId="42D9CC9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0420FA" w14:textId="388AED3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571F0A9" w14:textId="44BC06F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F2A5512" w14:textId="7C64085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60E4690" w14:textId="24A1174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B5F6E7" w14:textId="5306A34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BCDC7AB" w14:textId="40B2EC9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71DD77" w14:textId="2B2BBBE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B49D8E6" w14:textId="47D4F66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B12D202" w14:textId="4FFD5A3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0F8A7E" w14:textId="457B659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B40CFAE" w14:textId="29F5621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06BF9C3" w14:textId="45C0FF7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959867B" w14:textId="1814924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88F1F3" w14:textId="683B994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5BF06CCD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4E91CEC1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4AB59FD9" w14:textId="1AA673D1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R6316G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4C22A97" w14:textId="51745EE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7E8A5C5" w14:textId="7869DED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32C31E9" w14:textId="1097DCC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1838C16" w14:textId="2CFD174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EA21D09" w14:textId="0472007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C408B1A" w14:textId="2488A5A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325646C" w14:textId="2946E78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C8A665D" w14:textId="202C2DC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485E38A" w14:textId="59E53D6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F76F23C" w14:textId="4A7179E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137BE1D" w14:textId="7E5E527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28541F8" w14:textId="038E2D8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D407C11" w14:textId="0075FBA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DE48221" w14:textId="4943D41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260F054" w14:textId="4A2C467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2D1C5DD4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18AEDB6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39CE258D" w14:textId="7EB5E892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Y6317C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483622C" w14:textId="1F97BC1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F5A048F" w14:textId="1B18749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B6D9BDF" w14:textId="143C6B7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7017D26" w14:textId="6CF4769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F2AEB0D" w14:textId="7975A8E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C88402B" w14:textId="31DDE5C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2128193" w14:textId="28C6171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B01909D" w14:textId="5270552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61590F5" w14:textId="3A7F687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466E125" w14:textId="44D6CED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9D80FA0" w14:textId="7FCA818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0DC3609" w14:textId="16D8B77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B11A0A1" w14:textId="130347B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E4C2485" w14:textId="7FE412F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A21C8AC" w14:textId="6BB9ABB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273651DB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44864B5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584C53A9" w14:textId="23A82C77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P6318H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332676B" w14:textId="4CFD2E5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FB6325D" w14:textId="27E6EB7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BB6DFFF" w14:textId="60E3E86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1BC0BAF" w14:textId="2256BB4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6190E71" w14:textId="745AD40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A4BE508" w14:textId="5B83FBF5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C9E57E4" w14:textId="7165DED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19ECCEC" w14:textId="6C239D9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42866C2" w14:textId="2D61E43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CFADEF8" w14:textId="1F7C6ED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F48964C" w14:textId="03B500A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EBAE962" w14:textId="51E7CD2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3980D2D" w14:textId="44B5547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B3E3024" w14:textId="7B770FA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BC9C925" w14:textId="21A08E7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7CCF0F7F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69EF07FC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12124F0D" w14:textId="05BE9BCA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Q6648H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36F6CE7" w14:textId="2786AE4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4B1C930" w14:textId="74D85FA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3800629" w14:textId="2BD9D08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17936ED" w14:textId="5E2081B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23CE874" w14:textId="201CFA56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5AE997C" w14:textId="12BC793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64300E4" w14:textId="6382901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385F24F" w14:textId="22DD9D4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4ADA57B" w14:textId="2AE7F3C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4B21EED" w14:textId="1F80EA1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0592944" w14:textId="2FA186C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790CDE6" w14:textId="62BBE43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937D33D" w14:textId="5D2E279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DAF871B" w14:textId="4EB15BA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1DED646" w14:textId="05166F1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40CDCD92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2E9273B3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436D578B" w14:textId="7C6B3D97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A6669V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4C44E34" w14:textId="48B163A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9F91183" w14:textId="5848FFB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321824B" w14:textId="0388027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7903776" w14:textId="13D2DB3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2AC76E4" w14:textId="1B313E07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D59FE8B" w14:textId="4B2552F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086DBAF" w14:textId="71ED491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0A6A376" w14:textId="371AC6E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3D9CC5E" w14:textId="194CB4E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5821E93" w14:textId="2EC5C65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BDB9A95" w14:textId="74577E3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2C63446" w14:textId="5B9269D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8D03BDE" w14:textId="1AF40141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79596B5" w14:textId="1DE0D66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0C3562C" w14:textId="558E2BA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6B4346C6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2542FFC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62C19722" w14:textId="3926C650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T6833I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7CFE338" w14:textId="4A2E41C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D4CBC74" w14:textId="6B9F008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3E67134" w14:textId="4DE5326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A91A12B" w14:textId="6CCCA70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FE0E130" w14:textId="0231E96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12BBDF0" w14:textId="4FD2FCB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6226F4F" w14:textId="6C34CC9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21522B6" w14:textId="4099E03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FE16115" w14:textId="6A3ADD7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456289D" w14:textId="6F4F0F5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860DB8A" w14:textId="470D93F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6D30211" w14:textId="6EF3411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8032435" w14:textId="051472E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B9103E2" w14:textId="7C88210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54ECE0A" w14:textId="0D686DC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12AFA16C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0EFEFE90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67788BB0" w14:textId="1F92B9AA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L6924F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693D3AE" w14:textId="7A48298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02C6D8A" w14:textId="3D6F2A9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3730ADF" w14:textId="6CC2B6F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F74C847" w14:textId="04F19A6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E343FA1" w14:textId="43BCA99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579FCCC" w14:textId="37C3200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3E3FAF3" w14:textId="53B1B23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C1EF1C7" w14:textId="630FE9B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A2E2D4B" w14:textId="7485C84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88C7376" w14:textId="4B6036F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F3627D8" w14:textId="452A4593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BA3693A" w14:textId="01BC050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708B528" w14:textId="251A85B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41A8643" w14:textId="0589581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89DA42A" w14:textId="010620B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14EDD099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76D06E9E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3530A10E" w14:textId="5AE976FD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K6958R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59F6117" w14:textId="6321A73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E5C8260" w14:textId="1D19565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E02809A" w14:textId="7012B0C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10C8B27" w14:textId="1814CCB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9435713" w14:textId="70FD424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77029C6" w14:textId="3EE5269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4FF81C6" w14:textId="780645B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92251AF" w14:textId="23ACAB8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4A48EBA" w14:textId="323C7F2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8043BA1" w14:textId="55E6EEB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57062F5" w14:textId="1760730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391382F" w14:textId="6A2A25F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5251B1E" w14:textId="6DFE6A3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B8E4902" w14:textId="543C92E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C9395FD" w14:textId="32DC44E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511CF3B9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02682E37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71C1A308" w14:textId="4986A5A5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P7013L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C986CCF" w14:textId="474CAA2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E931830" w14:textId="6328C8F9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C13E539" w14:textId="2EB2EFB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24D71E1" w14:textId="21A42C75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016AB17" w14:textId="324A559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0AE6FD6" w14:textId="68C1D6C5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F0566D1" w14:textId="6F5932C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D46465A" w14:textId="4BFD2B9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05D039" w14:textId="4A7E4E7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611F945" w14:textId="6A94384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A948862" w14:textId="534056A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F40F9E8" w14:textId="66495AD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AC01F1C" w14:textId="272E2ACB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776493D" w14:textId="312C74E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FE4A1B9" w14:textId="118E975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49FD6518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5EBEDEEA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5B7AA7A0" w14:textId="4D8D8DB2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R7014N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B7D7F31" w14:textId="2651C0E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8853B03" w14:textId="29610F0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35D57A" w14:textId="0B8ADF4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E4B9F08" w14:textId="69A48F2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620DD76" w14:textId="69153F6F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5DCAC65" w14:textId="6F2F64D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DCE5ED4" w14:textId="083D161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118D76F" w14:textId="2A85B6B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10DB73B" w14:textId="66BE7692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63B40A7" w14:textId="33D7A9D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A2C27EE" w14:textId="739A642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B048018" w14:textId="05022DD4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6B3001E" w14:textId="3FA4CDE5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C187237" w14:textId="307BA6A7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0E2705D" w14:textId="12B5340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4578383F" w14:textId="77777777" w:rsidTr="00B3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91C243C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67A6D574" w14:textId="4A81CEF0" w:rsidR="00D23393" w:rsidRPr="004048F3" w:rsidRDefault="00D23393" w:rsidP="00D233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S7089C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657C42C" w14:textId="4C9AB954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00D7737" w14:textId="66C4A6D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FA371C4" w14:textId="2141E325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503E8D" w14:textId="77B3D62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D7C729A" w14:textId="492AD26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A454D71" w14:textId="0AD7BE60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FB8DD89" w14:textId="11AF1862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217C9C7" w14:textId="0547213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5A4BE9F" w14:textId="14D25556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C319FD1" w14:textId="64207E9C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6CD0EC2" w14:textId="4DA6139E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3BC0FCE" w14:textId="774B7248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B717D2" w14:textId="246C24DA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B199FCB" w14:textId="63CE79DD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113F3AF" w14:textId="0325F5BF" w:rsidR="00D23393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D23393" w:rsidRPr="005D06B4" w14:paraId="129A89C6" w14:textId="77777777" w:rsidTr="00B37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012A127" w14:textId="77777777" w:rsidR="00D23393" w:rsidRPr="005D06B4" w:rsidRDefault="00D23393" w:rsidP="00D2339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55BD2DF5" w14:textId="70ECAEE4" w:rsidR="00D23393" w:rsidRPr="004048F3" w:rsidRDefault="00D23393" w:rsidP="00D233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S7090R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598F335" w14:textId="6251476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7B724F9" w14:textId="632DEC6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81253CC" w14:textId="73D3FB8B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225B629" w14:textId="2665FD8E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BCA493E" w14:textId="31BD066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A689D3A" w14:textId="3BAA9041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A647B68" w14:textId="196CDF5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BDF2D9C" w14:textId="00C1ACC9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BE57192" w14:textId="210E3EC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C42B4D9" w14:textId="3A8A8AF8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620B542" w14:textId="7002200C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FD6894E" w14:textId="1C946DB0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45E577F" w14:textId="0540C033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24F54D1" w14:textId="201A0E0A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87599D0" w14:textId="2299613D" w:rsidR="00D23393" w:rsidRPr="005D06B4" w:rsidRDefault="00D23393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B37927" w:rsidRPr="005D06B4" w14:paraId="08425F7A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single" w:sz="8" w:space="0" w:color="auto"/>
            </w:tcBorders>
            <w:shd w:val="clear" w:color="auto" w:fill="auto"/>
          </w:tcPr>
          <w:p w14:paraId="4DA426CD" w14:textId="77777777" w:rsidR="00DD5758" w:rsidRPr="005D06B4" w:rsidRDefault="00DD5758" w:rsidP="004048F3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D717751" w14:textId="42FE5BA3" w:rsidR="00DD5758" w:rsidRPr="004048F3" w:rsidRDefault="00DD5758" w:rsidP="004048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048F3">
              <w:rPr>
                <w:rFonts w:ascii="Arial" w:hAnsi="Arial" w:cs="Arial"/>
                <w:sz w:val="16"/>
                <w:szCs w:val="16"/>
              </w:rPr>
              <w:t>D7091S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4FB2707" w14:textId="71341F33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215381E" w14:textId="779DD0A6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316CB69" w14:textId="7C5A6A82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C86664A" w14:textId="33B50752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4B0F1B58" w14:textId="42E6A5A3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D98DF8E" w14:textId="256D37AE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CC5033C" w14:textId="69FDE367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D19D48F" w14:textId="4C09D46A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2FC61E4" w14:textId="3026B2DC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744500F" w14:textId="57A87F48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2BFF5F6" w14:textId="7627D36E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94BC624" w14:textId="70E720D6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AFD42DE" w14:textId="6DE3B7F0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0FB3F27" w14:textId="54145850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1B2826E" w14:textId="2B8CE515" w:rsidR="00DD5758" w:rsidRPr="005D06B4" w:rsidRDefault="00D23393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25DAD84C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6FB6A322" w14:textId="0C6BD4C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S</w:t>
            </w:r>
            <w:r>
              <w:rPr>
                <w:rFonts w:ascii="Arial" w:hAnsi="Arial" w:cs="Arial"/>
                <w:sz w:val="16"/>
                <w:szCs w:val="16"/>
                <w:lang w:eastAsia="ja-JP"/>
              </w:rPr>
              <w:t>pike protein</w:t>
            </w:r>
          </w:p>
        </w:tc>
        <w:tc>
          <w:tcPr>
            <w:tcW w:w="883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4C9D48BC" w14:textId="4F1AD98F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sz w:val="16"/>
                <w:szCs w:val="16"/>
              </w:rPr>
              <w:t>L5F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48FC3807" w14:textId="54191AB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0EFE3552" w14:textId="6221C6A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495036EC" w14:textId="44CFB489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557D50D" w14:textId="6F4DD5DE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5951AFB" w14:textId="1812874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438DF0F" w14:textId="19DCA2B6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04D20E0E" w14:textId="405AD38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0971ED21" w14:textId="77716004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72A2CDBF" w14:textId="537D7D5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6ABC1284" w14:textId="103DCD5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4C1F5527" w14:textId="2DFC5E6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69129507" w14:textId="45BF35D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08EC21E9" w14:textId="538071E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65DD9E7D" w14:textId="019FC3F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0216201E" w14:textId="692D313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21B3BF0D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70E7B118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0381CDF3" w14:textId="05C6196D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sz w:val="16"/>
                <w:szCs w:val="16"/>
              </w:rPr>
              <w:t>L18P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5C689DE" w14:textId="1BCA0EA4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A3D207" w14:textId="31A06B37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3BD4237" w14:textId="723DFB5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EA2127E" w14:textId="4EDF203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AAC55CC" w14:textId="60E3335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0644DC7" w14:textId="0735A99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3087687" w14:textId="30B89C1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6B7EB78" w14:textId="3547FC3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8D114F7" w14:textId="25A37AC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81E0E4F" w14:textId="0BA947D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417F0F3" w14:textId="78358AA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58364AF" w14:textId="3915CF9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CBA4F36" w14:textId="14C984F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27DA8F4" w14:textId="11FD9DB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C7667D" w14:textId="4997531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1F063BDC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06A934E9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45F87F7" w14:textId="4D5C41C5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A67V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FEFE6D8" w14:textId="6754124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177DDB0" w14:textId="1F4E4DB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E806E18" w14:textId="1A074A9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00C81AA" w14:textId="24C5E4D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AD6FC4B" w14:textId="56E8DF5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499C987" w14:textId="3ECD51F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AD5001B" w14:textId="65CE5B8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871F144" w14:textId="3899377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6416EEE" w14:textId="68F25EC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7498742" w14:textId="352B8E4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D6F745" w14:textId="62FE0F49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3D8FB7F" w14:textId="479D4706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634DA0E" w14:textId="77BA936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49E174A" w14:textId="4BB6020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FF0414E" w14:textId="2077B8B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33D4D2D6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0B03A48B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5CC305B" w14:textId="2BF5B127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69-70 del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567CDF4" w14:textId="0B99DDE4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A54DAA4" w14:textId="28E23A9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454869E" w14:textId="09ED6BC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9BD2859" w14:textId="744C4D0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8C1CD13" w14:textId="2E33743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DE53DB9" w14:textId="06FEFD4A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E7DCAA9" w14:textId="7F47AB0A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AD470F7" w14:textId="7B79907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2FE76B8" w14:textId="01A7625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71D3328" w14:textId="0D73B5D7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64055DB" w14:textId="2B13A89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D2A819C" w14:textId="2C38542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2BB0959" w14:textId="08015ECF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C6286B4" w14:textId="379EE5F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AD68C66" w14:textId="65E9A7E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002B1DD7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00D2C96F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318653C2" w14:textId="4FDB7002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sz w:val="16"/>
                <w:szCs w:val="16"/>
              </w:rPr>
              <w:t>86 del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948084E" w14:textId="3064D8D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B735A9D" w14:textId="27DE867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367F2B2" w14:textId="1ED97A7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5D65498" w14:textId="183B1A8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A7816B5" w14:textId="2E750F26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C0C0AD9" w14:textId="5BD2EC6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50912A7" w14:textId="45C5510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81D7931" w14:textId="3DC2C9FE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DBF35A1" w14:textId="74CBFB8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B791976" w14:textId="507E27B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FD291A4" w14:textId="12C75D7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2A2F3F" w14:textId="055A90D4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96368AB" w14:textId="7E72D7A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5B3275C" w14:textId="16C7015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4F9D9F4" w14:textId="6B8A8BB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6F806817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1247D6D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3FEC7A8B" w14:textId="3D1EDF05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T95I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E25F453" w14:textId="645EA04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11B11A8" w14:textId="1D36A47F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6813D76" w14:textId="54516F8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71FB321" w14:textId="5330949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627DBF8" w14:textId="09C22D9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22E90EA" w14:textId="795AE80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F7A0FFD" w14:textId="2F84DC1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8C4327C" w14:textId="16FB4B9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9D173CC" w14:textId="418F003F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3542E27" w14:textId="2609536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F7B6E3A" w14:textId="4ED2043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D407BA9" w14:textId="69F9863A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DD5055F" w14:textId="249F58C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03BD478" w14:textId="101CBD5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252D9F4" w14:textId="39990C5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5FB9672B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2C261D56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4D404422" w14:textId="3F7B8654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sz w:val="16"/>
                <w:szCs w:val="16"/>
              </w:rPr>
              <w:t>L141F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582A8AA" w14:textId="00DD0FB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08D5334" w14:textId="3BB1D3F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8BDDCBC" w14:textId="301CE8A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6CA1966" w14:textId="6015DF4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23D36B2" w14:textId="4224734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1681FEE" w14:textId="0B6635C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29DE26D" w14:textId="6B298009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E0437E7" w14:textId="3221BF5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2E17D9F" w14:textId="53B595E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F9D1B65" w14:textId="784505C6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930DB58" w14:textId="0AFB7FF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25B76CA" w14:textId="6D698E2E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9E90996" w14:textId="05807E4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C21900B" w14:textId="2D798ED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E9FB396" w14:textId="2B6A6DA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5E6FC483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5ADAB92F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13FF3497" w14:textId="2CFE8B4C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G142D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09149A4" w14:textId="3C32A95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C2E8AE" w14:textId="7E975A6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065155A" w14:textId="0F74F00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0F11C19" w14:textId="1429DE4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CCFD567" w14:textId="2541A63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C3AC707" w14:textId="62930E1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5F2460F" w14:textId="3E91187F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A76AAA7" w14:textId="5F658F2F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57DB696" w14:textId="5632F01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2D2843E" w14:textId="7B3273E7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127F9A5" w14:textId="5995704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5A0EE7A" w14:textId="550174AA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9E9BFB9" w14:textId="33E576E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76CF5E5" w14:textId="05101B6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A223C4B" w14:textId="55F8AFF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623E8351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93F0102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1166260" w14:textId="408447C4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sz w:val="16"/>
                <w:szCs w:val="16"/>
              </w:rPr>
              <w:t>142-144 del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2C8BCA3" w14:textId="2DC1EF4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9F9A929" w14:textId="0405AF7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9DB4BC2" w14:textId="692A44C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CF61E5B" w14:textId="159E1FA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8F74A78" w14:textId="6E30FF7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1F0CD64" w14:textId="68C5621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E04291B" w14:textId="7751729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0A9B7FD" w14:textId="0AA6AB7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A04542E" w14:textId="370D5B3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31E3882" w14:textId="1671E69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96ABE39" w14:textId="2AA6ED0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F10793C" w14:textId="60DF8FF6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607B52F" w14:textId="7BA2C494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0BEA35F" w14:textId="2E5C576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C8E1814" w14:textId="2791EB2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1CB47E58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340ADC8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33578A4E" w14:textId="23F6FDC1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143-145 del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061921A" w14:textId="55718CA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A2EB906" w14:textId="002D138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D7D0341" w14:textId="5C539C87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FF2B9FD" w14:textId="0EA8C98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DD615F8" w14:textId="7C470F4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915BD10" w14:textId="4D2250EA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202CCDA" w14:textId="38870257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079B053" w14:textId="2E719B9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76E0D8F" w14:textId="576A135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40B03A3" w14:textId="1B73FE1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5975D9B" w14:textId="4BE889C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AEED189" w14:textId="32F9AE8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6E94085" w14:textId="2FA9E6E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D5D20A8" w14:textId="240B4485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8BAAE11" w14:textId="5F5062A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6E79A260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535FCA56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1CE23350" w14:textId="29E6882D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sz w:val="16"/>
                <w:szCs w:val="16"/>
              </w:rPr>
              <w:t>V193L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CD75762" w14:textId="0C02ED7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C4023D7" w14:textId="675C637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3ABD5C2" w14:textId="5E5FB9E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2344779" w14:textId="196B69D9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AA6B82F" w14:textId="48C873A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8F4CAFF" w14:textId="4D090AD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21C9672" w14:textId="6EF1665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DC445EA" w14:textId="3DEF229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DBB0C2F" w14:textId="1A0DF94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BCF2963" w14:textId="2521FD0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5738B4A" w14:textId="23F3D6C6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CB364EE" w14:textId="5C83216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933F081" w14:textId="2DA4499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89E4A06" w14:textId="12A857B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B8A94C1" w14:textId="5F3AA96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03F606C0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4B573D27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6CD1D9CE" w14:textId="6880BF29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N211I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99DAF78" w14:textId="2E326854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1615D58" w14:textId="5ED92F9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F46CF23" w14:textId="4D037BD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A854735" w14:textId="19B3961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6099FC3" w14:textId="1992C5A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A42B7B6" w14:textId="2EB57FD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C8E799D" w14:textId="03F5613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0DC543A" w14:textId="779EA70F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F9806E4" w14:textId="1C7BD9DF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64D4027" w14:textId="5661F76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CA30484" w14:textId="075C4D5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4F10874" w14:textId="7B108554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DDE3570" w14:textId="43D7EF9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0B4E7BA" w14:textId="4E0F21F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72A7C7A" w14:textId="3595C2D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5DE5DE43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06DB098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5B1C7D93" w14:textId="4D61677C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sz w:val="16"/>
                <w:szCs w:val="16"/>
              </w:rPr>
              <w:t>211 del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F0A5FBE" w14:textId="2CCBD9A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C07F913" w14:textId="236A0B8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8EB543F" w14:textId="3648F96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70BE8F3" w14:textId="2895E46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EF499F9" w14:textId="1968FFE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8C3F4A6" w14:textId="6C2E976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08D3C46" w14:textId="52747EF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54E3D92" w14:textId="5A37136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59CD258" w14:textId="0DF0628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C3E5EAD" w14:textId="5A00EED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FC2CB1E" w14:textId="70D8B754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EF7278D" w14:textId="44FDF4F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AB50433" w14:textId="5DAAC34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D6EBFF0" w14:textId="7B11583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CC648DA" w14:textId="6371703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312EEF88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568C8EF9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6955D01B" w14:textId="11EB1081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212 del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C1D79FF" w14:textId="01E4D785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1DDEB7A" w14:textId="432CB4B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99F77DF" w14:textId="251D1764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5C6639A" w14:textId="6817121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6E7F0A0" w14:textId="581D25F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B06F043" w14:textId="71463E0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43BEE6B" w14:textId="2EC5C54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A363B91" w14:textId="742E9DB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D97E218" w14:textId="3B66778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6C9AA4E" w14:textId="6503AF3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1974847" w14:textId="5966780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3BCB2BE" w14:textId="4B1849B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92212E4" w14:textId="7DD1A84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B3B95F0" w14:textId="6F31BD14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7F3DB41" w14:textId="622F89E5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5A995553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70A8009B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782C3018" w14:textId="54CA0A1B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sz w:val="16"/>
                <w:szCs w:val="16"/>
              </w:rPr>
              <w:t>Q218H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23DF73D" w14:textId="65F2879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E42B601" w14:textId="2447DD1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04D0BD8" w14:textId="73FA325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6CC4240" w14:textId="606941A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516507D" w14:textId="4107FFE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41AB0F0" w14:textId="6AF20EA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F02C5C0" w14:textId="6328D13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8691311" w14:textId="2FEE2B6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20D557C" w14:textId="5F02F54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4953583" w14:textId="0F88010E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B32B6A9" w14:textId="6F9D374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3965A98" w14:textId="7D5E535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A1E53F6" w14:textId="26AF310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887B692" w14:textId="29F7C07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973CD57" w14:textId="209F6B8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0EE2435D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2C60EC76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1D5C3426" w14:textId="1EEDBD4B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sz w:val="16"/>
                <w:szCs w:val="16"/>
              </w:rPr>
              <w:t>E309Q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5496201" w14:textId="21839B2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B41B627" w14:textId="50E3BD6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2F5BE53" w14:textId="4BE6B00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8934CEB" w14:textId="6BFCB81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5FABA3F" w14:textId="592E39B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EC7EBCA" w14:textId="5D6A18A5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6AD633F" w14:textId="4A405DF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4C550F1" w14:textId="226289E7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BED3FE" w14:textId="3951385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3D771B7" w14:textId="7BEB17C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B326D66" w14:textId="04FC13A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89B9575" w14:textId="558A7F9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3C17434" w14:textId="3D4D140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F93F2C3" w14:textId="510714E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9D5170E" w14:textId="17B9EE7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0AEDF02F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0254CD3A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0A51D442" w14:textId="52FEDB98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G339D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048A593" w14:textId="163B3A2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E04A858" w14:textId="79338FA9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3BB3282" w14:textId="4A1B32E4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F8D6DD6" w14:textId="107C2F4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FBB5E98" w14:textId="072E26C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228BB5F" w14:textId="1091BF44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FA8F04C" w14:textId="42633E9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F1763B5" w14:textId="7463F04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F58F743" w14:textId="3904D49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3129D62" w14:textId="095B885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C2C7C7D" w14:textId="1789ED9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1B0909D" w14:textId="216B682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DA8C2A2" w14:textId="3086AA6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E3F9465" w14:textId="394336C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82CD4D7" w14:textId="6298A36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61703198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6523F7C4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FE4F8FD" w14:textId="14C20BC7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sz w:val="16"/>
                <w:szCs w:val="16"/>
              </w:rPr>
              <w:t>R346K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E30D321" w14:textId="734A84D7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220954C" w14:textId="0CD72B1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70C4546" w14:textId="359DA684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CCA5EE8" w14:textId="7C09EB85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AA7A0E8" w14:textId="239D37C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BD4A7B8" w14:textId="61721E9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833039B" w14:textId="720B86E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81E08E7" w14:textId="3F42364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3487D94" w14:textId="6A29728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F0673C0" w14:textId="531C518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593768D" w14:textId="006FAA3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537C4FA" w14:textId="56E2C0F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78CAF24" w14:textId="5411EFF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B27EFE3" w14:textId="4F30B8EA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62AC262" w14:textId="1B32DA74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090B0101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282B8822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9125A1E" w14:textId="08F347C5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S371L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017FB9A" w14:textId="781509C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31C2074" w14:textId="5A2641B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915F65B" w14:textId="08B3B22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A98D068" w14:textId="70C6E74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3800D55" w14:textId="19A439F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28C50EA" w14:textId="4C51374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C091573" w14:textId="62C1E07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3889ABE" w14:textId="42CC972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AA54D2E" w14:textId="3DD0C62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28EB599" w14:textId="0D4DDAF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7D9B141" w14:textId="7ED55286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572026D" w14:textId="58CBCC0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1D3D416" w14:textId="1D5DF67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67C0437" w14:textId="38C409BE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EBAA2F8" w14:textId="53B69CC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61921967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06322F0D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4E43B53A" w14:textId="1FAA826C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S373P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68C520E" w14:textId="6B5A3F2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34B0B7" w14:textId="0036884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6C16DA" w14:textId="4717BBA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DB56FC6" w14:textId="7485D82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48E032D" w14:textId="4DC2D93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71CC61E" w14:textId="4712F21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5E92E89" w14:textId="3CDEF6B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DAB1C1B" w14:textId="50AA819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8620595" w14:textId="383AA53F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37D13CD" w14:textId="3CE2337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06D5DD0" w14:textId="4CDDEE7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EB4D333" w14:textId="791243F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A170ED0" w14:textId="4CC53FE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1A01FC0" w14:textId="46325D1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6EEC897" w14:textId="152AD83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6C8DFB6B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CE5685F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47E1EA30" w14:textId="27B64034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S375F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0E21FEF" w14:textId="15C9CC8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DEFEE43" w14:textId="79B8356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8946365" w14:textId="2AE49804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FB5F87A" w14:textId="1EA899E9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30A318A" w14:textId="45254BE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1B7770" w14:textId="42DE732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DC1EAB6" w14:textId="6AF37D0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3563EF3" w14:textId="1A10265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EB9F3A0" w14:textId="789AFB3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EC42B00" w14:textId="6CA46E9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6B26BBA" w14:textId="7B34136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5DB986A" w14:textId="17DA958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472C5D2" w14:textId="37A6BD19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21BBC50" w14:textId="12B1414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D143DA6" w14:textId="3520ED9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0B74B655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DF32A37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14A73AA7" w14:textId="4B46D228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sz w:val="16"/>
                <w:szCs w:val="16"/>
              </w:rPr>
              <w:t>K417N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E81D4C2" w14:textId="76F9136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5CC0A3F" w14:textId="4C69820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FB1B86C" w14:textId="06AEF27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FFD0783" w14:textId="009936A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916053C" w14:textId="10D2293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CD37DB4" w14:textId="6984E61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88A30FD" w14:textId="2A7B2EDF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8864880" w14:textId="52C1F99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2985A99" w14:textId="7690711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9D8826A" w14:textId="1E4E6BE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20FE663" w14:textId="418E1E6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706418C" w14:textId="0431836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60D930B" w14:textId="7A8AD76A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1CED827" w14:textId="3B76E4E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7470AC3" w14:textId="5B388B9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5E85C6D4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783860A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BB9F916" w14:textId="235034F7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sz w:val="16"/>
                <w:szCs w:val="16"/>
              </w:rPr>
              <w:t>N440K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8959776" w14:textId="570CAD0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DE054DF" w14:textId="1C573326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224C208" w14:textId="5851FC7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73490A3" w14:textId="5C4F3BE4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69D8DFC" w14:textId="66B991C9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55CF569" w14:textId="781AC4C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A3F702C" w14:textId="35FCE52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EBF1635" w14:textId="41F1078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3C3E15E" w14:textId="56BA9C8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CA9C57D" w14:textId="5013189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80A2D4B" w14:textId="07A3523E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9786AD7" w14:textId="1F96D1E4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BA796B8" w14:textId="77FEE899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74DD7CD" w14:textId="092E2E7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05CADD6" w14:textId="4BB87E7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717A77DA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5619CC18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36B787D1" w14:textId="7FD78346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sz w:val="16"/>
                <w:szCs w:val="16"/>
              </w:rPr>
              <w:t>G446S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9E22143" w14:textId="09D4068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322D3FE" w14:textId="260BF4EA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2B8A25" w14:textId="33BF767F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35F833C" w14:textId="5331B68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23A6DD1" w14:textId="35347BCA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693964F" w14:textId="397DBBF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6FA350F" w14:textId="279FD1F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7D24A8F" w14:textId="39459F4F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982F5B7" w14:textId="3EFD593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1935F0" w14:textId="1855543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2370478" w14:textId="1C8BF69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3B31FA0" w14:textId="4080562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9D10129" w14:textId="1674DDD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226700A" w14:textId="1C6F879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7A509EC" w14:textId="7DB1FA8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167F8455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5FE91EFC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0D56A22F" w14:textId="2FE425B8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sz w:val="16"/>
                <w:szCs w:val="16"/>
              </w:rPr>
              <w:t>L452R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F98A97C" w14:textId="5E87CB4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EAACDAB" w14:textId="1A8D341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A0E7DE" w14:textId="36130D2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CEC2C2E" w14:textId="13ED3624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B67B634" w14:textId="0E42BEC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4C5CC66" w14:textId="319E690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33F20EC" w14:textId="2530385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7DEDC99" w14:textId="45EE32AE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BC18B68" w14:textId="5E1B053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B0E0CF8" w14:textId="4DA3FE2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514470E" w14:textId="275ACD1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5F6D070" w14:textId="617B469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8A6FED3" w14:textId="5150217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8ACFF3" w14:textId="0A21A44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D587B51" w14:textId="47A933C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71A16AC4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504634F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04628A8C" w14:textId="413350C6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S477N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369BCDA" w14:textId="68AE97B7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A7EE68B" w14:textId="0CFF34E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15F12D4" w14:textId="359C56B5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7620890" w14:textId="49B735B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6EF42F8" w14:textId="1494B72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3E908F3" w14:textId="284213F4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E09187D" w14:textId="0A043C8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DFD2E75" w14:textId="5F91D19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4EBF713" w14:textId="7821840F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B727310" w14:textId="38D4323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0B4FA83" w14:textId="3F97C1C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9FB5B4B" w14:textId="3BF28A1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EA0EB5" w14:textId="62A7C20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0431403" w14:textId="58CAAF07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863A444" w14:textId="72A9736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46C1BB37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5889C588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386BD4A3" w14:textId="69BC809E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T478K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BC95014" w14:textId="7F9F1DB6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511C119" w14:textId="1643DA0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529878A" w14:textId="44105C1E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541A076" w14:textId="42AAC45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1B594DA" w14:textId="2C3BF8F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E1C3BB2" w14:textId="13CB7CD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2B06F6" w14:textId="00802A4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9B6E967" w14:textId="4FE2C32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24ECAE" w14:textId="4965957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898CE5D" w14:textId="5923196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931A8FE" w14:textId="32920F8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12CDEA1" w14:textId="2869C39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165B5D4" w14:textId="7C808D9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5FD8339" w14:textId="6AC55DC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99FE930" w14:textId="30AB9FD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32D3E711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1381296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F2DC3A8" w14:textId="431FE162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E484A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9B7E298" w14:textId="3916441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E7C9D89" w14:textId="264012B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DB47313" w14:textId="031B75F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EAF85BB" w14:textId="4F8A2D85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EAA2B01" w14:textId="03013385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1409790" w14:textId="60222485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6032CC1" w14:textId="18DFECC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2D8BFDC" w14:textId="618BF67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04502EF" w14:textId="517C3C4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28E6485" w14:textId="262251D5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BB2F6B1" w14:textId="0DAA158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BAEBCDF" w14:textId="5108718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99075F4" w14:textId="4BF8E6B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609DB4C" w14:textId="26B7F90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32EBB4B" w14:textId="7AD9A017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5A301658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06544136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69566A6A" w14:textId="09DF79AF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sz w:val="16"/>
                <w:szCs w:val="16"/>
              </w:rPr>
              <w:t>E484V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33D4E62" w14:textId="5D4BF4A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1F4D254" w14:textId="45F4BE5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835BA5B" w14:textId="593636F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03B06BC" w14:textId="0FE7802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37E0D52" w14:textId="3F2BB9D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5D1F761" w14:textId="0B8497D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30C1E61" w14:textId="78C1D1D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2F6366C" w14:textId="3E9B406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929623" w14:textId="65028476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496B2CD" w14:textId="2CA082E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4564680" w14:textId="24CB92B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CDB8925" w14:textId="30C76CE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D2938D0" w14:textId="6DAA13F6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17584BD" w14:textId="30CCC51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4722631" w14:textId="3AB205F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6F565CEA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01D60138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09F96D41" w14:textId="5A9B527B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Q493R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0E11B07" w14:textId="13B827A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6D69FCC" w14:textId="1AD60BE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2BD0B82" w14:textId="2092AB4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6F4F1E" w14:textId="35C0A16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E3B2A61" w14:textId="39FC9627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ED5CE6F" w14:textId="2A1936A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B5D7AA1" w14:textId="245362E4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C36212B" w14:textId="2E0588B7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3A34EAD" w14:textId="255A9DB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B0E3DF4" w14:textId="20602E2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6BA443" w14:textId="24D8218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8898A63" w14:textId="128B263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F8ECEF5" w14:textId="7F44D9B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4A6626D" w14:textId="0F6189B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E1AA5C5" w14:textId="2BEC0BF7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1AEA0938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5F3781DB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6F7D8A58" w14:textId="1993D335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G496S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E313F5D" w14:textId="571A4EE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258B41F" w14:textId="2750D12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02BADE" w14:textId="6275711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3C79392" w14:textId="4E80F6C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A750601" w14:textId="4487B4D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6743685" w14:textId="25325F3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35C6436" w14:textId="187AE3F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A7D2191" w14:textId="3D897784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D7D8920" w14:textId="5DBAE089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402551B" w14:textId="6544E2F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887EDC3" w14:textId="1EC375C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1B91C8B" w14:textId="4B8ACDB4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588DE02" w14:textId="27024DE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EB9C095" w14:textId="1E72824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71DBD0B" w14:textId="29FC0FC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403582D6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76372E32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3DF43D22" w14:textId="45F6B537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Q498R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DDA1CB0" w14:textId="2492C9F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38B75E4" w14:textId="2E5B9B9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8365928" w14:textId="0B6BED6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8074F9E" w14:textId="467F7F8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B860C16" w14:textId="244D3D1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08A5780" w14:textId="422D27F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64B831E" w14:textId="5962362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9F209E4" w14:textId="27C505D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57235A9" w14:textId="4C7E948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9817953" w14:textId="2F14BD1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7183255" w14:textId="49A6B7C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64F9DCD" w14:textId="1BE43AE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765A0C7" w14:textId="1DB3CCCA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0D5F44C" w14:textId="15C42F5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B09C0C7" w14:textId="2257BFF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4963ADAA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79792655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37C07308" w14:textId="1B6B5D04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N501Y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D09BFF6" w14:textId="00DC1B7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A163A34" w14:textId="1716D39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1C39DDB" w14:textId="61BF16A6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88BA08B" w14:textId="7AD4D3C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F9AC0FF" w14:textId="51CC756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EEAE1EF" w14:textId="2BC16FB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3EA6BDC" w14:textId="36E6FA19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338AF2F" w14:textId="5615634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0A59D3A" w14:textId="0D8E7E9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8D9D5A" w14:textId="2E9B8B5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FDA5305" w14:textId="203CBD8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5AFD20A" w14:textId="553FBDB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519A0C6" w14:textId="095E9909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339AF49" w14:textId="0D21A98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70657D0" w14:textId="5F71E09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5F94E7EB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00A2A34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7101BF64" w14:textId="2EC29378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Y505H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B184980" w14:textId="79A0316A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DC89C2D" w14:textId="1194B30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41C3ABF" w14:textId="10A4252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A068768" w14:textId="0432F3D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7856857" w14:textId="31C10CF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40096FD" w14:textId="561B50B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5AD4964" w14:textId="70F49FBF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3E5673B" w14:textId="73A15AB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2B61D78" w14:textId="10223A4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F957909" w14:textId="0C21C1B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4510C17" w14:textId="0611EEEA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4497C37" w14:textId="7907418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22F03C1" w14:textId="2669AC9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0AFB850" w14:textId="3F0DE5F5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03EAD8D" w14:textId="133BB31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2B38B17A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6E91F936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71127A76" w14:textId="7452069D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T547K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CF0E5CB" w14:textId="09D4BB0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0AC905C" w14:textId="41170CE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72AFDC1" w14:textId="2C55BC5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75590FB" w14:textId="70278D6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8A7CC0A" w14:textId="386897E9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84B9A31" w14:textId="1F98AA4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766F542" w14:textId="3EC91719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3DBCC4E" w14:textId="4387E17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2399252" w14:textId="4EE2563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5AF204B" w14:textId="5C128C1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A76A22F" w14:textId="4E944D54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4389CBF" w14:textId="2A677199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AE223A8" w14:textId="5D7DCB8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07E9675" w14:textId="3DF4F44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35EE9B6" w14:textId="794CD8AE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54454042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8FD5E4D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6B1786AA" w14:textId="14217995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D614G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09607AC" w14:textId="6342120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6B0F1C8" w14:textId="78BAB2F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D384426" w14:textId="2D719E4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29B3784" w14:textId="7AD2DCB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7AD8CA5" w14:textId="066961A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7F9754B" w14:textId="13D3CDC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81563DD" w14:textId="3F8A5F8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7A4CFCE" w14:textId="3A7E9647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8C4E65B" w14:textId="2558076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4C606B4" w14:textId="3D20933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BFBF277" w14:textId="25BCA9E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B91BF96" w14:textId="51CEE59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16F96CF" w14:textId="094B00E4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0F981AD" w14:textId="1D6DEA4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EF0BB10" w14:textId="1CC2135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7BDA32B9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7FBF0FF2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5FD3AD4D" w14:textId="5C6BDC9F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H655Y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6AC3C83" w14:textId="30FBA39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89A49C1" w14:textId="40BEC96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20C34A0" w14:textId="7241DC3E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4BAAD9" w14:textId="63AB369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6E6470A" w14:textId="3A598F94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B3FF5F2" w14:textId="18E5E30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FCAF7F0" w14:textId="464266B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896A6C7" w14:textId="7C6B740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688EC0C" w14:textId="414E88C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DD45456" w14:textId="7CE14314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5B44821" w14:textId="68D756D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03FC825" w14:textId="282B6A9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EE0915" w14:textId="24A61A8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BDF5C11" w14:textId="13553CF6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2DBF886" w14:textId="4810638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530FA587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7CD8E1C2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759C7BD" w14:textId="37C670A2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N679K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A5065AB" w14:textId="52DBBAB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95919F4" w14:textId="5297ADD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A456E66" w14:textId="1FF5E2E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4A900D7" w14:textId="370DCBA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2922461" w14:textId="274A671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B8A62C5" w14:textId="6C619147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6FC0EFC" w14:textId="760F4C4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ED7B734" w14:textId="43EE0075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49C480A" w14:textId="1C94590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84951A" w14:textId="02292BA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B58EEBF" w14:textId="007D718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DCBE93C" w14:textId="67790E2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2BF6016" w14:textId="2A21C5C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2D61C28" w14:textId="6CAD76E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B032783" w14:textId="55B74F5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5393B799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A4E1D30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41C2788E" w14:textId="746A9058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P681H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C97A950" w14:textId="3730697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1475813" w14:textId="574AF0D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0AADF6" w14:textId="7106568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9C0A722" w14:textId="1B332F06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ED8AB5A" w14:textId="159FBDE4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327A07" w14:textId="2C449CF6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08052AE" w14:textId="5F4647A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5F0CBE1" w14:textId="2636E98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1CA5B71" w14:textId="23A95AB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B22DCB0" w14:textId="330A490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3790F38" w14:textId="2CA0082E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649DBE5" w14:textId="12668B8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85A01B" w14:textId="03028F96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35C0353" w14:textId="144B180E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BF866FD" w14:textId="1FE68B29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259252A4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D04961E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73FFC1C1" w14:textId="6A75659B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sz w:val="16"/>
                <w:szCs w:val="16"/>
              </w:rPr>
              <w:t>P681R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5B9068B" w14:textId="34C7D09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63CDF09" w14:textId="709AE0B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8451C42" w14:textId="00AAAEF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E59EE76" w14:textId="2F07B484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B1E0094" w14:textId="55A503E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9091430" w14:textId="36943D27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C588154" w14:textId="6FFADD2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A665227" w14:textId="060409A7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26A6587" w14:textId="63F2FA5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6C5D133" w14:textId="7B7B086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DF74D40" w14:textId="39FDB8E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35B3ACF" w14:textId="55AC126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DEBF7A2" w14:textId="454B872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87D2ED" w14:textId="7D8D062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5B3961B" w14:textId="2631492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53A159DD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20C4F30F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3EAD3D5F" w14:textId="4BD122E1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sz w:val="16"/>
                <w:szCs w:val="16"/>
              </w:rPr>
              <w:t>A701V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71844D3" w14:textId="3134024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91507EE" w14:textId="3348574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6DDEE8E" w14:textId="79481CF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B15A72A" w14:textId="5E8B62E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8BAA71D" w14:textId="245F1769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BA9C77F" w14:textId="6F11CD8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B57234F" w14:textId="19072264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8F2752D" w14:textId="41BF2886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8861344" w14:textId="5D82807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9E0253" w14:textId="7287ECC9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ACC1632" w14:textId="6393CFC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27C7986" w14:textId="38961F5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C4EB8CE" w14:textId="723C381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314C0B4" w14:textId="0B40F07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E31B2B2" w14:textId="5556204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6BBA68FD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70014F38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7D4912AC" w14:textId="642056B2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N764K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75E5016" w14:textId="47AAD8E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83342B7" w14:textId="004F375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19367E1" w14:textId="7A0B956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F051740" w14:textId="2970114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159DD66" w14:textId="4B5385C4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F8F624D" w14:textId="5E3F9A2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ABB126B" w14:textId="49099DD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5BE62AC" w14:textId="10F9FD0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3DC251E" w14:textId="616BE16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F88D86C" w14:textId="02B34F04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FE38FFB" w14:textId="33EB061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8178DFE" w14:textId="5A54D487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AAEFBDB" w14:textId="036A36C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600A4F9" w14:textId="1CC4542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1C5C8F0" w14:textId="32DDFAB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044E3F3C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695AAEE3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56F439C4" w14:textId="08E748EC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D796Y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2590558" w14:textId="2BE5397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C2EE572" w14:textId="13D93DE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E253696" w14:textId="102893F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4ABC8BF" w14:textId="7FC07A4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D412054" w14:textId="161F43E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682014C" w14:textId="487C5CDE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4787EBA" w14:textId="66037EB9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DA26F4C" w14:textId="2F21636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B94ACA0" w14:textId="2EEEA13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1AF2CE5" w14:textId="13AA6836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85A44EE" w14:textId="0B6C94D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131BFA" w14:textId="5F95EE6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A252488" w14:textId="15E8463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DF73FA8" w14:textId="0ADA0FB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1521075" w14:textId="6A9A66C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5D153544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48DC9565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515C3129" w14:textId="4065C512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N856K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8D6DA32" w14:textId="1B462925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57D8402" w14:textId="6DA52F9A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B3E2461" w14:textId="75202BD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A068D69" w14:textId="6E3FC67A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86BA57A" w14:textId="1FAE26A4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4B7F2DE" w14:textId="770D1FD7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FECF54E" w14:textId="4D8B792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08B9632" w14:textId="7AB2FB45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60D9C03" w14:textId="3F5E71D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326DA22" w14:textId="25411A3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48B34C9" w14:textId="4D96BDA4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B74C2DC" w14:textId="2AF60F6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9644279" w14:textId="3CB8A4B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656D98C" w14:textId="1293442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CE4B58A" w14:textId="36AAD0A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0F460998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1A94C25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6DAE423" w14:textId="5212945E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sz w:val="16"/>
                <w:szCs w:val="16"/>
              </w:rPr>
              <w:t>D950N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66ECB23" w14:textId="2DD2B8D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373CEF0" w14:textId="080A9A2E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CD6A322" w14:textId="19C98A6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13D0FF0" w14:textId="63CFC4B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E995A0E" w14:textId="34BABA3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C20AC44" w14:textId="7A875F2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C7D9D19" w14:textId="3659F5FE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A008D3E" w14:textId="343EEC5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237501A" w14:textId="6CFC872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F08C159" w14:textId="2ED92DE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DEE4D3E" w14:textId="5CC27E7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A164286" w14:textId="2C7B4226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3030A62" w14:textId="0FA5834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6B24D88" w14:textId="5BA8E0C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1554508" w14:textId="78C30FE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713647FB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0CEABCDA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45BA641" w14:textId="6E46B955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Q954H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B05C1C9" w14:textId="2A40E19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6E8225F" w14:textId="161B7DD5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27B7526" w14:textId="37B7004A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549F616" w14:textId="0292DB4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172AE8B" w14:textId="56F39FD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79ECA6A" w14:textId="5B48D66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1C7F5A9" w14:textId="1455F43A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F28343B" w14:textId="4087217F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4687B20" w14:textId="1B1CE97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7483D3D" w14:textId="3F355C6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96212FF" w14:textId="7D2619DA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27F7F33" w14:textId="39BAC2DF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03FBB11" w14:textId="4CD2B675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7F85876" w14:textId="4AAE915A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D66862D" w14:textId="260B044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0E3FED1F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4A746E01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6FAD0616" w14:textId="0FB02F27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N969K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BCF5F25" w14:textId="750D9B5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D81F0AC" w14:textId="260D774E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CFAD558" w14:textId="6DA6BA6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DD76928" w14:textId="304933A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BEA1BB7" w14:textId="034F061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F3622CE" w14:textId="09A9E00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AE22530" w14:textId="5504121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0B948BA" w14:textId="1836A08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F27DA70" w14:textId="02B98E6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6F3F6D8" w14:textId="2399993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851958F" w14:textId="569837A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CE367A9" w14:textId="289C4D5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B0CC0FF" w14:textId="0F4F377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354C130" w14:textId="6D0F2FD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5844461" w14:textId="7AABF92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2FB07D55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8F8764A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EDED16C" w14:textId="3281BB69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01F">
              <w:rPr>
                <w:rFonts w:ascii="Arial" w:hAnsi="Arial" w:cs="Arial"/>
                <w:b/>
                <w:bCs/>
                <w:sz w:val="16"/>
                <w:szCs w:val="16"/>
              </w:rPr>
              <w:t>L981F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514DC39" w14:textId="35FF833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C515530" w14:textId="26588C5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73E1483" w14:textId="2E0C155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3A5CC05" w14:textId="209C2FA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A909AE9" w14:textId="22DD1394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8938DDF" w14:textId="1644DC8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FB68ACF" w14:textId="6ACDC125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8F82F7F" w14:textId="7277A3E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442DE34" w14:textId="72D87BC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45313CF" w14:textId="7610B86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22BB867" w14:textId="7A7E91F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24E16D7" w14:textId="64B3A9F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8CF24A0" w14:textId="5B8D64B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DBCE4F7" w14:textId="5A5CB7F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2A8C593" w14:textId="320A342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5920163E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56219940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6201179F" w14:textId="4C7FA990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sz w:val="16"/>
                <w:szCs w:val="16"/>
              </w:rPr>
              <w:t>I1081V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EF413C3" w14:textId="5898DAA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4A71A59" w14:textId="7B08C3E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9AAA180" w14:textId="1A507E9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20264D3" w14:textId="1D1427B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0E2A469" w14:textId="2944634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1C9F4A3" w14:textId="3FA2A0A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BBAD64E" w14:textId="5CF9B6B4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9BC1916" w14:textId="72E2EC4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01B194D" w14:textId="068F7EA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AA678ED" w14:textId="49FA366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F79E514" w14:textId="1F065C5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25606F4" w14:textId="5212768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955C4E9" w14:textId="29595CC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A700BAB" w14:textId="6449FCD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77C5D9C" w14:textId="0574975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6D9D19F3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F0229EE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510F6E65" w14:textId="64DE03DF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sz w:val="16"/>
                <w:szCs w:val="16"/>
              </w:rPr>
              <w:t>D1084E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80AF7D9" w14:textId="34476F1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7D333E6" w14:textId="337E4AA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C7ABFE5" w14:textId="0F01EAF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2076A7" w14:textId="579EDAF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474C2EE" w14:textId="0443378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E66EB44" w14:textId="21B540C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D5C827F" w14:textId="4183083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107001A" w14:textId="5ADF9586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49BC79B" w14:textId="4E782A9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74536D6" w14:textId="7305E44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5558C0D" w14:textId="44143FD4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DEAC688" w14:textId="57E18A8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2CF3A54" w14:textId="028CF13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2FD8A26" w14:textId="740F2C2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3A9A149" w14:textId="051D346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7AD702A7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EF97477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2F5D65F" w14:textId="4C701D5F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sz w:val="16"/>
                <w:szCs w:val="16"/>
              </w:rPr>
              <w:t>V1264M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C2DA586" w14:textId="0423AA1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E33C332" w14:textId="67401ED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2D44AE0" w14:textId="21ED42E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5495B00" w14:textId="262C755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A34F0DB" w14:textId="129EEAF2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C08E3F1" w14:textId="75A7F2F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C1D5AFC" w14:textId="47200E1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4D38457F" w14:textId="33CA9DC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2CEEBB6" w14:textId="7F14491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7355F09" w14:textId="4845CB9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58BC5C6" w14:textId="38A0CCB4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4E2EFDD1" w14:textId="0BD9F59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BCC204D" w14:textId="43AFD11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10020F5" w14:textId="4AF619E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CFD41ED" w14:textId="5E4CA0F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627C23C2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 w:val="restar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258DAD8A" w14:textId="056277D8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M</w:t>
            </w:r>
            <w:r>
              <w:rPr>
                <w:rFonts w:ascii="Arial" w:hAnsi="Arial" w:cs="Arial"/>
                <w:sz w:val="16"/>
                <w:szCs w:val="16"/>
                <w:lang w:eastAsia="ja-JP"/>
              </w:rPr>
              <w:t>embrane glycoprotein</w:t>
            </w:r>
          </w:p>
        </w:tc>
        <w:tc>
          <w:tcPr>
            <w:tcW w:w="883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47475E20" w14:textId="32A22E68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b/>
                <w:bCs/>
                <w:sz w:val="16"/>
                <w:szCs w:val="16"/>
              </w:rPr>
              <w:t>D3G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17F2C70C" w14:textId="12DB0BD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57CACD88" w14:textId="786242E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1A3BC0C3" w14:textId="6CAE2F5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015EB0F7" w14:textId="715A6A07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8B7A915" w14:textId="34A27785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8DE4AB2" w14:textId="57CFEF3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72E45941" w14:textId="5F19499A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D40F8DA" w14:textId="6829885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0097AA87" w14:textId="1C61357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55759CA9" w14:textId="584C323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1C07F243" w14:textId="7E2EBBE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77E5C4BC" w14:textId="61EC2E1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44B95CAE" w14:textId="3CB01A3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162546C5" w14:textId="4AEA9A3A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F18B8F4" w14:textId="252B92A4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5FAA4BB8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F74AF61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4A78F747" w14:textId="13A562D1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33F0F">
              <w:rPr>
                <w:rFonts w:ascii="Arial" w:hAnsi="Arial" w:cs="Arial"/>
                <w:b/>
                <w:bCs/>
                <w:sz w:val="16"/>
                <w:szCs w:val="16"/>
              </w:rPr>
              <w:t>Q19E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DB32CDF" w14:textId="4ACC991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DCD24D3" w14:textId="261A8EF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20AAD3C" w14:textId="63EB00E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EA4B6EE" w14:textId="498F7F94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00AA407" w14:textId="211E37CB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34352AC" w14:textId="1F4F3739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8C757D1" w14:textId="3D063C55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280D167" w14:textId="33454C5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2EE4C83" w14:textId="048D8530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AFA0D3C" w14:textId="443B3A09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5DABA38" w14:textId="2F2E3C91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326E744" w14:textId="1BD66397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682C4EA" w14:textId="0AB75454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1C91B19" w14:textId="362ABE0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B2182F8" w14:textId="20C9167E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6C1F77CE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327B3B4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4525BC68" w14:textId="5D70B497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F13AD">
              <w:rPr>
                <w:rFonts w:ascii="Arial" w:hAnsi="Arial" w:cs="Arial"/>
                <w:sz w:val="16"/>
                <w:szCs w:val="16"/>
              </w:rPr>
              <w:t>L29F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3B9CE94" w14:textId="47CCF65F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A36D3B7" w14:textId="1D147B7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464E60D" w14:textId="35D18615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DDA6101" w14:textId="4211A527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DC84CDC" w14:textId="39F9949F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8398A89" w14:textId="36C76E3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28471EE" w14:textId="1BDC987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E1367DC" w14:textId="78D0D3B4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9847029" w14:textId="7E56AA7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8CFBDDE" w14:textId="5DD727E5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4B3D9D8" w14:textId="222255B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2B91866" w14:textId="1A3FC319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1E9CE3B" w14:textId="1B2C5998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1998AB8" w14:textId="0F75E8F3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A6B9427" w14:textId="397665C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69F3DCE2" w14:textId="77777777" w:rsidTr="00575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286120E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14:paraId="2C6F7DC0" w14:textId="0E2A6ECA" w:rsidR="005751CB" w:rsidRPr="004048F3" w:rsidRDefault="005751CB" w:rsidP="00B379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37091">
              <w:rPr>
                <w:rFonts w:ascii="Arial" w:hAnsi="Arial" w:cs="Arial"/>
                <w:b/>
                <w:bCs/>
                <w:sz w:val="16"/>
                <w:szCs w:val="16"/>
              </w:rPr>
              <w:t>A63T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C380059" w14:textId="0CE8EE6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B7228C1" w14:textId="5F0F005E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5924677" w14:textId="5D8E0843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57A5E83E" w14:textId="2CDFE4A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2CB8864" w14:textId="2454C81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53C0D17" w14:textId="638D153C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BCEFE01" w14:textId="36749ACE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1EF32D41" w14:textId="32639BEA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721BD5A0" w14:textId="326139F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30DF521D" w14:textId="56FACB3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025DE719" w14:textId="6E540108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7776546" w14:textId="27B8853F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6A751B4D" w14:textId="6CDC86BE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29A546E5" w14:textId="632A2474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nil"/>
            </w:tcBorders>
            <w:shd w:val="clear" w:color="auto" w:fill="auto"/>
          </w:tcPr>
          <w:p w14:paraId="449D8493" w14:textId="62C552AD" w:rsidR="005751CB" w:rsidRDefault="005751CB" w:rsidP="00130A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  <w:tr w:rsidR="005751CB" w:rsidRPr="005D06B4" w14:paraId="6C7A33AE" w14:textId="77777777" w:rsidTr="00575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B6DB001" w14:textId="77777777" w:rsidR="005751CB" w:rsidRPr="005D06B4" w:rsidRDefault="005751CB" w:rsidP="00B37927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88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A05F167" w14:textId="47019D33" w:rsidR="005751CB" w:rsidRPr="004048F3" w:rsidRDefault="005751CB" w:rsidP="00B37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F13AD">
              <w:rPr>
                <w:rFonts w:ascii="Arial" w:hAnsi="Arial" w:cs="Arial"/>
                <w:sz w:val="16"/>
                <w:szCs w:val="16"/>
              </w:rPr>
              <w:t>I82T</w:t>
            </w:r>
          </w:p>
        </w:tc>
        <w:tc>
          <w:tcPr>
            <w:tcW w:w="50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610ACA7E" w14:textId="23F88C04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60727F3" w14:textId="11202AC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0B948FDD" w14:textId="1A16E0E7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5D5FCB0E" w14:textId="7ABEBD0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3EFDB3A6" w14:textId="0265CD5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5E1BFCC" w14:textId="1682834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6087BC70" w14:textId="27F409E0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525511E4" w14:textId="582BAC3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49C45AD" w14:textId="1E7BA682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1A29BC44" w14:textId="08AF96DB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E283BF1" w14:textId="533B09ED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8907213" w14:textId="1AF8B60C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587547D3" w14:textId="526CA1E1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6514C7C" w14:textId="2C8B256F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50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17EFFAEE" w14:textId="7127CDFE" w:rsidR="005751CB" w:rsidRDefault="005751CB" w:rsidP="00130A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szCs w:val="16"/>
                <w:lang w:eastAsia="ja-JP"/>
              </w:rPr>
              <w:t>-</w:t>
            </w:r>
          </w:p>
        </w:tc>
      </w:tr>
    </w:tbl>
    <w:p w14:paraId="30B0A73E" w14:textId="026367E8" w:rsidR="00380FBF" w:rsidRPr="00907E34" w:rsidRDefault="00380FBF" w:rsidP="00380FBF">
      <w:pPr>
        <w:jc w:val="both"/>
        <w:rPr>
          <w:rFonts w:ascii="Arial" w:hAnsi="Arial" w:cs="Arial"/>
          <w:sz w:val="24"/>
          <w:szCs w:val="24"/>
          <w:lang w:eastAsia="ja-JP"/>
        </w:rPr>
      </w:pPr>
      <w:r>
        <w:rPr>
          <w:rFonts w:ascii="Arial" w:hAnsi="Arial" w:cs="Arial"/>
          <w:sz w:val="24"/>
          <w:szCs w:val="24"/>
          <w:lang w:eastAsia="ja-JP"/>
        </w:rPr>
        <w:t>Data source is outbreak.info (</w:t>
      </w:r>
      <w:hyperlink r:id="rId21" w:history="1">
        <w:r w:rsidRPr="00904A42">
          <w:rPr>
            <w:rStyle w:val="af4"/>
            <w:rFonts w:ascii="Arial" w:hAnsi="Arial" w:cs="Arial"/>
            <w:sz w:val="24"/>
            <w:szCs w:val="24"/>
            <w:lang w:eastAsia="ja-JP"/>
          </w:rPr>
          <w:t>https://outbreak.info/</w:t>
        </w:r>
      </w:hyperlink>
      <w:r>
        <w:rPr>
          <w:rFonts w:ascii="Arial" w:hAnsi="Arial" w:cs="Arial"/>
          <w:sz w:val="24"/>
          <w:szCs w:val="24"/>
          <w:lang w:eastAsia="ja-JP"/>
        </w:rPr>
        <w:t>)</w:t>
      </w:r>
      <w:r w:rsidR="00137F36">
        <w:rPr>
          <w:rFonts w:ascii="Arial" w:hAnsi="Arial" w:cs="Arial"/>
          <w:sz w:val="24"/>
          <w:szCs w:val="24"/>
          <w:lang w:eastAsia="ja-JP"/>
        </w:rPr>
        <w:t xml:space="preserve"> </w:t>
      </w:r>
      <w:r w:rsidR="00FF2A0E">
        <w:rPr>
          <w:rFonts w:ascii="Arial" w:hAnsi="Arial" w:cs="Arial"/>
          <w:sz w:val="24"/>
          <w:szCs w:val="24"/>
          <w:lang w:eastAsia="ja-JP"/>
        </w:rPr>
        <w:t>based on</w:t>
      </w:r>
      <w:r w:rsidR="00137F36" w:rsidRPr="00137F36">
        <w:rPr>
          <w:rFonts w:ascii="Arial" w:hAnsi="Arial" w:cs="Arial"/>
          <w:sz w:val="24"/>
          <w:szCs w:val="24"/>
          <w:lang w:eastAsia="ja-JP"/>
        </w:rPr>
        <w:t xml:space="preserve"> data from GISAID database (https://www.gisaid.org/)</w:t>
      </w:r>
      <w:r w:rsidR="00B441A1">
        <w:rPr>
          <w:rFonts w:ascii="Arial" w:hAnsi="Arial" w:cs="Arial"/>
          <w:sz w:val="24"/>
          <w:szCs w:val="24"/>
          <w:lang w:eastAsia="ja-JP"/>
        </w:rPr>
        <w:t xml:space="preserve"> as of </w:t>
      </w:r>
      <w:r w:rsidR="00C42645">
        <w:rPr>
          <w:rFonts w:ascii="Arial" w:hAnsi="Arial" w:cs="Arial"/>
          <w:sz w:val="24"/>
          <w:szCs w:val="24"/>
          <w:lang w:eastAsia="ja-JP"/>
        </w:rPr>
        <w:t>20</w:t>
      </w:r>
      <w:r w:rsidR="00C42645">
        <w:rPr>
          <w:rFonts w:ascii="Arial" w:hAnsi="Arial" w:cs="Arial"/>
          <w:sz w:val="24"/>
          <w:szCs w:val="24"/>
          <w:vertAlign w:val="superscript"/>
          <w:lang w:eastAsia="ja-JP"/>
        </w:rPr>
        <w:t>th</w:t>
      </w:r>
      <w:r w:rsidR="00B441A1">
        <w:rPr>
          <w:rFonts w:ascii="Arial" w:hAnsi="Arial" w:cs="Arial"/>
          <w:sz w:val="24"/>
          <w:szCs w:val="24"/>
          <w:lang w:eastAsia="ja-JP"/>
        </w:rPr>
        <w:t xml:space="preserve"> </w:t>
      </w:r>
      <w:r w:rsidR="00061FC6">
        <w:rPr>
          <w:rFonts w:ascii="Arial" w:hAnsi="Arial" w:cs="Arial"/>
          <w:sz w:val="24"/>
          <w:szCs w:val="24"/>
          <w:lang w:eastAsia="ja-JP"/>
        </w:rPr>
        <w:t xml:space="preserve">of </w:t>
      </w:r>
      <w:proofErr w:type="gramStart"/>
      <w:r w:rsidR="00B441A1" w:rsidRPr="00B441A1">
        <w:rPr>
          <w:rFonts w:ascii="Arial" w:hAnsi="Arial" w:cs="Arial"/>
          <w:sz w:val="24"/>
          <w:szCs w:val="24"/>
          <w:lang w:eastAsia="ja-JP"/>
        </w:rPr>
        <w:t>December</w:t>
      </w:r>
      <w:r w:rsidR="00137F36">
        <w:rPr>
          <w:rFonts w:ascii="Arial" w:hAnsi="Arial" w:cs="Arial"/>
          <w:sz w:val="24"/>
          <w:szCs w:val="24"/>
          <w:lang w:eastAsia="ja-JP"/>
        </w:rPr>
        <w:t>,</w:t>
      </w:r>
      <w:proofErr w:type="gramEnd"/>
      <w:r w:rsidR="00B441A1" w:rsidRPr="00B441A1">
        <w:rPr>
          <w:rFonts w:ascii="Arial" w:hAnsi="Arial" w:cs="Arial"/>
          <w:sz w:val="24"/>
          <w:szCs w:val="24"/>
          <w:lang w:eastAsia="ja-JP"/>
        </w:rPr>
        <w:t xml:space="preserve"> 2021.</w:t>
      </w:r>
      <w:r>
        <w:rPr>
          <w:rFonts w:ascii="Arial" w:hAnsi="Arial" w:cs="Arial"/>
          <w:sz w:val="24"/>
          <w:szCs w:val="24"/>
          <w:lang w:eastAsia="ja-JP"/>
        </w:rPr>
        <w:t xml:space="preserve"> </w:t>
      </w:r>
      <w:r w:rsidR="00907E34">
        <w:rPr>
          <w:rFonts w:ascii="Arial" w:hAnsi="Arial" w:cs="Arial"/>
          <w:sz w:val="24"/>
          <w:szCs w:val="24"/>
          <w:lang w:eastAsia="ja-JP"/>
        </w:rPr>
        <w:t xml:space="preserve">Mutations, </w:t>
      </w:r>
      <w:r w:rsidR="00907E34">
        <w:rPr>
          <w:rFonts w:ascii="Arial" w:hAnsi="Arial" w:cs="Arial"/>
          <w:color w:val="000000" w:themeColor="text1"/>
          <w:sz w:val="24"/>
          <w:szCs w:val="24"/>
        </w:rPr>
        <w:t>which</w:t>
      </w:r>
      <w:r w:rsidR="00907E34" w:rsidRPr="00EA5133">
        <w:rPr>
          <w:rFonts w:ascii="Arial" w:hAnsi="Arial" w:cs="Arial"/>
          <w:color w:val="000000" w:themeColor="text1"/>
          <w:sz w:val="24"/>
          <w:szCs w:val="24"/>
        </w:rPr>
        <w:t xml:space="preserve"> are defined as nonsynonymous substitutions and deletions detected in </w:t>
      </w:r>
      <w:r w:rsidR="00907E34">
        <w:rPr>
          <w:rFonts w:ascii="Arial" w:hAnsi="Arial" w:cs="Arial"/>
          <w:color w:val="000000" w:themeColor="text1"/>
          <w:sz w:val="24"/>
          <w:szCs w:val="24"/>
        </w:rPr>
        <w:t>0.1</w:t>
      </w:r>
      <w:r w:rsidR="00907E34" w:rsidRPr="00EA5133">
        <w:rPr>
          <w:rFonts w:ascii="Arial" w:hAnsi="Arial" w:cs="Arial"/>
          <w:color w:val="000000" w:themeColor="text1"/>
          <w:sz w:val="24"/>
          <w:szCs w:val="24"/>
        </w:rPr>
        <w:t>%</w:t>
      </w:r>
      <w:r w:rsidR="006A1A00">
        <w:rPr>
          <w:rFonts w:ascii="Arial" w:hAnsi="Arial" w:cs="Arial"/>
          <w:color w:val="000000" w:themeColor="text1"/>
          <w:sz w:val="24"/>
          <w:szCs w:val="24"/>
        </w:rPr>
        <w:t xml:space="preserve"> or more</w:t>
      </w:r>
      <w:r w:rsidR="00907E34" w:rsidRPr="00EA5133">
        <w:rPr>
          <w:rFonts w:ascii="Arial" w:hAnsi="Arial" w:cs="Arial"/>
          <w:color w:val="000000" w:themeColor="text1"/>
          <w:sz w:val="24"/>
          <w:szCs w:val="24"/>
        </w:rPr>
        <w:t xml:space="preserve"> of </w:t>
      </w:r>
      <w:r w:rsidR="00907E34">
        <w:rPr>
          <w:rFonts w:ascii="Arial" w:hAnsi="Arial" w:cs="Arial"/>
          <w:color w:val="000000" w:themeColor="text1"/>
          <w:sz w:val="24"/>
          <w:szCs w:val="24"/>
        </w:rPr>
        <w:t xml:space="preserve">8,993 </w:t>
      </w:r>
      <w:r w:rsidR="00907E34" w:rsidRPr="00EA5133">
        <w:rPr>
          <w:rFonts w:ascii="Arial" w:hAnsi="Arial" w:cs="Arial"/>
          <w:color w:val="000000" w:themeColor="text1"/>
          <w:sz w:val="24"/>
          <w:szCs w:val="24"/>
        </w:rPr>
        <w:t xml:space="preserve">sequences </w:t>
      </w:r>
      <w:r w:rsidR="00907E34">
        <w:rPr>
          <w:rFonts w:ascii="Arial" w:hAnsi="Arial" w:cs="Arial"/>
          <w:color w:val="000000" w:themeColor="text1"/>
          <w:sz w:val="24"/>
          <w:szCs w:val="24"/>
        </w:rPr>
        <w:t>of omicron</w:t>
      </w:r>
      <w:r w:rsidR="00907E34" w:rsidRPr="00EA5133">
        <w:rPr>
          <w:rFonts w:ascii="Arial" w:hAnsi="Arial" w:cs="Arial"/>
          <w:color w:val="000000" w:themeColor="text1"/>
          <w:sz w:val="24"/>
          <w:szCs w:val="24"/>
        </w:rPr>
        <w:t xml:space="preserve"> variant</w:t>
      </w:r>
      <w:r w:rsidR="00777984">
        <w:rPr>
          <w:rFonts w:ascii="Arial" w:hAnsi="Arial" w:cs="Arial"/>
          <w:color w:val="000000" w:themeColor="text1"/>
          <w:sz w:val="24"/>
          <w:szCs w:val="24"/>
        </w:rPr>
        <w:t xml:space="preserve"> (BA.1)</w:t>
      </w:r>
      <w:r w:rsidR="005F7C65">
        <w:rPr>
          <w:rFonts w:ascii="Arial" w:hAnsi="Arial" w:cs="Arial"/>
          <w:color w:val="000000" w:themeColor="text1"/>
          <w:sz w:val="24"/>
          <w:szCs w:val="24"/>
        </w:rPr>
        <w:t>,</w:t>
      </w:r>
      <w:r w:rsidR="00907E3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F2A0E">
        <w:rPr>
          <w:rFonts w:ascii="Arial" w:hAnsi="Arial" w:cs="Arial"/>
          <w:color w:val="000000" w:themeColor="text1"/>
          <w:sz w:val="24"/>
          <w:szCs w:val="24"/>
        </w:rPr>
        <w:t>are</w:t>
      </w:r>
      <w:r w:rsidR="00907E34">
        <w:rPr>
          <w:rFonts w:ascii="Arial" w:hAnsi="Arial" w:cs="Arial"/>
          <w:color w:val="000000" w:themeColor="text1"/>
          <w:sz w:val="24"/>
          <w:szCs w:val="24"/>
        </w:rPr>
        <w:t xml:space="preserve"> listed</w:t>
      </w:r>
      <w:r w:rsidR="00907E34" w:rsidRPr="00EA5133">
        <w:rPr>
          <w:rFonts w:ascii="Arial" w:hAnsi="Arial" w:cs="Arial"/>
          <w:color w:val="000000" w:themeColor="text1"/>
          <w:sz w:val="24"/>
          <w:szCs w:val="24"/>
        </w:rPr>
        <w:t>.</w:t>
      </w:r>
      <w:r w:rsidR="00907E3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A5133">
        <w:rPr>
          <w:rFonts w:ascii="Arial" w:hAnsi="Arial" w:cs="Arial"/>
          <w:color w:val="000000" w:themeColor="text1"/>
          <w:sz w:val="24"/>
          <w:szCs w:val="24"/>
        </w:rPr>
        <w:t>Characteristic mutations</w:t>
      </w:r>
      <w:r w:rsidR="00907E34">
        <w:rPr>
          <w:rFonts w:ascii="Arial" w:hAnsi="Arial" w:cs="Arial"/>
          <w:color w:val="000000" w:themeColor="text1"/>
          <w:sz w:val="24"/>
          <w:szCs w:val="24"/>
        </w:rPr>
        <w:t xml:space="preserve"> that were detected</w:t>
      </w:r>
      <w:r w:rsidR="00267912">
        <w:rPr>
          <w:rFonts w:ascii="Arial" w:hAnsi="Arial" w:cs="Arial"/>
          <w:color w:val="000000" w:themeColor="text1"/>
          <w:sz w:val="24"/>
          <w:szCs w:val="24"/>
        </w:rPr>
        <w:t xml:space="preserve"> in </w:t>
      </w:r>
      <w:r w:rsidR="006A1A00">
        <w:rPr>
          <w:rFonts w:ascii="Arial" w:hAnsi="Arial" w:cs="Arial"/>
          <w:color w:val="000000" w:themeColor="text1"/>
          <w:sz w:val="24"/>
          <w:szCs w:val="24"/>
        </w:rPr>
        <w:t>at least</w:t>
      </w:r>
      <w:r w:rsidR="00267912">
        <w:rPr>
          <w:rFonts w:ascii="Arial" w:hAnsi="Arial" w:cs="Arial"/>
          <w:color w:val="000000" w:themeColor="text1"/>
          <w:sz w:val="24"/>
          <w:szCs w:val="24"/>
        </w:rPr>
        <w:t xml:space="preserve"> 75.0% of the sequences were marked in bold.</w:t>
      </w:r>
      <w:r w:rsidR="00AE41D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7912">
        <w:rPr>
          <w:rFonts w:ascii="Arial" w:hAnsi="Arial" w:cs="Arial"/>
          <w:sz w:val="24"/>
          <w:szCs w:val="24"/>
          <w:lang w:eastAsia="ja-JP"/>
        </w:rPr>
        <w:t>Closed circle mean</w:t>
      </w:r>
      <w:r w:rsidR="00267912">
        <w:rPr>
          <w:rFonts w:ascii="Arial" w:hAnsi="Arial" w:cs="Arial" w:hint="eastAsia"/>
          <w:sz w:val="24"/>
          <w:szCs w:val="24"/>
          <w:lang w:eastAsia="ja-JP"/>
        </w:rPr>
        <w:t>s</w:t>
      </w:r>
      <w:r w:rsidR="00267912">
        <w:rPr>
          <w:rFonts w:ascii="Arial" w:hAnsi="Arial" w:cs="Arial"/>
          <w:sz w:val="24"/>
          <w:szCs w:val="24"/>
          <w:lang w:eastAsia="ja-JP"/>
        </w:rPr>
        <w:t xml:space="preserve"> that peptide sequence contains </w:t>
      </w:r>
      <w:r w:rsidR="00B441A1">
        <w:rPr>
          <w:rFonts w:ascii="Arial" w:hAnsi="Arial" w:cs="Arial"/>
          <w:sz w:val="24"/>
          <w:szCs w:val="24"/>
          <w:lang w:eastAsia="ja-JP"/>
        </w:rPr>
        <w:t xml:space="preserve">the </w:t>
      </w:r>
      <w:r w:rsidR="00267912">
        <w:rPr>
          <w:rFonts w:ascii="Arial" w:hAnsi="Arial" w:cs="Arial"/>
          <w:sz w:val="24"/>
          <w:szCs w:val="24"/>
          <w:lang w:eastAsia="ja-JP"/>
        </w:rPr>
        <w:t>mutation site in viral proteins of omicron variant. Minus (-) represents no mutation site</w:t>
      </w:r>
      <w:r w:rsidR="00B441A1">
        <w:rPr>
          <w:rFonts w:ascii="Arial" w:hAnsi="Arial" w:cs="Arial"/>
          <w:sz w:val="24"/>
          <w:szCs w:val="24"/>
          <w:lang w:eastAsia="ja-JP"/>
        </w:rPr>
        <w:t>s</w:t>
      </w:r>
      <w:r w:rsidR="00267912">
        <w:rPr>
          <w:rFonts w:ascii="Arial" w:hAnsi="Arial" w:cs="Arial"/>
          <w:sz w:val="24"/>
          <w:szCs w:val="24"/>
          <w:lang w:eastAsia="ja-JP"/>
        </w:rPr>
        <w:t xml:space="preserve"> in the peptide sequence.</w:t>
      </w:r>
    </w:p>
    <w:p w14:paraId="50C11FE7" w14:textId="1BF1C3D3" w:rsidR="00DD5758" w:rsidRPr="00380FBF" w:rsidRDefault="00DD5758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24F24680" w14:textId="7D8775F6" w:rsidR="00DD5758" w:rsidRDefault="00DD5758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50C559EC" w14:textId="3E17A0CE" w:rsidR="00DD5758" w:rsidRDefault="00DD5758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2B80D228" w14:textId="080B21C6" w:rsidR="00DD5758" w:rsidRDefault="00DD5758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2E1B6938" w14:textId="6CA05D56" w:rsidR="00DD5758" w:rsidRDefault="00DD5758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5F299DD5" w14:textId="5A98DC4E" w:rsidR="00DD5758" w:rsidRDefault="00DD5758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354873B4" w14:textId="378B924A" w:rsidR="00DD5758" w:rsidRDefault="00DD5758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0077E8D1" w14:textId="132B5BCA" w:rsidR="00DD5758" w:rsidRDefault="00DD5758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016D2144" w14:textId="77777777" w:rsidR="00DD5758" w:rsidRDefault="00DD5758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6B898035" w14:textId="150871FC" w:rsidR="00093BD2" w:rsidRDefault="00093BD2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0009866D" w14:textId="7C14D3D6" w:rsidR="00093BD2" w:rsidRDefault="00093BD2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460FC4C8" w14:textId="65FD193A" w:rsidR="00460CF0" w:rsidRDefault="00460CF0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39BDA77A" w14:textId="3BCED241" w:rsidR="00460CF0" w:rsidRDefault="00460CF0" w:rsidP="00910A94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14:paraId="7DECE0D0" w14:textId="5BFDA565" w:rsidR="009436C0" w:rsidRPr="009436C0" w:rsidRDefault="009436C0" w:rsidP="00F15456"/>
    <w:sectPr w:rsidR="009436C0" w:rsidRPr="009436C0" w:rsidSect="00210897">
      <w:headerReference w:type="first" r:id="rId22"/>
      <w:pgSz w:w="12240" w:h="15840" w:code="1"/>
      <w:pgMar w:top="1440" w:right="1440" w:bottom="1440" w:left="1440" w:header="43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DEFA1" w14:textId="77777777" w:rsidR="00ED6FCA" w:rsidRDefault="00ED6FCA" w:rsidP="004A10BE">
      <w:r>
        <w:separator/>
      </w:r>
    </w:p>
  </w:endnote>
  <w:endnote w:type="continuationSeparator" w:id="0">
    <w:p w14:paraId="6BDBE993" w14:textId="77777777" w:rsidR="00ED6FCA" w:rsidRDefault="00ED6FCA" w:rsidP="004A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8E68A" w14:textId="77777777" w:rsidR="00ED6FCA" w:rsidRDefault="00ED6FCA" w:rsidP="004A10BE">
      <w:r>
        <w:separator/>
      </w:r>
    </w:p>
  </w:footnote>
  <w:footnote w:type="continuationSeparator" w:id="0">
    <w:p w14:paraId="00343647" w14:textId="77777777" w:rsidR="00ED6FCA" w:rsidRDefault="00ED6FCA" w:rsidP="004A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5C766" w14:textId="77777777" w:rsidR="008573F1" w:rsidRDefault="008573F1" w:rsidP="004A10BE">
    <w:pPr>
      <w:pStyle w:val="af2"/>
    </w:pPr>
  </w:p>
  <w:p w14:paraId="061F6D60" w14:textId="1E837C13" w:rsidR="008573F1" w:rsidRPr="00204015" w:rsidRDefault="008573F1" w:rsidP="0058183D">
    <w:pPr>
      <w:pStyle w:val="af2"/>
    </w:pPr>
    <w:r>
      <w:tab/>
    </w:r>
    <w:r w:rsidR="005341F3">
      <w:t xml:space="preserve">            </w:t>
    </w:r>
    <w:r w:rsidR="003929EF">
      <w:tab/>
    </w:r>
  </w:p>
  <w:p w14:paraId="7EB39CC4" w14:textId="77777777" w:rsidR="008573F1" w:rsidRDefault="008573F1" w:rsidP="004A10BE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261D"/>
    <w:rsid w:val="00003612"/>
    <w:rsid w:val="000324BE"/>
    <w:rsid w:val="0003534D"/>
    <w:rsid w:val="00043837"/>
    <w:rsid w:val="00061FC6"/>
    <w:rsid w:val="0009023D"/>
    <w:rsid w:val="00093BD2"/>
    <w:rsid w:val="00093E5D"/>
    <w:rsid w:val="000A7972"/>
    <w:rsid w:val="000C129A"/>
    <w:rsid w:val="000C1742"/>
    <w:rsid w:val="00120466"/>
    <w:rsid w:val="00130AE1"/>
    <w:rsid w:val="00137F36"/>
    <w:rsid w:val="00143AA8"/>
    <w:rsid w:val="00155443"/>
    <w:rsid w:val="001643AC"/>
    <w:rsid w:val="001A678C"/>
    <w:rsid w:val="001B057B"/>
    <w:rsid w:val="001D5725"/>
    <w:rsid w:val="001F13AD"/>
    <w:rsid w:val="00202CF8"/>
    <w:rsid w:val="00210897"/>
    <w:rsid w:val="00225097"/>
    <w:rsid w:val="00233F0F"/>
    <w:rsid w:val="0023699D"/>
    <w:rsid w:val="00240A26"/>
    <w:rsid w:val="00267912"/>
    <w:rsid w:val="002734A7"/>
    <w:rsid w:val="00280F52"/>
    <w:rsid w:val="002822C3"/>
    <w:rsid w:val="00287247"/>
    <w:rsid w:val="002A6BD9"/>
    <w:rsid w:val="002E78E6"/>
    <w:rsid w:val="0032214C"/>
    <w:rsid w:val="00376FB8"/>
    <w:rsid w:val="00380FBF"/>
    <w:rsid w:val="00383788"/>
    <w:rsid w:val="00387715"/>
    <w:rsid w:val="003929EF"/>
    <w:rsid w:val="003A0B56"/>
    <w:rsid w:val="003B6B56"/>
    <w:rsid w:val="003C248E"/>
    <w:rsid w:val="003E5297"/>
    <w:rsid w:val="003F1490"/>
    <w:rsid w:val="003F3679"/>
    <w:rsid w:val="004048F3"/>
    <w:rsid w:val="0040701D"/>
    <w:rsid w:val="004517E9"/>
    <w:rsid w:val="00460CF0"/>
    <w:rsid w:val="004A10BE"/>
    <w:rsid w:val="004A65DD"/>
    <w:rsid w:val="004B0A09"/>
    <w:rsid w:val="004C515E"/>
    <w:rsid w:val="004F07AF"/>
    <w:rsid w:val="004F2EDA"/>
    <w:rsid w:val="00503E1F"/>
    <w:rsid w:val="005341F3"/>
    <w:rsid w:val="0053797A"/>
    <w:rsid w:val="0054095B"/>
    <w:rsid w:val="00552D69"/>
    <w:rsid w:val="00557270"/>
    <w:rsid w:val="005751CB"/>
    <w:rsid w:val="0058183D"/>
    <w:rsid w:val="005A478F"/>
    <w:rsid w:val="005C55EE"/>
    <w:rsid w:val="005D06B4"/>
    <w:rsid w:val="005E1CA8"/>
    <w:rsid w:val="005F0806"/>
    <w:rsid w:val="005F7C65"/>
    <w:rsid w:val="00602A04"/>
    <w:rsid w:val="006058A5"/>
    <w:rsid w:val="00625B3D"/>
    <w:rsid w:val="00626BD1"/>
    <w:rsid w:val="006413A9"/>
    <w:rsid w:val="00641B3B"/>
    <w:rsid w:val="0064261D"/>
    <w:rsid w:val="0065120C"/>
    <w:rsid w:val="006569AF"/>
    <w:rsid w:val="00683B8C"/>
    <w:rsid w:val="006A199D"/>
    <w:rsid w:val="006A1A00"/>
    <w:rsid w:val="006A2E61"/>
    <w:rsid w:val="006B555F"/>
    <w:rsid w:val="006C1D1C"/>
    <w:rsid w:val="006C26E5"/>
    <w:rsid w:val="006D7EC2"/>
    <w:rsid w:val="006E208B"/>
    <w:rsid w:val="0070722E"/>
    <w:rsid w:val="007137C9"/>
    <w:rsid w:val="0072073A"/>
    <w:rsid w:val="00721075"/>
    <w:rsid w:val="00725726"/>
    <w:rsid w:val="00757108"/>
    <w:rsid w:val="00762626"/>
    <w:rsid w:val="0077285E"/>
    <w:rsid w:val="00777984"/>
    <w:rsid w:val="00792D0C"/>
    <w:rsid w:val="0079383E"/>
    <w:rsid w:val="00796321"/>
    <w:rsid w:val="007A09A8"/>
    <w:rsid w:val="007D3A8B"/>
    <w:rsid w:val="007E5F84"/>
    <w:rsid w:val="007F6452"/>
    <w:rsid w:val="008008E2"/>
    <w:rsid w:val="00804C5E"/>
    <w:rsid w:val="00806768"/>
    <w:rsid w:val="00812C96"/>
    <w:rsid w:val="00820434"/>
    <w:rsid w:val="00832821"/>
    <w:rsid w:val="00832ED8"/>
    <w:rsid w:val="00851D0E"/>
    <w:rsid w:val="00855F51"/>
    <w:rsid w:val="008573F1"/>
    <w:rsid w:val="00866915"/>
    <w:rsid w:val="008825F9"/>
    <w:rsid w:val="00894F40"/>
    <w:rsid w:val="008D7F0B"/>
    <w:rsid w:val="00900BB6"/>
    <w:rsid w:val="00906915"/>
    <w:rsid w:val="00907E34"/>
    <w:rsid w:val="00910A94"/>
    <w:rsid w:val="0093211E"/>
    <w:rsid w:val="00936B24"/>
    <w:rsid w:val="009436C0"/>
    <w:rsid w:val="00943D39"/>
    <w:rsid w:val="009547B6"/>
    <w:rsid w:val="009574AD"/>
    <w:rsid w:val="0097770A"/>
    <w:rsid w:val="00982577"/>
    <w:rsid w:val="009939B6"/>
    <w:rsid w:val="009F3E9A"/>
    <w:rsid w:val="00A04DCA"/>
    <w:rsid w:val="00A44E3C"/>
    <w:rsid w:val="00A50860"/>
    <w:rsid w:val="00A661B2"/>
    <w:rsid w:val="00A71F90"/>
    <w:rsid w:val="00A80FB7"/>
    <w:rsid w:val="00A90196"/>
    <w:rsid w:val="00AB3A1B"/>
    <w:rsid w:val="00AD1E00"/>
    <w:rsid w:val="00AE41D0"/>
    <w:rsid w:val="00B212B3"/>
    <w:rsid w:val="00B37927"/>
    <w:rsid w:val="00B441A1"/>
    <w:rsid w:val="00B53B97"/>
    <w:rsid w:val="00B67958"/>
    <w:rsid w:val="00B76DD8"/>
    <w:rsid w:val="00B77522"/>
    <w:rsid w:val="00B8401F"/>
    <w:rsid w:val="00BA0051"/>
    <w:rsid w:val="00BB2015"/>
    <w:rsid w:val="00BB47E7"/>
    <w:rsid w:val="00BB595D"/>
    <w:rsid w:val="00BF6411"/>
    <w:rsid w:val="00C03B81"/>
    <w:rsid w:val="00C12B7B"/>
    <w:rsid w:val="00C13BDC"/>
    <w:rsid w:val="00C21A9C"/>
    <w:rsid w:val="00C24E70"/>
    <w:rsid w:val="00C346E7"/>
    <w:rsid w:val="00C37091"/>
    <w:rsid w:val="00C42645"/>
    <w:rsid w:val="00C50170"/>
    <w:rsid w:val="00C51E81"/>
    <w:rsid w:val="00C572BA"/>
    <w:rsid w:val="00C57F91"/>
    <w:rsid w:val="00C67F3E"/>
    <w:rsid w:val="00C85D3A"/>
    <w:rsid w:val="00C917E9"/>
    <w:rsid w:val="00C91A16"/>
    <w:rsid w:val="00CA1313"/>
    <w:rsid w:val="00CE3B9E"/>
    <w:rsid w:val="00CF6735"/>
    <w:rsid w:val="00D06DD7"/>
    <w:rsid w:val="00D23393"/>
    <w:rsid w:val="00D42BB0"/>
    <w:rsid w:val="00D54773"/>
    <w:rsid w:val="00D6301F"/>
    <w:rsid w:val="00D673A9"/>
    <w:rsid w:val="00D70DF4"/>
    <w:rsid w:val="00D80F5A"/>
    <w:rsid w:val="00DD5758"/>
    <w:rsid w:val="00E0758C"/>
    <w:rsid w:val="00E17581"/>
    <w:rsid w:val="00E20E9D"/>
    <w:rsid w:val="00E81A31"/>
    <w:rsid w:val="00E86207"/>
    <w:rsid w:val="00E937F2"/>
    <w:rsid w:val="00EA2902"/>
    <w:rsid w:val="00EA5133"/>
    <w:rsid w:val="00EB026C"/>
    <w:rsid w:val="00EC3364"/>
    <w:rsid w:val="00EC379F"/>
    <w:rsid w:val="00EC4721"/>
    <w:rsid w:val="00ED6FCA"/>
    <w:rsid w:val="00EF358F"/>
    <w:rsid w:val="00EF38F5"/>
    <w:rsid w:val="00EF6FF8"/>
    <w:rsid w:val="00F074E3"/>
    <w:rsid w:val="00F15456"/>
    <w:rsid w:val="00F17227"/>
    <w:rsid w:val="00F2646C"/>
    <w:rsid w:val="00F32495"/>
    <w:rsid w:val="00F33328"/>
    <w:rsid w:val="00F522AF"/>
    <w:rsid w:val="00F625B2"/>
    <w:rsid w:val="00F630E3"/>
    <w:rsid w:val="00F944CC"/>
    <w:rsid w:val="00FA5C75"/>
    <w:rsid w:val="00FE60BB"/>
    <w:rsid w:val="00FF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C1D078"/>
  <w15:docId w15:val="{8554C116-69A9-49DB-A57B-6E11AB7B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a3">
    <w:name w:val="Balloon Text"/>
    <w:basedOn w:val="a"/>
    <w:link w:val="a4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a4">
    <w:name w:val="吹き出し (文字)"/>
    <w:link w:val="a3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a5">
    <w:name w:val="annotation reference"/>
    <w:rsid w:val="009A3899"/>
    <w:rPr>
      <w:sz w:val="18"/>
      <w:szCs w:val="18"/>
    </w:rPr>
  </w:style>
  <w:style w:type="paragraph" w:styleId="a6">
    <w:name w:val="annotation text"/>
    <w:basedOn w:val="a"/>
    <w:link w:val="a7"/>
    <w:semiHidden/>
    <w:rsid w:val="009A3899"/>
    <w:rPr>
      <w:rFonts w:eastAsia="Times New Roman"/>
    </w:rPr>
  </w:style>
  <w:style w:type="character" w:customStyle="1" w:styleId="a7">
    <w:name w:val="コメント文字列 (文字)"/>
    <w:link w:val="a6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A3899"/>
    <w:rPr>
      <w:b/>
      <w:bCs/>
    </w:rPr>
  </w:style>
  <w:style w:type="character" w:customStyle="1" w:styleId="a9">
    <w:name w:val="コメント内容 (文字)"/>
    <w:link w:val="a8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aa">
    <w:name w:val="Emphasis"/>
    <w:uiPriority w:val="20"/>
    <w:qFormat/>
    <w:rsid w:val="009A3899"/>
    <w:rPr>
      <w:i/>
      <w:iCs/>
    </w:rPr>
  </w:style>
  <w:style w:type="character" w:styleId="ab">
    <w:name w:val="endnote reference"/>
    <w:semiHidden/>
    <w:rsid w:val="009A3899"/>
    <w:rPr>
      <w:vertAlign w:val="superscript"/>
    </w:rPr>
  </w:style>
  <w:style w:type="paragraph" w:styleId="ac">
    <w:name w:val="endnote text"/>
    <w:basedOn w:val="a"/>
    <w:link w:val="ad"/>
    <w:semiHidden/>
    <w:rsid w:val="009A3899"/>
    <w:rPr>
      <w:rFonts w:ascii="Cambria" w:eastAsia="Cambria" w:hAnsi="Cambria"/>
    </w:rPr>
  </w:style>
  <w:style w:type="character" w:customStyle="1" w:styleId="ad">
    <w:name w:val="文末脚注文字列 (文字)"/>
    <w:link w:val="ac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ae">
    <w:name w:val="FollowedHyperlink"/>
    <w:rsid w:val="009A3899"/>
    <w:rPr>
      <w:color w:val="800080"/>
      <w:u w:val="single"/>
    </w:rPr>
  </w:style>
  <w:style w:type="paragraph" w:styleId="af">
    <w:name w:val="footer"/>
    <w:basedOn w:val="a"/>
    <w:link w:val="af0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af0">
    <w:name w:val="フッター (文字)"/>
    <w:link w:val="af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af1">
    <w:name w:val="footnote reference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af2">
    <w:name w:val="header"/>
    <w:basedOn w:val="a"/>
    <w:link w:val="af3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af3">
    <w:name w:val="ヘッダー (文字)"/>
    <w:link w:val="af2"/>
    <w:rsid w:val="009A3899"/>
    <w:rPr>
      <w:rFonts w:ascii="Times New Roman" w:eastAsia="Times New Roman" w:hAnsi="Times New Roman"/>
      <w:sz w:val="20"/>
      <w:szCs w:val="20"/>
    </w:rPr>
  </w:style>
  <w:style w:type="character" w:styleId="HTML">
    <w:name w:val="HTML Acronym"/>
    <w:basedOn w:val="a0"/>
    <w:rsid w:val="009A3899"/>
  </w:style>
  <w:style w:type="character" w:styleId="HTML0">
    <w:name w:val="HTML Cite"/>
    <w:rsid w:val="009A3899"/>
    <w:rPr>
      <w:i/>
      <w:iCs/>
    </w:rPr>
  </w:style>
  <w:style w:type="character" w:styleId="HTML1">
    <w:name w:val="HTML Code"/>
    <w:rsid w:val="009A3899"/>
    <w:rPr>
      <w:rFonts w:ascii="Courier New" w:hAnsi="Courier New" w:cs="Courier New"/>
      <w:sz w:val="20"/>
      <w:szCs w:val="20"/>
    </w:rPr>
  </w:style>
  <w:style w:type="character" w:styleId="HTML2">
    <w:name w:val="HTML Definition"/>
    <w:rsid w:val="009A3899"/>
    <w:rPr>
      <w:i/>
      <w:iCs/>
    </w:rPr>
  </w:style>
  <w:style w:type="character" w:styleId="HTML3">
    <w:name w:val="HTML Keyboard"/>
    <w:rsid w:val="009A3899"/>
    <w:rPr>
      <w:rFonts w:ascii="Courier New" w:hAnsi="Courier New" w:cs="Courier New"/>
      <w:sz w:val="20"/>
      <w:szCs w:val="20"/>
    </w:rPr>
  </w:style>
  <w:style w:type="paragraph" w:styleId="HTML4">
    <w:name w:val="HTML Preformatted"/>
    <w:basedOn w:val="a"/>
    <w:link w:val="HTML5"/>
    <w:rsid w:val="009A3899"/>
    <w:rPr>
      <w:rFonts w:ascii="Consolas" w:eastAsia="Times New Roman" w:hAnsi="Consolas"/>
    </w:rPr>
  </w:style>
  <w:style w:type="character" w:customStyle="1" w:styleId="HTML5">
    <w:name w:val="HTML 書式付き (文字)"/>
    <w:link w:val="HTML4"/>
    <w:rsid w:val="009A3899"/>
    <w:rPr>
      <w:rFonts w:ascii="Consolas" w:eastAsia="Times New Roman" w:hAnsi="Consolas"/>
      <w:sz w:val="20"/>
      <w:szCs w:val="20"/>
    </w:rPr>
  </w:style>
  <w:style w:type="character" w:styleId="HTML6">
    <w:name w:val="HTML Sample"/>
    <w:rsid w:val="009A3899"/>
    <w:rPr>
      <w:rFonts w:ascii="Courier New" w:hAnsi="Courier New" w:cs="Courier New"/>
    </w:rPr>
  </w:style>
  <w:style w:type="character" w:styleId="HTML7">
    <w:name w:val="HTML Typewriter"/>
    <w:rsid w:val="009A3899"/>
    <w:rPr>
      <w:rFonts w:ascii="Courier New" w:hAnsi="Courier New" w:cs="Courier New"/>
      <w:sz w:val="20"/>
      <w:szCs w:val="20"/>
    </w:rPr>
  </w:style>
  <w:style w:type="character" w:styleId="HTML8">
    <w:name w:val="HTML Variable"/>
    <w:rsid w:val="009A3899"/>
    <w:rPr>
      <w:i/>
      <w:iCs/>
    </w:rPr>
  </w:style>
  <w:style w:type="character" w:styleId="af4">
    <w:name w:val="Hyperlink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af5">
    <w:name w:val="line number"/>
    <w:basedOn w:val="a0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af6">
    <w:name w:val="page number"/>
    <w:basedOn w:val="a0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af7">
    <w:name w:val="Strong"/>
    <w:uiPriority w:val="22"/>
    <w:qFormat/>
    <w:rsid w:val="009A3899"/>
    <w:rPr>
      <w:b/>
      <w:bCs/>
    </w:rPr>
  </w:style>
  <w:style w:type="paragraph" w:customStyle="1" w:styleId="SX-Abstract">
    <w:name w:val="SX-Abstract"/>
    <w:basedOn w:val="a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a"/>
    <w:next w:val="a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a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a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a"/>
    <w:next w:val="a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a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a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a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a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a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a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a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a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custom-cit-author">
    <w:name w:val="custom-cit-author"/>
    <w:basedOn w:val="a0"/>
    <w:rsid w:val="00943D39"/>
  </w:style>
  <w:style w:type="character" w:customStyle="1" w:styleId="custom-cit-title">
    <w:name w:val="custom-cit-title"/>
    <w:basedOn w:val="a0"/>
    <w:rsid w:val="00943D39"/>
  </w:style>
  <w:style w:type="character" w:customStyle="1" w:styleId="custom-cit-jour-title">
    <w:name w:val="custom-cit-jour-title"/>
    <w:basedOn w:val="a0"/>
    <w:rsid w:val="00943D39"/>
  </w:style>
  <w:style w:type="character" w:customStyle="1" w:styleId="custom-cit-volume">
    <w:name w:val="custom-cit-volume"/>
    <w:basedOn w:val="a0"/>
    <w:rsid w:val="00943D39"/>
  </w:style>
  <w:style w:type="character" w:customStyle="1" w:styleId="custom-cit-volume-sep">
    <w:name w:val="custom-cit-volume-sep"/>
    <w:basedOn w:val="a0"/>
    <w:rsid w:val="00943D39"/>
  </w:style>
  <w:style w:type="character" w:customStyle="1" w:styleId="custom-cit-fpage">
    <w:name w:val="custom-cit-fpage"/>
    <w:basedOn w:val="a0"/>
    <w:rsid w:val="00943D39"/>
  </w:style>
  <w:style w:type="character" w:customStyle="1" w:styleId="custom-cit-date">
    <w:name w:val="custom-cit-date"/>
    <w:basedOn w:val="a0"/>
    <w:rsid w:val="00943D39"/>
  </w:style>
  <w:style w:type="character" w:styleId="af8">
    <w:name w:val="Unresolved Mention"/>
    <w:basedOn w:val="a0"/>
    <w:uiPriority w:val="99"/>
    <w:semiHidden/>
    <w:unhideWhenUsed/>
    <w:rsid w:val="00EF358F"/>
    <w:rPr>
      <w:color w:val="605E5C"/>
      <w:shd w:val="clear" w:color="auto" w:fill="E1DFDD"/>
    </w:rPr>
  </w:style>
  <w:style w:type="paragraph" w:customStyle="1" w:styleId="acknowledgement0">
    <w:name w:val="acknowledgement"/>
    <w:basedOn w:val="a"/>
    <w:rsid w:val="00B7752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6">
    <w:name w:val="List Table 6 Colorful"/>
    <w:basedOn w:val="a1"/>
    <w:uiPriority w:val="51"/>
    <w:rsid w:val="009436C0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f9">
    <w:name w:val="Table Grid"/>
    <w:basedOn w:val="a1"/>
    <w:uiPriority w:val="59"/>
    <w:rsid w:val="008328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st Table 2"/>
    <w:basedOn w:val="a1"/>
    <w:uiPriority w:val="47"/>
    <w:rsid w:val="002734A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3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3" Type="http://schemas.openxmlformats.org/officeDocument/2006/relationships/customXml" Target="../customXml/item3.xml"/><Relationship Id="rId21" Type="http://schemas.openxmlformats.org/officeDocument/2006/relationships/hyperlink" Target="https://outbreak.info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0" Type="http://schemas.openxmlformats.org/officeDocument/2006/relationships/image" Target="media/image10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74C7A77CE0514C8EA9972A6AA0B0A5" ma:contentTypeVersion="12" ma:contentTypeDescription="Create a new document." ma:contentTypeScope="" ma:versionID="7e99b502f0bad2f53a83bf4b0d33dbb9">
  <xsd:schema xmlns:xsd="http://www.w3.org/2001/XMLSchema" xmlns:xs="http://www.w3.org/2001/XMLSchema" xmlns:p="http://schemas.microsoft.com/office/2006/metadata/properties" xmlns:ns3="6abc619b-39d1-41b2-8433-a04451f34412" xmlns:ns4="4369a23a-a739-4e75-a877-0d1fab5acdb5" targetNamespace="http://schemas.microsoft.com/office/2006/metadata/properties" ma:root="true" ma:fieldsID="ae3ecaaf132394621abbb87c81b186b7" ns3:_="" ns4:_="">
    <xsd:import namespace="6abc619b-39d1-41b2-8433-a04451f34412"/>
    <xsd:import namespace="4369a23a-a739-4e75-a877-0d1fab5acd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c619b-39d1-41b2-8433-a04451f344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9a23a-a739-4e75-a877-0d1fab5acd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F2FD75-F68C-4821-AD89-35CBE7B490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266C05-46D2-43E6-84B5-E4BC49B098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035CB7-A6D7-4FA5-9E7C-AEC81AA28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bc619b-39d1-41b2-8433-a04451f34412"/>
    <ds:schemaRef ds:uri="4369a23a-a739-4e75-a877-0d1fab5acd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373D1E-7CC9-44DD-8063-7231942F89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1367</Words>
  <Characters>7792</Characters>
  <Application>Microsoft Office Word</Application>
  <DocSecurity>0</DocSecurity>
  <Lines>64</Lines>
  <Paragraphs>18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Science Manuscript Template</vt:lpstr>
      <vt:lpstr>Science Manuscript Template</vt:lpstr>
    </vt:vector>
  </TitlesOfParts>
  <Company>Microsoft</Company>
  <LinksUpToDate>false</LinksUpToDate>
  <CharactersWithSpaces>9141</CharactersWithSpaces>
  <SharedDoc>false</SharedDoc>
  <HLinks>
    <vt:vector size="12" baseType="variant">
      <vt:variant>
        <vt:i4>3538996</vt:i4>
      </vt:variant>
      <vt:variant>
        <vt:i4>3</vt:i4>
      </vt:variant>
      <vt:variant>
        <vt:i4>0</vt:i4>
      </vt:variant>
      <vt:variant>
        <vt:i4>5</vt:i4>
      </vt:variant>
      <vt:variant>
        <vt:lpwstr>http://stm.sciencemag.org/</vt:lpwstr>
      </vt:variant>
      <vt:variant>
        <vt:lpwstr/>
      </vt:variant>
      <vt:variant>
        <vt:i4>2883708</vt:i4>
      </vt:variant>
      <vt:variant>
        <vt:i4>0</vt:i4>
      </vt:variant>
      <vt:variant>
        <vt:i4>0</vt:i4>
      </vt:variant>
      <vt:variant>
        <vt:i4>5</vt:i4>
      </vt:variant>
      <vt:variant>
        <vt:lpwstr>https://cts.sciencemag.org/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Manuscript Template</dc:title>
  <dc:creator>bhanson</dc:creator>
  <cp:lastModifiedBy>CPM</cp:lastModifiedBy>
  <cp:revision>3</cp:revision>
  <cp:lastPrinted>2021-12-21T11:21:00Z</cp:lastPrinted>
  <dcterms:created xsi:type="dcterms:W3CDTF">2021-12-21T12:56:00Z</dcterms:created>
  <dcterms:modified xsi:type="dcterms:W3CDTF">2021-12-21T12:57:00Z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0x0101009674C7A77CE0514C8EA9972A6AA0B0A5</vt:lpwstr>
  </property>
</Properties>
</file>