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F7F" w:rsidRPr="00F301A5" w:rsidRDefault="009A4F7F" w:rsidP="009A4F7F">
      <w:pPr>
        <w:spacing w:after="0"/>
        <w:jc w:val="both"/>
        <w:rPr>
          <w:rFonts w:ascii="Arial" w:hAnsi="Arial" w:cs="Arial"/>
        </w:rPr>
      </w:pPr>
      <w:r w:rsidRPr="00F301A5">
        <w:rPr>
          <w:rFonts w:ascii="Arial" w:hAnsi="Arial" w:cs="Arial"/>
          <w:b/>
        </w:rPr>
        <w:t>Figure S1.</w:t>
      </w:r>
      <w:r w:rsidRPr="00F301A5">
        <w:rPr>
          <w:rFonts w:ascii="Arial" w:hAnsi="Arial" w:cs="Arial"/>
        </w:rPr>
        <w:t xml:space="preserve"> </w:t>
      </w:r>
      <w:r w:rsidR="00F11C75">
        <w:rPr>
          <w:rFonts w:ascii="Arial" w:hAnsi="Arial" w:cs="Arial"/>
        </w:rPr>
        <w:t>Descriptive results for w</w:t>
      </w:r>
      <w:r w:rsidRPr="00F301A5">
        <w:rPr>
          <w:rFonts w:ascii="Arial" w:hAnsi="Arial" w:cs="Arial"/>
        </w:rPr>
        <w:t>eight change (%) at months 0, 3.5, 7, and 10 by group, stratified by sex</w:t>
      </w:r>
    </w:p>
    <w:p w:rsidR="009A4F7F" w:rsidRPr="00F301A5" w:rsidRDefault="009A4F7F" w:rsidP="009A4F7F">
      <w:pPr>
        <w:spacing w:after="0"/>
        <w:jc w:val="both"/>
        <w:rPr>
          <w:rFonts w:ascii="Arial" w:hAnsi="Arial" w:cs="Arial"/>
        </w:rPr>
      </w:pPr>
    </w:p>
    <w:p w:rsidR="009A4F7F" w:rsidRPr="00F301A5" w:rsidRDefault="009A4F7F" w:rsidP="009A4F7F">
      <w:pPr>
        <w:spacing w:after="0" w:line="240" w:lineRule="auto"/>
        <w:rPr>
          <w:rFonts w:ascii="Arial" w:hAnsi="Arial" w:cs="Arial"/>
        </w:rPr>
      </w:pPr>
      <w:r w:rsidRPr="00F301A5">
        <w:rPr>
          <w:rFonts w:ascii="Arial" w:hAnsi="Arial" w:cs="Arial"/>
          <w:b/>
        </w:rPr>
        <w:t>Figure S2.</w:t>
      </w:r>
      <w:r w:rsidRPr="00F301A5">
        <w:rPr>
          <w:rFonts w:ascii="Arial" w:hAnsi="Arial" w:cs="Arial"/>
        </w:rPr>
        <w:t xml:space="preserve"> </w:t>
      </w:r>
      <w:r w:rsidR="00F11C75">
        <w:rPr>
          <w:rFonts w:ascii="Arial" w:hAnsi="Arial" w:cs="Arial"/>
        </w:rPr>
        <w:t>Descriptive results for w</w:t>
      </w:r>
      <w:r w:rsidR="00F11C75" w:rsidRPr="00F301A5">
        <w:rPr>
          <w:rFonts w:ascii="Arial" w:hAnsi="Arial" w:cs="Arial"/>
        </w:rPr>
        <w:t>eight</w:t>
      </w:r>
      <w:bookmarkStart w:id="0" w:name="_GoBack"/>
      <w:bookmarkEnd w:id="0"/>
      <w:r w:rsidRPr="00F301A5">
        <w:rPr>
          <w:rFonts w:ascii="Arial" w:hAnsi="Arial" w:cs="Arial"/>
        </w:rPr>
        <w:t xml:space="preserve"> change (%) at months 0, 3.5, 7, and 10 by group, stratified by original study randomization groups.</w:t>
      </w:r>
    </w:p>
    <w:p w:rsidR="009A4F7F" w:rsidRPr="00F301A5" w:rsidRDefault="009A4F7F" w:rsidP="009A4F7F">
      <w:pPr>
        <w:spacing w:after="0" w:line="240" w:lineRule="auto"/>
        <w:rPr>
          <w:rFonts w:ascii="Arial" w:hAnsi="Arial" w:cs="Arial"/>
        </w:rPr>
      </w:pPr>
    </w:p>
    <w:p w:rsidR="009A4F7F" w:rsidRPr="00BA1646" w:rsidRDefault="009A4F7F" w:rsidP="009A4F7F">
      <w:pPr>
        <w:rPr>
          <w:rFonts w:ascii="Arial" w:hAnsi="Arial" w:cs="Arial"/>
          <w:noProof/>
        </w:rPr>
      </w:pPr>
      <w:r w:rsidRPr="00F301A5">
        <w:rPr>
          <w:rFonts w:ascii="Arial" w:hAnsi="Arial" w:cs="Arial"/>
          <w:b/>
        </w:rPr>
        <w:t>Figure S3.</w:t>
      </w:r>
      <w:r w:rsidRPr="00F301A5">
        <w:rPr>
          <w:rFonts w:ascii="Arial" w:hAnsi="Arial" w:cs="Arial"/>
        </w:rPr>
        <w:t xml:space="preserve"> </w:t>
      </w:r>
      <w:r w:rsidRPr="00F301A5">
        <w:rPr>
          <w:rFonts w:ascii="Arial" w:hAnsi="Arial" w:cs="Arial"/>
          <w:noProof/>
        </w:rPr>
        <w:t>Correlations between weight change and proportions of exercise sessions completed early (A) and late (B).</w:t>
      </w:r>
      <w:r w:rsidRPr="00BA1646">
        <w:rPr>
          <w:rFonts w:ascii="Arial" w:hAnsi="Arial" w:cs="Arial"/>
          <w:noProof/>
        </w:rPr>
        <w:t xml:space="preserve">  </w:t>
      </w:r>
    </w:p>
    <w:p w:rsidR="00944D2B" w:rsidRDefault="00944D2B"/>
    <w:sectPr w:rsidR="00944D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F7F"/>
    <w:rsid w:val="00944D2B"/>
    <w:rsid w:val="009A4F7F"/>
    <w:rsid w:val="00F11C75"/>
    <w:rsid w:val="00F3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1EF201-8574-4B07-BBD4-307BA12BD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F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North Carolina at Chapel Hill</Company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Willis, Erik Andrew</dc:creator>
  <cp:keywords/>
  <dc:description/>
  <cp:lastModifiedBy>Willis, Erik Andrew</cp:lastModifiedBy>
  <cp:revision>3</cp:revision>
  <dcterms:created xsi:type="dcterms:W3CDTF">2019-03-21T12:29:00Z</dcterms:created>
  <dcterms:modified xsi:type="dcterms:W3CDTF">2019-03-21T13:51:00Z</dcterms:modified>
</cp:coreProperties>
</file>