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106E" w14:textId="0CA43004" w:rsidR="00603C26" w:rsidRPr="00D24D90" w:rsidRDefault="00603C26" w:rsidP="00603C26">
      <w:pPr>
        <w:bidi w:val="0"/>
        <w:spacing w:line="480" w:lineRule="auto"/>
        <w:jc w:val="center"/>
        <w:rPr>
          <w:rFonts w:asciiTheme="majorBidi" w:hAnsiTheme="majorBidi" w:cstheme="majorBidi"/>
          <w:b/>
          <w:bCs/>
        </w:rPr>
      </w:pPr>
      <w:r w:rsidRPr="00D24D90">
        <w:rPr>
          <w:rFonts w:asciiTheme="majorBidi" w:hAnsiTheme="majorBidi" w:cstheme="majorBidi"/>
          <w:b/>
          <w:bCs/>
        </w:rPr>
        <w:t xml:space="preserve">Appendix </w:t>
      </w:r>
      <w:r w:rsidR="000725BA" w:rsidRPr="00D24D90">
        <w:rPr>
          <w:rFonts w:asciiTheme="majorBidi" w:hAnsiTheme="majorBidi" w:cstheme="majorBidi"/>
          <w:b/>
          <w:bCs/>
          <w:rtl/>
        </w:rPr>
        <w:t>1</w:t>
      </w:r>
    </w:p>
    <w:p w14:paraId="2A5D70F0" w14:textId="34487197" w:rsidR="00603C26" w:rsidRPr="00D24D90" w:rsidRDefault="00EE774C" w:rsidP="00603C26">
      <w:pPr>
        <w:bidi w:val="0"/>
        <w:spacing w:line="480" w:lineRule="auto"/>
        <w:jc w:val="center"/>
        <w:rPr>
          <w:rFonts w:asciiTheme="majorBidi" w:hAnsiTheme="majorBidi" w:cstheme="majorBidi"/>
          <w:b/>
          <w:bCs/>
        </w:rPr>
      </w:pPr>
      <w:r w:rsidRPr="00D24D90">
        <w:rPr>
          <w:rFonts w:asciiTheme="majorBidi" w:hAnsiTheme="majorBidi" w:cstheme="majorBidi"/>
          <w:b/>
          <w:bCs/>
        </w:rPr>
        <w:t>Table 1</w:t>
      </w:r>
      <w:r w:rsidR="00603C26" w:rsidRPr="00D24D90">
        <w:rPr>
          <w:rFonts w:asciiTheme="majorBidi" w:hAnsiTheme="majorBidi" w:cstheme="majorBidi"/>
          <w:b/>
          <w:bCs/>
        </w:rPr>
        <w:t xml:space="preserve">: </w:t>
      </w:r>
      <w:r w:rsidR="00C55274" w:rsidRPr="00D24D90">
        <w:rPr>
          <w:rFonts w:asciiTheme="majorBidi" w:hAnsiTheme="majorBidi" w:cstheme="majorBidi"/>
          <w:b/>
          <w:bCs/>
        </w:rPr>
        <w:t xml:space="preserve">Focus group </w:t>
      </w:r>
      <w:r w:rsidR="000725BA" w:rsidRPr="00D24D90">
        <w:rPr>
          <w:rFonts w:asciiTheme="majorBidi" w:hAnsiTheme="majorBidi" w:cstheme="majorBidi"/>
          <w:b/>
          <w:bCs/>
        </w:rPr>
        <w:t xml:space="preserve">interview </w:t>
      </w:r>
      <w:r w:rsidR="00CB0115" w:rsidRPr="00D24D90">
        <w:rPr>
          <w:rFonts w:asciiTheme="majorBidi" w:hAnsiTheme="majorBidi" w:cstheme="majorBidi"/>
          <w:b/>
          <w:bCs/>
        </w:rPr>
        <w:t xml:space="preserve">guide </w:t>
      </w:r>
      <w:r w:rsidR="00603C26" w:rsidRPr="00D24D90">
        <w:rPr>
          <w:rFonts w:asciiTheme="majorBidi" w:hAnsiTheme="majorBidi" w:cstheme="majorBidi"/>
          <w:b/>
          <w:bCs/>
        </w:rPr>
        <w:t xml:space="preserve">for HCPs </w:t>
      </w:r>
    </w:p>
    <w:tbl>
      <w:tblPr>
        <w:tblStyle w:val="ae"/>
        <w:tblW w:w="0" w:type="auto"/>
        <w:tblLook w:val="04A0" w:firstRow="1" w:lastRow="0" w:firstColumn="1" w:lastColumn="0" w:noHBand="0" w:noVBand="1"/>
      </w:tblPr>
      <w:tblGrid>
        <w:gridCol w:w="696"/>
        <w:gridCol w:w="1365"/>
        <w:gridCol w:w="6235"/>
      </w:tblGrid>
      <w:tr w:rsidR="00603C26" w:rsidRPr="00D24D90" w14:paraId="74F77F30" w14:textId="77777777" w:rsidTr="0079163A">
        <w:trPr>
          <w:trHeight w:val="434"/>
        </w:trPr>
        <w:tc>
          <w:tcPr>
            <w:tcW w:w="696" w:type="dxa"/>
          </w:tcPr>
          <w:p w14:paraId="33681F4E" w14:textId="5A90EA7A" w:rsidR="00603C26" w:rsidRPr="00D24D90" w:rsidRDefault="00603C26" w:rsidP="00603C26">
            <w:pPr>
              <w:bidi w:val="0"/>
              <w:spacing w:line="480" w:lineRule="auto"/>
              <w:jc w:val="center"/>
              <w:rPr>
                <w:rFonts w:asciiTheme="majorBidi" w:hAnsiTheme="majorBidi" w:cstheme="majorBidi"/>
                <w:b/>
                <w:bCs/>
              </w:rPr>
            </w:pPr>
            <w:r w:rsidRPr="00D24D90">
              <w:rPr>
                <w:rFonts w:asciiTheme="majorBidi" w:hAnsiTheme="majorBidi" w:cstheme="majorBidi"/>
                <w:b/>
                <w:bCs/>
              </w:rPr>
              <w:t>1</w:t>
            </w:r>
          </w:p>
        </w:tc>
        <w:tc>
          <w:tcPr>
            <w:tcW w:w="1365" w:type="dxa"/>
            <w:vMerge w:val="restart"/>
            <w:shd w:val="clear" w:color="auto" w:fill="E8E8E8" w:themeFill="background2"/>
          </w:tcPr>
          <w:p w14:paraId="5BB3973A" w14:textId="77777777" w:rsidR="00603C26" w:rsidRPr="00D24D90" w:rsidRDefault="00603C26" w:rsidP="00603C26">
            <w:pPr>
              <w:bidi w:val="0"/>
              <w:spacing w:line="480" w:lineRule="auto"/>
              <w:rPr>
                <w:rFonts w:asciiTheme="majorBidi" w:hAnsiTheme="majorBidi" w:cstheme="majorBidi"/>
              </w:rPr>
            </w:pPr>
          </w:p>
          <w:p w14:paraId="6590BB14" w14:textId="77777777" w:rsidR="00603C26" w:rsidRPr="00D24D90" w:rsidRDefault="00603C26" w:rsidP="00603C26">
            <w:pPr>
              <w:bidi w:val="0"/>
              <w:spacing w:line="480" w:lineRule="auto"/>
              <w:rPr>
                <w:rFonts w:asciiTheme="majorBidi" w:hAnsiTheme="majorBidi" w:cstheme="majorBidi"/>
              </w:rPr>
            </w:pPr>
          </w:p>
          <w:p w14:paraId="1C8185FC" w14:textId="6A59AF27" w:rsidR="00603C26" w:rsidRPr="00D24D90" w:rsidRDefault="006D6854" w:rsidP="00603C26">
            <w:pPr>
              <w:bidi w:val="0"/>
              <w:spacing w:line="480" w:lineRule="auto"/>
              <w:jc w:val="center"/>
              <w:rPr>
                <w:rFonts w:asciiTheme="majorBidi" w:hAnsiTheme="majorBidi" w:cstheme="majorBidi"/>
                <w:b/>
                <w:bCs/>
              </w:rPr>
            </w:pPr>
            <w:r w:rsidRPr="00D24D90">
              <w:rPr>
                <w:rFonts w:asciiTheme="majorBidi" w:hAnsiTheme="majorBidi" w:cstheme="majorBidi"/>
                <w:b/>
                <w:bCs/>
              </w:rPr>
              <w:t xml:space="preserve">General </w:t>
            </w:r>
            <w:r w:rsidR="00603C26" w:rsidRPr="00D24D90">
              <w:rPr>
                <w:rFonts w:asciiTheme="majorBidi" w:hAnsiTheme="majorBidi" w:cstheme="majorBidi"/>
                <w:b/>
                <w:bCs/>
              </w:rPr>
              <w:t xml:space="preserve">questions </w:t>
            </w:r>
            <w:r w:rsidR="008D3E77" w:rsidRPr="00D24D90">
              <w:rPr>
                <w:rFonts w:asciiTheme="majorBidi" w:hAnsiTheme="majorBidi" w:cstheme="majorBidi"/>
                <w:b/>
                <w:bCs/>
              </w:rPr>
              <w:t xml:space="preserve">concerning </w:t>
            </w:r>
            <w:r w:rsidR="00603C26" w:rsidRPr="00D24D90">
              <w:rPr>
                <w:rFonts w:asciiTheme="majorBidi" w:hAnsiTheme="majorBidi" w:cstheme="majorBidi"/>
                <w:b/>
                <w:bCs/>
              </w:rPr>
              <w:t>GI side effects</w:t>
            </w:r>
          </w:p>
        </w:tc>
        <w:tc>
          <w:tcPr>
            <w:tcW w:w="6235" w:type="dxa"/>
          </w:tcPr>
          <w:p w14:paraId="3C85D2DF" w14:textId="739A0A46" w:rsidR="00603C26" w:rsidRPr="00D24D90" w:rsidRDefault="006D6854" w:rsidP="008345E4">
            <w:pPr>
              <w:bidi w:val="0"/>
              <w:spacing w:line="360" w:lineRule="auto"/>
              <w:rPr>
                <w:rFonts w:asciiTheme="majorBidi" w:hAnsiTheme="majorBidi" w:cstheme="majorBidi"/>
                <w:b/>
                <w:bCs/>
              </w:rPr>
            </w:pPr>
            <w:r w:rsidRPr="00D24D90">
              <w:rPr>
                <w:rFonts w:asciiTheme="majorBidi" w:hAnsiTheme="majorBidi" w:cstheme="majorBidi"/>
              </w:rPr>
              <w:t xml:space="preserve">What GI side effects are associated with </w:t>
            </w:r>
            <w:r w:rsidR="00603C26" w:rsidRPr="00D24D90">
              <w:rPr>
                <w:rFonts w:asciiTheme="majorBidi" w:hAnsiTheme="majorBidi" w:cstheme="majorBidi"/>
              </w:rPr>
              <w:t>incretin-based O</w:t>
            </w:r>
            <w:r w:rsidR="00707C7C" w:rsidRPr="00D24D90">
              <w:rPr>
                <w:rFonts w:asciiTheme="majorBidi" w:hAnsiTheme="majorBidi" w:cstheme="majorBidi"/>
              </w:rPr>
              <w:t>M</w:t>
            </w:r>
            <w:r w:rsidR="00603C26" w:rsidRPr="00D24D90">
              <w:rPr>
                <w:rFonts w:asciiTheme="majorBidi" w:hAnsiTheme="majorBidi" w:cstheme="majorBidi"/>
              </w:rPr>
              <w:t>M</w:t>
            </w:r>
            <w:r w:rsidR="00707C7C" w:rsidRPr="00D24D90">
              <w:rPr>
                <w:rFonts w:asciiTheme="majorBidi" w:hAnsiTheme="majorBidi" w:cstheme="majorBidi"/>
              </w:rPr>
              <w:t>s</w:t>
            </w:r>
            <w:r w:rsidR="00603C26" w:rsidRPr="00D24D90">
              <w:rPr>
                <w:rFonts w:asciiTheme="majorBidi" w:hAnsiTheme="majorBidi" w:cstheme="majorBidi"/>
                <w:b/>
                <w:bCs/>
              </w:rPr>
              <w:t>?</w:t>
            </w:r>
          </w:p>
        </w:tc>
      </w:tr>
      <w:tr w:rsidR="00603C26" w:rsidRPr="00D24D90" w14:paraId="4B00BB5A" w14:textId="77777777" w:rsidTr="0079163A">
        <w:tc>
          <w:tcPr>
            <w:tcW w:w="696" w:type="dxa"/>
          </w:tcPr>
          <w:p w14:paraId="55D74DE5" w14:textId="04802729" w:rsidR="00603C26" w:rsidRPr="00D24D90" w:rsidRDefault="00603C26" w:rsidP="00603C26">
            <w:pPr>
              <w:bidi w:val="0"/>
              <w:spacing w:line="480" w:lineRule="auto"/>
              <w:jc w:val="center"/>
              <w:rPr>
                <w:rFonts w:asciiTheme="majorBidi" w:hAnsiTheme="majorBidi" w:cstheme="majorBidi"/>
                <w:b/>
                <w:bCs/>
              </w:rPr>
            </w:pPr>
            <w:r w:rsidRPr="00D24D90">
              <w:rPr>
                <w:rFonts w:asciiTheme="majorBidi" w:hAnsiTheme="majorBidi" w:cstheme="majorBidi"/>
                <w:b/>
                <w:bCs/>
              </w:rPr>
              <w:t>2</w:t>
            </w:r>
          </w:p>
        </w:tc>
        <w:tc>
          <w:tcPr>
            <w:tcW w:w="1365" w:type="dxa"/>
            <w:vMerge/>
            <w:shd w:val="clear" w:color="auto" w:fill="E8E8E8" w:themeFill="background2"/>
          </w:tcPr>
          <w:p w14:paraId="38900197" w14:textId="77777777" w:rsidR="00603C26" w:rsidRPr="00D24D90" w:rsidRDefault="00603C26" w:rsidP="00603C26">
            <w:pPr>
              <w:bidi w:val="0"/>
              <w:spacing w:line="480" w:lineRule="auto"/>
              <w:rPr>
                <w:rFonts w:asciiTheme="majorBidi" w:hAnsiTheme="majorBidi" w:cstheme="majorBidi"/>
              </w:rPr>
            </w:pPr>
          </w:p>
        </w:tc>
        <w:tc>
          <w:tcPr>
            <w:tcW w:w="6235" w:type="dxa"/>
          </w:tcPr>
          <w:p w14:paraId="3FD434F7" w14:textId="45F08727" w:rsidR="00603C26" w:rsidRPr="00D24D90" w:rsidRDefault="006D6854" w:rsidP="008345E4">
            <w:pPr>
              <w:bidi w:val="0"/>
              <w:spacing w:line="360" w:lineRule="auto"/>
              <w:rPr>
                <w:rFonts w:asciiTheme="majorBidi" w:hAnsiTheme="majorBidi" w:cstheme="majorBidi"/>
                <w:b/>
                <w:bCs/>
              </w:rPr>
            </w:pPr>
            <w:r w:rsidRPr="00D24D90">
              <w:rPr>
                <w:rFonts w:asciiTheme="majorBidi" w:hAnsiTheme="majorBidi" w:cstheme="majorBidi"/>
              </w:rPr>
              <w:t>Please d</w:t>
            </w:r>
            <w:r w:rsidR="00603C26" w:rsidRPr="00D24D90">
              <w:rPr>
                <w:rFonts w:asciiTheme="majorBidi" w:hAnsiTheme="majorBidi" w:cstheme="majorBidi"/>
              </w:rPr>
              <w:t xml:space="preserve">escribe the most common </w:t>
            </w:r>
            <w:r w:rsidR="002C4DCE" w:rsidRPr="00D24D90">
              <w:rPr>
                <w:rFonts w:asciiTheme="majorBidi" w:hAnsiTheme="majorBidi" w:cstheme="majorBidi"/>
              </w:rPr>
              <w:t xml:space="preserve">GI </w:t>
            </w:r>
            <w:r w:rsidR="00603C26" w:rsidRPr="00D24D90">
              <w:rPr>
                <w:rFonts w:asciiTheme="majorBidi" w:hAnsiTheme="majorBidi" w:cstheme="majorBidi"/>
              </w:rPr>
              <w:t xml:space="preserve">side </w:t>
            </w:r>
            <w:proofErr w:type="gramStart"/>
            <w:r w:rsidR="00D24D90" w:rsidRPr="00D24D90">
              <w:rPr>
                <w:rFonts w:asciiTheme="majorBidi" w:hAnsiTheme="majorBidi" w:cstheme="majorBidi"/>
              </w:rPr>
              <w:t>affects</w:t>
            </w:r>
            <w:proofErr w:type="gramEnd"/>
            <w:r w:rsidR="00D24D90" w:rsidRPr="00D24D90">
              <w:rPr>
                <w:rFonts w:asciiTheme="majorBidi" w:hAnsiTheme="majorBidi" w:cstheme="majorBidi"/>
              </w:rPr>
              <w:t xml:space="preserve"> you</w:t>
            </w:r>
            <w:r w:rsidR="00603C26" w:rsidRPr="00D24D90">
              <w:rPr>
                <w:rFonts w:asciiTheme="majorBidi" w:hAnsiTheme="majorBidi" w:cstheme="majorBidi"/>
              </w:rPr>
              <w:t xml:space="preserve"> encounter and indicate how frequent they are.</w:t>
            </w:r>
          </w:p>
        </w:tc>
      </w:tr>
      <w:tr w:rsidR="00603C26" w:rsidRPr="00D24D90" w14:paraId="360312C6" w14:textId="77777777" w:rsidTr="0079163A">
        <w:tc>
          <w:tcPr>
            <w:tcW w:w="696" w:type="dxa"/>
          </w:tcPr>
          <w:p w14:paraId="76203A71" w14:textId="436B0565" w:rsidR="00603C26" w:rsidRPr="00D24D90" w:rsidRDefault="00603C26" w:rsidP="00603C26">
            <w:pPr>
              <w:bidi w:val="0"/>
              <w:spacing w:line="480" w:lineRule="auto"/>
              <w:jc w:val="center"/>
              <w:rPr>
                <w:rFonts w:asciiTheme="majorBidi" w:hAnsiTheme="majorBidi" w:cstheme="majorBidi"/>
                <w:b/>
                <w:bCs/>
              </w:rPr>
            </w:pPr>
            <w:r w:rsidRPr="00D24D90">
              <w:rPr>
                <w:rFonts w:asciiTheme="majorBidi" w:hAnsiTheme="majorBidi" w:cstheme="majorBidi"/>
                <w:b/>
                <w:bCs/>
              </w:rPr>
              <w:t>3</w:t>
            </w:r>
          </w:p>
        </w:tc>
        <w:tc>
          <w:tcPr>
            <w:tcW w:w="1365" w:type="dxa"/>
            <w:vMerge/>
            <w:shd w:val="clear" w:color="auto" w:fill="E8E8E8" w:themeFill="background2"/>
          </w:tcPr>
          <w:p w14:paraId="331A232A" w14:textId="77777777" w:rsidR="00603C26" w:rsidRPr="00D24D90" w:rsidRDefault="00603C26" w:rsidP="00603C26">
            <w:pPr>
              <w:bidi w:val="0"/>
              <w:spacing w:line="480" w:lineRule="auto"/>
              <w:rPr>
                <w:rFonts w:asciiTheme="majorBidi" w:hAnsiTheme="majorBidi" w:cstheme="majorBidi"/>
              </w:rPr>
            </w:pPr>
          </w:p>
        </w:tc>
        <w:tc>
          <w:tcPr>
            <w:tcW w:w="6235" w:type="dxa"/>
          </w:tcPr>
          <w:p w14:paraId="4D6EFD95" w14:textId="4D529139" w:rsidR="00603C26" w:rsidRPr="00D24D90" w:rsidRDefault="00603C26" w:rsidP="008345E4">
            <w:pPr>
              <w:bidi w:val="0"/>
              <w:spacing w:line="360" w:lineRule="auto"/>
              <w:rPr>
                <w:rFonts w:asciiTheme="majorBidi" w:hAnsiTheme="majorBidi" w:cstheme="majorBidi"/>
              </w:rPr>
            </w:pPr>
            <w:r w:rsidRPr="00D24D90">
              <w:rPr>
                <w:rFonts w:asciiTheme="majorBidi" w:hAnsiTheme="majorBidi" w:cstheme="majorBidi"/>
              </w:rPr>
              <w:t xml:space="preserve">Is there a phase in the </w:t>
            </w:r>
            <w:r w:rsidR="002C4DCE" w:rsidRPr="00D24D90">
              <w:rPr>
                <w:rFonts w:asciiTheme="majorBidi" w:hAnsiTheme="majorBidi" w:cstheme="majorBidi"/>
              </w:rPr>
              <w:t xml:space="preserve">incretin-based </w:t>
            </w:r>
            <w:r w:rsidRPr="00D24D90">
              <w:rPr>
                <w:rFonts w:asciiTheme="majorBidi" w:hAnsiTheme="majorBidi" w:cstheme="majorBidi"/>
              </w:rPr>
              <w:t>O</w:t>
            </w:r>
            <w:r w:rsidR="00707C7C" w:rsidRPr="00D24D90">
              <w:rPr>
                <w:rFonts w:asciiTheme="majorBidi" w:hAnsiTheme="majorBidi" w:cstheme="majorBidi"/>
              </w:rPr>
              <w:t>M</w:t>
            </w:r>
            <w:r w:rsidRPr="00D24D90">
              <w:rPr>
                <w:rFonts w:asciiTheme="majorBidi" w:hAnsiTheme="majorBidi" w:cstheme="majorBidi"/>
              </w:rPr>
              <w:t>M</w:t>
            </w:r>
            <w:r w:rsidR="00707C7C" w:rsidRPr="00D24D90">
              <w:rPr>
                <w:rFonts w:asciiTheme="majorBidi" w:hAnsiTheme="majorBidi" w:cstheme="majorBidi"/>
              </w:rPr>
              <w:t>s</w:t>
            </w:r>
            <w:r w:rsidRPr="00D24D90">
              <w:rPr>
                <w:rFonts w:asciiTheme="majorBidi" w:hAnsiTheme="majorBidi" w:cstheme="majorBidi"/>
              </w:rPr>
              <w:t xml:space="preserve"> treatment</w:t>
            </w:r>
            <w:r w:rsidR="006D6854" w:rsidRPr="00D24D90">
              <w:rPr>
                <w:rFonts w:asciiTheme="majorBidi" w:hAnsiTheme="majorBidi" w:cstheme="majorBidi"/>
              </w:rPr>
              <w:t xml:space="preserve"> course</w:t>
            </w:r>
            <w:r w:rsidRPr="00D24D90">
              <w:rPr>
                <w:rFonts w:asciiTheme="majorBidi" w:hAnsiTheme="majorBidi" w:cstheme="majorBidi"/>
              </w:rPr>
              <w:t xml:space="preserve"> where </w:t>
            </w:r>
            <w:r w:rsidR="002C4DCE" w:rsidRPr="00D24D90">
              <w:rPr>
                <w:rFonts w:asciiTheme="majorBidi" w:hAnsiTheme="majorBidi" w:cstheme="majorBidi"/>
              </w:rPr>
              <w:t xml:space="preserve">GI </w:t>
            </w:r>
            <w:r w:rsidRPr="00D24D90">
              <w:rPr>
                <w:rFonts w:asciiTheme="majorBidi" w:hAnsiTheme="majorBidi" w:cstheme="majorBidi"/>
              </w:rPr>
              <w:t>side effects are more significant? If so, please describe.</w:t>
            </w:r>
          </w:p>
        </w:tc>
      </w:tr>
      <w:tr w:rsidR="00603C26" w:rsidRPr="00D24D90" w14:paraId="23E4E317" w14:textId="77777777" w:rsidTr="0079163A">
        <w:tc>
          <w:tcPr>
            <w:tcW w:w="696" w:type="dxa"/>
          </w:tcPr>
          <w:p w14:paraId="2EF40102" w14:textId="7BBAC1B0" w:rsidR="00603C26" w:rsidRPr="00D24D90" w:rsidRDefault="00603C26" w:rsidP="00603C26">
            <w:pPr>
              <w:bidi w:val="0"/>
              <w:spacing w:line="480" w:lineRule="auto"/>
              <w:jc w:val="center"/>
              <w:rPr>
                <w:rFonts w:asciiTheme="majorBidi" w:hAnsiTheme="majorBidi" w:cstheme="majorBidi"/>
                <w:b/>
                <w:bCs/>
              </w:rPr>
            </w:pPr>
            <w:r w:rsidRPr="00D24D90">
              <w:rPr>
                <w:rFonts w:asciiTheme="majorBidi" w:hAnsiTheme="majorBidi" w:cstheme="majorBidi"/>
                <w:b/>
                <w:bCs/>
              </w:rPr>
              <w:t>4</w:t>
            </w:r>
          </w:p>
        </w:tc>
        <w:tc>
          <w:tcPr>
            <w:tcW w:w="1365" w:type="dxa"/>
            <w:vMerge/>
            <w:shd w:val="clear" w:color="auto" w:fill="E8E8E8" w:themeFill="background2"/>
          </w:tcPr>
          <w:p w14:paraId="51BFB2AA" w14:textId="77777777" w:rsidR="00603C26" w:rsidRPr="00D24D90" w:rsidRDefault="00603C26" w:rsidP="00603C26">
            <w:pPr>
              <w:bidi w:val="0"/>
              <w:spacing w:line="480" w:lineRule="auto"/>
              <w:rPr>
                <w:rFonts w:asciiTheme="majorBidi" w:hAnsiTheme="majorBidi" w:cstheme="majorBidi"/>
              </w:rPr>
            </w:pPr>
          </w:p>
        </w:tc>
        <w:tc>
          <w:tcPr>
            <w:tcW w:w="6235" w:type="dxa"/>
          </w:tcPr>
          <w:p w14:paraId="61D783B7" w14:textId="53374076" w:rsidR="00603C26" w:rsidRPr="00D24D90" w:rsidRDefault="00603C26" w:rsidP="008345E4">
            <w:pPr>
              <w:bidi w:val="0"/>
              <w:spacing w:line="360" w:lineRule="auto"/>
              <w:rPr>
                <w:rFonts w:asciiTheme="majorBidi" w:hAnsiTheme="majorBidi" w:cstheme="majorBidi"/>
                <w:b/>
                <w:bCs/>
              </w:rPr>
            </w:pPr>
            <w:r w:rsidRPr="00D24D90">
              <w:rPr>
                <w:rFonts w:asciiTheme="majorBidi" w:hAnsiTheme="majorBidi" w:cstheme="majorBidi"/>
              </w:rPr>
              <w:t xml:space="preserve">What are the implications of the </w:t>
            </w:r>
            <w:r w:rsidR="002C4DCE" w:rsidRPr="00D24D90">
              <w:rPr>
                <w:rFonts w:asciiTheme="majorBidi" w:hAnsiTheme="majorBidi" w:cstheme="majorBidi"/>
              </w:rPr>
              <w:t xml:space="preserve">GI </w:t>
            </w:r>
            <w:r w:rsidRPr="00D24D90">
              <w:rPr>
                <w:rFonts w:asciiTheme="majorBidi" w:hAnsiTheme="majorBidi" w:cstheme="majorBidi"/>
              </w:rPr>
              <w:t>side effects for patients, based on your experience?</w:t>
            </w:r>
          </w:p>
        </w:tc>
      </w:tr>
      <w:tr w:rsidR="00603C26" w:rsidRPr="00D24D90" w14:paraId="1717BDD1" w14:textId="77777777" w:rsidTr="0079163A">
        <w:tc>
          <w:tcPr>
            <w:tcW w:w="696" w:type="dxa"/>
          </w:tcPr>
          <w:p w14:paraId="1EE8BA81" w14:textId="46A58083" w:rsidR="00603C26" w:rsidRPr="00D24D90" w:rsidRDefault="00603C26" w:rsidP="00603C26">
            <w:pPr>
              <w:bidi w:val="0"/>
              <w:spacing w:line="480" w:lineRule="auto"/>
              <w:jc w:val="center"/>
              <w:rPr>
                <w:rFonts w:asciiTheme="majorBidi" w:hAnsiTheme="majorBidi" w:cstheme="majorBidi"/>
                <w:b/>
                <w:bCs/>
              </w:rPr>
            </w:pPr>
            <w:r w:rsidRPr="00D24D90">
              <w:rPr>
                <w:rFonts w:asciiTheme="majorBidi" w:hAnsiTheme="majorBidi" w:cstheme="majorBidi"/>
                <w:b/>
                <w:bCs/>
              </w:rPr>
              <w:t>5</w:t>
            </w:r>
          </w:p>
        </w:tc>
        <w:tc>
          <w:tcPr>
            <w:tcW w:w="1365" w:type="dxa"/>
            <w:vMerge/>
            <w:shd w:val="clear" w:color="auto" w:fill="E8E8E8" w:themeFill="background2"/>
          </w:tcPr>
          <w:p w14:paraId="2FCF7FE8" w14:textId="77777777" w:rsidR="00603C26" w:rsidRPr="00D24D90" w:rsidRDefault="00603C26" w:rsidP="00603C26">
            <w:pPr>
              <w:bidi w:val="0"/>
              <w:spacing w:line="480" w:lineRule="auto"/>
              <w:rPr>
                <w:rFonts w:asciiTheme="majorBidi" w:hAnsiTheme="majorBidi" w:cstheme="majorBidi"/>
              </w:rPr>
            </w:pPr>
          </w:p>
        </w:tc>
        <w:tc>
          <w:tcPr>
            <w:tcW w:w="6235" w:type="dxa"/>
          </w:tcPr>
          <w:p w14:paraId="6147B5D6" w14:textId="3C616F9D" w:rsidR="00603C26" w:rsidRPr="00D24D90" w:rsidRDefault="006D6854" w:rsidP="008345E4">
            <w:pPr>
              <w:bidi w:val="0"/>
              <w:spacing w:line="360" w:lineRule="auto"/>
              <w:rPr>
                <w:rFonts w:asciiTheme="majorBidi" w:hAnsiTheme="majorBidi" w:cstheme="majorBidi"/>
                <w:b/>
                <w:bCs/>
              </w:rPr>
            </w:pPr>
            <w:r w:rsidRPr="00D24D90">
              <w:rPr>
                <w:rFonts w:asciiTheme="majorBidi" w:hAnsiTheme="majorBidi" w:cstheme="majorBidi"/>
              </w:rPr>
              <w:t>I</w:t>
            </w:r>
            <w:r w:rsidR="00603C26" w:rsidRPr="00D24D90">
              <w:rPr>
                <w:rFonts w:asciiTheme="majorBidi" w:hAnsiTheme="majorBidi" w:cstheme="majorBidi"/>
              </w:rPr>
              <w:t>s there a difference between different types of incretin-based O</w:t>
            </w:r>
            <w:r w:rsidR="00707C7C" w:rsidRPr="00D24D90">
              <w:rPr>
                <w:rFonts w:asciiTheme="majorBidi" w:hAnsiTheme="majorBidi" w:cstheme="majorBidi"/>
              </w:rPr>
              <w:t>M</w:t>
            </w:r>
            <w:r w:rsidR="00603C26" w:rsidRPr="00D24D90">
              <w:rPr>
                <w:rFonts w:asciiTheme="majorBidi" w:hAnsiTheme="majorBidi" w:cstheme="majorBidi"/>
              </w:rPr>
              <w:t>M</w:t>
            </w:r>
            <w:r w:rsidR="00707C7C" w:rsidRPr="00D24D90">
              <w:rPr>
                <w:rFonts w:asciiTheme="majorBidi" w:hAnsiTheme="majorBidi" w:cstheme="majorBidi"/>
              </w:rPr>
              <w:t>s</w:t>
            </w:r>
            <w:r w:rsidR="00603C26" w:rsidRPr="00D24D90">
              <w:rPr>
                <w:rFonts w:asciiTheme="majorBidi" w:hAnsiTheme="majorBidi" w:cstheme="majorBidi"/>
              </w:rPr>
              <w:t xml:space="preserve"> treatments in terms of </w:t>
            </w:r>
            <w:r w:rsidR="000F751F" w:rsidRPr="00D24D90">
              <w:rPr>
                <w:rFonts w:asciiTheme="majorBidi" w:hAnsiTheme="majorBidi" w:cstheme="majorBidi"/>
              </w:rPr>
              <w:t xml:space="preserve">GI </w:t>
            </w:r>
            <w:r w:rsidR="00603C26" w:rsidRPr="00D24D90">
              <w:rPr>
                <w:rFonts w:asciiTheme="majorBidi" w:hAnsiTheme="majorBidi" w:cstheme="majorBidi"/>
              </w:rPr>
              <w:t>side effects?</w:t>
            </w:r>
          </w:p>
        </w:tc>
      </w:tr>
      <w:tr w:rsidR="00603C26" w:rsidRPr="00D24D90" w14:paraId="79D71125" w14:textId="77777777" w:rsidTr="0079163A">
        <w:tc>
          <w:tcPr>
            <w:tcW w:w="696" w:type="dxa"/>
          </w:tcPr>
          <w:p w14:paraId="04D9C40F" w14:textId="563FF9EE" w:rsidR="00603C26" w:rsidRPr="00D24D90" w:rsidRDefault="00603C26" w:rsidP="00603C26">
            <w:pPr>
              <w:bidi w:val="0"/>
              <w:spacing w:line="480" w:lineRule="auto"/>
              <w:jc w:val="center"/>
              <w:rPr>
                <w:rFonts w:asciiTheme="majorBidi" w:hAnsiTheme="majorBidi" w:cstheme="majorBidi"/>
                <w:b/>
                <w:bCs/>
              </w:rPr>
            </w:pPr>
            <w:r w:rsidRPr="00D24D90">
              <w:rPr>
                <w:rFonts w:asciiTheme="majorBidi" w:hAnsiTheme="majorBidi" w:cstheme="majorBidi"/>
                <w:b/>
                <w:bCs/>
              </w:rPr>
              <w:t>6</w:t>
            </w:r>
          </w:p>
        </w:tc>
        <w:tc>
          <w:tcPr>
            <w:tcW w:w="1365" w:type="dxa"/>
            <w:vMerge/>
            <w:shd w:val="clear" w:color="auto" w:fill="E8E8E8" w:themeFill="background2"/>
          </w:tcPr>
          <w:p w14:paraId="057776DB" w14:textId="77777777" w:rsidR="00603C26" w:rsidRPr="00D24D90" w:rsidRDefault="00603C26" w:rsidP="00603C26">
            <w:pPr>
              <w:bidi w:val="0"/>
              <w:spacing w:line="480" w:lineRule="auto"/>
              <w:rPr>
                <w:rFonts w:asciiTheme="majorBidi" w:hAnsiTheme="majorBidi" w:cstheme="majorBidi"/>
              </w:rPr>
            </w:pPr>
          </w:p>
        </w:tc>
        <w:tc>
          <w:tcPr>
            <w:tcW w:w="6235" w:type="dxa"/>
          </w:tcPr>
          <w:p w14:paraId="314331B7" w14:textId="382CB093" w:rsidR="00603C26" w:rsidRPr="00D24D90" w:rsidRDefault="00603C26" w:rsidP="008345E4">
            <w:pPr>
              <w:bidi w:val="0"/>
              <w:spacing w:line="360" w:lineRule="auto"/>
              <w:rPr>
                <w:rFonts w:asciiTheme="majorBidi" w:hAnsiTheme="majorBidi" w:cstheme="majorBidi"/>
                <w:b/>
                <w:bCs/>
              </w:rPr>
            </w:pPr>
            <w:r w:rsidRPr="00D24D90">
              <w:rPr>
                <w:rFonts w:asciiTheme="majorBidi" w:hAnsiTheme="majorBidi" w:cstheme="majorBidi"/>
              </w:rPr>
              <w:t xml:space="preserve">What approaches do you employ to proactively reduce the incidence of </w:t>
            </w:r>
            <w:r w:rsidR="000F751F" w:rsidRPr="00D24D90">
              <w:rPr>
                <w:rFonts w:asciiTheme="majorBidi" w:hAnsiTheme="majorBidi" w:cstheme="majorBidi"/>
              </w:rPr>
              <w:t xml:space="preserve">GI </w:t>
            </w:r>
            <w:r w:rsidRPr="00D24D90">
              <w:rPr>
                <w:rFonts w:asciiTheme="majorBidi" w:hAnsiTheme="majorBidi" w:cstheme="majorBidi"/>
              </w:rPr>
              <w:t xml:space="preserve">side effects </w:t>
            </w:r>
            <w:r w:rsidR="00CB0115" w:rsidRPr="00D24D90">
              <w:rPr>
                <w:rFonts w:asciiTheme="majorBidi" w:hAnsiTheme="majorBidi" w:cstheme="majorBidi"/>
              </w:rPr>
              <w:t>bef</w:t>
            </w:r>
            <w:r w:rsidR="006D6854" w:rsidRPr="00D24D90">
              <w:rPr>
                <w:rFonts w:asciiTheme="majorBidi" w:hAnsiTheme="majorBidi" w:cstheme="majorBidi"/>
              </w:rPr>
              <w:t>or</w:t>
            </w:r>
            <w:r w:rsidR="00CB0115" w:rsidRPr="00D24D90">
              <w:rPr>
                <w:rFonts w:asciiTheme="majorBidi" w:hAnsiTheme="majorBidi" w:cstheme="majorBidi"/>
              </w:rPr>
              <w:t>e</w:t>
            </w:r>
            <w:r w:rsidR="006D6854" w:rsidRPr="00D24D90">
              <w:rPr>
                <w:rFonts w:asciiTheme="majorBidi" w:hAnsiTheme="majorBidi" w:cstheme="majorBidi"/>
              </w:rPr>
              <w:t xml:space="preserve"> </w:t>
            </w:r>
            <w:r w:rsidR="000F751F" w:rsidRPr="00D24D90">
              <w:rPr>
                <w:rFonts w:asciiTheme="majorBidi" w:hAnsiTheme="majorBidi" w:cstheme="majorBidi"/>
              </w:rPr>
              <w:t xml:space="preserve">and during </w:t>
            </w:r>
            <w:r w:rsidR="006D6854" w:rsidRPr="00D24D90">
              <w:rPr>
                <w:rFonts w:asciiTheme="majorBidi" w:hAnsiTheme="majorBidi" w:cstheme="majorBidi"/>
              </w:rPr>
              <w:t>treatment of</w:t>
            </w:r>
            <w:r w:rsidRPr="00D24D90">
              <w:rPr>
                <w:rFonts w:asciiTheme="majorBidi" w:hAnsiTheme="majorBidi" w:cstheme="majorBidi"/>
              </w:rPr>
              <w:t xml:space="preserve"> incretin-based O</w:t>
            </w:r>
            <w:r w:rsidR="00707C7C" w:rsidRPr="00D24D90">
              <w:rPr>
                <w:rFonts w:asciiTheme="majorBidi" w:hAnsiTheme="majorBidi" w:cstheme="majorBidi"/>
              </w:rPr>
              <w:t>M</w:t>
            </w:r>
            <w:r w:rsidRPr="00D24D90">
              <w:rPr>
                <w:rFonts w:asciiTheme="majorBidi" w:hAnsiTheme="majorBidi" w:cstheme="majorBidi"/>
              </w:rPr>
              <w:t>M</w:t>
            </w:r>
            <w:r w:rsidR="00707C7C" w:rsidRPr="00D24D90">
              <w:rPr>
                <w:rFonts w:asciiTheme="majorBidi" w:hAnsiTheme="majorBidi" w:cstheme="majorBidi"/>
              </w:rPr>
              <w:t>s</w:t>
            </w:r>
            <w:r w:rsidRPr="00D24D90">
              <w:rPr>
                <w:rFonts w:asciiTheme="majorBidi" w:hAnsiTheme="majorBidi" w:cstheme="majorBidi"/>
              </w:rPr>
              <w:t>?</w:t>
            </w:r>
          </w:p>
        </w:tc>
      </w:tr>
      <w:tr w:rsidR="006D6854" w:rsidRPr="00D24D90" w14:paraId="236C7632" w14:textId="77777777" w:rsidTr="0079163A">
        <w:tc>
          <w:tcPr>
            <w:tcW w:w="696" w:type="dxa"/>
          </w:tcPr>
          <w:p w14:paraId="4AB9A636" w14:textId="6F63FF37" w:rsidR="006D6854" w:rsidRPr="00D24D90" w:rsidRDefault="006D6854" w:rsidP="00603C26">
            <w:pPr>
              <w:bidi w:val="0"/>
              <w:spacing w:line="480" w:lineRule="auto"/>
              <w:jc w:val="center"/>
              <w:rPr>
                <w:rFonts w:asciiTheme="majorBidi" w:hAnsiTheme="majorBidi" w:cstheme="majorBidi"/>
                <w:b/>
                <w:bCs/>
              </w:rPr>
            </w:pPr>
            <w:r w:rsidRPr="00D24D90">
              <w:rPr>
                <w:rFonts w:asciiTheme="majorBidi" w:hAnsiTheme="majorBidi" w:cstheme="majorBidi"/>
                <w:b/>
                <w:bCs/>
              </w:rPr>
              <w:t>7</w:t>
            </w:r>
          </w:p>
        </w:tc>
        <w:tc>
          <w:tcPr>
            <w:tcW w:w="1365" w:type="dxa"/>
            <w:vMerge w:val="restart"/>
            <w:shd w:val="clear" w:color="auto" w:fill="E8E8E8" w:themeFill="background2"/>
          </w:tcPr>
          <w:p w14:paraId="602840DB" w14:textId="77777777" w:rsidR="006D6854" w:rsidRPr="00D24D90" w:rsidRDefault="006D6854" w:rsidP="00603C26">
            <w:pPr>
              <w:bidi w:val="0"/>
              <w:spacing w:line="480" w:lineRule="auto"/>
              <w:jc w:val="center"/>
              <w:rPr>
                <w:rFonts w:asciiTheme="majorBidi" w:hAnsiTheme="majorBidi" w:cstheme="majorBidi"/>
              </w:rPr>
            </w:pPr>
          </w:p>
          <w:p w14:paraId="3715C3B1" w14:textId="1B06FBC9" w:rsidR="006D6854" w:rsidRPr="00D24D90" w:rsidRDefault="006D6854" w:rsidP="006D6854">
            <w:pPr>
              <w:bidi w:val="0"/>
              <w:spacing w:line="480" w:lineRule="auto"/>
              <w:jc w:val="center"/>
              <w:rPr>
                <w:rFonts w:asciiTheme="majorBidi" w:hAnsiTheme="majorBidi" w:cstheme="majorBidi"/>
                <w:b/>
                <w:bCs/>
              </w:rPr>
            </w:pPr>
            <w:r w:rsidRPr="00D24D90">
              <w:rPr>
                <w:rFonts w:asciiTheme="majorBidi" w:hAnsiTheme="majorBidi" w:cstheme="majorBidi"/>
                <w:b/>
                <w:bCs/>
              </w:rPr>
              <w:t xml:space="preserve">Questions </w:t>
            </w:r>
            <w:r w:rsidR="008D3E77" w:rsidRPr="00D24D90">
              <w:rPr>
                <w:rFonts w:asciiTheme="majorBidi" w:hAnsiTheme="majorBidi" w:cstheme="majorBidi"/>
                <w:b/>
                <w:bCs/>
              </w:rPr>
              <w:t>concerning</w:t>
            </w:r>
            <w:r w:rsidRPr="00D24D90">
              <w:rPr>
                <w:rFonts w:asciiTheme="majorBidi" w:hAnsiTheme="majorBidi" w:cstheme="majorBidi"/>
                <w:b/>
                <w:bCs/>
              </w:rPr>
              <w:t xml:space="preserve"> specific GI side effect</w:t>
            </w:r>
            <w:r w:rsidR="008D3E77" w:rsidRPr="00D24D90">
              <w:rPr>
                <w:rFonts w:asciiTheme="majorBidi" w:hAnsiTheme="majorBidi" w:cstheme="majorBidi"/>
                <w:b/>
                <w:bCs/>
              </w:rPr>
              <w:t xml:space="preserve"> treatment</w:t>
            </w:r>
          </w:p>
          <w:p w14:paraId="4333A275" w14:textId="4E7326BE" w:rsidR="008D3E77" w:rsidRPr="00D24D90" w:rsidRDefault="008D3E77" w:rsidP="008D3E77">
            <w:pPr>
              <w:bidi w:val="0"/>
              <w:spacing w:line="480" w:lineRule="auto"/>
              <w:jc w:val="center"/>
              <w:rPr>
                <w:rFonts w:asciiTheme="majorBidi" w:hAnsiTheme="majorBidi" w:cstheme="majorBidi"/>
              </w:rPr>
            </w:pPr>
            <w:r w:rsidRPr="00D24D90">
              <w:rPr>
                <w:rFonts w:asciiTheme="majorBidi" w:hAnsiTheme="majorBidi" w:cstheme="majorBidi"/>
                <w:b/>
                <w:bCs/>
              </w:rPr>
              <w:t>strategies</w:t>
            </w:r>
          </w:p>
        </w:tc>
        <w:tc>
          <w:tcPr>
            <w:tcW w:w="6235" w:type="dxa"/>
          </w:tcPr>
          <w:p w14:paraId="4F2A4380" w14:textId="3F49B6D7" w:rsidR="006D6854" w:rsidRPr="00D24D90" w:rsidRDefault="006D6854" w:rsidP="008345E4">
            <w:pPr>
              <w:bidi w:val="0"/>
              <w:spacing w:line="360" w:lineRule="auto"/>
              <w:rPr>
                <w:rFonts w:asciiTheme="majorBidi" w:hAnsiTheme="majorBidi" w:cstheme="majorBidi"/>
              </w:rPr>
            </w:pPr>
            <w:r w:rsidRPr="00D24D90">
              <w:rPr>
                <w:rFonts w:asciiTheme="majorBidi" w:hAnsiTheme="majorBidi" w:cstheme="majorBidi"/>
              </w:rPr>
              <w:t xml:space="preserve">Is nausea a common symptom in your experience? Please explain how you address </w:t>
            </w:r>
            <w:r w:rsidR="00CB0115" w:rsidRPr="00D24D90">
              <w:rPr>
                <w:rFonts w:asciiTheme="majorBidi" w:hAnsiTheme="majorBidi" w:cstheme="majorBidi"/>
              </w:rPr>
              <w:t xml:space="preserve">it </w:t>
            </w:r>
            <w:r w:rsidRPr="00D24D90">
              <w:rPr>
                <w:rFonts w:asciiTheme="majorBidi" w:hAnsiTheme="majorBidi" w:cstheme="majorBidi"/>
              </w:rPr>
              <w:t xml:space="preserve">in patients receiving incretin-based </w:t>
            </w:r>
            <w:r w:rsidR="00707C7C" w:rsidRPr="00D24D90">
              <w:rPr>
                <w:rFonts w:asciiTheme="majorBidi" w:hAnsiTheme="majorBidi" w:cstheme="majorBidi"/>
              </w:rPr>
              <w:t>OMMs</w:t>
            </w:r>
            <w:r w:rsidRPr="00D24D90">
              <w:rPr>
                <w:rFonts w:asciiTheme="majorBidi" w:hAnsiTheme="majorBidi" w:cstheme="majorBidi"/>
              </w:rPr>
              <w:t xml:space="preserve"> treatment.</w:t>
            </w:r>
          </w:p>
        </w:tc>
      </w:tr>
      <w:tr w:rsidR="006D6854" w:rsidRPr="00D24D90" w14:paraId="48679E25" w14:textId="77777777" w:rsidTr="0079163A">
        <w:tc>
          <w:tcPr>
            <w:tcW w:w="696" w:type="dxa"/>
          </w:tcPr>
          <w:p w14:paraId="12FF16D6" w14:textId="6A42E66D" w:rsidR="006D6854" w:rsidRPr="00D24D90" w:rsidRDefault="006D6854" w:rsidP="00603C26">
            <w:pPr>
              <w:bidi w:val="0"/>
              <w:spacing w:line="480" w:lineRule="auto"/>
              <w:jc w:val="center"/>
              <w:rPr>
                <w:rFonts w:asciiTheme="majorBidi" w:hAnsiTheme="majorBidi" w:cstheme="majorBidi"/>
                <w:b/>
                <w:bCs/>
              </w:rPr>
            </w:pPr>
            <w:r w:rsidRPr="00D24D90">
              <w:rPr>
                <w:rFonts w:asciiTheme="majorBidi" w:hAnsiTheme="majorBidi" w:cstheme="majorBidi"/>
                <w:b/>
                <w:bCs/>
              </w:rPr>
              <w:t>8</w:t>
            </w:r>
          </w:p>
        </w:tc>
        <w:tc>
          <w:tcPr>
            <w:tcW w:w="1365" w:type="dxa"/>
            <w:vMerge/>
            <w:shd w:val="clear" w:color="auto" w:fill="E8E8E8" w:themeFill="background2"/>
          </w:tcPr>
          <w:p w14:paraId="3A3AF1F7" w14:textId="77777777" w:rsidR="006D6854" w:rsidRPr="00D24D90" w:rsidRDefault="006D6854" w:rsidP="00603C26">
            <w:pPr>
              <w:bidi w:val="0"/>
              <w:spacing w:line="480" w:lineRule="auto"/>
              <w:jc w:val="center"/>
              <w:rPr>
                <w:rFonts w:asciiTheme="majorBidi" w:hAnsiTheme="majorBidi" w:cstheme="majorBidi"/>
                <w:b/>
                <w:bCs/>
              </w:rPr>
            </w:pPr>
          </w:p>
        </w:tc>
        <w:tc>
          <w:tcPr>
            <w:tcW w:w="6235" w:type="dxa"/>
          </w:tcPr>
          <w:p w14:paraId="5F1BCBD5" w14:textId="354CE2DA" w:rsidR="006D6854" w:rsidRPr="00D24D90" w:rsidRDefault="006D6854" w:rsidP="008345E4">
            <w:pPr>
              <w:bidi w:val="0"/>
              <w:spacing w:line="360" w:lineRule="auto"/>
              <w:rPr>
                <w:rFonts w:asciiTheme="majorBidi" w:hAnsiTheme="majorBidi" w:cstheme="majorBidi"/>
                <w:b/>
                <w:bCs/>
              </w:rPr>
            </w:pPr>
            <w:r w:rsidRPr="00D24D90">
              <w:rPr>
                <w:rFonts w:asciiTheme="majorBidi" w:hAnsiTheme="majorBidi" w:cstheme="majorBidi"/>
              </w:rPr>
              <w:t xml:space="preserve">Is vomiting a common symptom in your experience? Please explain how you address </w:t>
            </w:r>
            <w:r w:rsidR="00CB0115" w:rsidRPr="00D24D90">
              <w:rPr>
                <w:rFonts w:asciiTheme="majorBidi" w:hAnsiTheme="majorBidi" w:cstheme="majorBidi"/>
              </w:rPr>
              <w:t xml:space="preserve">it </w:t>
            </w:r>
            <w:r w:rsidRPr="00D24D90">
              <w:rPr>
                <w:rFonts w:asciiTheme="majorBidi" w:hAnsiTheme="majorBidi" w:cstheme="majorBidi"/>
              </w:rPr>
              <w:t xml:space="preserve">in patients receiving incretin-based </w:t>
            </w:r>
            <w:r w:rsidR="00707C7C" w:rsidRPr="00D24D90">
              <w:rPr>
                <w:rFonts w:asciiTheme="majorBidi" w:hAnsiTheme="majorBidi" w:cstheme="majorBidi"/>
              </w:rPr>
              <w:t>OMMs</w:t>
            </w:r>
            <w:r w:rsidRPr="00D24D90">
              <w:rPr>
                <w:rFonts w:asciiTheme="majorBidi" w:hAnsiTheme="majorBidi" w:cstheme="majorBidi"/>
              </w:rPr>
              <w:t xml:space="preserve"> treatment.</w:t>
            </w:r>
          </w:p>
        </w:tc>
      </w:tr>
      <w:tr w:rsidR="006D6854" w:rsidRPr="00D24D90" w14:paraId="22569D74" w14:textId="77777777" w:rsidTr="0079163A">
        <w:tc>
          <w:tcPr>
            <w:tcW w:w="696" w:type="dxa"/>
          </w:tcPr>
          <w:p w14:paraId="5A566474" w14:textId="5B130BFA" w:rsidR="006D6854" w:rsidRPr="00D24D90" w:rsidRDefault="006D6854" w:rsidP="00603C26">
            <w:pPr>
              <w:bidi w:val="0"/>
              <w:spacing w:line="480" w:lineRule="auto"/>
              <w:jc w:val="center"/>
              <w:rPr>
                <w:rFonts w:asciiTheme="majorBidi" w:hAnsiTheme="majorBidi" w:cstheme="majorBidi"/>
                <w:b/>
                <w:bCs/>
              </w:rPr>
            </w:pPr>
            <w:r w:rsidRPr="00D24D90">
              <w:rPr>
                <w:rFonts w:asciiTheme="majorBidi" w:hAnsiTheme="majorBidi" w:cstheme="majorBidi"/>
                <w:b/>
                <w:bCs/>
              </w:rPr>
              <w:t>9</w:t>
            </w:r>
          </w:p>
        </w:tc>
        <w:tc>
          <w:tcPr>
            <w:tcW w:w="1365" w:type="dxa"/>
            <w:vMerge/>
            <w:shd w:val="clear" w:color="auto" w:fill="E8E8E8" w:themeFill="background2"/>
          </w:tcPr>
          <w:p w14:paraId="3F58972C" w14:textId="77777777" w:rsidR="006D6854" w:rsidRPr="00D24D90" w:rsidRDefault="006D6854" w:rsidP="00603C26">
            <w:pPr>
              <w:bidi w:val="0"/>
              <w:spacing w:line="480" w:lineRule="auto"/>
              <w:jc w:val="center"/>
              <w:rPr>
                <w:rFonts w:asciiTheme="majorBidi" w:hAnsiTheme="majorBidi" w:cstheme="majorBidi"/>
                <w:b/>
                <w:bCs/>
              </w:rPr>
            </w:pPr>
          </w:p>
        </w:tc>
        <w:tc>
          <w:tcPr>
            <w:tcW w:w="6235" w:type="dxa"/>
          </w:tcPr>
          <w:p w14:paraId="44AC5571" w14:textId="663215BD" w:rsidR="006D6854" w:rsidRPr="00D24D90" w:rsidRDefault="006D6854" w:rsidP="008345E4">
            <w:pPr>
              <w:bidi w:val="0"/>
              <w:spacing w:line="360" w:lineRule="auto"/>
              <w:rPr>
                <w:rFonts w:asciiTheme="majorBidi" w:hAnsiTheme="majorBidi" w:cstheme="majorBidi"/>
              </w:rPr>
            </w:pPr>
            <w:r w:rsidRPr="00D24D90">
              <w:rPr>
                <w:rFonts w:asciiTheme="majorBidi" w:hAnsiTheme="majorBidi" w:cstheme="majorBidi"/>
              </w:rPr>
              <w:t xml:space="preserve">Is diarrhea a common symptom in your experience? Please explain how you address </w:t>
            </w:r>
            <w:r w:rsidR="00CB0115" w:rsidRPr="00D24D90">
              <w:rPr>
                <w:rFonts w:asciiTheme="majorBidi" w:hAnsiTheme="majorBidi" w:cstheme="majorBidi"/>
              </w:rPr>
              <w:t xml:space="preserve">it </w:t>
            </w:r>
            <w:r w:rsidRPr="00D24D90">
              <w:rPr>
                <w:rFonts w:asciiTheme="majorBidi" w:hAnsiTheme="majorBidi" w:cstheme="majorBidi"/>
              </w:rPr>
              <w:t xml:space="preserve">in patients receiving incretin-based </w:t>
            </w:r>
            <w:r w:rsidR="00707C7C" w:rsidRPr="00D24D90">
              <w:rPr>
                <w:rFonts w:asciiTheme="majorBidi" w:hAnsiTheme="majorBidi" w:cstheme="majorBidi"/>
              </w:rPr>
              <w:t>OMMs</w:t>
            </w:r>
            <w:r w:rsidRPr="00D24D90">
              <w:rPr>
                <w:rFonts w:asciiTheme="majorBidi" w:hAnsiTheme="majorBidi" w:cstheme="majorBidi"/>
              </w:rPr>
              <w:t xml:space="preserve"> treatment.</w:t>
            </w:r>
          </w:p>
        </w:tc>
      </w:tr>
      <w:tr w:rsidR="006D6854" w:rsidRPr="00D24D90" w14:paraId="3D3C7F72" w14:textId="77777777" w:rsidTr="0079163A">
        <w:tc>
          <w:tcPr>
            <w:tcW w:w="696" w:type="dxa"/>
          </w:tcPr>
          <w:p w14:paraId="49A6F688" w14:textId="3A2EFA44" w:rsidR="006D6854" w:rsidRPr="00D24D90" w:rsidRDefault="006D6854" w:rsidP="00603C26">
            <w:pPr>
              <w:bidi w:val="0"/>
              <w:spacing w:line="480" w:lineRule="auto"/>
              <w:jc w:val="center"/>
              <w:rPr>
                <w:rFonts w:asciiTheme="majorBidi" w:hAnsiTheme="majorBidi" w:cstheme="majorBidi"/>
                <w:b/>
                <w:bCs/>
              </w:rPr>
            </w:pPr>
            <w:r w:rsidRPr="00D24D90">
              <w:rPr>
                <w:rFonts w:asciiTheme="majorBidi" w:hAnsiTheme="majorBidi" w:cstheme="majorBidi"/>
                <w:b/>
                <w:bCs/>
              </w:rPr>
              <w:t>10</w:t>
            </w:r>
          </w:p>
        </w:tc>
        <w:tc>
          <w:tcPr>
            <w:tcW w:w="1365" w:type="dxa"/>
            <w:vMerge/>
            <w:shd w:val="clear" w:color="auto" w:fill="E8E8E8" w:themeFill="background2"/>
          </w:tcPr>
          <w:p w14:paraId="254C9460" w14:textId="77777777" w:rsidR="006D6854" w:rsidRPr="00D24D90" w:rsidRDefault="006D6854" w:rsidP="00603C26">
            <w:pPr>
              <w:bidi w:val="0"/>
              <w:spacing w:line="480" w:lineRule="auto"/>
              <w:jc w:val="center"/>
              <w:rPr>
                <w:rFonts w:asciiTheme="majorBidi" w:hAnsiTheme="majorBidi" w:cstheme="majorBidi"/>
                <w:b/>
                <w:bCs/>
              </w:rPr>
            </w:pPr>
          </w:p>
        </w:tc>
        <w:tc>
          <w:tcPr>
            <w:tcW w:w="6235" w:type="dxa"/>
          </w:tcPr>
          <w:p w14:paraId="05E4FFF8" w14:textId="75686651" w:rsidR="006D6854" w:rsidRPr="00D24D90" w:rsidRDefault="006D6854" w:rsidP="008345E4">
            <w:pPr>
              <w:bidi w:val="0"/>
              <w:spacing w:line="360" w:lineRule="auto"/>
              <w:rPr>
                <w:rFonts w:asciiTheme="majorBidi" w:hAnsiTheme="majorBidi" w:cstheme="majorBidi"/>
              </w:rPr>
            </w:pPr>
            <w:r w:rsidRPr="00D24D90">
              <w:rPr>
                <w:rFonts w:asciiTheme="majorBidi" w:hAnsiTheme="majorBidi" w:cstheme="majorBidi"/>
              </w:rPr>
              <w:t xml:space="preserve">Is constipation a common symptom in your experience? Please explain how you address </w:t>
            </w:r>
            <w:r w:rsidR="00CB0115" w:rsidRPr="00D24D90">
              <w:rPr>
                <w:rFonts w:asciiTheme="majorBidi" w:hAnsiTheme="majorBidi" w:cstheme="majorBidi"/>
              </w:rPr>
              <w:t xml:space="preserve">it </w:t>
            </w:r>
            <w:r w:rsidRPr="00D24D90">
              <w:rPr>
                <w:rFonts w:asciiTheme="majorBidi" w:hAnsiTheme="majorBidi" w:cstheme="majorBidi"/>
              </w:rPr>
              <w:t xml:space="preserve">in patients receiving incretin-based </w:t>
            </w:r>
            <w:r w:rsidR="00707C7C" w:rsidRPr="00D24D90">
              <w:rPr>
                <w:rFonts w:asciiTheme="majorBidi" w:hAnsiTheme="majorBidi" w:cstheme="majorBidi"/>
              </w:rPr>
              <w:t>OMMs</w:t>
            </w:r>
            <w:r w:rsidRPr="00D24D90">
              <w:rPr>
                <w:rFonts w:asciiTheme="majorBidi" w:hAnsiTheme="majorBidi" w:cstheme="majorBidi"/>
              </w:rPr>
              <w:t xml:space="preserve"> treatment.</w:t>
            </w:r>
          </w:p>
        </w:tc>
      </w:tr>
      <w:tr w:rsidR="008345E4" w:rsidRPr="00D24D90" w14:paraId="13C313D8" w14:textId="77777777" w:rsidTr="0079163A">
        <w:tc>
          <w:tcPr>
            <w:tcW w:w="696" w:type="dxa"/>
          </w:tcPr>
          <w:p w14:paraId="1C8FB397" w14:textId="5CF16D74" w:rsidR="008345E4" w:rsidRPr="00D24D90" w:rsidRDefault="00081195" w:rsidP="00603C26">
            <w:pPr>
              <w:bidi w:val="0"/>
              <w:spacing w:line="480" w:lineRule="auto"/>
              <w:jc w:val="center"/>
              <w:rPr>
                <w:rFonts w:asciiTheme="majorBidi" w:hAnsiTheme="majorBidi" w:cstheme="majorBidi"/>
                <w:b/>
                <w:bCs/>
              </w:rPr>
            </w:pPr>
            <w:r w:rsidRPr="00D24D90">
              <w:rPr>
                <w:rFonts w:asciiTheme="majorBidi" w:hAnsiTheme="majorBidi" w:cstheme="majorBidi"/>
                <w:b/>
                <w:bCs/>
              </w:rPr>
              <w:t>11</w:t>
            </w:r>
          </w:p>
        </w:tc>
        <w:tc>
          <w:tcPr>
            <w:tcW w:w="1365" w:type="dxa"/>
            <w:shd w:val="clear" w:color="auto" w:fill="E8E8E8" w:themeFill="background2"/>
          </w:tcPr>
          <w:p w14:paraId="405CA149" w14:textId="77777777" w:rsidR="008345E4" w:rsidRPr="00D24D90" w:rsidRDefault="008345E4" w:rsidP="00603C26">
            <w:pPr>
              <w:bidi w:val="0"/>
              <w:spacing w:line="480" w:lineRule="auto"/>
              <w:jc w:val="center"/>
              <w:rPr>
                <w:rFonts w:asciiTheme="majorBidi" w:hAnsiTheme="majorBidi" w:cstheme="majorBidi"/>
                <w:b/>
                <w:bCs/>
              </w:rPr>
            </w:pPr>
          </w:p>
          <w:p w14:paraId="4FE96E5D" w14:textId="183CA458" w:rsidR="008345E4" w:rsidRPr="00D24D90" w:rsidRDefault="008345E4" w:rsidP="008345E4">
            <w:pPr>
              <w:bidi w:val="0"/>
              <w:spacing w:line="480" w:lineRule="auto"/>
              <w:jc w:val="center"/>
              <w:rPr>
                <w:rFonts w:asciiTheme="majorBidi" w:hAnsiTheme="majorBidi" w:cstheme="majorBidi"/>
                <w:b/>
                <w:bCs/>
              </w:rPr>
            </w:pPr>
            <w:r w:rsidRPr="00D24D90">
              <w:rPr>
                <w:rFonts w:asciiTheme="majorBidi" w:hAnsiTheme="majorBidi" w:cstheme="majorBidi"/>
                <w:b/>
                <w:bCs/>
              </w:rPr>
              <w:t xml:space="preserve">Questions concerning intervention </w:t>
            </w:r>
            <w:r w:rsidR="008E3C11" w:rsidRPr="00D24D90">
              <w:rPr>
                <w:rFonts w:asciiTheme="majorBidi" w:hAnsiTheme="majorBidi" w:cstheme="majorBidi"/>
                <w:b/>
                <w:bCs/>
              </w:rPr>
              <w:t>planning</w:t>
            </w:r>
          </w:p>
        </w:tc>
        <w:tc>
          <w:tcPr>
            <w:tcW w:w="6235" w:type="dxa"/>
          </w:tcPr>
          <w:p w14:paraId="7B9CAE2B" w14:textId="09DE8953" w:rsidR="008345E4" w:rsidRPr="00D24D90" w:rsidRDefault="008345E4" w:rsidP="008345E4">
            <w:pPr>
              <w:bidi w:val="0"/>
              <w:spacing w:line="360" w:lineRule="auto"/>
              <w:rPr>
                <w:rFonts w:asciiTheme="majorBidi" w:hAnsiTheme="majorBidi" w:cstheme="majorBidi"/>
              </w:rPr>
            </w:pPr>
            <w:r w:rsidRPr="00D24D90">
              <w:rPr>
                <w:rFonts w:asciiTheme="majorBidi" w:hAnsiTheme="majorBidi" w:cstheme="majorBidi"/>
              </w:rPr>
              <w:t xml:space="preserve">If a structured nutritional intervention were proposed to prevent and manage GI side effects during </w:t>
            </w:r>
            <w:r w:rsidR="00707C7C" w:rsidRPr="00D24D90">
              <w:rPr>
                <w:rFonts w:asciiTheme="majorBidi" w:hAnsiTheme="majorBidi" w:cstheme="majorBidi"/>
              </w:rPr>
              <w:t>OMMs</w:t>
            </w:r>
            <w:r w:rsidR="0079163A" w:rsidRPr="00D24D90">
              <w:rPr>
                <w:rFonts w:asciiTheme="majorBidi" w:hAnsiTheme="majorBidi" w:cstheme="majorBidi"/>
              </w:rPr>
              <w:t xml:space="preserve"> treatment</w:t>
            </w:r>
            <w:r w:rsidRPr="00D24D90">
              <w:rPr>
                <w:rFonts w:asciiTheme="majorBidi" w:hAnsiTheme="majorBidi" w:cstheme="majorBidi"/>
              </w:rPr>
              <w:t>, based on your experience:</w:t>
            </w:r>
          </w:p>
          <w:p w14:paraId="44D291F2" w14:textId="1883FA77" w:rsidR="008345E4" w:rsidRPr="00D24D90" w:rsidRDefault="008345E4" w:rsidP="008345E4">
            <w:pPr>
              <w:numPr>
                <w:ilvl w:val="0"/>
                <w:numId w:val="3"/>
              </w:numPr>
              <w:bidi w:val="0"/>
              <w:spacing w:line="360" w:lineRule="auto"/>
              <w:rPr>
                <w:rFonts w:asciiTheme="majorBidi" w:hAnsiTheme="majorBidi" w:cstheme="majorBidi"/>
              </w:rPr>
            </w:pPr>
            <w:r w:rsidRPr="00D24D90">
              <w:rPr>
                <w:rFonts w:asciiTheme="majorBidi" w:hAnsiTheme="majorBidi" w:cstheme="majorBidi"/>
              </w:rPr>
              <w:t>Which HCPs would be most suitable to deliver this intervention, and why?</w:t>
            </w:r>
          </w:p>
          <w:p w14:paraId="5D35C129" w14:textId="779CC408" w:rsidR="008345E4" w:rsidRPr="00D24D90" w:rsidRDefault="008345E4" w:rsidP="008345E4">
            <w:pPr>
              <w:numPr>
                <w:ilvl w:val="0"/>
                <w:numId w:val="3"/>
              </w:numPr>
              <w:bidi w:val="0"/>
              <w:spacing w:line="360" w:lineRule="auto"/>
              <w:rPr>
                <w:rFonts w:asciiTheme="majorBidi" w:hAnsiTheme="majorBidi" w:cstheme="majorBidi"/>
              </w:rPr>
            </w:pPr>
            <w:r w:rsidRPr="00D24D90">
              <w:rPr>
                <w:rFonts w:asciiTheme="majorBidi" w:hAnsiTheme="majorBidi" w:cstheme="majorBidi"/>
              </w:rPr>
              <w:t>At what stage of the treatment should this intervention ideally be provided?</w:t>
            </w:r>
          </w:p>
          <w:p w14:paraId="493BBCB4" w14:textId="0F732471" w:rsidR="008345E4" w:rsidRPr="00D24D90" w:rsidRDefault="008345E4" w:rsidP="0079163A">
            <w:pPr>
              <w:numPr>
                <w:ilvl w:val="0"/>
                <w:numId w:val="3"/>
              </w:numPr>
              <w:bidi w:val="0"/>
              <w:spacing w:line="360" w:lineRule="auto"/>
              <w:rPr>
                <w:rFonts w:asciiTheme="majorBidi" w:hAnsiTheme="majorBidi" w:cstheme="majorBidi"/>
              </w:rPr>
            </w:pPr>
            <w:r w:rsidRPr="00D24D90">
              <w:rPr>
                <w:rFonts w:asciiTheme="majorBidi" w:hAnsiTheme="majorBidi" w:cstheme="majorBidi"/>
              </w:rPr>
              <w:lastRenderedPageBreak/>
              <w:t>What is the most effective way for patients to receive such an intervention? (for example</w:t>
            </w:r>
            <w:r w:rsidR="00C13368" w:rsidRPr="00D24D90">
              <w:rPr>
                <w:rFonts w:asciiTheme="majorBidi" w:hAnsiTheme="majorBidi" w:cstheme="majorBidi"/>
              </w:rPr>
              <w:t>,</w:t>
            </w:r>
            <w:r w:rsidRPr="00D24D90">
              <w:rPr>
                <w:rFonts w:asciiTheme="majorBidi" w:hAnsiTheme="majorBidi" w:cstheme="majorBidi"/>
              </w:rPr>
              <w:t xml:space="preserve"> in-person guidance before or during treatment, an app, </w:t>
            </w:r>
            <w:r w:rsidR="0079163A" w:rsidRPr="00D24D90">
              <w:rPr>
                <w:rFonts w:asciiTheme="majorBidi" w:hAnsiTheme="majorBidi" w:cstheme="majorBidi"/>
              </w:rPr>
              <w:t>W</w:t>
            </w:r>
            <w:r w:rsidRPr="00D24D90">
              <w:rPr>
                <w:rFonts w:asciiTheme="majorBidi" w:hAnsiTheme="majorBidi" w:cstheme="majorBidi"/>
              </w:rPr>
              <w:t>hatsApp messages, proactive telephone follow-up, online guidance</w:t>
            </w:r>
            <w:r w:rsidR="00C13368" w:rsidRPr="00D24D90">
              <w:rPr>
                <w:rFonts w:asciiTheme="majorBidi" w:hAnsiTheme="majorBidi" w:cstheme="majorBidi"/>
              </w:rPr>
              <w:t>)</w:t>
            </w:r>
          </w:p>
        </w:tc>
      </w:tr>
    </w:tbl>
    <w:p w14:paraId="42947ED2" w14:textId="2C3D29B8" w:rsidR="00424654" w:rsidRPr="00D24D90" w:rsidRDefault="00424654" w:rsidP="000F751F">
      <w:pPr>
        <w:bidi w:val="0"/>
        <w:spacing w:line="276" w:lineRule="auto"/>
        <w:rPr>
          <w:rFonts w:asciiTheme="majorBidi" w:hAnsiTheme="majorBidi" w:cstheme="majorBidi"/>
        </w:rPr>
      </w:pPr>
      <w:r w:rsidRPr="00D24D90">
        <w:rPr>
          <w:rFonts w:asciiTheme="majorBidi" w:hAnsiTheme="majorBidi" w:cstheme="majorBidi"/>
          <w:b/>
          <w:bCs/>
        </w:rPr>
        <w:lastRenderedPageBreak/>
        <w:t>Abbreviations</w:t>
      </w:r>
      <w:r w:rsidRPr="00D24D90">
        <w:rPr>
          <w:rFonts w:asciiTheme="majorBidi" w:hAnsiTheme="majorBidi" w:cstheme="majorBidi"/>
        </w:rPr>
        <w:t>: Obesity</w:t>
      </w:r>
      <w:r w:rsidR="00707C7C" w:rsidRPr="00D24D90">
        <w:rPr>
          <w:rFonts w:asciiTheme="majorBidi" w:hAnsiTheme="majorBidi" w:cstheme="majorBidi"/>
        </w:rPr>
        <w:t xml:space="preserve"> Management</w:t>
      </w:r>
      <w:r w:rsidRPr="00D24D90">
        <w:rPr>
          <w:rFonts w:asciiTheme="majorBidi" w:hAnsiTheme="majorBidi" w:cstheme="majorBidi"/>
        </w:rPr>
        <w:t xml:space="preserve"> Medications (O</w:t>
      </w:r>
      <w:r w:rsidR="00707C7C" w:rsidRPr="00D24D90">
        <w:rPr>
          <w:rFonts w:asciiTheme="majorBidi" w:hAnsiTheme="majorBidi" w:cstheme="majorBidi"/>
        </w:rPr>
        <w:t>M</w:t>
      </w:r>
      <w:r w:rsidRPr="00D24D90">
        <w:rPr>
          <w:rFonts w:asciiTheme="majorBidi" w:hAnsiTheme="majorBidi" w:cstheme="majorBidi"/>
        </w:rPr>
        <w:t>M</w:t>
      </w:r>
      <w:r w:rsidR="00707C7C" w:rsidRPr="00D24D90">
        <w:rPr>
          <w:rFonts w:asciiTheme="majorBidi" w:hAnsiTheme="majorBidi" w:cstheme="majorBidi"/>
        </w:rPr>
        <w:t>s</w:t>
      </w:r>
      <w:r w:rsidRPr="00D24D90">
        <w:rPr>
          <w:rFonts w:asciiTheme="majorBidi" w:hAnsiTheme="majorBidi" w:cstheme="majorBidi"/>
        </w:rPr>
        <w:t>), Gastrointestinal</w:t>
      </w:r>
      <w:r w:rsidRPr="00D24D90">
        <w:rPr>
          <w:rFonts w:asciiTheme="majorBidi" w:hAnsiTheme="majorBidi" w:cstheme="majorBidi"/>
          <w:b/>
          <w:bCs/>
        </w:rPr>
        <w:t xml:space="preserve"> </w:t>
      </w:r>
      <w:r w:rsidRPr="00D24D90">
        <w:rPr>
          <w:rFonts w:asciiTheme="majorBidi" w:hAnsiTheme="majorBidi" w:cstheme="majorBidi"/>
        </w:rPr>
        <w:t>(GI)</w:t>
      </w:r>
      <w:r w:rsidR="008345E4" w:rsidRPr="00D24D90">
        <w:rPr>
          <w:rFonts w:asciiTheme="majorBidi" w:hAnsiTheme="majorBidi" w:cstheme="majorBidi"/>
        </w:rPr>
        <w:t>, Healthcare Professionals (HCPs)</w:t>
      </w:r>
      <w:r w:rsidRPr="00D24D90">
        <w:rPr>
          <w:rFonts w:asciiTheme="majorBidi" w:hAnsiTheme="majorBidi" w:cstheme="majorBidi"/>
        </w:rPr>
        <w:t>.</w:t>
      </w:r>
    </w:p>
    <w:p w14:paraId="42BE101F" w14:textId="77777777" w:rsidR="006D6854" w:rsidRPr="00D24D90" w:rsidRDefault="006D6854" w:rsidP="006D6854">
      <w:pPr>
        <w:bidi w:val="0"/>
        <w:spacing w:line="480" w:lineRule="auto"/>
        <w:jc w:val="center"/>
        <w:rPr>
          <w:rFonts w:asciiTheme="majorBidi" w:hAnsiTheme="majorBidi" w:cstheme="majorBidi"/>
          <w:b/>
          <w:bCs/>
        </w:rPr>
      </w:pPr>
    </w:p>
    <w:p w14:paraId="0AC0E11C" w14:textId="470639A5" w:rsidR="006D6854" w:rsidRPr="00D24D90" w:rsidRDefault="006D6854" w:rsidP="006D6854">
      <w:pPr>
        <w:bidi w:val="0"/>
        <w:spacing w:line="480" w:lineRule="auto"/>
        <w:jc w:val="center"/>
        <w:rPr>
          <w:rFonts w:asciiTheme="majorBidi" w:hAnsiTheme="majorBidi" w:cstheme="majorBidi"/>
          <w:b/>
          <w:bCs/>
        </w:rPr>
      </w:pPr>
      <w:r w:rsidRPr="00D24D90">
        <w:rPr>
          <w:rFonts w:asciiTheme="majorBidi" w:hAnsiTheme="majorBidi" w:cstheme="majorBidi"/>
          <w:b/>
          <w:bCs/>
        </w:rPr>
        <w:t xml:space="preserve">Table 2: </w:t>
      </w:r>
      <w:r w:rsidR="00CB0115" w:rsidRPr="00D24D90">
        <w:rPr>
          <w:rFonts w:asciiTheme="majorBidi" w:hAnsiTheme="majorBidi" w:cstheme="majorBidi"/>
          <w:b/>
          <w:bCs/>
        </w:rPr>
        <w:t xml:space="preserve">Interview guide </w:t>
      </w:r>
      <w:r w:rsidRPr="00D24D90">
        <w:rPr>
          <w:rFonts w:asciiTheme="majorBidi" w:hAnsiTheme="majorBidi" w:cstheme="majorBidi"/>
          <w:b/>
          <w:bCs/>
        </w:rPr>
        <w:t>for patients receiving incretin-based O</w:t>
      </w:r>
      <w:r w:rsidR="001F7471" w:rsidRPr="00D24D90">
        <w:rPr>
          <w:rFonts w:asciiTheme="majorBidi" w:hAnsiTheme="majorBidi" w:cstheme="majorBidi"/>
          <w:b/>
          <w:bCs/>
        </w:rPr>
        <w:t>M</w:t>
      </w:r>
      <w:r w:rsidRPr="00D24D90">
        <w:rPr>
          <w:rFonts w:asciiTheme="majorBidi" w:hAnsiTheme="majorBidi" w:cstheme="majorBidi"/>
          <w:b/>
          <w:bCs/>
        </w:rPr>
        <w:t>M</w:t>
      </w:r>
      <w:r w:rsidR="001F7471" w:rsidRPr="00D24D90">
        <w:rPr>
          <w:rFonts w:asciiTheme="majorBidi" w:hAnsiTheme="majorBidi" w:cstheme="majorBidi"/>
          <w:b/>
          <w:bCs/>
        </w:rPr>
        <w:t>s</w:t>
      </w:r>
      <w:r w:rsidRPr="00D24D90">
        <w:rPr>
          <w:rFonts w:asciiTheme="majorBidi" w:hAnsiTheme="majorBidi" w:cstheme="majorBidi"/>
          <w:b/>
          <w:bCs/>
        </w:rPr>
        <w:t xml:space="preserve"> </w:t>
      </w:r>
    </w:p>
    <w:tbl>
      <w:tblPr>
        <w:tblStyle w:val="ae"/>
        <w:tblW w:w="0" w:type="auto"/>
        <w:tblLook w:val="04A0" w:firstRow="1" w:lastRow="0" w:firstColumn="1" w:lastColumn="0" w:noHBand="0" w:noVBand="1"/>
      </w:tblPr>
      <w:tblGrid>
        <w:gridCol w:w="873"/>
        <w:gridCol w:w="1365"/>
        <w:gridCol w:w="6058"/>
      </w:tblGrid>
      <w:tr w:rsidR="007465C0" w:rsidRPr="00D24D90" w14:paraId="603A50C6" w14:textId="77777777" w:rsidTr="007465C0">
        <w:tc>
          <w:tcPr>
            <w:tcW w:w="873" w:type="dxa"/>
          </w:tcPr>
          <w:p w14:paraId="3CB6F5D9" w14:textId="0E0808C8" w:rsidR="007465C0" w:rsidRPr="00D24D90" w:rsidRDefault="007465C0" w:rsidP="008E3C11">
            <w:pPr>
              <w:bidi w:val="0"/>
              <w:spacing w:line="360" w:lineRule="auto"/>
              <w:jc w:val="center"/>
              <w:rPr>
                <w:rFonts w:asciiTheme="majorBidi" w:hAnsiTheme="majorBidi" w:cstheme="majorBidi"/>
                <w:b/>
                <w:bCs/>
              </w:rPr>
            </w:pPr>
            <w:r w:rsidRPr="00D24D90">
              <w:rPr>
                <w:rFonts w:asciiTheme="majorBidi" w:hAnsiTheme="majorBidi" w:cstheme="majorBidi"/>
                <w:b/>
                <w:bCs/>
              </w:rPr>
              <w:t>1</w:t>
            </w:r>
          </w:p>
        </w:tc>
        <w:tc>
          <w:tcPr>
            <w:tcW w:w="1365" w:type="dxa"/>
            <w:vMerge w:val="restart"/>
            <w:shd w:val="clear" w:color="auto" w:fill="E8E8E8" w:themeFill="background2"/>
          </w:tcPr>
          <w:p w14:paraId="3A4B85C6" w14:textId="25ED64D8" w:rsidR="007465C0" w:rsidRPr="00D24D90" w:rsidRDefault="007465C0" w:rsidP="007465C0">
            <w:pPr>
              <w:bidi w:val="0"/>
              <w:spacing w:line="360" w:lineRule="auto"/>
              <w:jc w:val="center"/>
              <w:rPr>
                <w:rFonts w:asciiTheme="majorBidi" w:hAnsiTheme="majorBidi" w:cstheme="majorBidi"/>
                <w:b/>
                <w:bCs/>
              </w:rPr>
            </w:pPr>
            <w:r w:rsidRPr="00D24D90">
              <w:rPr>
                <w:rFonts w:asciiTheme="majorBidi" w:hAnsiTheme="majorBidi" w:cstheme="majorBidi"/>
                <w:b/>
                <w:bCs/>
              </w:rPr>
              <w:t xml:space="preserve">Questions concerning </w:t>
            </w:r>
            <w:r w:rsidR="00C13368" w:rsidRPr="00D24D90">
              <w:rPr>
                <w:rFonts w:asciiTheme="majorBidi" w:hAnsiTheme="majorBidi" w:cstheme="majorBidi"/>
                <w:b/>
                <w:bCs/>
              </w:rPr>
              <w:t>O</w:t>
            </w:r>
            <w:r w:rsidR="001F7471" w:rsidRPr="00D24D90">
              <w:rPr>
                <w:rFonts w:asciiTheme="majorBidi" w:hAnsiTheme="majorBidi" w:cstheme="majorBidi"/>
                <w:b/>
                <w:bCs/>
              </w:rPr>
              <w:t>M</w:t>
            </w:r>
            <w:r w:rsidR="00C13368" w:rsidRPr="00D24D90">
              <w:rPr>
                <w:rFonts w:asciiTheme="majorBidi" w:hAnsiTheme="majorBidi" w:cstheme="majorBidi"/>
                <w:b/>
                <w:bCs/>
              </w:rPr>
              <w:t>M</w:t>
            </w:r>
            <w:r w:rsidR="001F7471" w:rsidRPr="00D24D90">
              <w:rPr>
                <w:rFonts w:asciiTheme="majorBidi" w:hAnsiTheme="majorBidi" w:cstheme="majorBidi"/>
                <w:b/>
                <w:bCs/>
              </w:rPr>
              <w:t>s</w:t>
            </w:r>
            <w:r w:rsidR="00C13368" w:rsidRPr="00D24D90">
              <w:rPr>
                <w:rFonts w:asciiTheme="majorBidi" w:hAnsiTheme="majorBidi" w:cstheme="majorBidi"/>
                <w:b/>
                <w:bCs/>
              </w:rPr>
              <w:t xml:space="preserve"> </w:t>
            </w:r>
            <w:r w:rsidRPr="00D24D90">
              <w:rPr>
                <w:rFonts w:asciiTheme="majorBidi" w:hAnsiTheme="majorBidi" w:cstheme="majorBidi"/>
                <w:b/>
                <w:bCs/>
              </w:rPr>
              <w:t>treatment</w:t>
            </w:r>
          </w:p>
        </w:tc>
        <w:tc>
          <w:tcPr>
            <w:tcW w:w="6058" w:type="dxa"/>
          </w:tcPr>
          <w:p w14:paraId="396B30C2" w14:textId="410233B6" w:rsidR="007465C0" w:rsidRPr="00D24D90" w:rsidRDefault="007465C0" w:rsidP="008E3C11">
            <w:pPr>
              <w:bidi w:val="0"/>
              <w:spacing w:line="360" w:lineRule="auto"/>
              <w:rPr>
                <w:rFonts w:asciiTheme="majorBidi" w:hAnsiTheme="majorBidi" w:cstheme="majorBidi"/>
              </w:rPr>
            </w:pPr>
            <w:r w:rsidRPr="00D24D90">
              <w:rPr>
                <w:rFonts w:asciiTheme="majorBidi" w:hAnsiTheme="majorBidi" w:cstheme="majorBidi"/>
              </w:rPr>
              <w:t xml:space="preserve">What type of </w:t>
            </w:r>
            <w:r w:rsidR="001F7471" w:rsidRPr="00D24D90">
              <w:rPr>
                <w:rFonts w:asciiTheme="majorBidi" w:hAnsiTheme="majorBidi" w:cstheme="majorBidi"/>
              </w:rPr>
              <w:t>OMM</w:t>
            </w:r>
            <w:r w:rsidRPr="00D24D90">
              <w:rPr>
                <w:rFonts w:asciiTheme="majorBidi" w:hAnsiTheme="majorBidi" w:cstheme="majorBidi"/>
              </w:rPr>
              <w:t xml:space="preserve"> are you taking?</w:t>
            </w:r>
          </w:p>
        </w:tc>
      </w:tr>
      <w:tr w:rsidR="007465C0" w:rsidRPr="00D24D90" w14:paraId="6FE9EEA6" w14:textId="77777777" w:rsidTr="007465C0">
        <w:tc>
          <w:tcPr>
            <w:tcW w:w="873" w:type="dxa"/>
          </w:tcPr>
          <w:p w14:paraId="2CA1F9ED" w14:textId="26D2A45E" w:rsidR="007465C0" w:rsidRPr="00D24D90" w:rsidRDefault="00D24D90" w:rsidP="008E3C11">
            <w:pPr>
              <w:bidi w:val="0"/>
              <w:spacing w:line="360" w:lineRule="auto"/>
              <w:jc w:val="center"/>
              <w:rPr>
                <w:rFonts w:asciiTheme="majorBidi" w:hAnsiTheme="majorBidi" w:cstheme="majorBidi"/>
                <w:b/>
                <w:bCs/>
              </w:rPr>
            </w:pPr>
            <w:bookmarkStart w:id="0" w:name="_Hlk181680089"/>
            <w:r>
              <w:rPr>
                <w:rFonts w:asciiTheme="majorBidi" w:hAnsiTheme="majorBidi" w:cstheme="majorBidi"/>
                <w:b/>
                <w:bCs/>
              </w:rPr>
              <w:t>2</w:t>
            </w:r>
          </w:p>
        </w:tc>
        <w:tc>
          <w:tcPr>
            <w:tcW w:w="1365" w:type="dxa"/>
            <w:vMerge/>
            <w:shd w:val="clear" w:color="auto" w:fill="E8E8E8" w:themeFill="background2"/>
          </w:tcPr>
          <w:p w14:paraId="7A88C204" w14:textId="28324C33" w:rsidR="007465C0" w:rsidRPr="00D24D90" w:rsidRDefault="007465C0" w:rsidP="008E3C11">
            <w:pPr>
              <w:bidi w:val="0"/>
              <w:spacing w:line="360" w:lineRule="auto"/>
              <w:jc w:val="center"/>
              <w:rPr>
                <w:rFonts w:asciiTheme="majorBidi" w:hAnsiTheme="majorBidi" w:cstheme="majorBidi"/>
                <w:b/>
                <w:bCs/>
              </w:rPr>
            </w:pPr>
          </w:p>
        </w:tc>
        <w:tc>
          <w:tcPr>
            <w:tcW w:w="6058" w:type="dxa"/>
          </w:tcPr>
          <w:p w14:paraId="3B48B8E5" w14:textId="77A89918" w:rsidR="007465C0" w:rsidRPr="00D24D90" w:rsidRDefault="007465C0" w:rsidP="008E3C11">
            <w:pPr>
              <w:bidi w:val="0"/>
              <w:spacing w:line="360" w:lineRule="auto"/>
              <w:rPr>
                <w:rFonts w:asciiTheme="majorBidi" w:hAnsiTheme="majorBidi" w:cstheme="majorBidi"/>
              </w:rPr>
            </w:pPr>
            <w:r w:rsidRPr="00D24D90">
              <w:rPr>
                <w:rFonts w:asciiTheme="majorBidi" w:hAnsiTheme="majorBidi" w:cstheme="majorBidi"/>
              </w:rPr>
              <w:t xml:space="preserve">For how long </w:t>
            </w:r>
            <w:proofErr w:type="gramStart"/>
            <w:r w:rsidR="003470D6" w:rsidRPr="00D24D90">
              <w:rPr>
                <w:rFonts w:asciiTheme="majorBidi" w:hAnsiTheme="majorBidi" w:cstheme="majorBidi"/>
              </w:rPr>
              <w:t>have you</w:t>
            </w:r>
            <w:proofErr w:type="gramEnd"/>
            <w:r w:rsidR="003470D6" w:rsidRPr="00D24D90">
              <w:rPr>
                <w:rFonts w:asciiTheme="majorBidi" w:hAnsiTheme="majorBidi" w:cstheme="majorBidi"/>
              </w:rPr>
              <w:t xml:space="preserve"> been </w:t>
            </w:r>
            <w:r w:rsidRPr="00D24D90">
              <w:rPr>
                <w:rFonts w:asciiTheme="majorBidi" w:hAnsiTheme="majorBidi" w:cstheme="majorBidi"/>
              </w:rPr>
              <w:t>using</w:t>
            </w:r>
            <w:r w:rsidR="003470D6" w:rsidRPr="00D24D90">
              <w:rPr>
                <w:rFonts w:asciiTheme="majorBidi" w:hAnsiTheme="majorBidi" w:cstheme="majorBidi"/>
              </w:rPr>
              <w:t xml:space="preserve"> </w:t>
            </w:r>
            <w:r w:rsidRPr="00D24D90">
              <w:rPr>
                <w:rFonts w:asciiTheme="majorBidi" w:hAnsiTheme="majorBidi" w:cstheme="majorBidi"/>
              </w:rPr>
              <w:t>the medication?</w:t>
            </w:r>
          </w:p>
        </w:tc>
      </w:tr>
      <w:bookmarkEnd w:id="0"/>
      <w:tr w:rsidR="007465C0" w:rsidRPr="00D24D90" w14:paraId="718D420D" w14:textId="77777777" w:rsidTr="007465C0">
        <w:tc>
          <w:tcPr>
            <w:tcW w:w="873" w:type="dxa"/>
          </w:tcPr>
          <w:p w14:paraId="7882361D" w14:textId="79F875D3" w:rsidR="007465C0" w:rsidRPr="00D24D90" w:rsidRDefault="00D24D90" w:rsidP="008E3C11">
            <w:pPr>
              <w:bidi w:val="0"/>
              <w:spacing w:line="360" w:lineRule="auto"/>
              <w:jc w:val="center"/>
              <w:rPr>
                <w:rFonts w:asciiTheme="majorBidi" w:hAnsiTheme="majorBidi" w:cstheme="majorBidi"/>
                <w:b/>
                <w:bCs/>
              </w:rPr>
            </w:pPr>
            <w:r>
              <w:rPr>
                <w:rFonts w:asciiTheme="majorBidi" w:hAnsiTheme="majorBidi" w:cstheme="majorBidi"/>
                <w:b/>
                <w:bCs/>
              </w:rPr>
              <w:t>3</w:t>
            </w:r>
          </w:p>
        </w:tc>
        <w:tc>
          <w:tcPr>
            <w:tcW w:w="1365" w:type="dxa"/>
            <w:vMerge/>
            <w:shd w:val="clear" w:color="auto" w:fill="E8E8E8" w:themeFill="background2"/>
          </w:tcPr>
          <w:p w14:paraId="3662F3F7" w14:textId="77777777" w:rsidR="007465C0" w:rsidRPr="00D24D90" w:rsidRDefault="007465C0" w:rsidP="008E3C11">
            <w:pPr>
              <w:bidi w:val="0"/>
              <w:spacing w:line="360" w:lineRule="auto"/>
              <w:jc w:val="center"/>
              <w:rPr>
                <w:rFonts w:asciiTheme="majorBidi" w:hAnsiTheme="majorBidi" w:cstheme="majorBidi"/>
                <w:b/>
                <w:bCs/>
              </w:rPr>
            </w:pPr>
          </w:p>
        </w:tc>
        <w:tc>
          <w:tcPr>
            <w:tcW w:w="6058" w:type="dxa"/>
          </w:tcPr>
          <w:p w14:paraId="0D362745" w14:textId="7A5CC9DE" w:rsidR="007465C0" w:rsidRPr="00D24D90" w:rsidRDefault="007465C0" w:rsidP="008E3C11">
            <w:pPr>
              <w:bidi w:val="0"/>
              <w:spacing w:line="360" w:lineRule="auto"/>
              <w:rPr>
                <w:rFonts w:asciiTheme="majorBidi" w:hAnsiTheme="majorBidi" w:cstheme="majorBidi"/>
              </w:rPr>
            </w:pPr>
            <w:r w:rsidRPr="00D24D90">
              <w:rPr>
                <w:rFonts w:asciiTheme="majorBidi" w:hAnsiTheme="majorBidi" w:cstheme="majorBidi"/>
              </w:rPr>
              <w:t>What is your current dosage of the medication?</w:t>
            </w:r>
          </w:p>
        </w:tc>
      </w:tr>
      <w:tr w:rsidR="007465C0" w:rsidRPr="00D24D90" w14:paraId="062B87E0" w14:textId="77777777" w:rsidTr="007465C0">
        <w:tc>
          <w:tcPr>
            <w:tcW w:w="873" w:type="dxa"/>
          </w:tcPr>
          <w:p w14:paraId="653ADAB0" w14:textId="4BCD0B06" w:rsidR="007465C0" w:rsidRPr="00D24D90" w:rsidRDefault="00D24D90" w:rsidP="008E3C11">
            <w:pPr>
              <w:bidi w:val="0"/>
              <w:spacing w:line="360" w:lineRule="auto"/>
              <w:jc w:val="center"/>
              <w:rPr>
                <w:rFonts w:asciiTheme="majorBidi" w:hAnsiTheme="majorBidi" w:cstheme="majorBidi"/>
                <w:b/>
                <w:bCs/>
              </w:rPr>
            </w:pPr>
            <w:r>
              <w:rPr>
                <w:rFonts w:asciiTheme="majorBidi" w:hAnsiTheme="majorBidi" w:cstheme="majorBidi"/>
                <w:b/>
                <w:bCs/>
              </w:rPr>
              <w:t>4</w:t>
            </w:r>
          </w:p>
        </w:tc>
        <w:tc>
          <w:tcPr>
            <w:tcW w:w="1365" w:type="dxa"/>
            <w:vMerge/>
            <w:shd w:val="clear" w:color="auto" w:fill="E8E8E8" w:themeFill="background2"/>
          </w:tcPr>
          <w:p w14:paraId="1DE49045" w14:textId="77777777" w:rsidR="007465C0" w:rsidRPr="00D24D90" w:rsidRDefault="007465C0" w:rsidP="008E3C11">
            <w:pPr>
              <w:bidi w:val="0"/>
              <w:spacing w:line="360" w:lineRule="auto"/>
              <w:jc w:val="center"/>
              <w:rPr>
                <w:rFonts w:asciiTheme="majorBidi" w:hAnsiTheme="majorBidi" w:cstheme="majorBidi"/>
                <w:b/>
                <w:bCs/>
              </w:rPr>
            </w:pPr>
          </w:p>
        </w:tc>
        <w:tc>
          <w:tcPr>
            <w:tcW w:w="6058" w:type="dxa"/>
          </w:tcPr>
          <w:p w14:paraId="647F63FB" w14:textId="5E404DE1" w:rsidR="007465C0" w:rsidRPr="00D24D90" w:rsidRDefault="007465C0" w:rsidP="008E3C11">
            <w:pPr>
              <w:bidi w:val="0"/>
              <w:spacing w:line="360" w:lineRule="auto"/>
              <w:rPr>
                <w:rFonts w:asciiTheme="majorBidi" w:hAnsiTheme="majorBidi" w:cstheme="majorBidi"/>
              </w:rPr>
            </w:pPr>
            <w:r w:rsidRPr="00D24D90">
              <w:rPr>
                <w:rFonts w:asciiTheme="majorBidi" w:hAnsiTheme="majorBidi" w:cstheme="majorBidi"/>
              </w:rPr>
              <w:t>What is the maximum dosage you have reached?</w:t>
            </w:r>
          </w:p>
        </w:tc>
      </w:tr>
      <w:tr w:rsidR="00D24D90" w:rsidRPr="00D24D90" w14:paraId="1C43DF84" w14:textId="77777777" w:rsidTr="007465C0">
        <w:tc>
          <w:tcPr>
            <w:tcW w:w="873" w:type="dxa"/>
          </w:tcPr>
          <w:p w14:paraId="0B9B8C06" w14:textId="34DB655C"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t>5</w:t>
            </w:r>
          </w:p>
        </w:tc>
        <w:tc>
          <w:tcPr>
            <w:tcW w:w="1365" w:type="dxa"/>
            <w:vMerge w:val="restart"/>
            <w:shd w:val="clear" w:color="auto" w:fill="E8E8E8" w:themeFill="background2"/>
          </w:tcPr>
          <w:p w14:paraId="647A08C4" w14:textId="77777777" w:rsidR="00D24D90" w:rsidRPr="00D24D90" w:rsidRDefault="00D24D90" w:rsidP="00D24D90">
            <w:pPr>
              <w:bidi w:val="0"/>
              <w:spacing w:line="360" w:lineRule="auto"/>
              <w:jc w:val="center"/>
              <w:rPr>
                <w:rFonts w:asciiTheme="majorBidi" w:hAnsiTheme="majorBidi" w:cstheme="majorBidi"/>
                <w:b/>
                <w:bCs/>
              </w:rPr>
            </w:pPr>
          </w:p>
          <w:p w14:paraId="5E10A9A8" w14:textId="4D0D1003"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t>Questions concerning GI side effect occurrence and impact</w:t>
            </w:r>
          </w:p>
        </w:tc>
        <w:tc>
          <w:tcPr>
            <w:tcW w:w="6058" w:type="dxa"/>
          </w:tcPr>
          <w:p w14:paraId="36A6136C" w14:textId="703589B3" w:rsidR="00D24D90" w:rsidRPr="00D24D90" w:rsidRDefault="00D24D90" w:rsidP="00D24D90">
            <w:pPr>
              <w:bidi w:val="0"/>
              <w:spacing w:line="360" w:lineRule="auto"/>
              <w:rPr>
                <w:rFonts w:asciiTheme="majorBidi" w:hAnsiTheme="majorBidi" w:cstheme="majorBidi"/>
                <w:b/>
                <w:bCs/>
              </w:rPr>
            </w:pPr>
            <w:r w:rsidRPr="00D24D90">
              <w:rPr>
                <w:rFonts w:asciiTheme="majorBidi" w:hAnsiTheme="majorBidi" w:cstheme="majorBidi"/>
              </w:rPr>
              <w:t xml:space="preserve">Please describe any GI side </w:t>
            </w:r>
            <w:proofErr w:type="spellStart"/>
            <w:r w:rsidRPr="00D24D90">
              <w:rPr>
                <w:rFonts w:asciiTheme="majorBidi" w:hAnsiTheme="majorBidi" w:cstheme="majorBidi"/>
              </w:rPr>
              <w:t>effects you</w:t>
            </w:r>
            <w:proofErr w:type="spellEnd"/>
            <w:r w:rsidRPr="00D24D90">
              <w:rPr>
                <w:rFonts w:asciiTheme="majorBidi" w:hAnsiTheme="majorBidi" w:cstheme="majorBidi"/>
              </w:rPr>
              <w:t xml:space="preserve"> experience while using the medication.</w:t>
            </w:r>
          </w:p>
        </w:tc>
      </w:tr>
      <w:tr w:rsidR="00D24D90" w:rsidRPr="00D24D90" w14:paraId="246906BD" w14:textId="77777777" w:rsidTr="007465C0">
        <w:tc>
          <w:tcPr>
            <w:tcW w:w="873" w:type="dxa"/>
          </w:tcPr>
          <w:p w14:paraId="5DFB60AA" w14:textId="5FCC4383"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t>6</w:t>
            </w:r>
          </w:p>
        </w:tc>
        <w:tc>
          <w:tcPr>
            <w:tcW w:w="1365" w:type="dxa"/>
            <w:vMerge/>
            <w:shd w:val="clear" w:color="auto" w:fill="E8E8E8" w:themeFill="background2"/>
          </w:tcPr>
          <w:p w14:paraId="5E00C18F" w14:textId="695787A3" w:rsidR="00D24D90" w:rsidRPr="00D24D90" w:rsidRDefault="00D24D90" w:rsidP="00D24D90">
            <w:pPr>
              <w:bidi w:val="0"/>
              <w:spacing w:line="360" w:lineRule="auto"/>
              <w:jc w:val="center"/>
              <w:rPr>
                <w:rFonts w:asciiTheme="majorBidi" w:hAnsiTheme="majorBidi" w:cstheme="majorBidi"/>
                <w:b/>
                <w:bCs/>
              </w:rPr>
            </w:pPr>
          </w:p>
        </w:tc>
        <w:tc>
          <w:tcPr>
            <w:tcW w:w="6058" w:type="dxa"/>
          </w:tcPr>
          <w:p w14:paraId="61D78728" w14:textId="26327D18" w:rsidR="00D24D90" w:rsidRPr="00D24D90" w:rsidRDefault="00D24D90" w:rsidP="00D24D90">
            <w:pPr>
              <w:bidi w:val="0"/>
              <w:spacing w:line="360" w:lineRule="auto"/>
              <w:rPr>
                <w:rFonts w:asciiTheme="majorBidi" w:hAnsiTheme="majorBidi" w:cstheme="majorBidi"/>
              </w:rPr>
            </w:pPr>
            <w:r w:rsidRPr="00D24D90">
              <w:rPr>
                <w:rFonts w:asciiTheme="majorBidi" w:hAnsiTheme="majorBidi" w:cstheme="majorBidi"/>
              </w:rPr>
              <w:t>In which phase of your treatment did GI side effects occur, and how long did they continue?</w:t>
            </w:r>
          </w:p>
        </w:tc>
      </w:tr>
      <w:tr w:rsidR="00D24D90" w:rsidRPr="00D24D90" w14:paraId="49611E4B" w14:textId="77777777" w:rsidTr="007465C0">
        <w:tc>
          <w:tcPr>
            <w:tcW w:w="873" w:type="dxa"/>
          </w:tcPr>
          <w:p w14:paraId="29D0F88C" w14:textId="3A46ECEB"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t>7</w:t>
            </w:r>
          </w:p>
        </w:tc>
        <w:tc>
          <w:tcPr>
            <w:tcW w:w="1365" w:type="dxa"/>
            <w:vMerge/>
            <w:shd w:val="clear" w:color="auto" w:fill="E8E8E8" w:themeFill="background2"/>
          </w:tcPr>
          <w:p w14:paraId="6AE6D7EA" w14:textId="0FB83B8B" w:rsidR="00D24D90" w:rsidRPr="00D24D90" w:rsidRDefault="00D24D90" w:rsidP="00D24D90">
            <w:pPr>
              <w:bidi w:val="0"/>
              <w:spacing w:line="360" w:lineRule="auto"/>
              <w:jc w:val="center"/>
              <w:rPr>
                <w:rFonts w:asciiTheme="majorBidi" w:hAnsiTheme="majorBidi" w:cstheme="majorBidi"/>
              </w:rPr>
            </w:pPr>
          </w:p>
        </w:tc>
        <w:tc>
          <w:tcPr>
            <w:tcW w:w="6058" w:type="dxa"/>
          </w:tcPr>
          <w:p w14:paraId="6DDCC43C" w14:textId="1A93AF25" w:rsidR="00D24D90" w:rsidRPr="00D24D90" w:rsidRDefault="00D24D90" w:rsidP="00D24D90">
            <w:pPr>
              <w:bidi w:val="0"/>
              <w:spacing w:line="360" w:lineRule="auto"/>
              <w:rPr>
                <w:rFonts w:asciiTheme="majorBidi" w:hAnsiTheme="majorBidi" w:cstheme="majorBidi"/>
              </w:rPr>
            </w:pPr>
            <w:r w:rsidRPr="00D24D90">
              <w:rPr>
                <w:rFonts w:asciiTheme="majorBidi" w:hAnsiTheme="majorBidi" w:cstheme="majorBidi"/>
              </w:rPr>
              <w:t>Do these GI side effects impact your quality of life and in what way?</w:t>
            </w:r>
          </w:p>
        </w:tc>
      </w:tr>
      <w:tr w:rsidR="00D24D90" w:rsidRPr="00D24D90" w14:paraId="5F25C574" w14:textId="77777777" w:rsidTr="007465C0">
        <w:tc>
          <w:tcPr>
            <w:tcW w:w="873" w:type="dxa"/>
          </w:tcPr>
          <w:p w14:paraId="1DC9FB16" w14:textId="4DFBB9F4"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t>8</w:t>
            </w:r>
          </w:p>
        </w:tc>
        <w:tc>
          <w:tcPr>
            <w:tcW w:w="1365" w:type="dxa"/>
            <w:vMerge/>
            <w:shd w:val="clear" w:color="auto" w:fill="E8E8E8" w:themeFill="background2"/>
          </w:tcPr>
          <w:p w14:paraId="5DCF61A1" w14:textId="50DBDD6A" w:rsidR="00D24D90" w:rsidRPr="00D24D90" w:rsidRDefault="00D24D90" w:rsidP="00D24D90">
            <w:pPr>
              <w:bidi w:val="0"/>
              <w:spacing w:line="360" w:lineRule="auto"/>
              <w:jc w:val="center"/>
              <w:rPr>
                <w:rFonts w:asciiTheme="majorBidi" w:hAnsiTheme="majorBidi" w:cstheme="majorBidi"/>
              </w:rPr>
            </w:pPr>
          </w:p>
        </w:tc>
        <w:tc>
          <w:tcPr>
            <w:tcW w:w="6058" w:type="dxa"/>
          </w:tcPr>
          <w:p w14:paraId="0D966ECF" w14:textId="555672B7" w:rsidR="00D24D90" w:rsidRPr="00D24D90" w:rsidRDefault="00D24D90" w:rsidP="00D24D90">
            <w:pPr>
              <w:bidi w:val="0"/>
              <w:spacing w:line="360" w:lineRule="auto"/>
              <w:rPr>
                <w:rFonts w:asciiTheme="majorBidi" w:hAnsiTheme="majorBidi" w:cstheme="majorBidi"/>
              </w:rPr>
            </w:pPr>
            <w:r w:rsidRPr="00D24D90">
              <w:rPr>
                <w:rFonts w:asciiTheme="majorBidi" w:hAnsiTheme="majorBidi" w:cstheme="majorBidi"/>
              </w:rPr>
              <w:t>Do these GI side effects affect the dosage or method of taking the medication?</w:t>
            </w:r>
          </w:p>
        </w:tc>
      </w:tr>
      <w:tr w:rsidR="00D24D90" w:rsidRPr="00D24D90" w14:paraId="14DDC349" w14:textId="77777777" w:rsidTr="007465C0">
        <w:tc>
          <w:tcPr>
            <w:tcW w:w="873" w:type="dxa"/>
          </w:tcPr>
          <w:p w14:paraId="73859A16" w14:textId="4D19A386"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t>9</w:t>
            </w:r>
          </w:p>
        </w:tc>
        <w:tc>
          <w:tcPr>
            <w:tcW w:w="1365" w:type="dxa"/>
            <w:vMerge w:val="restart"/>
            <w:shd w:val="clear" w:color="auto" w:fill="E8E8E8" w:themeFill="background2"/>
          </w:tcPr>
          <w:p w14:paraId="30339F0C" w14:textId="77777777" w:rsidR="00D24D90" w:rsidRPr="00D24D90" w:rsidRDefault="00D24D90" w:rsidP="00D24D90">
            <w:pPr>
              <w:bidi w:val="0"/>
              <w:spacing w:line="480" w:lineRule="auto"/>
              <w:jc w:val="center"/>
              <w:rPr>
                <w:rFonts w:asciiTheme="majorBidi" w:hAnsiTheme="majorBidi" w:cstheme="majorBidi"/>
                <w:b/>
                <w:bCs/>
              </w:rPr>
            </w:pPr>
          </w:p>
          <w:p w14:paraId="67753BF2" w14:textId="2AD45E55" w:rsidR="00D24D90" w:rsidRPr="00D24D90" w:rsidRDefault="00D24D90" w:rsidP="00D24D90">
            <w:pPr>
              <w:bidi w:val="0"/>
              <w:spacing w:line="480" w:lineRule="auto"/>
              <w:jc w:val="center"/>
              <w:rPr>
                <w:rFonts w:asciiTheme="majorBidi" w:hAnsiTheme="majorBidi" w:cstheme="majorBidi"/>
              </w:rPr>
            </w:pPr>
            <w:r w:rsidRPr="00D24D90">
              <w:rPr>
                <w:rFonts w:asciiTheme="majorBidi" w:hAnsiTheme="majorBidi" w:cstheme="majorBidi"/>
                <w:b/>
                <w:bCs/>
              </w:rPr>
              <w:t>Questions concerning GI side effect treatment</w:t>
            </w:r>
          </w:p>
        </w:tc>
        <w:tc>
          <w:tcPr>
            <w:tcW w:w="6058" w:type="dxa"/>
          </w:tcPr>
          <w:p w14:paraId="178999CB" w14:textId="3B0EC265" w:rsidR="00D24D90" w:rsidRPr="00D24D90" w:rsidRDefault="00D24D90" w:rsidP="00D24D90">
            <w:pPr>
              <w:bidi w:val="0"/>
              <w:spacing w:line="360" w:lineRule="auto"/>
              <w:rPr>
                <w:rFonts w:asciiTheme="majorBidi" w:hAnsiTheme="majorBidi" w:cstheme="majorBidi"/>
              </w:rPr>
            </w:pPr>
            <w:r w:rsidRPr="00D24D90">
              <w:rPr>
                <w:rFonts w:asciiTheme="majorBidi" w:hAnsiTheme="majorBidi" w:cstheme="majorBidi"/>
              </w:rPr>
              <w:t>Have you made any dietary or lifestyle changes to manage these GI side effects? If so, what changes did you make? Do you feel they helped?</w:t>
            </w:r>
          </w:p>
        </w:tc>
      </w:tr>
      <w:tr w:rsidR="00D24D90" w:rsidRPr="00D24D90" w14:paraId="278C52A1" w14:textId="77777777" w:rsidTr="007465C0">
        <w:tc>
          <w:tcPr>
            <w:tcW w:w="873" w:type="dxa"/>
          </w:tcPr>
          <w:p w14:paraId="0CC07968" w14:textId="0B209F64" w:rsidR="00D24D90" w:rsidRPr="00D24D90" w:rsidRDefault="00D24D90" w:rsidP="00D24D90">
            <w:pPr>
              <w:bidi w:val="0"/>
              <w:spacing w:line="360" w:lineRule="auto"/>
              <w:jc w:val="center"/>
              <w:rPr>
                <w:rFonts w:asciiTheme="majorBidi" w:hAnsiTheme="majorBidi" w:cstheme="majorBidi"/>
                <w:b/>
                <w:bCs/>
              </w:rPr>
            </w:pPr>
            <w:r>
              <w:rPr>
                <w:rFonts w:asciiTheme="majorBidi" w:hAnsiTheme="majorBidi" w:cstheme="majorBidi"/>
                <w:b/>
                <w:bCs/>
              </w:rPr>
              <w:t>10</w:t>
            </w:r>
          </w:p>
        </w:tc>
        <w:tc>
          <w:tcPr>
            <w:tcW w:w="1365" w:type="dxa"/>
            <w:vMerge/>
            <w:shd w:val="clear" w:color="auto" w:fill="E8E8E8" w:themeFill="background2"/>
          </w:tcPr>
          <w:p w14:paraId="4EFE31F8" w14:textId="77777777" w:rsidR="00D24D90" w:rsidRPr="00D24D90" w:rsidRDefault="00D24D90" w:rsidP="00D24D90">
            <w:pPr>
              <w:bidi w:val="0"/>
              <w:spacing w:line="360" w:lineRule="auto"/>
              <w:jc w:val="center"/>
              <w:rPr>
                <w:rFonts w:asciiTheme="majorBidi" w:hAnsiTheme="majorBidi" w:cstheme="majorBidi"/>
              </w:rPr>
            </w:pPr>
          </w:p>
        </w:tc>
        <w:tc>
          <w:tcPr>
            <w:tcW w:w="6058" w:type="dxa"/>
          </w:tcPr>
          <w:p w14:paraId="08CFD0DD" w14:textId="69EBE121" w:rsidR="00D24D90" w:rsidRPr="00D24D90" w:rsidRDefault="00D24D90" w:rsidP="00D24D90">
            <w:pPr>
              <w:bidi w:val="0"/>
              <w:spacing w:line="360" w:lineRule="auto"/>
              <w:rPr>
                <w:rFonts w:asciiTheme="majorBidi" w:hAnsiTheme="majorBidi" w:cstheme="majorBidi"/>
              </w:rPr>
            </w:pPr>
            <w:r w:rsidRPr="00D24D90">
              <w:rPr>
                <w:rFonts w:asciiTheme="majorBidi" w:hAnsiTheme="majorBidi" w:cstheme="majorBidi"/>
              </w:rPr>
              <w:t>Have you received guidance from your physician, dietitian, or nurse regarding reducing or preventing GI side effects before treatment initiation or during treatment?</w:t>
            </w:r>
          </w:p>
        </w:tc>
      </w:tr>
      <w:tr w:rsidR="00D24D90" w:rsidRPr="00D24D90" w14:paraId="4CC0ECEF" w14:textId="77777777" w:rsidTr="007465C0">
        <w:tc>
          <w:tcPr>
            <w:tcW w:w="873" w:type="dxa"/>
          </w:tcPr>
          <w:p w14:paraId="0C3BA35D" w14:textId="0422AFC7"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t>1</w:t>
            </w:r>
            <w:r>
              <w:rPr>
                <w:rFonts w:asciiTheme="majorBidi" w:hAnsiTheme="majorBidi" w:cstheme="majorBidi"/>
                <w:b/>
                <w:bCs/>
              </w:rPr>
              <w:t>1</w:t>
            </w:r>
          </w:p>
        </w:tc>
        <w:tc>
          <w:tcPr>
            <w:tcW w:w="1365" w:type="dxa"/>
            <w:vMerge w:val="restart"/>
            <w:shd w:val="clear" w:color="auto" w:fill="E8E8E8" w:themeFill="background2"/>
          </w:tcPr>
          <w:p w14:paraId="009611BE" w14:textId="77777777" w:rsidR="00D24D90" w:rsidRPr="00D24D90" w:rsidRDefault="00D24D90" w:rsidP="00D24D90">
            <w:pPr>
              <w:bidi w:val="0"/>
              <w:spacing w:line="360" w:lineRule="auto"/>
              <w:jc w:val="center"/>
              <w:rPr>
                <w:rFonts w:asciiTheme="majorBidi" w:hAnsiTheme="majorBidi" w:cstheme="majorBidi"/>
                <w:b/>
                <w:bCs/>
              </w:rPr>
            </w:pPr>
          </w:p>
          <w:p w14:paraId="66F6DF6E" w14:textId="795EECCF" w:rsidR="00D24D90" w:rsidRPr="00D24D90" w:rsidRDefault="00D24D90" w:rsidP="00D24D90">
            <w:pPr>
              <w:bidi w:val="0"/>
              <w:spacing w:line="360" w:lineRule="auto"/>
              <w:jc w:val="center"/>
              <w:rPr>
                <w:rFonts w:asciiTheme="majorBidi" w:hAnsiTheme="majorBidi" w:cstheme="majorBidi"/>
              </w:rPr>
            </w:pPr>
            <w:r w:rsidRPr="00D24D90">
              <w:rPr>
                <w:rFonts w:asciiTheme="majorBidi" w:hAnsiTheme="majorBidi" w:cstheme="majorBidi"/>
                <w:b/>
                <w:bCs/>
              </w:rPr>
              <w:t xml:space="preserve">Questions concerning intervention </w:t>
            </w:r>
            <w:r w:rsidRPr="00D24D90">
              <w:rPr>
                <w:rFonts w:asciiTheme="majorBidi" w:hAnsiTheme="majorBidi" w:cstheme="majorBidi"/>
                <w:b/>
                <w:bCs/>
              </w:rPr>
              <w:lastRenderedPageBreak/>
              <w:t>planning to address GI side effects</w:t>
            </w:r>
          </w:p>
        </w:tc>
        <w:tc>
          <w:tcPr>
            <w:tcW w:w="6058" w:type="dxa"/>
          </w:tcPr>
          <w:p w14:paraId="27E66517" w14:textId="66D3393F" w:rsidR="00D24D90" w:rsidRPr="00D24D90" w:rsidRDefault="00D24D90" w:rsidP="00D24D90">
            <w:pPr>
              <w:bidi w:val="0"/>
              <w:spacing w:line="360" w:lineRule="auto"/>
              <w:rPr>
                <w:rFonts w:asciiTheme="majorBidi" w:hAnsiTheme="majorBidi" w:cstheme="majorBidi"/>
              </w:rPr>
            </w:pPr>
            <w:r w:rsidRPr="00D24D90">
              <w:rPr>
                <w:rFonts w:asciiTheme="majorBidi" w:hAnsiTheme="majorBidi" w:cstheme="majorBidi"/>
              </w:rPr>
              <w:lastRenderedPageBreak/>
              <w:t>If dietary intervention were offered to address GI side effects, would you be interested in receiving it? If so, in what format? At what stage of the treatment would you prefer the intervention and how frequently would you like this to be?</w:t>
            </w:r>
          </w:p>
        </w:tc>
      </w:tr>
      <w:tr w:rsidR="00D24D90" w:rsidRPr="00D24D90" w14:paraId="31EA1C66" w14:textId="77777777" w:rsidTr="009F1E48">
        <w:trPr>
          <w:trHeight w:val="1125"/>
        </w:trPr>
        <w:tc>
          <w:tcPr>
            <w:tcW w:w="873" w:type="dxa"/>
          </w:tcPr>
          <w:p w14:paraId="40AB9385" w14:textId="35364A53" w:rsidR="00D24D90" w:rsidRPr="00D24D90" w:rsidRDefault="00D24D90" w:rsidP="00D24D90">
            <w:pPr>
              <w:bidi w:val="0"/>
              <w:spacing w:line="360" w:lineRule="auto"/>
              <w:jc w:val="center"/>
              <w:rPr>
                <w:rFonts w:asciiTheme="majorBidi" w:hAnsiTheme="majorBidi" w:cstheme="majorBidi"/>
                <w:b/>
                <w:bCs/>
              </w:rPr>
            </w:pPr>
            <w:r w:rsidRPr="00D24D90">
              <w:rPr>
                <w:rFonts w:asciiTheme="majorBidi" w:hAnsiTheme="majorBidi" w:cstheme="majorBidi"/>
                <w:b/>
                <w:bCs/>
              </w:rPr>
              <w:lastRenderedPageBreak/>
              <w:t>1</w:t>
            </w:r>
            <w:r>
              <w:rPr>
                <w:rFonts w:asciiTheme="majorBidi" w:hAnsiTheme="majorBidi" w:cstheme="majorBidi"/>
                <w:b/>
                <w:bCs/>
              </w:rPr>
              <w:t>2</w:t>
            </w:r>
          </w:p>
        </w:tc>
        <w:tc>
          <w:tcPr>
            <w:tcW w:w="1365" w:type="dxa"/>
            <w:vMerge/>
          </w:tcPr>
          <w:p w14:paraId="11473D78" w14:textId="77777777" w:rsidR="00D24D90" w:rsidRPr="00D24D90" w:rsidRDefault="00D24D90" w:rsidP="00D24D90">
            <w:pPr>
              <w:bidi w:val="0"/>
              <w:spacing w:line="360" w:lineRule="auto"/>
              <w:jc w:val="center"/>
              <w:rPr>
                <w:rFonts w:asciiTheme="majorBidi" w:hAnsiTheme="majorBidi" w:cstheme="majorBidi"/>
              </w:rPr>
            </w:pPr>
          </w:p>
        </w:tc>
        <w:tc>
          <w:tcPr>
            <w:tcW w:w="6058" w:type="dxa"/>
          </w:tcPr>
          <w:p w14:paraId="6676CE09" w14:textId="02F2CC73" w:rsidR="00D24D90" w:rsidRPr="00D24D90" w:rsidRDefault="00D24D90" w:rsidP="00D24D90">
            <w:pPr>
              <w:pStyle w:val="a9"/>
              <w:numPr>
                <w:ilvl w:val="0"/>
                <w:numId w:val="5"/>
              </w:numPr>
              <w:bidi w:val="0"/>
              <w:spacing w:line="360" w:lineRule="auto"/>
              <w:rPr>
                <w:rFonts w:asciiTheme="majorBidi" w:hAnsiTheme="majorBidi" w:cstheme="majorBidi"/>
                <w:sz w:val="22"/>
                <w:szCs w:val="22"/>
              </w:rPr>
            </w:pPr>
            <w:r w:rsidRPr="00D24D90">
              <w:rPr>
                <w:rFonts w:asciiTheme="majorBidi" w:hAnsiTheme="majorBidi" w:cstheme="majorBidi"/>
                <w:sz w:val="22"/>
                <w:szCs w:val="22"/>
              </w:rPr>
              <w:t>We aim to conduct a study evaluating a nutritional intervention designed to reduce GI side effects during OMMs treatment. The program will begin with an initial guidance session led by a Registered Dietitian before treatment starts. Throughout the titration phase, patients will be monitored for the occurrence of GI side effects. If any GI side effects are reported, tailored nutritional guidance will be provided to help manage them. Would you be interested in participating in such a study?</w:t>
            </w:r>
          </w:p>
          <w:p w14:paraId="36F04350" w14:textId="379A0BC7" w:rsidR="00D24D90" w:rsidRPr="00D24D90" w:rsidRDefault="00D24D90" w:rsidP="00D24D90">
            <w:pPr>
              <w:pStyle w:val="a9"/>
              <w:numPr>
                <w:ilvl w:val="0"/>
                <w:numId w:val="5"/>
              </w:numPr>
              <w:bidi w:val="0"/>
              <w:spacing w:line="360" w:lineRule="auto"/>
              <w:rPr>
                <w:rFonts w:asciiTheme="majorBidi" w:hAnsiTheme="majorBidi" w:cstheme="majorBidi"/>
                <w:sz w:val="22"/>
                <w:szCs w:val="22"/>
              </w:rPr>
            </w:pPr>
            <w:r w:rsidRPr="00D24D90">
              <w:rPr>
                <w:rFonts w:asciiTheme="majorBidi" w:hAnsiTheme="majorBidi" w:cstheme="majorBidi"/>
                <w:sz w:val="22"/>
                <w:szCs w:val="22"/>
              </w:rPr>
              <w:t>If yes, what type of communication would you prefer and how frequently would you like to receive messages to monitor GI side effects?</w:t>
            </w:r>
          </w:p>
          <w:p w14:paraId="750DEA80" w14:textId="0C638758" w:rsidR="00D24D90" w:rsidRPr="00D24D90" w:rsidRDefault="00D24D90" w:rsidP="00D24D90">
            <w:pPr>
              <w:pStyle w:val="a9"/>
              <w:numPr>
                <w:ilvl w:val="0"/>
                <w:numId w:val="5"/>
              </w:numPr>
              <w:bidi w:val="0"/>
              <w:spacing w:line="360" w:lineRule="auto"/>
              <w:rPr>
                <w:rFonts w:asciiTheme="majorBidi" w:hAnsiTheme="majorBidi" w:cstheme="majorBidi"/>
                <w:sz w:val="22"/>
                <w:szCs w:val="22"/>
              </w:rPr>
            </w:pPr>
            <w:r w:rsidRPr="00D24D90">
              <w:rPr>
                <w:rFonts w:asciiTheme="majorBidi" w:hAnsiTheme="majorBidi" w:cstheme="majorBidi"/>
                <w:sz w:val="22"/>
                <w:szCs w:val="22"/>
              </w:rPr>
              <w:t>What resources or support could help you consistently follow the dietary guidelines provided during your treatment?</w:t>
            </w:r>
          </w:p>
        </w:tc>
      </w:tr>
    </w:tbl>
    <w:p w14:paraId="1D26E3EF" w14:textId="64727F8A" w:rsidR="00CB0115" w:rsidRPr="00D24D90" w:rsidRDefault="00CB0115" w:rsidP="00CB0115">
      <w:pPr>
        <w:bidi w:val="0"/>
        <w:spacing w:line="480" w:lineRule="auto"/>
        <w:rPr>
          <w:rFonts w:asciiTheme="majorBidi" w:hAnsiTheme="majorBidi" w:cstheme="majorBidi"/>
        </w:rPr>
      </w:pPr>
      <w:r w:rsidRPr="00D24D90">
        <w:rPr>
          <w:rFonts w:asciiTheme="majorBidi" w:hAnsiTheme="majorBidi" w:cstheme="majorBidi"/>
          <w:b/>
          <w:bCs/>
        </w:rPr>
        <w:t>Abbreviations</w:t>
      </w:r>
      <w:r w:rsidRPr="00D24D90">
        <w:rPr>
          <w:rFonts w:asciiTheme="majorBidi" w:hAnsiTheme="majorBidi" w:cstheme="majorBidi"/>
        </w:rPr>
        <w:t>: Obesity</w:t>
      </w:r>
      <w:r w:rsidR="001F7471" w:rsidRPr="00D24D90">
        <w:rPr>
          <w:rFonts w:asciiTheme="majorBidi" w:hAnsiTheme="majorBidi" w:cstheme="majorBidi"/>
        </w:rPr>
        <w:t xml:space="preserve"> Management</w:t>
      </w:r>
      <w:r w:rsidRPr="00D24D90">
        <w:rPr>
          <w:rFonts w:asciiTheme="majorBidi" w:hAnsiTheme="majorBidi" w:cstheme="majorBidi"/>
        </w:rPr>
        <w:t xml:space="preserve"> Medications (O</w:t>
      </w:r>
      <w:r w:rsidR="001F7471" w:rsidRPr="00D24D90">
        <w:rPr>
          <w:rFonts w:asciiTheme="majorBidi" w:hAnsiTheme="majorBidi" w:cstheme="majorBidi"/>
        </w:rPr>
        <w:t>M</w:t>
      </w:r>
      <w:r w:rsidRPr="00D24D90">
        <w:rPr>
          <w:rFonts w:asciiTheme="majorBidi" w:hAnsiTheme="majorBidi" w:cstheme="majorBidi"/>
        </w:rPr>
        <w:t>M</w:t>
      </w:r>
      <w:r w:rsidR="001F7471" w:rsidRPr="00D24D90">
        <w:rPr>
          <w:rFonts w:asciiTheme="majorBidi" w:hAnsiTheme="majorBidi" w:cstheme="majorBidi"/>
        </w:rPr>
        <w:t>s</w:t>
      </w:r>
      <w:r w:rsidRPr="00D24D90">
        <w:rPr>
          <w:rFonts w:asciiTheme="majorBidi" w:hAnsiTheme="majorBidi" w:cstheme="majorBidi"/>
        </w:rPr>
        <w:t>), Gastrointestinal</w:t>
      </w:r>
      <w:r w:rsidRPr="00D24D90">
        <w:rPr>
          <w:rFonts w:asciiTheme="majorBidi" w:hAnsiTheme="majorBidi" w:cstheme="majorBidi"/>
          <w:b/>
          <w:bCs/>
        </w:rPr>
        <w:t xml:space="preserve"> </w:t>
      </w:r>
      <w:r w:rsidRPr="00D24D90">
        <w:rPr>
          <w:rFonts w:asciiTheme="majorBidi" w:hAnsiTheme="majorBidi" w:cstheme="majorBidi"/>
        </w:rPr>
        <w:t>(GI).</w:t>
      </w:r>
    </w:p>
    <w:p w14:paraId="5535C484" w14:textId="77777777" w:rsidR="006D6854" w:rsidRPr="00D24D90" w:rsidRDefault="006D6854" w:rsidP="008345E4">
      <w:pPr>
        <w:bidi w:val="0"/>
        <w:spacing w:line="360" w:lineRule="auto"/>
        <w:rPr>
          <w:rFonts w:asciiTheme="majorBidi" w:hAnsiTheme="majorBidi" w:cstheme="majorBidi"/>
        </w:rPr>
      </w:pPr>
    </w:p>
    <w:p w14:paraId="0E159324" w14:textId="77777777" w:rsidR="009442E7" w:rsidRPr="00D24D90" w:rsidRDefault="009442E7" w:rsidP="008345E4">
      <w:pPr>
        <w:spacing w:line="360" w:lineRule="auto"/>
        <w:rPr>
          <w:rFonts w:asciiTheme="majorBidi" w:hAnsiTheme="majorBidi" w:cstheme="majorBidi"/>
        </w:rPr>
      </w:pPr>
    </w:p>
    <w:sectPr w:rsidR="009442E7" w:rsidRPr="00D24D90" w:rsidSect="00B46E5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41ACA"/>
    <w:multiLevelType w:val="multilevel"/>
    <w:tmpl w:val="CC823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F770F5"/>
    <w:multiLevelType w:val="hybridMultilevel"/>
    <w:tmpl w:val="7DA80E08"/>
    <w:lvl w:ilvl="0" w:tplc="865621AC">
      <w:start w:val="1"/>
      <w:numFmt w:val="decimal"/>
      <w:lvlText w:val="%1."/>
      <w:lvlJc w:val="left"/>
      <w:pPr>
        <w:ind w:left="720" w:hanging="360"/>
      </w:pPr>
    </w:lvl>
    <w:lvl w:ilvl="1" w:tplc="30FEE8E4">
      <w:start w:val="1"/>
      <w:numFmt w:val="decimal"/>
      <w:lvlText w:val="%2."/>
      <w:lvlJc w:val="left"/>
      <w:pPr>
        <w:ind w:left="720" w:hanging="360"/>
      </w:pPr>
    </w:lvl>
    <w:lvl w:ilvl="2" w:tplc="231C4BAA">
      <w:start w:val="1"/>
      <w:numFmt w:val="decimal"/>
      <w:lvlText w:val="%3."/>
      <w:lvlJc w:val="left"/>
      <w:pPr>
        <w:ind w:left="720" w:hanging="360"/>
      </w:pPr>
    </w:lvl>
    <w:lvl w:ilvl="3" w:tplc="0D7A4FDE">
      <w:start w:val="1"/>
      <w:numFmt w:val="decimal"/>
      <w:lvlText w:val="%4."/>
      <w:lvlJc w:val="left"/>
      <w:pPr>
        <w:ind w:left="720" w:hanging="360"/>
      </w:pPr>
    </w:lvl>
    <w:lvl w:ilvl="4" w:tplc="7B669F70">
      <w:start w:val="1"/>
      <w:numFmt w:val="decimal"/>
      <w:lvlText w:val="%5."/>
      <w:lvlJc w:val="left"/>
      <w:pPr>
        <w:ind w:left="720" w:hanging="360"/>
      </w:pPr>
    </w:lvl>
    <w:lvl w:ilvl="5" w:tplc="23607538">
      <w:start w:val="1"/>
      <w:numFmt w:val="decimal"/>
      <w:lvlText w:val="%6."/>
      <w:lvlJc w:val="left"/>
      <w:pPr>
        <w:ind w:left="720" w:hanging="360"/>
      </w:pPr>
    </w:lvl>
    <w:lvl w:ilvl="6" w:tplc="67965B4A">
      <w:start w:val="1"/>
      <w:numFmt w:val="decimal"/>
      <w:lvlText w:val="%7."/>
      <w:lvlJc w:val="left"/>
      <w:pPr>
        <w:ind w:left="720" w:hanging="360"/>
      </w:pPr>
    </w:lvl>
    <w:lvl w:ilvl="7" w:tplc="A90CCE36">
      <w:start w:val="1"/>
      <w:numFmt w:val="decimal"/>
      <w:lvlText w:val="%8."/>
      <w:lvlJc w:val="left"/>
      <w:pPr>
        <w:ind w:left="720" w:hanging="360"/>
      </w:pPr>
    </w:lvl>
    <w:lvl w:ilvl="8" w:tplc="806EA41E">
      <w:start w:val="1"/>
      <w:numFmt w:val="decimal"/>
      <w:lvlText w:val="%9."/>
      <w:lvlJc w:val="left"/>
      <w:pPr>
        <w:ind w:left="720" w:hanging="360"/>
      </w:pPr>
    </w:lvl>
  </w:abstractNum>
  <w:abstractNum w:abstractNumId="2" w15:restartNumberingAfterBreak="0">
    <w:nsid w:val="1EF71A13"/>
    <w:multiLevelType w:val="hybridMultilevel"/>
    <w:tmpl w:val="F19A5C7A"/>
    <w:lvl w:ilvl="0" w:tplc="453EB1F2">
      <w:start w:val="1"/>
      <w:numFmt w:val="decimal"/>
      <w:lvlText w:val="%1."/>
      <w:lvlJc w:val="left"/>
      <w:pPr>
        <w:ind w:left="720" w:hanging="360"/>
      </w:pPr>
    </w:lvl>
    <w:lvl w:ilvl="1" w:tplc="225212C2">
      <w:start w:val="1"/>
      <w:numFmt w:val="decimal"/>
      <w:lvlText w:val="%2."/>
      <w:lvlJc w:val="left"/>
      <w:pPr>
        <w:ind w:left="720" w:hanging="360"/>
      </w:pPr>
    </w:lvl>
    <w:lvl w:ilvl="2" w:tplc="EF705D4E">
      <w:start w:val="1"/>
      <w:numFmt w:val="decimal"/>
      <w:lvlText w:val="%3."/>
      <w:lvlJc w:val="left"/>
      <w:pPr>
        <w:ind w:left="720" w:hanging="360"/>
      </w:pPr>
    </w:lvl>
    <w:lvl w:ilvl="3" w:tplc="077A510A">
      <w:start w:val="1"/>
      <w:numFmt w:val="decimal"/>
      <w:lvlText w:val="%4."/>
      <w:lvlJc w:val="left"/>
      <w:pPr>
        <w:ind w:left="720" w:hanging="360"/>
      </w:pPr>
    </w:lvl>
    <w:lvl w:ilvl="4" w:tplc="5D143616">
      <w:start w:val="1"/>
      <w:numFmt w:val="decimal"/>
      <w:lvlText w:val="%5."/>
      <w:lvlJc w:val="left"/>
      <w:pPr>
        <w:ind w:left="720" w:hanging="360"/>
      </w:pPr>
    </w:lvl>
    <w:lvl w:ilvl="5" w:tplc="3CF85598">
      <w:start w:val="1"/>
      <w:numFmt w:val="decimal"/>
      <w:lvlText w:val="%6."/>
      <w:lvlJc w:val="left"/>
      <w:pPr>
        <w:ind w:left="720" w:hanging="360"/>
      </w:pPr>
    </w:lvl>
    <w:lvl w:ilvl="6" w:tplc="2394719A">
      <w:start w:val="1"/>
      <w:numFmt w:val="decimal"/>
      <w:lvlText w:val="%7."/>
      <w:lvlJc w:val="left"/>
      <w:pPr>
        <w:ind w:left="720" w:hanging="360"/>
      </w:pPr>
    </w:lvl>
    <w:lvl w:ilvl="7" w:tplc="A0F08CA0">
      <w:start w:val="1"/>
      <w:numFmt w:val="decimal"/>
      <w:lvlText w:val="%8."/>
      <w:lvlJc w:val="left"/>
      <w:pPr>
        <w:ind w:left="720" w:hanging="360"/>
      </w:pPr>
    </w:lvl>
    <w:lvl w:ilvl="8" w:tplc="43CC3994">
      <w:start w:val="1"/>
      <w:numFmt w:val="decimal"/>
      <w:lvlText w:val="%9."/>
      <w:lvlJc w:val="left"/>
      <w:pPr>
        <w:ind w:left="720" w:hanging="360"/>
      </w:pPr>
    </w:lvl>
  </w:abstractNum>
  <w:abstractNum w:abstractNumId="3" w15:restartNumberingAfterBreak="0">
    <w:nsid w:val="36BE44EB"/>
    <w:multiLevelType w:val="hybridMultilevel"/>
    <w:tmpl w:val="5EE29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771C1C"/>
    <w:multiLevelType w:val="hybridMultilevel"/>
    <w:tmpl w:val="36582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D35FB8"/>
    <w:multiLevelType w:val="hybridMultilevel"/>
    <w:tmpl w:val="A5E01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65474E"/>
    <w:multiLevelType w:val="multilevel"/>
    <w:tmpl w:val="A1A6D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00932855">
    <w:abstractNumId w:val="2"/>
  </w:num>
  <w:num w:numId="2" w16cid:durableId="1600600538">
    <w:abstractNumId w:val="1"/>
  </w:num>
  <w:num w:numId="3" w16cid:durableId="118690695">
    <w:abstractNumId w:val="0"/>
  </w:num>
  <w:num w:numId="4" w16cid:durableId="1232346354">
    <w:abstractNumId w:val="6"/>
  </w:num>
  <w:num w:numId="5" w16cid:durableId="69427968">
    <w:abstractNumId w:val="4"/>
  </w:num>
  <w:num w:numId="6" w16cid:durableId="1254045845">
    <w:abstractNumId w:val="5"/>
  </w:num>
  <w:num w:numId="7" w16cid:durableId="2078477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2E7"/>
    <w:rsid w:val="0006003F"/>
    <w:rsid w:val="000725BA"/>
    <w:rsid w:val="00081195"/>
    <w:rsid w:val="000A612F"/>
    <w:rsid w:val="000C46EA"/>
    <w:rsid w:val="000F751F"/>
    <w:rsid w:val="001F7471"/>
    <w:rsid w:val="002229AC"/>
    <w:rsid w:val="002C4DCE"/>
    <w:rsid w:val="003470D6"/>
    <w:rsid w:val="00361A7F"/>
    <w:rsid w:val="003D3854"/>
    <w:rsid w:val="00424654"/>
    <w:rsid w:val="004863F8"/>
    <w:rsid w:val="004C3707"/>
    <w:rsid w:val="00513083"/>
    <w:rsid w:val="00585A36"/>
    <w:rsid w:val="00587B5C"/>
    <w:rsid w:val="00603C26"/>
    <w:rsid w:val="006142C1"/>
    <w:rsid w:val="006606BD"/>
    <w:rsid w:val="00691081"/>
    <w:rsid w:val="006A7244"/>
    <w:rsid w:val="006D6854"/>
    <w:rsid w:val="00707C7C"/>
    <w:rsid w:val="007465C0"/>
    <w:rsid w:val="0079163A"/>
    <w:rsid w:val="008345E4"/>
    <w:rsid w:val="00861788"/>
    <w:rsid w:val="008D3E77"/>
    <w:rsid w:val="008E3C11"/>
    <w:rsid w:val="009442E7"/>
    <w:rsid w:val="009636F5"/>
    <w:rsid w:val="009757FB"/>
    <w:rsid w:val="00980D15"/>
    <w:rsid w:val="009F1E48"/>
    <w:rsid w:val="00A27E0E"/>
    <w:rsid w:val="00A92867"/>
    <w:rsid w:val="00B23F2F"/>
    <w:rsid w:val="00B46E5F"/>
    <w:rsid w:val="00C13368"/>
    <w:rsid w:val="00C1525F"/>
    <w:rsid w:val="00C55274"/>
    <w:rsid w:val="00CB0115"/>
    <w:rsid w:val="00CE6ACA"/>
    <w:rsid w:val="00D24D90"/>
    <w:rsid w:val="00EE774C"/>
    <w:rsid w:val="00FA4272"/>
    <w:rsid w:val="00FB54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6E1F5"/>
  <w15:chartTrackingRefBased/>
  <w15:docId w15:val="{A6D92746-3A5E-4D25-91EF-D1FD8AD8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3C26"/>
    <w:pPr>
      <w:bidi/>
      <w:spacing w:line="259" w:lineRule="auto"/>
    </w:pPr>
    <w:rPr>
      <w:kern w:val="0"/>
      <w:sz w:val="22"/>
      <w:szCs w:val="22"/>
      <w14:ligatures w14:val="none"/>
    </w:rPr>
  </w:style>
  <w:style w:type="paragraph" w:styleId="1">
    <w:name w:val="heading 1"/>
    <w:basedOn w:val="a"/>
    <w:next w:val="a"/>
    <w:link w:val="10"/>
    <w:uiPriority w:val="9"/>
    <w:qFormat/>
    <w:rsid w:val="009442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9442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442E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442E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5">
    <w:name w:val="heading 5"/>
    <w:basedOn w:val="a"/>
    <w:next w:val="a"/>
    <w:link w:val="50"/>
    <w:uiPriority w:val="9"/>
    <w:semiHidden/>
    <w:unhideWhenUsed/>
    <w:qFormat/>
    <w:rsid w:val="009442E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6">
    <w:name w:val="heading 6"/>
    <w:basedOn w:val="a"/>
    <w:next w:val="a"/>
    <w:link w:val="60"/>
    <w:uiPriority w:val="9"/>
    <w:semiHidden/>
    <w:unhideWhenUsed/>
    <w:qFormat/>
    <w:rsid w:val="009442E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9442E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9442E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9442E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442E7"/>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442E7"/>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442E7"/>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442E7"/>
    <w:rPr>
      <w:rFonts w:eastAsiaTheme="majorEastAsia" w:cstheme="majorBidi"/>
      <w:i/>
      <w:iCs/>
      <w:color w:val="0F4761" w:themeColor="accent1" w:themeShade="BF"/>
    </w:rPr>
  </w:style>
  <w:style w:type="character" w:customStyle="1" w:styleId="50">
    <w:name w:val="כותרת 5 תו"/>
    <w:basedOn w:val="a0"/>
    <w:link w:val="5"/>
    <w:uiPriority w:val="9"/>
    <w:semiHidden/>
    <w:rsid w:val="009442E7"/>
    <w:rPr>
      <w:rFonts w:eastAsiaTheme="majorEastAsia" w:cstheme="majorBidi"/>
      <w:color w:val="0F4761" w:themeColor="accent1" w:themeShade="BF"/>
    </w:rPr>
  </w:style>
  <w:style w:type="character" w:customStyle="1" w:styleId="60">
    <w:name w:val="כותרת 6 תו"/>
    <w:basedOn w:val="a0"/>
    <w:link w:val="6"/>
    <w:uiPriority w:val="9"/>
    <w:semiHidden/>
    <w:rsid w:val="009442E7"/>
    <w:rPr>
      <w:rFonts w:eastAsiaTheme="majorEastAsia" w:cstheme="majorBidi"/>
      <w:i/>
      <w:iCs/>
      <w:color w:val="595959" w:themeColor="text1" w:themeTint="A6"/>
    </w:rPr>
  </w:style>
  <w:style w:type="character" w:customStyle="1" w:styleId="70">
    <w:name w:val="כותרת 7 תו"/>
    <w:basedOn w:val="a0"/>
    <w:link w:val="7"/>
    <w:uiPriority w:val="9"/>
    <w:semiHidden/>
    <w:rsid w:val="009442E7"/>
    <w:rPr>
      <w:rFonts w:eastAsiaTheme="majorEastAsia" w:cstheme="majorBidi"/>
      <w:color w:val="595959" w:themeColor="text1" w:themeTint="A6"/>
    </w:rPr>
  </w:style>
  <w:style w:type="character" w:customStyle="1" w:styleId="80">
    <w:name w:val="כותרת 8 תו"/>
    <w:basedOn w:val="a0"/>
    <w:link w:val="8"/>
    <w:uiPriority w:val="9"/>
    <w:semiHidden/>
    <w:rsid w:val="009442E7"/>
    <w:rPr>
      <w:rFonts w:eastAsiaTheme="majorEastAsia" w:cstheme="majorBidi"/>
      <w:i/>
      <w:iCs/>
      <w:color w:val="272727" w:themeColor="text1" w:themeTint="D8"/>
    </w:rPr>
  </w:style>
  <w:style w:type="character" w:customStyle="1" w:styleId="90">
    <w:name w:val="כותרת 9 תו"/>
    <w:basedOn w:val="a0"/>
    <w:link w:val="9"/>
    <w:uiPriority w:val="9"/>
    <w:semiHidden/>
    <w:rsid w:val="009442E7"/>
    <w:rPr>
      <w:rFonts w:eastAsiaTheme="majorEastAsia" w:cstheme="majorBidi"/>
      <w:color w:val="272727" w:themeColor="text1" w:themeTint="D8"/>
    </w:rPr>
  </w:style>
  <w:style w:type="paragraph" w:styleId="a3">
    <w:name w:val="Title"/>
    <w:basedOn w:val="a"/>
    <w:next w:val="a"/>
    <w:link w:val="a4"/>
    <w:uiPriority w:val="10"/>
    <w:qFormat/>
    <w:rsid w:val="009442E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כותרת טקסט תו"/>
    <w:basedOn w:val="a0"/>
    <w:link w:val="a3"/>
    <w:uiPriority w:val="10"/>
    <w:rsid w:val="009442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42E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כותרת משנה תו"/>
    <w:basedOn w:val="a0"/>
    <w:link w:val="a5"/>
    <w:uiPriority w:val="11"/>
    <w:rsid w:val="009442E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442E7"/>
    <w:pPr>
      <w:spacing w:before="160" w:line="278" w:lineRule="auto"/>
      <w:jc w:val="center"/>
    </w:pPr>
    <w:rPr>
      <w:i/>
      <w:iCs/>
      <w:color w:val="404040" w:themeColor="text1" w:themeTint="BF"/>
      <w:kern w:val="2"/>
      <w:sz w:val="24"/>
      <w:szCs w:val="24"/>
      <w14:ligatures w14:val="standardContextual"/>
    </w:rPr>
  </w:style>
  <w:style w:type="character" w:customStyle="1" w:styleId="a8">
    <w:name w:val="ציטוט תו"/>
    <w:basedOn w:val="a0"/>
    <w:link w:val="a7"/>
    <w:uiPriority w:val="29"/>
    <w:rsid w:val="009442E7"/>
    <w:rPr>
      <w:i/>
      <w:iCs/>
      <w:color w:val="404040" w:themeColor="text1" w:themeTint="BF"/>
    </w:rPr>
  </w:style>
  <w:style w:type="paragraph" w:styleId="a9">
    <w:name w:val="List Paragraph"/>
    <w:basedOn w:val="a"/>
    <w:uiPriority w:val="34"/>
    <w:qFormat/>
    <w:rsid w:val="009442E7"/>
    <w:pPr>
      <w:spacing w:line="278" w:lineRule="auto"/>
      <w:ind w:left="720"/>
      <w:contextualSpacing/>
    </w:pPr>
    <w:rPr>
      <w:kern w:val="2"/>
      <w:sz w:val="24"/>
      <w:szCs w:val="24"/>
      <w14:ligatures w14:val="standardContextual"/>
    </w:rPr>
  </w:style>
  <w:style w:type="character" w:styleId="aa">
    <w:name w:val="Intense Emphasis"/>
    <w:basedOn w:val="a0"/>
    <w:uiPriority w:val="21"/>
    <w:qFormat/>
    <w:rsid w:val="009442E7"/>
    <w:rPr>
      <w:i/>
      <w:iCs/>
      <w:color w:val="0F4761" w:themeColor="accent1" w:themeShade="BF"/>
    </w:rPr>
  </w:style>
  <w:style w:type="paragraph" w:styleId="ab">
    <w:name w:val="Intense Quote"/>
    <w:basedOn w:val="a"/>
    <w:next w:val="a"/>
    <w:link w:val="ac"/>
    <w:uiPriority w:val="30"/>
    <w:qFormat/>
    <w:rsid w:val="009442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ac">
    <w:name w:val="ציטוט חזק תו"/>
    <w:basedOn w:val="a0"/>
    <w:link w:val="ab"/>
    <w:uiPriority w:val="30"/>
    <w:rsid w:val="009442E7"/>
    <w:rPr>
      <w:i/>
      <w:iCs/>
      <w:color w:val="0F4761" w:themeColor="accent1" w:themeShade="BF"/>
    </w:rPr>
  </w:style>
  <w:style w:type="character" w:styleId="ad">
    <w:name w:val="Intense Reference"/>
    <w:basedOn w:val="a0"/>
    <w:uiPriority w:val="32"/>
    <w:qFormat/>
    <w:rsid w:val="009442E7"/>
    <w:rPr>
      <w:b/>
      <w:bCs/>
      <w:smallCaps/>
      <w:color w:val="0F4761" w:themeColor="accent1" w:themeShade="BF"/>
      <w:spacing w:val="5"/>
    </w:rPr>
  </w:style>
  <w:style w:type="table" w:styleId="ae">
    <w:name w:val="Table Grid"/>
    <w:basedOn w:val="a1"/>
    <w:uiPriority w:val="39"/>
    <w:rsid w:val="00603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FB540F"/>
    <w:rPr>
      <w:sz w:val="16"/>
      <w:szCs w:val="16"/>
    </w:rPr>
  </w:style>
  <w:style w:type="paragraph" w:styleId="af0">
    <w:name w:val="annotation text"/>
    <w:basedOn w:val="a"/>
    <w:link w:val="af1"/>
    <w:uiPriority w:val="99"/>
    <w:unhideWhenUsed/>
    <w:rsid w:val="00FB540F"/>
    <w:pPr>
      <w:spacing w:line="240" w:lineRule="auto"/>
    </w:pPr>
    <w:rPr>
      <w:sz w:val="20"/>
      <w:szCs w:val="20"/>
    </w:rPr>
  </w:style>
  <w:style w:type="character" w:customStyle="1" w:styleId="af1">
    <w:name w:val="טקסט הערה תו"/>
    <w:basedOn w:val="a0"/>
    <w:link w:val="af0"/>
    <w:uiPriority w:val="99"/>
    <w:rsid w:val="00FB540F"/>
    <w:rPr>
      <w:kern w:val="0"/>
      <w:sz w:val="20"/>
      <w:szCs w:val="20"/>
      <w14:ligatures w14:val="none"/>
    </w:rPr>
  </w:style>
  <w:style w:type="paragraph" w:styleId="af2">
    <w:name w:val="annotation subject"/>
    <w:basedOn w:val="af0"/>
    <w:next w:val="af0"/>
    <w:link w:val="af3"/>
    <w:uiPriority w:val="99"/>
    <w:semiHidden/>
    <w:unhideWhenUsed/>
    <w:rsid w:val="00FB540F"/>
    <w:rPr>
      <w:b/>
      <w:bCs/>
    </w:rPr>
  </w:style>
  <w:style w:type="character" w:customStyle="1" w:styleId="af3">
    <w:name w:val="נושא הערה תו"/>
    <w:basedOn w:val="af1"/>
    <w:link w:val="af2"/>
    <w:uiPriority w:val="99"/>
    <w:semiHidden/>
    <w:rsid w:val="00FB540F"/>
    <w:rPr>
      <w:b/>
      <w:bCs/>
      <w:kern w:val="0"/>
      <w:sz w:val="20"/>
      <w:szCs w:val="20"/>
      <w14:ligatures w14:val="none"/>
    </w:rPr>
  </w:style>
  <w:style w:type="paragraph" w:styleId="af4">
    <w:name w:val="Revision"/>
    <w:hidden/>
    <w:uiPriority w:val="99"/>
    <w:semiHidden/>
    <w:rsid w:val="00C55274"/>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1265">
      <w:bodyDiv w:val="1"/>
      <w:marLeft w:val="0"/>
      <w:marRight w:val="0"/>
      <w:marTop w:val="0"/>
      <w:marBottom w:val="0"/>
      <w:divBdr>
        <w:top w:val="none" w:sz="0" w:space="0" w:color="auto"/>
        <w:left w:val="none" w:sz="0" w:space="0" w:color="auto"/>
        <w:bottom w:val="none" w:sz="0" w:space="0" w:color="auto"/>
        <w:right w:val="none" w:sz="0" w:space="0" w:color="auto"/>
      </w:divBdr>
    </w:div>
    <w:div w:id="616957325">
      <w:bodyDiv w:val="1"/>
      <w:marLeft w:val="0"/>
      <w:marRight w:val="0"/>
      <w:marTop w:val="0"/>
      <w:marBottom w:val="0"/>
      <w:divBdr>
        <w:top w:val="none" w:sz="0" w:space="0" w:color="auto"/>
        <w:left w:val="none" w:sz="0" w:space="0" w:color="auto"/>
        <w:bottom w:val="none" w:sz="0" w:space="0" w:color="auto"/>
        <w:right w:val="none" w:sz="0" w:space="0" w:color="auto"/>
      </w:divBdr>
    </w:div>
    <w:div w:id="1094352488">
      <w:bodyDiv w:val="1"/>
      <w:marLeft w:val="0"/>
      <w:marRight w:val="0"/>
      <w:marTop w:val="0"/>
      <w:marBottom w:val="0"/>
      <w:divBdr>
        <w:top w:val="none" w:sz="0" w:space="0" w:color="auto"/>
        <w:left w:val="none" w:sz="0" w:space="0" w:color="auto"/>
        <w:bottom w:val="none" w:sz="0" w:space="0" w:color="auto"/>
        <w:right w:val="none" w:sz="0" w:space="0" w:color="auto"/>
      </w:divBdr>
    </w:div>
    <w:div w:id="1242062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BB2DB-9CAB-411C-9BF1-74C1ABBFB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706</Words>
  <Characters>3530</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 רפאלי</dc:creator>
  <cp:keywords/>
  <dc:description/>
  <cp:lastModifiedBy>אור רפאלי</cp:lastModifiedBy>
  <cp:revision>6</cp:revision>
  <dcterms:created xsi:type="dcterms:W3CDTF">2024-11-05T20:30:00Z</dcterms:created>
  <dcterms:modified xsi:type="dcterms:W3CDTF">2025-01-24T08:03:00Z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5c901053cac9664014d182df06ec4a25b6c818ecc881b97f1c36151bb3884b05</vt:lpwstr>
  </property>
</Properties>
</file>