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824"/>
        <w:tblW w:w="11043" w:type="dxa"/>
        <w:tblLook w:val="04A0" w:firstRow="1" w:lastRow="0" w:firstColumn="1" w:lastColumn="0" w:noHBand="0" w:noVBand="1"/>
      </w:tblPr>
      <w:tblGrid>
        <w:gridCol w:w="2605"/>
        <w:gridCol w:w="1392"/>
        <w:gridCol w:w="2928"/>
        <w:gridCol w:w="4118"/>
      </w:tblGrid>
      <w:tr w:rsidR="009474D9" w14:paraId="1F6B7B11" w14:textId="77777777" w:rsidTr="000D01B6">
        <w:trPr>
          <w:trHeight w:val="620"/>
        </w:trPr>
        <w:tc>
          <w:tcPr>
            <w:tcW w:w="11043" w:type="dxa"/>
            <w:gridSpan w:val="4"/>
          </w:tcPr>
          <w:p w14:paraId="2DD6AB04" w14:textId="77777777" w:rsidR="009474D9" w:rsidRPr="00870AC3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5D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S1 Table 10</w:t>
            </w:r>
            <w:r w:rsidRPr="00B8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Mean total daily protein intake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mean total daily protein intake per kilogram of bodyweight, stratified by categorical BMI.</w:t>
            </w:r>
          </w:p>
        </w:tc>
      </w:tr>
      <w:tr w:rsidR="009474D9" w14:paraId="2FCFBD34" w14:textId="77777777" w:rsidTr="000D01B6">
        <w:trPr>
          <w:trHeight w:val="624"/>
        </w:trPr>
        <w:tc>
          <w:tcPr>
            <w:tcW w:w="2605" w:type="dxa"/>
          </w:tcPr>
          <w:p w14:paraId="795D0101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Categorical BMI</w:t>
            </w:r>
          </w:p>
        </w:tc>
        <w:tc>
          <w:tcPr>
            <w:tcW w:w="1392" w:type="dxa"/>
          </w:tcPr>
          <w:p w14:paraId="7FFC8EA7" w14:textId="77777777" w:rsidR="009474D9" w:rsidRPr="00E145F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2928" w:type="dxa"/>
          </w:tcPr>
          <w:p w14:paraId="16F99049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>Mean total daily protein intake (g)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118" w:type="dxa"/>
          </w:tcPr>
          <w:p w14:paraId="7F20FE7B" w14:textId="77777777" w:rsidR="009474D9" w:rsidRPr="001257B9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>Mean total daily protein intake per kg bodyweight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(g/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gramEnd"/>
          </w:p>
        </w:tc>
      </w:tr>
      <w:tr w:rsidR="009474D9" w14:paraId="232101A5" w14:textId="77777777" w:rsidTr="000D01B6">
        <w:trPr>
          <w:trHeight w:val="321"/>
        </w:trPr>
        <w:tc>
          <w:tcPr>
            <w:tcW w:w="2605" w:type="dxa"/>
          </w:tcPr>
          <w:p w14:paraId="4F9A4BC8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>&lt; 18.5</w:t>
            </w:r>
          </w:p>
        </w:tc>
        <w:tc>
          <w:tcPr>
            <w:tcW w:w="1392" w:type="dxa"/>
          </w:tcPr>
          <w:p w14:paraId="6D5A13F7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(1.2)</w:t>
            </w:r>
          </w:p>
        </w:tc>
        <w:tc>
          <w:tcPr>
            <w:tcW w:w="2928" w:type="dxa"/>
          </w:tcPr>
          <w:p w14:paraId="33BCE28B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>62.6 (33.0)</w:t>
            </w:r>
          </w:p>
        </w:tc>
        <w:tc>
          <w:tcPr>
            <w:tcW w:w="4118" w:type="dxa"/>
          </w:tcPr>
          <w:p w14:paraId="704BB30E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>1.0 (0.5)</w:t>
            </w:r>
          </w:p>
        </w:tc>
      </w:tr>
      <w:tr w:rsidR="009474D9" w14:paraId="47A84CC7" w14:textId="77777777" w:rsidTr="000D01B6">
        <w:trPr>
          <w:trHeight w:val="367"/>
        </w:trPr>
        <w:tc>
          <w:tcPr>
            <w:tcW w:w="2605" w:type="dxa"/>
          </w:tcPr>
          <w:p w14:paraId="4448DD73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 xml:space="preserve"> 18.5 </w:t>
            </w:r>
            <w:r w:rsidRPr="00870AC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 xml:space="preserve"> but &lt; 24</w:t>
            </w:r>
          </w:p>
        </w:tc>
        <w:tc>
          <w:tcPr>
            <w:tcW w:w="1392" w:type="dxa"/>
          </w:tcPr>
          <w:p w14:paraId="3A645BB2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1270 (27.8)</w:t>
            </w:r>
          </w:p>
        </w:tc>
        <w:tc>
          <w:tcPr>
            <w:tcW w:w="2928" w:type="dxa"/>
          </w:tcPr>
          <w:p w14:paraId="371E8A1D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>58.9 (29.4)</w:t>
            </w:r>
          </w:p>
        </w:tc>
        <w:tc>
          <w:tcPr>
            <w:tcW w:w="4118" w:type="dxa"/>
          </w:tcPr>
          <w:p w14:paraId="29A55B32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>1.1 (0.5)</w:t>
            </w:r>
          </w:p>
        </w:tc>
      </w:tr>
      <w:tr w:rsidR="009474D9" w14:paraId="27C693AE" w14:textId="77777777" w:rsidTr="000D01B6">
        <w:trPr>
          <w:trHeight w:val="367"/>
        </w:trPr>
        <w:tc>
          <w:tcPr>
            <w:tcW w:w="2605" w:type="dxa"/>
          </w:tcPr>
          <w:p w14:paraId="1E96504D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  <w:r w:rsidRPr="00870AC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 xml:space="preserve"> but &lt; 30</w:t>
            </w:r>
          </w:p>
        </w:tc>
        <w:tc>
          <w:tcPr>
            <w:tcW w:w="1392" w:type="dxa"/>
          </w:tcPr>
          <w:p w14:paraId="079363EE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 (43.1)</w:t>
            </w:r>
          </w:p>
        </w:tc>
        <w:tc>
          <w:tcPr>
            <w:tcW w:w="2928" w:type="dxa"/>
          </w:tcPr>
          <w:p w14:paraId="3C6D5FA7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>61.9 (30.8)</w:t>
            </w:r>
          </w:p>
        </w:tc>
        <w:tc>
          <w:tcPr>
            <w:tcW w:w="4118" w:type="dxa"/>
          </w:tcPr>
          <w:p w14:paraId="4AFB5A5E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>0.9 (0.5)</w:t>
            </w:r>
          </w:p>
        </w:tc>
      </w:tr>
      <w:tr w:rsidR="009474D9" w14:paraId="61DFCD18" w14:textId="77777777" w:rsidTr="000D01B6">
        <w:trPr>
          <w:trHeight w:val="344"/>
        </w:trPr>
        <w:tc>
          <w:tcPr>
            <w:tcW w:w="2605" w:type="dxa"/>
          </w:tcPr>
          <w:p w14:paraId="081C3149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r w:rsidRPr="00870AC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 xml:space="preserve"> but &lt; 35</w:t>
            </w:r>
          </w:p>
        </w:tc>
        <w:tc>
          <w:tcPr>
            <w:tcW w:w="1392" w:type="dxa"/>
          </w:tcPr>
          <w:p w14:paraId="3C9B8467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824 (18.1)</w:t>
            </w:r>
          </w:p>
        </w:tc>
        <w:tc>
          <w:tcPr>
            <w:tcW w:w="2928" w:type="dxa"/>
          </w:tcPr>
          <w:p w14:paraId="353336D0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>66.6 (34.8)</w:t>
            </w:r>
          </w:p>
        </w:tc>
        <w:tc>
          <w:tcPr>
            <w:tcW w:w="4118" w:type="dxa"/>
          </w:tcPr>
          <w:p w14:paraId="08CAA9C6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>0.8 (0.4)</w:t>
            </w:r>
          </w:p>
        </w:tc>
      </w:tr>
      <w:tr w:rsidR="009474D9" w14:paraId="02C77A70" w14:textId="77777777" w:rsidTr="000D01B6">
        <w:trPr>
          <w:trHeight w:val="344"/>
        </w:trPr>
        <w:tc>
          <w:tcPr>
            <w:tcW w:w="2605" w:type="dxa"/>
          </w:tcPr>
          <w:p w14:paraId="61CC0C73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>≥ 35</w:t>
            </w:r>
          </w:p>
        </w:tc>
        <w:tc>
          <w:tcPr>
            <w:tcW w:w="1392" w:type="dxa"/>
          </w:tcPr>
          <w:p w14:paraId="6C0685D8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 (9.8)</w:t>
            </w:r>
          </w:p>
        </w:tc>
        <w:tc>
          <w:tcPr>
            <w:tcW w:w="2928" w:type="dxa"/>
          </w:tcPr>
          <w:p w14:paraId="5149A927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>71.9 (49.1)</w:t>
            </w:r>
          </w:p>
        </w:tc>
        <w:tc>
          <w:tcPr>
            <w:tcW w:w="4118" w:type="dxa"/>
          </w:tcPr>
          <w:p w14:paraId="11EB1669" w14:textId="77777777" w:rsidR="009474D9" w:rsidRPr="00870AC3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C3">
              <w:rPr>
                <w:rFonts w:ascii="Times New Roman" w:hAnsi="Times New Roman" w:cs="Times New Roman"/>
                <w:sz w:val="24"/>
                <w:szCs w:val="24"/>
              </w:rPr>
              <w:t>0.7 (0.6)</w:t>
            </w:r>
          </w:p>
        </w:tc>
      </w:tr>
      <w:tr w:rsidR="009474D9" w14:paraId="7E821AE6" w14:textId="77777777" w:rsidTr="000D01B6">
        <w:trPr>
          <w:trHeight w:val="1452"/>
        </w:trPr>
        <w:tc>
          <w:tcPr>
            <w:tcW w:w="11043" w:type="dxa"/>
            <w:gridSpan w:val="4"/>
          </w:tcPr>
          <w:p w14:paraId="39B0C852" w14:textId="77777777" w:rsidR="009474D9" w:rsidRPr="00E145F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participants in study per BMI range. </w:t>
            </w:r>
          </w:p>
          <w:p w14:paraId="4E01BD05" w14:textId="77777777" w:rsidR="009474D9" w:rsidRDefault="009474D9" w:rsidP="000D01B6">
            <w:pPr>
              <w:rPr>
                <w:rFonts w:ascii="Times New Roman" w:hAnsi="Times New Roman" w:cs="Times New Roman"/>
                <w:color w:val="0E0E0E"/>
                <w:sz w:val="24"/>
                <w:szCs w:val="24"/>
              </w:rPr>
            </w:pPr>
            <w:r>
              <w:rPr>
                <w:vertAlign w:val="superscript"/>
              </w:rPr>
              <w:t>b</w:t>
            </w:r>
            <w:r>
              <w:t xml:space="preserve"> </w:t>
            </w:r>
            <w:r w:rsidRPr="00F668DD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Mean total daily protein </w:t>
            </w:r>
            <w:r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(grams) </w:t>
            </w:r>
            <w:r w:rsidRPr="00F668DD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intake refers to the average daily protein intake</w:t>
            </w:r>
            <w:r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 </w:t>
            </w:r>
            <w:r w:rsidRPr="00F668DD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at baseline, calculated for each </w:t>
            </w:r>
            <w:r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categorical BMI </w:t>
            </w:r>
            <w:r w:rsidRPr="00F668DD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group.</w:t>
            </w:r>
          </w:p>
          <w:p w14:paraId="33BD4162" w14:textId="77777777" w:rsidR="009474D9" w:rsidRDefault="009474D9" w:rsidP="000D01B6">
            <w:r>
              <w:rPr>
                <w:color w:val="0E0E0E"/>
                <w:vertAlign w:val="superscript"/>
              </w:rPr>
              <w:t>c</w:t>
            </w:r>
            <w:r>
              <w:rPr>
                <w:color w:val="0E0E0E"/>
              </w:rPr>
              <w:t xml:space="preserve"> </w:t>
            </w:r>
            <w:r w:rsidRPr="00FE4B00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Mean total daily protein intake divided by participant’s bodyweight in kilograms (g/kg), calculated for each categorical BMI group.</w:t>
            </w:r>
            <w:r>
              <w:rPr>
                <w:color w:val="0E0E0E"/>
              </w:rPr>
              <w:t xml:space="preserve"> </w:t>
            </w:r>
          </w:p>
        </w:tc>
      </w:tr>
    </w:tbl>
    <w:p w14:paraId="604EE2A3" w14:textId="77777777" w:rsidR="009474D9" w:rsidRDefault="009474D9" w:rsidP="009474D9"/>
    <w:p w14:paraId="4D59756F" w14:textId="77777777" w:rsidR="009474D9" w:rsidRPr="009805E9" w:rsidRDefault="009474D9" w:rsidP="009474D9"/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2610"/>
        <w:gridCol w:w="1350"/>
        <w:gridCol w:w="3510"/>
        <w:gridCol w:w="3600"/>
      </w:tblGrid>
      <w:tr w:rsidR="009474D9" w14:paraId="67EB9920" w14:textId="77777777" w:rsidTr="000D01B6">
        <w:trPr>
          <w:trHeight w:val="413"/>
        </w:trPr>
        <w:tc>
          <w:tcPr>
            <w:tcW w:w="11070" w:type="dxa"/>
            <w:gridSpan w:val="4"/>
          </w:tcPr>
          <w:p w14:paraId="7BFB0494" w14:textId="77777777" w:rsidR="009474D9" w:rsidRDefault="009474D9" w:rsidP="000D01B6">
            <w:r w:rsidRPr="00B055D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S1 Table 11</w:t>
            </w:r>
            <w:r w:rsidRPr="00B8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Mean total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energy</w:t>
            </w:r>
            <w:r w:rsidRPr="00B8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intake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 baseline, stratified by categorical baseline VAT quintiles.</w:t>
            </w:r>
          </w:p>
        </w:tc>
      </w:tr>
      <w:tr w:rsidR="009474D9" w14:paraId="53810802" w14:textId="77777777" w:rsidTr="000D01B6">
        <w:trPr>
          <w:trHeight w:val="620"/>
        </w:trPr>
        <w:tc>
          <w:tcPr>
            <w:tcW w:w="2610" w:type="dxa"/>
          </w:tcPr>
          <w:p w14:paraId="545E481A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350" w:type="dxa"/>
          </w:tcPr>
          <w:p w14:paraId="4000E15E" w14:textId="77777777" w:rsidR="009474D9" w:rsidRDefault="009474D9" w:rsidP="000D01B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3510" w:type="dxa"/>
          </w:tcPr>
          <w:p w14:paraId="7CD29768" w14:textId="77777777" w:rsidR="009474D9" w:rsidRPr="00FE14C4" w:rsidRDefault="009474D9" w:rsidP="000D01B6">
            <w:pPr>
              <w:jc w:val="center"/>
              <w:rPr>
                <w:vertAlign w:val="superscript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Daily </w:t>
            </w: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Energy Intake (kcal)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600" w:type="dxa"/>
          </w:tcPr>
          <w:p w14:paraId="36075CD4" w14:textId="77777777" w:rsidR="009474D9" w:rsidRPr="00FE14C4" w:rsidRDefault="009474D9" w:rsidP="000D01B6">
            <w:pPr>
              <w:jc w:val="center"/>
              <w:rPr>
                <w:vertAlign w:val="superscript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Daily </w:t>
            </w: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Energy Intake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(kJ)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9474D9" w14:paraId="0EF18D45" w14:textId="77777777" w:rsidTr="000D01B6">
        <w:trPr>
          <w:trHeight w:val="296"/>
        </w:trPr>
        <w:tc>
          <w:tcPr>
            <w:tcW w:w="2610" w:type="dxa"/>
          </w:tcPr>
          <w:p w14:paraId="181D0A26" w14:textId="77777777" w:rsidR="009474D9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Q1 </w:t>
            </w:r>
          </w:p>
          <w:p w14:paraId="2D1B09FB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(mean 58.2; SD 20.8)</w:t>
            </w:r>
          </w:p>
        </w:tc>
        <w:tc>
          <w:tcPr>
            <w:tcW w:w="1350" w:type="dxa"/>
          </w:tcPr>
          <w:p w14:paraId="015AA22D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835 (20.0)</w:t>
            </w:r>
          </w:p>
        </w:tc>
        <w:tc>
          <w:tcPr>
            <w:tcW w:w="3510" w:type="dxa"/>
          </w:tcPr>
          <w:p w14:paraId="0D0C5079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1402.5 (611.8)</w:t>
            </w:r>
          </w:p>
        </w:tc>
        <w:tc>
          <w:tcPr>
            <w:tcW w:w="3600" w:type="dxa"/>
          </w:tcPr>
          <w:p w14:paraId="2C77E74F" w14:textId="77777777" w:rsidR="009474D9" w:rsidRPr="00BE3BAA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5871.1 (2559.1)</w:t>
            </w:r>
          </w:p>
        </w:tc>
      </w:tr>
      <w:tr w:rsidR="009474D9" w14:paraId="61328366" w14:textId="77777777" w:rsidTr="000D01B6">
        <w:trPr>
          <w:trHeight w:val="269"/>
        </w:trPr>
        <w:tc>
          <w:tcPr>
            <w:tcW w:w="2610" w:type="dxa"/>
          </w:tcPr>
          <w:p w14:paraId="63C53770" w14:textId="77777777" w:rsidR="009474D9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Q2 </w:t>
            </w:r>
          </w:p>
          <w:p w14:paraId="1FECC20E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(mean 110.7; SD 11.9)</w:t>
            </w:r>
          </w:p>
        </w:tc>
        <w:tc>
          <w:tcPr>
            <w:tcW w:w="1350" w:type="dxa"/>
          </w:tcPr>
          <w:p w14:paraId="58DD66B4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836 (20.0)</w:t>
            </w:r>
          </w:p>
        </w:tc>
        <w:tc>
          <w:tcPr>
            <w:tcW w:w="3510" w:type="dxa"/>
          </w:tcPr>
          <w:p w14:paraId="40B9FC81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1458.1 (683.6)</w:t>
            </w:r>
          </w:p>
        </w:tc>
        <w:tc>
          <w:tcPr>
            <w:tcW w:w="3600" w:type="dxa"/>
          </w:tcPr>
          <w:p w14:paraId="3A18B708" w14:textId="77777777" w:rsidR="009474D9" w:rsidRPr="00BE3BAA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6102.8 (2860.2)</w:t>
            </w:r>
          </w:p>
        </w:tc>
      </w:tr>
      <w:tr w:rsidR="009474D9" w14:paraId="0F94F0F1" w14:textId="77777777" w:rsidTr="000D01B6">
        <w:trPr>
          <w:trHeight w:val="251"/>
        </w:trPr>
        <w:tc>
          <w:tcPr>
            <w:tcW w:w="2610" w:type="dxa"/>
          </w:tcPr>
          <w:p w14:paraId="69E7C38F" w14:textId="77777777" w:rsidR="009474D9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Q3 </w:t>
            </w:r>
          </w:p>
          <w:p w14:paraId="7B46272D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(mean 150.5; SD 11.8)</w:t>
            </w:r>
          </w:p>
        </w:tc>
        <w:tc>
          <w:tcPr>
            <w:tcW w:w="1350" w:type="dxa"/>
          </w:tcPr>
          <w:p w14:paraId="4D59EE92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836 (20.0)</w:t>
            </w:r>
          </w:p>
        </w:tc>
        <w:tc>
          <w:tcPr>
            <w:tcW w:w="3510" w:type="dxa"/>
          </w:tcPr>
          <w:p w14:paraId="0E222F3C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1464.9 (668.8)</w:t>
            </w:r>
          </w:p>
        </w:tc>
        <w:tc>
          <w:tcPr>
            <w:tcW w:w="3600" w:type="dxa"/>
          </w:tcPr>
          <w:p w14:paraId="507ABC41" w14:textId="77777777" w:rsidR="009474D9" w:rsidRPr="00BE3BAA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6132.7 (2799.6)</w:t>
            </w:r>
          </w:p>
        </w:tc>
      </w:tr>
      <w:tr w:rsidR="009474D9" w14:paraId="50069A60" w14:textId="77777777" w:rsidTr="000D01B6">
        <w:trPr>
          <w:trHeight w:val="251"/>
        </w:trPr>
        <w:tc>
          <w:tcPr>
            <w:tcW w:w="2610" w:type="dxa"/>
          </w:tcPr>
          <w:p w14:paraId="5FEC1388" w14:textId="77777777" w:rsidR="009474D9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Q4 </w:t>
            </w:r>
          </w:p>
          <w:p w14:paraId="7EB63B45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(mean 194.8; SD 15.6)</w:t>
            </w:r>
          </w:p>
        </w:tc>
        <w:tc>
          <w:tcPr>
            <w:tcW w:w="1350" w:type="dxa"/>
          </w:tcPr>
          <w:p w14:paraId="300CB15D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836 (20.0)</w:t>
            </w:r>
          </w:p>
        </w:tc>
        <w:tc>
          <w:tcPr>
            <w:tcW w:w="3510" w:type="dxa"/>
          </w:tcPr>
          <w:p w14:paraId="71FD1AD1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1497.3 (764.1)</w:t>
            </w:r>
          </w:p>
        </w:tc>
        <w:tc>
          <w:tcPr>
            <w:tcW w:w="3600" w:type="dxa"/>
          </w:tcPr>
          <w:p w14:paraId="15FAC28F" w14:textId="77777777" w:rsidR="009474D9" w:rsidRPr="00BE3BAA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6265.6 (3197.7)</w:t>
            </w:r>
          </w:p>
        </w:tc>
      </w:tr>
      <w:tr w:rsidR="009474D9" w14:paraId="3B3F43BA" w14:textId="77777777" w:rsidTr="000D01B6">
        <w:trPr>
          <w:trHeight w:val="242"/>
        </w:trPr>
        <w:tc>
          <w:tcPr>
            <w:tcW w:w="2610" w:type="dxa"/>
          </w:tcPr>
          <w:p w14:paraId="285D3815" w14:textId="77777777" w:rsidR="009474D9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Q5 </w:t>
            </w:r>
          </w:p>
          <w:p w14:paraId="1B3D43FD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(mean 282.8; SD 55.0)</w:t>
            </w:r>
          </w:p>
        </w:tc>
        <w:tc>
          <w:tcPr>
            <w:tcW w:w="1350" w:type="dxa"/>
          </w:tcPr>
          <w:p w14:paraId="186609E5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835 (20.0)</w:t>
            </w:r>
          </w:p>
        </w:tc>
        <w:tc>
          <w:tcPr>
            <w:tcW w:w="3510" w:type="dxa"/>
          </w:tcPr>
          <w:p w14:paraId="1D964686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1598.9 (914.2)</w:t>
            </w:r>
          </w:p>
        </w:tc>
        <w:tc>
          <w:tcPr>
            <w:tcW w:w="3600" w:type="dxa"/>
          </w:tcPr>
          <w:p w14:paraId="291C3C3A" w14:textId="77777777" w:rsidR="009474D9" w:rsidRPr="00BE3BAA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6688.7 (3826.5)</w:t>
            </w:r>
          </w:p>
        </w:tc>
      </w:tr>
      <w:tr w:rsidR="009474D9" w14:paraId="3C26EACE" w14:textId="77777777" w:rsidTr="000D01B6">
        <w:trPr>
          <w:trHeight w:val="593"/>
        </w:trPr>
        <w:tc>
          <w:tcPr>
            <w:tcW w:w="11070" w:type="dxa"/>
            <w:gridSpan w:val="4"/>
          </w:tcPr>
          <w:p w14:paraId="05161B6D" w14:textId="77777777" w:rsidR="009474D9" w:rsidRPr="00FE14C4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Mean total daily energy intake (kcals) or kJ refers to the average total energy intake at baseline, calculated for each quintile.</w:t>
            </w:r>
          </w:p>
        </w:tc>
      </w:tr>
    </w:tbl>
    <w:p w14:paraId="3C0AC23E" w14:textId="77777777" w:rsidR="009474D9" w:rsidRPr="009805E9" w:rsidRDefault="009474D9" w:rsidP="009474D9"/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2610"/>
        <w:gridCol w:w="1350"/>
        <w:gridCol w:w="3510"/>
        <w:gridCol w:w="3600"/>
      </w:tblGrid>
      <w:tr w:rsidR="009474D9" w14:paraId="0FED9EAB" w14:textId="77777777" w:rsidTr="000D01B6">
        <w:trPr>
          <w:trHeight w:val="350"/>
        </w:trPr>
        <w:tc>
          <w:tcPr>
            <w:tcW w:w="11070" w:type="dxa"/>
            <w:gridSpan w:val="4"/>
          </w:tcPr>
          <w:p w14:paraId="03CAA376" w14:textId="77777777" w:rsidR="009474D9" w:rsidRDefault="009474D9" w:rsidP="000D01B6">
            <w:r w:rsidRPr="00B055D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S1 Table 12</w:t>
            </w:r>
            <w:r w:rsidRPr="00B8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Mean total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energy</w:t>
            </w:r>
            <w:r w:rsidRPr="00B8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intake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 baseline, stratified by categorical baseline SAT quintiles.</w:t>
            </w:r>
          </w:p>
        </w:tc>
      </w:tr>
      <w:tr w:rsidR="009474D9" w14:paraId="3F1EF9B4" w14:textId="77777777" w:rsidTr="000D01B6">
        <w:trPr>
          <w:trHeight w:val="593"/>
        </w:trPr>
        <w:tc>
          <w:tcPr>
            <w:tcW w:w="2610" w:type="dxa"/>
          </w:tcPr>
          <w:p w14:paraId="29ECAD76" w14:textId="77777777" w:rsidR="009474D9" w:rsidRPr="00B7453C" w:rsidRDefault="009474D9" w:rsidP="000D01B6">
            <w:pPr>
              <w:jc w:val="center"/>
              <w:rPr>
                <w:rFonts w:ascii="Times New Roman" w:hAnsi="Times New Roman" w:cs="Times New Roman"/>
              </w:rPr>
            </w:pPr>
            <w:r w:rsidRPr="00B7453C"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350" w:type="dxa"/>
          </w:tcPr>
          <w:p w14:paraId="77C74934" w14:textId="77777777" w:rsidR="009474D9" w:rsidRDefault="009474D9" w:rsidP="000D01B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3510" w:type="dxa"/>
          </w:tcPr>
          <w:p w14:paraId="335038B7" w14:textId="77777777" w:rsidR="009474D9" w:rsidRDefault="009474D9" w:rsidP="000D01B6">
            <w:pPr>
              <w:jc w:val="center"/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Daily </w:t>
            </w: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Energy Intake (kcal)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600" w:type="dxa"/>
          </w:tcPr>
          <w:p w14:paraId="279CA2D1" w14:textId="77777777" w:rsidR="009474D9" w:rsidRDefault="009474D9" w:rsidP="000D01B6">
            <w:pPr>
              <w:jc w:val="center"/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Daily </w:t>
            </w: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Energy Intake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(kJ)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9474D9" w14:paraId="5150FF98" w14:textId="77777777" w:rsidTr="000D01B6">
        <w:trPr>
          <w:trHeight w:val="278"/>
        </w:trPr>
        <w:tc>
          <w:tcPr>
            <w:tcW w:w="2610" w:type="dxa"/>
          </w:tcPr>
          <w:p w14:paraId="225E36B3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Q1 </w:t>
            </w:r>
          </w:p>
          <w:p w14:paraId="13652F5F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(mean 192.3; SD 41.4)</w:t>
            </w:r>
          </w:p>
        </w:tc>
        <w:tc>
          <w:tcPr>
            <w:tcW w:w="1350" w:type="dxa"/>
          </w:tcPr>
          <w:p w14:paraId="2BD707C9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835 (20.0)</w:t>
            </w:r>
          </w:p>
        </w:tc>
        <w:tc>
          <w:tcPr>
            <w:tcW w:w="3510" w:type="dxa"/>
          </w:tcPr>
          <w:p w14:paraId="73526D4D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1450.2 (679.5)</w:t>
            </w:r>
          </w:p>
        </w:tc>
        <w:tc>
          <w:tcPr>
            <w:tcW w:w="3600" w:type="dxa"/>
          </w:tcPr>
          <w:p w14:paraId="3C382785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6068.1 (2842.5)</w:t>
            </w:r>
          </w:p>
        </w:tc>
      </w:tr>
      <w:tr w:rsidR="009474D9" w14:paraId="6587E0CA" w14:textId="77777777" w:rsidTr="000D01B6">
        <w:trPr>
          <w:trHeight w:val="242"/>
        </w:trPr>
        <w:tc>
          <w:tcPr>
            <w:tcW w:w="2610" w:type="dxa"/>
          </w:tcPr>
          <w:p w14:paraId="2B6A41BD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Q2 </w:t>
            </w:r>
          </w:p>
          <w:p w14:paraId="2668A922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(mean 285.4; SD 20.2)</w:t>
            </w:r>
          </w:p>
        </w:tc>
        <w:tc>
          <w:tcPr>
            <w:tcW w:w="1350" w:type="dxa"/>
          </w:tcPr>
          <w:p w14:paraId="182D3D0B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836 (20.0)</w:t>
            </w:r>
          </w:p>
        </w:tc>
        <w:tc>
          <w:tcPr>
            <w:tcW w:w="3510" w:type="dxa"/>
          </w:tcPr>
          <w:p w14:paraId="1A8B919C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1397.4 (626.6)</w:t>
            </w:r>
          </w:p>
        </w:tc>
        <w:tc>
          <w:tcPr>
            <w:tcW w:w="3600" w:type="dxa"/>
          </w:tcPr>
          <w:p w14:paraId="775DD381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5847.1 (2622.7)</w:t>
            </w:r>
          </w:p>
        </w:tc>
      </w:tr>
      <w:tr w:rsidR="009474D9" w14:paraId="5AA280AA" w14:textId="77777777" w:rsidTr="000D01B6">
        <w:trPr>
          <w:trHeight w:val="242"/>
        </w:trPr>
        <w:tc>
          <w:tcPr>
            <w:tcW w:w="2610" w:type="dxa"/>
          </w:tcPr>
          <w:p w14:paraId="28C79900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Q3 </w:t>
            </w:r>
          </w:p>
          <w:p w14:paraId="0C4552E5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(mean 353.0; SD 20.1)</w:t>
            </w:r>
          </w:p>
        </w:tc>
        <w:tc>
          <w:tcPr>
            <w:tcW w:w="1350" w:type="dxa"/>
          </w:tcPr>
          <w:p w14:paraId="5A89D004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836 (20.0)</w:t>
            </w:r>
          </w:p>
        </w:tc>
        <w:tc>
          <w:tcPr>
            <w:tcW w:w="3510" w:type="dxa"/>
          </w:tcPr>
          <w:p w14:paraId="73FE0576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1428.6 (661.4)</w:t>
            </w:r>
          </w:p>
        </w:tc>
        <w:tc>
          <w:tcPr>
            <w:tcW w:w="3600" w:type="dxa"/>
          </w:tcPr>
          <w:p w14:paraId="7324822A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5978.6 (2767.3)</w:t>
            </w:r>
          </w:p>
        </w:tc>
      </w:tr>
      <w:tr w:rsidR="009474D9" w14:paraId="73A629CA" w14:textId="77777777" w:rsidTr="000D01B6">
        <w:trPr>
          <w:trHeight w:val="323"/>
        </w:trPr>
        <w:tc>
          <w:tcPr>
            <w:tcW w:w="2610" w:type="dxa"/>
          </w:tcPr>
          <w:p w14:paraId="272ED9E5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Q4 </w:t>
            </w:r>
          </w:p>
          <w:p w14:paraId="4B69DB64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(mean 424.3; SD 22.5)</w:t>
            </w:r>
          </w:p>
        </w:tc>
        <w:tc>
          <w:tcPr>
            <w:tcW w:w="1350" w:type="dxa"/>
          </w:tcPr>
          <w:p w14:paraId="371263D2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836 (20.0)</w:t>
            </w:r>
          </w:p>
        </w:tc>
        <w:tc>
          <w:tcPr>
            <w:tcW w:w="3510" w:type="dxa"/>
          </w:tcPr>
          <w:p w14:paraId="578C369F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1494.7 (698.0)</w:t>
            </w:r>
          </w:p>
        </w:tc>
        <w:tc>
          <w:tcPr>
            <w:tcW w:w="3600" w:type="dxa"/>
          </w:tcPr>
          <w:p w14:paraId="3918489B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6254.4 (2921.6)</w:t>
            </w:r>
          </w:p>
        </w:tc>
      </w:tr>
      <w:tr w:rsidR="009474D9" w14:paraId="4B70B97C" w14:textId="77777777" w:rsidTr="000D01B6">
        <w:trPr>
          <w:trHeight w:val="260"/>
        </w:trPr>
        <w:tc>
          <w:tcPr>
            <w:tcW w:w="2610" w:type="dxa"/>
          </w:tcPr>
          <w:p w14:paraId="489E0F29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Q5 </w:t>
            </w:r>
          </w:p>
          <w:p w14:paraId="72B87D92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(mean 566.2; SD 91.3)</w:t>
            </w:r>
          </w:p>
        </w:tc>
        <w:tc>
          <w:tcPr>
            <w:tcW w:w="1350" w:type="dxa"/>
          </w:tcPr>
          <w:p w14:paraId="2AB63689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835 (20.0)</w:t>
            </w:r>
          </w:p>
        </w:tc>
        <w:tc>
          <w:tcPr>
            <w:tcW w:w="3510" w:type="dxa"/>
          </w:tcPr>
          <w:p w14:paraId="2B570036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1696 (931.3)</w:t>
            </w:r>
          </w:p>
        </w:tc>
        <w:tc>
          <w:tcPr>
            <w:tcW w:w="3600" w:type="dxa"/>
          </w:tcPr>
          <w:p w14:paraId="43AFD44F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7095.3 (3897.7)</w:t>
            </w:r>
          </w:p>
        </w:tc>
      </w:tr>
      <w:tr w:rsidR="009474D9" w14:paraId="19B97C03" w14:textId="77777777" w:rsidTr="000D01B6">
        <w:trPr>
          <w:trHeight w:val="584"/>
        </w:trPr>
        <w:tc>
          <w:tcPr>
            <w:tcW w:w="11070" w:type="dxa"/>
            <w:gridSpan w:val="4"/>
          </w:tcPr>
          <w:p w14:paraId="3E889B45" w14:textId="77777777" w:rsidR="009474D9" w:rsidRDefault="009474D9" w:rsidP="000D01B6"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Mean total daily energy intake (kcals) or kJ refers to the average total energy intake at baseline, calculated for each quintile.</w:t>
            </w:r>
          </w:p>
        </w:tc>
      </w:tr>
    </w:tbl>
    <w:p w14:paraId="7BD73FAD" w14:textId="77777777" w:rsidR="009474D9" w:rsidRDefault="009474D9" w:rsidP="009474D9"/>
    <w:p w14:paraId="0BB2BFB8" w14:textId="77777777" w:rsidR="009474D9" w:rsidRDefault="009474D9" w:rsidP="009474D9">
      <w:r>
        <w:br w:type="page"/>
      </w:r>
    </w:p>
    <w:p w14:paraId="6371B0A9" w14:textId="77777777" w:rsidR="009474D9" w:rsidRDefault="009474D9" w:rsidP="009474D9"/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2520"/>
        <w:gridCol w:w="1350"/>
        <w:gridCol w:w="3690"/>
        <w:gridCol w:w="3510"/>
      </w:tblGrid>
      <w:tr w:rsidR="009474D9" w14:paraId="7936918A" w14:textId="77777777" w:rsidTr="000D01B6">
        <w:tc>
          <w:tcPr>
            <w:tcW w:w="11070" w:type="dxa"/>
            <w:gridSpan w:val="4"/>
          </w:tcPr>
          <w:p w14:paraId="1B9333CA" w14:textId="77777777" w:rsidR="009474D9" w:rsidRDefault="009474D9" w:rsidP="000D01B6">
            <w:r w:rsidRPr="00B055D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S1 Table 13</w:t>
            </w:r>
            <w:r w:rsidRPr="00B8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Mean total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energy</w:t>
            </w:r>
            <w:r w:rsidRPr="00B8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intake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 baseline, stratified by categorical baseline total bodyfat percent quintiles.</w:t>
            </w:r>
          </w:p>
        </w:tc>
      </w:tr>
      <w:tr w:rsidR="009474D9" w14:paraId="1C839199" w14:textId="77777777" w:rsidTr="000D01B6">
        <w:trPr>
          <w:trHeight w:val="602"/>
        </w:trPr>
        <w:tc>
          <w:tcPr>
            <w:tcW w:w="2520" w:type="dxa"/>
          </w:tcPr>
          <w:p w14:paraId="3D7A4E13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Total Bodyfat (%)</w:t>
            </w:r>
          </w:p>
        </w:tc>
        <w:tc>
          <w:tcPr>
            <w:tcW w:w="1350" w:type="dxa"/>
          </w:tcPr>
          <w:p w14:paraId="1811FACF" w14:textId="77777777" w:rsidR="009474D9" w:rsidRDefault="009474D9" w:rsidP="000D01B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3690" w:type="dxa"/>
          </w:tcPr>
          <w:p w14:paraId="04CF8AC1" w14:textId="77777777" w:rsidR="009474D9" w:rsidRDefault="009474D9" w:rsidP="000D01B6">
            <w:pPr>
              <w:jc w:val="center"/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Daily </w:t>
            </w: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Energy Intake (kcal)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510" w:type="dxa"/>
          </w:tcPr>
          <w:p w14:paraId="290AC064" w14:textId="77777777" w:rsidR="009474D9" w:rsidRDefault="009474D9" w:rsidP="000D01B6">
            <w:pPr>
              <w:jc w:val="center"/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Daily </w:t>
            </w: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Energy Intake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(kJ)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9474D9" w14:paraId="21547D65" w14:textId="77777777" w:rsidTr="000D01B6">
        <w:tc>
          <w:tcPr>
            <w:tcW w:w="2520" w:type="dxa"/>
          </w:tcPr>
          <w:p w14:paraId="7E75692E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Q1 (mean 32.5; SD 4.6)</w:t>
            </w:r>
          </w:p>
        </w:tc>
        <w:tc>
          <w:tcPr>
            <w:tcW w:w="1350" w:type="dxa"/>
          </w:tcPr>
          <w:p w14:paraId="7950F84D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</w:tcPr>
          <w:p w14:paraId="3252A613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1451.6 (698.7)</w:t>
            </w:r>
          </w:p>
        </w:tc>
        <w:tc>
          <w:tcPr>
            <w:tcW w:w="3510" w:type="dxa"/>
          </w:tcPr>
          <w:p w14:paraId="27B9E35F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6074.6 (2923.7)</w:t>
            </w:r>
          </w:p>
        </w:tc>
      </w:tr>
      <w:tr w:rsidR="009474D9" w14:paraId="00873E42" w14:textId="77777777" w:rsidTr="000D01B6">
        <w:tc>
          <w:tcPr>
            <w:tcW w:w="2520" w:type="dxa"/>
          </w:tcPr>
          <w:p w14:paraId="415B42EA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Q2 (mean 40.2; SD 1.3)</w:t>
            </w:r>
          </w:p>
        </w:tc>
        <w:tc>
          <w:tcPr>
            <w:tcW w:w="1350" w:type="dxa"/>
          </w:tcPr>
          <w:p w14:paraId="6522DFD3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</w:tcPr>
          <w:p w14:paraId="05F1932C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1438.5 (667.7)</w:t>
            </w:r>
          </w:p>
        </w:tc>
        <w:tc>
          <w:tcPr>
            <w:tcW w:w="3510" w:type="dxa"/>
          </w:tcPr>
          <w:p w14:paraId="1FA7B995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6018.1 (2794.1)</w:t>
            </w:r>
          </w:p>
        </w:tc>
      </w:tr>
      <w:tr w:rsidR="009474D9" w14:paraId="5849EDB7" w14:textId="77777777" w:rsidTr="000D01B6">
        <w:tc>
          <w:tcPr>
            <w:tcW w:w="2520" w:type="dxa"/>
          </w:tcPr>
          <w:p w14:paraId="5F6C1522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Q3 (mean 44.1; SD 1.0)</w:t>
            </w:r>
          </w:p>
        </w:tc>
        <w:tc>
          <w:tcPr>
            <w:tcW w:w="1350" w:type="dxa"/>
          </w:tcPr>
          <w:p w14:paraId="5073AB2B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</w:tcPr>
          <w:p w14:paraId="007A728E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1499.6 (721.5)</w:t>
            </w:r>
          </w:p>
        </w:tc>
        <w:tc>
          <w:tcPr>
            <w:tcW w:w="3510" w:type="dxa"/>
          </w:tcPr>
          <w:p w14:paraId="74897492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6274.3 (3018.8)</w:t>
            </w:r>
          </w:p>
        </w:tc>
      </w:tr>
      <w:tr w:rsidR="009474D9" w14:paraId="6C92FE3C" w14:textId="77777777" w:rsidTr="000D01B6">
        <w:tc>
          <w:tcPr>
            <w:tcW w:w="2520" w:type="dxa"/>
          </w:tcPr>
          <w:p w14:paraId="27316145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Q4 (mean 47.7; SD 1.1)</w:t>
            </w:r>
          </w:p>
        </w:tc>
        <w:tc>
          <w:tcPr>
            <w:tcW w:w="1350" w:type="dxa"/>
          </w:tcPr>
          <w:p w14:paraId="2C6D5B1A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</w:tcPr>
          <w:p w14:paraId="7A4CAF69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1487.4 (739.2)</w:t>
            </w:r>
          </w:p>
        </w:tc>
        <w:tc>
          <w:tcPr>
            <w:tcW w:w="3510" w:type="dxa"/>
          </w:tcPr>
          <w:p w14:paraId="6AF24D79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6223.7 (3093.4)</w:t>
            </w:r>
          </w:p>
        </w:tc>
      </w:tr>
      <w:tr w:rsidR="009474D9" w14:paraId="28187BA6" w14:textId="77777777" w:rsidTr="000D01B6">
        <w:tc>
          <w:tcPr>
            <w:tcW w:w="2520" w:type="dxa"/>
            <w:tcBorders>
              <w:bottom w:val="single" w:sz="4" w:space="0" w:color="auto"/>
            </w:tcBorders>
          </w:tcPr>
          <w:p w14:paraId="5E30378F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Q5 (mean 53.2; SD 2.7)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AD05B36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264826E5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1543.3 (852.1)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3908F7D5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6458.2 (3564.8)</w:t>
            </w:r>
          </w:p>
        </w:tc>
      </w:tr>
      <w:tr w:rsidR="009474D9" w14:paraId="62BB5583" w14:textId="77777777" w:rsidTr="000D01B6">
        <w:trPr>
          <w:trHeight w:val="602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5DE7" w14:textId="77777777" w:rsidR="009474D9" w:rsidRDefault="009474D9" w:rsidP="000D01B6"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Mean total daily energy intake (kcals) or kJ refers to the average total energy intake at baseline, calculated for each quintile.</w:t>
            </w:r>
          </w:p>
        </w:tc>
      </w:tr>
    </w:tbl>
    <w:p w14:paraId="47CC6053" w14:textId="77777777" w:rsidR="009474D9" w:rsidRDefault="009474D9" w:rsidP="009474D9"/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2520"/>
        <w:gridCol w:w="1350"/>
        <w:gridCol w:w="3690"/>
        <w:gridCol w:w="3510"/>
      </w:tblGrid>
      <w:tr w:rsidR="009474D9" w14:paraId="17E5D78F" w14:textId="77777777" w:rsidTr="000D01B6">
        <w:tc>
          <w:tcPr>
            <w:tcW w:w="11070" w:type="dxa"/>
            <w:gridSpan w:val="4"/>
          </w:tcPr>
          <w:p w14:paraId="069832E9" w14:textId="77777777" w:rsidR="009474D9" w:rsidRDefault="009474D9" w:rsidP="000D01B6">
            <w:r w:rsidRPr="00B055D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S1 Table 14</w:t>
            </w:r>
            <w:r w:rsidRPr="00B8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Mean total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energy</w:t>
            </w:r>
            <w:r w:rsidRPr="00B8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intake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 baseline, stratified by categorical baseline total lean mass percent quintiles.</w:t>
            </w:r>
          </w:p>
        </w:tc>
      </w:tr>
      <w:tr w:rsidR="009474D9" w14:paraId="6268D46E" w14:textId="77777777" w:rsidTr="000D01B6">
        <w:trPr>
          <w:trHeight w:val="611"/>
        </w:trPr>
        <w:tc>
          <w:tcPr>
            <w:tcW w:w="2520" w:type="dxa"/>
          </w:tcPr>
          <w:p w14:paraId="678B444A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Total Lean Mass (%)</w:t>
            </w:r>
          </w:p>
        </w:tc>
        <w:tc>
          <w:tcPr>
            <w:tcW w:w="1350" w:type="dxa"/>
          </w:tcPr>
          <w:p w14:paraId="64C7C5B0" w14:textId="77777777" w:rsidR="009474D9" w:rsidRDefault="009474D9" w:rsidP="000D01B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3690" w:type="dxa"/>
          </w:tcPr>
          <w:p w14:paraId="5EF7E5F9" w14:textId="77777777" w:rsidR="009474D9" w:rsidRDefault="009474D9" w:rsidP="000D01B6">
            <w:pPr>
              <w:jc w:val="center"/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Daily </w:t>
            </w: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Energy Intake (kcal)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510" w:type="dxa"/>
          </w:tcPr>
          <w:p w14:paraId="673E7704" w14:textId="77777777" w:rsidR="009474D9" w:rsidRDefault="009474D9" w:rsidP="000D01B6">
            <w:pPr>
              <w:jc w:val="center"/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Daily </w:t>
            </w: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Energy Intake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(kJ)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9474D9" w14:paraId="4D916BD1" w14:textId="77777777" w:rsidTr="000D01B6">
        <w:tc>
          <w:tcPr>
            <w:tcW w:w="2520" w:type="dxa"/>
          </w:tcPr>
          <w:p w14:paraId="6AAA6317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Q1 (mean 44.2; SD 2.5)</w:t>
            </w:r>
          </w:p>
        </w:tc>
        <w:tc>
          <w:tcPr>
            <w:tcW w:w="1350" w:type="dxa"/>
          </w:tcPr>
          <w:p w14:paraId="25A84F1C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</w:tcPr>
          <w:p w14:paraId="44EFB246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1544.2 (848.1)</w:t>
            </w:r>
          </w:p>
        </w:tc>
        <w:tc>
          <w:tcPr>
            <w:tcW w:w="3510" w:type="dxa"/>
          </w:tcPr>
          <w:p w14:paraId="3A96FDBF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6462.0 (3548.9)</w:t>
            </w:r>
          </w:p>
        </w:tc>
      </w:tr>
      <w:tr w:rsidR="009474D9" w14:paraId="21A3F0BA" w14:textId="77777777" w:rsidTr="000D01B6">
        <w:tc>
          <w:tcPr>
            <w:tcW w:w="2520" w:type="dxa"/>
          </w:tcPr>
          <w:p w14:paraId="5EE20C30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Q2 (mean 49.5; SD 1.1)</w:t>
            </w:r>
          </w:p>
        </w:tc>
        <w:tc>
          <w:tcPr>
            <w:tcW w:w="1350" w:type="dxa"/>
          </w:tcPr>
          <w:p w14:paraId="20FA706C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</w:tcPr>
          <w:p w14:paraId="42B790B0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1505.5 (775.1)</w:t>
            </w:r>
          </w:p>
        </w:tc>
        <w:tc>
          <w:tcPr>
            <w:tcW w:w="3510" w:type="dxa"/>
          </w:tcPr>
          <w:p w14:paraId="17368549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6299.0 (3243.2)</w:t>
            </w:r>
          </w:p>
        </w:tc>
      </w:tr>
      <w:tr w:rsidR="009474D9" w14:paraId="0F9E3A6B" w14:textId="77777777" w:rsidTr="000D01B6">
        <w:tc>
          <w:tcPr>
            <w:tcW w:w="2520" w:type="dxa"/>
          </w:tcPr>
          <w:p w14:paraId="2956D3AF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Q3 (mean 52.9; SD 1.0)</w:t>
            </w:r>
          </w:p>
        </w:tc>
        <w:tc>
          <w:tcPr>
            <w:tcW w:w="1350" w:type="dxa"/>
          </w:tcPr>
          <w:p w14:paraId="03039853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</w:tcPr>
          <w:p w14:paraId="3BF76106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1487.7 (679.5)</w:t>
            </w:r>
          </w:p>
        </w:tc>
        <w:tc>
          <w:tcPr>
            <w:tcW w:w="3510" w:type="dxa"/>
          </w:tcPr>
          <w:p w14:paraId="1C51F7DA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6225.0 (2842.5)</w:t>
            </w:r>
          </w:p>
        </w:tc>
      </w:tr>
      <w:tr w:rsidR="009474D9" w14:paraId="230C3F5C" w14:textId="77777777" w:rsidTr="000D01B6">
        <w:tc>
          <w:tcPr>
            <w:tcW w:w="2520" w:type="dxa"/>
          </w:tcPr>
          <w:p w14:paraId="4433D4A4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Q4 (mean 56.7; SD 1.3)</w:t>
            </w:r>
          </w:p>
        </w:tc>
        <w:tc>
          <w:tcPr>
            <w:tcW w:w="1350" w:type="dxa"/>
          </w:tcPr>
          <w:p w14:paraId="13717325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</w:tcPr>
          <w:p w14:paraId="025B0493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1444.5 (730.5)</w:t>
            </w:r>
          </w:p>
        </w:tc>
        <w:tc>
          <w:tcPr>
            <w:tcW w:w="3510" w:type="dxa"/>
          </w:tcPr>
          <w:p w14:paraId="78CB1C5E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6043.3 (3057.3)</w:t>
            </w:r>
          </w:p>
        </w:tc>
      </w:tr>
      <w:tr w:rsidR="009474D9" w14:paraId="66862C38" w14:textId="77777777" w:rsidTr="000D01B6">
        <w:tc>
          <w:tcPr>
            <w:tcW w:w="2520" w:type="dxa"/>
          </w:tcPr>
          <w:p w14:paraId="27E7648C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Q5 (mean 64.2; SD 4.5)</w:t>
            </w:r>
          </w:p>
        </w:tc>
        <w:tc>
          <w:tcPr>
            <w:tcW w:w="1350" w:type="dxa"/>
          </w:tcPr>
          <w:p w14:paraId="73090435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</w:tcPr>
          <w:p w14:paraId="3BF34BAE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1438.6 (642.6)</w:t>
            </w:r>
          </w:p>
        </w:tc>
        <w:tc>
          <w:tcPr>
            <w:tcW w:w="3510" w:type="dxa"/>
          </w:tcPr>
          <w:p w14:paraId="7FAB37BC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6018.5 (2688.4)</w:t>
            </w:r>
          </w:p>
        </w:tc>
      </w:tr>
      <w:tr w:rsidR="009474D9" w14:paraId="7C271F7B" w14:textId="77777777" w:rsidTr="000D01B6">
        <w:trPr>
          <w:trHeight w:val="620"/>
        </w:trPr>
        <w:tc>
          <w:tcPr>
            <w:tcW w:w="11070" w:type="dxa"/>
            <w:gridSpan w:val="4"/>
          </w:tcPr>
          <w:p w14:paraId="445B4306" w14:textId="77777777" w:rsidR="009474D9" w:rsidRDefault="009474D9" w:rsidP="000D01B6"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Mean total daily energy intake (kcals) or kJ refers to the average total energy intake at baseline, calculated for each quintile.</w:t>
            </w:r>
          </w:p>
        </w:tc>
      </w:tr>
    </w:tbl>
    <w:p w14:paraId="03EFBDE1" w14:textId="77777777" w:rsidR="009474D9" w:rsidRDefault="009474D9" w:rsidP="009474D9"/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2520"/>
        <w:gridCol w:w="1350"/>
        <w:gridCol w:w="3690"/>
        <w:gridCol w:w="3510"/>
      </w:tblGrid>
      <w:tr w:rsidR="009474D9" w14:paraId="76BDDD7A" w14:textId="77777777" w:rsidTr="000D01B6">
        <w:tc>
          <w:tcPr>
            <w:tcW w:w="11070" w:type="dxa"/>
            <w:gridSpan w:val="4"/>
          </w:tcPr>
          <w:p w14:paraId="1F540E86" w14:textId="77777777" w:rsidR="009474D9" w:rsidRDefault="009474D9" w:rsidP="000D01B6">
            <w:r w:rsidRPr="00B055D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S1 Table 15</w:t>
            </w:r>
            <w:r w:rsidRPr="00B8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Mean total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energy</w:t>
            </w:r>
            <w:r w:rsidRPr="00B8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intake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 baseline, stratified by categorical baseline total bodyweight quintiles.</w:t>
            </w:r>
          </w:p>
        </w:tc>
      </w:tr>
      <w:tr w:rsidR="009474D9" w14:paraId="47725FF9" w14:textId="77777777" w:rsidTr="000D01B6">
        <w:trPr>
          <w:trHeight w:val="611"/>
        </w:trPr>
        <w:tc>
          <w:tcPr>
            <w:tcW w:w="2520" w:type="dxa"/>
          </w:tcPr>
          <w:p w14:paraId="6CE6975D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Total Bodyweight (kg)</w:t>
            </w:r>
          </w:p>
        </w:tc>
        <w:tc>
          <w:tcPr>
            <w:tcW w:w="1350" w:type="dxa"/>
          </w:tcPr>
          <w:p w14:paraId="6549C956" w14:textId="77777777" w:rsidR="009474D9" w:rsidRDefault="009474D9" w:rsidP="000D01B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3690" w:type="dxa"/>
          </w:tcPr>
          <w:p w14:paraId="5ABDE080" w14:textId="77777777" w:rsidR="009474D9" w:rsidRDefault="009474D9" w:rsidP="000D01B6">
            <w:pPr>
              <w:jc w:val="center"/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Daily </w:t>
            </w: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Energy Intake (kcal)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510" w:type="dxa"/>
          </w:tcPr>
          <w:p w14:paraId="415A7CCB" w14:textId="77777777" w:rsidR="009474D9" w:rsidRDefault="009474D9" w:rsidP="000D01B6">
            <w:pPr>
              <w:jc w:val="center"/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Daily </w:t>
            </w: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Energy Intake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(kJ)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9474D9" w14:paraId="4CC1D2E8" w14:textId="77777777" w:rsidTr="000D01B6">
        <w:tc>
          <w:tcPr>
            <w:tcW w:w="2520" w:type="dxa"/>
          </w:tcPr>
          <w:p w14:paraId="09D8A056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Q1 (mean 52.6; SD 4.1)</w:t>
            </w:r>
          </w:p>
        </w:tc>
        <w:tc>
          <w:tcPr>
            <w:tcW w:w="1350" w:type="dxa"/>
          </w:tcPr>
          <w:p w14:paraId="568BC4A7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</w:tcPr>
          <w:p w14:paraId="4B042A76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1451.7 (676.9)</w:t>
            </w:r>
          </w:p>
        </w:tc>
        <w:tc>
          <w:tcPr>
            <w:tcW w:w="3510" w:type="dxa"/>
          </w:tcPr>
          <w:p w14:paraId="79DDCB01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6075.0 (2833.3)</w:t>
            </w:r>
          </w:p>
        </w:tc>
      </w:tr>
      <w:tr w:rsidR="009474D9" w14:paraId="3F8AE48A" w14:textId="77777777" w:rsidTr="000D01B6">
        <w:tc>
          <w:tcPr>
            <w:tcW w:w="2520" w:type="dxa"/>
          </w:tcPr>
          <w:p w14:paraId="42C4FD8D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Q2 (mean 61.5; 2.0)</w:t>
            </w:r>
          </w:p>
        </w:tc>
        <w:tc>
          <w:tcPr>
            <w:tcW w:w="1350" w:type="dxa"/>
          </w:tcPr>
          <w:p w14:paraId="1A3FD9F3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</w:tcPr>
          <w:p w14:paraId="1E98FCF2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1334.7 (651.7)</w:t>
            </w:r>
          </w:p>
        </w:tc>
        <w:tc>
          <w:tcPr>
            <w:tcW w:w="3510" w:type="dxa"/>
          </w:tcPr>
          <w:p w14:paraId="6E2C9632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5587.3 (2727.3)</w:t>
            </w:r>
          </w:p>
        </w:tc>
      </w:tr>
      <w:tr w:rsidR="009474D9" w14:paraId="3FDD3B05" w14:textId="77777777" w:rsidTr="000D01B6">
        <w:tc>
          <w:tcPr>
            <w:tcW w:w="2520" w:type="dxa"/>
          </w:tcPr>
          <w:p w14:paraId="4E6E5D05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Q3 (mean 68.3; SD 2.0)</w:t>
            </w:r>
          </w:p>
        </w:tc>
        <w:tc>
          <w:tcPr>
            <w:tcW w:w="1350" w:type="dxa"/>
          </w:tcPr>
          <w:p w14:paraId="7AF36F51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</w:tcPr>
          <w:p w14:paraId="680262D8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1461.7 (653.3)</w:t>
            </w:r>
          </w:p>
        </w:tc>
        <w:tc>
          <w:tcPr>
            <w:tcW w:w="3510" w:type="dxa"/>
          </w:tcPr>
          <w:p w14:paraId="3E96F261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6117.4 (2734.8)</w:t>
            </w:r>
          </w:p>
        </w:tc>
      </w:tr>
      <w:tr w:rsidR="009474D9" w14:paraId="512CE3F0" w14:textId="77777777" w:rsidTr="000D01B6">
        <w:tc>
          <w:tcPr>
            <w:tcW w:w="2520" w:type="dxa"/>
          </w:tcPr>
          <w:p w14:paraId="252E091B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Q4 (mean 76.4; SD 2.9)</w:t>
            </w:r>
          </w:p>
        </w:tc>
        <w:tc>
          <w:tcPr>
            <w:tcW w:w="1350" w:type="dxa"/>
          </w:tcPr>
          <w:p w14:paraId="722025ED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</w:tcPr>
          <w:p w14:paraId="565BDC1F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1436.7 (586.4)</w:t>
            </w:r>
          </w:p>
        </w:tc>
        <w:tc>
          <w:tcPr>
            <w:tcW w:w="3510" w:type="dxa"/>
          </w:tcPr>
          <w:p w14:paraId="1D18882D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6010.4 (2454.3)</w:t>
            </w:r>
          </w:p>
        </w:tc>
      </w:tr>
      <w:tr w:rsidR="009474D9" w14:paraId="4232B996" w14:textId="77777777" w:rsidTr="000D01B6">
        <w:tc>
          <w:tcPr>
            <w:tcW w:w="2520" w:type="dxa"/>
          </w:tcPr>
          <w:p w14:paraId="423153DE" w14:textId="77777777" w:rsidR="009474D9" w:rsidRPr="00651B55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Q5 (mean 94.3; SD 11.1)</w:t>
            </w:r>
          </w:p>
        </w:tc>
        <w:tc>
          <w:tcPr>
            <w:tcW w:w="1350" w:type="dxa"/>
          </w:tcPr>
          <w:p w14:paraId="796B31C7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831 (20.0)</w:t>
            </w:r>
          </w:p>
        </w:tc>
        <w:tc>
          <w:tcPr>
            <w:tcW w:w="3690" w:type="dxa"/>
          </w:tcPr>
          <w:p w14:paraId="2061A019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B55">
              <w:rPr>
                <w:rFonts w:ascii="Times New Roman" w:hAnsi="Times New Roman" w:cs="Times New Roman"/>
                <w:sz w:val="24"/>
                <w:szCs w:val="24"/>
              </w:rPr>
              <w:t>1628.2 (833.6)</w:t>
            </w:r>
          </w:p>
        </w:tc>
        <w:tc>
          <w:tcPr>
            <w:tcW w:w="3510" w:type="dxa"/>
          </w:tcPr>
          <w:p w14:paraId="5C479BD9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6814.6 (3488.6)</w:t>
            </w:r>
          </w:p>
        </w:tc>
      </w:tr>
      <w:tr w:rsidR="009474D9" w14:paraId="26E6A98A" w14:textId="77777777" w:rsidTr="000D01B6">
        <w:trPr>
          <w:trHeight w:val="647"/>
        </w:trPr>
        <w:tc>
          <w:tcPr>
            <w:tcW w:w="11070" w:type="dxa"/>
            <w:gridSpan w:val="4"/>
          </w:tcPr>
          <w:p w14:paraId="2F067C98" w14:textId="77777777" w:rsidR="009474D9" w:rsidRDefault="009474D9" w:rsidP="000D01B6"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Mean total daily energy intake (kcals) or kJ refers to the average total energy intake at baseline, calculated for each quintile.</w:t>
            </w:r>
          </w:p>
        </w:tc>
      </w:tr>
    </w:tbl>
    <w:p w14:paraId="7A02D032" w14:textId="77777777" w:rsidR="009474D9" w:rsidRPr="009805E9" w:rsidRDefault="009474D9" w:rsidP="009474D9"/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2520"/>
        <w:gridCol w:w="1350"/>
        <w:gridCol w:w="3690"/>
        <w:gridCol w:w="3510"/>
      </w:tblGrid>
      <w:tr w:rsidR="009474D9" w14:paraId="0C3C9B5E" w14:textId="77777777" w:rsidTr="000D01B6">
        <w:tc>
          <w:tcPr>
            <w:tcW w:w="11070" w:type="dxa"/>
            <w:gridSpan w:val="4"/>
          </w:tcPr>
          <w:p w14:paraId="58FA0FCA" w14:textId="77777777" w:rsidR="009474D9" w:rsidRDefault="009474D9" w:rsidP="000D01B6">
            <w:r w:rsidRPr="00B055D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S1 Table 16</w:t>
            </w:r>
            <w:r w:rsidRPr="00B8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Mean total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energy</w:t>
            </w:r>
            <w:r w:rsidRPr="00B8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intake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 baseline, stratified by age group.</w:t>
            </w:r>
          </w:p>
        </w:tc>
      </w:tr>
      <w:tr w:rsidR="009474D9" w14:paraId="094B125D" w14:textId="77777777" w:rsidTr="000D01B6">
        <w:trPr>
          <w:trHeight w:val="647"/>
        </w:trPr>
        <w:tc>
          <w:tcPr>
            <w:tcW w:w="2520" w:type="dxa"/>
          </w:tcPr>
          <w:p w14:paraId="0C21169B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Age at screening</w:t>
            </w:r>
          </w:p>
        </w:tc>
        <w:tc>
          <w:tcPr>
            <w:tcW w:w="1350" w:type="dxa"/>
          </w:tcPr>
          <w:p w14:paraId="6C6CE749" w14:textId="77777777" w:rsidR="009474D9" w:rsidRDefault="009474D9" w:rsidP="000D01B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3690" w:type="dxa"/>
          </w:tcPr>
          <w:p w14:paraId="28F1D774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Daily </w:t>
            </w: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Energy Intake (kcal)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510" w:type="dxa"/>
          </w:tcPr>
          <w:p w14:paraId="60E34140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Daily </w:t>
            </w: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 xml:space="preserve">Energy Intake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(kJ)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9474D9" w14:paraId="1F97C9F8" w14:textId="77777777" w:rsidTr="000D01B6">
        <w:tc>
          <w:tcPr>
            <w:tcW w:w="2520" w:type="dxa"/>
          </w:tcPr>
          <w:p w14:paraId="200C32A8" w14:textId="77777777" w:rsidR="009474D9" w:rsidRPr="00ED3F50" w:rsidRDefault="009474D9" w:rsidP="000D0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Age &lt; 65</w:t>
            </w:r>
          </w:p>
        </w:tc>
        <w:tc>
          <w:tcPr>
            <w:tcW w:w="1350" w:type="dxa"/>
          </w:tcPr>
          <w:p w14:paraId="0F002BB4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2230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(53.4)</w:t>
            </w:r>
          </w:p>
        </w:tc>
        <w:tc>
          <w:tcPr>
            <w:tcW w:w="3690" w:type="dxa"/>
          </w:tcPr>
          <w:p w14:paraId="1499559C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1530.2 (786.4)</w:t>
            </w:r>
          </w:p>
        </w:tc>
        <w:tc>
          <w:tcPr>
            <w:tcW w:w="3510" w:type="dxa"/>
          </w:tcPr>
          <w:p w14:paraId="59760482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6404.0 (3291.1)</w:t>
            </w:r>
          </w:p>
        </w:tc>
      </w:tr>
      <w:tr w:rsidR="009474D9" w14:paraId="73E2B89E" w14:textId="77777777" w:rsidTr="000D01B6">
        <w:tc>
          <w:tcPr>
            <w:tcW w:w="2520" w:type="dxa"/>
          </w:tcPr>
          <w:p w14:paraId="1D2BE14C" w14:textId="77777777" w:rsidR="009474D9" w:rsidRPr="00A70885" w:rsidRDefault="009474D9" w:rsidP="000D01B6">
            <w:pPr>
              <w:pStyle w:val="p1"/>
            </w:pPr>
            <w:r w:rsidRPr="00A70885">
              <w:t>Age ≥ 65</w:t>
            </w:r>
          </w:p>
        </w:tc>
        <w:tc>
          <w:tcPr>
            <w:tcW w:w="1350" w:type="dxa"/>
          </w:tcPr>
          <w:p w14:paraId="376EEEE9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1948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(46.6)</w:t>
            </w:r>
          </w:p>
        </w:tc>
        <w:tc>
          <w:tcPr>
            <w:tcW w:w="3690" w:type="dxa"/>
          </w:tcPr>
          <w:p w14:paraId="35D0335E" w14:textId="77777777" w:rsidR="009474D9" w:rsidRPr="00ED3F50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50">
              <w:rPr>
                <w:rFonts w:ascii="Times New Roman" w:hAnsi="Times New Roman" w:cs="Times New Roman"/>
                <w:sz w:val="24"/>
                <w:szCs w:val="24"/>
              </w:rPr>
              <w:t>1431.3 (675.1)</w:t>
            </w:r>
          </w:p>
        </w:tc>
        <w:tc>
          <w:tcPr>
            <w:tcW w:w="3510" w:type="dxa"/>
          </w:tcPr>
          <w:p w14:paraId="0F4F6502" w14:textId="77777777" w:rsidR="009474D9" w:rsidRPr="00651B55" w:rsidRDefault="009474D9" w:rsidP="000D0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5988.6 (2823.1)</w:t>
            </w:r>
          </w:p>
        </w:tc>
      </w:tr>
      <w:tr w:rsidR="009474D9" w14:paraId="0EAC05F5" w14:textId="77777777" w:rsidTr="000D01B6">
        <w:trPr>
          <w:trHeight w:val="620"/>
        </w:trPr>
        <w:tc>
          <w:tcPr>
            <w:tcW w:w="11070" w:type="dxa"/>
            <w:gridSpan w:val="4"/>
          </w:tcPr>
          <w:p w14:paraId="5BD17CC2" w14:textId="77777777" w:rsidR="009474D9" w:rsidRDefault="009474D9" w:rsidP="000D01B6"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Mean total daily energy intake (kcals) or kJ refers to the average total energy intake at baseline, calculated for each age group.</w:t>
            </w:r>
          </w:p>
        </w:tc>
      </w:tr>
    </w:tbl>
    <w:p w14:paraId="786D358F" w14:textId="77777777" w:rsidR="009474D9" w:rsidRPr="009805E9" w:rsidRDefault="009474D9" w:rsidP="009474D9"/>
    <w:p w14:paraId="10AC9993" w14:textId="77777777" w:rsidR="009474D9" w:rsidRPr="00B055D0" w:rsidRDefault="009474D9" w:rsidP="009474D9">
      <w:pPr>
        <w:ind w:firstLine="720"/>
      </w:pPr>
    </w:p>
    <w:p w14:paraId="488C6229" w14:textId="77777777" w:rsidR="009474D9" w:rsidRPr="00B055D0" w:rsidRDefault="009474D9" w:rsidP="009474D9"/>
    <w:p w14:paraId="0511354B" w14:textId="77777777" w:rsidR="00A26E6E" w:rsidRDefault="00A26E6E"/>
    <w:sectPr w:rsidR="00A26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4D9"/>
    <w:rsid w:val="00160305"/>
    <w:rsid w:val="00175DAE"/>
    <w:rsid w:val="0036151F"/>
    <w:rsid w:val="0039149E"/>
    <w:rsid w:val="00473C3E"/>
    <w:rsid w:val="009474D9"/>
    <w:rsid w:val="00A14229"/>
    <w:rsid w:val="00A26E6E"/>
    <w:rsid w:val="00A51D6A"/>
    <w:rsid w:val="00BB5BF6"/>
    <w:rsid w:val="00BF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6DBA6"/>
  <w15:chartTrackingRefBased/>
  <w15:docId w15:val="{9CF5455F-BCC7-BB48-AD5C-247CFAF45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4D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74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4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4D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4D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4D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4D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4D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4D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4D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4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4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4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4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4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4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4D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4D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74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4D9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474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4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4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74D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947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3789</Characters>
  <Application>Microsoft Office Word</Application>
  <DocSecurity>4</DocSecurity>
  <Lines>234</Lines>
  <Paragraphs>182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JerBear</dc:creator>
  <cp:keywords/>
  <dc:description/>
  <cp:lastModifiedBy>Odegaard, Andrew</cp:lastModifiedBy>
  <cp:revision>2</cp:revision>
  <dcterms:created xsi:type="dcterms:W3CDTF">2025-12-04T18:13:00Z</dcterms:created>
  <dcterms:modified xsi:type="dcterms:W3CDTF">2025-12-04T18:13:00Z</dcterms:modified>
</cp:coreProperties>
</file>