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083C00" w14:textId="63B55BC9" w:rsidR="00726DD2" w:rsidRPr="00AA5006" w:rsidRDefault="00E60AE5" w:rsidP="00726DD2">
      <w:pPr>
        <w:spacing w:before="2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Supplemental </w:t>
      </w:r>
      <w:r w:rsidR="00726DD2" w:rsidRPr="00AA5006">
        <w:rPr>
          <w:rFonts w:asciiTheme="majorBidi" w:hAnsiTheme="majorBidi" w:cstheme="majorBidi"/>
          <w:b/>
          <w:bCs/>
          <w:sz w:val="24"/>
          <w:szCs w:val="24"/>
        </w:rPr>
        <w:t>Table 2.</w:t>
      </w:r>
      <w:r w:rsidR="00726DD2" w:rsidRPr="00AA5006">
        <w:rPr>
          <w:rFonts w:asciiTheme="majorBidi" w:hAnsiTheme="majorBidi" w:cstheme="majorBidi"/>
          <w:sz w:val="24"/>
          <w:szCs w:val="24"/>
        </w:rPr>
        <w:t xml:space="preserve"> Participants’ baseline characteristics.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711"/>
        <w:gridCol w:w="1415"/>
        <w:gridCol w:w="1663"/>
        <w:gridCol w:w="1238"/>
        <w:gridCol w:w="1033"/>
        <w:gridCol w:w="885"/>
      </w:tblGrid>
      <w:tr w:rsidR="00726DD2" w:rsidRPr="00AA5006" w14:paraId="1B4C4F35" w14:textId="77777777" w:rsidTr="00737A3C">
        <w:trPr>
          <w:trHeight w:val="416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09F2BE0B" w14:textId="77777777" w:rsidR="00726DD2" w:rsidRPr="00AA5006" w:rsidRDefault="00726DD2" w:rsidP="0073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40717101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Pre-Intervention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5B09185E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14:paraId="06F8A24C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B76F06A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6CF1CBD3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3255C22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6DD2" w:rsidRPr="00AA5006" w14:paraId="2E00D1AD" w14:textId="77777777" w:rsidTr="00737A3C">
        <w:trPr>
          <w:trHeight w:val="416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59876956" w14:textId="77777777" w:rsidR="00726DD2" w:rsidRPr="00AA5006" w:rsidRDefault="00726DD2" w:rsidP="00737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3AE0F437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6305B201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14:paraId="6C8AA9E6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EA4DF15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360EEC24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585EDCD" w14:textId="77777777" w:rsidR="00726DD2" w:rsidRPr="00AA5006" w:rsidRDefault="00726DD2" w:rsidP="00737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Int.</w:t>
            </w:r>
          </w:p>
        </w:tc>
      </w:tr>
      <w:tr w:rsidR="00726DD2" w:rsidRPr="00AA5006" w14:paraId="30AD4726" w14:textId="77777777" w:rsidTr="00737A3C">
        <w:tc>
          <w:tcPr>
            <w:tcW w:w="1415" w:type="dxa"/>
            <w:tcBorders>
              <w:top w:val="single" w:sz="4" w:space="0" w:color="auto"/>
            </w:tcBorders>
          </w:tcPr>
          <w:p w14:paraId="7078AB97" w14:textId="77777777" w:rsidR="00726DD2" w:rsidRPr="00AA5006" w:rsidRDefault="00726DD2" w:rsidP="00737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05BC693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3BDDE5DF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4AC86823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054FF58A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678B550B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674A83C0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26DD2" w:rsidRPr="00AA5006" w14:paraId="6F9D28FD" w14:textId="77777777" w:rsidTr="00737A3C">
        <w:tc>
          <w:tcPr>
            <w:tcW w:w="1415" w:type="dxa"/>
          </w:tcPr>
          <w:p w14:paraId="028F53F3" w14:textId="77777777" w:rsidR="00726DD2" w:rsidRPr="00AA5006" w:rsidRDefault="00726DD2" w:rsidP="00737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1" w:type="dxa"/>
          </w:tcPr>
          <w:p w14:paraId="4F944E45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23.3 ± 3.6</w:t>
            </w:r>
          </w:p>
        </w:tc>
        <w:tc>
          <w:tcPr>
            <w:tcW w:w="1415" w:type="dxa"/>
          </w:tcPr>
          <w:p w14:paraId="078B815E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23.0 ± 2.5</w:t>
            </w:r>
          </w:p>
        </w:tc>
        <w:tc>
          <w:tcPr>
            <w:tcW w:w="1663" w:type="dxa"/>
          </w:tcPr>
          <w:p w14:paraId="0DEEA488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38" w:type="dxa"/>
          </w:tcPr>
          <w:p w14:paraId="172A9D6C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33" w:type="dxa"/>
          </w:tcPr>
          <w:p w14:paraId="58E5EB8F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85" w:type="dxa"/>
          </w:tcPr>
          <w:p w14:paraId="078AB70D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26DD2" w:rsidRPr="00AA5006" w14:paraId="19BE4B62" w14:textId="77777777" w:rsidTr="00737A3C">
        <w:tc>
          <w:tcPr>
            <w:tcW w:w="1415" w:type="dxa"/>
          </w:tcPr>
          <w:p w14:paraId="7B3A65BF" w14:textId="77777777" w:rsidR="00726DD2" w:rsidRPr="00AA5006" w:rsidRDefault="00726DD2" w:rsidP="00737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</w:p>
        </w:tc>
        <w:tc>
          <w:tcPr>
            <w:tcW w:w="1711" w:type="dxa"/>
          </w:tcPr>
          <w:p w14:paraId="0A5E498D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175.5 ± 5.8</w:t>
            </w:r>
          </w:p>
        </w:tc>
        <w:tc>
          <w:tcPr>
            <w:tcW w:w="1415" w:type="dxa"/>
          </w:tcPr>
          <w:p w14:paraId="5E384EC2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164.4 ± 6.7</w:t>
            </w:r>
          </w:p>
        </w:tc>
        <w:tc>
          <w:tcPr>
            <w:tcW w:w="1663" w:type="dxa"/>
          </w:tcPr>
          <w:p w14:paraId="31324C95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38" w:type="dxa"/>
          </w:tcPr>
          <w:p w14:paraId="71B0BD61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33" w:type="dxa"/>
          </w:tcPr>
          <w:p w14:paraId="245E167F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85" w:type="dxa"/>
          </w:tcPr>
          <w:p w14:paraId="4891BAF6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26DD2" w:rsidRPr="00AA5006" w14:paraId="4D6E8EE5" w14:textId="77777777" w:rsidTr="00737A3C">
        <w:tc>
          <w:tcPr>
            <w:tcW w:w="1415" w:type="dxa"/>
          </w:tcPr>
          <w:p w14:paraId="345EA42D" w14:textId="77777777" w:rsidR="00726DD2" w:rsidRPr="00AA5006" w:rsidRDefault="00726DD2" w:rsidP="00737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1711" w:type="dxa"/>
          </w:tcPr>
          <w:p w14:paraId="2DCD2751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84.6 ± 12.3</w:t>
            </w:r>
          </w:p>
        </w:tc>
        <w:tc>
          <w:tcPr>
            <w:tcW w:w="1415" w:type="dxa"/>
          </w:tcPr>
          <w:p w14:paraId="326A2784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71.2 ± 12.0</w:t>
            </w:r>
          </w:p>
        </w:tc>
        <w:tc>
          <w:tcPr>
            <w:tcW w:w="1663" w:type="dxa"/>
          </w:tcPr>
          <w:p w14:paraId="2D7ACBAB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80.9 ± 10.9</w:t>
            </w:r>
          </w:p>
        </w:tc>
        <w:tc>
          <w:tcPr>
            <w:tcW w:w="1238" w:type="dxa"/>
          </w:tcPr>
          <w:p w14:paraId="5AE43B5B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71.0 ± 11.4</w:t>
            </w:r>
          </w:p>
        </w:tc>
        <w:tc>
          <w:tcPr>
            <w:tcW w:w="1033" w:type="dxa"/>
          </w:tcPr>
          <w:p w14:paraId="00C602E8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885" w:type="dxa"/>
          </w:tcPr>
          <w:p w14:paraId="476A2086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726DD2" w:rsidRPr="00AA5006" w14:paraId="663E744A" w14:textId="77777777" w:rsidTr="00737A3C">
        <w:tc>
          <w:tcPr>
            <w:tcW w:w="1415" w:type="dxa"/>
          </w:tcPr>
          <w:p w14:paraId="256CC0CF" w14:textId="77777777" w:rsidR="00726DD2" w:rsidRPr="00AA5006" w:rsidRDefault="00726DD2" w:rsidP="00737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Fat Mass (kg)</w:t>
            </w:r>
          </w:p>
        </w:tc>
        <w:tc>
          <w:tcPr>
            <w:tcW w:w="1711" w:type="dxa"/>
          </w:tcPr>
          <w:p w14:paraId="582D81F7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20.6 ± 8.0</w:t>
            </w:r>
          </w:p>
        </w:tc>
        <w:tc>
          <w:tcPr>
            <w:tcW w:w="1415" w:type="dxa"/>
          </w:tcPr>
          <w:p w14:paraId="64DFC67B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24.9 ± 9.6</w:t>
            </w:r>
          </w:p>
        </w:tc>
        <w:tc>
          <w:tcPr>
            <w:tcW w:w="1663" w:type="dxa"/>
          </w:tcPr>
          <w:p w14:paraId="77CE5025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17.3 ± 7.0</w:t>
            </w:r>
          </w:p>
        </w:tc>
        <w:tc>
          <w:tcPr>
            <w:tcW w:w="1238" w:type="dxa"/>
          </w:tcPr>
          <w:p w14:paraId="40E5981F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23.3 ± 8.1</w:t>
            </w:r>
          </w:p>
        </w:tc>
        <w:tc>
          <w:tcPr>
            <w:tcW w:w="1033" w:type="dxa"/>
          </w:tcPr>
          <w:p w14:paraId="4309C0B1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85" w:type="dxa"/>
          </w:tcPr>
          <w:p w14:paraId="68322190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.021</w:t>
            </w:r>
          </w:p>
        </w:tc>
      </w:tr>
      <w:tr w:rsidR="00726DD2" w:rsidRPr="00AA5006" w14:paraId="7B899349" w14:textId="77777777" w:rsidTr="00737A3C">
        <w:trPr>
          <w:trHeight w:val="67"/>
        </w:trPr>
        <w:tc>
          <w:tcPr>
            <w:tcW w:w="1415" w:type="dxa"/>
            <w:tcBorders>
              <w:bottom w:val="single" w:sz="4" w:space="0" w:color="auto"/>
            </w:tcBorders>
          </w:tcPr>
          <w:p w14:paraId="05003911" w14:textId="77777777" w:rsidR="00726DD2" w:rsidRPr="00AA5006" w:rsidRDefault="00726DD2" w:rsidP="00737A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Fat-Free Mas (kg)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7499F027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63.1 ± 6.4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509F0419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44.6 ± 4.4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7F6D1D8D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63.0 ± 6.0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14:paraId="1813AEB3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45.7 ± 4.7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621C1E6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1818693A" w14:textId="77777777" w:rsidR="00726DD2" w:rsidRPr="00AA5006" w:rsidRDefault="00726DD2" w:rsidP="00737A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06"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</w:tr>
    </w:tbl>
    <w:p w14:paraId="67E440B7" w14:textId="77777777" w:rsidR="00726DD2" w:rsidRPr="00AA5006" w:rsidRDefault="00726DD2" w:rsidP="00726DD2">
      <w:pPr>
        <w:spacing w:before="2" w:line="240" w:lineRule="auto"/>
        <w:rPr>
          <w:rFonts w:ascii="Times New Roman" w:hAnsi="Times New Roman" w:cs="Times New Roman"/>
          <w:sz w:val="20"/>
          <w:szCs w:val="20"/>
        </w:rPr>
      </w:pPr>
      <w:r w:rsidRPr="00AA5006">
        <w:rPr>
          <w:rFonts w:asciiTheme="majorBidi" w:hAnsiTheme="majorBidi" w:cstheme="majorBidi"/>
          <w:sz w:val="20"/>
          <w:szCs w:val="20"/>
        </w:rPr>
        <w:t xml:space="preserve">Values are mean </w:t>
      </w:r>
      <w:r w:rsidRPr="00AA5006">
        <w:rPr>
          <w:rFonts w:ascii="Times New Roman" w:hAnsi="Times New Roman" w:cs="Times New Roman"/>
          <w:sz w:val="20"/>
          <w:szCs w:val="20"/>
        </w:rPr>
        <w:t xml:space="preserve">± SD. N = 36. </w:t>
      </w:r>
    </w:p>
    <w:p w14:paraId="3A93AD95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sz w:val="20"/>
          <w:szCs w:val="20"/>
        </w:rPr>
      </w:pPr>
    </w:p>
    <w:p w14:paraId="4E7705B2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sz w:val="20"/>
          <w:szCs w:val="20"/>
        </w:rPr>
      </w:pPr>
    </w:p>
    <w:p w14:paraId="47224BF7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sz w:val="20"/>
          <w:szCs w:val="20"/>
        </w:rPr>
      </w:pPr>
    </w:p>
    <w:p w14:paraId="09C91574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sz w:val="20"/>
          <w:szCs w:val="20"/>
        </w:rPr>
      </w:pPr>
    </w:p>
    <w:p w14:paraId="0248CB00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sz w:val="20"/>
          <w:szCs w:val="20"/>
        </w:rPr>
      </w:pPr>
    </w:p>
    <w:p w14:paraId="2662821B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C261037" w14:textId="77777777" w:rsidR="00726DD2" w:rsidRPr="00AA5006" w:rsidRDefault="00726DD2" w:rsidP="00726DD2">
      <w:pPr>
        <w:spacing w:before="2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726DD2" w:rsidRPr="00AA5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494350" w14:textId="77777777" w:rsidR="00BB1F56" w:rsidRDefault="00BB1F56" w:rsidP="00A07D1D">
      <w:pPr>
        <w:spacing w:after="0" w:line="240" w:lineRule="auto"/>
      </w:pPr>
      <w:r>
        <w:separator/>
      </w:r>
    </w:p>
  </w:endnote>
  <w:endnote w:type="continuationSeparator" w:id="0">
    <w:p w14:paraId="533B1C81" w14:textId="77777777" w:rsidR="00BB1F56" w:rsidRDefault="00BB1F56" w:rsidP="00A0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21B411" w14:textId="77777777" w:rsidR="00BB1F56" w:rsidRDefault="00BB1F56" w:rsidP="00A07D1D">
      <w:pPr>
        <w:spacing w:after="0" w:line="240" w:lineRule="auto"/>
      </w:pPr>
      <w:r>
        <w:separator/>
      </w:r>
    </w:p>
  </w:footnote>
  <w:footnote w:type="continuationSeparator" w:id="0">
    <w:p w14:paraId="2E1D0866" w14:textId="77777777" w:rsidR="00BB1F56" w:rsidRDefault="00BB1F56" w:rsidP="00A07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AF"/>
    <w:rsid w:val="00024EC3"/>
    <w:rsid w:val="00182FA3"/>
    <w:rsid w:val="001949AF"/>
    <w:rsid w:val="001C0287"/>
    <w:rsid w:val="00257474"/>
    <w:rsid w:val="003F28FE"/>
    <w:rsid w:val="00487509"/>
    <w:rsid w:val="00503E24"/>
    <w:rsid w:val="0059559C"/>
    <w:rsid w:val="00600D6C"/>
    <w:rsid w:val="00660FB6"/>
    <w:rsid w:val="00726DD2"/>
    <w:rsid w:val="007C359C"/>
    <w:rsid w:val="008104DC"/>
    <w:rsid w:val="00A07D1D"/>
    <w:rsid w:val="00AB62CC"/>
    <w:rsid w:val="00BB1F56"/>
    <w:rsid w:val="00E60AE5"/>
    <w:rsid w:val="00F5458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563"/>
  <w15:chartTrackingRefBased/>
  <w15:docId w15:val="{51C00F73-C18F-C341-9F93-7A7B702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E24"/>
    <w:pPr>
      <w:spacing w:line="259" w:lineRule="auto"/>
    </w:pPr>
    <w:rPr>
      <w:kern w:val="0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1949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49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49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49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49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49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49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49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49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4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94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4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49A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49A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49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49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49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49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4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4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49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94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49A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1949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49AF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1949A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4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49A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49A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26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07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7D1D"/>
    <w:rPr>
      <w:kern w:val="0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A07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7D1D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430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Mikaël Kanaan</dc:creator>
  <cp:keywords/>
  <dc:description/>
  <cp:lastModifiedBy>Éric Doucet</cp:lastModifiedBy>
  <cp:revision>3</cp:revision>
  <dcterms:created xsi:type="dcterms:W3CDTF">2026-07-01T15:27:00Z</dcterms:created>
  <dcterms:modified xsi:type="dcterms:W3CDTF">2026-07-01T15:33:00Z</dcterms:modified>
</cp:coreProperties>
</file>