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B5" w:rsidRPr="00C026C1" w:rsidRDefault="00F655F3" w:rsidP="00F1156F">
      <w:pPr>
        <w:rPr>
          <w:rFonts w:ascii="Times New Roman" w:hAnsi="Times New Roman" w:cs="Times New Roman"/>
          <w:b/>
          <w:sz w:val="24"/>
        </w:rPr>
      </w:pPr>
      <w:bookmarkStart w:id="0" w:name="OLE_LINK2"/>
      <w:proofErr w:type="gramStart"/>
      <w:r w:rsidRPr="00F655F3">
        <w:rPr>
          <w:rFonts w:ascii="Times New Roman" w:hAnsi="Times New Roman" w:cs="Times New Roman"/>
          <w:b/>
          <w:sz w:val="24"/>
        </w:rPr>
        <w:t>Supplementary table 3.</w:t>
      </w:r>
      <w:proofErr w:type="gramEnd"/>
      <w:r w:rsidRPr="00F655F3">
        <w:rPr>
          <w:rFonts w:ascii="Times New Roman" w:hAnsi="Times New Roman" w:cs="Times New Roman"/>
          <w:b/>
          <w:sz w:val="24"/>
        </w:rPr>
        <w:t xml:space="preserve"> The results of </w:t>
      </w:r>
      <w:r w:rsidR="00DA5FEC">
        <w:rPr>
          <w:rFonts w:ascii="Times New Roman" w:hAnsi="Times New Roman" w:cs="Times New Roman" w:hint="eastAsia"/>
          <w:b/>
          <w:sz w:val="24"/>
        </w:rPr>
        <w:t>i</w:t>
      </w:r>
      <w:bookmarkStart w:id="1" w:name="_GoBack"/>
      <w:bookmarkEnd w:id="1"/>
      <w:r w:rsidRPr="00F655F3">
        <w:rPr>
          <w:rFonts w:ascii="Times New Roman" w:hAnsi="Times New Roman" w:cs="Times New Roman"/>
          <w:b/>
          <w:sz w:val="24"/>
        </w:rPr>
        <w:t>mmunoglobulin tests</w:t>
      </w:r>
      <w:r w:rsidRPr="00F655F3">
        <w:rPr>
          <w:rFonts w:ascii="Times New Roman" w:hAnsi="Times New Roman" w:cs="Times New Roman" w:hint="eastAsia"/>
          <w:b/>
          <w:sz w:val="24"/>
        </w:rPr>
        <w:t xml:space="preserve"> </w:t>
      </w:r>
      <w:r w:rsidR="006D0FF6" w:rsidRPr="00C026C1">
        <w:rPr>
          <w:rFonts w:ascii="Times New Roman" w:hAnsi="Times New Roman" w:cs="Times New Roman" w:hint="eastAsia"/>
          <w:b/>
          <w:sz w:val="24"/>
        </w:rPr>
        <w:t>a</w:t>
      </w:r>
      <w:r w:rsidR="006D0FF6" w:rsidRPr="00C026C1">
        <w:rPr>
          <w:rFonts w:ascii="Times New Roman" w:hAnsi="Times New Roman" w:cs="Times New Roman"/>
          <w:b/>
          <w:sz w:val="24"/>
        </w:rPr>
        <w:t xml:space="preserve">t </w:t>
      </w:r>
      <w:r w:rsidR="006D0FF6" w:rsidRPr="00C026C1">
        <w:rPr>
          <w:rFonts w:ascii="Times New Roman" w:hAnsi="Times New Roman" w:cs="Times New Roman" w:hint="eastAsia"/>
          <w:b/>
          <w:sz w:val="24"/>
        </w:rPr>
        <w:t xml:space="preserve">the time point of </w:t>
      </w:r>
      <w:r w:rsidR="006D0FF6" w:rsidRPr="00C026C1">
        <w:rPr>
          <w:rFonts w:ascii="Times New Roman" w:hAnsi="Times New Roman" w:cs="Times New Roman"/>
          <w:b/>
          <w:sz w:val="24"/>
        </w:rPr>
        <w:t>post-injection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9"/>
        <w:gridCol w:w="1751"/>
        <w:gridCol w:w="1798"/>
        <w:gridCol w:w="1577"/>
      </w:tblGrid>
      <w:tr w:rsidR="009F789F" w:rsidRPr="00047B56" w:rsidTr="007921BB">
        <w:trPr>
          <w:trHeight w:val="520"/>
        </w:trPr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:rsidR="009F789F" w:rsidRPr="00047B56" w:rsidRDefault="009F7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Pr="00047B56">
              <w:rPr>
                <w:rFonts w:ascii="Times New Roman" w:hAnsi="Times New Roman" w:cs="Times New Roman"/>
              </w:rPr>
              <w:t>roject name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9F789F" w:rsidRPr="00047B56" w:rsidRDefault="009F789F" w:rsidP="00A624F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Healthy</w:t>
            </w:r>
            <w:r>
              <w:rPr>
                <w:rFonts w:ascii="Times New Roman" w:hAnsi="Times New Roman" w:cs="Times New Roman"/>
              </w:rPr>
              <w:t xml:space="preserve"> group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:rsidR="009F789F" w:rsidRPr="00047B56" w:rsidRDefault="009F789F" w:rsidP="00A624F7">
            <w:pPr>
              <w:jc w:val="left"/>
              <w:rPr>
                <w:rFonts w:ascii="Times New Roman" w:hAnsi="Times New Roman" w:cs="Times New Roman"/>
              </w:rPr>
            </w:pPr>
            <w:r w:rsidRPr="00047B56">
              <w:rPr>
                <w:rFonts w:ascii="Times New Roman" w:hAnsi="Times New Roman" w:cs="Times New Roman"/>
              </w:rPr>
              <w:t>0.9% NaCl group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:rsidR="009F789F" w:rsidRPr="00047B56" w:rsidRDefault="009F789F" w:rsidP="00A624F7">
            <w:pPr>
              <w:jc w:val="left"/>
              <w:rPr>
                <w:rFonts w:ascii="Times New Roman" w:hAnsi="Times New Roman" w:cs="Times New Roman"/>
              </w:rPr>
            </w:pPr>
            <w:r w:rsidRPr="00047B56">
              <w:rPr>
                <w:rFonts w:ascii="Times New Roman" w:hAnsi="Times New Roman" w:cs="Times New Roman"/>
              </w:rPr>
              <w:t>Icariin group</w:t>
            </w:r>
          </w:p>
        </w:tc>
      </w:tr>
      <w:tr w:rsidR="00F655F3" w:rsidRPr="00047B56" w:rsidTr="007921BB">
        <w:tc>
          <w:tcPr>
            <w:tcW w:w="2009" w:type="dxa"/>
            <w:tcBorders>
              <w:top w:val="single" w:sz="4" w:space="0" w:color="auto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IgA*(mg/ml)</w:t>
            </w:r>
          </w:p>
        </w:tc>
        <w:tc>
          <w:tcPr>
            <w:tcW w:w="1751" w:type="dxa"/>
            <w:tcBorders>
              <w:top w:val="single" w:sz="4" w:space="0" w:color="auto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7.41±0.44</w:t>
            </w:r>
          </w:p>
        </w:tc>
        <w:tc>
          <w:tcPr>
            <w:tcW w:w="1798" w:type="dxa"/>
            <w:tcBorders>
              <w:top w:val="single" w:sz="4" w:space="0" w:color="auto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8.25±1.41</w:t>
            </w:r>
          </w:p>
        </w:tc>
        <w:tc>
          <w:tcPr>
            <w:tcW w:w="1577" w:type="dxa"/>
            <w:tcBorders>
              <w:top w:val="single" w:sz="4" w:space="0" w:color="auto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8.09±1.05</w:t>
            </w:r>
          </w:p>
        </w:tc>
      </w:tr>
      <w:tr w:rsidR="00F655F3" w:rsidRPr="00047B56" w:rsidTr="007921BB">
        <w:tc>
          <w:tcPr>
            <w:tcW w:w="2009" w:type="dxa"/>
            <w:tcBorders>
              <w:top w:val="nil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655F3">
              <w:rPr>
                <w:rFonts w:ascii="Times New Roman" w:eastAsiaTheme="minorEastAsia" w:hAnsi="Times New Roman" w:cs="Times New Roman"/>
              </w:rPr>
              <w:t>IgE</w:t>
            </w:r>
            <w:proofErr w:type="spellEnd"/>
            <w:r w:rsidRPr="00F655F3">
              <w:rPr>
                <w:rFonts w:ascii="Times New Roman" w:eastAsiaTheme="minorEastAsia" w:hAnsi="Times New Roman" w:cs="Times New Roman"/>
              </w:rPr>
              <w:t>*(ng/ml)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8.54±0.54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8.75±0.40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8.61±0.32</w:t>
            </w:r>
          </w:p>
        </w:tc>
      </w:tr>
      <w:tr w:rsidR="00F655F3" w:rsidRPr="00047B56" w:rsidTr="00F655F3">
        <w:tc>
          <w:tcPr>
            <w:tcW w:w="2009" w:type="dxa"/>
            <w:tcBorders>
              <w:top w:val="nil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IgM*(ug/ml)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0.30±0.02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0.32±0.03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0.35±0.06</w:t>
            </w:r>
          </w:p>
        </w:tc>
      </w:tr>
      <w:tr w:rsidR="00F655F3" w:rsidRPr="00047B56" w:rsidTr="00F655F3">
        <w:tc>
          <w:tcPr>
            <w:tcW w:w="2009" w:type="dxa"/>
            <w:tcBorders>
              <w:top w:val="nil"/>
              <w:bottom w:val="single" w:sz="4" w:space="0" w:color="auto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IgG*(ug/ml)</w:t>
            </w:r>
          </w:p>
        </w:tc>
        <w:tc>
          <w:tcPr>
            <w:tcW w:w="1751" w:type="dxa"/>
            <w:tcBorders>
              <w:top w:val="nil"/>
              <w:bottom w:val="single" w:sz="4" w:space="0" w:color="auto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0.46±0.08</w:t>
            </w: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0.53±0.07</w:t>
            </w:r>
          </w:p>
        </w:tc>
        <w:tc>
          <w:tcPr>
            <w:tcW w:w="1577" w:type="dxa"/>
            <w:tcBorders>
              <w:top w:val="nil"/>
              <w:bottom w:val="single" w:sz="4" w:space="0" w:color="auto"/>
            </w:tcBorders>
          </w:tcPr>
          <w:p w:rsidR="00F655F3" w:rsidRPr="00F655F3" w:rsidRDefault="00F655F3" w:rsidP="00F655F3">
            <w:pPr>
              <w:pStyle w:val="DecimalAligned"/>
              <w:rPr>
                <w:rFonts w:ascii="Times New Roman" w:eastAsiaTheme="minorEastAsia" w:hAnsi="Times New Roman" w:cs="Times New Roman"/>
              </w:rPr>
            </w:pPr>
            <w:r w:rsidRPr="00F655F3">
              <w:rPr>
                <w:rFonts w:ascii="Times New Roman" w:eastAsiaTheme="minorEastAsia" w:hAnsi="Times New Roman" w:cs="Times New Roman"/>
              </w:rPr>
              <w:t>0.44±0.09</w:t>
            </w:r>
          </w:p>
        </w:tc>
      </w:tr>
    </w:tbl>
    <w:bookmarkEnd w:id="0"/>
    <w:p w:rsidR="001E4DBB" w:rsidRPr="00A624F7" w:rsidRDefault="0036279F">
      <w:pPr>
        <w:rPr>
          <w:rFonts w:ascii="Times New Roman" w:hAnsi="Times New Roman" w:cs="Times New Roman"/>
        </w:rPr>
      </w:pPr>
      <w:r w:rsidRPr="0036279F">
        <w:rPr>
          <w:rFonts w:ascii="Times New Roman" w:hAnsi="Times New Roman" w:cs="Times New Roman"/>
        </w:rPr>
        <w:t>*P&gt;0.05</w:t>
      </w:r>
      <w:r w:rsidR="00AD22A6">
        <w:rPr>
          <w:rFonts w:ascii="Times New Roman" w:hAnsi="Times New Roman" w:cs="Times New Roman" w:hint="eastAsia"/>
        </w:rPr>
        <w:t>,</w:t>
      </w:r>
      <w:r w:rsidRPr="0036279F">
        <w:rPr>
          <w:rFonts w:ascii="Times New Roman" w:hAnsi="Times New Roman" w:cs="Times New Roman"/>
        </w:rPr>
        <w:t xml:space="preserve"> there was no significant difference among the</w:t>
      </w:r>
      <w:r w:rsidR="009A57D6">
        <w:rPr>
          <w:rFonts w:ascii="Times New Roman" w:hAnsi="Times New Roman" w:cs="Times New Roman" w:hint="eastAsia"/>
        </w:rPr>
        <w:t>se three groups a</w:t>
      </w:r>
      <w:r w:rsidR="009A57D6" w:rsidRPr="0036279F">
        <w:rPr>
          <w:rFonts w:ascii="Times New Roman" w:hAnsi="Times New Roman" w:cs="Times New Roman"/>
        </w:rPr>
        <w:t xml:space="preserve">t </w:t>
      </w:r>
      <w:r w:rsidR="00565742">
        <w:rPr>
          <w:rFonts w:ascii="Times New Roman" w:hAnsi="Times New Roman" w:cs="Times New Roman" w:hint="eastAsia"/>
        </w:rPr>
        <w:t>the</w:t>
      </w:r>
      <w:r w:rsidR="006D0FF6">
        <w:rPr>
          <w:rFonts w:ascii="Times New Roman" w:hAnsi="Times New Roman" w:cs="Times New Roman" w:hint="eastAsia"/>
        </w:rPr>
        <w:t xml:space="preserve"> time point of </w:t>
      </w:r>
      <w:r w:rsidR="009A57D6">
        <w:rPr>
          <w:rFonts w:ascii="Times New Roman" w:hAnsi="Times New Roman" w:cs="Times New Roman"/>
        </w:rPr>
        <w:t>post-injection</w:t>
      </w:r>
      <w:r w:rsidRPr="0036279F">
        <w:rPr>
          <w:rFonts w:ascii="Times New Roman" w:hAnsi="Times New Roman" w:cs="Times New Roman"/>
        </w:rPr>
        <w:t>.</w:t>
      </w:r>
    </w:p>
    <w:sectPr w:rsidR="001E4DBB" w:rsidRPr="00A624F7" w:rsidSect="00363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4A5" w:rsidRDefault="004B04A5" w:rsidP="00FA7D55">
      <w:r>
        <w:separator/>
      </w:r>
    </w:p>
  </w:endnote>
  <w:endnote w:type="continuationSeparator" w:id="0">
    <w:p w:rsidR="004B04A5" w:rsidRDefault="004B04A5" w:rsidP="00FA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4A5" w:rsidRDefault="004B04A5" w:rsidP="00FA7D55">
      <w:r>
        <w:separator/>
      </w:r>
    </w:p>
  </w:footnote>
  <w:footnote w:type="continuationSeparator" w:id="0">
    <w:p w:rsidR="004B04A5" w:rsidRDefault="004B04A5" w:rsidP="00FA7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58AE"/>
    <w:rsid w:val="00002E06"/>
    <w:rsid w:val="00047B56"/>
    <w:rsid w:val="00075A0C"/>
    <w:rsid w:val="00092301"/>
    <w:rsid w:val="000C0A28"/>
    <w:rsid w:val="00162ECB"/>
    <w:rsid w:val="001B58D8"/>
    <w:rsid w:val="001C76F3"/>
    <w:rsid w:val="001E4DBB"/>
    <w:rsid w:val="00271720"/>
    <w:rsid w:val="002A12A8"/>
    <w:rsid w:val="002A47F9"/>
    <w:rsid w:val="002E0670"/>
    <w:rsid w:val="0036279F"/>
    <w:rsid w:val="00363269"/>
    <w:rsid w:val="003866AE"/>
    <w:rsid w:val="00474494"/>
    <w:rsid w:val="004B04A5"/>
    <w:rsid w:val="00565742"/>
    <w:rsid w:val="005B046C"/>
    <w:rsid w:val="005C04C0"/>
    <w:rsid w:val="00622FFB"/>
    <w:rsid w:val="0063723C"/>
    <w:rsid w:val="00660844"/>
    <w:rsid w:val="00661B6A"/>
    <w:rsid w:val="00685CB5"/>
    <w:rsid w:val="006B6090"/>
    <w:rsid w:val="006D0FF6"/>
    <w:rsid w:val="007921BB"/>
    <w:rsid w:val="007A25AD"/>
    <w:rsid w:val="007B4023"/>
    <w:rsid w:val="007F1C0E"/>
    <w:rsid w:val="0091564C"/>
    <w:rsid w:val="00941452"/>
    <w:rsid w:val="00980D77"/>
    <w:rsid w:val="009A57D6"/>
    <w:rsid w:val="009B58AE"/>
    <w:rsid w:val="009C4C37"/>
    <w:rsid w:val="009F6716"/>
    <w:rsid w:val="009F6CE2"/>
    <w:rsid w:val="009F789F"/>
    <w:rsid w:val="00A40C51"/>
    <w:rsid w:val="00A55811"/>
    <w:rsid w:val="00A624F7"/>
    <w:rsid w:val="00A84D18"/>
    <w:rsid w:val="00AD22A6"/>
    <w:rsid w:val="00AE2D88"/>
    <w:rsid w:val="00BC7B12"/>
    <w:rsid w:val="00C026C1"/>
    <w:rsid w:val="00C2422A"/>
    <w:rsid w:val="00C61E24"/>
    <w:rsid w:val="00CB5825"/>
    <w:rsid w:val="00D21E83"/>
    <w:rsid w:val="00D667FC"/>
    <w:rsid w:val="00DA5FEC"/>
    <w:rsid w:val="00DB6364"/>
    <w:rsid w:val="00DD14EA"/>
    <w:rsid w:val="00E93612"/>
    <w:rsid w:val="00F1156F"/>
    <w:rsid w:val="00F50F40"/>
    <w:rsid w:val="00F655F3"/>
    <w:rsid w:val="00F8040D"/>
    <w:rsid w:val="00FA7D55"/>
    <w:rsid w:val="00FE5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941452"/>
    <w:pPr>
      <w:widowControl/>
      <w:tabs>
        <w:tab w:val="decimal" w:pos="360"/>
      </w:tabs>
      <w:spacing w:after="200" w:line="276" w:lineRule="auto"/>
      <w:jc w:val="left"/>
    </w:pPr>
    <w:rPr>
      <w:rFonts w:eastAsiaTheme="minorHAnsi"/>
      <w:kern w:val="0"/>
      <w:sz w:val="22"/>
    </w:rPr>
  </w:style>
  <w:style w:type="paragraph" w:styleId="a4">
    <w:name w:val="footnote text"/>
    <w:basedOn w:val="a"/>
    <w:link w:val="Char"/>
    <w:uiPriority w:val="99"/>
    <w:unhideWhenUsed/>
    <w:rsid w:val="00941452"/>
    <w:pPr>
      <w:widowControl/>
      <w:jc w:val="left"/>
    </w:pPr>
    <w:rPr>
      <w:kern w:val="0"/>
      <w:sz w:val="20"/>
      <w:szCs w:val="20"/>
    </w:rPr>
  </w:style>
  <w:style w:type="character" w:customStyle="1" w:styleId="Char">
    <w:name w:val="脚注文本 Char"/>
    <w:basedOn w:val="a0"/>
    <w:link w:val="a4"/>
    <w:uiPriority w:val="99"/>
    <w:rsid w:val="00941452"/>
    <w:rPr>
      <w:kern w:val="0"/>
      <w:sz w:val="20"/>
      <w:szCs w:val="20"/>
    </w:rPr>
  </w:style>
  <w:style w:type="character" w:styleId="a5">
    <w:name w:val="Subtle Emphasis"/>
    <w:basedOn w:val="a0"/>
    <w:uiPriority w:val="19"/>
    <w:qFormat/>
    <w:rsid w:val="00941452"/>
    <w:rPr>
      <w:i/>
      <w:iCs/>
      <w:color w:val="7F7F7F" w:themeColor="text1" w:themeTint="80"/>
    </w:rPr>
  </w:style>
  <w:style w:type="table" w:styleId="-1">
    <w:name w:val="Light Shading Accent 1"/>
    <w:basedOn w:val="a1"/>
    <w:uiPriority w:val="60"/>
    <w:rsid w:val="00941452"/>
    <w:rPr>
      <w:color w:val="365F91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List"/>
    <w:basedOn w:val="a1"/>
    <w:uiPriority w:val="61"/>
    <w:rsid w:val="00E93612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7">
    <w:name w:val="Balloon Text"/>
    <w:basedOn w:val="a"/>
    <w:link w:val="Char0"/>
    <w:uiPriority w:val="99"/>
    <w:semiHidden/>
    <w:unhideWhenUsed/>
    <w:rsid w:val="00E93612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E93612"/>
    <w:rPr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FA7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FA7D55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FA7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FA7D55"/>
    <w:rPr>
      <w:sz w:val="18"/>
      <w:szCs w:val="18"/>
    </w:rPr>
  </w:style>
  <w:style w:type="character" w:styleId="aa">
    <w:name w:val="Placeholder Text"/>
    <w:basedOn w:val="a0"/>
    <w:uiPriority w:val="99"/>
    <w:semiHidden/>
    <w:rsid w:val="00AE2D8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941452"/>
    <w:pPr>
      <w:widowControl/>
      <w:tabs>
        <w:tab w:val="decimal" w:pos="360"/>
      </w:tabs>
      <w:spacing w:after="200" w:line="276" w:lineRule="auto"/>
      <w:jc w:val="left"/>
    </w:pPr>
    <w:rPr>
      <w:rFonts w:eastAsiaTheme="minorHAnsi"/>
      <w:kern w:val="0"/>
      <w:sz w:val="22"/>
    </w:rPr>
  </w:style>
  <w:style w:type="paragraph" w:styleId="a4">
    <w:name w:val="footnote text"/>
    <w:basedOn w:val="a"/>
    <w:link w:val="Char"/>
    <w:uiPriority w:val="99"/>
    <w:unhideWhenUsed/>
    <w:rsid w:val="00941452"/>
    <w:pPr>
      <w:widowControl/>
      <w:jc w:val="left"/>
    </w:pPr>
    <w:rPr>
      <w:kern w:val="0"/>
      <w:sz w:val="20"/>
      <w:szCs w:val="20"/>
    </w:rPr>
  </w:style>
  <w:style w:type="character" w:customStyle="1" w:styleId="Char">
    <w:name w:val="脚注文本 Char"/>
    <w:basedOn w:val="a0"/>
    <w:link w:val="a4"/>
    <w:uiPriority w:val="99"/>
    <w:rsid w:val="00941452"/>
    <w:rPr>
      <w:kern w:val="0"/>
      <w:sz w:val="20"/>
      <w:szCs w:val="20"/>
    </w:rPr>
  </w:style>
  <w:style w:type="character" w:styleId="a5">
    <w:name w:val="Subtle Emphasis"/>
    <w:basedOn w:val="a0"/>
    <w:uiPriority w:val="19"/>
    <w:qFormat/>
    <w:rsid w:val="00941452"/>
    <w:rPr>
      <w:i/>
      <w:iCs/>
      <w:color w:val="7F7F7F" w:themeColor="text1" w:themeTint="80"/>
    </w:rPr>
  </w:style>
  <w:style w:type="table" w:styleId="-1">
    <w:name w:val="Light Shading Accent 1"/>
    <w:basedOn w:val="a1"/>
    <w:uiPriority w:val="60"/>
    <w:rsid w:val="00941452"/>
    <w:rPr>
      <w:color w:val="365F91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Light List"/>
    <w:basedOn w:val="a1"/>
    <w:uiPriority w:val="61"/>
    <w:rsid w:val="00E93612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7">
    <w:name w:val="Balloon Text"/>
    <w:basedOn w:val="a"/>
    <w:link w:val="Char0"/>
    <w:uiPriority w:val="99"/>
    <w:semiHidden/>
    <w:unhideWhenUsed/>
    <w:rsid w:val="00E93612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E93612"/>
    <w:rPr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FA7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FA7D55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FA7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FA7D55"/>
    <w:rPr>
      <w:sz w:val="18"/>
      <w:szCs w:val="18"/>
    </w:rPr>
  </w:style>
  <w:style w:type="character" w:styleId="aa">
    <w:name w:val="Placeholder Text"/>
    <w:basedOn w:val="a0"/>
    <w:uiPriority w:val="99"/>
    <w:semiHidden/>
    <w:rsid w:val="00AE2D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dcterms:created xsi:type="dcterms:W3CDTF">2017-12-29T00:14:00Z</dcterms:created>
  <dcterms:modified xsi:type="dcterms:W3CDTF">2018-01-10T05:41:00Z</dcterms:modified>
</cp:coreProperties>
</file>