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2DC" w:rsidRPr="003E41BC" w:rsidRDefault="001C22DC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bookmarkStart w:id="0" w:name="_GoBack"/>
      <w:r w:rsidRPr="003E41B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Table S4. Associations between blood metal concentrations and maternal characteristics (continuous variables)</w:t>
      </w:r>
    </w:p>
    <w:p w:rsidR="001C22DC" w:rsidRPr="003E41BC" w:rsidRDefault="001C22DC">
      <w:pPr>
        <w:rPr>
          <w:color w:val="000000" w:themeColor="text1"/>
        </w:rPr>
      </w:pPr>
    </w:p>
    <w:tbl>
      <w:tblPr>
        <w:tblW w:w="11116" w:type="dxa"/>
        <w:tblLook w:val="04A0" w:firstRow="1" w:lastRow="0" w:firstColumn="1" w:lastColumn="0" w:noHBand="0" w:noVBand="1"/>
      </w:tblPr>
      <w:tblGrid>
        <w:gridCol w:w="4869"/>
        <w:gridCol w:w="522"/>
        <w:gridCol w:w="1145"/>
        <w:gridCol w:w="1145"/>
        <w:gridCol w:w="1145"/>
        <w:gridCol w:w="1145"/>
        <w:gridCol w:w="1145"/>
      </w:tblGrid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52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Hg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Pb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Cd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Mn</w:t>
            </w:r>
          </w:p>
        </w:tc>
        <w:tc>
          <w:tcPr>
            <w:tcW w:w="11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Gestational day at sampling (weeks)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17884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17884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17884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17884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17884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-0.003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-0.003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0.277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0.693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0.682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0.005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Age at delivery (years)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17932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17932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17932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17932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17932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0.229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-0.028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Body weight before pregnancy (kg)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17983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17983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17983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17983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17983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0.073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0.064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Serum total protein (g dl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0.044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0.193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0.735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Serum albumin (g dl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-0.065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-0.072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0.164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Serum phospholipid (mg dl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0.037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0.184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0.192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Serum folic acid (ng ml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17991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-0.065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-0.031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-0.033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-0.188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0.023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Mn intake (mg day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0.049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0.053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0.020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0.005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0.007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0.513 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Se intake (microg/day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vertAlign w:val="superscript"/>
                <w:lang w:val="en-US"/>
              </w:rPr>
              <w:t>-1</w:t>
            </w: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N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17719 </w:t>
            </w:r>
          </w:p>
        </w:tc>
      </w:tr>
      <w:tr w:rsidR="003E41BC" w:rsidRPr="003E41BC" w:rsidTr="001C22DC">
        <w:trPr>
          <w:trHeight w:val="300"/>
        </w:trPr>
        <w:tc>
          <w:tcPr>
            <w:tcW w:w="4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rho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0.091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-0.013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0.012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-0.010 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0.089 </w:t>
            </w:r>
          </w:p>
        </w:tc>
      </w:tr>
      <w:tr w:rsidR="003E41BC" w:rsidRPr="003E41BC" w:rsidTr="001C22DC">
        <w:trPr>
          <w:trHeight w:val="320"/>
        </w:trPr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lastRenderedPageBreak/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2"/>
                <w:szCs w:val="22"/>
                <w:lang w:val="en-US"/>
              </w:rPr>
              <w:t>P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0.095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0.113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0.201 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619FE" w:rsidRPr="003E41BC" w:rsidRDefault="009619FE" w:rsidP="009619F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3E41BC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&lt;0.0001</w:t>
            </w:r>
          </w:p>
        </w:tc>
      </w:tr>
    </w:tbl>
    <w:p w:rsidR="001C22DC" w:rsidRPr="003E41BC" w:rsidRDefault="001C22DC" w:rsidP="001C22DC">
      <w:pPr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</w:pPr>
      <w:r w:rsidRPr="003E41BC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  <w:t xml:space="preserve">Abbreviations: </w:t>
      </w:r>
      <w:r w:rsidRPr="003E41B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Hg, mercury; Pb, lead; Cd, cadmium; Mn, manganese; Se, selenium.</w:t>
      </w:r>
    </w:p>
    <w:p w:rsidR="001C22DC" w:rsidRPr="003E41BC" w:rsidRDefault="001C22DC" w:rsidP="001C22DC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  <w:r w:rsidRPr="003E41B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Spearman's correlation coefficients (</w:t>
      </w:r>
      <w:r w:rsidRPr="003E41BC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US"/>
        </w:rPr>
        <w:t xml:space="preserve">rho) </w:t>
      </w:r>
      <w:r w:rsidRPr="003E41BC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were calculated.</w:t>
      </w:r>
    </w:p>
    <w:bookmarkEnd w:id="0"/>
    <w:p w:rsidR="00506CA1" w:rsidRPr="003E41BC" w:rsidRDefault="00506CA1">
      <w:pPr>
        <w:rPr>
          <w:color w:val="000000" w:themeColor="text1"/>
        </w:rPr>
      </w:pPr>
    </w:p>
    <w:sectPr w:rsidR="00506CA1" w:rsidRPr="003E41BC" w:rsidSect="009619F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FE"/>
    <w:rsid w:val="00014921"/>
    <w:rsid w:val="00016B15"/>
    <w:rsid w:val="0004152D"/>
    <w:rsid w:val="00043704"/>
    <w:rsid w:val="00056DD5"/>
    <w:rsid w:val="00072FA7"/>
    <w:rsid w:val="000736C7"/>
    <w:rsid w:val="00092ED9"/>
    <w:rsid w:val="000D5052"/>
    <w:rsid w:val="000D587C"/>
    <w:rsid w:val="000E7897"/>
    <w:rsid w:val="000F6A3C"/>
    <w:rsid w:val="00103AFB"/>
    <w:rsid w:val="001257F9"/>
    <w:rsid w:val="00140E9B"/>
    <w:rsid w:val="001515DF"/>
    <w:rsid w:val="001526FF"/>
    <w:rsid w:val="00166880"/>
    <w:rsid w:val="00197A86"/>
    <w:rsid w:val="001A1CD2"/>
    <w:rsid w:val="001A32C7"/>
    <w:rsid w:val="001B4F53"/>
    <w:rsid w:val="001C22DC"/>
    <w:rsid w:val="001C4748"/>
    <w:rsid w:val="001E48A4"/>
    <w:rsid w:val="001F74D3"/>
    <w:rsid w:val="0021162A"/>
    <w:rsid w:val="0022509E"/>
    <w:rsid w:val="002330F0"/>
    <w:rsid w:val="00235D5C"/>
    <w:rsid w:val="00244B16"/>
    <w:rsid w:val="0024771D"/>
    <w:rsid w:val="002C7025"/>
    <w:rsid w:val="002D777D"/>
    <w:rsid w:val="002E0170"/>
    <w:rsid w:val="002F549A"/>
    <w:rsid w:val="003018A2"/>
    <w:rsid w:val="00312380"/>
    <w:rsid w:val="00317699"/>
    <w:rsid w:val="0032132E"/>
    <w:rsid w:val="00326700"/>
    <w:rsid w:val="003613EC"/>
    <w:rsid w:val="00363ADB"/>
    <w:rsid w:val="003808D2"/>
    <w:rsid w:val="003870DF"/>
    <w:rsid w:val="00396487"/>
    <w:rsid w:val="00397196"/>
    <w:rsid w:val="003A320A"/>
    <w:rsid w:val="003A3E0D"/>
    <w:rsid w:val="003C3CA8"/>
    <w:rsid w:val="003C7117"/>
    <w:rsid w:val="003C7AA3"/>
    <w:rsid w:val="003E41BC"/>
    <w:rsid w:val="003F0A1E"/>
    <w:rsid w:val="003F640D"/>
    <w:rsid w:val="00411ED4"/>
    <w:rsid w:val="0042475A"/>
    <w:rsid w:val="0048170E"/>
    <w:rsid w:val="004B73A9"/>
    <w:rsid w:val="004C1FD5"/>
    <w:rsid w:val="005051CB"/>
    <w:rsid w:val="00506CA1"/>
    <w:rsid w:val="005533F6"/>
    <w:rsid w:val="00572E31"/>
    <w:rsid w:val="0057597D"/>
    <w:rsid w:val="00591866"/>
    <w:rsid w:val="005C646C"/>
    <w:rsid w:val="005D329B"/>
    <w:rsid w:val="005E0A5F"/>
    <w:rsid w:val="005E1E89"/>
    <w:rsid w:val="005E58A6"/>
    <w:rsid w:val="006722C4"/>
    <w:rsid w:val="006754B2"/>
    <w:rsid w:val="006B104C"/>
    <w:rsid w:val="006C6E83"/>
    <w:rsid w:val="006D1D53"/>
    <w:rsid w:val="006E2E6C"/>
    <w:rsid w:val="006E59B9"/>
    <w:rsid w:val="006E62D9"/>
    <w:rsid w:val="006E7AA4"/>
    <w:rsid w:val="006F0EDA"/>
    <w:rsid w:val="006F1698"/>
    <w:rsid w:val="007379C2"/>
    <w:rsid w:val="00764197"/>
    <w:rsid w:val="0079697F"/>
    <w:rsid w:val="007B5DB6"/>
    <w:rsid w:val="007B7201"/>
    <w:rsid w:val="007D6F84"/>
    <w:rsid w:val="007F189B"/>
    <w:rsid w:val="00801C33"/>
    <w:rsid w:val="00821698"/>
    <w:rsid w:val="0082287F"/>
    <w:rsid w:val="00852678"/>
    <w:rsid w:val="00852F97"/>
    <w:rsid w:val="008A0C6A"/>
    <w:rsid w:val="008B1B43"/>
    <w:rsid w:val="008D325F"/>
    <w:rsid w:val="008E35F8"/>
    <w:rsid w:val="008E77AD"/>
    <w:rsid w:val="00917B4C"/>
    <w:rsid w:val="00953AB8"/>
    <w:rsid w:val="00956274"/>
    <w:rsid w:val="009619FE"/>
    <w:rsid w:val="00963A73"/>
    <w:rsid w:val="009904A5"/>
    <w:rsid w:val="00994CAB"/>
    <w:rsid w:val="009B5601"/>
    <w:rsid w:val="009B7407"/>
    <w:rsid w:val="009B7B40"/>
    <w:rsid w:val="009C19E8"/>
    <w:rsid w:val="00A21156"/>
    <w:rsid w:val="00A30E07"/>
    <w:rsid w:val="00AA4C58"/>
    <w:rsid w:val="00AB49FD"/>
    <w:rsid w:val="00AE2B04"/>
    <w:rsid w:val="00B33F6D"/>
    <w:rsid w:val="00B5334D"/>
    <w:rsid w:val="00BC0C87"/>
    <w:rsid w:val="00BC364A"/>
    <w:rsid w:val="00BD4E24"/>
    <w:rsid w:val="00C10BBD"/>
    <w:rsid w:val="00C2522C"/>
    <w:rsid w:val="00C27A3A"/>
    <w:rsid w:val="00C375D3"/>
    <w:rsid w:val="00C5444C"/>
    <w:rsid w:val="00C640CD"/>
    <w:rsid w:val="00C74B74"/>
    <w:rsid w:val="00CB0928"/>
    <w:rsid w:val="00CE27D2"/>
    <w:rsid w:val="00CE529A"/>
    <w:rsid w:val="00D200ED"/>
    <w:rsid w:val="00D32952"/>
    <w:rsid w:val="00D36C0E"/>
    <w:rsid w:val="00D565D7"/>
    <w:rsid w:val="00D625B5"/>
    <w:rsid w:val="00D6607C"/>
    <w:rsid w:val="00D83402"/>
    <w:rsid w:val="00DA4554"/>
    <w:rsid w:val="00DE7B76"/>
    <w:rsid w:val="00DF1E29"/>
    <w:rsid w:val="00DF698B"/>
    <w:rsid w:val="00E21C73"/>
    <w:rsid w:val="00E33C74"/>
    <w:rsid w:val="00E365D8"/>
    <w:rsid w:val="00E36C36"/>
    <w:rsid w:val="00E463CB"/>
    <w:rsid w:val="00E57B22"/>
    <w:rsid w:val="00E61404"/>
    <w:rsid w:val="00E619B1"/>
    <w:rsid w:val="00E80129"/>
    <w:rsid w:val="00EA16A7"/>
    <w:rsid w:val="00EC2B13"/>
    <w:rsid w:val="00ED478A"/>
    <w:rsid w:val="00EE2061"/>
    <w:rsid w:val="00EF1F86"/>
    <w:rsid w:val="00EF76B9"/>
    <w:rsid w:val="00F0453E"/>
    <w:rsid w:val="00F27DEF"/>
    <w:rsid w:val="00F32BDF"/>
    <w:rsid w:val="00F336FC"/>
    <w:rsid w:val="00F47D53"/>
    <w:rsid w:val="00F7037B"/>
    <w:rsid w:val="00F82EBA"/>
    <w:rsid w:val="00F95502"/>
    <w:rsid w:val="00FC088B"/>
    <w:rsid w:val="00FD188A"/>
    <w:rsid w:val="00F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0665B2"/>
  <w15:chartTrackingRefBased/>
  <w15:docId w15:val="{12FF7A5A-BDE6-7343-9CF6-2BC406C2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01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1384</Characters>
  <Application>Microsoft Office Word</Application>
  <DocSecurity>0</DocSecurity>
  <Lines>11</Lines>
  <Paragraphs>3</Paragraphs>
  <ScaleCrop>false</ScaleCrop>
  <Company>NIES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NAKAYAMA</dc:creator>
  <cp:keywords/>
  <dc:description/>
  <cp:lastModifiedBy>Shoji NAKAYAMA</cp:lastModifiedBy>
  <cp:revision>3</cp:revision>
  <dcterms:created xsi:type="dcterms:W3CDTF">2019-02-08T00:11:00Z</dcterms:created>
  <dcterms:modified xsi:type="dcterms:W3CDTF">2019-02-08T00:22:00Z</dcterms:modified>
</cp:coreProperties>
</file>