
<file path=[Content_Types].xml><?xml version="1.0" encoding="utf-8"?>
<Types xmlns="http://schemas.openxmlformats.org/package/2006/content-types">
  <Default Extension="xml" ContentType="application/xml"/>
  <Default Extension="emf" ContentType="image/x-emf"/>
  <Default Extension="tiff" ContentType="image/tiff"/>
  <Default Extension="rels" ContentType="application/vnd.openxmlformats-package.relationships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spacing w:after="100" w:afterAutospacing="1" w:line="360" w:lineRule="auto"/>
        <w:rPr>
          <w:rStyle w:val="16"/>
          <w:rFonts w:ascii="Arial" w:hAnsi="Arial" w:cs="Arial"/>
          <w:b/>
          <w:bCs/>
          <w:sz w:val="28"/>
          <w:szCs w:val="28"/>
        </w:rPr>
      </w:pPr>
      <w:bookmarkStart w:id="0" w:name="OLE_LINK49"/>
      <w:r>
        <w:rPr>
          <w:rFonts w:ascii="Arial" w:hAnsi="Arial" w:cs="Arial"/>
          <w:b/>
          <w:sz w:val="28"/>
          <w:szCs w:val="28"/>
        </w:rPr>
        <w:t>Supplementary Appendix</w:t>
      </w:r>
    </w:p>
    <w:p>
      <w:pPr>
        <w:spacing w:after="100" w:afterAutospacing="1" w:line="360" w:lineRule="auto"/>
        <w:rPr>
          <w:rStyle w:val="16"/>
          <w:rFonts w:ascii="Arial" w:hAnsi="Arial" w:cs="Arial"/>
          <w:bCs/>
          <w:sz w:val="28"/>
          <w:szCs w:val="28"/>
        </w:rPr>
      </w:pPr>
      <w:bookmarkStart w:id="1" w:name="OLE_LINK160"/>
      <w:bookmarkStart w:id="2" w:name="_Hlk8373182"/>
      <w:r>
        <w:rPr>
          <w:rStyle w:val="16"/>
          <w:rFonts w:ascii="Arial" w:hAnsi="Arial" w:cs="Arial"/>
          <w:b/>
          <w:sz w:val="28"/>
          <w:szCs w:val="28"/>
        </w:rPr>
        <w:t>Title:</w:t>
      </w:r>
      <w:r>
        <w:rPr>
          <w:rStyle w:val="16"/>
          <w:rFonts w:ascii="Arial" w:hAnsi="Arial" w:cs="Arial"/>
          <w:bCs/>
          <w:sz w:val="28"/>
          <w:szCs w:val="28"/>
        </w:rPr>
        <w:t xml:space="preserve"> </w:t>
      </w:r>
      <w:bookmarkEnd w:id="1"/>
      <w:bookmarkEnd w:id="2"/>
      <w:bookmarkStart w:id="3" w:name="OLE_LINK76"/>
      <w:r>
        <w:rPr>
          <w:rFonts w:ascii="Arial" w:hAnsi="Arial" w:eastAsia="宋体" w:cs="Arial"/>
          <w:b/>
          <w:color w:val="000000"/>
          <w:sz w:val="28"/>
          <w:szCs w:val="28"/>
          <w:lang w:bidi="ar"/>
        </w:rPr>
        <w:t xml:space="preserve">Child Marriage, </w:t>
      </w:r>
      <w:r>
        <w:rPr>
          <w:rFonts w:ascii="Arial" w:hAnsi="Arial" w:eastAsia="宋体" w:cs="Arial"/>
          <w:b/>
          <w:bCs/>
          <w:color w:val="000000"/>
          <w:sz w:val="28"/>
          <w:szCs w:val="28"/>
          <w:lang w:bidi="ar"/>
        </w:rPr>
        <w:t>Maternal Serum Metal Exposure, and Risk of Preterm Birth in Rural Bangladesh</w:t>
      </w:r>
      <w:bookmarkEnd w:id="3"/>
      <w:r>
        <w:rPr>
          <w:rFonts w:ascii="Arial" w:hAnsi="Arial" w:eastAsia="宋体" w:cs="Arial"/>
          <w:b/>
          <w:bCs/>
          <w:color w:val="000000"/>
          <w:sz w:val="28"/>
          <w:szCs w:val="28"/>
          <w:lang w:bidi="ar"/>
        </w:rPr>
        <w:t>: Evidence from Mediation Analysis</w:t>
      </w:r>
    </w:p>
    <w:bookmarkEnd w:id="0"/>
    <w:p>
      <w:pPr>
        <w:spacing w:line="360" w:lineRule="auto"/>
        <w:jc w:val="left"/>
        <w:rPr>
          <w:rFonts w:ascii="Times New Roman" w:hAnsi="Times New Roman" w:cs="Times New Roman"/>
          <w:b/>
          <w:i/>
          <w:sz w:val="24"/>
          <w:szCs w:val="24"/>
        </w:rPr>
        <w:sectPr>
          <w:pgSz w:w="11906" w:h="16838"/>
          <w:pgMar w:top="1440" w:right="1800" w:bottom="1440" w:left="1800" w:header="851" w:footer="992" w:gutter="0"/>
          <w:cols w:space="425" w:num="1"/>
          <w:docGrid w:type="lines" w:linePitch="312" w:charSpace="0"/>
        </w:sectPr>
      </w:pPr>
    </w:p>
    <w:p>
      <w:pPr>
        <w:spacing w:line="360" w:lineRule="auto"/>
        <w:jc w:val="left"/>
        <w:rPr>
          <w:rFonts w:ascii="Arial" w:hAnsi="Arial" w:cs="Arial"/>
          <w:b/>
          <w:sz w:val="24"/>
          <w:szCs w:val="24"/>
        </w:rPr>
      </w:pPr>
      <w:r>
        <w:rPr>
          <w:rFonts w:ascii="Arial" w:hAnsi="Arial" w:cs="Arial"/>
          <w:b/>
          <w:sz w:val="24"/>
          <w:szCs w:val="24"/>
        </w:rPr>
        <w:t>Contents</w:t>
      </w:r>
    </w:p>
    <w:p>
      <w:pPr>
        <w:jc w:val="left"/>
        <w:rPr>
          <w:rFonts w:ascii="Arial" w:hAnsi="Arial" w:cs="Arial"/>
          <w:b/>
          <w:sz w:val="24"/>
          <w:szCs w:val="24"/>
        </w:rPr>
      </w:pPr>
      <w:r>
        <w:rPr>
          <w:rFonts w:ascii="Arial" w:hAnsi="Arial" w:cs="Arial"/>
          <w:b/>
          <w:sz w:val="24"/>
          <w:szCs w:val="24"/>
        </w:rPr>
        <w:t>Appendix Figures</w:t>
      </w:r>
    </w:p>
    <w:p>
      <w:pPr>
        <w:pStyle w:val="7"/>
        <w:tabs>
          <w:tab w:val="right" w:leader="dot" w:pos="8306"/>
        </w:tabs>
        <w:ind w:left="2460" w:hanging="1785" w:hangingChars="850"/>
        <w:jc w:val="left"/>
        <w:rPr>
          <w:rFonts w:ascii="Arial" w:hAnsi="Arial" w:cs="Arial"/>
          <w:b/>
          <w:bCs/>
          <w:sz w:val="24"/>
          <w:szCs w:val="24"/>
        </w:rPr>
      </w:pPr>
      <w:r>
        <w:fldChar w:fldCharType="begin"/>
      </w:r>
      <w:r>
        <w:instrText xml:space="preserve"> HYPERLINK \l "_Toc1271" </w:instrText>
      </w:r>
      <w:r>
        <w:fldChar w:fldCharType="separate"/>
      </w:r>
      <w:r>
        <w:rPr>
          <w:rFonts w:ascii="Arial" w:hAnsi="Arial" w:cs="Arial"/>
          <w:b/>
          <w:bCs/>
          <w:sz w:val="24"/>
          <w:szCs w:val="24"/>
        </w:rPr>
        <w:t>Appendix Figure 1. Distribution of metal concentrations in the first trimester.</w:t>
      </w:r>
      <w:r>
        <w:rPr>
          <w:rFonts w:ascii="Arial" w:hAnsi="Arial" w:cs="Arial"/>
          <w:b/>
          <w:bCs/>
          <w:sz w:val="24"/>
          <w:szCs w:val="24"/>
        </w:rPr>
        <w:tab/>
      </w:r>
      <w:r>
        <w:rPr>
          <w:rFonts w:ascii="Arial" w:hAnsi="Arial" w:cs="Arial"/>
          <w:b/>
          <w:bCs/>
          <w:sz w:val="24"/>
          <w:szCs w:val="24"/>
        </w:rPr>
        <w:fldChar w:fldCharType="end"/>
      </w:r>
      <w:r>
        <w:rPr>
          <w:rFonts w:hint="eastAsia" w:ascii="Arial" w:hAnsi="Arial" w:cs="Arial"/>
          <w:b/>
          <w:bCs/>
          <w:sz w:val="24"/>
          <w:szCs w:val="24"/>
        </w:rPr>
        <w:t>3</w:t>
      </w:r>
    </w:p>
    <w:p>
      <w:pPr>
        <w:pStyle w:val="7"/>
        <w:tabs>
          <w:tab w:val="right" w:leader="dot" w:pos="8306"/>
        </w:tabs>
        <w:ind w:left="2460" w:hanging="1785" w:hangingChars="850"/>
        <w:jc w:val="left"/>
        <w:rPr>
          <w:rFonts w:ascii="Arial" w:hAnsi="Arial" w:cs="Arial"/>
          <w:b/>
          <w:bCs/>
          <w:sz w:val="24"/>
          <w:szCs w:val="24"/>
        </w:rPr>
      </w:pPr>
      <w:r>
        <w:fldChar w:fldCharType="begin"/>
      </w:r>
      <w:r>
        <w:instrText xml:space="preserve"> HYPERLINK \l "_Toc11371" </w:instrText>
      </w:r>
      <w:r>
        <w:fldChar w:fldCharType="separate"/>
      </w:r>
      <w:r>
        <w:rPr>
          <w:rFonts w:ascii="Arial" w:hAnsi="Arial" w:cs="Arial"/>
          <w:b/>
          <w:bCs/>
          <w:sz w:val="24"/>
          <w:szCs w:val="24"/>
        </w:rPr>
        <w:t>Appendix Figure 2. Distribution of metal concentrations in the second trimester.</w:t>
      </w:r>
      <w:r>
        <w:rPr>
          <w:rFonts w:ascii="Arial" w:hAnsi="Arial" w:cs="Arial"/>
          <w:b/>
          <w:bCs/>
          <w:sz w:val="24"/>
          <w:szCs w:val="24"/>
        </w:rPr>
        <w:tab/>
      </w:r>
      <w:r>
        <w:rPr>
          <w:rFonts w:ascii="Arial" w:hAnsi="Arial" w:cs="Arial"/>
          <w:b/>
          <w:bCs/>
          <w:sz w:val="24"/>
          <w:szCs w:val="24"/>
        </w:rPr>
        <w:fldChar w:fldCharType="end"/>
      </w:r>
      <w:r>
        <w:rPr>
          <w:rFonts w:hint="eastAsia" w:ascii="Arial" w:hAnsi="Arial" w:cs="Arial"/>
          <w:b/>
          <w:bCs/>
          <w:sz w:val="24"/>
          <w:szCs w:val="24"/>
        </w:rPr>
        <w:t>5</w:t>
      </w:r>
    </w:p>
    <w:p>
      <w:pPr>
        <w:pStyle w:val="7"/>
        <w:tabs>
          <w:tab w:val="right" w:leader="dot" w:pos="8306"/>
        </w:tabs>
        <w:ind w:left="2460" w:hanging="1785" w:hangingChars="850"/>
        <w:jc w:val="left"/>
        <w:rPr>
          <w:rFonts w:ascii="Arial" w:hAnsi="Arial" w:cs="Arial"/>
          <w:b/>
          <w:bCs/>
          <w:sz w:val="24"/>
          <w:szCs w:val="24"/>
        </w:rPr>
      </w:pPr>
      <w:r>
        <w:fldChar w:fldCharType="begin"/>
      </w:r>
      <w:r>
        <w:instrText xml:space="preserve"> HYPERLINK \l "_Toc17173" </w:instrText>
      </w:r>
      <w:r>
        <w:fldChar w:fldCharType="separate"/>
      </w:r>
      <w:r>
        <w:rPr>
          <w:rFonts w:ascii="Arial" w:hAnsi="Arial" w:cs="Arial"/>
          <w:b/>
          <w:bCs/>
          <w:sz w:val="24"/>
          <w:szCs w:val="24"/>
        </w:rPr>
        <w:t>Appendix Figure 3. Correlation matrix of serum metal exposures in the first trimester.</w:t>
      </w:r>
      <w:r>
        <w:rPr>
          <w:rFonts w:ascii="Arial" w:hAnsi="Arial" w:cs="Arial"/>
          <w:b/>
          <w:bCs/>
          <w:sz w:val="24"/>
          <w:szCs w:val="24"/>
        </w:rPr>
        <w:tab/>
      </w:r>
      <w:r>
        <w:rPr>
          <w:rFonts w:ascii="Arial" w:hAnsi="Arial" w:cs="Arial"/>
          <w:b/>
          <w:bCs/>
          <w:sz w:val="24"/>
          <w:szCs w:val="24"/>
        </w:rPr>
        <w:fldChar w:fldCharType="end"/>
      </w:r>
      <w:r>
        <w:rPr>
          <w:rFonts w:hint="eastAsia" w:ascii="Arial" w:hAnsi="Arial" w:cs="Arial"/>
          <w:b/>
          <w:bCs/>
          <w:sz w:val="24"/>
          <w:szCs w:val="24"/>
        </w:rPr>
        <w:t>6</w:t>
      </w:r>
    </w:p>
    <w:p>
      <w:pPr>
        <w:pStyle w:val="7"/>
        <w:tabs>
          <w:tab w:val="right" w:leader="dot" w:pos="8306"/>
        </w:tabs>
        <w:ind w:left="2460" w:hanging="1785" w:hangingChars="850"/>
        <w:jc w:val="left"/>
        <w:rPr>
          <w:rFonts w:ascii="Arial" w:hAnsi="Arial" w:cs="Arial"/>
          <w:b/>
          <w:bCs/>
          <w:sz w:val="24"/>
          <w:szCs w:val="24"/>
        </w:rPr>
      </w:pPr>
      <w:bookmarkStart w:id="4" w:name="OLE_LINK19"/>
      <w:r>
        <w:fldChar w:fldCharType="begin"/>
      </w:r>
      <w:r>
        <w:instrText xml:space="preserve"> HYPERLINK \l "_Toc3556" </w:instrText>
      </w:r>
      <w:r>
        <w:fldChar w:fldCharType="separate"/>
      </w:r>
      <w:r>
        <w:rPr>
          <w:rFonts w:ascii="Arial" w:hAnsi="Arial" w:cs="Arial"/>
          <w:b/>
          <w:bCs/>
          <w:sz w:val="24"/>
          <w:szCs w:val="24"/>
        </w:rPr>
        <w:t>Appendix Figure 4. Correlation matrix of serum metal exposures in the second trimester.</w:t>
      </w:r>
      <w:r>
        <w:rPr>
          <w:rFonts w:ascii="Arial" w:hAnsi="Arial" w:cs="Arial"/>
          <w:b/>
          <w:bCs/>
          <w:sz w:val="24"/>
          <w:szCs w:val="24"/>
        </w:rPr>
        <w:tab/>
      </w:r>
      <w:r>
        <w:rPr>
          <w:rFonts w:ascii="Arial" w:hAnsi="Arial" w:cs="Arial"/>
          <w:b/>
          <w:bCs/>
          <w:sz w:val="24"/>
          <w:szCs w:val="24"/>
        </w:rPr>
        <w:fldChar w:fldCharType="end"/>
      </w:r>
      <w:r>
        <w:rPr>
          <w:rFonts w:hint="eastAsia" w:ascii="Arial" w:hAnsi="Arial" w:cs="Arial"/>
          <w:b/>
          <w:bCs/>
          <w:sz w:val="24"/>
          <w:szCs w:val="24"/>
        </w:rPr>
        <w:t>7</w:t>
      </w:r>
    </w:p>
    <w:p>
      <w:pPr>
        <w:pStyle w:val="7"/>
        <w:tabs>
          <w:tab w:val="right" w:leader="dot" w:pos="8306"/>
        </w:tabs>
        <w:ind w:left="2460" w:hanging="1785" w:hangingChars="850"/>
        <w:jc w:val="left"/>
        <w:rPr>
          <w:rFonts w:hint="eastAsia" w:ascii="Arial" w:hAnsi="Arial" w:cs="Arial"/>
          <w:b/>
          <w:bCs/>
          <w:sz w:val="24"/>
          <w:szCs w:val="24"/>
        </w:rPr>
      </w:pPr>
      <w:bookmarkStart w:id="5" w:name="OLE_LINK18"/>
      <w:r>
        <w:fldChar w:fldCharType="begin"/>
      </w:r>
      <w:r>
        <w:instrText xml:space="preserve"> HYPERLINK \l "_Toc9918" </w:instrText>
      </w:r>
      <w:r>
        <w:fldChar w:fldCharType="separate"/>
      </w:r>
      <w:r>
        <w:rPr>
          <w:rFonts w:ascii="Arial" w:hAnsi="Arial" w:cs="Arial"/>
          <w:b/>
          <w:bCs/>
          <w:sz w:val="24"/>
          <w:szCs w:val="24"/>
        </w:rPr>
        <w:t>Appendix Figure 5. Correlation matrix of serum metal exposures between the first and second trimesters.</w:t>
      </w:r>
      <w:r>
        <w:rPr>
          <w:rFonts w:ascii="Arial" w:hAnsi="Arial" w:cs="Arial"/>
          <w:b/>
          <w:bCs/>
          <w:sz w:val="24"/>
          <w:szCs w:val="24"/>
        </w:rPr>
        <w:tab/>
      </w:r>
      <w:r>
        <w:rPr>
          <w:rFonts w:ascii="Arial" w:hAnsi="Arial" w:cs="Arial"/>
          <w:b/>
          <w:bCs/>
          <w:sz w:val="24"/>
          <w:szCs w:val="24"/>
        </w:rPr>
        <w:fldChar w:fldCharType="end"/>
      </w:r>
      <w:r>
        <w:rPr>
          <w:rFonts w:hint="eastAsia" w:ascii="Arial" w:hAnsi="Arial" w:cs="Arial"/>
          <w:b/>
          <w:bCs/>
          <w:sz w:val="24"/>
          <w:szCs w:val="24"/>
        </w:rPr>
        <w:t>8</w:t>
      </w:r>
      <w:bookmarkEnd w:id="5"/>
    </w:p>
    <w:bookmarkEnd w:id="4"/>
    <w:p>
      <w:pPr>
        <w:pStyle w:val="7"/>
        <w:tabs>
          <w:tab w:val="right" w:leader="dot" w:pos="8306"/>
        </w:tabs>
        <w:ind w:left="2460" w:hanging="1785" w:hangingChars="850"/>
        <w:jc w:val="left"/>
        <w:rPr>
          <w:rFonts w:hint="default" w:ascii="Arial" w:hAnsi="Arial" w:cs="Arial" w:eastAsiaTheme="minorEastAsia"/>
          <w:b/>
          <w:bCs/>
          <w:sz w:val="24"/>
          <w:szCs w:val="24"/>
          <w:lang w:val="en-US" w:eastAsia="zh-CN"/>
        </w:rPr>
      </w:pPr>
      <w:r>
        <w:fldChar w:fldCharType="begin"/>
      </w:r>
      <w:r>
        <w:instrText xml:space="preserve"> HYPERLINK \l "_Toc3556" </w:instrText>
      </w:r>
      <w:r>
        <w:fldChar w:fldCharType="separate"/>
      </w:r>
      <w:r>
        <w:rPr>
          <w:rFonts w:ascii="Arial" w:hAnsi="Arial" w:cs="Arial"/>
          <w:b/>
          <w:bCs/>
          <w:sz w:val="24"/>
          <w:szCs w:val="24"/>
        </w:rPr>
        <w:t xml:space="preserve">Appendix Figure </w:t>
      </w:r>
      <w:r>
        <w:rPr>
          <w:rFonts w:hint="eastAsia" w:ascii="Arial" w:hAnsi="Arial" w:cs="Arial"/>
          <w:b/>
          <w:bCs/>
          <w:sz w:val="24"/>
          <w:szCs w:val="24"/>
          <w:lang w:val="en-US" w:eastAsia="zh-CN"/>
        </w:rPr>
        <w:t>6</w:t>
      </w:r>
      <w:r>
        <w:rPr>
          <w:rFonts w:ascii="Arial" w:hAnsi="Arial" w:cs="Arial"/>
          <w:b/>
          <w:bCs/>
          <w:sz w:val="24"/>
          <w:szCs w:val="24"/>
        </w:rPr>
        <w:t xml:space="preserve">. </w:t>
      </w:r>
      <w:r>
        <w:rPr>
          <w:rFonts w:hint="eastAsia" w:ascii="Arial" w:hAnsi="Arial" w:cs="Arial"/>
          <w:b/>
          <w:sz w:val="24"/>
          <w:szCs w:val="24"/>
        </w:rPr>
        <w:t xml:space="preserve">Generic </w:t>
      </w:r>
      <w:r>
        <w:rPr>
          <w:rFonts w:hint="eastAsia" w:ascii="Arial" w:hAnsi="Arial" w:cs="Arial"/>
          <w:b/>
          <w:sz w:val="24"/>
          <w:szCs w:val="24"/>
          <w:lang w:val="en-US" w:eastAsia="zh-CN"/>
        </w:rPr>
        <w:t>paradigm</w:t>
      </w:r>
      <w:r>
        <w:rPr>
          <w:rFonts w:hint="eastAsia" w:ascii="Arial" w:hAnsi="Arial" w:cs="Arial"/>
          <w:b/>
          <w:sz w:val="24"/>
          <w:szCs w:val="24"/>
        </w:rPr>
        <w:t xml:space="preserve"> for mediation analysis</w:t>
      </w:r>
      <w:r>
        <w:rPr>
          <w:rFonts w:ascii="Arial" w:hAnsi="Arial" w:cs="Arial"/>
          <w:b/>
          <w:bCs/>
          <w:sz w:val="24"/>
          <w:szCs w:val="24"/>
        </w:rPr>
        <w:t>.</w:t>
      </w:r>
      <w:r>
        <w:rPr>
          <w:rFonts w:ascii="Arial" w:hAnsi="Arial" w:cs="Arial"/>
          <w:b/>
          <w:bCs/>
          <w:sz w:val="24"/>
          <w:szCs w:val="24"/>
        </w:rPr>
        <w:tab/>
      </w:r>
      <w:r>
        <w:rPr>
          <w:rFonts w:ascii="Arial" w:hAnsi="Arial" w:cs="Arial"/>
          <w:b/>
          <w:bCs/>
          <w:sz w:val="24"/>
          <w:szCs w:val="24"/>
        </w:rPr>
        <w:fldChar w:fldCharType="end"/>
      </w:r>
      <w:r>
        <w:rPr>
          <w:rFonts w:hint="eastAsia" w:ascii="Arial" w:hAnsi="Arial" w:cs="Arial"/>
          <w:b/>
          <w:bCs/>
          <w:sz w:val="24"/>
          <w:szCs w:val="24"/>
          <w:lang w:val="en-US" w:eastAsia="zh-CN"/>
        </w:rPr>
        <w:t>13</w:t>
      </w:r>
    </w:p>
    <w:p>
      <w:pPr>
        <w:pStyle w:val="7"/>
        <w:tabs>
          <w:tab w:val="right" w:leader="dot" w:pos="8306"/>
        </w:tabs>
        <w:ind w:left="2460" w:hanging="2048" w:hangingChars="850"/>
        <w:jc w:val="left"/>
        <w:rPr>
          <w:rFonts w:hint="eastAsia" w:ascii="Arial" w:hAnsi="Arial" w:cs="Arial"/>
          <w:b/>
          <w:bCs/>
          <w:sz w:val="24"/>
          <w:szCs w:val="24"/>
        </w:rPr>
      </w:pPr>
    </w:p>
    <w:p>
      <w:pPr>
        <w:tabs>
          <w:tab w:val="left" w:pos="5321"/>
        </w:tabs>
        <w:jc w:val="left"/>
        <w:rPr>
          <w:rFonts w:ascii="Arial" w:hAnsi="Arial" w:cs="Arial"/>
          <w:b/>
          <w:sz w:val="24"/>
          <w:szCs w:val="24"/>
        </w:rPr>
      </w:pPr>
      <w:r>
        <w:rPr>
          <w:rFonts w:ascii="Arial" w:hAnsi="Arial" w:cs="Arial"/>
          <w:b/>
          <w:sz w:val="24"/>
          <w:szCs w:val="24"/>
        </w:rPr>
        <w:tab/>
      </w:r>
    </w:p>
    <w:p>
      <w:pPr>
        <w:jc w:val="left"/>
        <w:rPr>
          <w:rFonts w:ascii="Arial" w:hAnsi="Arial" w:cs="Arial"/>
          <w:b/>
          <w:sz w:val="24"/>
          <w:szCs w:val="24"/>
        </w:rPr>
      </w:pPr>
      <w:r>
        <w:rPr>
          <w:rFonts w:ascii="Arial" w:hAnsi="Arial" w:cs="Arial"/>
          <w:b/>
          <w:sz w:val="24"/>
          <w:szCs w:val="24"/>
        </w:rPr>
        <w:t>Appendix Tables</w:t>
      </w:r>
    </w:p>
    <w:p>
      <w:pPr>
        <w:pStyle w:val="7"/>
        <w:tabs>
          <w:tab w:val="right" w:leader="dot" w:pos="8306"/>
        </w:tabs>
        <w:ind w:left="2460" w:hanging="1785" w:hangingChars="850"/>
        <w:jc w:val="left"/>
        <w:rPr>
          <w:rFonts w:ascii="Arial" w:hAnsi="Arial" w:cs="Arial"/>
          <w:b/>
          <w:bCs/>
          <w:sz w:val="24"/>
          <w:szCs w:val="24"/>
        </w:rPr>
      </w:pPr>
      <w:r>
        <w:fldChar w:fldCharType="begin"/>
      </w:r>
      <w:r>
        <w:instrText xml:space="preserve"> HYPERLINK \l "_Toc12263" </w:instrText>
      </w:r>
      <w:r>
        <w:fldChar w:fldCharType="separate"/>
      </w:r>
      <w:r>
        <w:rPr>
          <w:rFonts w:ascii="Arial" w:hAnsi="Arial" w:cs="Arial"/>
          <w:b/>
          <w:bCs/>
          <w:sz w:val="24"/>
          <w:szCs w:val="24"/>
        </w:rPr>
        <w:t xml:space="preserve">Appendix Table </w:t>
      </w:r>
      <w:r>
        <w:rPr>
          <w:rFonts w:hint="eastAsia" w:ascii="Arial" w:hAnsi="Arial" w:cs="Arial"/>
          <w:b/>
          <w:bCs/>
          <w:sz w:val="24"/>
          <w:szCs w:val="24"/>
        </w:rPr>
        <w:t>1</w:t>
      </w:r>
      <w:r>
        <w:rPr>
          <w:rFonts w:ascii="Arial" w:hAnsi="Arial" w:cs="Arial"/>
          <w:b/>
          <w:bCs/>
          <w:sz w:val="24"/>
          <w:szCs w:val="24"/>
        </w:rPr>
        <w:t>. Summarized results of metal exposure levels in the first and second trimesters.</w:t>
      </w:r>
      <w:r>
        <w:rPr>
          <w:rFonts w:ascii="Arial" w:hAnsi="Arial" w:cs="Arial"/>
          <w:b/>
          <w:bCs/>
          <w:sz w:val="24"/>
          <w:szCs w:val="24"/>
        </w:rPr>
        <w:tab/>
      </w:r>
      <w:r>
        <w:rPr>
          <w:rFonts w:ascii="Arial" w:hAnsi="Arial" w:cs="Arial"/>
          <w:b/>
          <w:bCs/>
          <w:sz w:val="24"/>
          <w:szCs w:val="24"/>
        </w:rPr>
        <w:fldChar w:fldCharType="end"/>
      </w:r>
      <w:r>
        <w:rPr>
          <w:rFonts w:hint="eastAsia" w:ascii="Arial" w:hAnsi="Arial" w:cs="Arial"/>
          <w:b/>
          <w:bCs/>
          <w:sz w:val="24"/>
          <w:szCs w:val="24"/>
        </w:rPr>
        <w:t>4</w:t>
      </w:r>
    </w:p>
    <w:p>
      <w:pPr>
        <w:pStyle w:val="7"/>
        <w:tabs>
          <w:tab w:val="right" w:leader="dot" w:pos="8306"/>
        </w:tabs>
        <w:ind w:left="2460" w:hanging="1785" w:hangingChars="850"/>
        <w:jc w:val="left"/>
        <w:rPr>
          <w:rFonts w:hint="eastAsia" w:ascii="Arial" w:hAnsi="Arial" w:cs="Arial"/>
          <w:b/>
          <w:bCs/>
          <w:sz w:val="24"/>
          <w:szCs w:val="24"/>
        </w:rPr>
      </w:pPr>
      <w:r>
        <w:fldChar w:fldCharType="begin"/>
      </w:r>
      <w:r>
        <w:instrText xml:space="preserve"> HYPERLINK \l "_Toc16205" </w:instrText>
      </w:r>
      <w:r>
        <w:fldChar w:fldCharType="separate"/>
      </w:r>
      <w:r>
        <w:rPr>
          <w:rFonts w:ascii="Arial" w:hAnsi="Arial" w:cs="Arial"/>
          <w:b/>
          <w:bCs/>
          <w:sz w:val="24"/>
          <w:szCs w:val="24"/>
        </w:rPr>
        <w:t xml:space="preserve">Appendix Table </w:t>
      </w:r>
      <w:r>
        <w:rPr>
          <w:rFonts w:hint="eastAsia" w:ascii="Arial" w:hAnsi="Arial" w:cs="Arial"/>
          <w:b/>
          <w:bCs/>
          <w:sz w:val="24"/>
          <w:szCs w:val="24"/>
        </w:rPr>
        <w:t>2</w:t>
      </w:r>
      <w:r>
        <w:rPr>
          <w:rFonts w:ascii="Arial" w:hAnsi="Arial" w:cs="Arial"/>
          <w:b/>
          <w:bCs/>
          <w:sz w:val="24"/>
          <w:szCs w:val="24"/>
        </w:rPr>
        <w:t>. Relationship between maternal metal exposure in the first or second trimester and the risk of preterm birth (binary outcome).</w:t>
      </w:r>
      <w:r>
        <w:rPr>
          <w:rFonts w:ascii="Arial" w:hAnsi="Arial" w:cs="Arial"/>
          <w:b/>
          <w:bCs/>
          <w:sz w:val="24"/>
          <w:szCs w:val="24"/>
        </w:rPr>
        <w:tab/>
      </w:r>
      <w:r>
        <w:rPr>
          <w:rFonts w:ascii="Arial" w:hAnsi="Arial" w:cs="Arial"/>
          <w:b/>
          <w:bCs/>
          <w:sz w:val="24"/>
          <w:szCs w:val="24"/>
        </w:rPr>
        <w:fldChar w:fldCharType="end"/>
      </w:r>
      <w:r>
        <w:rPr>
          <w:rFonts w:hint="eastAsia" w:ascii="Arial" w:hAnsi="Arial" w:cs="Arial"/>
          <w:b/>
          <w:bCs/>
          <w:sz w:val="24"/>
          <w:szCs w:val="24"/>
        </w:rPr>
        <w:t>9</w:t>
      </w:r>
    </w:p>
    <w:p>
      <w:pPr>
        <w:pStyle w:val="7"/>
        <w:tabs>
          <w:tab w:val="right" w:leader="dot" w:pos="8306"/>
        </w:tabs>
        <w:ind w:left="2460" w:hanging="1785" w:hangingChars="850"/>
        <w:jc w:val="left"/>
        <w:rPr>
          <w:rFonts w:hint="default" w:ascii="Arial" w:hAnsi="Arial" w:cs="Arial" w:eastAsiaTheme="minorEastAsia"/>
          <w:b/>
          <w:bCs/>
          <w:sz w:val="24"/>
          <w:szCs w:val="24"/>
          <w:lang w:val="en-US" w:eastAsia="zh-CN"/>
        </w:rPr>
      </w:pPr>
      <w:r>
        <w:fldChar w:fldCharType="begin"/>
      </w:r>
      <w:r>
        <w:instrText xml:space="preserve"> HYPERLINK \l "_Toc16205" </w:instrText>
      </w:r>
      <w:r>
        <w:fldChar w:fldCharType="separate"/>
      </w:r>
      <w:r>
        <w:rPr>
          <w:rFonts w:ascii="Arial" w:hAnsi="Arial" w:cs="Arial"/>
          <w:b/>
          <w:bCs/>
          <w:sz w:val="24"/>
          <w:szCs w:val="24"/>
        </w:rPr>
        <w:t xml:space="preserve">Appendix Table </w:t>
      </w:r>
      <w:r>
        <w:rPr>
          <w:rFonts w:hint="eastAsia" w:ascii="Arial" w:hAnsi="Arial" w:cs="Arial"/>
          <w:b/>
          <w:bCs/>
          <w:sz w:val="24"/>
          <w:szCs w:val="24"/>
          <w:lang w:val="en-US" w:eastAsia="zh-CN"/>
        </w:rPr>
        <w:t>3</w:t>
      </w:r>
      <w:r>
        <w:rPr>
          <w:rFonts w:ascii="Arial" w:hAnsi="Arial" w:cs="Arial"/>
          <w:b/>
          <w:bCs/>
          <w:sz w:val="24"/>
          <w:szCs w:val="24"/>
        </w:rPr>
        <w:t xml:space="preserve">. </w:t>
      </w:r>
      <w:r>
        <w:rPr>
          <w:rFonts w:hint="eastAsia" w:ascii="Arial" w:hAnsi="Arial" w:cs="Arial"/>
          <w:b/>
          <w:color w:val="auto"/>
          <w:sz w:val="24"/>
          <w:szCs w:val="24"/>
        </w:rPr>
        <w:t>The effects of marriage age on individual metal concentrations for the first trimester and second trimesters</w:t>
      </w:r>
      <w:r>
        <w:rPr>
          <w:rFonts w:ascii="Arial" w:hAnsi="Arial" w:cs="Arial"/>
          <w:b/>
          <w:bCs/>
          <w:sz w:val="24"/>
          <w:szCs w:val="24"/>
        </w:rPr>
        <w:t>.</w:t>
      </w:r>
      <w:r>
        <w:rPr>
          <w:rFonts w:ascii="Arial" w:hAnsi="Arial" w:cs="Arial"/>
          <w:b/>
          <w:bCs/>
          <w:sz w:val="24"/>
          <w:szCs w:val="24"/>
        </w:rPr>
        <w:tab/>
      </w:r>
      <w:r>
        <w:rPr>
          <w:rFonts w:ascii="Arial" w:hAnsi="Arial" w:cs="Arial"/>
          <w:b/>
          <w:bCs/>
          <w:sz w:val="24"/>
          <w:szCs w:val="24"/>
        </w:rPr>
        <w:fldChar w:fldCharType="end"/>
      </w:r>
      <w:r>
        <w:rPr>
          <w:rFonts w:hint="eastAsia" w:ascii="Arial" w:hAnsi="Arial" w:cs="Arial"/>
          <w:b/>
          <w:bCs/>
          <w:sz w:val="24"/>
          <w:szCs w:val="24"/>
          <w:lang w:val="en-US" w:eastAsia="zh-CN"/>
        </w:rPr>
        <w:t>14</w:t>
      </w:r>
    </w:p>
    <w:p>
      <w:pPr>
        <w:pStyle w:val="7"/>
        <w:tabs>
          <w:tab w:val="right" w:leader="dot" w:pos="8306"/>
        </w:tabs>
        <w:ind w:left="2460" w:hanging="1785" w:hangingChars="850"/>
        <w:jc w:val="left"/>
        <w:rPr>
          <w:rFonts w:hint="default" w:ascii="Arial" w:hAnsi="Arial" w:cs="Arial" w:eastAsiaTheme="minorEastAsia"/>
          <w:b/>
          <w:bCs/>
          <w:sz w:val="24"/>
          <w:szCs w:val="24"/>
          <w:lang w:val="en-US" w:eastAsia="zh-CN"/>
        </w:rPr>
      </w:pPr>
      <w:r>
        <w:fldChar w:fldCharType="begin"/>
      </w:r>
      <w:r>
        <w:instrText xml:space="preserve"> HYPERLINK \l "_Toc16205" </w:instrText>
      </w:r>
      <w:r>
        <w:fldChar w:fldCharType="separate"/>
      </w:r>
      <w:r>
        <w:rPr>
          <w:rFonts w:ascii="Arial" w:hAnsi="Arial" w:cs="Arial"/>
          <w:b/>
          <w:bCs/>
          <w:sz w:val="24"/>
          <w:szCs w:val="24"/>
        </w:rPr>
        <w:t xml:space="preserve">Appendix Table </w:t>
      </w:r>
      <w:r>
        <w:rPr>
          <w:rFonts w:hint="eastAsia" w:ascii="Arial" w:hAnsi="Arial" w:cs="Arial"/>
          <w:b/>
          <w:bCs/>
          <w:sz w:val="24"/>
          <w:szCs w:val="24"/>
          <w:lang w:val="en-US" w:eastAsia="zh-CN"/>
        </w:rPr>
        <w:t>4</w:t>
      </w:r>
      <w:r>
        <w:rPr>
          <w:rFonts w:ascii="Arial" w:hAnsi="Arial" w:cs="Arial"/>
          <w:b/>
          <w:bCs/>
          <w:sz w:val="24"/>
          <w:szCs w:val="24"/>
        </w:rPr>
        <w:t xml:space="preserve">. </w:t>
      </w:r>
      <w:r>
        <w:rPr>
          <w:rFonts w:hint="eastAsia" w:ascii="Arial" w:hAnsi="Arial" w:cs="Arial"/>
          <w:b/>
          <w:bCs/>
          <w:sz w:val="24"/>
          <w:szCs w:val="24"/>
        </w:rPr>
        <w:t>Indirect effects of marriage age on risk of preterm mediated through metal elements</w:t>
      </w:r>
      <w:r>
        <w:rPr>
          <w:rFonts w:ascii="Arial" w:hAnsi="Arial" w:cs="Arial"/>
          <w:b/>
          <w:bCs/>
          <w:sz w:val="24"/>
          <w:szCs w:val="24"/>
        </w:rPr>
        <w:t>.</w:t>
      </w:r>
      <w:r>
        <w:rPr>
          <w:rFonts w:ascii="Arial" w:hAnsi="Arial" w:cs="Arial"/>
          <w:b/>
          <w:bCs/>
          <w:sz w:val="24"/>
          <w:szCs w:val="24"/>
        </w:rPr>
        <w:tab/>
      </w:r>
      <w:r>
        <w:rPr>
          <w:rFonts w:ascii="Arial" w:hAnsi="Arial" w:cs="Arial"/>
          <w:b/>
          <w:bCs/>
          <w:sz w:val="24"/>
          <w:szCs w:val="24"/>
        </w:rPr>
        <w:fldChar w:fldCharType="end"/>
      </w:r>
      <w:r>
        <w:rPr>
          <w:rFonts w:hint="eastAsia" w:ascii="Arial" w:hAnsi="Arial" w:cs="Arial"/>
          <w:b/>
          <w:bCs/>
          <w:sz w:val="24"/>
          <w:szCs w:val="24"/>
          <w:lang w:val="en-US" w:eastAsia="zh-CN"/>
        </w:rPr>
        <w:t>17</w:t>
      </w:r>
    </w:p>
    <w:p>
      <w:pPr>
        <w:pStyle w:val="7"/>
        <w:tabs>
          <w:tab w:val="right" w:leader="dot" w:pos="8306"/>
        </w:tabs>
        <w:ind w:left="2460" w:hanging="1785" w:hangingChars="850"/>
        <w:jc w:val="left"/>
        <w:rPr>
          <w:rFonts w:hint="default" w:ascii="Arial" w:hAnsi="Arial" w:cs="Arial" w:eastAsiaTheme="minorEastAsia"/>
          <w:b/>
          <w:bCs/>
          <w:sz w:val="24"/>
          <w:szCs w:val="24"/>
          <w:lang w:val="en-US" w:eastAsia="zh-CN"/>
        </w:rPr>
      </w:pPr>
      <w:r>
        <w:fldChar w:fldCharType="begin"/>
      </w:r>
      <w:r>
        <w:instrText xml:space="preserve"> HYPERLINK \l "_Toc16205" </w:instrText>
      </w:r>
      <w:r>
        <w:fldChar w:fldCharType="separate"/>
      </w:r>
      <w:r>
        <w:rPr>
          <w:rFonts w:ascii="Arial" w:hAnsi="Arial" w:cs="Arial"/>
          <w:b/>
          <w:bCs/>
          <w:sz w:val="24"/>
          <w:szCs w:val="24"/>
        </w:rPr>
        <w:t xml:space="preserve">Appendix Table </w:t>
      </w:r>
      <w:r>
        <w:rPr>
          <w:rFonts w:hint="eastAsia" w:ascii="Arial" w:hAnsi="Arial" w:cs="Arial"/>
          <w:b/>
          <w:bCs/>
          <w:sz w:val="24"/>
          <w:szCs w:val="24"/>
          <w:lang w:val="en-US" w:eastAsia="zh-CN"/>
        </w:rPr>
        <w:t>5</w:t>
      </w:r>
      <w:r>
        <w:rPr>
          <w:rFonts w:ascii="Arial" w:hAnsi="Arial" w:cs="Arial"/>
          <w:b/>
          <w:bCs/>
          <w:sz w:val="24"/>
          <w:szCs w:val="24"/>
        </w:rPr>
        <w:t xml:space="preserve">. </w:t>
      </w:r>
      <w:r>
        <w:rPr>
          <w:rFonts w:hint="eastAsia" w:ascii="Arial" w:hAnsi="Arial" w:cs="Arial"/>
          <w:b/>
          <w:bCs/>
          <w:sz w:val="24"/>
          <w:szCs w:val="24"/>
          <w:lang w:val="en-US" w:eastAsia="zh-CN"/>
        </w:rPr>
        <w:t xml:space="preserve">Odds ratio, </w:t>
      </w:r>
      <w:r>
        <w:rPr>
          <w:rFonts w:hint="eastAsia" w:ascii="Arial" w:hAnsi="Arial" w:cs="Arial"/>
          <w:b/>
          <w:bCs/>
          <w:sz w:val="24"/>
          <w:szCs w:val="24"/>
        </w:rPr>
        <w:t>PAR%</w:t>
      </w:r>
      <w:r>
        <w:rPr>
          <w:rFonts w:hint="eastAsia" w:ascii="Arial" w:hAnsi="Arial" w:cs="Arial"/>
          <w:b/>
          <w:bCs/>
          <w:sz w:val="24"/>
          <w:szCs w:val="24"/>
          <w:lang w:val="en-US" w:eastAsia="zh-CN"/>
        </w:rPr>
        <w:t xml:space="preserve"> and NNT</w:t>
      </w:r>
      <w:r>
        <w:rPr>
          <w:rFonts w:hint="eastAsia" w:ascii="Arial" w:hAnsi="Arial" w:cs="Arial"/>
          <w:b/>
          <w:bCs/>
          <w:sz w:val="24"/>
          <w:szCs w:val="24"/>
        </w:rPr>
        <w:t xml:space="preserve"> of child marriage and metal exposure on risk of preterm birth</w:t>
      </w:r>
      <w:r>
        <w:rPr>
          <w:rFonts w:ascii="Arial" w:hAnsi="Arial" w:cs="Arial"/>
          <w:b/>
          <w:bCs/>
          <w:sz w:val="24"/>
          <w:szCs w:val="24"/>
        </w:rPr>
        <w:t>.</w:t>
      </w:r>
      <w:r>
        <w:rPr>
          <w:rFonts w:ascii="Arial" w:hAnsi="Arial" w:cs="Arial"/>
          <w:b/>
          <w:bCs/>
          <w:sz w:val="24"/>
          <w:szCs w:val="24"/>
        </w:rPr>
        <w:tab/>
      </w:r>
      <w:r>
        <w:rPr>
          <w:rFonts w:ascii="Arial" w:hAnsi="Arial" w:cs="Arial"/>
          <w:b/>
          <w:bCs/>
          <w:sz w:val="24"/>
          <w:szCs w:val="24"/>
        </w:rPr>
        <w:fldChar w:fldCharType="end"/>
      </w:r>
      <w:r>
        <w:rPr>
          <w:rFonts w:hint="eastAsia" w:ascii="Arial" w:hAnsi="Arial" w:cs="Arial"/>
          <w:b/>
          <w:bCs/>
          <w:sz w:val="24"/>
          <w:szCs w:val="24"/>
          <w:lang w:val="en-US" w:eastAsia="zh-CN"/>
        </w:rPr>
        <w:t>18</w:t>
      </w:r>
    </w:p>
    <w:p>
      <w:pPr>
        <w:sectPr>
          <w:pgSz w:w="11906" w:h="16838"/>
          <w:pgMar w:top="1134" w:right="1701" w:bottom="1134" w:left="1701" w:header="851" w:footer="992" w:gutter="0"/>
          <w:cols w:space="425" w:num="1"/>
          <w:docGrid w:type="lines" w:linePitch="312" w:charSpace="0"/>
        </w:sectPr>
      </w:pPr>
    </w:p>
    <w:p>
      <w:pPr>
        <w:spacing w:line="360" w:lineRule="auto"/>
        <w:outlineLvl w:val="1"/>
        <w:rPr>
          <w:rFonts w:ascii="Arial" w:hAnsi="Arial" w:cs="Arial"/>
          <w:sz w:val="24"/>
          <w:szCs w:val="24"/>
        </w:rPr>
      </w:pPr>
      <w:bookmarkStart w:id="6" w:name="OLE_LINK32"/>
      <w:bookmarkStart w:id="7" w:name="_Toc10921"/>
      <w:bookmarkStart w:id="8" w:name="_Toc12458"/>
      <w:bookmarkStart w:id="9" w:name="_Toc22345"/>
      <w:bookmarkStart w:id="10" w:name="_Toc23049"/>
      <w:bookmarkStart w:id="11" w:name="_Toc16836"/>
      <w:bookmarkStart w:id="12" w:name="_Toc30717"/>
      <w:bookmarkStart w:id="13" w:name="_Toc27419"/>
      <w:bookmarkStart w:id="14" w:name="_Toc7083"/>
      <w:bookmarkStart w:id="15" w:name="_Toc3552"/>
      <w:bookmarkStart w:id="16" w:name="_Toc1025"/>
      <w:bookmarkStart w:id="17" w:name="_Toc26766"/>
      <w:bookmarkStart w:id="18" w:name="_Toc2502"/>
      <w:bookmarkStart w:id="19" w:name="OLE_LINK15"/>
      <w:bookmarkStart w:id="20" w:name="_Toc7818909"/>
      <w:bookmarkStart w:id="21" w:name="_Toc6969"/>
      <w:bookmarkStart w:id="22" w:name="_Toc22450"/>
      <w:bookmarkStart w:id="23" w:name="_Toc5773"/>
      <w:bookmarkStart w:id="24" w:name="_Toc24110"/>
      <w:bookmarkStart w:id="25" w:name="_Toc12294"/>
      <w:bookmarkStart w:id="26" w:name="_Toc29775"/>
      <w:bookmarkStart w:id="27" w:name="_Toc29687"/>
      <w:bookmarkStart w:id="28" w:name="_Toc21441"/>
      <w:bookmarkStart w:id="29" w:name="_Toc2546"/>
      <w:bookmarkStart w:id="30" w:name="_Toc26406"/>
      <w:bookmarkStart w:id="31" w:name="_Toc25130"/>
      <w:bookmarkStart w:id="32" w:name="_Toc31008"/>
      <w:bookmarkStart w:id="33" w:name="_Toc24324"/>
      <w:bookmarkStart w:id="34" w:name="_Toc24346"/>
      <w:bookmarkStart w:id="35" w:name="OLE_LINK16"/>
      <w:bookmarkStart w:id="36" w:name="OLE_LINK35"/>
      <w:bookmarkStart w:id="37" w:name="_Toc145"/>
      <w:bookmarkStart w:id="38" w:name="_Toc20332"/>
      <w:bookmarkStart w:id="39" w:name="_Toc26673"/>
      <w:bookmarkStart w:id="40" w:name="_Toc12690"/>
      <w:bookmarkStart w:id="41" w:name="_Toc7818908"/>
      <w:bookmarkStart w:id="42" w:name="_Toc12413"/>
      <w:bookmarkStart w:id="43" w:name="_Toc28335"/>
      <w:bookmarkStart w:id="44" w:name="_Toc19334"/>
      <w:bookmarkStart w:id="45" w:name="_Toc13499"/>
      <w:bookmarkStart w:id="46" w:name="_Toc10232"/>
      <w:bookmarkStart w:id="47" w:name="_Toc12003"/>
      <w:bookmarkStart w:id="48" w:name="_Toc13204"/>
      <w:bookmarkStart w:id="49" w:name="_Toc31895"/>
      <w:bookmarkStart w:id="50" w:name="_Toc18171"/>
      <w:bookmarkStart w:id="51" w:name="_Toc8696"/>
      <w:bookmarkStart w:id="52" w:name="_Toc8064"/>
      <w:bookmarkStart w:id="53" w:name="_Toc1236"/>
      <w:bookmarkStart w:id="54" w:name="_Toc7630"/>
      <w:bookmarkStart w:id="55" w:name="_Toc1026"/>
      <w:bookmarkStart w:id="56" w:name="_Toc13091"/>
      <w:bookmarkStart w:id="57" w:name="_Toc23838"/>
      <w:bookmarkStart w:id="58" w:name="_Toc17346"/>
      <w:bookmarkStart w:id="59" w:name="_Toc9873"/>
      <w:bookmarkStart w:id="60" w:name="_Toc31617"/>
      <w:bookmarkStart w:id="61" w:name="_Toc4636"/>
      <w:bookmarkStart w:id="62" w:name="OLE_LINK108"/>
      <w:r>
        <w:rPr>
          <w:rFonts w:ascii="Arial" w:hAnsi="Arial" w:cs="Arial"/>
          <w:b/>
          <w:sz w:val="24"/>
          <w:szCs w:val="24"/>
        </w:rPr>
        <w:t>Appendix Figure</w:t>
      </w:r>
      <w:bookmarkEnd w:id="6"/>
      <w:r>
        <w:rPr>
          <w:rFonts w:ascii="Arial" w:hAnsi="Arial" w:cs="Arial"/>
          <w:b/>
          <w:sz w:val="24"/>
          <w:szCs w:val="24"/>
        </w:rPr>
        <w:t xml:space="preserve"> 1. Distribution of metal concentrations in maternal serum in the first trimester.</w:t>
      </w:r>
      <w:bookmarkEnd w:id="7"/>
      <w:bookmarkEnd w:id="8"/>
      <w:bookmarkEnd w:id="9"/>
      <w:bookmarkEnd w:id="10"/>
      <w:bookmarkEnd w:id="11"/>
      <w:bookmarkEnd w:id="12"/>
      <w:bookmarkEnd w:id="13"/>
      <w:bookmarkEnd w:id="14"/>
      <w:bookmarkEnd w:id="15"/>
      <w:bookmarkEnd w:id="16"/>
      <w:bookmarkEnd w:id="17"/>
      <w:bookmarkEnd w:id="18"/>
      <w:bookmarkEnd w:id="19"/>
      <w:bookmarkEnd w:id="20"/>
      <w:bookmarkEnd w:id="21"/>
      <w:bookmarkEnd w:id="22"/>
      <w:bookmarkEnd w:id="23"/>
      <w:bookmarkEnd w:id="24"/>
      <w:bookmarkEnd w:id="25"/>
      <w:bookmarkEnd w:id="26"/>
      <w:bookmarkEnd w:id="27"/>
      <w:bookmarkEnd w:id="28"/>
      <w:bookmarkEnd w:id="29"/>
      <w:bookmarkEnd w:id="30"/>
      <w:bookmarkEnd w:id="31"/>
      <w:bookmarkEnd w:id="32"/>
      <w:bookmarkEnd w:id="33"/>
      <w:bookmarkEnd w:id="34"/>
    </w:p>
    <w:p>
      <w:pPr>
        <w:spacing w:line="36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</w:p>
    <w:p>
      <w:pPr>
        <w:spacing w:line="360" w:lineRule="auto"/>
        <w:jc w:val="center"/>
        <w:rPr>
          <w:rFonts w:ascii="Times New Roman" w:hAnsi="Times New Roman" w:cs="Times New Roman"/>
          <w:b/>
          <w:sz w:val="24"/>
          <w:szCs w:val="24"/>
        </w:rPr>
        <w:sectPr>
          <w:pgSz w:w="11906" w:h="16838"/>
          <w:pgMar w:top="1440" w:right="1800" w:bottom="1440" w:left="1800" w:header="851" w:footer="992" w:gutter="0"/>
          <w:cols w:space="425" w:num="1"/>
          <w:docGrid w:type="lines" w:linePitch="312" w:charSpace="0"/>
        </w:sectPr>
      </w:pPr>
      <w:r>
        <w:rPr>
          <w:rFonts w:ascii="Times New Roman" w:hAnsi="Times New Roman" w:cs="Times New Roman"/>
          <w:sz w:val="24"/>
          <w:szCs w:val="24"/>
        </w:rPr>
        <w:drawing>
          <wp:inline distT="0" distB="0" distL="114300" distR="114300">
            <wp:extent cx="5270500" cy="5414645"/>
            <wp:effectExtent l="0" t="0" r="6350" b="14605"/>
            <wp:docPr id="43" name="图片 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3" name="图片 9"/>
                    <pic:cNvPicPr>
                      <a:picLocks noChangeAspect="1"/>
                    </pic:cNvPicPr>
                  </pic:nvPicPr>
                  <pic:blipFill>
                    <a:blip r:embed="rId4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5270500" cy="541464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bookmarkEnd w:id="35"/>
    <w:p>
      <w:pPr>
        <w:spacing w:line="360" w:lineRule="auto"/>
        <w:outlineLvl w:val="1"/>
        <w:rPr>
          <w:rFonts w:ascii="Arial" w:hAnsi="Arial" w:cs="Arial"/>
          <w:b/>
          <w:sz w:val="24"/>
          <w:szCs w:val="24"/>
        </w:rPr>
      </w:pPr>
      <w:bookmarkStart w:id="63" w:name="_Toc10346"/>
      <w:r>
        <w:rPr>
          <w:rFonts w:ascii="Arial" w:hAnsi="Arial" w:cs="Arial"/>
          <w:b/>
          <w:sz w:val="24"/>
          <w:szCs w:val="24"/>
        </w:rPr>
        <w:t>Appendix Table</w:t>
      </w:r>
      <w:bookmarkEnd w:id="36"/>
      <w:r>
        <w:rPr>
          <w:rFonts w:ascii="Arial" w:hAnsi="Arial" w:cs="Arial"/>
          <w:b/>
          <w:sz w:val="24"/>
          <w:szCs w:val="24"/>
        </w:rPr>
        <w:t xml:space="preserve"> </w:t>
      </w:r>
      <w:r>
        <w:rPr>
          <w:rFonts w:hint="eastAsia" w:ascii="Arial" w:hAnsi="Arial" w:cs="Arial"/>
          <w:b/>
          <w:sz w:val="24"/>
          <w:szCs w:val="24"/>
        </w:rPr>
        <w:t>1</w:t>
      </w:r>
      <w:r>
        <w:rPr>
          <w:rFonts w:ascii="Arial" w:hAnsi="Arial" w:cs="Arial"/>
          <w:b/>
          <w:sz w:val="24"/>
          <w:szCs w:val="24"/>
        </w:rPr>
        <w:t xml:space="preserve">. </w:t>
      </w:r>
      <w:bookmarkStart w:id="64" w:name="OLE_LINK1"/>
      <w:r>
        <w:rPr>
          <w:rFonts w:ascii="Arial" w:hAnsi="Arial" w:cs="Arial"/>
          <w:b/>
          <w:sz w:val="24"/>
          <w:szCs w:val="24"/>
        </w:rPr>
        <w:t>Summarized results of metal exposure levels in the first and second trimesters.</w:t>
      </w:r>
      <w:bookmarkEnd w:id="37"/>
      <w:bookmarkEnd w:id="38"/>
      <w:bookmarkEnd w:id="39"/>
      <w:bookmarkEnd w:id="40"/>
      <w:bookmarkEnd w:id="41"/>
      <w:bookmarkEnd w:id="42"/>
      <w:bookmarkEnd w:id="43"/>
      <w:bookmarkEnd w:id="44"/>
      <w:bookmarkEnd w:id="45"/>
      <w:bookmarkEnd w:id="46"/>
      <w:bookmarkEnd w:id="47"/>
      <w:bookmarkEnd w:id="48"/>
      <w:bookmarkEnd w:id="49"/>
      <w:bookmarkEnd w:id="50"/>
      <w:bookmarkEnd w:id="51"/>
      <w:bookmarkEnd w:id="52"/>
      <w:bookmarkEnd w:id="53"/>
      <w:bookmarkEnd w:id="54"/>
      <w:bookmarkEnd w:id="55"/>
      <w:bookmarkEnd w:id="56"/>
      <w:bookmarkEnd w:id="57"/>
      <w:bookmarkEnd w:id="58"/>
      <w:bookmarkEnd w:id="59"/>
      <w:bookmarkEnd w:id="60"/>
      <w:bookmarkEnd w:id="61"/>
      <w:bookmarkEnd w:id="63"/>
      <w:bookmarkEnd w:id="64"/>
    </w:p>
    <w:bookmarkEnd w:id="62"/>
    <w:tbl>
      <w:tblPr>
        <w:tblStyle w:val="12"/>
        <w:tblW w:w="14310" w:type="dxa"/>
        <w:jc w:val="center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shd w:val="clear" w:color="auto" w:fill="auto"/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933"/>
        <w:gridCol w:w="1095"/>
        <w:gridCol w:w="1137"/>
        <w:gridCol w:w="2825"/>
        <w:gridCol w:w="1413"/>
        <w:gridCol w:w="2775"/>
        <w:gridCol w:w="1512"/>
        <w:gridCol w:w="1250"/>
        <w:gridCol w:w="1370"/>
      </w:tblGrid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3" w:hRule="atLeast"/>
          <w:jc w:val="center"/>
        </w:trPr>
        <w:tc>
          <w:tcPr>
            <w:tcW w:w="933" w:type="dxa"/>
            <w:vMerge w:val="restart"/>
            <w:tcBorders>
              <w:top w:val="single" w:color="auto" w:sz="12" w:space="0"/>
              <w:left w:val="nil"/>
              <w:right w:val="nil"/>
            </w:tcBorders>
            <w:shd w:val="clear" w:color="auto" w:fill="auto"/>
          </w:tcPr>
          <w:p>
            <w:pPr>
              <w:jc w:val="center"/>
              <w:rPr>
                <w:rFonts w:ascii="Arial" w:hAnsi="Arial" w:cs="Arial"/>
                <w:b/>
                <w:bCs/>
                <w:szCs w:val="21"/>
              </w:rPr>
            </w:pPr>
            <w:bookmarkStart w:id="65" w:name="OLE_LINK93"/>
            <w:r>
              <w:rPr>
                <w:rFonts w:ascii="Arial" w:hAnsi="Arial" w:eastAsia="宋体" w:cs="Arial"/>
                <w:b/>
                <w:bCs/>
                <w:color w:val="000000"/>
                <w:szCs w:val="21"/>
              </w:rPr>
              <w:t>Metal</w:t>
            </w:r>
          </w:p>
        </w:tc>
        <w:tc>
          <w:tcPr>
            <w:tcW w:w="1095" w:type="dxa"/>
            <w:vMerge w:val="restart"/>
            <w:tcBorders>
              <w:top w:val="single" w:color="auto" w:sz="12" w:space="0"/>
              <w:left w:val="nil"/>
              <w:right w:val="nil"/>
            </w:tcBorders>
            <w:shd w:val="clear" w:color="auto" w:fill="auto"/>
          </w:tcPr>
          <w:p>
            <w:pPr>
              <w:jc w:val="center"/>
              <w:rPr>
                <w:rFonts w:ascii="Arial" w:hAnsi="Arial" w:cs="Arial"/>
                <w:b/>
                <w:bCs/>
                <w:color w:val="000000"/>
                <w:szCs w:val="21"/>
              </w:rPr>
            </w:pPr>
            <w:r>
              <w:rPr>
                <w:rFonts w:ascii="Arial" w:hAnsi="Arial" w:eastAsia="宋体" w:cs="Arial"/>
                <w:b/>
                <w:bCs/>
                <w:color w:val="000000"/>
                <w:szCs w:val="21"/>
              </w:rPr>
              <w:t>LOD</w:t>
            </w:r>
            <w:r>
              <w:rPr>
                <w:rFonts w:ascii="Arial" w:hAnsi="Arial" w:eastAsia="宋体" w:cs="Arial"/>
                <w:b/>
                <w:bCs/>
                <w:color w:val="000000"/>
                <w:szCs w:val="21"/>
                <w:vertAlign w:val="superscript"/>
              </w:rPr>
              <w:t>a</w:t>
            </w:r>
          </w:p>
        </w:tc>
        <w:tc>
          <w:tcPr>
            <w:tcW w:w="1137" w:type="dxa"/>
            <w:vMerge w:val="restart"/>
            <w:tcBorders>
              <w:top w:val="single" w:color="auto" w:sz="12" w:space="0"/>
              <w:left w:val="nil"/>
              <w:right w:val="nil"/>
            </w:tcBorders>
            <w:shd w:val="clear" w:color="auto" w:fill="auto"/>
          </w:tcPr>
          <w:p>
            <w:pPr>
              <w:jc w:val="center"/>
              <w:rPr>
                <w:rFonts w:ascii="Arial" w:hAnsi="Arial" w:eastAsia="宋体" w:cs="Arial"/>
                <w:b/>
                <w:bCs/>
                <w:color w:val="000000"/>
                <w:szCs w:val="21"/>
              </w:rPr>
            </w:pPr>
            <w:r>
              <w:rPr>
                <w:rFonts w:ascii="Arial" w:hAnsi="Arial" w:eastAsia="宋体" w:cs="Arial"/>
                <w:b/>
                <w:bCs/>
                <w:color w:val="000000"/>
                <w:szCs w:val="21"/>
              </w:rPr>
              <w:t>LOQ</w:t>
            </w:r>
            <w:r>
              <w:rPr>
                <w:rFonts w:ascii="Arial" w:hAnsi="Arial" w:eastAsia="宋体" w:cs="Arial"/>
                <w:b/>
                <w:bCs/>
                <w:color w:val="000000"/>
                <w:szCs w:val="21"/>
                <w:vertAlign w:val="superscript"/>
              </w:rPr>
              <w:t>b</w:t>
            </w:r>
          </w:p>
        </w:tc>
        <w:tc>
          <w:tcPr>
            <w:tcW w:w="4238" w:type="dxa"/>
            <w:gridSpan w:val="2"/>
            <w:tcBorders>
              <w:top w:val="single" w:color="auto" w:sz="12" w:space="0"/>
              <w:left w:val="nil"/>
              <w:bottom w:val="single" w:color="auto" w:sz="4" w:space="0"/>
              <w:right w:val="nil"/>
            </w:tcBorders>
            <w:shd w:val="clear" w:color="auto" w:fill="auto"/>
          </w:tcPr>
          <w:p>
            <w:pPr>
              <w:jc w:val="center"/>
              <w:rPr>
                <w:rFonts w:ascii="Arial" w:hAnsi="Arial" w:eastAsia="宋体" w:cs="Arial"/>
                <w:color w:val="000000"/>
                <w:szCs w:val="21"/>
              </w:rPr>
            </w:pPr>
            <w:r>
              <w:rPr>
                <w:rFonts w:ascii="Arial" w:hAnsi="Arial" w:eastAsia="宋体" w:cs="Arial"/>
                <w:b/>
                <w:bCs/>
                <w:color w:val="000000"/>
                <w:szCs w:val="21"/>
              </w:rPr>
              <w:t>First trimester</w:t>
            </w:r>
          </w:p>
        </w:tc>
        <w:tc>
          <w:tcPr>
            <w:tcW w:w="4287" w:type="dxa"/>
            <w:gridSpan w:val="2"/>
            <w:tcBorders>
              <w:top w:val="single" w:color="auto" w:sz="12" w:space="0"/>
              <w:left w:val="nil"/>
              <w:bottom w:val="single" w:color="auto" w:sz="4" w:space="0"/>
              <w:right w:val="nil"/>
            </w:tcBorders>
            <w:shd w:val="clear" w:color="auto" w:fill="auto"/>
          </w:tcPr>
          <w:p>
            <w:pPr>
              <w:jc w:val="center"/>
              <w:rPr>
                <w:rFonts w:ascii="Arial" w:hAnsi="Arial" w:eastAsia="宋体" w:cs="Arial"/>
                <w:color w:val="000000"/>
                <w:szCs w:val="21"/>
              </w:rPr>
            </w:pPr>
            <w:r>
              <w:rPr>
                <w:rFonts w:ascii="Arial" w:hAnsi="Arial" w:eastAsia="宋体" w:cs="Arial"/>
                <w:b/>
                <w:bCs/>
                <w:color w:val="000000"/>
                <w:szCs w:val="21"/>
              </w:rPr>
              <w:t>Second trimester</w:t>
            </w:r>
          </w:p>
        </w:tc>
        <w:tc>
          <w:tcPr>
            <w:tcW w:w="1250" w:type="dxa"/>
            <w:vMerge w:val="restart"/>
            <w:tcBorders>
              <w:top w:val="single" w:color="auto" w:sz="12" w:space="0"/>
              <w:left w:val="nil"/>
              <w:right w:val="nil"/>
            </w:tcBorders>
            <w:shd w:val="clear" w:color="auto" w:fill="auto"/>
          </w:tcPr>
          <w:p>
            <w:pPr>
              <w:jc w:val="center"/>
              <w:rPr>
                <w:rFonts w:ascii="Arial" w:hAnsi="Arial" w:eastAsia="宋体" w:cs="Arial"/>
                <w:color w:val="000000"/>
                <w:szCs w:val="21"/>
              </w:rPr>
            </w:pPr>
            <w:r>
              <w:rPr>
                <w:rFonts w:ascii="Arial" w:hAnsi="Arial" w:eastAsia="宋体" w:cs="Arial"/>
                <w:color w:val="000000"/>
                <w:szCs w:val="21"/>
              </w:rPr>
              <w:t>Difference</w:t>
            </w:r>
            <w:r>
              <w:rPr>
                <w:rFonts w:ascii="Arial" w:hAnsi="Arial" w:eastAsia="宋体" w:cs="Arial"/>
                <w:color w:val="000000"/>
                <w:szCs w:val="21"/>
                <w:vertAlign w:val="superscript"/>
              </w:rPr>
              <w:t>c</w:t>
            </w:r>
          </w:p>
        </w:tc>
        <w:tc>
          <w:tcPr>
            <w:tcW w:w="1370" w:type="dxa"/>
            <w:vMerge w:val="restart"/>
            <w:tcBorders>
              <w:top w:val="single" w:color="auto" w:sz="12" w:space="0"/>
              <w:left w:val="nil"/>
              <w:right w:val="nil"/>
            </w:tcBorders>
            <w:shd w:val="clear" w:color="auto" w:fill="auto"/>
          </w:tcPr>
          <w:p>
            <w:pPr>
              <w:jc w:val="center"/>
              <w:rPr>
                <w:rFonts w:ascii="Arial" w:hAnsi="Arial" w:eastAsia="宋体" w:cs="Arial"/>
                <w:i/>
                <w:iCs/>
                <w:color w:val="000000"/>
                <w:szCs w:val="21"/>
              </w:rPr>
            </w:pPr>
            <w:r>
              <w:rPr>
                <w:rFonts w:ascii="Arial" w:hAnsi="Arial" w:eastAsia="宋体" w:cs="Arial"/>
                <w:i/>
                <w:iCs/>
                <w:color w:val="000000"/>
                <w:szCs w:val="21"/>
              </w:rPr>
              <w:t>P</w:t>
            </w:r>
            <w:r>
              <w:rPr>
                <w:rFonts w:ascii="Arial" w:hAnsi="Arial" w:eastAsia="宋体" w:cs="Arial"/>
                <w:color w:val="000000"/>
                <w:szCs w:val="21"/>
                <w:vertAlign w:val="superscript"/>
              </w:rPr>
              <w:t>c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3" w:hRule="atLeast"/>
          <w:jc w:val="center"/>
        </w:trPr>
        <w:tc>
          <w:tcPr>
            <w:tcW w:w="933" w:type="dxa"/>
            <w:vMerge w:val="continue"/>
            <w:tcBorders>
              <w:left w:val="nil"/>
              <w:bottom w:val="single" w:color="auto" w:sz="4" w:space="0"/>
              <w:right w:val="nil"/>
            </w:tcBorders>
            <w:shd w:val="clear" w:color="auto" w:fill="auto"/>
          </w:tcPr>
          <w:p>
            <w:pPr>
              <w:jc w:val="center"/>
              <w:rPr>
                <w:rFonts w:ascii="Arial" w:hAnsi="Arial" w:eastAsia="宋体" w:cs="Arial"/>
                <w:color w:val="000000"/>
                <w:szCs w:val="21"/>
              </w:rPr>
            </w:pPr>
          </w:p>
        </w:tc>
        <w:tc>
          <w:tcPr>
            <w:tcW w:w="1095" w:type="dxa"/>
            <w:vMerge w:val="continue"/>
            <w:tcBorders>
              <w:left w:val="nil"/>
              <w:bottom w:val="single" w:color="auto" w:sz="4" w:space="0"/>
              <w:right w:val="nil"/>
            </w:tcBorders>
            <w:shd w:val="clear" w:color="auto" w:fill="auto"/>
          </w:tcPr>
          <w:p>
            <w:pPr>
              <w:jc w:val="center"/>
              <w:rPr>
                <w:rFonts w:ascii="Arial" w:hAnsi="Arial" w:eastAsia="宋体" w:cs="Arial"/>
                <w:color w:val="000000"/>
                <w:szCs w:val="21"/>
              </w:rPr>
            </w:pPr>
          </w:p>
        </w:tc>
        <w:tc>
          <w:tcPr>
            <w:tcW w:w="1137" w:type="dxa"/>
            <w:vMerge w:val="continue"/>
            <w:tcBorders>
              <w:left w:val="nil"/>
              <w:bottom w:val="single" w:color="auto" w:sz="4" w:space="0"/>
              <w:right w:val="nil"/>
            </w:tcBorders>
            <w:shd w:val="clear" w:color="auto" w:fill="auto"/>
          </w:tcPr>
          <w:p>
            <w:pPr>
              <w:jc w:val="center"/>
              <w:rPr>
                <w:rFonts w:ascii="Arial" w:hAnsi="Arial" w:cs="Arial"/>
                <w:color w:val="000000"/>
                <w:szCs w:val="21"/>
              </w:rPr>
            </w:pPr>
          </w:p>
        </w:tc>
        <w:tc>
          <w:tcPr>
            <w:tcW w:w="2825" w:type="dxa"/>
            <w:tcBorders>
              <w:top w:val="single" w:color="auto" w:sz="4" w:space="0"/>
              <w:left w:val="nil"/>
              <w:bottom w:val="single" w:color="auto" w:sz="4" w:space="0"/>
              <w:right w:val="nil"/>
            </w:tcBorders>
            <w:shd w:val="clear" w:color="auto" w:fill="auto"/>
          </w:tcPr>
          <w:p>
            <w:pPr>
              <w:jc w:val="center"/>
              <w:rPr>
                <w:rFonts w:ascii="Arial" w:hAnsi="Arial" w:cs="Arial"/>
                <w:color w:val="000000"/>
                <w:szCs w:val="21"/>
              </w:rPr>
            </w:pPr>
            <w:r>
              <w:rPr>
                <w:rFonts w:ascii="Arial" w:hAnsi="Arial" w:cs="Arial"/>
                <w:color w:val="000000"/>
                <w:szCs w:val="21"/>
              </w:rPr>
              <w:t>Median (Q</w:t>
            </w:r>
            <w:r>
              <w:rPr>
                <w:rFonts w:ascii="Arial" w:hAnsi="Arial" w:cs="Arial"/>
                <w:color w:val="000000"/>
                <w:szCs w:val="21"/>
                <w:vertAlign w:val="subscript"/>
              </w:rPr>
              <w:t>1</w:t>
            </w:r>
            <w:r>
              <w:rPr>
                <w:rFonts w:ascii="Arial" w:hAnsi="Arial" w:cs="Arial"/>
                <w:color w:val="000000"/>
                <w:szCs w:val="21"/>
              </w:rPr>
              <w:t>, Q</w:t>
            </w:r>
            <w:r>
              <w:rPr>
                <w:rFonts w:ascii="Arial" w:hAnsi="Arial" w:cs="Arial"/>
                <w:color w:val="000000"/>
                <w:szCs w:val="21"/>
                <w:vertAlign w:val="subscript"/>
              </w:rPr>
              <w:t>3</w:t>
            </w:r>
            <w:r>
              <w:rPr>
                <w:rFonts w:ascii="Arial" w:hAnsi="Arial" w:cs="Arial"/>
                <w:color w:val="000000"/>
                <w:szCs w:val="21"/>
              </w:rPr>
              <w:t>)</w:t>
            </w:r>
          </w:p>
        </w:tc>
        <w:tc>
          <w:tcPr>
            <w:tcW w:w="1413" w:type="dxa"/>
            <w:tcBorders>
              <w:top w:val="single" w:color="auto" w:sz="4" w:space="0"/>
              <w:left w:val="nil"/>
              <w:bottom w:val="single" w:color="auto" w:sz="4" w:space="0"/>
              <w:right w:val="nil"/>
            </w:tcBorders>
            <w:shd w:val="clear" w:color="auto" w:fill="auto"/>
          </w:tcPr>
          <w:p>
            <w:pPr>
              <w:jc w:val="center"/>
              <w:rPr>
                <w:rFonts w:ascii="Arial" w:hAnsi="Arial" w:eastAsia="宋体" w:cs="Arial"/>
                <w:color w:val="000000"/>
                <w:szCs w:val="21"/>
              </w:rPr>
            </w:pPr>
            <w:r>
              <w:rPr>
                <w:rFonts w:ascii="Arial" w:hAnsi="Arial" w:eastAsia="宋体" w:cs="Arial"/>
                <w:i/>
                <w:color w:val="000000"/>
                <w:szCs w:val="21"/>
              </w:rPr>
              <w:t xml:space="preserve">N </w:t>
            </w:r>
            <w:r>
              <w:rPr>
                <w:rFonts w:ascii="Arial" w:hAnsi="Arial" w:eastAsia="宋体" w:cs="Arial"/>
                <w:color w:val="000000"/>
                <w:szCs w:val="21"/>
              </w:rPr>
              <w:t xml:space="preserve">(%) </w:t>
            </w:r>
            <w:r>
              <w:rPr>
                <w:rFonts w:ascii="Arial" w:hAnsi="Arial" w:eastAsia="宋体" w:cs="Arial"/>
                <w:color w:val="000000"/>
                <w:szCs w:val="21"/>
                <w:vertAlign w:val="subscript"/>
              </w:rPr>
              <w:t>&lt;LOD</w:t>
            </w:r>
          </w:p>
        </w:tc>
        <w:tc>
          <w:tcPr>
            <w:tcW w:w="2775" w:type="dxa"/>
            <w:tcBorders>
              <w:top w:val="single" w:color="auto" w:sz="4" w:space="0"/>
              <w:left w:val="nil"/>
              <w:bottom w:val="single" w:color="auto" w:sz="4" w:space="0"/>
              <w:right w:val="nil"/>
            </w:tcBorders>
            <w:shd w:val="clear" w:color="auto" w:fill="auto"/>
          </w:tcPr>
          <w:p>
            <w:pPr>
              <w:jc w:val="center"/>
              <w:rPr>
                <w:rFonts w:ascii="Arial" w:hAnsi="Arial" w:cs="Arial"/>
                <w:color w:val="000000"/>
                <w:szCs w:val="21"/>
              </w:rPr>
            </w:pPr>
            <w:r>
              <w:rPr>
                <w:rFonts w:ascii="Arial" w:hAnsi="Arial" w:cs="Arial"/>
                <w:color w:val="000000"/>
                <w:szCs w:val="21"/>
              </w:rPr>
              <w:t>Median (Q</w:t>
            </w:r>
            <w:r>
              <w:rPr>
                <w:rFonts w:ascii="Arial" w:hAnsi="Arial" w:cs="Arial"/>
                <w:color w:val="000000"/>
                <w:szCs w:val="21"/>
                <w:vertAlign w:val="subscript"/>
              </w:rPr>
              <w:t>1</w:t>
            </w:r>
            <w:r>
              <w:rPr>
                <w:rFonts w:ascii="Arial" w:hAnsi="Arial" w:cs="Arial"/>
                <w:color w:val="000000"/>
                <w:szCs w:val="21"/>
              </w:rPr>
              <w:t>, Q</w:t>
            </w:r>
            <w:r>
              <w:rPr>
                <w:rFonts w:ascii="Arial" w:hAnsi="Arial" w:cs="Arial"/>
                <w:color w:val="000000"/>
                <w:szCs w:val="21"/>
                <w:vertAlign w:val="subscript"/>
              </w:rPr>
              <w:t>3</w:t>
            </w:r>
            <w:r>
              <w:rPr>
                <w:rFonts w:ascii="Arial" w:hAnsi="Arial" w:cs="Arial"/>
                <w:color w:val="000000"/>
                <w:szCs w:val="21"/>
              </w:rPr>
              <w:t>)</w:t>
            </w:r>
          </w:p>
        </w:tc>
        <w:tc>
          <w:tcPr>
            <w:tcW w:w="1512" w:type="dxa"/>
            <w:tcBorders>
              <w:top w:val="single" w:color="auto" w:sz="4" w:space="0"/>
              <w:left w:val="nil"/>
              <w:bottom w:val="single" w:color="auto" w:sz="4" w:space="0"/>
              <w:right w:val="nil"/>
            </w:tcBorders>
            <w:shd w:val="clear" w:color="auto" w:fill="auto"/>
          </w:tcPr>
          <w:p>
            <w:pPr>
              <w:jc w:val="center"/>
              <w:rPr>
                <w:rFonts w:ascii="Arial" w:hAnsi="Arial" w:eastAsia="宋体" w:cs="Arial"/>
                <w:i/>
                <w:color w:val="000000"/>
                <w:szCs w:val="21"/>
              </w:rPr>
            </w:pPr>
            <w:r>
              <w:rPr>
                <w:rFonts w:ascii="Arial" w:hAnsi="Arial" w:eastAsia="宋体" w:cs="Arial"/>
                <w:i/>
                <w:color w:val="000000"/>
                <w:szCs w:val="21"/>
              </w:rPr>
              <w:t>N</w:t>
            </w:r>
            <w:r>
              <w:rPr>
                <w:rFonts w:ascii="Arial" w:hAnsi="Arial" w:eastAsia="宋体" w:cs="Arial"/>
                <w:color w:val="000000"/>
                <w:szCs w:val="21"/>
              </w:rPr>
              <w:t xml:space="preserve">(%) </w:t>
            </w:r>
            <w:r>
              <w:rPr>
                <w:rFonts w:ascii="Arial" w:hAnsi="Arial" w:eastAsia="宋体" w:cs="Arial"/>
                <w:color w:val="000000"/>
                <w:szCs w:val="21"/>
                <w:vertAlign w:val="subscript"/>
              </w:rPr>
              <w:t>of &lt;LOD</w:t>
            </w:r>
          </w:p>
        </w:tc>
        <w:tc>
          <w:tcPr>
            <w:tcW w:w="1250" w:type="dxa"/>
            <w:vMerge w:val="continue"/>
            <w:tcBorders>
              <w:left w:val="nil"/>
              <w:bottom w:val="single" w:color="auto" w:sz="4" w:space="0"/>
              <w:right w:val="nil"/>
            </w:tcBorders>
            <w:shd w:val="clear" w:color="auto" w:fill="auto"/>
          </w:tcPr>
          <w:p>
            <w:pPr>
              <w:jc w:val="center"/>
              <w:rPr>
                <w:rFonts w:ascii="Arial" w:hAnsi="Arial" w:eastAsia="宋体" w:cs="Arial"/>
                <w:i/>
                <w:color w:val="000000"/>
                <w:szCs w:val="21"/>
              </w:rPr>
            </w:pPr>
          </w:p>
        </w:tc>
        <w:tc>
          <w:tcPr>
            <w:tcW w:w="1370" w:type="dxa"/>
            <w:vMerge w:val="continue"/>
            <w:tcBorders>
              <w:left w:val="nil"/>
              <w:bottom w:val="single" w:color="auto" w:sz="4" w:space="0"/>
              <w:right w:val="nil"/>
            </w:tcBorders>
            <w:shd w:val="clear" w:color="auto" w:fill="auto"/>
          </w:tcPr>
          <w:p>
            <w:pPr>
              <w:jc w:val="center"/>
              <w:rPr>
                <w:rFonts w:ascii="Arial" w:hAnsi="Arial" w:eastAsia="宋体" w:cs="Arial"/>
                <w:i/>
                <w:color w:val="000000"/>
                <w:szCs w:val="21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3" w:hRule="atLeast"/>
          <w:jc w:val="center"/>
        </w:trPr>
        <w:tc>
          <w:tcPr>
            <w:tcW w:w="933" w:type="dxa"/>
            <w:tcBorders>
              <w:top w:val="single" w:color="auto" w:sz="4" w:space="0"/>
              <w:left w:val="nil"/>
              <w:bottom w:val="nil"/>
              <w:right w:val="nil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Arial" w:hAnsi="Arial" w:eastAsia="宋体" w:cs="Arial"/>
                <w:color w:val="000000"/>
                <w:szCs w:val="21"/>
              </w:rPr>
            </w:pPr>
            <w:bookmarkStart w:id="66" w:name="OLE_LINK94" w:colFirst="0" w:colLast="0"/>
            <w:bookmarkStart w:id="67" w:name="OLE_LINK9" w:colFirst="1" w:colLast="2"/>
            <w:r>
              <w:rPr>
                <w:rFonts w:ascii="Arial" w:hAnsi="Arial" w:eastAsia="宋体" w:cs="Arial"/>
                <w:color w:val="000000"/>
                <w:kern w:val="0"/>
                <w:szCs w:val="21"/>
              </w:rPr>
              <w:t>Na</w:t>
            </w:r>
          </w:p>
        </w:tc>
        <w:tc>
          <w:tcPr>
            <w:tcW w:w="1095" w:type="dxa"/>
            <w:tcBorders>
              <w:top w:val="single" w:color="auto" w:sz="4" w:space="0"/>
              <w:left w:val="nil"/>
              <w:bottom w:val="nil"/>
              <w:right w:val="nil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Arial" w:hAnsi="Arial" w:eastAsia="宋体" w:cs="Arial"/>
                <w:color w:val="000000"/>
                <w:szCs w:val="21"/>
              </w:rPr>
            </w:pPr>
            <w:r>
              <w:rPr>
                <w:rFonts w:ascii="Arial" w:hAnsi="Arial" w:eastAsia="宋体" w:cs="Arial"/>
                <w:color w:val="000000"/>
                <w:kern w:val="0"/>
                <w:szCs w:val="21"/>
              </w:rPr>
              <w:t>0</w:t>
            </w:r>
            <w:r>
              <w:rPr>
                <w:rFonts w:ascii="Arial" w:hAnsi="Arial" w:eastAsia="宋体" w:cs="Arial"/>
                <w:color w:val="000000"/>
                <w:szCs w:val="21"/>
              </w:rPr>
              <w:t>.</w:t>
            </w:r>
            <w:r>
              <w:rPr>
                <w:rFonts w:ascii="Arial" w:hAnsi="Arial" w:eastAsia="宋体" w:cs="Arial"/>
                <w:color w:val="000000"/>
                <w:kern w:val="0"/>
                <w:szCs w:val="21"/>
              </w:rPr>
              <w:t>5951</w:t>
            </w:r>
          </w:p>
        </w:tc>
        <w:tc>
          <w:tcPr>
            <w:tcW w:w="1137" w:type="dxa"/>
            <w:tcBorders>
              <w:top w:val="single" w:color="auto" w:sz="4" w:space="0"/>
              <w:left w:val="nil"/>
              <w:bottom w:val="nil"/>
              <w:right w:val="nil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Arial" w:hAnsi="Arial" w:eastAsia="宋体" w:cs="Arial"/>
                <w:color w:val="000000"/>
                <w:szCs w:val="21"/>
              </w:rPr>
            </w:pPr>
            <w:r>
              <w:rPr>
                <w:rFonts w:ascii="Arial" w:hAnsi="Arial" w:eastAsia="宋体" w:cs="Arial"/>
                <w:color w:val="000000"/>
                <w:kern w:val="0"/>
                <w:szCs w:val="21"/>
              </w:rPr>
              <w:t>1</w:t>
            </w:r>
            <w:r>
              <w:rPr>
                <w:rFonts w:ascii="Arial" w:hAnsi="Arial" w:eastAsia="宋体" w:cs="Arial"/>
                <w:color w:val="000000"/>
                <w:szCs w:val="21"/>
              </w:rPr>
              <w:t>.</w:t>
            </w:r>
            <w:r>
              <w:rPr>
                <w:rFonts w:ascii="Arial" w:hAnsi="Arial" w:eastAsia="宋体" w:cs="Arial"/>
                <w:color w:val="000000"/>
                <w:kern w:val="0"/>
                <w:szCs w:val="21"/>
              </w:rPr>
              <w:t>9838</w:t>
            </w:r>
          </w:p>
        </w:tc>
        <w:tc>
          <w:tcPr>
            <w:tcW w:w="2825" w:type="dxa"/>
            <w:tcBorders>
              <w:top w:val="single" w:color="auto" w:sz="4" w:space="0"/>
              <w:left w:val="nil"/>
              <w:bottom w:val="nil"/>
              <w:right w:val="nil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Arial" w:hAnsi="Arial" w:eastAsia="宋体" w:cs="Arial"/>
                <w:color w:val="000000"/>
                <w:szCs w:val="21"/>
              </w:rPr>
            </w:pPr>
            <w:r>
              <w:rPr>
                <w:rFonts w:ascii="Arial" w:hAnsi="Arial" w:eastAsia="宋体" w:cs="Arial"/>
                <w:color w:val="000000"/>
                <w:szCs w:val="21"/>
              </w:rPr>
              <w:t>3304.42 (3054.90,3638.26)</w:t>
            </w:r>
          </w:p>
        </w:tc>
        <w:tc>
          <w:tcPr>
            <w:tcW w:w="1413" w:type="dxa"/>
            <w:tcBorders>
              <w:top w:val="single" w:color="auto" w:sz="4" w:space="0"/>
              <w:left w:val="nil"/>
              <w:bottom w:val="nil"/>
              <w:right w:val="nil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Arial" w:hAnsi="Arial" w:eastAsia="宋体" w:cs="Arial"/>
                <w:color w:val="000000"/>
                <w:szCs w:val="21"/>
              </w:rPr>
            </w:pPr>
            <w:r>
              <w:rPr>
                <w:rFonts w:ascii="Arial" w:hAnsi="Arial" w:eastAsia="宋体" w:cs="Arial"/>
                <w:color w:val="000000"/>
                <w:szCs w:val="21"/>
              </w:rPr>
              <w:t>0</w:t>
            </w:r>
          </w:p>
        </w:tc>
        <w:tc>
          <w:tcPr>
            <w:tcW w:w="2775" w:type="dxa"/>
            <w:tcBorders>
              <w:top w:val="single" w:color="auto" w:sz="4" w:space="0"/>
              <w:left w:val="nil"/>
              <w:bottom w:val="nil"/>
              <w:right w:val="nil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Arial" w:hAnsi="Arial" w:eastAsia="宋体" w:cs="Arial"/>
                <w:color w:val="000000"/>
                <w:szCs w:val="21"/>
              </w:rPr>
            </w:pPr>
            <w:r>
              <w:rPr>
                <w:rFonts w:ascii="Arial" w:hAnsi="Arial" w:eastAsia="宋体" w:cs="Arial"/>
                <w:color w:val="000000"/>
                <w:szCs w:val="21"/>
              </w:rPr>
              <w:t>3394.83 (3171.71,3641.11)</w:t>
            </w:r>
          </w:p>
        </w:tc>
        <w:tc>
          <w:tcPr>
            <w:tcW w:w="1512" w:type="dxa"/>
            <w:tcBorders>
              <w:top w:val="single" w:color="auto" w:sz="4" w:space="0"/>
              <w:left w:val="nil"/>
              <w:bottom w:val="nil"/>
              <w:right w:val="nil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Arial" w:hAnsi="Arial" w:eastAsia="宋体" w:cs="Arial"/>
                <w:color w:val="000000"/>
                <w:szCs w:val="21"/>
              </w:rPr>
            </w:pPr>
            <w:r>
              <w:rPr>
                <w:rFonts w:ascii="Arial" w:hAnsi="Arial" w:eastAsia="宋体" w:cs="Arial"/>
                <w:color w:val="000000"/>
                <w:szCs w:val="21"/>
              </w:rPr>
              <w:t>1 (0.2%)</w:t>
            </w:r>
          </w:p>
        </w:tc>
        <w:tc>
          <w:tcPr>
            <w:tcW w:w="1250" w:type="dxa"/>
            <w:tcBorders>
              <w:top w:val="single" w:color="auto" w:sz="4" w:space="0"/>
              <w:left w:val="nil"/>
              <w:bottom w:val="nil"/>
              <w:right w:val="nil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Arial" w:hAnsi="Arial" w:eastAsia="宋体" w:cs="Arial"/>
                <w:color w:val="000000"/>
                <w:szCs w:val="21"/>
              </w:rPr>
            </w:pPr>
            <w:r>
              <w:rPr>
                <w:rFonts w:ascii="Arial" w:hAnsi="Arial" w:eastAsia="宋体" w:cs="Arial"/>
                <w:color w:val="000000"/>
                <w:kern w:val="0"/>
                <w:szCs w:val="21"/>
              </w:rPr>
              <w:t>47</w:t>
            </w:r>
            <w:r>
              <w:rPr>
                <w:rFonts w:ascii="Arial" w:hAnsi="Arial" w:eastAsia="宋体" w:cs="Arial"/>
                <w:color w:val="000000"/>
                <w:szCs w:val="21"/>
              </w:rPr>
              <w:t>.</w:t>
            </w:r>
            <w:r>
              <w:rPr>
                <w:rFonts w:ascii="Arial" w:hAnsi="Arial" w:eastAsia="宋体" w:cs="Arial"/>
                <w:color w:val="000000"/>
                <w:kern w:val="0"/>
                <w:szCs w:val="21"/>
              </w:rPr>
              <w:t>4027</w:t>
            </w:r>
          </w:p>
        </w:tc>
        <w:tc>
          <w:tcPr>
            <w:tcW w:w="1370" w:type="dxa"/>
            <w:tcBorders>
              <w:top w:val="single" w:color="auto" w:sz="4" w:space="0"/>
              <w:left w:val="nil"/>
              <w:bottom w:val="nil"/>
              <w:right w:val="nil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Arial" w:hAnsi="Arial" w:eastAsia="宋体" w:cs="Arial"/>
                <w:color w:val="000000"/>
                <w:szCs w:val="21"/>
                <w:lang w:eastAsia="zh-CN"/>
              </w:rPr>
            </w:pPr>
            <w:r>
              <w:rPr>
                <w:rFonts w:ascii="Arial" w:hAnsi="Arial" w:eastAsia="宋体" w:cs="Arial"/>
                <w:color w:val="000000"/>
                <w:kern w:val="0"/>
                <w:szCs w:val="21"/>
              </w:rPr>
              <w:t>6</w:t>
            </w:r>
            <w:r>
              <w:rPr>
                <w:rFonts w:hint="eastAsia" w:ascii="Arial" w:hAnsi="Arial" w:eastAsia="宋体" w:cs="Arial"/>
                <w:color w:val="000000"/>
                <w:kern w:val="0"/>
                <w:szCs w:val="21"/>
                <w:lang w:val="en-US" w:eastAsia="zh-CN"/>
              </w:rPr>
              <w:t>.3</w:t>
            </w:r>
            <w:r>
              <w:rPr>
                <w:rFonts w:ascii="Arial" w:hAnsi="Arial" w:eastAsia="宋体" w:cs="Arial"/>
                <w:color w:val="000000"/>
                <w:kern w:val="0"/>
                <w:szCs w:val="21"/>
              </w:rPr>
              <w:t>×10</w:t>
            </w:r>
            <w:r>
              <w:rPr>
                <w:rFonts w:ascii="Arial" w:hAnsi="Arial" w:eastAsia="宋体" w:cs="Arial"/>
                <w:color w:val="000000"/>
                <w:kern w:val="0"/>
                <w:szCs w:val="21"/>
                <w:vertAlign w:val="superscript"/>
              </w:rPr>
              <w:t>-0</w:t>
            </w:r>
            <w:r>
              <w:rPr>
                <w:rFonts w:hint="eastAsia" w:ascii="Arial" w:hAnsi="Arial" w:eastAsia="宋体" w:cs="Arial"/>
                <w:color w:val="000000"/>
                <w:kern w:val="0"/>
                <w:szCs w:val="21"/>
                <w:vertAlign w:val="superscript"/>
                <w:lang w:val="en-US" w:eastAsia="zh-CN"/>
              </w:rPr>
              <w:t>2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3" w:hRule="atLeast"/>
          <w:jc w:val="center"/>
        </w:trPr>
        <w:tc>
          <w:tcPr>
            <w:tcW w:w="93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Arial" w:hAnsi="Arial" w:eastAsia="宋体" w:cs="Arial"/>
                <w:color w:val="000000"/>
                <w:szCs w:val="21"/>
              </w:rPr>
            </w:pPr>
            <w:r>
              <w:rPr>
                <w:rFonts w:ascii="Arial" w:hAnsi="Arial" w:eastAsia="宋体" w:cs="Arial"/>
                <w:color w:val="000000"/>
                <w:kern w:val="0"/>
                <w:szCs w:val="21"/>
              </w:rPr>
              <w:t>Mg</w:t>
            </w:r>
          </w:p>
        </w:tc>
        <w:tc>
          <w:tcPr>
            <w:tcW w:w="109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Arial" w:hAnsi="Arial" w:eastAsia="宋体" w:cs="Arial"/>
                <w:color w:val="000000"/>
                <w:szCs w:val="21"/>
              </w:rPr>
            </w:pPr>
            <w:r>
              <w:rPr>
                <w:rFonts w:ascii="Arial" w:hAnsi="Arial" w:eastAsia="宋体" w:cs="Arial"/>
                <w:color w:val="000000"/>
                <w:kern w:val="0"/>
                <w:szCs w:val="21"/>
              </w:rPr>
              <w:t>0.2981</w:t>
            </w:r>
          </w:p>
        </w:tc>
        <w:tc>
          <w:tcPr>
            <w:tcW w:w="113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Arial" w:hAnsi="Arial" w:eastAsia="宋体" w:cs="Arial"/>
                <w:color w:val="000000"/>
                <w:szCs w:val="21"/>
              </w:rPr>
            </w:pPr>
            <w:r>
              <w:rPr>
                <w:rFonts w:ascii="Arial" w:hAnsi="Arial" w:eastAsia="宋体" w:cs="Arial"/>
                <w:color w:val="000000"/>
                <w:kern w:val="0"/>
                <w:szCs w:val="21"/>
              </w:rPr>
              <w:t>0.9937</w:t>
            </w:r>
          </w:p>
        </w:tc>
        <w:tc>
          <w:tcPr>
            <w:tcW w:w="282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Arial" w:hAnsi="Arial" w:eastAsia="宋体" w:cs="Arial"/>
                <w:color w:val="000000"/>
                <w:szCs w:val="21"/>
              </w:rPr>
            </w:pPr>
            <w:r>
              <w:rPr>
                <w:rFonts w:ascii="Arial" w:hAnsi="Arial" w:eastAsia="宋体" w:cs="Arial"/>
                <w:color w:val="000000"/>
                <w:szCs w:val="21"/>
              </w:rPr>
              <w:t>18.96 (17.17,21.06)</w:t>
            </w:r>
          </w:p>
        </w:tc>
        <w:tc>
          <w:tcPr>
            <w:tcW w:w="141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Arial" w:hAnsi="Arial" w:eastAsia="宋体" w:cs="Arial"/>
                <w:color w:val="000000"/>
                <w:szCs w:val="21"/>
              </w:rPr>
            </w:pPr>
            <w:r>
              <w:rPr>
                <w:rFonts w:ascii="Arial" w:hAnsi="Arial" w:eastAsia="宋体" w:cs="Arial"/>
                <w:color w:val="000000"/>
                <w:szCs w:val="21"/>
              </w:rPr>
              <w:t>0</w:t>
            </w:r>
          </w:p>
        </w:tc>
        <w:tc>
          <w:tcPr>
            <w:tcW w:w="277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Arial" w:hAnsi="Arial" w:eastAsia="宋体" w:cs="Arial"/>
                <w:color w:val="000000"/>
                <w:szCs w:val="21"/>
              </w:rPr>
            </w:pPr>
            <w:r>
              <w:rPr>
                <w:rFonts w:ascii="Arial" w:hAnsi="Arial" w:eastAsia="宋体" w:cs="Arial"/>
                <w:color w:val="000000"/>
                <w:szCs w:val="21"/>
              </w:rPr>
              <w:t>18.69 (17.15,20.43)</w:t>
            </w:r>
          </w:p>
        </w:tc>
        <w:tc>
          <w:tcPr>
            <w:tcW w:w="151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Arial" w:hAnsi="Arial" w:eastAsia="宋体" w:cs="Arial"/>
                <w:color w:val="000000"/>
                <w:szCs w:val="21"/>
              </w:rPr>
            </w:pPr>
            <w:r>
              <w:rPr>
                <w:rFonts w:ascii="Arial" w:hAnsi="Arial" w:eastAsia="宋体" w:cs="Arial"/>
                <w:color w:val="000000"/>
                <w:szCs w:val="21"/>
              </w:rPr>
              <w:t>3 (0.5%)</w:t>
            </w:r>
          </w:p>
        </w:tc>
        <w:tc>
          <w:tcPr>
            <w:tcW w:w="125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Arial" w:hAnsi="Arial" w:eastAsia="宋体" w:cs="Arial"/>
                <w:color w:val="000000"/>
                <w:szCs w:val="21"/>
              </w:rPr>
            </w:pPr>
            <w:r>
              <w:rPr>
                <w:rFonts w:ascii="Arial" w:hAnsi="Arial" w:eastAsia="宋体" w:cs="Arial"/>
                <w:color w:val="000000"/>
                <w:kern w:val="0"/>
                <w:szCs w:val="21"/>
              </w:rPr>
              <w:t>-0</w:t>
            </w:r>
            <w:r>
              <w:rPr>
                <w:rFonts w:ascii="Arial" w:hAnsi="Arial" w:eastAsia="宋体" w:cs="Arial"/>
                <w:color w:val="000000"/>
                <w:szCs w:val="21"/>
              </w:rPr>
              <w:t>.</w:t>
            </w:r>
            <w:r>
              <w:rPr>
                <w:rFonts w:ascii="Arial" w:hAnsi="Arial" w:eastAsia="宋体" w:cs="Arial"/>
                <w:color w:val="000000"/>
                <w:kern w:val="0"/>
                <w:szCs w:val="21"/>
              </w:rPr>
              <w:t>4573</w:t>
            </w:r>
          </w:p>
        </w:tc>
        <w:tc>
          <w:tcPr>
            <w:tcW w:w="137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Arial" w:hAnsi="Arial" w:eastAsia="宋体" w:cs="Arial"/>
                <w:color w:val="000000"/>
                <w:szCs w:val="21"/>
                <w:lang w:eastAsia="zh-CN"/>
              </w:rPr>
            </w:pPr>
            <w:r>
              <w:rPr>
                <w:rFonts w:ascii="Arial" w:hAnsi="Arial" w:eastAsia="宋体" w:cs="Arial"/>
                <w:color w:val="000000"/>
                <w:kern w:val="0"/>
                <w:szCs w:val="21"/>
              </w:rPr>
              <w:t>3</w:t>
            </w:r>
            <w:r>
              <w:rPr>
                <w:rFonts w:hint="eastAsia" w:ascii="Arial" w:hAnsi="Arial" w:eastAsia="宋体" w:cs="Arial"/>
                <w:color w:val="000000"/>
                <w:kern w:val="0"/>
                <w:szCs w:val="21"/>
                <w:lang w:val="en-US" w:eastAsia="zh-CN"/>
              </w:rPr>
              <w:t>.</w:t>
            </w:r>
            <w:r>
              <w:rPr>
                <w:rFonts w:ascii="Arial" w:hAnsi="Arial" w:eastAsia="宋体" w:cs="Arial"/>
                <w:color w:val="000000"/>
                <w:kern w:val="0"/>
                <w:szCs w:val="21"/>
              </w:rPr>
              <w:t>5×10</w:t>
            </w:r>
            <w:r>
              <w:rPr>
                <w:rFonts w:ascii="Arial" w:hAnsi="Arial" w:eastAsia="宋体" w:cs="Arial"/>
                <w:color w:val="000000"/>
                <w:kern w:val="0"/>
                <w:szCs w:val="21"/>
                <w:vertAlign w:val="superscript"/>
              </w:rPr>
              <w:t>-0</w:t>
            </w:r>
            <w:r>
              <w:rPr>
                <w:rFonts w:hint="eastAsia" w:ascii="Arial" w:hAnsi="Arial" w:eastAsia="宋体" w:cs="Arial"/>
                <w:color w:val="000000"/>
                <w:kern w:val="0"/>
                <w:szCs w:val="21"/>
                <w:vertAlign w:val="superscript"/>
                <w:lang w:val="en-US" w:eastAsia="zh-CN"/>
              </w:rPr>
              <w:t>3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3" w:hRule="atLeast"/>
          <w:jc w:val="center"/>
        </w:trPr>
        <w:tc>
          <w:tcPr>
            <w:tcW w:w="93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Arial" w:hAnsi="Arial" w:eastAsia="宋体" w:cs="Arial"/>
                <w:color w:val="000000"/>
                <w:szCs w:val="21"/>
              </w:rPr>
            </w:pPr>
            <w:r>
              <w:rPr>
                <w:rFonts w:ascii="Arial" w:hAnsi="Arial" w:eastAsia="宋体" w:cs="Arial"/>
                <w:color w:val="000000"/>
                <w:kern w:val="0"/>
                <w:szCs w:val="21"/>
              </w:rPr>
              <w:t>K</w:t>
            </w:r>
          </w:p>
        </w:tc>
        <w:tc>
          <w:tcPr>
            <w:tcW w:w="109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Arial" w:hAnsi="Arial" w:eastAsia="宋体" w:cs="Arial"/>
                <w:color w:val="000000"/>
                <w:szCs w:val="21"/>
                <w:highlight w:val="yellow"/>
              </w:rPr>
            </w:pPr>
            <w:r>
              <w:rPr>
                <w:rFonts w:ascii="Arial" w:hAnsi="Arial" w:eastAsia="宋体" w:cs="Arial"/>
                <w:color w:val="000000"/>
                <w:kern w:val="0"/>
                <w:szCs w:val="21"/>
              </w:rPr>
              <w:t>0.2374</w:t>
            </w:r>
          </w:p>
        </w:tc>
        <w:tc>
          <w:tcPr>
            <w:tcW w:w="113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Arial" w:hAnsi="Arial" w:eastAsia="宋体" w:cs="Arial"/>
                <w:color w:val="000000"/>
                <w:szCs w:val="21"/>
                <w:highlight w:val="yellow"/>
              </w:rPr>
            </w:pPr>
            <w:r>
              <w:rPr>
                <w:rFonts w:ascii="Arial" w:hAnsi="Arial" w:eastAsia="宋体" w:cs="Arial"/>
                <w:color w:val="000000"/>
                <w:kern w:val="0"/>
                <w:szCs w:val="21"/>
              </w:rPr>
              <w:t>0.7912</w:t>
            </w:r>
          </w:p>
        </w:tc>
        <w:tc>
          <w:tcPr>
            <w:tcW w:w="282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Arial" w:hAnsi="Arial" w:eastAsia="宋体" w:cs="Arial"/>
                <w:color w:val="000000"/>
                <w:szCs w:val="21"/>
              </w:rPr>
            </w:pPr>
            <w:r>
              <w:rPr>
                <w:rFonts w:ascii="Arial" w:hAnsi="Arial" w:eastAsia="宋体" w:cs="Arial"/>
                <w:color w:val="000000"/>
                <w:szCs w:val="21"/>
              </w:rPr>
              <w:t>138.79 (124.76,157.75)</w:t>
            </w:r>
          </w:p>
        </w:tc>
        <w:tc>
          <w:tcPr>
            <w:tcW w:w="141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Arial" w:hAnsi="Arial" w:eastAsia="宋体" w:cs="Arial"/>
                <w:color w:val="000000"/>
                <w:szCs w:val="21"/>
              </w:rPr>
            </w:pPr>
            <w:r>
              <w:rPr>
                <w:rFonts w:ascii="Arial" w:hAnsi="Arial" w:eastAsia="宋体" w:cs="Arial"/>
                <w:color w:val="000000"/>
                <w:szCs w:val="21"/>
              </w:rPr>
              <w:t>0</w:t>
            </w:r>
          </w:p>
        </w:tc>
        <w:tc>
          <w:tcPr>
            <w:tcW w:w="277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Arial" w:hAnsi="Arial" w:eastAsia="宋体" w:cs="Arial"/>
                <w:color w:val="000000"/>
                <w:szCs w:val="21"/>
              </w:rPr>
            </w:pPr>
            <w:r>
              <w:rPr>
                <w:rFonts w:ascii="Arial" w:hAnsi="Arial" w:eastAsia="宋体" w:cs="Arial"/>
                <w:color w:val="000000"/>
                <w:szCs w:val="21"/>
              </w:rPr>
              <w:t>147.77 (135.14,163)</w:t>
            </w:r>
          </w:p>
        </w:tc>
        <w:tc>
          <w:tcPr>
            <w:tcW w:w="151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Arial" w:hAnsi="Arial" w:eastAsia="宋体" w:cs="Arial"/>
                <w:color w:val="000000"/>
                <w:szCs w:val="21"/>
              </w:rPr>
            </w:pPr>
            <w:r>
              <w:rPr>
                <w:rFonts w:ascii="Arial" w:hAnsi="Arial" w:eastAsia="宋体" w:cs="Arial"/>
                <w:color w:val="000000"/>
                <w:szCs w:val="21"/>
              </w:rPr>
              <w:t>0</w:t>
            </w:r>
          </w:p>
        </w:tc>
        <w:tc>
          <w:tcPr>
            <w:tcW w:w="125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Arial" w:hAnsi="Arial" w:eastAsia="宋体" w:cs="Arial"/>
                <w:color w:val="000000"/>
                <w:szCs w:val="21"/>
              </w:rPr>
            </w:pPr>
            <w:r>
              <w:rPr>
                <w:rFonts w:ascii="Arial" w:hAnsi="Arial" w:eastAsia="宋体" w:cs="Arial"/>
                <w:color w:val="000000"/>
                <w:kern w:val="0"/>
                <w:szCs w:val="21"/>
              </w:rPr>
              <w:t>6.2669</w:t>
            </w:r>
          </w:p>
        </w:tc>
        <w:tc>
          <w:tcPr>
            <w:tcW w:w="137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Arial" w:hAnsi="Arial" w:eastAsia="宋体" w:cs="Arial"/>
                <w:color w:val="000000"/>
                <w:szCs w:val="21"/>
              </w:rPr>
            </w:pPr>
            <w:bookmarkStart w:id="68" w:name="OLE_LINK3"/>
            <w:r>
              <w:rPr>
                <w:rFonts w:ascii="Arial" w:hAnsi="Arial" w:eastAsia="宋体" w:cs="Arial"/>
                <w:color w:val="000000"/>
                <w:kern w:val="0"/>
                <w:szCs w:val="21"/>
              </w:rPr>
              <w:t>7.</w:t>
            </w:r>
            <w:bookmarkStart w:id="69" w:name="OLE_LINK2"/>
            <w:r>
              <w:rPr>
                <w:rFonts w:hint="eastAsia" w:ascii="Arial" w:hAnsi="Arial" w:eastAsia="宋体" w:cs="Arial"/>
                <w:color w:val="000000"/>
                <w:kern w:val="0"/>
                <w:szCs w:val="21"/>
                <w:lang w:val="en-US" w:eastAsia="zh-CN"/>
              </w:rPr>
              <w:t>8</w:t>
            </w:r>
            <w:bookmarkStart w:id="70" w:name="OLE_LINK4"/>
            <w:r>
              <w:rPr>
                <w:rFonts w:ascii="Arial" w:hAnsi="Arial" w:eastAsia="宋体" w:cs="Arial"/>
                <w:color w:val="000000"/>
                <w:kern w:val="0"/>
                <w:szCs w:val="21"/>
              </w:rPr>
              <w:t>×10</w:t>
            </w:r>
            <w:bookmarkEnd w:id="69"/>
            <w:r>
              <w:rPr>
                <w:rFonts w:ascii="Arial" w:hAnsi="Arial" w:eastAsia="宋体" w:cs="Arial"/>
                <w:color w:val="000000"/>
                <w:kern w:val="0"/>
                <w:szCs w:val="21"/>
                <w:vertAlign w:val="superscript"/>
              </w:rPr>
              <w:t>-06</w:t>
            </w:r>
            <w:bookmarkEnd w:id="68"/>
            <w:bookmarkEnd w:id="70"/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3" w:hRule="atLeast"/>
          <w:jc w:val="center"/>
        </w:trPr>
        <w:tc>
          <w:tcPr>
            <w:tcW w:w="93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Arial" w:hAnsi="Arial" w:eastAsia="宋体" w:cs="Arial"/>
                <w:color w:val="000000"/>
                <w:szCs w:val="21"/>
              </w:rPr>
            </w:pPr>
            <w:r>
              <w:rPr>
                <w:rFonts w:ascii="Arial" w:hAnsi="Arial" w:eastAsia="宋体" w:cs="Arial"/>
                <w:color w:val="000000"/>
                <w:kern w:val="0"/>
                <w:szCs w:val="21"/>
              </w:rPr>
              <w:t>Ca</w:t>
            </w:r>
          </w:p>
        </w:tc>
        <w:tc>
          <w:tcPr>
            <w:tcW w:w="109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Arial" w:hAnsi="Arial" w:eastAsia="宋体" w:cs="Arial"/>
                <w:color w:val="000000"/>
                <w:szCs w:val="21"/>
              </w:rPr>
            </w:pPr>
            <w:r>
              <w:rPr>
                <w:rFonts w:ascii="Arial" w:hAnsi="Arial" w:eastAsia="宋体" w:cs="Arial"/>
                <w:color w:val="000000"/>
                <w:kern w:val="0"/>
                <w:szCs w:val="21"/>
              </w:rPr>
              <w:t>1.7625</w:t>
            </w:r>
          </w:p>
        </w:tc>
        <w:tc>
          <w:tcPr>
            <w:tcW w:w="113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Arial" w:hAnsi="Arial" w:eastAsia="宋体" w:cs="Arial"/>
                <w:color w:val="000000"/>
                <w:szCs w:val="21"/>
              </w:rPr>
            </w:pPr>
            <w:r>
              <w:rPr>
                <w:rFonts w:ascii="Arial" w:hAnsi="Arial" w:eastAsia="宋体" w:cs="Arial"/>
                <w:color w:val="000000"/>
                <w:kern w:val="0"/>
                <w:szCs w:val="21"/>
              </w:rPr>
              <w:t>5.8749</w:t>
            </w:r>
          </w:p>
        </w:tc>
        <w:tc>
          <w:tcPr>
            <w:tcW w:w="282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Arial" w:hAnsi="Arial" w:eastAsia="宋体" w:cs="Arial"/>
                <w:color w:val="000000"/>
                <w:szCs w:val="21"/>
              </w:rPr>
            </w:pPr>
            <w:r>
              <w:rPr>
                <w:rFonts w:ascii="Arial" w:hAnsi="Arial" w:eastAsia="宋体" w:cs="Arial"/>
                <w:color w:val="000000"/>
                <w:szCs w:val="21"/>
              </w:rPr>
              <w:t>81.75 (73.83,90.16)</w:t>
            </w:r>
          </w:p>
        </w:tc>
        <w:tc>
          <w:tcPr>
            <w:tcW w:w="141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Arial" w:hAnsi="Arial" w:eastAsia="宋体" w:cs="Arial"/>
                <w:color w:val="000000"/>
                <w:szCs w:val="21"/>
              </w:rPr>
            </w:pPr>
            <w:r>
              <w:rPr>
                <w:rFonts w:ascii="Arial" w:hAnsi="Arial" w:eastAsia="宋体" w:cs="Arial"/>
                <w:color w:val="000000"/>
                <w:szCs w:val="21"/>
              </w:rPr>
              <w:t>0</w:t>
            </w:r>
          </w:p>
        </w:tc>
        <w:tc>
          <w:tcPr>
            <w:tcW w:w="277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Arial" w:hAnsi="Arial" w:eastAsia="宋体" w:cs="Arial"/>
                <w:color w:val="000000"/>
                <w:szCs w:val="21"/>
              </w:rPr>
            </w:pPr>
            <w:r>
              <w:rPr>
                <w:rFonts w:ascii="Arial" w:hAnsi="Arial" w:eastAsia="宋体" w:cs="Arial"/>
                <w:color w:val="000000"/>
                <w:szCs w:val="21"/>
              </w:rPr>
              <w:t>83.21 (75.17,89.56)</w:t>
            </w:r>
          </w:p>
        </w:tc>
        <w:tc>
          <w:tcPr>
            <w:tcW w:w="151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Arial" w:hAnsi="Arial" w:eastAsia="宋体" w:cs="Arial"/>
                <w:color w:val="000000"/>
                <w:szCs w:val="21"/>
              </w:rPr>
            </w:pPr>
            <w:r>
              <w:rPr>
                <w:rFonts w:ascii="Arial" w:hAnsi="Arial" w:eastAsia="宋体" w:cs="Arial"/>
                <w:color w:val="000000"/>
                <w:szCs w:val="21"/>
              </w:rPr>
              <w:t>1 (0.2%)</w:t>
            </w:r>
          </w:p>
        </w:tc>
        <w:tc>
          <w:tcPr>
            <w:tcW w:w="125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Arial" w:hAnsi="Arial" w:eastAsia="宋体" w:cs="Arial"/>
                <w:color w:val="000000"/>
                <w:szCs w:val="21"/>
              </w:rPr>
            </w:pPr>
            <w:r>
              <w:rPr>
                <w:rFonts w:ascii="Arial" w:hAnsi="Arial" w:eastAsia="宋体" w:cs="Arial"/>
                <w:color w:val="000000"/>
                <w:kern w:val="0"/>
                <w:szCs w:val="21"/>
              </w:rPr>
              <w:t>-0.3010</w:t>
            </w:r>
          </w:p>
        </w:tc>
        <w:tc>
          <w:tcPr>
            <w:tcW w:w="137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Arial" w:hAnsi="Arial" w:eastAsia="宋体" w:cs="Arial"/>
                <w:color w:val="000000"/>
                <w:szCs w:val="21"/>
                <w:lang w:eastAsia="zh-CN"/>
              </w:rPr>
            </w:pPr>
            <w:r>
              <w:rPr>
                <w:rFonts w:ascii="Arial" w:hAnsi="Arial" w:eastAsia="宋体" w:cs="Arial"/>
                <w:color w:val="000000"/>
                <w:kern w:val="0"/>
                <w:szCs w:val="21"/>
              </w:rPr>
              <w:t>0.</w:t>
            </w:r>
            <w:r>
              <w:rPr>
                <w:rFonts w:hint="eastAsia" w:ascii="Arial" w:hAnsi="Arial" w:eastAsia="宋体" w:cs="Arial"/>
                <w:color w:val="000000"/>
                <w:kern w:val="0"/>
                <w:szCs w:val="21"/>
                <w:lang w:val="en-US" w:eastAsia="zh-CN"/>
              </w:rPr>
              <w:t>7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3" w:hRule="atLeast"/>
          <w:jc w:val="center"/>
        </w:trPr>
        <w:tc>
          <w:tcPr>
            <w:tcW w:w="93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Arial" w:hAnsi="Arial" w:cs="Arial"/>
                <w:szCs w:val="21"/>
              </w:rPr>
            </w:pPr>
            <w:r>
              <w:rPr>
                <w:rFonts w:ascii="Arial" w:hAnsi="Arial" w:eastAsia="宋体" w:cs="Arial"/>
                <w:color w:val="000000"/>
                <w:kern w:val="0"/>
                <w:szCs w:val="21"/>
              </w:rPr>
              <w:t>Mn</w:t>
            </w:r>
          </w:p>
        </w:tc>
        <w:tc>
          <w:tcPr>
            <w:tcW w:w="109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Arial" w:hAnsi="Arial" w:cs="Arial"/>
                <w:color w:val="000000"/>
                <w:szCs w:val="21"/>
              </w:rPr>
            </w:pPr>
            <w:r>
              <w:rPr>
                <w:rFonts w:ascii="Arial" w:hAnsi="Arial" w:eastAsia="宋体" w:cs="Arial"/>
                <w:color w:val="000000"/>
                <w:kern w:val="0"/>
                <w:szCs w:val="21"/>
              </w:rPr>
              <w:t>1.4584</w:t>
            </w:r>
          </w:p>
        </w:tc>
        <w:tc>
          <w:tcPr>
            <w:tcW w:w="113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Arial" w:hAnsi="Arial" w:eastAsia="宋体" w:cs="Arial"/>
                <w:color w:val="000000"/>
                <w:szCs w:val="21"/>
              </w:rPr>
            </w:pPr>
            <w:r>
              <w:rPr>
                <w:rFonts w:ascii="Arial" w:hAnsi="Arial" w:eastAsia="宋体" w:cs="Arial"/>
                <w:color w:val="000000"/>
                <w:kern w:val="0"/>
                <w:szCs w:val="21"/>
              </w:rPr>
              <w:t>4.8615</w:t>
            </w:r>
          </w:p>
        </w:tc>
        <w:tc>
          <w:tcPr>
            <w:tcW w:w="282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>
            <w:pPr>
              <w:shd w:val="clear" w:color="auto" w:fill="FFFFFF" w:themeFill="background1"/>
              <w:jc w:val="center"/>
              <w:rPr>
                <w:rFonts w:ascii="Arial" w:hAnsi="Arial" w:eastAsia="宋体" w:cs="Arial"/>
                <w:color w:val="000000"/>
                <w:szCs w:val="21"/>
              </w:rPr>
            </w:pPr>
            <w:r>
              <w:rPr>
                <w:rFonts w:ascii="Arial" w:hAnsi="Arial" w:cs="Arial"/>
                <w:color w:val="000000"/>
                <w:szCs w:val="21"/>
              </w:rPr>
              <w:t>0</w:t>
            </w:r>
            <w:r>
              <w:rPr>
                <w:rFonts w:ascii="Arial" w:hAnsi="Arial" w:eastAsia="宋体" w:cs="Arial"/>
                <w:color w:val="000000"/>
                <w:szCs w:val="21"/>
              </w:rPr>
              <w:t>.</w:t>
            </w:r>
            <w:r>
              <w:rPr>
                <w:rFonts w:ascii="Arial" w:hAnsi="Arial" w:cs="Arial"/>
                <w:color w:val="000000"/>
                <w:szCs w:val="21"/>
              </w:rPr>
              <w:t>73 (0</w:t>
            </w:r>
            <w:r>
              <w:rPr>
                <w:rFonts w:ascii="Arial" w:hAnsi="Arial" w:eastAsia="宋体" w:cs="Arial"/>
                <w:color w:val="000000"/>
                <w:szCs w:val="21"/>
              </w:rPr>
              <w:t>.</w:t>
            </w:r>
            <w:r>
              <w:rPr>
                <w:rFonts w:ascii="Arial" w:hAnsi="Arial" w:cs="Arial"/>
                <w:color w:val="000000"/>
                <w:szCs w:val="21"/>
              </w:rPr>
              <w:t>73,1</w:t>
            </w:r>
            <w:r>
              <w:rPr>
                <w:rFonts w:ascii="Arial" w:hAnsi="Arial" w:eastAsia="宋体" w:cs="Arial"/>
                <w:color w:val="000000"/>
                <w:szCs w:val="21"/>
              </w:rPr>
              <w:t>.</w:t>
            </w:r>
            <w:r>
              <w:rPr>
                <w:rFonts w:ascii="Arial" w:hAnsi="Arial" w:cs="Arial"/>
                <w:color w:val="000000"/>
                <w:szCs w:val="21"/>
              </w:rPr>
              <w:t>97)</w:t>
            </w:r>
          </w:p>
        </w:tc>
        <w:tc>
          <w:tcPr>
            <w:tcW w:w="141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>
            <w:pPr>
              <w:shd w:val="clear" w:color="auto" w:fill="FFFFFF" w:themeFill="background1"/>
              <w:jc w:val="center"/>
              <w:rPr>
                <w:rFonts w:ascii="Arial" w:hAnsi="Arial" w:cs="Arial"/>
                <w:color w:val="000000"/>
                <w:szCs w:val="21"/>
              </w:rPr>
            </w:pPr>
            <w:r>
              <w:rPr>
                <w:rFonts w:ascii="Arial" w:hAnsi="Arial" w:eastAsia="Times New Roman" w:cs="Arial"/>
                <w:color w:val="000000"/>
                <w:szCs w:val="21"/>
              </w:rPr>
              <w:t>496 (63</w:t>
            </w:r>
            <w:r>
              <w:rPr>
                <w:rFonts w:ascii="Arial" w:hAnsi="Arial" w:eastAsia="宋体" w:cs="Arial"/>
                <w:color w:val="000000"/>
                <w:szCs w:val="21"/>
              </w:rPr>
              <w:t>.</w:t>
            </w:r>
            <w:r>
              <w:rPr>
                <w:rFonts w:ascii="Arial" w:hAnsi="Arial" w:eastAsia="Times New Roman" w:cs="Arial"/>
                <w:color w:val="000000"/>
                <w:szCs w:val="21"/>
              </w:rPr>
              <w:t>5%)</w:t>
            </w:r>
          </w:p>
        </w:tc>
        <w:tc>
          <w:tcPr>
            <w:tcW w:w="277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>
            <w:pPr>
              <w:shd w:val="clear" w:color="auto" w:fill="FFFFFF" w:themeFill="background1"/>
              <w:jc w:val="center"/>
              <w:rPr>
                <w:rFonts w:ascii="Arial" w:hAnsi="Arial" w:eastAsia="Times New Roman" w:cs="Arial"/>
                <w:color w:val="000000"/>
                <w:szCs w:val="21"/>
              </w:rPr>
            </w:pPr>
            <w:r>
              <w:rPr>
                <w:rFonts w:ascii="Arial" w:hAnsi="Arial" w:cs="Arial"/>
                <w:color w:val="000000"/>
                <w:szCs w:val="21"/>
              </w:rPr>
              <w:t>0</w:t>
            </w:r>
            <w:r>
              <w:rPr>
                <w:rFonts w:ascii="Arial" w:hAnsi="Arial" w:eastAsia="宋体" w:cs="Arial"/>
                <w:color w:val="000000"/>
                <w:szCs w:val="21"/>
              </w:rPr>
              <w:t>.</w:t>
            </w:r>
            <w:r>
              <w:rPr>
                <w:rFonts w:ascii="Arial" w:hAnsi="Arial" w:cs="Arial"/>
                <w:color w:val="000000"/>
                <w:szCs w:val="21"/>
              </w:rPr>
              <w:t>73 (0</w:t>
            </w:r>
            <w:r>
              <w:rPr>
                <w:rFonts w:ascii="Arial" w:hAnsi="Arial" w:eastAsia="宋体" w:cs="Arial"/>
                <w:color w:val="000000"/>
                <w:szCs w:val="21"/>
              </w:rPr>
              <w:t>.</w:t>
            </w:r>
            <w:r>
              <w:rPr>
                <w:rFonts w:ascii="Arial" w:hAnsi="Arial" w:cs="Arial"/>
                <w:color w:val="000000"/>
                <w:szCs w:val="21"/>
              </w:rPr>
              <w:t>73,2</w:t>
            </w:r>
            <w:r>
              <w:rPr>
                <w:rFonts w:ascii="Arial" w:hAnsi="Arial" w:eastAsia="宋体" w:cs="Arial"/>
                <w:color w:val="000000"/>
                <w:szCs w:val="21"/>
              </w:rPr>
              <w:t>.</w:t>
            </w:r>
            <w:r>
              <w:rPr>
                <w:rFonts w:ascii="Arial" w:hAnsi="Arial" w:cs="Arial"/>
                <w:color w:val="000000"/>
                <w:szCs w:val="21"/>
              </w:rPr>
              <w:t>17)</w:t>
            </w:r>
          </w:p>
        </w:tc>
        <w:tc>
          <w:tcPr>
            <w:tcW w:w="151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>
            <w:pPr>
              <w:shd w:val="clear" w:color="auto" w:fill="FFFFFF" w:themeFill="background1"/>
              <w:jc w:val="center"/>
              <w:rPr>
                <w:rFonts w:ascii="Arial" w:hAnsi="Arial" w:eastAsia="Times New Roman" w:cs="Arial"/>
                <w:color w:val="000000"/>
                <w:szCs w:val="21"/>
              </w:rPr>
            </w:pPr>
            <w:r>
              <w:rPr>
                <w:rFonts w:ascii="Arial" w:hAnsi="Arial" w:eastAsia="Times New Roman" w:cs="Arial"/>
                <w:color w:val="000000"/>
                <w:szCs w:val="21"/>
              </w:rPr>
              <w:t>345 (5</w:t>
            </w:r>
            <w:r>
              <w:rPr>
                <w:rFonts w:ascii="Arial" w:hAnsi="Arial" w:eastAsia="宋体" w:cs="Arial"/>
                <w:color w:val="000000"/>
                <w:szCs w:val="21"/>
              </w:rPr>
              <w:t>2.0</w:t>
            </w:r>
            <w:r>
              <w:rPr>
                <w:rFonts w:ascii="Arial" w:hAnsi="Arial" w:eastAsia="Times New Roman" w:cs="Arial"/>
                <w:color w:val="000000"/>
                <w:szCs w:val="21"/>
              </w:rPr>
              <w:t>%)</w:t>
            </w:r>
          </w:p>
        </w:tc>
        <w:tc>
          <w:tcPr>
            <w:tcW w:w="125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Arial" w:hAnsi="Arial" w:eastAsia="Times New Roman" w:cs="Arial"/>
                <w:color w:val="000000"/>
                <w:szCs w:val="21"/>
              </w:rPr>
            </w:pPr>
            <w:r>
              <w:rPr>
                <w:rFonts w:ascii="Arial" w:hAnsi="Arial" w:eastAsia="宋体" w:cs="Arial"/>
                <w:color w:val="000000"/>
                <w:kern w:val="0"/>
                <w:szCs w:val="21"/>
              </w:rPr>
              <w:t>0.2254</w:t>
            </w:r>
          </w:p>
        </w:tc>
        <w:tc>
          <w:tcPr>
            <w:tcW w:w="137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Arial" w:hAnsi="Arial" w:eastAsia="宋体" w:cs="Arial"/>
                <w:color w:val="000000"/>
                <w:kern w:val="0"/>
                <w:szCs w:val="21"/>
                <w:lang w:eastAsia="zh-CN"/>
              </w:rPr>
            </w:pPr>
            <w:r>
              <w:rPr>
                <w:rFonts w:ascii="Arial" w:hAnsi="Arial" w:eastAsia="宋体" w:cs="Arial"/>
                <w:color w:val="000000"/>
                <w:kern w:val="0"/>
                <w:szCs w:val="21"/>
              </w:rPr>
              <w:t>1</w:t>
            </w:r>
            <w:r>
              <w:rPr>
                <w:rFonts w:hint="eastAsia" w:ascii="Arial" w:hAnsi="Arial" w:eastAsia="宋体" w:cs="Arial"/>
                <w:color w:val="000000"/>
                <w:kern w:val="0"/>
                <w:szCs w:val="21"/>
                <w:lang w:val="en-US" w:eastAsia="zh-CN"/>
              </w:rPr>
              <w:t>.6</w:t>
            </w:r>
            <w:r>
              <w:rPr>
                <w:rFonts w:ascii="Arial" w:hAnsi="Arial" w:eastAsia="宋体" w:cs="Arial"/>
                <w:color w:val="000000"/>
                <w:kern w:val="0"/>
                <w:szCs w:val="21"/>
              </w:rPr>
              <w:t>×10</w:t>
            </w:r>
            <w:r>
              <w:rPr>
                <w:rFonts w:ascii="Arial" w:hAnsi="Arial" w:eastAsia="宋体" w:cs="Arial"/>
                <w:color w:val="000000"/>
                <w:kern w:val="0"/>
                <w:szCs w:val="21"/>
                <w:vertAlign w:val="superscript"/>
              </w:rPr>
              <w:t>-0</w:t>
            </w:r>
            <w:r>
              <w:rPr>
                <w:rFonts w:hint="eastAsia" w:ascii="Arial" w:hAnsi="Arial" w:eastAsia="宋体" w:cs="Arial"/>
                <w:color w:val="000000"/>
                <w:kern w:val="0"/>
                <w:szCs w:val="21"/>
                <w:vertAlign w:val="superscript"/>
                <w:lang w:val="en-US" w:eastAsia="zh-CN"/>
              </w:rPr>
              <w:t>2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3" w:hRule="atLeast"/>
          <w:jc w:val="center"/>
        </w:trPr>
        <w:tc>
          <w:tcPr>
            <w:tcW w:w="93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Arial" w:hAnsi="Arial" w:eastAsia="宋体" w:cs="Arial"/>
                <w:color w:val="000000"/>
                <w:szCs w:val="21"/>
              </w:rPr>
            </w:pPr>
            <w:r>
              <w:rPr>
                <w:rFonts w:ascii="Arial" w:hAnsi="Arial" w:eastAsia="宋体" w:cs="Arial"/>
                <w:color w:val="000000"/>
                <w:kern w:val="0"/>
                <w:szCs w:val="21"/>
              </w:rPr>
              <w:t>Fe</w:t>
            </w:r>
          </w:p>
        </w:tc>
        <w:tc>
          <w:tcPr>
            <w:tcW w:w="109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Arial" w:hAnsi="Arial" w:eastAsia="宋体" w:cs="Arial"/>
                <w:color w:val="000000"/>
                <w:szCs w:val="21"/>
              </w:rPr>
            </w:pPr>
            <w:r>
              <w:rPr>
                <w:rFonts w:ascii="Arial" w:hAnsi="Arial" w:eastAsia="宋体" w:cs="Arial"/>
                <w:color w:val="000000"/>
                <w:kern w:val="0"/>
                <w:szCs w:val="21"/>
              </w:rPr>
              <w:t>43.5105</w:t>
            </w:r>
          </w:p>
        </w:tc>
        <w:tc>
          <w:tcPr>
            <w:tcW w:w="113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Arial" w:hAnsi="Arial" w:eastAsia="宋体" w:cs="Arial"/>
                <w:color w:val="000000"/>
                <w:szCs w:val="21"/>
              </w:rPr>
            </w:pPr>
            <w:r>
              <w:rPr>
                <w:rFonts w:ascii="Arial" w:hAnsi="Arial" w:eastAsia="宋体" w:cs="Arial"/>
                <w:color w:val="000000"/>
                <w:kern w:val="0"/>
                <w:szCs w:val="21"/>
              </w:rPr>
              <w:t>145.0349</w:t>
            </w:r>
          </w:p>
        </w:tc>
        <w:tc>
          <w:tcPr>
            <w:tcW w:w="282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Arial" w:hAnsi="Arial" w:eastAsia="宋体" w:cs="Arial"/>
                <w:color w:val="000000"/>
                <w:szCs w:val="21"/>
              </w:rPr>
            </w:pPr>
            <w:r>
              <w:rPr>
                <w:rFonts w:ascii="Arial" w:hAnsi="Arial" w:eastAsia="宋体" w:cs="Arial"/>
                <w:color w:val="000000"/>
                <w:szCs w:val="21"/>
              </w:rPr>
              <w:t>996.85 (775.96,1273.95)</w:t>
            </w:r>
          </w:p>
        </w:tc>
        <w:tc>
          <w:tcPr>
            <w:tcW w:w="141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Arial" w:hAnsi="Arial" w:eastAsia="宋体" w:cs="Arial"/>
                <w:color w:val="000000"/>
                <w:szCs w:val="21"/>
              </w:rPr>
            </w:pPr>
            <w:r>
              <w:rPr>
                <w:rFonts w:ascii="Arial" w:hAnsi="Arial" w:eastAsia="宋体" w:cs="Arial"/>
                <w:color w:val="000000"/>
                <w:szCs w:val="21"/>
              </w:rPr>
              <w:t>0</w:t>
            </w:r>
          </w:p>
        </w:tc>
        <w:tc>
          <w:tcPr>
            <w:tcW w:w="277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Arial" w:hAnsi="Arial" w:eastAsia="宋体" w:cs="Arial"/>
                <w:color w:val="000000"/>
                <w:szCs w:val="21"/>
              </w:rPr>
            </w:pPr>
            <w:r>
              <w:rPr>
                <w:rFonts w:ascii="Arial" w:hAnsi="Arial" w:eastAsia="宋体" w:cs="Arial"/>
                <w:color w:val="000000"/>
                <w:szCs w:val="21"/>
              </w:rPr>
              <w:t>891.40 (680.17,1195.93)</w:t>
            </w:r>
          </w:p>
        </w:tc>
        <w:tc>
          <w:tcPr>
            <w:tcW w:w="151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Arial" w:hAnsi="Arial" w:eastAsia="宋体" w:cs="Arial"/>
                <w:color w:val="000000"/>
                <w:szCs w:val="21"/>
              </w:rPr>
            </w:pPr>
            <w:r>
              <w:rPr>
                <w:rFonts w:ascii="Arial" w:hAnsi="Arial" w:eastAsia="宋体" w:cs="Arial"/>
                <w:color w:val="000000"/>
                <w:szCs w:val="21"/>
              </w:rPr>
              <w:t>1 (0.2%)</w:t>
            </w:r>
          </w:p>
        </w:tc>
        <w:tc>
          <w:tcPr>
            <w:tcW w:w="125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Arial" w:hAnsi="Arial" w:eastAsia="宋体" w:cs="Arial"/>
                <w:color w:val="000000"/>
                <w:szCs w:val="21"/>
              </w:rPr>
            </w:pPr>
            <w:r>
              <w:rPr>
                <w:rFonts w:ascii="Arial" w:hAnsi="Arial" w:eastAsia="宋体" w:cs="Arial"/>
                <w:color w:val="000000"/>
                <w:kern w:val="0"/>
                <w:szCs w:val="21"/>
              </w:rPr>
              <w:t>-74.0730</w:t>
            </w:r>
          </w:p>
        </w:tc>
        <w:tc>
          <w:tcPr>
            <w:tcW w:w="137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Arial" w:hAnsi="Arial" w:eastAsia="宋体" w:cs="Arial"/>
                <w:color w:val="000000"/>
                <w:szCs w:val="21"/>
                <w:lang w:eastAsia="zh-CN"/>
              </w:rPr>
            </w:pPr>
            <w:r>
              <w:rPr>
                <w:rFonts w:ascii="Arial" w:hAnsi="Arial" w:eastAsia="宋体" w:cs="Arial"/>
                <w:color w:val="000000"/>
                <w:kern w:val="0"/>
                <w:szCs w:val="21"/>
              </w:rPr>
              <w:t>2</w:t>
            </w:r>
            <w:r>
              <w:rPr>
                <w:rFonts w:hint="eastAsia" w:ascii="Arial" w:hAnsi="Arial" w:eastAsia="宋体" w:cs="Arial"/>
                <w:color w:val="000000"/>
                <w:kern w:val="0"/>
                <w:szCs w:val="21"/>
                <w:lang w:val="en-US" w:eastAsia="zh-CN"/>
              </w:rPr>
              <w:t>.</w:t>
            </w:r>
            <w:r>
              <w:rPr>
                <w:rFonts w:ascii="Arial" w:hAnsi="Arial" w:eastAsia="宋体" w:cs="Arial"/>
                <w:color w:val="000000"/>
                <w:kern w:val="0"/>
                <w:szCs w:val="21"/>
              </w:rPr>
              <w:t>3×10</w:t>
            </w:r>
            <w:r>
              <w:rPr>
                <w:rFonts w:ascii="Arial" w:hAnsi="Arial" w:eastAsia="宋体" w:cs="Arial"/>
                <w:color w:val="000000"/>
                <w:kern w:val="0"/>
                <w:szCs w:val="21"/>
                <w:vertAlign w:val="superscript"/>
              </w:rPr>
              <w:t>-0</w:t>
            </w:r>
            <w:r>
              <w:rPr>
                <w:rFonts w:hint="eastAsia" w:ascii="Arial" w:hAnsi="Arial" w:eastAsia="宋体" w:cs="Arial"/>
                <w:color w:val="000000"/>
                <w:kern w:val="0"/>
                <w:szCs w:val="21"/>
                <w:vertAlign w:val="superscript"/>
                <w:lang w:val="en-US" w:eastAsia="zh-CN"/>
              </w:rPr>
              <w:t>3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3" w:hRule="atLeast"/>
          <w:jc w:val="center"/>
        </w:trPr>
        <w:tc>
          <w:tcPr>
            <w:tcW w:w="93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Arial" w:hAnsi="Arial" w:cs="Arial"/>
                <w:szCs w:val="21"/>
              </w:rPr>
            </w:pPr>
            <w:r>
              <w:rPr>
                <w:rFonts w:ascii="Arial" w:hAnsi="Arial" w:eastAsia="宋体" w:cs="Arial"/>
                <w:color w:val="000000"/>
                <w:kern w:val="0"/>
                <w:szCs w:val="21"/>
              </w:rPr>
              <w:t>Co</w:t>
            </w:r>
          </w:p>
        </w:tc>
        <w:tc>
          <w:tcPr>
            <w:tcW w:w="109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Arial" w:hAnsi="Arial" w:eastAsia="宋体" w:cs="Arial"/>
                <w:color w:val="000000"/>
                <w:szCs w:val="21"/>
              </w:rPr>
            </w:pPr>
            <w:r>
              <w:rPr>
                <w:rFonts w:ascii="Arial" w:hAnsi="Arial" w:eastAsia="宋体" w:cs="Arial"/>
                <w:color w:val="000000"/>
                <w:kern w:val="0"/>
                <w:szCs w:val="21"/>
              </w:rPr>
              <w:t>0.0731</w:t>
            </w:r>
          </w:p>
        </w:tc>
        <w:tc>
          <w:tcPr>
            <w:tcW w:w="113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Arial" w:hAnsi="Arial" w:eastAsia="宋体" w:cs="Arial"/>
                <w:color w:val="000000"/>
                <w:szCs w:val="21"/>
              </w:rPr>
            </w:pPr>
            <w:r>
              <w:rPr>
                <w:rFonts w:ascii="Arial" w:hAnsi="Arial" w:eastAsia="宋体" w:cs="Arial"/>
                <w:color w:val="000000"/>
                <w:kern w:val="0"/>
                <w:szCs w:val="21"/>
              </w:rPr>
              <w:t>0.2436</w:t>
            </w:r>
          </w:p>
        </w:tc>
        <w:tc>
          <w:tcPr>
            <w:tcW w:w="282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>
            <w:pPr>
              <w:shd w:val="clear" w:color="auto" w:fill="FFFFFF" w:themeFill="background1"/>
              <w:jc w:val="center"/>
              <w:rPr>
                <w:rFonts w:ascii="Arial" w:hAnsi="Arial" w:eastAsia="宋体" w:cs="Arial"/>
                <w:color w:val="000000"/>
                <w:szCs w:val="21"/>
              </w:rPr>
            </w:pPr>
            <w:r>
              <w:rPr>
                <w:rFonts w:ascii="Arial" w:hAnsi="Arial" w:cs="Arial"/>
                <w:color w:val="000000"/>
                <w:szCs w:val="21"/>
              </w:rPr>
              <w:t>0</w:t>
            </w:r>
            <w:r>
              <w:rPr>
                <w:rFonts w:ascii="Arial" w:hAnsi="Arial" w:eastAsia="宋体" w:cs="Arial"/>
                <w:color w:val="000000"/>
                <w:szCs w:val="21"/>
              </w:rPr>
              <w:t>.</w:t>
            </w:r>
            <w:r>
              <w:rPr>
                <w:rFonts w:ascii="Arial" w:hAnsi="Arial" w:cs="Arial"/>
                <w:color w:val="000000"/>
                <w:szCs w:val="21"/>
              </w:rPr>
              <w:t>19 (0</w:t>
            </w:r>
            <w:r>
              <w:rPr>
                <w:rFonts w:ascii="Arial" w:hAnsi="Arial" w:eastAsia="宋体" w:cs="Arial"/>
                <w:color w:val="000000"/>
                <w:szCs w:val="21"/>
              </w:rPr>
              <w:t>.</w:t>
            </w:r>
            <w:r>
              <w:rPr>
                <w:rFonts w:ascii="Arial" w:hAnsi="Arial" w:cs="Arial"/>
                <w:color w:val="000000"/>
                <w:szCs w:val="21"/>
              </w:rPr>
              <w:t>11,0</w:t>
            </w:r>
            <w:r>
              <w:rPr>
                <w:rFonts w:ascii="Arial" w:hAnsi="Arial" w:eastAsia="宋体" w:cs="Arial"/>
                <w:color w:val="000000"/>
                <w:szCs w:val="21"/>
              </w:rPr>
              <w:t>.</w:t>
            </w:r>
            <w:r>
              <w:rPr>
                <w:rFonts w:ascii="Arial" w:hAnsi="Arial" w:cs="Arial"/>
                <w:color w:val="000000"/>
                <w:szCs w:val="21"/>
              </w:rPr>
              <w:t>29)</w:t>
            </w:r>
          </w:p>
        </w:tc>
        <w:tc>
          <w:tcPr>
            <w:tcW w:w="141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>
            <w:pPr>
              <w:shd w:val="clear" w:color="auto" w:fill="FFFFFF" w:themeFill="background1"/>
              <w:jc w:val="center"/>
              <w:rPr>
                <w:rFonts w:ascii="Arial" w:hAnsi="Arial" w:eastAsia="宋体" w:cs="Arial"/>
                <w:color w:val="000000"/>
                <w:szCs w:val="21"/>
              </w:rPr>
            </w:pPr>
            <w:r>
              <w:rPr>
                <w:rFonts w:ascii="Arial" w:hAnsi="Arial" w:eastAsia="Times New Roman" w:cs="Arial"/>
                <w:color w:val="000000"/>
                <w:szCs w:val="21"/>
              </w:rPr>
              <w:t>81 (10</w:t>
            </w:r>
            <w:r>
              <w:rPr>
                <w:rFonts w:ascii="Arial" w:hAnsi="Arial" w:eastAsia="宋体" w:cs="Arial"/>
                <w:color w:val="000000"/>
                <w:szCs w:val="21"/>
              </w:rPr>
              <w:t>.4</w:t>
            </w:r>
            <w:r>
              <w:rPr>
                <w:rFonts w:ascii="Arial" w:hAnsi="Arial" w:eastAsia="Times New Roman" w:cs="Arial"/>
                <w:color w:val="000000"/>
                <w:szCs w:val="21"/>
              </w:rPr>
              <w:t>%)</w:t>
            </w:r>
          </w:p>
        </w:tc>
        <w:tc>
          <w:tcPr>
            <w:tcW w:w="277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>
            <w:pPr>
              <w:shd w:val="clear" w:color="auto" w:fill="FFFFFF" w:themeFill="background1"/>
              <w:jc w:val="center"/>
              <w:rPr>
                <w:rFonts w:ascii="Arial" w:hAnsi="Arial" w:eastAsia="Times New Roman" w:cs="Arial"/>
                <w:color w:val="000000"/>
                <w:szCs w:val="21"/>
              </w:rPr>
            </w:pPr>
            <w:r>
              <w:rPr>
                <w:rFonts w:ascii="Arial" w:hAnsi="Arial" w:cs="Arial"/>
                <w:color w:val="000000"/>
                <w:szCs w:val="21"/>
              </w:rPr>
              <w:t>0</w:t>
            </w:r>
            <w:r>
              <w:rPr>
                <w:rFonts w:ascii="Arial" w:hAnsi="Arial" w:eastAsia="宋体" w:cs="Arial"/>
                <w:color w:val="000000"/>
                <w:szCs w:val="21"/>
              </w:rPr>
              <w:t>.</w:t>
            </w:r>
            <w:r>
              <w:rPr>
                <w:rFonts w:ascii="Arial" w:hAnsi="Arial" w:cs="Arial"/>
                <w:color w:val="000000"/>
                <w:szCs w:val="21"/>
              </w:rPr>
              <w:t>30 (0</w:t>
            </w:r>
            <w:r>
              <w:rPr>
                <w:rFonts w:ascii="Arial" w:hAnsi="Arial" w:eastAsia="宋体" w:cs="Arial"/>
                <w:color w:val="000000"/>
                <w:szCs w:val="21"/>
              </w:rPr>
              <w:t>.</w:t>
            </w:r>
            <w:r>
              <w:rPr>
                <w:rFonts w:ascii="Arial" w:hAnsi="Arial" w:cs="Arial"/>
                <w:color w:val="000000"/>
                <w:szCs w:val="21"/>
              </w:rPr>
              <w:t>19,0</w:t>
            </w:r>
            <w:r>
              <w:rPr>
                <w:rFonts w:ascii="Arial" w:hAnsi="Arial" w:eastAsia="宋体" w:cs="Arial"/>
                <w:color w:val="000000"/>
                <w:szCs w:val="21"/>
              </w:rPr>
              <w:t>.</w:t>
            </w:r>
            <w:r>
              <w:rPr>
                <w:rFonts w:ascii="Arial" w:hAnsi="Arial" w:cs="Arial"/>
                <w:color w:val="000000"/>
                <w:szCs w:val="21"/>
              </w:rPr>
              <w:t>46)</w:t>
            </w:r>
          </w:p>
        </w:tc>
        <w:tc>
          <w:tcPr>
            <w:tcW w:w="151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>
            <w:pPr>
              <w:shd w:val="clear" w:color="auto" w:fill="FFFFFF" w:themeFill="background1"/>
              <w:jc w:val="center"/>
              <w:rPr>
                <w:rFonts w:ascii="Arial" w:hAnsi="Arial" w:eastAsia="Times New Roman" w:cs="Arial"/>
                <w:color w:val="000000"/>
                <w:szCs w:val="21"/>
              </w:rPr>
            </w:pPr>
            <w:r>
              <w:rPr>
                <w:rFonts w:ascii="Arial" w:hAnsi="Arial" w:eastAsia="Times New Roman" w:cs="Arial"/>
                <w:color w:val="000000"/>
                <w:szCs w:val="21"/>
              </w:rPr>
              <w:t>12 (1</w:t>
            </w:r>
            <w:r>
              <w:rPr>
                <w:rFonts w:ascii="Arial" w:hAnsi="Arial" w:eastAsia="宋体" w:cs="Arial"/>
                <w:color w:val="000000"/>
                <w:szCs w:val="21"/>
              </w:rPr>
              <w:t>.</w:t>
            </w:r>
            <w:r>
              <w:rPr>
                <w:rFonts w:ascii="Arial" w:hAnsi="Arial" w:eastAsia="Times New Roman" w:cs="Arial"/>
                <w:color w:val="000000"/>
                <w:szCs w:val="21"/>
              </w:rPr>
              <w:t>8%)</w:t>
            </w:r>
          </w:p>
        </w:tc>
        <w:tc>
          <w:tcPr>
            <w:tcW w:w="125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Arial" w:hAnsi="Arial" w:eastAsia="Times New Roman" w:cs="Arial"/>
                <w:color w:val="000000"/>
                <w:szCs w:val="21"/>
              </w:rPr>
            </w:pPr>
            <w:r>
              <w:rPr>
                <w:rFonts w:ascii="Arial" w:hAnsi="Arial" w:eastAsia="宋体" w:cs="Arial"/>
                <w:color w:val="000000"/>
                <w:kern w:val="0"/>
                <w:szCs w:val="21"/>
              </w:rPr>
              <w:t>0.1440</w:t>
            </w:r>
          </w:p>
        </w:tc>
        <w:tc>
          <w:tcPr>
            <w:tcW w:w="137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Arial" w:hAnsi="Arial" w:eastAsia="宋体" w:cs="Arial"/>
                <w:color w:val="000000"/>
                <w:kern w:val="0"/>
                <w:szCs w:val="21"/>
              </w:rPr>
            </w:pPr>
            <w:r>
              <w:rPr>
                <w:rFonts w:ascii="Arial" w:hAnsi="Arial" w:eastAsia="宋体" w:cs="Arial"/>
                <w:color w:val="000000"/>
                <w:kern w:val="0"/>
                <w:szCs w:val="21"/>
              </w:rPr>
              <w:t>6.0×10</w:t>
            </w:r>
            <w:r>
              <w:rPr>
                <w:rFonts w:ascii="Arial" w:hAnsi="Arial" w:eastAsia="宋体" w:cs="Arial"/>
                <w:color w:val="000000"/>
                <w:kern w:val="0"/>
                <w:szCs w:val="21"/>
                <w:vertAlign w:val="superscript"/>
              </w:rPr>
              <w:t>-44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3" w:hRule="atLeast"/>
          <w:jc w:val="center"/>
        </w:trPr>
        <w:tc>
          <w:tcPr>
            <w:tcW w:w="93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Arial" w:hAnsi="Arial" w:eastAsia="宋体" w:cs="Arial"/>
                <w:color w:val="000000"/>
                <w:szCs w:val="21"/>
              </w:rPr>
            </w:pPr>
            <w:r>
              <w:rPr>
                <w:rFonts w:ascii="Arial" w:hAnsi="Arial" w:eastAsia="宋体" w:cs="Arial"/>
                <w:color w:val="000000"/>
                <w:kern w:val="0"/>
                <w:szCs w:val="21"/>
              </w:rPr>
              <w:t>Cu</w:t>
            </w:r>
          </w:p>
        </w:tc>
        <w:tc>
          <w:tcPr>
            <w:tcW w:w="109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Arial" w:hAnsi="Arial" w:eastAsia="宋体" w:cs="Arial"/>
                <w:color w:val="000000"/>
                <w:szCs w:val="21"/>
              </w:rPr>
            </w:pPr>
            <w:r>
              <w:rPr>
                <w:rFonts w:ascii="Arial" w:hAnsi="Arial" w:eastAsia="宋体" w:cs="Arial"/>
                <w:color w:val="000000"/>
                <w:kern w:val="0"/>
                <w:szCs w:val="21"/>
              </w:rPr>
              <w:t>5.9681</w:t>
            </w:r>
          </w:p>
        </w:tc>
        <w:tc>
          <w:tcPr>
            <w:tcW w:w="113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Arial" w:hAnsi="Arial" w:eastAsia="宋体" w:cs="Arial"/>
                <w:color w:val="000000"/>
                <w:szCs w:val="21"/>
              </w:rPr>
            </w:pPr>
            <w:r>
              <w:rPr>
                <w:rFonts w:ascii="Arial" w:hAnsi="Arial" w:eastAsia="宋体" w:cs="Arial"/>
                <w:color w:val="000000"/>
                <w:kern w:val="0"/>
                <w:szCs w:val="21"/>
              </w:rPr>
              <w:t>19.8936</w:t>
            </w:r>
          </w:p>
        </w:tc>
        <w:tc>
          <w:tcPr>
            <w:tcW w:w="282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Arial" w:hAnsi="Arial" w:eastAsia="宋体" w:cs="Arial"/>
                <w:color w:val="000000"/>
                <w:szCs w:val="21"/>
              </w:rPr>
            </w:pPr>
            <w:r>
              <w:rPr>
                <w:rFonts w:ascii="Arial" w:hAnsi="Arial" w:eastAsia="宋体" w:cs="Arial"/>
                <w:color w:val="000000"/>
                <w:szCs w:val="21"/>
              </w:rPr>
              <w:t>1391.69 (1157.43,1666.05)</w:t>
            </w:r>
          </w:p>
        </w:tc>
        <w:tc>
          <w:tcPr>
            <w:tcW w:w="141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Arial" w:hAnsi="Arial" w:eastAsia="宋体" w:cs="Arial"/>
                <w:color w:val="000000"/>
                <w:szCs w:val="21"/>
              </w:rPr>
            </w:pPr>
            <w:r>
              <w:rPr>
                <w:rFonts w:ascii="Arial" w:hAnsi="Arial" w:eastAsia="宋体" w:cs="Arial"/>
                <w:color w:val="000000"/>
                <w:szCs w:val="21"/>
              </w:rPr>
              <w:t>0</w:t>
            </w:r>
          </w:p>
        </w:tc>
        <w:tc>
          <w:tcPr>
            <w:tcW w:w="277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Arial" w:hAnsi="Arial" w:eastAsia="宋体" w:cs="Arial"/>
                <w:color w:val="000000"/>
                <w:szCs w:val="21"/>
              </w:rPr>
            </w:pPr>
            <w:r>
              <w:rPr>
                <w:rFonts w:ascii="Arial" w:hAnsi="Arial" w:eastAsia="宋体" w:cs="Arial"/>
                <w:color w:val="000000"/>
                <w:szCs w:val="21"/>
              </w:rPr>
              <w:t>1685.02 (1486.72,1946.10)</w:t>
            </w:r>
          </w:p>
        </w:tc>
        <w:tc>
          <w:tcPr>
            <w:tcW w:w="151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Arial" w:hAnsi="Arial" w:eastAsia="宋体" w:cs="Arial"/>
                <w:color w:val="000000"/>
                <w:szCs w:val="21"/>
              </w:rPr>
            </w:pPr>
            <w:r>
              <w:rPr>
                <w:rFonts w:ascii="Arial" w:hAnsi="Arial" w:eastAsia="宋体" w:cs="Arial"/>
                <w:color w:val="000000"/>
                <w:szCs w:val="21"/>
              </w:rPr>
              <w:t>3 (0.5%)</w:t>
            </w:r>
          </w:p>
        </w:tc>
        <w:tc>
          <w:tcPr>
            <w:tcW w:w="125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Arial" w:hAnsi="Arial" w:eastAsia="宋体" w:cs="Arial"/>
                <w:color w:val="000000"/>
                <w:szCs w:val="21"/>
              </w:rPr>
            </w:pPr>
            <w:r>
              <w:rPr>
                <w:rFonts w:ascii="Arial" w:hAnsi="Arial" w:eastAsia="宋体" w:cs="Arial"/>
                <w:color w:val="000000"/>
                <w:kern w:val="0"/>
                <w:szCs w:val="21"/>
              </w:rPr>
              <w:t>294.5183</w:t>
            </w:r>
          </w:p>
        </w:tc>
        <w:tc>
          <w:tcPr>
            <w:tcW w:w="137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Arial" w:hAnsi="Arial" w:eastAsia="宋体" w:cs="Arial"/>
                <w:color w:val="000000"/>
                <w:szCs w:val="21"/>
              </w:rPr>
            </w:pPr>
            <w:r>
              <w:rPr>
                <w:rFonts w:ascii="Arial" w:hAnsi="Arial" w:eastAsia="宋体" w:cs="Arial"/>
                <w:color w:val="000000"/>
                <w:kern w:val="0"/>
                <w:szCs w:val="21"/>
              </w:rPr>
              <w:t>1.5×10</w:t>
            </w:r>
            <w:r>
              <w:rPr>
                <w:rFonts w:ascii="Arial" w:hAnsi="Arial" w:eastAsia="宋体" w:cs="Arial"/>
                <w:color w:val="000000"/>
                <w:kern w:val="0"/>
                <w:szCs w:val="21"/>
                <w:vertAlign w:val="superscript"/>
              </w:rPr>
              <w:t>-43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3" w:hRule="atLeast"/>
          <w:jc w:val="center"/>
        </w:trPr>
        <w:tc>
          <w:tcPr>
            <w:tcW w:w="93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Arial" w:hAnsi="Arial" w:cs="Arial"/>
                <w:szCs w:val="21"/>
              </w:rPr>
            </w:pPr>
            <w:r>
              <w:rPr>
                <w:rFonts w:ascii="Arial" w:hAnsi="Arial" w:eastAsia="宋体" w:cs="Arial"/>
                <w:color w:val="000000"/>
                <w:kern w:val="0"/>
                <w:szCs w:val="21"/>
              </w:rPr>
              <w:t>Zn</w:t>
            </w:r>
          </w:p>
        </w:tc>
        <w:tc>
          <w:tcPr>
            <w:tcW w:w="109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Arial" w:hAnsi="Arial" w:eastAsia="宋体" w:cs="Arial"/>
                <w:color w:val="000000"/>
                <w:szCs w:val="21"/>
              </w:rPr>
            </w:pPr>
            <w:r>
              <w:rPr>
                <w:rFonts w:ascii="Arial" w:hAnsi="Arial" w:eastAsia="宋体" w:cs="Arial"/>
                <w:color w:val="000000"/>
                <w:kern w:val="0"/>
                <w:szCs w:val="21"/>
              </w:rPr>
              <w:t>86.3765</w:t>
            </w:r>
          </w:p>
        </w:tc>
        <w:tc>
          <w:tcPr>
            <w:tcW w:w="113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Arial" w:hAnsi="Arial" w:cs="Arial"/>
                <w:color w:val="000000"/>
                <w:szCs w:val="21"/>
              </w:rPr>
            </w:pPr>
            <w:bookmarkStart w:id="71" w:name="OLE_LINK86"/>
            <w:bookmarkStart w:id="72" w:name="OLE_LINK60"/>
            <w:r>
              <w:rPr>
                <w:rFonts w:ascii="Arial" w:hAnsi="Arial" w:eastAsia="宋体" w:cs="Arial"/>
                <w:color w:val="000000"/>
                <w:kern w:val="0"/>
                <w:szCs w:val="21"/>
              </w:rPr>
              <w:t>287.9215</w:t>
            </w:r>
          </w:p>
        </w:tc>
        <w:tc>
          <w:tcPr>
            <w:tcW w:w="282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>
            <w:pPr>
              <w:shd w:val="clear" w:color="auto" w:fill="FFFFFF" w:themeFill="background1"/>
              <w:jc w:val="center"/>
              <w:rPr>
                <w:rFonts w:ascii="Arial" w:hAnsi="Arial" w:eastAsia="宋体" w:cs="Arial"/>
                <w:color w:val="000000"/>
                <w:szCs w:val="21"/>
              </w:rPr>
            </w:pPr>
            <w:r>
              <w:rPr>
                <w:rFonts w:ascii="Arial" w:hAnsi="Arial" w:cs="Arial"/>
                <w:color w:val="000000"/>
                <w:szCs w:val="21"/>
              </w:rPr>
              <w:t>634</w:t>
            </w:r>
            <w:r>
              <w:rPr>
                <w:rFonts w:ascii="Arial" w:hAnsi="Arial" w:eastAsia="宋体" w:cs="Arial"/>
                <w:color w:val="000000"/>
                <w:szCs w:val="21"/>
              </w:rPr>
              <w:t>.</w:t>
            </w:r>
            <w:r>
              <w:rPr>
                <w:rFonts w:ascii="Arial" w:hAnsi="Arial" w:cs="Arial"/>
                <w:color w:val="000000"/>
                <w:szCs w:val="21"/>
              </w:rPr>
              <w:t>01</w:t>
            </w:r>
            <w:bookmarkEnd w:id="71"/>
            <w:r>
              <w:rPr>
                <w:rFonts w:ascii="Arial" w:hAnsi="Arial" w:cs="Arial"/>
                <w:color w:val="000000"/>
                <w:szCs w:val="21"/>
              </w:rPr>
              <w:t xml:space="preserve"> (537</w:t>
            </w:r>
            <w:r>
              <w:rPr>
                <w:rFonts w:ascii="Arial" w:hAnsi="Arial" w:eastAsia="宋体" w:cs="Arial"/>
                <w:color w:val="000000"/>
                <w:szCs w:val="21"/>
              </w:rPr>
              <w:t>.</w:t>
            </w:r>
            <w:r>
              <w:rPr>
                <w:rFonts w:ascii="Arial" w:hAnsi="Arial" w:cs="Arial"/>
                <w:color w:val="000000"/>
                <w:szCs w:val="21"/>
              </w:rPr>
              <w:t>23,757</w:t>
            </w:r>
            <w:r>
              <w:rPr>
                <w:rFonts w:ascii="Arial" w:hAnsi="Arial" w:eastAsia="宋体" w:cs="Arial"/>
                <w:color w:val="000000"/>
                <w:szCs w:val="21"/>
              </w:rPr>
              <w:t>.</w:t>
            </w:r>
            <w:r>
              <w:rPr>
                <w:rFonts w:ascii="Arial" w:hAnsi="Arial" w:cs="Arial"/>
                <w:color w:val="000000"/>
                <w:szCs w:val="21"/>
              </w:rPr>
              <w:t>50)</w:t>
            </w:r>
            <w:bookmarkEnd w:id="72"/>
          </w:p>
        </w:tc>
        <w:tc>
          <w:tcPr>
            <w:tcW w:w="141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>
            <w:pPr>
              <w:shd w:val="clear" w:color="auto" w:fill="FFFFFF" w:themeFill="background1"/>
              <w:jc w:val="center"/>
              <w:rPr>
                <w:rFonts w:ascii="Arial" w:hAnsi="Arial" w:eastAsia="宋体" w:cs="Arial"/>
                <w:color w:val="000000"/>
                <w:szCs w:val="21"/>
              </w:rPr>
            </w:pPr>
            <w:r>
              <w:rPr>
                <w:rFonts w:ascii="Arial" w:hAnsi="Arial" w:eastAsia="Times New Roman" w:cs="Arial"/>
                <w:color w:val="000000"/>
                <w:szCs w:val="21"/>
              </w:rPr>
              <w:t>0</w:t>
            </w:r>
          </w:p>
        </w:tc>
        <w:tc>
          <w:tcPr>
            <w:tcW w:w="277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>
            <w:pPr>
              <w:shd w:val="clear" w:color="auto" w:fill="FFFFFF" w:themeFill="background1"/>
              <w:jc w:val="center"/>
              <w:rPr>
                <w:rFonts w:ascii="Arial" w:hAnsi="Arial" w:eastAsia="Times New Roman" w:cs="Arial"/>
                <w:color w:val="000000"/>
                <w:szCs w:val="21"/>
              </w:rPr>
            </w:pPr>
            <w:r>
              <w:rPr>
                <w:rFonts w:ascii="Arial" w:hAnsi="Arial" w:cs="Arial"/>
                <w:color w:val="000000"/>
                <w:szCs w:val="21"/>
              </w:rPr>
              <w:t>525</w:t>
            </w:r>
            <w:r>
              <w:rPr>
                <w:rFonts w:ascii="Arial" w:hAnsi="Arial" w:eastAsia="宋体" w:cs="Arial"/>
                <w:color w:val="000000"/>
                <w:szCs w:val="21"/>
              </w:rPr>
              <w:t>.</w:t>
            </w:r>
            <w:r>
              <w:rPr>
                <w:rFonts w:ascii="Arial" w:hAnsi="Arial" w:cs="Arial"/>
                <w:color w:val="000000"/>
                <w:szCs w:val="21"/>
              </w:rPr>
              <w:t>85 (444</w:t>
            </w:r>
            <w:r>
              <w:rPr>
                <w:rFonts w:ascii="Arial" w:hAnsi="Arial" w:eastAsia="宋体" w:cs="Arial"/>
                <w:color w:val="000000"/>
                <w:szCs w:val="21"/>
              </w:rPr>
              <w:t>.</w:t>
            </w:r>
            <w:r>
              <w:rPr>
                <w:rFonts w:ascii="Arial" w:hAnsi="Arial" w:cs="Arial"/>
                <w:color w:val="000000"/>
                <w:szCs w:val="21"/>
              </w:rPr>
              <w:t>85,630</w:t>
            </w:r>
            <w:r>
              <w:rPr>
                <w:rFonts w:ascii="Arial" w:hAnsi="Arial" w:eastAsia="宋体" w:cs="Arial"/>
                <w:color w:val="000000"/>
                <w:szCs w:val="21"/>
              </w:rPr>
              <w:t>.</w:t>
            </w:r>
            <w:r>
              <w:rPr>
                <w:rFonts w:ascii="Arial" w:hAnsi="Arial" w:cs="Arial"/>
                <w:color w:val="000000"/>
                <w:szCs w:val="21"/>
              </w:rPr>
              <w:t>32)</w:t>
            </w:r>
          </w:p>
        </w:tc>
        <w:tc>
          <w:tcPr>
            <w:tcW w:w="151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>
            <w:pPr>
              <w:shd w:val="clear" w:color="auto" w:fill="FFFFFF" w:themeFill="background1"/>
              <w:jc w:val="center"/>
              <w:rPr>
                <w:rFonts w:ascii="Arial" w:hAnsi="Arial" w:eastAsia="Times New Roman" w:cs="Arial"/>
                <w:color w:val="000000"/>
                <w:szCs w:val="21"/>
              </w:rPr>
            </w:pPr>
            <w:r>
              <w:rPr>
                <w:rFonts w:ascii="Arial" w:hAnsi="Arial" w:eastAsia="Times New Roman" w:cs="Arial"/>
                <w:color w:val="000000"/>
                <w:szCs w:val="21"/>
              </w:rPr>
              <w:t>1 (0</w:t>
            </w:r>
            <w:r>
              <w:rPr>
                <w:rFonts w:ascii="Arial" w:hAnsi="Arial" w:eastAsia="宋体" w:cs="Arial"/>
                <w:color w:val="000000"/>
                <w:szCs w:val="21"/>
              </w:rPr>
              <w:t>.2</w:t>
            </w:r>
            <w:r>
              <w:rPr>
                <w:rFonts w:ascii="Arial" w:hAnsi="Arial" w:eastAsia="Times New Roman" w:cs="Arial"/>
                <w:color w:val="000000"/>
                <w:szCs w:val="21"/>
              </w:rPr>
              <w:t>%)</w:t>
            </w:r>
          </w:p>
        </w:tc>
        <w:tc>
          <w:tcPr>
            <w:tcW w:w="125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Arial" w:hAnsi="Arial" w:eastAsia="Times New Roman" w:cs="Arial"/>
                <w:color w:val="000000"/>
                <w:szCs w:val="21"/>
              </w:rPr>
            </w:pPr>
            <w:r>
              <w:rPr>
                <w:rFonts w:ascii="Arial" w:hAnsi="Arial" w:eastAsia="宋体" w:cs="Arial"/>
                <w:color w:val="000000"/>
                <w:kern w:val="0"/>
                <w:szCs w:val="21"/>
              </w:rPr>
              <w:t>-116.8535</w:t>
            </w:r>
          </w:p>
        </w:tc>
        <w:tc>
          <w:tcPr>
            <w:tcW w:w="137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Arial" w:hAnsi="Arial" w:eastAsia="宋体" w:cs="Arial"/>
                <w:color w:val="000000"/>
                <w:kern w:val="0"/>
                <w:szCs w:val="21"/>
              </w:rPr>
            </w:pPr>
            <w:r>
              <w:rPr>
                <w:rFonts w:ascii="Arial" w:hAnsi="Arial" w:eastAsia="宋体" w:cs="Arial"/>
                <w:color w:val="000000"/>
                <w:kern w:val="0"/>
                <w:szCs w:val="21"/>
              </w:rPr>
              <w:t>1.4×10</w:t>
            </w:r>
            <w:r>
              <w:rPr>
                <w:rFonts w:ascii="Arial" w:hAnsi="Arial" w:eastAsia="宋体" w:cs="Arial"/>
                <w:color w:val="000000"/>
                <w:kern w:val="0"/>
                <w:szCs w:val="21"/>
                <w:vertAlign w:val="superscript"/>
              </w:rPr>
              <w:t>-34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3" w:hRule="atLeast"/>
          <w:jc w:val="center"/>
        </w:trPr>
        <w:tc>
          <w:tcPr>
            <w:tcW w:w="93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Arial" w:hAnsi="Arial" w:eastAsia="宋体" w:cs="Arial"/>
                <w:color w:val="000000"/>
                <w:szCs w:val="21"/>
              </w:rPr>
            </w:pPr>
            <w:r>
              <w:rPr>
                <w:rFonts w:ascii="Arial" w:hAnsi="Arial" w:eastAsia="宋体" w:cs="Arial"/>
                <w:color w:val="000000"/>
                <w:kern w:val="0"/>
                <w:szCs w:val="21"/>
              </w:rPr>
              <w:t>As</w:t>
            </w:r>
          </w:p>
        </w:tc>
        <w:tc>
          <w:tcPr>
            <w:tcW w:w="109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Arial" w:hAnsi="Arial" w:eastAsia="宋体" w:cs="Arial"/>
                <w:color w:val="000000"/>
                <w:szCs w:val="21"/>
              </w:rPr>
            </w:pPr>
            <w:r>
              <w:rPr>
                <w:rFonts w:ascii="Arial" w:hAnsi="Arial" w:eastAsia="宋体" w:cs="Arial"/>
                <w:color w:val="000000"/>
                <w:kern w:val="0"/>
                <w:szCs w:val="21"/>
              </w:rPr>
              <w:t>0.3115</w:t>
            </w:r>
          </w:p>
        </w:tc>
        <w:tc>
          <w:tcPr>
            <w:tcW w:w="113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Arial" w:hAnsi="Arial" w:eastAsia="宋体" w:cs="Arial"/>
                <w:color w:val="000000"/>
                <w:szCs w:val="21"/>
              </w:rPr>
            </w:pPr>
            <w:bookmarkStart w:id="73" w:name="OLE_LINK88"/>
            <w:r>
              <w:rPr>
                <w:rFonts w:ascii="Arial" w:hAnsi="Arial" w:eastAsia="宋体" w:cs="Arial"/>
                <w:color w:val="000000"/>
                <w:kern w:val="0"/>
                <w:szCs w:val="21"/>
              </w:rPr>
              <w:t>1.0385</w:t>
            </w:r>
          </w:p>
        </w:tc>
        <w:tc>
          <w:tcPr>
            <w:tcW w:w="282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Arial" w:hAnsi="Arial" w:eastAsia="宋体" w:cs="Arial"/>
                <w:color w:val="000000"/>
                <w:szCs w:val="21"/>
              </w:rPr>
            </w:pPr>
            <w:r>
              <w:rPr>
                <w:rFonts w:ascii="Arial" w:hAnsi="Arial" w:eastAsia="宋体" w:cs="Arial"/>
                <w:color w:val="000000"/>
                <w:szCs w:val="21"/>
              </w:rPr>
              <w:t>0.99</w:t>
            </w:r>
            <w:bookmarkEnd w:id="73"/>
            <w:r>
              <w:rPr>
                <w:rFonts w:ascii="Arial" w:hAnsi="Arial" w:eastAsia="宋体" w:cs="Arial"/>
                <w:color w:val="000000"/>
                <w:szCs w:val="21"/>
              </w:rPr>
              <w:t xml:space="preserve"> (0.64,1.85)</w:t>
            </w:r>
          </w:p>
        </w:tc>
        <w:tc>
          <w:tcPr>
            <w:tcW w:w="141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Arial" w:hAnsi="Arial" w:eastAsia="宋体" w:cs="Arial"/>
                <w:color w:val="000000"/>
                <w:szCs w:val="21"/>
              </w:rPr>
            </w:pPr>
            <w:r>
              <w:rPr>
                <w:rFonts w:ascii="Arial" w:hAnsi="Arial" w:eastAsia="宋体" w:cs="Arial"/>
                <w:color w:val="000000"/>
                <w:szCs w:val="21"/>
              </w:rPr>
              <w:t>40 (5.1%)</w:t>
            </w:r>
          </w:p>
        </w:tc>
        <w:tc>
          <w:tcPr>
            <w:tcW w:w="277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Arial" w:hAnsi="Arial" w:eastAsia="宋体" w:cs="Arial"/>
                <w:color w:val="000000"/>
                <w:szCs w:val="21"/>
              </w:rPr>
            </w:pPr>
            <w:bookmarkStart w:id="74" w:name="OLE_LINK89"/>
            <w:r>
              <w:rPr>
                <w:rFonts w:ascii="Arial" w:hAnsi="Arial" w:eastAsia="宋体" w:cs="Arial"/>
                <w:color w:val="000000"/>
                <w:szCs w:val="21"/>
              </w:rPr>
              <w:t>1.1</w:t>
            </w:r>
            <w:bookmarkEnd w:id="74"/>
            <w:r>
              <w:rPr>
                <w:rFonts w:ascii="Arial" w:hAnsi="Arial" w:eastAsia="宋体" w:cs="Arial"/>
                <w:color w:val="000000"/>
                <w:szCs w:val="21"/>
              </w:rPr>
              <w:t xml:space="preserve"> (0.70,2.16)</w:t>
            </w:r>
          </w:p>
        </w:tc>
        <w:tc>
          <w:tcPr>
            <w:tcW w:w="151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Arial" w:hAnsi="Arial" w:eastAsia="宋体" w:cs="Arial"/>
                <w:color w:val="000000"/>
                <w:szCs w:val="21"/>
              </w:rPr>
            </w:pPr>
            <w:r>
              <w:rPr>
                <w:rFonts w:ascii="Arial" w:hAnsi="Arial" w:eastAsia="宋体" w:cs="Arial"/>
                <w:color w:val="000000"/>
                <w:szCs w:val="21"/>
              </w:rPr>
              <w:t>21 (3.2%)</w:t>
            </w:r>
          </w:p>
        </w:tc>
        <w:tc>
          <w:tcPr>
            <w:tcW w:w="125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Arial" w:hAnsi="Arial" w:eastAsia="宋体" w:cs="Arial"/>
                <w:color w:val="000000"/>
                <w:szCs w:val="21"/>
              </w:rPr>
            </w:pPr>
            <w:r>
              <w:rPr>
                <w:rFonts w:ascii="Arial" w:hAnsi="Arial" w:eastAsia="宋体" w:cs="Arial"/>
                <w:color w:val="000000"/>
                <w:kern w:val="0"/>
                <w:szCs w:val="21"/>
              </w:rPr>
              <w:t>0.1226</w:t>
            </w:r>
          </w:p>
        </w:tc>
        <w:tc>
          <w:tcPr>
            <w:tcW w:w="137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Arial" w:hAnsi="Arial" w:eastAsia="宋体" w:cs="Arial"/>
                <w:color w:val="000000"/>
                <w:szCs w:val="21"/>
                <w:lang w:eastAsia="zh-CN"/>
              </w:rPr>
            </w:pPr>
            <w:r>
              <w:rPr>
                <w:rFonts w:ascii="Arial" w:hAnsi="Arial" w:eastAsia="宋体" w:cs="Arial"/>
                <w:color w:val="000000"/>
                <w:kern w:val="0"/>
                <w:szCs w:val="21"/>
              </w:rPr>
              <w:t>2</w:t>
            </w:r>
            <w:r>
              <w:rPr>
                <w:rFonts w:hint="eastAsia" w:ascii="Arial" w:hAnsi="Arial" w:eastAsia="宋体" w:cs="Arial"/>
                <w:color w:val="000000"/>
                <w:kern w:val="0"/>
                <w:szCs w:val="21"/>
                <w:lang w:val="en-US" w:eastAsia="zh-CN"/>
              </w:rPr>
              <w:t>.</w:t>
            </w:r>
            <w:r>
              <w:rPr>
                <w:rFonts w:ascii="Arial" w:hAnsi="Arial" w:eastAsia="宋体" w:cs="Arial"/>
                <w:color w:val="000000"/>
                <w:kern w:val="0"/>
                <w:szCs w:val="21"/>
              </w:rPr>
              <w:t>1×10</w:t>
            </w:r>
            <w:r>
              <w:rPr>
                <w:rFonts w:ascii="Arial" w:hAnsi="Arial" w:eastAsia="宋体" w:cs="Arial"/>
                <w:color w:val="000000"/>
                <w:kern w:val="0"/>
                <w:szCs w:val="21"/>
                <w:vertAlign w:val="superscript"/>
              </w:rPr>
              <w:t>-0</w:t>
            </w:r>
            <w:r>
              <w:rPr>
                <w:rFonts w:hint="eastAsia" w:ascii="Arial" w:hAnsi="Arial" w:eastAsia="宋体" w:cs="Arial"/>
                <w:color w:val="000000"/>
                <w:kern w:val="0"/>
                <w:szCs w:val="21"/>
                <w:vertAlign w:val="superscript"/>
                <w:lang w:val="en-US" w:eastAsia="zh-CN"/>
              </w:rPr>
              <w:t>2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3" w:hRule="atLeast"/>
          <w:jc w:val="center"/>
        </w:trPr>
        <w:tc>
          <w:tcPr>
            <w:tcW w:w="93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Arial" w:hAnsi="Arial" w:eastAsia="宋体" w:cs="Arial"/>
                <w:color w:val="000000"/>
                <w:szCs w:val="21"/>
              </w:rPr>
            </w:pPr>
            <w:r>
              <w:rPr>
                <w:rFonts w:ascii="Arial" w:hAnsi="Arial" w:eastAsia="宋体" w:cs="Arial"/>
                <w:color w:val="000000"/>
                <w:kern w:val="0"/>
                <w:szCs w:val="21"/>
              </w:rPr>
              <w:t>Rb</w:t>
            </w:r>
          </w:p>
        </w:tc>
        <w:tc>
          <w:tcPr>
            <w:tcW w:w="109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Arial" w:hAnsi="Arial" w:eastAsia="宋体" w:cs="Arial"/>
                <w:color w:val="000000"/>
                <w:szCs w:val="21"/>
              </w:rPr>
            </w:pPr>
            <w:r>
              <w:rPr>
                <w:rFonts w:ascii="Arial" w:hAnsi="Arial" w:eastAsia="宋体" w:cs="Arial"/>
                <w:color w:val="000000"/>
                <w:kern w:val="0"/>
                <w:szCs w:val="21"/>
              </w:rPr>
              <w:t>0.64564</w:t>
            </w:r>
          </w:p>
        </w:tc>
        <w:tc>
          <w:tcPr>
            <w:tcW w:w="113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Arial" w:hAnsi="Arial" w:eastAsia="宋体" w:cs="Arial"/>
                <w:color w:val="000000"/>
                <w:szCs w:val="21"/>
              </w:rPr>
            </w:pPr>
            <w:r>
              <w:rPr>
                <w:rFonts w:ascii="Arial" w:hAnsi="Arial" w:eastAsia="宋体" w:cs="Arial"/>
                <w:color w:val="000000"/>
                <w:kern w:val="0"/>
                <w:szCs w:val="21"/>
              </w:rPr>
              <w:t>2.1521</w:t>
            </w:r>
          </w:p>
        </w:tc>
        <w:tc>
          <w:tcPr>
            <w:tcW w:w="282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>
            <w:pPr>
              <w:shd w:val="clear" w:color="auto" w:fill="FFFFFF" w:themeFill="background1"/>
              <w:jc w:val="center"/>
              <w:rPr>
                <w:rFonts w:ascii="Arial" w:hAnsi="Arial" w:eastAsia="宋体" w:cs="Arial"/>
                <w:color w:val="000000"/>
                <w:szCs w:val="21"/>
              </w:rPr>
            </w:pPr>
            <w:r>
              <w:rPr>
                <w:rFonts w:ascii="Arial" w:hAnsi="Arial" w:eastAsia="宋体" w:cs="Arial"/>
                <w:color w:val="000000"/>
                <w:szCs w:val="21"/>
              </w:rPr>
              <w:t>334.04 (272.73,399.95)</w:t>
            </w:r>
          </w:p>
        </w:tc>
        <w:tc>
          <w:tcPr>
            <w:tcW w:w="141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>
            <w:pPr>
              <w:shd w:val="clear" w:color="auto" w:fill="FFFFFF" w:themeFill="background1"/>
              <w:jc w:val="center"/>
              <w:rPr>
                <w:rFonts w:ascii="Arial" w:hAnsi="Arial" w:eastAsia="宋体" w:cs="Arial"/>
                <w:color w:val="000000"/>
                <w:szCs w:val="21"/>
              </w:rPr>
            </w:pPr>
            <w:r>
              <w:rPr>
                <w:rFonts w:ascii="Arial" w:hAnsi="Arial" w:eastAsia="宋体" w:cs="Arial"/>
                <w:color w:val="000000"/>
                <w:szCs w:val="21"/>
              </w:rPr>
              <w:t>0</w:t>
            </w:r>
          </w:p>
        </w:tc>
        <w:tc>
          <w:tcPr>
            <w:tcW w:w="277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>
            <w:pPr>
              <w:shd w:val="clear" w:color="auto" w:fill="FFFFFF" w:themeFill="background1"/>
              <w:jc w:val="center"/>
              <w:rPr>
                <w:rFonts w:ascii="Arial" w:hAnsi="Arial" w:eastAsia="宋体" w:cs="Arial"/>
                <w:color w:val="000000"/>
                <w:szCs w:val="21"/>
              </w:rPr>
            </w:pPr>
            <w:r>
              <w:rPr>
                <w:rFonts w:ascii="Arial" w:hAnsi="Arial" w:eastAsia="宋体" w:cs="Arial"/>
                <w:color w:val="000000"/>
                <w:szCs w:val="21"/>
              </w:rPr>
              <w:t>351.02 (291.42,414.72)</w:t>
            </w:r>
          </w:p>
        </w:tc>
        <w:tc>
          <w:tcPr>
            <w:tcW w:w="151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>
            <w:pPr>
              <w:shd w:val="clear" w:color="auto" w:fill="FFFFFF" w:themeFill="background1"/>
              <w:jc w:val="center"/>
              <w:rPr>
                <w:rFonts w:ascii="Arial" w:hAnsi="Arial" w:eastAsia="宋体" w:cs="Arial"/>
                <w:color w:val="000000"/>
                <w:szCs w:val="21"/>
              </w:rPr>
            </w:pPr>
            <w:r>
              <w:rPr>
                <w:rFonts w:ascii="Arial" w:hAnsi="Arial" w:eastAsia="宋体" w:cs="Arial"/>
                <w:color w:val="000000"/>
                <w:szCs w:val="21"/>
              </w:rPr>
              <w:t>3 (0.5%)</w:t>
            </w:r>
          </w:p>
        </w:tc>
        <w:tc>
          <w:tcPr>
            <w:tcW w:w="125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Arial" w:hAnsi="Arial" w:eastAsia="宋体" w:cs="Arial"/>
                <w:color w:val="000000"/>
                <w:szCs w:val="21"/>
              </w:rPr>
            </w:pPr>
            <w:r>
              <w:rPr>
                <w:rFonts w:ascii="Arial" w:hAnsi="Arial" w:eastAsia="宋体" w:cs="Arial"/>
                <w:color w:val="000000"/>
                <w:kern w:val="0"/>
                <w:szCs w:val="21"/>
              </w:rPr>
              <w:t>13.2105</w:t>
            </w:r>
          </w:p>
        </w:tc>
        <w:tc>
          <w:tcPr>
            <w:tcW w:w="137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Arial" w:hAnsi="Arial" w:eastAsia="宋体" w:cs="Arial"/>
                <w:color w:val="000000"/>
                <w:szCs w:val="21"/>
                <w:lang w:eastAsia="zh-CN"/>
              </w:rPr>
            </w:pPr>
            <w:r>
              <w:rPr>
                <w:rFonts w:ascii="Arial" w:hAnsi="Arial" w:eastAsia="宋体" w:cs="Arial"/>
                <w:color w:val="000000"/>
                <w:kern w:val="0"/>
                <w:szCs w:val="21"/>
              </w:rPr>
              <w:t>1</w:t>
            </w:r>
            <w:r>
              <w:rPr>
                <w:rFonts w:hint="eastAsia" w:ascii="Arial" w:hAnsi="Arial" w:eastAsia="宋体" w:cs="Arial"/>
                <w:color w:val="000000"/>
                <w:kern w:val="0"/>
                <w:szCs w:val="21"/>
                <w:lang w:val="en-US" w:eastAsia="zh-CN"/>
              </w:rPr>
              <w:t>.</w:t>
            </w:r>
            <w:r>
              <w:rPr>
                <w:rFonts w:ascii="Arial" w:hAnsi="Arial" w:eastAsia="宋体" w:cs="Arial"/>
                <w:color w:val="000000"/>
                <w:kern w:val="0"/>
                <w:szCs w:val="21"/>
              </w:rPr>
              <w:t>8×10</w:t>
            </w:r>
            <w:r>
              <w:rPr>
                <w:rFonts w:ascii="Arial" w:hAnsi="Arial" w:eastAsia="宋体" w:cs="Arial"/>
                <w:color w:val="000000"/>
                <w:kern w:val="0"/>
                <w:szCs w:val="21"/>
                <w:vertAlign w:val="superscript"/>
              </w:rPr>
              <w:t>-0</w:t>
            </w:r>
            <w:r>
              <w:rPr>
                <w:rFonts w:hint="eastAsia" w:ascii="Arial" w:hAnsi="Arial" w:eastAsia="宋体" w:cs="Arial"/>
                <w:color w:val="000000"/>
                <w:kern w:val="0"/>
                <w:szCs w:val="21"/>
                <w:vertAlign w:val="superscript"/>
                <w:lang w:val="en-US" w:eastAsia="zh-CN"/>
              </w:rPr>
              <w:t>3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3" w:hRule="atLeast"/>
          <w:jc w:val="center"/>
        </w:trPr>
        <w:tc>
          <w:tcPr>
            <w:tcW w:w="93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Arial" w:hAnsi="Arial" w:eastAsia="宋体" w:cs="Arial"/>
                <w:color w:val="000000"/>
                <w:szCs w:val="21"/>
              </w:rPr>
            </w:pPr>
            <w:r>
              <w:rPr>
                <w:rFonts w:ascii="Arial" w:hAnsi="Arial" w:eastAsia="宋体" w:cs="Arial"/>
                <w:color w:val="000000"/>
                <w:kern w:val="0"/>
                <w:szCs w:val="21"/>
              </w:rPr>
              <w:t>Sr</w:t>
            </w:r>
          </w:p>
        </w:tc>
        <w:tc>
          <w:tcPr>
            <w:tcW w:w="109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Arial" w:hAnsi="Arial" w:eastAsia="宋体" w:cs="Arial"/>
                <w:color w:val="000000"/>
                <w:szCs w:val="21"/>
              </w:rPr>
            </w:pPr>
            <w:r>
              <w:rPr>
                <w:rFonts w:ascii="Arial" w:hAnsi="Arial" w:eastAsia="宋体" w:cs="Arial"/>
                <w:color w:val="000000"/>
                <w:kern w:val="0"/>
                <w:szCs w:val="21"/>
              </w:rPr>
              <w:t>4.5884</w:t>
            </w:r>
          </w:p>
        </w:tc>
        <w:tc>
          <w:tcPr>
            <w:tcW w:w="113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Arial" w:hAnsi="Arial" w:eastAsia="宋体" w:cs="Arial"/>
                <w:color w:val="000000"/>
                <w:szCs w:val="21"/>
              </w:rPr>
            </w:pPr>
            <w:bookmarkStart w:id="75" w:name="OLE_LINK87"/>
            <w:r>
              <w:rPr>
                <w:rFonts w:ascii="Arial" w:hAnsi="Arial" w:eastAsia="宋体" w:cs="Arial"/>
                <w:color w:val="000000"/>
                <w:kern w:val="0"/>
                <w:szCs w:val="21"/>
              </w:rPr>
              <w:t>15.2946</w:t>
            </w:r>
          </w:p>
        </w:tc>
        <w:tc>
          <w:tcPr>
            <w:tcW w:w="282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Arial" w:hAnsi="Arial" w:eastAsia="宋体" w:cs="Arial"/>
                <w:color w:val="000000"/>
                <w:szCs w:val="21"/>
              </w:rPr>
            </w:pPr>
            <w:r>
              <w:rPr>
                <w:rFonts w:ascii="Arial" w:hAnsi="Arial" w:eastAsia="宋体" w:cs="Arial"/>
                <w:color w:val="000000"/>
                <w:szCs w:val="21"/>
              </w:rPr>
              <w:t>39.20</w:t>
            </w:r>
            <w:bookmarkEnd w:id="75"/>
            <w:r>
              <w:rPr>
                <w:rFonts w:ascii="Arial" w:hAnsi="Arial" w:eastAsia="宋体" w:cs="Arial"/>
                <w:color w:val="000000"/>
                <w:szCs w:val="21"/>
              </w:rPr>
              <w:t xml:space="preserve"> (32.44,47.01)</w:t>
            </w:r>
          </w:p>
        </w:tc>
        <w:tc>
          <w:tcPr>
            <w:tcW w:w="141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Arial" w:hAnsi="Arial" w:eastAsia="宋体" w:cs="Arial"/>
                <w:color w:val="000000"/>
                <w:szCs w:val="21"/>
              </w:rPr>
            </w:pPr>
            <w:r>
              <w:rPr>
                <w:rFonts w:ascii="Arial" w:hAnsi="Arial" w:eastAsia="宋体" w:cs="Arial"/>
                <w:color w:val="000000"/>
                <w:szCs w:val="21"/>
              </w:rPr>
              <w:t>0</w:t>
            </w:r>
          </w:p>
        </w:tc>
        <w:tc>
          <w:tcPr>
            <w:tcW w:w="277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Arial" w:hAnsi="Arial" w:eastAsia="宋体" w:cs="Arial"/>
                <w:color w:val="000000"/>
                <w:szCs w:val="21"/>
              </w:rPr>
            </w:pPr>
            <w:r>
              <w:rPr>
                <w:rFonts w:ascii="Arial" w:hAnsi="Arial" w:eastAsia="宋体" w:cs="Arial"/>
                <w:color w:val="000000"/>
                <w:szCs w:val="21"/>
              </w:rPr>
              <w:t>44.66 (36.70,53.83)</w:t>
            </w:r>
          </w:p>
        </w:tc>
        <w:tc>
          <w:tcPr>
            <w:tcW w:w="151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Arial" w:hAnsi="Arial" w:eastAsia="宋体" w:cs="Arial"/>
                <w:color w:val="000000"/>
                <w:szCs w:val="21"/>
              </w:rPr>
            </w:pPr>
            <w:r>
              <w:rPr>
                <w:rFonts w:ascii="Arial" w:hAnsi="Arial" w:eastAsia="宋体" w:cs="Arial"/>
                <w:color w:val="000000"/>
                <w:szCs w:val="21"/>
              </w:rPr>
              <w:t>2 (0.3%)</w:t>
            </w:r>
          </w:p>
        </w:tc>
        <w:tc>
          <w:tcPr>
            <w:tcW w:w="125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Arial" w:hAnsi="Arial" w:eastAsia="宋体" w:cs="Arial"/>
                <w:color w:val="000000"/>
                <w:szCs w:val="21"/>
              </w:rPr>
            </w:pPr>
            <w:r>
              <w:rPr>
                <w:rFonts w:ascii="Arial" w:hAnsi="Arial" w:eastAsia="宋体" w:cs="Arial"/>
                <w:color w:val="000000"/>
                <w:kern w:val="0"/>
                <w:szCs w:val="21"/>
              </w:rPr>
              <w:t>5.6056</w:t>
            </w:r>
          </w:p>
        </w:tc>
        <w:tc>
          <w:tcPr>
            <w:tcW w:w="137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Arial" w:hAnsi="Arial" w:eastAsia="宋体" w:cs="Arial"/>
                <w:color w:val="000000"/>
                <w:szCs w:val="21"/>
              </w:rPr>
            </w:pPr>
            <w:r>
              <w:rPr>
                <w:rFonts w:ascii="Arial" w:hAnsi="Arial" w:eastAsia="宋体" w:cs="Arial"/>
                <w:color w:val="000000"/>
                <w:kern w:val="0"/>
                <w:szCs w:val="21"/>
              </w:rPr>
              <w:t>1.1×10</w:t>
            </w:r>
            <w:r>
              <w:rPr>
                <w:rFonts w:ascii="Arial" w:hAnsi="Arial" w:eastAsia="宋体" w:cs="Arial"/>
                <w:color w:val="000000"/>
                <w:kern w:val="0"/>
                <w:szCs w:val="21"/>
                <w:vertAlign w:val="superscript"/>
              </w:rPr>
              <w:t>-21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3" w:hRule="atLeast"/>
          <w:jc w:val="center"/>
        </w:trPr>
        <w:tc>
          <w:tcPr>
            <w:tcW w:w="93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Arial" w:hAnsi="Arial" w:eastAsia="宋体" w:cs="Arial"/>
                <w:color w:val="000000"/>
                <w:szCs w:val="21"/>
              </w:rPr>
            </w:pPr>
            <w:r>
              <w:rPr>
                <w:rFonts w:ascii="Arial" w:hAnsi="Arial" w:eastAsia="宋体" w:cs="Arial"/>
                <w:color w:val="000000"/>
                <w:kern w:val="0"/>
                <w:szCs w:val="21"/>
              </w:rPr>
              <w:t>Mo</w:t>
            </w:r>
          </w:p>
        </w:tc>
        <w:tc>
          <w:tcPr>
            <w:tcW w:w="109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Arial" w:hAnsi="Arial" w:eastAsia="宋体" w:cs="Arial"/>
                <w:color w:val="000000"/>
                <w:szCs w:val="21"/>
              </w:rPr>
            </w:pPr>
            <w:r>
              <w:rPr>
                <w:rFonts w:ascii="Arial" w:hAnsi="Arial" w:eastAsia="宋体" w:cs="Arial"/>
                <w:color w:val="000000"/>
                <w:kern w:val="0"/>
                <w:szCs w:val="21"/>
              </w:rPr>
              <w:t>0.1842</w:t>
            </w:r>
          </w:p>
        </w:tc>
        <w:tc>
          <w:tcPr>
            <w:tcW w:w="113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Arial" w:hAnsi="Arial" w:eastAsia="宋体" w:cs="Arial"/>
                <w:color w:val="000000"/>
                <w:szCs w:val="21"/>
              </w:rPr>
            </w:pPr>
            <w:r>
              <w:rPr>
                <w:rFonts w:ascii="Arial" w:hAnsi="Arial" w:eastAsia="宋体" w:cs="Arial"/>
                <w:color w:val="000000"/>
                <w:kern w:val="0"/>
                <w:szCs w:val="21"/>
              </w:rPr>
              <w:t>0.6140</w:t>
            </w:r>
          </w:p>
        </w:tc>
        <w:tc>
          <w:tcPr>
            <w:tcW w:w="282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>
            <w:pPr>
              <w:shd w:val="clear" w:color="auto" w:fill="FFFFFF" w:themeFill="background1"/>
              <w:jc w:val="center"/>
              <w:rPr>
                <w:rFonts w:ascii="Arial" w:hAnsi="Arial" w:eastAsia="宋体" w:cs="Arial"/>
                <w:color w:val="000000"/>
                <w:szCs w:val="21"/>
              </w:rPr>
            </w:pPr>
            <w:r>
              <w:rPr>
                <w:rFonts w:ascii="Arial" w:hAnsi="Arial" w:eastAsia="宋体" w:cs="Arial"/>
                <w:color w:val="000000"/>
                <w:szCs w:val="21"/>
              </w:rPr>
              <w:t>2.17 (1.60,2.96)</w:t>
            </w:r>
          </w:p>
        </w:tc>
        <w:tc>
          <w:tcPr>
            <w:tcW w:w="141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>
            <w:pPr>
              <w:shd w:val="clear" w:color="auto" w:fill="FFFFFF" w:themeFill="background1"/>
              <w:jc w:val="center"/>
              <w:rPr>
                <w:rFonts w:ascii="Arial" w:hAnsi="Arial" w:eastAsia="宋体" w:cs="Arial"/>
                <w:color w:val="000000"/>
                <w:szCs w:val="21"/>
              </w:rPr>
            </w:pPr>
            <w:r>
              <w:rPr>
                <w:rFonts w:ascii="Arial" w:hAnsi="Arial" w:eastAsia="宋体" w:cs="Arial"/>
                <w:color w:val="000000"/>
                <w:szCs w:val="21"/>
              </w:rPr>
              <w:t>0</w:t>
            </w:r>
          </w:p>
        </w:tc>
        <w:tc>
          <w:tcPr>
            <w:tcW w:w="277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>
            <w:pPr>
              <w:shd w:val="clear" w:color="auto" w:fill="FFFFFF" w:themeFill="background1"/>
              <w:jc w:val="center"/>
              <w:rPr>
                <w:rFonts w:ascii="Arial" w:hAnsi="Arial" w:eastAsia="宋体" w:cs="Arial"/>
                <w:color w:val="000000"/>
                <w:szCs w:val="21"/>
              </w:rPr>
            </w:pPr>
            <w:bookmarkStart w:id="76" w:name="OLE_LINK90"/>
            <w:r>
              <w:rPr>
                <w:rFonts w:ascii="Arial" w:hAnsi="Arial" w:eastAsia="宋体" w:cs="Arial"/>
                <w:color w:val="000000"/>
                <w:szCs w:val="21"/>
              </w:rPr>
              <w:t>2.57</w:t>
            </w:r>
            <w:bookmarkEnd w:id="76"/>
            <w:r>
              <w:rPr>
                <w:rFonts w:ascii="Arial" w:hAnsi="Arial" w:eastAsia="宋体" w:cs="Arial"/>
                <w:color w:val="000000"/>
                <w:szCs w:val="21"/>
              </w:rPr>
              <w:t xml:space="preserve"> (1.82,3.42)</w:t>
            </w:r>
          </w:p>
        </w:tc>
        <w:tc>
          <w:tcPr>
            <w:tcW w:w="151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>
            <w:pPr>
              <w:shd w:val="clear" w:color="auto" w:fill="FFFFFF" w:themeFill="background1"/>
              <w:jc w:val="center"/>
              <w:rPr>
                <w:rFonts w:ascii="Arial" w:hAnsi="Arial" w:eastAsia="宋体" w:cs="Arial"/>
                <w:color w:val="000000"/>
                <w:szCs w:val="21"/>
              </w:rPr>
            </w:pPr>
            <w:r>
              <w:rPr>
                <w:rFonts w:ascii="Arial" w:hAnsi="Arial" w:eastAsia="宋体" w:cs="Arial"/>
                <w:color w:val="000000"/>
                <w:szCs w:val="21"/>
              </w:rPr>
              <w:t>1 (0.2%)</w:t>
            </w:r>
          </w:p>
        </w:tc>
        <w:tc>
          <w:tcPr>
            <w:tcW w:w="125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Arial" w:hAnsi="Arial" w:eastAsia="宋体" w:cs="Arial"/>
                <w:color w:val="000000"/>
                <w:szCs w:val="21"/>
              </w:rPr>
            </w:pPr>
            <w:r>
              <w:rPr>
                <w:rFonts w:ascii="Arial" w:hAnsi="Arial" w:eastAsia="宋体" w:cs="Arial"/>
                <w:color w:val="000000"/>
                <w:kern w:val="0"/>
                <w:szCs w:val="21"/>
              </w:rPr>
              <w:t>0.4113</w:t>
            </w:r>
          </w:p>
        </w:tc>
        <w:tc>
          <w:tcPr>
            <w:tcW w:w="137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Arial" w:hAnsi="Arial" w:eastAsia="宋体" w:cs="Arial"/>
                <w:color w:val="000000"/>
                <w:szCs w:val="21"/>
              </w:rPr>
            </w:pPr>
            <w:r>
              <w:rPr>
                <w:rFonts w:ascii="Arial" w:hAnsi="Arial" w:eastAsia="宋体" w:cs="Arial"/>
                <w:color w:val="000000"/>
                <w:kern w:val="0"/>
                <w:szCs w:val="21"/>
              </w:rPr>
              <w:t>1.1×10</w:t>
            </w:r>
            <w:r>
              <w:rPr>
                <w:rFonts w:ascii="Arial" w:hAnsi="Arial" w:eastAsia="宋体" w:cs="Arial"/>
                <w:color w:val="000000"/>
                <w:kern w:val="0"/>
                <w:szCs w:val="21"/>
                <w:vertAlign w:val="superscript"/>
              </w:rPr>
              <w:t>-09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3" w:hRule="atLeast"/>
          <w:jc w:val="center"/>
        </w:trPr>
        <w:tc>
          <w:tcPr>
            <w:tcW w:w="93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Arial" w:hAnsi="Arial" w:eastAsia="宋体" w:cs="Arial"/>
                <w:color w:val="000000"/>
                <w:szCs w:val="21"/>
              </w:rPr>
            </w:pPr>
            <w:r>
              <w:rPr>
                <w:rFonts w:ascii="Arial" w:hAnsi="Arial" w:eastAsia="宋体" w:cs="Arial"/>
                <w:color w:val="000000"/>
                <w:kern w:val="0"/>
                <w:szCs w:val="21"/>
              </w:rPr>
              <w:t>Cd</w:t>
            </w:r>
          </w:p>
        </w:tc>
        <w:tc>
          <w:tcPr>
            <w:tcW w:w="109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Arial" w:hAnsi="Arial" w:eastAsia="宋体" w:cs="Arial"/>
                <w:color w:val="000000"/>
                <w:szCs w:val="21"/>
              </w:rPr>
            </w:pPr>
            <w:r>
              <w:rPr>
                <w:rFonts w:ascii="Arial" w:hAnsi="Arial" w:eastAsia="宋体" w:cs="Arial"/>
                <w:color w:val="000000"/>
                <w:kern w:val="0"/>
                <w:szCs w:val="21"/>
              </w:rPr>
              <w:t>0.0842</w:t>
            </w:r>
          </w:p>
        </w:tc>
        <w:tc>
          <w:tcPr>
            <w:tcW w:w="113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Arial" w:hAnsi="Arial" w:eastAsia="宋体" w:cs="Arial"/>
                <w:color w:val="000000"/>
                <w:szCs w:val="21"/>
              </w:rPr>
            </w:pPr>
            <w:r>
              <w:rPr>
                <w:rFonts w:ascii="Arial" w:hAnsi="Arial" w:eastAsia="宋体" w:cs="Arial"/>
                <w:color w:val="000000"/>
                <w:kern w:val="0"/>
                <w:szCs w:val="21"/>
              </w:rPr>
              <w:t>0.2806</w:t>
            </w:r>
          </w:p>
        </w:tc>
        <w:tc>
          <w:tcPr>
            <w:tcW w:w="282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>
            <w:pPr>
              <w:shd w:val="clear" w:color="auto" w:fill="FFFFFF" w:themeFill="background1"/>
              <w:jc w:val="center"/>
              <w:rPr>
                <w:rFonts w:ascii="Arial" w:hAnsi="Arial" w:eastAsia="宋体" w:cs="Arial"/>
                <w:color w:val="000000"/>
                <w:szCs w:val="21"/>
              </w:rPr>
            </w:pPr>
            <w:r>
              <w:rPr>
                <w:rFonts w:ascii="Arial" w:hAnsi="Arial" w:eastAsia="宋体" w:cs="Arial"/>
                <w:color w:val="000000"/>
                <w:szCs w:val="21"/>
              </w:rPr>
              <w:t>0.04 (0.04,0.04)</w:t>
            </w:r>
          </w:p>
        </w:tc>
        <w:tc>
          <w:tcPr>
            <w:tcW w:w="141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>
            <w:pPr>
              <w:shd w:val="clear" w:color="auto" w:fill="FFFFFF" w:themeFill="background1"/>
              <w:jc w:val="center"/>
              <w:rPr>
                <w:rFonts w:ascii="Arial" w:hAnsi="Arial" w:eastAsia="宋体" w:cs="Arial"/>
                <w:color w:val="000000"/>
                <w:szCs w:val="21"/>
              </w:rPr>
            </w:pPr>
            <w:r>
              <w:rPr>
                <w:rFonts w:ascii="Arial" w:hAnsi="Arial" w:eastAsia="宋体" w:cs="Arial"/>
                <w:color w:val="000000"/>
                <w:szCs w:val="21"/>
              </w:rPr>
              <w:t>649 (83.1%)</w:t>
            </w:r>
          </w:p>
        </w:tc>
        <w:tc>
          <w:tcPr>
            <w:tcW w:w="277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>
            <w:pPr>
              <w:shd w:val="clear" w:color="auto" w:fill="FFFFFF" w:themeFill="background1"/>
              <w:jc w:val="center"/>
              <w:rPr>
                <w:rFonts w:ascii="Arial" w:hAnsi="Arial" w:eastAsia="宋体" w:cs="Arial"/>
                <w:color w:val="000000"/>
                <w:szCs w:val="21"/>
              </w:rPr>
            </w:pPr>
            <w:r>
              <w:rPr>
                <w:rFonts w:ascii="Arial" w:hAnsi="Arial" w:eastAsia="宋体" w:cs="Arial"/>
                <w:color w:val="000000"/>
                <w:szCs w:val="21"/>
              </w:rPr>
              <w:t>0.04 (0.04,0.04)</w:t>
            </w:r>
          </w:p>
        </w:tc>
        <w:tc>
          <w:tcPr>
            <w:tcW w:w="151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>
            <w:pPr>
              <w:shd w:val="clear" w:color="auto" w:fill="FFFFFF" w:themeFill="background1"/>
              <w:jc w:val="center"/>
              <w:rPr>
                <w:rFonts w:ascii="Arial" w:hAnsi="Arial" w:eastAsia="宋体" w:cs="Arial"/>
                <w:color w:val="000000"/>
                <w:szCs w:val="21"/>
              </w:rPr>
            </w:pPr>
            <w:r>
              <w:rPr>
                <w:rFonts w:ascii="Arial" w:hAnsi="Arial" w:eastAsia="宋体" w:cs="Arial"/>
                <w:color w:val="000000"/>
                <w:szCs w:val="21"/>
              </w:rPr>
              <w:t>539 (81.2%)</w:t>
            </w:r>
          </w:p>
        </w:tc>
        <w:tc>
          <w:tcPr>
            <w:tcW w:w="125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Arial" w:hAnsi="Arial" w:eastAsia="宋体" w:cs="Arial"/>
                <w:color w:val="000000"/>
                <w:szCs w:val="21"/>
              </w:rPr>
            </w:pPr>
            <w:r>
              <w:rPr>
                <w:rFonts w:ascii="Arial" w:hAnsi="Arial" w:eastAsia="宋体" w:cs="Arial"/>
                <w:color w:val="000000"/>
                <w:kern w:val="0"/>
                <w:szCs w:val="21"/>
              </w:rPr>
              <w:t>-0.0039</w:t>
            </w:r>
          </w:p>
        </w:tc>
        <w:tc>
          <w:tcPr>
            <w:tcW w:w="137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Arial" w:hAnsi="Arial" w:eastAsia="宋体" w:cs="Arial"/>
                <w:color w:val="000000"/>
                <w:szCs w:val="21"/>
                <w:lang w:eastAsia="zh-CN"/>
              </w:rPr>
            </w:pPr>
            <w:r>
              <w:rPr>
                <w:rFonts w:ascii="Arial" w:hAnsi="Arial" w:eastAsia="宋体" w:cs="Arial"/>
                <w:color w:val="000000"/>
                <w:kern w:val="0"/>
                <w:szCs w:val="21"/>
              </w:rPr>
              <w:t>0.</w:t>
            </w:r>
            <w:r>
              <w:rPr>
                <w:rFonts w:hint="eastAsia" w:ascii="Arial" w:hAnsi="Arial" w:eastAsia="宋体" w:cs="Arial"/>
                <w:color w:val="000000"/>
                <w:kern w:val="0"/>
                <w:szCs w:val="21"/>
                <w:lang w:val="en-US" w:eastAsia="zh-CN"/>
              </w:rPr>
              <w:t>3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3" w:hRule="atLeast"/>
          <w:jc w:val="center"/>
        </w:trPr>
        <w:tc>
          <w:tcPr>
            <w:tcW w:w="93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Arial" w:hAnsi="Arial" w:eastAsia="宋体" w:cs="Arial"/>
                <w:color w:val="000000"/>
                <w:szCs w:val="21"/>
              </w:rPr>
            </w:pPr>
            <w:r>
              <w:rPr>
                <w:rFonts w:ascii="Arial" w:hAnsi="Arial" w:eastAsia="宋体" w:cs="Arial"/>
                <w:color w:val="000000"/>
                <w:kern w:val="0"/>
                <w:szCs w:val="21"/>
              </w:rPr>
              <w:t>Sb</w:t>
            </w:r>
          </w:p>
        </w:tc>
        <w:tc>
          <w:tcPr>
            <w:tcW w:w="109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Arial" w:hAnsi="Arial" w:eastAsia="宋体" w:cs="Arial"/>
                <w:color w:val="000000"/>
                <w:szCs w:val="21"/>
              </w:rPr>
            </w:pPr>
            <w:r>
              <w:rPr>
                <w:rFonts w:ascii="Arial" w:hAnsi="Arial" w:eastAsia="宋体" w:cs="Arial"/>
                <w:color w:val="000000"/>
                <w:kern w:val="0"/>
                <w:szCs w:val="21"/>
              </w:rPr>
              <w:t>0.7528</w:t>
            </w:r>
          </w:p>
        </w:tc>
        <w:tc>
          <w:tcPr>
            <w:tcW w:w="113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Arial" w:hAnsi="Arial" w:eastAsia="宋体" w:cs="Arial"/>
                <w:color w:val="000000"/>
                <w:szCs w:val="21"/>
              </w:rPr>
            </w:pPr>
            <w:r>
              <w:rPr>
                <w:rFonts w:ascii="Arial" w:hAnsi="Arial" w:eastAsia="宋体" w:cs="Arial"/>
                <w:color w:val="000000"/>
                <w:kern w:val="0"/>
                <w:szCs w:val="21"/>
              </w:rPr>
              <w:t>2.5095</w:t>
            </w:r>
          </w:p>
        </w:tc>
        <w:tc>
          <w:tcPr>
            <w:tcW w:w="282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Arial" w:hAnsi="Arial" w:eastAsia="宋体" w:cs="Arial"/>
                <w:color w:val="000000"/>
                <w:szCs w:val="21"/>
              </w:rPr>
            </w:pPr>
            <w:r>
              <w:rPr>
                <w:rFonts w:ascii="Arial" w:hAnsi="Arial" w:eastAsia="宋体" w:cs="Arial"/>
                <w:color w:val="000000"/>
                <w:szCs w:val="21"/>
              </w:rPr>
              <w:t>3.07 (0.38,5.02)</w:t>
            </w:r>
          </w:p>
        </w:tc>
        <w:tc>
          <w:tcPr>
            <w:tcW w:w="141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Arial" w:hAnsi="Arial" w:eastAsia="宋体" w:cs="Arial"/>
                <w:color w:val="000000"/>
                <w:szCs w:val="21"/>
              </w:rPr>
            </w:pPr>
            <w:r>
              <w:rPr>
                <w:rFonts w:ascii="Arial" w:hAnsi="Arial" w:eastAsia="宋体" w:cs="Arial"/>
                <w:color w:val="000000"/>
                <w:szCs w:val="21"/>
              </w:rPr>
              <w:t>195 (25.0%)</w:t>
            </w:r>
          </w:p>
        </w:tc>
        <w:tc>
          <w:tcPr>
            <w:tcW w:w="277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Arial" w:hAnsi="Arial" w:eastAsia="宋体" w:cs="Arial"/>
                <w:color w:val="000000"/>
                <w:szCs w:val="21"/>
              </w:rPr>
            </w:pPr>
            <w:r>
              <w:rPr>
                <w:rFonts w:ascii="Arial" w:hAnsi="Arial" w:eastAsia="宋体" w:cs="Arial"/>
                <w:color w:val="000000"/>
                <w:szCs w:val="21"/>
              </w:rPr>
              <w:t>4.12 (0.47,7.06)</w:t>
            </w:r>
          </w:p>
        </w:tc>
        <w:tc>
          <w:tcPr>
            <w:tcW w:w="151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Arial" w:hAnsi="Arial" w:eastAsia="宋体" w:cs="Arial"/>
                <w:color w:val="000000"/>
                <w:szCs w:val="21"/>
              </w:rPr>
            </w:pPr>
            <w:r>
              <w:rPr>
                <w:rFonts w:ascii="Arial" w:hAnsi="Arial" w:eastAsia="宋体" w:cs="Arial"/>
                <w:color w:val="000000"/>
                <w:szCs w:val="21"/>
              </w:rPr>
              <w:t>165 (24.9%)</w:t>
            </w:r>
          </w:p>
        </w:tc>
        <w:tc>
          <w:tcPr>
            <w:tcW w:w="125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Arial" w:hAnsi="Arial" w:eastAsia="宋体" w:cs="Arial"/>
                <w:color w:val="000000"/>
                <w:szCs w:val="21"/>
              </w:rPr>
            </w:pPr>
            <w:r>
              <w:rPr>
                <w:rFonts w:ascii="Arial" w:hAnsi="Arial" w:eastAsia="宋体" w:cs="Arial"/>
                <w:color w:val="000000"/>
                <w:kern w:val="0"/>
                <w:szCs w:val="21"/>
              </w:rPr>
              <w:t>1.1751</w:t>
            </w:r>
          </w:p>
        </w:tc>
        <w:tc>
          <w:tcPr>
            <w:tcW w:w="137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Arial" w:hAnsi="Arial" w:eastAsia="宋体" w:cs="Arial"/>
                <w:color w:val="000000"/>
                <w:szCs w:val="21"/>
              </w:rPr>
            </w:pPr>
            <w:bookmarkStart w:id="77" w:name="OLE_LINK5"/>
            <w:r>
              <w:rPr>
                <w:rFonts w:ascii="Arial" w:hAnsi="Arial" w:eastAsia="宋体" w:cs="Arial"/>
                <w:color w:val="000000"/>
                <w:kern w:val="0"/>
                <w:szCs w:val="21"/>
              </w:rPr>
              <w:t>1.2×10</w:t>
            </w:r>
            <w:r>
              <w:rPr>
                <w:rFonts w:ascii="Arial" w:hAnsi="Arial" w:eastAsia="宋体" w:cs="Arial"/>
                <w:color w:val="000000"/>
                <w:kern w:val="0"/>
                <w:szCs w:val="21"/>
                <w:vertAlign w:val="superscript"/>
              </w:rPr>
              <w:t>-13</w:t>
            </w:r>
            <w:bookmarkEnd w:id="77"/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3" w:hRule="atLeast"/>
          <w:jc w:val="center"/>
        </w:trPr>
        <w:tc>
          <w:tcPr>
            <w:tcW w:w="93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Arial" w:hAnsi="Arial" w:eastAsia="宋体" w:cs="Arial"/>
                <w:color w:val="000000"/>
                <w:szCs w:val="21"/>
              </w:rPr>
            </w:pPr>
            <w:r>
              <w:rPr>
                <w:rFonts w:ascii="Arial" w:hAnsi="Arial" w:eastAsia="宋体" w:cs="Arial"/>
                <w:color w:val="000000"/>
                <w:kern w:val="0"/>
                <w:szCs w:val="21"/>
              </w:rPr>
              <w:t>Ba</w:t>
            </w:r>
          </w:p>
        </w:tc>
        <w:tc>
          <w:tcPr>
            <w:tcW w:w="109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Arial" w:hAnsi="Arial" w:eastAsia="宋体" w:cs="Arial"/>
                <w:color w:val="000000"/>
                <w:szCs w:val="21"/>
              </w:rPr>
            </w:pPr>
            <w:r>
              <w:rPr>
                <w:rFonts w:ascii="Arial" w:hAnsi="Arial" w:eastAsia="宋体" w:cs="Arial"/>
                <w:color w:val="000000"/>
                <w:kern w:val="0"/>
                <w:szCs w:val="21"/>
              </w:rPr>
              <w:t>2.6644</w:t>
            </w:r>
          </w:p>
        </w:tc>
        <w:tc>
          <w:tcPr>
            <w:tcW w:w="113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Arial" w:hAnsi="Arial" w:eastAsia="宋体" w:cs="Arial"/>
                <w:color w:val="000000"/>
                <w:szCs w:val="21"/>
              </w:rPr>
            </w:pPr>
            <w:r>
              <w:rPr>
                <w:rFonts w:ascii="Arial" w:hAnsi="Arial" w:eastAsia="宋体" w:cs="Arial"/>
                <w:color w:val="000000"/>
                <w:kern w:val="0"/>
                <w:szCs w:val="21"/>
              </w:rPr>
              <w:t>8.8812</w:t>
            </w:r>
          </w:p>
        </w:tc>
        <w:tc>
          <w:tcPr>
            <w:tcW w:w="282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>
            <w:pPr>
              <w:shd w:val="clear" w:color="auto" w:fill="FFFFFF" w:themeFill="background1"/>
              <w:jc w:val="center"/>
              <w:rPr>
                <w:rFonts w:ascii="Arial" w:hAnsi="Arial" w:eastAsia="宋体" w:cs="Arial"/>
                <w:color w:val="000000"/>
                <w:szCs w:val="21"/>
              </w:rPr>
            </w:pPr>
            <w:r>
              <w:rPr>
                <w:rFonts w:ascii="Arial" w:hAnsi="Arial" w:eastAsia="宋体" w:cs="Arial"/>
                <w:color w:val="000000"/>
                <w:szCs w:val="21"/>
              </w:rPr>
              <w:t>67.54 (1.33,96.82)</w:t>
            </w:r>
          </w:p>
        </w:tc>
        <w:tc>
          <w:tcPr>
            <w:tcW w:w="141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>
            <w:pPr>
              <w:shd w:val="clear" w:color="auto" w:fill="FFFFFF" w:themeFill="background1"/>
              <w:jc w:val="center"/>
              <w:rPr>
                <w:rFonts w:ascii="Arial" w:hAnsi="Arial" w:eastAsia="宋体" w:cs="Arial"/>
                <w:color w:val="000000"/>
                <w:szCs w:val="21"/>
              </w:rPr>
            </w:pPr>
            <w:r>
              <w:rPr>
                <w:rFonts w:ascii="Arial" w:hAnsi="Arial" w:eastAsia="宋体" w:cs="Arial"/>
                <w:color w:val="000000"/>
                <w:szCs w:val="21"/>
              </w:rPr>
              <w:t>242 (31.0%)</w:t>
            </w:r>
          </w:p>
        </w:tc>
        <w:tc>
          <w:tcPr>
            <w:tcW w:w="277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>
            <w:pPr>
              <w:shd w:val="clear" w:color="auto" w:fill="FFFFFF" w:themeFill="background1"/>
              <w:jc w:val="center"/>
              <w:rPr>
                <w:rFonts w:ascii="Arial" w:hAnsi="Arial" w:eastAsia="宋体" w:cs="Arial"/>
                <w:color w:val="000000"/>
                <w:szCs w:val="21"/>
              </w:rPr>
            </w:pPr>
            <w:bookmarkStart w:id="78" w:name="OLE_LINK91"/>
            <w:r>
              <w:rPr>
                <w:rFonts w:ascii="Arial" w:hAnsi="Arial" w:eastAsia="宋体" w:cs="Arial"/>
                <w:color w:val="000000"/>
                <w:szCs w:val="21"/>
              </w:rPr>
              <w:t>75.81</w:t>
            </w:r>
            <w:bookmarkEnd w:id="78"/>
            <w:r>
              <w:rPr>
                <w:rFonts w:ascii="Arial" w:hAnsi="Arial" w:eastAsia="宋体" w:cs="Arial"/>
                <w:color w:val="000000"/>
                <w:szCs w:val="21"/>
              </w:rPr>
              <w:t xml:space="preserve"> (1.33,102.83)</w:t>
            </w:r>
          </w:p>
        </w:tc>
        <w:tc>
          <w:tcPr>
            <w:tcW w:w="151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>
            <w:pPr>
              <w:shd w:val="clear" w:color="auto" w:fill="FFFFFF" w:themeFill="background1"/>
              <w:jc w:val="center"/>
              <w:rPr>
                <w:rFonts w:ascii="Arial" w:hAnsi="Arial" w:eastAsia="宋体" w:cs="Arial"/>
                <w:color w:val="000000"/>
                <w:szCs w:val="21"/>
              </w:rPr>
            </w:pPr>
            <w:r>
              <w:rPr>
                <w:rFonts w:ascii="Arial" w:hAnsi="Arial" w:eastAsia="宋体" w:cs="Arial"/>
                <w:color w:val="000000"/>
                <w:szCs w:val="21"/>
              </w:rPr>
              <w:t>165 (24.9%)</w:t>
            </w:r>
          </w:p>
        </w:tc>
        <w:tc>
          <w:tcPr>
            <w:tcW w:w="125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Arial" w:hAnsi="Arial" w:eastAsia="宋体" w:cs="Arial"/>
                <w:color w:val="000000"/>
                <w:szCs w:val="21"/>
              </w:rPr>
            </w:pPr>
            <w:r>
              <w:rPr>
                <w:rFonts w:ascii="Arial" w:hAnsi="Arial" w:eastAsia="宋体" w:cs="Arial"/>
                <w:color w:val="000000"/>
                <w:kern w:val="0"/>
                <w:szCs w:val="21"/>
              </w:rPr>
              <w:t>8.6798</w:t>
            </w:r>
          </w:p>
        </w:tc>
        <w:tc>
          <w:tcPr>
            <w:tcW w:w="137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Arial" w:hAnsi="Arial" w:eastAsia="宋体" w:cs="Arial"/>
                <w:color w:val="000000"/>
                <w:szCs w:val="21"/>
                <w:lang w:eastAsia="zh-CN"/>
              </w:rPr>
            </w:pPr>
            <w:r>
              <w:rPr>
                <w:rFonts w:ascii="Arial" w:hAnsi="Arial" w:eastAsia="宋体" w:cs="Arial"/>
                <w:color w:val="000000"/>
                <w:kern w:val="0"/>
                <w:szCs w:val="21"/>
              </w:rPr>
              <w:t>1</w:t>
            </w:r>
            <w:r>
              <w:rPr>
                <w:rFonts w:hint="eastAsia" w:ascii="Arial" w:hAnsi="Arial" w:eastAsia="宋体" w:cs="Arial"/>
                <w:color w:val="000000"/>
                <w:kern w:val="0"/>
                <w:szCs w:val="21"/>
                <w:lang w:val="en-US" w:eastAsia="zh-CN"/>
              </w:rPr>
              <w:t>.</w:t>
            </w:r>
            <w:r>
              <w:rPr>
                <w:rFonts w:ascii="Arial" w:hAnsi="Arial" w:eastAsia="宋体" w:cs="Arial"/>
                <w:color w:val="000000"/>
                <w:kern w:val="0"/>
                <w:szCs w:val="21"/>
              </w:rPr>
              <w:t>5×10</w:t>
            </w:r>
            <w:r>
              <w:rPr>
                <w:rFonts w:ascii="Arial" w:hAnsi="Arial" w:eastAsia="宋体" w:cs="Arial"/>
                <w:color w:val="000000"/>
                <w:kern w:val="0"/>
                <w:szCs w:val="21"/>
                <w:vertAlign w:val="superscript"/>
              </w:rPr>
              <w:t>-0</w:t>
            </w:r>
            <w:r>
              <w:rPr>
                <w:rFonts w:hint="eastAsia" w:ascii="Arial" w:hAnsi="Arial" w:eastAsia="宋体" w:cs="Arial"/>
                <w:color w:val="000000"/>
                <w:kern w:val="0"/>
                <w:szCs w:val="21"/>
                <w:vertAlign w:val="superscript"/>
                <w:lang w:val="en-US" w:eastAsia="zh-CN"/>
              </w:rPr>
              <w:t>3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3" w:hRule="atLeast"/>
          <w:jc w:val="center"/>
        </w:trPr>
        <w:tc>
          <w:tcPr>
            <w:tcW w:w="93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Arial" w:hAnsi="Arial" w:eastAsia="宋体" w:cs="Arial"/>
                <w:color w:val="000000"/>
                <w:szCs w:val="21"/>
              </w:rPr>
            </w:pPr>
            <w:r>
              <w:rPr>
                <w:rFonts w:ascii="Arial" w:hAnsi="Arial" w:eastAsia="宋体" w:cs="Arial"/>
                <w:color w:val="000000"/>
                <w:kern w:val="0"/>
                <w:szCs w:val="21"/>
              </w:rPr>
              <w:t>Hg</w:t>
            </w:r>
          </w:p>
        </w:tc>
        <w:tc>
          <w:tcPr>
            <w:tcW w:w="109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Arial" w:hAnsi="Arial" w:eastAsia="宋体" w:cs="Arial"/>
                <w:color w:val="000000"/>
                <w:szCs w:val="21"/>
              </w:rPr>
            </w:pPr>
            <w:r>
              <w:rPr>
                <w:rFonts w:ascii="Arial" w:hAnsi="Arial" w:eastAsia="宋体" w:cs="Arial"/>
                <w:color w:val="000000"/>
                <w:kern w:val="0"/>
                <w:szCs w:val="21"/>
              </w:rPr>
              <w:t>0.0929</w:t>
            </w:r>
          </w:p>
        </w:tc>
        <w:tc>
          <w:tcPr>
            <w:tcW w:w="113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Arial" w:hAnsi="Arial" w:eastAsia="宋体" w:cs="Arial"/>
                <w:color w:val="000000"/>
                <w:szCs w:val="21"/>
              </w:rPr>
            </w:pPr>
            <w:r>
              <w:rPr>
                <w:rFonts w:ascii="Arial" w:hAnsi="Arial" w:eastAsia="宋体" w:cs="Arial"/>
                <w:color w:val="000000"/>
                <w:kern w:val="0"/>
                <w:szCs w:val="21"/>
              </w:rPr>
              <w:t>0.3098</w:t>
            </w:r>
          </w:p>
        </w:tc>
        <w:tc>
          <w:tcPr>
            <w:tcW w:w="282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Arial" w:hAnsi="Arial" w:eastAsia="宋体" w:cs="Arial"/>
                <w:color w:val="000000"/>
                <w:szCs w:val="21"/>
              </w:rPr>
            </w:pPr>
            <w:r>
              <w:rPr>
                <w:rFonts w:ascii="Arial" w:hAnsi="Arial" w:eastAsia="宋体" w:cs="Arial"/>
                <w:color w:val="000000"/>
                <w:szCs w:val="21"/>
              </w:rPr>
              <w:t>0.61 (0.44,0.89)</w:t>
            </w:r>
          </w:p>
        </w:tc>
        <w:tc>
          <w:tcPr>
            <w:tcW w:w="141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Arial" w:hAnsi="Arial" w:eastAsia="宋体" w:cs="Arial"/>
                <w:color w:val="000000"/>
                <w:szCs w:val="21"/>
              </w:rPr>
            </w:pPr>
            <w:r>
              <w:rPr>
                <w:rFonts w:ascii="Arial" w:hAnsi="Arial" w:eastAsia="宋体" w:cs="Arial"/>
                <w:color w:val="000000"/>
                <w:szCs w:val="21"/>
              </w:rPr>
              <w:t>1 (0.1%)</w:t>
            </w:r>
          </w:p>
        </w:tc>
        <w:tc>
          <w:tcPr>
            <w:tcW w:w="277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Arial" w:hAnsi="Arial" w:eastAsia="宋体" w:cs="Arial"/>
                <w:color w:val="000000"/>
                <w:szCs w:val="21"/>
              </w:rPr>
            </w:pPr>
            <w:r>
              <w:rPr>
                <w:rFonts w:ascii="Arial" w:hAnsi="Arial" w:eastAsia="宋体" w:cs="Arial"/>
                <w:color w:val="000000"/>
                <w:szCs w:val="21"/>
              </w:rPr>
              <w:t>0.60 (0.44,0.86)</w:t>
            </w:r>
          </w:p>
        </w:tc>
        <w:tc>
          <w:tcPr>
            <w:tcW w:w="151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Arial" w:hAnsi="Arial" w:eastAsia="宋体" w:cs="Arial"/>
                <w:color w:val="000000"/>
                <w:szCs w:val="21"/>
              </w:rPr>
            </w:pPr>
            <w:r>
              <w:rPr>
                <w:rFonts w:ascii="Arial" w:hAnsi="Arial" w:eastAsia="宋体" w:cs="Arial"/>
                <w:color w:val="000000"/>
                <w:szCs w:val="21"/>
              </w:rPr>
              <w:t>3 (0.5%)</w:t>
            </w:r>
          </w:p>
        </w:tc>
        <w:tc>
          <w:tcPr>
            <w:tcW w:w="125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Arial" w:hAnsi="Arial" w:eastAsia="宋体" w:cs="Arial"/>
                <w:color w:val="000000"/>
                <w:szCs w:val="21"/>
              </w:rPr>
            </w:pPr>
            <w:r>
              <w:rPr>
                <w:rFonts w:ascii="Arial" w:hAnsi="Arial" w:eastAsia="宋体" w:cs="Arial"/>
                <w:color w:val="000000"/>
                <w:kern w:val="0"/>
                <w:szCs w:val="21"/>
              </w:rPr>
              <w:t>-0.1360</w:t>
            </w:r>
          </w:p>
        </w:tc>
        <w:tc>
          <w:tcPr>
            <w:tcW w:w="137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Arial" w:hAnsi="Arial" w:eastAsia="宋体" w:cs="Arial"/>
                <w:color w:val="000000"/>
                <w:szCs w:val="21"/>
                <w:lang w:eastAsia="zh-CN"/>
              </w:rPr>
            </w:pPr>
            <w:r>
              <w:rPr>
                <w:rFonts w:ascii="Arial" w:hAnsi="Arial" w:eastAsia="宋体" w:cs="Arial"/>
                <w:color w:val="000000"/>
                <w:kern w:val="0"/>
                <w:szCs w:val="21"/>
              </w:rPr>
              <w:t>1</w:t>
            </w:r>
            <w:r>
              <w:rPr>
                <w:rFonts w:hint="eastAsia" w:ascii="Arial" w:hAnsi="Arial" w:eastAsia="宋体" w:cs="Arial"/>
                <w:color w:val="000000"/>
                <w:kern w:val="0"/>
                <w:szCs w:val="21"/>
                <w:lang w:val="en-US" w:eastAsia="zh-CN"/>
              </w:rPr>
              <w:t>.</w:t>
            </w:r>
            <w:r>
              <w:rPr>
                <w:rFonts w:ascii="Arial" w:hAnsi="Arial" w:eastAsia="宋体" w:cs="Arial"/>
                <w:color w:val="000000"/>
                <w:kern w:val="0"/>
                <w:szCs w:val="21"/>
              </w:rPr>
              <w:t>2×10</w:t>
            </w:r>
            <w:r>
              <w:rPr>
                <w:rFonts w:ascii="Arial" w:hAnsi="Arial" w:eastAsia="宋体" w:cs="Arial"/>
                <w:color w:val="000000"/>
                <w:kern w:val="0"/>
                <w:szCs w:val="21"/>
                <w:vertAlign w:val="superscript"/>
              </w:rPr>
              <w:t>-0</w:t>
            </w:r>
            <w:r>
              <w:rPr>
                <w:rFonts w:hint="eastAsia" w:ascii="Arial" w:hAnsi="Arial" w:eastAsia="宋体" w:cs="Arial"/>
                <w:color w:val="000000"/>
                <w:kern w:val="0"/>
                <w:szCs w:val="21"/>
                <w:vertAlign w:val="superscript"/>
                <w:lang w:val="en-US" w:eastAsia="zh-CN"/>
              </w:rPr>
              <w:t>2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3" w:hRule="atLeast"/>
          <w:jc w:val="center"/>
        </w:trPr>
        <w:tc>
          <w:tcPr>
            <w:tcW w:w="93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Arial" w:hAnsi="Arial" w:eastAsia="宋体" w:cs="Arial"/>
                <w:color w:val="000000"/>
                <w:szCs w:val="21"/>
              </w:rPr>
            </w:pPr>
            <w:r>
              <w:rPr>
                <w:rFonts w:ascii="Arial" w:hAnsi="Arial" w:eastAsia="宋体" w:cs="Arial"/>
                <w:color w:val="000000"/>
                <w:kern w:val="0"/>
                <w:szCs w:val="21"/>
              </w:rPr>
              <w:t>Tl</w:t>
            </w:r>
          </w:p>
        </w:tc>
        <w:tc>
          <w:tcPr>
            <w:tcW w:w="109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Arial" w:hAnsi="Arial" w:eastAsia="宋体" w:cs="Arial"/>
                <w:color w:val="000000"/>
                <w:szCs w:val="21"/>
              </w:rPr>
            </w:pPr>
            <w:r>
              <w:rPr>
                <w:rFonts w:ascii="Arial" w:hAnsi="Arial" w:eastAsia="宋体" w:cs="Arial"/>
                <w:color w:val="000000"/>
                <w:kern w:val="0"/>
                <w:szCs w:val="21"/>
              </w:rPr>
              <w:t>0.0076</w:t>
            </w:r>
          </w:p>
        </w:tc>
        <w:tc>
          <w:tcPr>
            <w:tcW w:w="113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Arial" w:hAnsi="Arial" w:eastAsia="宋体" w:cs="Arial"/>
                <w:color w:val="000000"/>
                <w:szCs w:val="21"/>
              </w:rPr>
            </w:pPr>
            <w:r>
              <w:rPr>
                <w:rFonts w:ascii="Arial" w:hAnsi="Arial" w:eastAsia="宋体" w:cs="Arial"/>
                <w:color w:val="000000"/>
                <w:kern w:val="0"/>
                <w:szCs w:val="21"/>
              </w:rPr>
              <w:t>0.0252</w:t>
            </w:r>
          </w:p>
        </w:tc>
        <w:tc>
          <w:tcPr>
            <w:tcW w:w="282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>
            <w:pPr>
              <w:shd w:val="clear" w:color="auto" w:fill="FFFFFF" w:themeFill="background1"/>
              <w:jc w:val="center"/>
              <w:rPr>
                <w:rFonts w:ascii="Arial" w:hAnsi="Arial" w:eastAsia="宋体" w:cs="Arial"/>
                <w:color w:val="000000"/>
                <w:szCs w:val="21"/>
              </w:rPr>
            </w:pPr>
            <w:r>
              <w:rPr>
                <w:rFonts w:ascii="Arial" w:hAnsi="Arial" w:eastAsia="宋体" w:cs="Arial"/>
                <w:color w:val="000000"/>
                <w:szCs w:val="21"/>
              </w:rPr>
              <w:t>0.02 (0.02,0.03)</w:t>
            </w:r>
          </w:p>
        </w:tc>
        <w:tc>
          <w:tcPr>
            <w:tcW w:w="141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>
            <w:pPr>
              <w:shd w:val="clear" w:color="auto" w:fill="FFFFFF" w:themeFill="background1"/>
              <w:jc w:val="center"/>
              <w:rPr>
                <w:rFonts w:ascii="Arial" w:hAnsi="Arial" w:eastAsia="宋体" w:cs="Arial"/>
                <w:color w:val="000000"/>
                <w:szCs w:val="21"/>
              </w:rPr>
            </w:pPr>
            <w:r>
              <w:rPr>
                <w:rFonts w:ascii="Arial" w:hAnsi="Arial" w:eastAsia="宋体" w:cs="Arial"/>
                <w:color w:val="000000"/>
                <w:szCs w:val="21"/>
              </w:rPr>
              <w:t>8 (1.0%)</w:t>
            </w:r>
          </w:p>
        </w:tc>
        <w:tc>
          <w:tcPr>
            <w:tcW w:w="277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>
            <w:pPr>
              <w:shd w:val="clear" w:color="auto" w:fill="FFFFFF" w:themeFill="background1"/>
              <w:jc w:val="center"/>
              <w:rPr>
                <w:rFonts w:ascii="Arial" w:hAnsi="Arial" w:eastAsia="宋体" w:cs="Arial"/>
                <w:color w:val="000000"/>
                <w:szCs w:val="21"/>
              </w:rPr>
            </w:pPr>
            <w:r>
              <w:rPr>
                <w:rFonts w:ascii="Arial" w:hAnsi="Arial" w:eastAsia="宋体" w:cs="Arial"/>
                <w:color w:val="000000"/>
                <w:szCs w:val="21"/>
              </w:rPr>
              <w:t>0.03 (0.02,0.04)</w:t>
            </w:r>
          </w:p>
        </w:tc>
        <w:tc>
          <w:tcPr>
            <w:tcW w:w="151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>
            <w:pPr>
              <w:shd w:val="clear" w:color="auto" w:fill="FFFFFF" w:themeFill="background1"/>
              <w:jc w:val="center"/>
              <w:rPr>
                <w:rFonts w:ascii="Arial" w:hAnsi="Arial" w:eastAsia="宋体" w:cs="Arial"/>
                <w:color w:val="000000"/>
                <w:szCs w:val="21"/>
              </w:rPr>
            </w:pPr>
            <w:r>
              <w:rPr>
                <w:rFonts w:ascii="Arial" w:hAnsi="Arial" w:eastAsia="宋体" w:cs="Arial"/>
                <w:color w:val="000000"/>
                <w:szCs w:val="21"/>
              </w:rPr>
              <w:t>2 (0.3%)</w:t>
            </w:r>
          </w:p>
        </w:tc>
        <w:tc>
          <w:tcPr>
            <w:tcW w:w="125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Arial" w:hAnsi="Arial" w:eastAsia="宋体" w:cs="Arial"/>
                <w:color w:val="000000"/>
                <w:szCs w:val="21"/>
              </w:rPr>
            </w:pPr>
            <w:r>
              <w:rPr>
                <w:rFonts w:ascii="Arial" w:hAnsi="Arial" w:eastAsia="宋体" w:cs="Arial"/>
                <w:color w:val="000000"/>
                <w:kern w:val="0"/>
                <w:szCs w:val="21"/>
              </w:rPr>
              <w:t>0.0053</w:t>
            </w:r>
          </w:p>
        </w:tc>
        <w:tc>
          <w:tcPr>
            <w:tcW w:w="137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Arial" w:hAnsi="Arial" w:eastAsia="宋体" w:cs="Arial"/>
                <w:color w:val="000000"/>
                <w:szCs w:val="21"/>
              </w:rPr>
            </w:pPr>
            <w:r>
              <w:rPr>
                <w:rFonts w:ascii="Arial" w:hAnsi="Arial" w:eastAsia="宋体" w:cs="Arial"/>
                <w:color w:val="000000"/>
                <w:kern w:val="0"/>
                <w:szCs w:val="21"/>
              </w:rPr>
              <w:t>3.</w:t>
            </w:r>
            <w:r>
              <w:rPr>
                <w:rFonts w:hint="eastAsia" w:ascii="Arial" w:hAnsi="Arial" w:eastAsia="宋体" w:cs="Arial"/>
                <w:color w:val="000000"/>
                <w:kern w:val="0"/>
                <w:szCs w:val="21"/>
                <w:lang w:val="en-US" w:eastAsia="zh-CN"/>
              </w:rPr>
              <w:t>2</w:t>
            </w:r>
            <w:r>
              <w:rPr>
                <w:rFonts w:ascii="Arial" w:hAnsi="Arial" w:eastAsia="宋体" w:cs="Arial"/>
                <w:color w:val="000000"/>
                <w:kern w:val="0"/>
                <w:szCs w:val="21"/>
              </w:rPr>
              <w:t>×10</w:t>
            </w:r>
            <w:r>
              <w:rPr>
                <w:rFonts w:ascii="Arial" w:hAnsi="Arial" w:eastAsia="宋体" w:cs="Arial"/>
                <w:color w:val="000000"/>
                <w:kern w:val="0"/>
                <w:szCs w:val="21"/>
                <w:vertAlign w:val="superscript"/>
              </w:rPr>
              <w:t>-10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3" w:hRule="atLeast"/>
          <w:jc w:val="center"/>
        </w:trPr>
        <w:tc>
          <w:tcPr>
            <w:tcW w:w="933" w:type="dxa"/>
            <w:tcBorders>
              <w:top w:val="nil"/>
              <w:left w:val="nil"/>
              <w:bottom w:val="single" w:color="auto" w:sz="4" w:space="0"/>
              <w:right w:val="nil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Arial" w:hAnsi="Arial" w:eastAsia="宋体" w:cs="Arial"/>
                <w:color w:val="000000"/>
                <w:szCs w:val="21"/>
              </w:rPr>
            </w:pPr>
            <w:r>
              <w:rPr>
                <w:rFonts w:ascii="Arial" w:hAnsi="Arial" w:eastAsia="宋体" w:cs="Arial"/>
                <w:color w:val="000000"/>
                <w:kern w:val="0"/>
                <w:szCs w:val="21"/>
              </w:rPr>
              <w:t>U</w:t>
            </w:r>
          </w:p>
        </w:tc>
        <w:tc>
          <w:tcPr>
            <w:tcW w:w="1095" w:type="dxa"/>
            <w:tcBorders>
              <w:top w:val="nil"/>
              <w:left w:val="nil"/>
              <w:bottom w:val="single" w:color="auto" w:sz="4" w:space="0"/>
              <w:right w:val="nil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Arial" w:hAnsi="Arial" w:eastAsia="宋体" w:cs="Arial"/>
                <w:color w:val="000000"/>
                <w:szCs w:val="21"/>
              </w:rPr>
            </w:pPr>
            <w:r>
              <w:rPr>
                <w:rFonts w:ascii="Arial" w:hAnsi="Arial" w:eastAsia="宋体" w:cs="Arial"/>
                <w:color w:val="000000"/>
                <w:kern w:val="0"/>
                <w:szCs w:val="21"/>
              </w:rPr>
              <w:t>0.0168</w:t>
            </w:r>
          </w:p>
        </w:tc>
        <w:tc>
          <w:tcPr>
            <w:tcW w:w="1137" w:type="dxa"/>
            <w:tcBorders>
              <w:top w:val="nil"/>
              <w:left w:val="nil"/>
              <w:bottom w:val="single" w:color="auto" w:sz="4" w:space="0"/>
              <w:right w:val="nil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Arial" w:hAnsi="Arial" w:eastAsia="宋体" w:cs="Arial"/>
                <w:color w:val="000000"/>
                <w:szCs w:val="21"/>
              </w:rPr>
            </w:pPr>
            <w:r>
              <w:rPr>
                <w:rFonts w:ascii="Arial" w:hAnsi="Arial" w:eastAsia="宋体" w:cs="Arial"/>
                <w:color w:val="000000"/>
                <w:kern w:val="0"/>
                <w:szCs w:val="21"/>
              </w:rPr>
              <w:t>0.0558</w:t>
            </w:r>
          </w:p>
        </w:tc>
        <w:tc>
          <w:tcPr>
            <w:tcW w:w="2825" w:type="dxa"/>
            <w:tcBorders>
              <w:top w:val="nil"/>
              <w:left w:val="nil"/>
              <w:bottom w:val="single" w:color="auto" w:sz="4" w:space="0"/>
              <w:right w:val="nil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Arial" w:hAnsi="Arial" w:eastAsia="宋体" w:cs="Arial"/>
                <w:color w:val="000000"/>
                <w:szCs w:val="21"/>
              </w:rPr>
            </w:pPr>
            <w:r>
              <w:rPr>
                <w:rFonts w:ascii="Arial" w:hAnsi="Arial" w:eastAsia="宋体" w:cs="Arial"/>
                <w:color w:val="000000"/>
                <w:szCs w:val="21"/>
              </w:rPr>
              <w:t>0.01 (0.01,0.03)</w:t>
            </w:r>
          </w:p>
        </w:tc>
        <w:tc>
          <w:tcPr>
            <w:tcW w:w="1413" w:type="dxa"/>
            <w:tcBorders>
              <w:top w:val="nil"/>
              <w:left w:val="nil"/>
              <w:bottom w:val="single" w:color="auto" w:sz="4" w:space="0"/>
              <w:right w:val="nil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Arial" w:hAnsi="Arial" w:eastAsia="宋体" w:cs="Arial"/>
                <w:color w:val="000000"/>
                <w:szCs w:val="21"/>
              </w:rPr>
            </w:pPr>
            <w:r>
              <w:rPr>
                <w:rFonts w:ascii="Arial" w:hAnsi="Arial" w:eastAsia="宋体" w:cs="Arial"/>
                <w:color w:val="000000"/>
                <w:szCs w:val="21"/>
              </w:rPr>
              <w:t>486 (62.2%)</w:t>
            </w:r>
          </w:p>
        </w:tc>
        <w:tc>
          <w:tcPr>
            <w:tcW w:w="2775" w:type="dxa"/>
            <w:tcBorders>
              <w:top w:val="nil"/>
              <w:left w:val="nil"/>
              <w:bottom w:val="single" w:color="auto" w:sz="4" w:space="0"/>
              <w:right w:val="nil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Arial" w:hAnsi="Arial" w:eastAsia="宋体" w:cs="Arial"/>
                <w:color w:val="000000"/>
                <w:szCs w:val="21"/>
              </w:rPr>
            </w:pPr>
            <w:r>
              <w:rPr>
                <w:rFonts w:ascii="Arial" w:hAnsi="Arial" w:eastAsia="宋体" w:cs="Arial"/>
                <w:color w:val="000000"/>
                <w:szCs w:val="21"/>
              </w:rPr>
              <w:t>0.01 (0.01,0.03)</w:t>
            </w:r>
          </w:p>
        </w:tc>
        <w:tc>
          <w:tcPr>
            <w:tcW w:w="1512" w:type="dxa"/>
            <w:tcBorders>
              <w:top w:val="nil"/>
              <w:left w:val="nil"/>
              <w:bottom w:val="single" w:color="auto" w:sz="4" w:space="0"/>
              <w:right w:val="nil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Arial" w:hAnsi="Arial" w:eastAsia="宋体" w:cs="Arial"/>
                <w:color w:val="000000"/>
                <w:szCs w:val="21"/>
              </w:rPr>
            </w:pPr>
            <w:r>
              <w:rPr>
                <w:rFonts w:ascii="Arial" w:hAnsi="Arial" w:eastAsia="宋体" w:cs="Arial"/>
                <w:color w:val="000000"/>
                <w:szCs w:val="21"/>
              </w:rPr>
              <w:t>367 (55.3%)</w:t>
            </w:r>
          </w:p>
        </w:tc>
        <w:tc>
          <w:tcPr>
            <w:tcW w:w="1250" w:type="dxa"/>
            <w:tcBorders>
              <w:top w:val="nil"/>
              <w:left w:val="nil"/>
              <w:bottom w:val="single" w:color="auto" w:sz="4" w:space="0"/>
              <w:right w:val="nil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Arial" w:hAnsi="Arial" w:eastAsia="宋体" w:cs="Arial"/>
                <w:color w:val="000000"/>
                <w:szCs w:val="21"/>
              </w:rPr>
            </w:pPr>
            <w:r>
              <w:rPr>
                <w:rFonts w:ascii="Arial" w:hAnsi="Arial" w:eastAsia="宋体" w:cs="Arial"/>
                <w:color w:val="000000"/>
                <w:kern w:val="0"/>
                <w:szCs w:val="21"/>
              </w:rPr>
              <w:t>-0.0095</w:t>
            </w:r>
          </w:p>
        </w:tc>
        <w:tc>
          <w:tcPr>
            <w:tcW w:w="1370" w:type="dxa"/>
            <w:tcBorders>
              <w:top w:val="nil"/>
              <w:left w:val="nil"/>
              <w:bottom w:val="single" w:color="auto" w:sz="4" w:space="0"/>
              <w:right w:val="nil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Arial" w:hAnsi="Arial" w:eastAsia="宋体" w:cs="Arial"/>
                <w:color w:val="000000"/>
                <w:szCs w:val="21"/>
              </w:rPr>
            </w:pPr>
            <w:r>
              <w:rPr>
                <w:rFonts w:ascii="Arial" w:hAnsi="Arial" w:eastAsia="宋体" w:cs="Arial"/>
                <w:color w:val="000000"/>
                <w:kern w:val="0"/>
                <w:szCs w:val="21"/>
              </w:rPr>
              <w:t>2.</w:t>
            </w:r>
            <w:r>
              <w:rPr>
                <w:rFonts w:hint="eastAsia" w:ascii="Arial" w:hAnsi="Arial" w:eastAsia="宋体" w:cs="Arial"/>
                <w:color w:val="000000"/>
                <w:kern w:val="0"/>
                <w:szCs w:val="21"/>
                <w:lang w:val="en-US" w:eastAsia="zh-CN"/>
              </w:rPr>
              <w:t>6</w:t>
            </w:r>
            <w:r>
              <w:rPr>
                <w:rFonts w:ascii="Arial" w:hAnsi="Arial" w:eastAsia="宋体" w:cs="Arial"/>
                <w:color w:val="000000"/>
                <w:kern w:val="0"/>
                <w:szCs w:val="21"/>
              </w:rPr>
              <w:t>×10</w:t>
            </w:r>
            <w:r>
              <w:rPr>
                <w:rFonts w:ascii="Arial" w:hAnsi="Arial" w:eastAsia="宋体" w:cs="Arial"/>
                <w:color w:val="000000"/>
                <w:kern w:val="0"/>
                <w:szCs w:val="21"/>
                <w:vertAlign w:val="superscript"/>
              </w:rPr>
              <w:t>-08</w:t>
            </w:r>
          </w:p>
        </w:tc>
      </w:tr>
      <w:bookmarkEnd w:id="65"/>
      <w:bookmarkEnd w:id="66"/>
      <w:bookmarkEnd w:id="67"/>
    </w:tbl>
    <w:p>
      <w:pPr>
        <w:rPr>
          <w:rFonts w:ascii="Arial" w:hAnsi="Arial" w:cs="Arial"/>
          <w:sz w:val="22"/>
        </w:rPr>
      </w:pPr>
      <w:r>
        <w:rPr>
          <w:rFonts w:ascii="Arial" w:hAnsi="Arial" w:cs="Arial"/>
          <w:sz w:val="22"/>
          <w:vertAlign w:val="superscript"/>
        </w:rPr>
        <w:t xml:space="preserve">a </w:t>
      </w:r>
      <w:r>
        <w:rPr>
          <w:rFonts w:ascii="Arial" w:hAnsi="Arial" w:cs="Arial"/>
          <w:sz w:val="22"/>
        </w:rPr>
        <w:t>LOD was defined as 3 times the average of 10 calibration blank solution samples.</w:t>
      </w:r>
    </w:p>
    <w:p>
      <w:pPr>
        <w:rPr>
          <w:rFonts w:ascii="Arial" w:hAnsi="Arial" w:cs="Arial"/>
          <w:sz w:val="22"/>
        </w:rPr>
      </w:pPr>
      <w:r>
        <w:rPr>
          <w:rFonts w:ascii="Arial" w:hAnsi="Arial" w:cs="Arial"/>
          <w:sz w:val="22"/>
          <w:vertAlign w:val="superscript"/>
        </w:rPr>
        <w:t xml:space="preserve">b </w:t>
      </w:r>
      <w:r>
        <w:rPr>
          <w:rFonts w:ascii="Arial" w:hAnsi="Arial" w:cs="Arial"/>
          <w:sz w:val="22"/>
        </w:rPr>
        <w:t>LOQ was defined as 10 times the average of 10 calibration blank solution samples.</w:t>
      </w:r>
    </w:p>
    <w:p>
      <w:pPr>
        <w:rPr>
          <w:rFonts w:ascii="Arial" w:hAnsi="Arial" w:cs="Arial"/>
          <w:sz w:val="22"/>
        </w:rPr>
      </w:pPr>
      <w:r>
        <w:rPr>
          <w:rFonts w:ascii="Arial" w:hAnsi="Arial" w:cs="Arial"/>
          <w:sz w:val="22"/>
          <w:vertAlign w:val="superscript"/>
        </w:rPr>
        <w:t>c</w:t>
      </w:r>
      <w:r>
        <w:rPr>
          <w:rFonts w:ascii="Arial" w:hAnsi="Arial" w:cs="Arial"/>
          <w:sz w:val="22"/>
        </w:rPr>
        <w:t xml:space="preserve"> Average change between the first and second trimesters and the corresponding </w:t>
      </w:r>
      <w:r>
        <w:rPr>
          <w:rFonts w:ascii="Arial" w:hAnsi="Arial" w:cs="Arial"/>
          <w:i/>
          <w:iCs/>
          <w:sz w:val="22"/>
        </w:rPr>
        <w:t>P</w:t>
      </w:r>
      <w:r>
        <w:rPr>
          <w:rFonts w:ascii="Arial" w:hAnsi="Arial" w:cs="Arial"/>
          <w:sz w:val="22"/>
        </w:rPr>
        <w:t xml:space="preserve"> value for the paired </w:t>
      </w:r>
      <w:r>
        <w:rPr>
          <w:rFonts w:ascii="Arial" w:hAnsi="Arial" w:cs="Arial"/>
          <w:i/>
          <w:iCs/>
          <w:sz w:val="22"/>
        </w:rPr>
        <w:t>t</w:t>
      </w:r>
      <w:r>
        <w:rPr>
          <w:rFonts w:ascii="Arial" w:hAnsi="Arial" w:cs="Arial"/>
          <w:sz w:val="22"/>
        </w:rPr>
        <w:t>-test.</w:t>
      </w:r>
    </w:p>
    <w:p>
      <w:pPr>
        <w:spacing w:line="360" w:lineRule="auto"/>
        <w:outlineLvl w:val="1"/>
        <w:rPr>
          <w:rFonts w:ascii="Arial" w:hAnsi="Arial" w:cs="Arial"/>
          <w:b/>
          <w:sz w:val="24"/>
          <w:szCs w:val="24"/>
        </w:rPr>
        <w:sectPr>
          <w:pgSz w:w="16838" w:h="11906" w:orient="landscape"/>
          <w:pgMar w:top="1800" w:right="1440" w:bottom="1800" w:left="1440" w:header="851" w:footer="992" w:gutter="0"/>
          <w:cols w:space="425" w:num="1"/>
          <w:docGrid w:type="lines" w:linePitch="312" w:charSpace="0"/>
        </w:sectPr>
      </w:pPr>
    </w:p>
    <w:p>
      <w:pPr>
        <w:spacing w:line="360" w:lineRule="auto"/>
        <w:outlineLvl w:val="1"/>
        <w:rPr>
          <w:rFonts w:ascii="Arial" w:hAnsi="Arial" w:cs="Arial"/>
          <w:b/>
          <w:sz w:val="24"/>
          <w:szCs w:val="24"/>
        </w:rPr>
      </w:pPr>
      <w:bookmarkStart w:id="79" w:name="_Toc7818910"/>
      <w:bookmarkStart w:id="80" w:name="_Toc13549"/>
      <w:bookmarkStart w:id="81" w:name="_Toc9615"/>
      <w:bookmarkStart w:id="82" w:name="_Toc25455"/>
      <w:bookmarkStart w:id="83" w:name="_Toc8699"/>
      <w:bookmarkStart w:id="84" w:name="_Toc16175"/>
      <w:bookmarkStart w:id="85" w:name="_Toc23363"/>
      <w:bookmarkStart w:id="86" w:name="_Toc19732"/>
      <w:bookmarkStart w:id="87" w:name="_Toc26463"/>
      <w:bookmarkStart w:id="88" w:name="_Toc17335"/>
      <w:bookmarkStart w:id="89" w:name="_Toc10971"/>
      <w:bookmarkStart w:id="90" w:name="_Toc13827"/>
      <w:bookmarkStart w:id="91" w:name="_Toc6890"/>
      <w:bookmarkStart w:id="92" w:name="_Toc14869"/>
      <w:bookmarkStart w:id="93" w:name="_Toc17761"/>
      <w:bookmarkStart w:id="94" w:name="_Toc15185"/>
      <w:bookmarkStart w:id="95" w:name="_Toc25914"/>
      <w:bookmarkStart w:id="96" w:name="_Toc20371"/>
      <w:bookmarkStart w:id="97" w:name="_Toc27173"/>
      <w:bookmarkStart w:id="98" w:name="_Toc21465"/>
      <w:bookmarkStart w:id="99" w:name="_Toc8274"/>
      <w:bookmarkStart w:id="100" w:name="_Toc23116"/>
      <w:bookmarkStart w:id="101" w:name="_Toc3566"/>
      <w:bookmarkStart w:id="102" w:name="_Toc170"/>
      <w:bookmarkStart w:id="103" w:name="_Toc6497"/>
      <w:bookmarkStart w:id="104" w:name="_Toc21010"/>
      <w:r>
        <w:rPr>
          <w:rFonts w:ascii="Arial" w:hAnsi="Arial" w:cs="Arial"/>
          <w:b/>
          <w:sz w:val="24"/>
          <w:szCs w:val="24"/>
        </w:rPr>
        <w:t>Appendix Figure 2. Distribution of metal concentrations in maternal serum in the second trimester.</w:t>
      </w:r>
      <w:bookmarkEnd w:id="79"/>
      <w:bookmarkEnd w:id="80"/>
      <w:bookmarkEnd w:id="81"/>
      <w:bookmarkEnd w:id="82"/>
      <w:bookmarkEnd w:id="83"/>
      <w:bookmarkEnd w:id="84"/>
      <w:bookmarkEnd w:id="85"/>
      <w:bookmarkEnd w:id="86"/>
      <w:bookmarkEnd w:id="87"/>
      <w:bookmarkEnd w:id="88"/>
      <w:bookmarkEnd w:id="89"/>
      <w:bookmarkEnd w:id="90"/>
      <w:bookmarkEnd w:id="91"/>
      <w:bookmarkEnd w:id="92"/>
      <w:bookmarkEnd w:id="93"/>
      <w:bookmarkEnd w:id="94"/>
      <w:bookmarkEnd w:id="95"/>
      <w:bookmarkEnd w:id="96"/>
      <w:bookmarkEnd w:id="97"/>
      <w:bookmarkEnd w:id="98"/>
      <w:bookmarkEnd w:id="99"/>
      <w:bookmarkEnd w:id="100"/>
      <w:bookmarkEnd w:id="101"/>
      <w:bookmarkEnd w:id="102"/>
      <w:bookmarkEnd w:id="103"/>
      <w:bookmarkEnd w:id="104"/>
    </w:p>
    <w:p>
      <w:pPr>
        <w:spacing w:line="360" w:lineRule="auto"/>
        <w:rPr>
          <w:rFonts w:ascii="Times New Roman" w:hAnsi="Times New Roman" w:cs="Times New Roman"/>
          <w:b/>
          <w:sz w:val="24"/>
          <w:szCs w:val="24"/>
        </w:rPr>
      </w:pPr>
    </w:p>
    <w:p>
      <w:pPr>
        <w:spacing w:line="360" w:lineRule="auto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drawing>
          <wp:inline distT="0" distB="0" distL="114300" distR="114300">
            <wp:extent cx="5270500" cy="5414645"/>
            <wp:effectExtent l="0" t="0" r="6350" b="14605"/>
            <wp:docPr id="44" name="图片 1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4" name="图片 10"/>
                    <pic:cNvPicPr>
                      <a:picLocks noChangeAspect="1"/>
                    </pic:cNvPicPr>
                  </pic:nvPicPr>
                  <pic:blipFill>
                    <a:blip r:embed="rId5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5270500" cy="541464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>
      <w:pPr>
        <w:spacing w:line="360" w:lineRule="auto"/>
        <w:rPr>
          <w:rFonts w:ascii="Times New Roman" w:hAnsi="Times New Roman" w:cs="Times New Roman"/>
          <w:sz w:val="24"/>
          <w:szCs w:val="24"/>
        </w:rPr>
      </w:pPr>
    </w:p>
    <w:p>
      <w:pPr>
        <w:spacing w:line="360" w:lineRule="auto"/>
        <w:outlineLvl w:val="1"/>
        <w:rPr>
          <w:rFonts w:ascii="Times New Roman" w:hAnsi="Times New Roman" w:cs="Times New Roman"/>
          <w:b/>
          <w:sz w:val="24"/>
          <w:szCs w:val="24"/>
        </w:rPr>
        <w:sectPr>
          <w:pgSz w:w="11906" w:h="16838"/>
          <w:pgMar w:top="1440" w:right="1800" w:bottom="1440" w:left="1800" w:header="851" w:footer="992" w:gutter="0"/>
          <w:cols w:space="425" w:num="1"/>
          <w:docGrid w:type="lines" w:linePitch="312" w:charSpace="0"/>
        </w:sectPr>
      </w:pPr>
      <w:bookmarkStart w:id="105" w:name="OLE_LINK7"/>
    </w:p>
    <w:p>
      <w:pPr>
        <w:spacing w:line="360" w:lineRule="auto"/>
        <w:outlineLvl w:val="1"/>
        <w:rPr>
          <w:rFonts w:ascii="Arial" w:hAnsi="Arial" w:cs="Arial"/>
          <w:b/>
          <w:sz w:val="24"/>
          <w:szCs w:val="24"/>
        </w:rPr>
      </w:pPr>
      <w:bookmarkStart w:id="106" w:name="_Toc18117"/>
      <w:bookmarkStart w:id="107" w:name="_Toc21338"/>
      <w:bookmarkStart w:id="108" w:name="_Toc32518"/>
      <w:bookmarkStart w:id="109" w:name="_Toc24158"/>
      <w:bookmarkStart w:id="110" w:name="_Toc4474"/>
      <w:bookmarkStart w:id="111" w:name="_Toc2588"/>
      <w:bookmarkStart w:id="112" w:name="_Toc28094"/>
      <w:bookmarkStart w:id="113" w:name="_Toc22731"/>
      <w:bookmarkStart w:id="114" w:name="_Toc4459"/>
      <w:bookmarkStart w:id="115" w:name="_Toc1592"/>
      <w:bookmarkStart w:id="116" w:name="_Toc26042"/>
      <w:bookmarkStart w:id="117" w:name="_Toc5317"/>
      <w:bookmarkStart w:id="118" w:name="_Toc21791"/>
      <w:bookmarkStart w:id="119" w:name="_Toc6367"/>
      <w:bookmarkStart w:id="120" w:name="_Toc17453"/>
      <w:bookmarkStart w:id="121" w:name="_Toc26392"/>
      <w:bookmarkStart w:id="122" w:name="_Toc9335"/>
      <w:bookmarkStart w:id="123" w:name="_Toc13734"/>
      <w:bookmarkStart w:id="124" w:name="_Toc24020"/>
      <w:bookmarkStart w:id="125" w:name="_Toc24120"/>
      <w:bookmarkStart w:id="126" w:name="_Toc7607"/>
      <w:bookmarkStart w:id="127" w:name="_Toc7818912"/>
      <w:bookmarkStart w:id="128" w:name="_Toc1966"/>
      <w:bookmarkStart w:id="129" w:name="_Toc27547"/>
      <w:bookmarkStart w:id="130" w:name="_Toc32589"/>
      <w:bookmarkStart w:id="131" w:name="_Toc15152"/>
      <w:r>
        <w:rPr>
          <w:rFonts w:ascii="Arial" w:hAnsi="Arial" w:cs="Arial"/>
          <w:b/>
          <w:sz w:val="24"/>
          <w:szCs w:val="24"/>
        </w:rPr>
        <w:t>Appendix Figure 3. Correlation matrix of serum metal exposure in the first trimester.</w:t>
      </w:r>
      <w:bookmarkEnd w:id="106"/>
      <w:bookmarkEnd w:id="107"/>
      <w:bookmarkEnd w:id="108"/>
      <w:bookmarkEnd w:id="109"/>
      <w:bookmarkEnd w:id="110"/>
      <w:bookmarkEnd w:id="111"/>
      <w:bookmarkEnd w:id="112"/>
      <w:bookmarkEnd w:id="113"/>
      <w:bookmarkEnd w:id="114"/>
      <w:bookmarkEnd w:id="115"/>
      <w:bookmarkEnd w:id="116"/>
      <w:bookmarkEnd w:id="117"/>
      <w:bookmarkEnd w:id="118"/>
      <w:bookmarkEnd w:id="119"/>
      <w:bookmarkEnd w:id="120"/>
      <w:bookmarkEnd w:id="121"/>
      <w:bookmarkEnd w:id="122"/>
      <w:bookmarkEnd w:id="123"/>
      <w:bookmarkEnd w:id="124"/>
      <w:bookmarkEnd w:id="125"/>
      <w:bookmarkEnd w:id="126"/>
      <w:bookmarkEnd w:id="127"/>
      <w:bookmarkEnd w:id="128"/>
      <w:bookmarkEnd w:id="129"/>
      <w:bookmarkEnd w:id="130"/>
      <w:bookmarkEnd w:id="131"/>
    </w:p>
    <w:p>
      <w:pPr>
        <w:spacing w:line="360" w:lineRule="auto"/>
        <w:rPr>
          <w:rFonts w:ascii="Arial" w:hAnsi="Arial" w:eastAsia="宋体" w:cs="Arial"/>
          <w:color w:val="000000"/>
          <w:sz w:val="24"/>
          <w:szCs w:val="24"/>
        </w:rPr>
      </w:pPr>
      <w:bookmarkStart w:id="132" w:name="OLE_LINK64"/>
      <w:r>
        <w:rPr>
          <w:rFonts w:ascii="Arial" w:hAnsi="Arial" w:eastAsia="宋体" w:cs="Arial"/>
          <w:color w:val="000000"/>
          <w:sz w:val="24"/>
          <w:szCs w:val="24"/>
        </w:rPr>
        <w:t xml:space="preserve">The numbers in the cells of the lower triangle represent </w:t>
      </w:r>
      <w:bookmarkStart w:id="133" w:name="OLE_LINK62"/>
      <w:r>
        <w:rPr>
          <w:rFonts w:ascii="Arial" w:hAnsi="Arial" w:eastAsia="宋体" w:cs="Arial"/>
          <w:color w:val="000000"/>
          <w:sz w:val="24"/>
          <w:szCs w:val="24"/>
        </w:rPr>
        <w:t>correlation</w:t>
      </w:r>
      <w:bookmarkEnd w:id="133"/>
      <w:r>
        <w:rPr>
          <w:rFonts w:ascii="Arial" w:hAnsi="Arial" w:eastAsia="宋体" w:cs="Arial"/>
          <w:color w:val="000000"/>
          <w:sz w:val="24"/>
          <w:szCs w:val="24"/>
        </w:rPr>
        <w:t xml:space="preserve"> coefficients (</w:t>
      </w:r>
      <w:r>
        <w:rPr>
          <w:rFonts w:ascii="Arial" w:hAnsi="Arial" w:eastAsia="宋体" w:cs="Arial"/>
          <w:i/>
          <w:color w:val="000000"/>
          <w:sz w:val="24"/>
          <w:szCs w:val="24"/>
        </w:rPr>
        <w:t>r</w:t>
      </w:r>
      <w:r>
        <w:rPr>
          <w:rFonts w:ascii="Arial" w:hAnsi="Arial" w:eastAsia="宋体" w:cs="Arial"/>
          <w:color w:val="000000"/>
          <w:sz w:val="24"/>
          <w:szCs w:val="24"/>
        </w:rPr>
        <w:t xml:space="preserve">) of the corresponding metals. Blue and red dots in the cells of the upper triangle indicate a positive and negative correlation, respectively; the diameter of the circle is proportional to the correlation coefficient. </w:t>
      </w:r>
      <w:bookmarkEnd w:id="132"/>
      <w:r>
        <w:rPr>
          <w:rFonts w:ascii="Arial" w:hAnsi="Arial" w:eastAsia="宋体" w:cs="Arial"/>
          <w:color w:val="000000"/>
          <w:sz w:val="24"/>
          <w:szCs w:val="24"/>
        </w:rPr>
        <w:t>The cells devoid of numbers or dots indicate no significant correlation between the corresponding metals.</w:t>
      </w:r>
    </w:p>
    <w:p>
      <w:pPr>
        <w:widowControl/>
        <w:spacing w:line="360" w:lineRule="auto"/>
        <w:jc w:val="left"/>
        <w:rPr>
          <w:rFonts w:ascii="Times New Roman" w:hAnsi="Times New Roman" w:cs="Times New Roman"/>
          <w:b/>
          <w:sz w:val="24"/>
          <w:szCs w:val="24"/>
        </w:rPr>
      </w:pPr>
      <w:bookmarkStart w:id="134" w:name="OLE_LINK17"/>
      <w:r>
        <w:rPr>
          <w:rFonts w:ascii="Times New Roman" w:hAnsi="Times New Roman" w:cs="Times New Roman"/>
          <w:b/>
          <w:sz w:val="24"/>
          <w:szCs w:val="24"/>
        </w:rPr>
        <w:drawing>
          <wp:inline distT="0" distB="0" distL="114300" distR="114300">
            <wp:extent cx="5039995" cy="4580255"/>
            <wp:effectExtent l="0" t="0" r="8255" b="10795"/>
            <wp:docPr id="2" name="图片 2" descr="M1_corr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图片 2" descr="M1_corr0"/>
                    <pic:cNvPicPr>
                      <a:picLocks noChangeAspect="1"/>
                    </pic:cNvPicPr>
                  </pic:nvPicPr>
                  <pic:blipFill>
                    <a:blip r:embed="rId6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5039995" cy="458025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spacing w:line="360" w:lineRule="auto"/>
        <w:outlineLvl w:val="1"/>
        <w:rPr>
          <w:rFonts w:ascii="Times New Roman" w:hAnsi="Times New Roman" w:cs="Times New Roman"/>
          <w:b/>
          <w:sz w:val="24"/>
          <w:szCs w:val="24"/>
        </w:rPr>
        <w:sectPr>
          <w:pgSz w:w="11906" w:h="16838"/>
          <w:pgMar w:top="1440" w:right="1800" w:bottom="1440" w:left="1800" w:header="851" w:footer="992" w:gutter="0"/>
          <w:cols w:space="425" w:num="1"/>
          <w:docGrid w:type="lines" w:linePitch="312" w:charSpace="0"/>
        </w:sectPr>
      </w:pPr>
      <w:bookmarkStart w:id="135" w:name="_Toc7818913"/>
    </w:p>
    <w:p>
      <w:pPr>
        <w:spacing w:line="360" w:lineRule="auto"/>
        <w:outlineLvl w:val="1"/>
        <w:rPr>
          <w:rFonts w:ascii="Arial" w:hAnsi="Arial" w:cs="Arial"/>
          <w:b/>
          <w:sz w:val="24"/>
          <w:szCs w:val="24"/>
        </w:rPr>
      </w:pPr>
      <w:bookmarkStart w:id="136" w:name="_Toc28332"/>
      <w:bookmarkStart w:id="137" w:name="_Toc13187"/>
      <w:bookmarkStart w:id="138" w:name="_Toc5410"/>
      <w:bookmarkStart w:id="139" w:name="_Toc2146"/>
      <w:bookmarkStart w:id="140" w:name="_Toc22028"/>
      <w:bookmarkStart w:id="141" w:name="_Toc19619"/>
      <w:bookmarkStart w:id="142" w:name="_Toc25929"/>
      <w:bookmarkStart w:id="143" w:name="_Toc19902"/>
      <w:bookmarkStart w:id="144" w:name="_Toc17014"/>
      <w:bookmarkStart w:id="145" w:name="_Toc27066"/>
      <w:bookmarkStart w:id="146" w:name="_Toc31166"/>
      <w:bookmarkStart w:id="147" w:name="_Toc18504"/>
      <w:bookmarkStart w:id="148" w:name="_Toc20170"/>
      <w:bookmarkStart w:id="149" w:name="_Toc10311"/>
      <w:bookmarkStart w:id="150" w:name="_Toc16810"/>
      <w:bookmarkStart w:id="151" w:name="_Toc28370"/>
      <w:bookmarkStart w:id="152" w:name="_Toc7769"/>
      <w:bookmarkStart w:id="153" w:name="_Toc25372"/>
      <w:bookmarkStart w:id="154" w:name="_Toc31416"/>
      <w:bookmarkStart w:id="155" w:name="_Toc24402"/>
      <w:bookmarkStart w:id="156" w:name="_Toc5341"/>
      <w:bookmarkStart w:id="157" w:name="_Toc8426"/>
      <w:bookmarkStart w:id="158" w:name="_Toc1685"/>
      <w:bookmarkStart w:id="159" w:name="_Toc5322"/>
      <w:bookmarkStart w:id="160" w:name="_Toc3542"/>
      <w:r>
        <w:rPr>
          <w:rFonts w:ascii="Arial" w:hAnsi="Arial" w:cs="Arial"/>
          <w:b/>
          <w:sz w:val="24"/>
          <w:szCs w:val="24"/>
        </w:rPr>
        <w:t>Appendix Figure 4. Correlation matrix of serum metal exposure in the second trimester.</w:t>
      </w:r>
      <w:bookmarkEnd w:id="135"/>
      <w:bookmarkEnd w:id="136"/>
      <w:bookmarkEnd w:id="137"/>
      <w:bookmarkEnd w:id="138"/>
      <w:bookmarkEnd w:id="139"/>
      <w:bookmarkEnd w:id="140"/>
      <w:bookmarkEnd w:id="141"/>
      <w:bookmarkEnd w:id="142"/>
      <w:bookmarkEnd w:id="143"/>
      <w:bookmarkEnd w:id="144"/>
      <w:bookmarkEnd w:id="145"/>
      <w:bookmarkEnd w:id="146"/>
      <w:bookmarkEnd w:id="147"/>
      <w:bookmarkEnd w:id="148"/>
      <w:bookmarkEnd w:id="149"/>
      <w:bookmarkEnd w:id="150"/>
      <w:bookmarkEnd w:id="151"/>
      <w:bookmarkEnd w:id="152"/>
      <w:bookmarkEnd w:id="153"/>
      <w:bookmarkEnd w:id="154"/>
      <w:bookmarkEnd w:id="155"/>
      <w:bookmarkEnd w:id="156"/>
      <w:bookmarkEnd w:id="157"/>
      <w:bookmarkEnd w:id="158"/>
      <w:bookmarkEnd w:id="159"/>
      <w:bookmarkEnd w:id="160"/>
    </w:p>
    <w:bookmarkEnd w:id="134"/>
    <w:p>
      <w:pPr>
        <w:spacing w:line="360" w:lineRule="auto"/>
        <w:rPr>
          <w:rFonts w:ascii="Arial" w:hAnsi="Arial" w:eastAsia="宋体" w:cs="Arial"/>
          <w:color w:val="000000"/>
          <w:sz w:val="24"/>
          <w:szCs w:val="24"/>
        </w:rPr>
      </w:pPr>
      <w:r>
        <w:rPr>
          <w:rFonts w:ascii="Arial" w:hAnsi="Arial" w:eastAsia="宋体" w:cs="Arial"/>
          <w:color w:val="000000"/>
          <w:sz w:val="24"/>
          <w:szCs w:val="24"/>
        </w:rPr>
        <w:t>The numbers in the cells of the lower triangle represent correlation coefficients (</w:t>
      </w:r>
      <w:r>
        <w:rPr>
          <w:rFonts w:ascii="Arial" w:hAnsi="Arial" w:eastAsia="宋体" w:cs="Arial"/>
          <w:i/>
          <w:color w:val="000000"/>
          <w:sz w:val="24"/>
          <w:szCs w:val="24"/>
        </w:rPr>
        <w:t>r</w:t>
      </w:r>
      <w:r>
        <w:rPr>
          <w:rFonts w:ascii="Arial" w:hAnsi="Arial" w:eastAsia="宋体" w:cs="Arial"/>
          <w:color w:val="000000"/>
          <w:sz w:val="24"/>
          <w:szCs w:val="24"/>
        </w:rPr>
        <w:t>) of the corresponding metals. Blue and red dots in the cells of the upper triangle indicate a positive and negative correlation, respectively; the diameter of the circle is proportional to the correlation coefficient. The cells devoid of numbers or dots indicate no significant correlation between the corresponding metals.</w:t>
      </w:r>
    </w:p>
    <w:p>
      <w:pPr>
        <w:widowControl/>
        <w:spacing w:line="360" w:lineRule="auto"/>
        <w:jc w:val="left"/>
        <w:rPr>
          <w:rFonts w:ascii="Times New Roman" w:hAnsi="Times New Roman" w:cs="Times New Roman"/>
          <w:b/>
          <w:sz w:val="24"/>
          <w:szCs w:val="24"/>
        </w:rPr>
      </w:pPr>
      <w:bookmarkStart w:id="161" w:name="OLE_LINK42"/>
      <w:r>
        <w:rPr>
          <w:rFonts w:ascii="Times New Roman" w:hAnsi="Times New Roman" w:cs="Times New Roman"/>
          <w:b/>
          <w:sz w:val="24"/>
          <w:szCs w:val="24"/>
        </w:rPr>
        <w:drawing>
          <wp:inline distT="0" distB="0" distL="114300" distR="114300">
            <wp:extent cx="5039995" cy="4580255"/>
            <wp:effectExtent l="0" t="0" r="8255" b="10795"/>
            <wp:docPr id="3" name="图片 3" descr="M2_corr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图片 3" descr="M2_corr0"/>
                    <pic:cNvPicPr>
                      <a:picLocks noChangeAspect="1"/>
                    </pic:cNvPicPr>
                  </pic:nvPicPr>
                  <pic:blipFill>
                    <a:blip r:embed="rId7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5039995" cy="458025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spacing w:line="360" w:lineRule="auto"/>
        <w:outlineLvl w:val="1"/>
        <w:rPr>
          <w:rFonts w:ascii="Times New Roman" w:hAnsi="Times New Roman" w:cs="Times New Roman"/>
          <w:b/>
          <w:sz w:val="24"/>
          <w:szCs w:val="24"/>
        </w:rPr>
        <w:sectPr>
          <w:pgSz w:w="11906" w:h="16838"/>
          <w:pgMar w:top="1440" w:right="1800" w:bottom="1440" w:left="1800" w:header="851" w:footer="992" w:gutter="0"/>
          <w:cols w:space="425" w:num="1"/>
          <w:docGrid w:type="lines" w:linePitch="312" w:charSpace="0"/>
        </w:sectPr>
      </w:pPr>
      <w:bookmarkStart w:id="162" w:name="_Toc7818914"/>
    </w:p>
    <w:p>
      <w:pPr>
        <w:spacing w:line="360" w:lineRule="auto"/>
        <w:outlineLvl w:val="1"/>
        <w:rPr>
          <w:rFonts w:ascii="Arial" w:hAnsi="Arial" w:cs="Arial"/>
          <w:b/>
          <w:sz w:val="24"/>
          <w:szCs w:val="24"/>
        </w:rPr>
      </w:pPr>
      <w:bookmarkStart w:id="163" w:name="_Toc2360"/>
      <w:bookmarkStart w:id="164" w:name="_Toc32752"/>
      <w:bookmarkStart w:id="165" w:name="_Toc24991"/>
      <w:bookmarkStart w:id="166" w:name="_Toc27993"/>
      <w:bookmarkStart w:id="167" w:name="_Toc26841"/>
      <w:bookmarkStart w:id="168" w:name="_Toc25502"/>
      <w:bookmarkStart w:id="169" w:name="_Toc15696"/>
      <w:bookmarkStart w:id="170" w:name="_Toc20832"/>
      <w:bookmarkStart w:id="171" w:name="_Toc19313"/>
      <w:bookmarkStart w:id="172" w:name="_Toc31449"/>
      <w:bookmarkStart w:id="173" w:name="_Toc5016"/>
      <w:bookmarkStart w:id="174" w:name="_Toc11572"/>
      <w:bookmarkStart w:id="175" w:name="_Toc17896"/>
      <w:bookmarkStart w:id="176" w:name="_Toc23317"/>
      <w:bookmarkStart w:id="177" w:name="_Toc13853"/>
      <w:bookmarkStart w:id="178" w:name="_Toc7439"/>
      <w:bookmarkStart w:id="179" w:name="_Toc8298"/>
      <w:bookmarkStart w:id="180" w:name="_Toc8217"/>
      <w:bookmarkStart w:id="181" w:name="_Toc15588"/>
      <w:bookmarkStart w:id="182" w:name="_Toc30423"/>
      <w:bookmarkStart w:id="183" w:name="_Toc6548"/>
      <w:bookmarkStart w:id="184" w:name="_Toc24372"/>
      <w:bookmarkStart w:id="185" w:name="_Toc1170"/>
      <w:bookmarkStart w:id="186" w:name="_Toc31068"/>
      <w:bookmarkStart w:id="187" w:name="_Toc8003"/>
      <w:r>
        <w:rPr>
          <w:rFonts w:ascii="Arial" w:hAnsi="Arial" w:cs="Arial"/>
          <w:b/>
          <w:sz w:val="24"/>
          <w:szCs w:val="24"/>
        </w:rPr>
        <w:t xml:space="preserve">Appendix Figure 5. </w:t>
      </w:r>
      <w:bookmarkStart w:id="188" w:name="OLE_LINK51"/>
      <w:r>
        <w:rPr>
          <w:rFonts w:ascii="Arial" w:hAnsi="Arial" w:cs="Arial"/>
          <w:b/>
          <w:sz w:val="24"/>
          <w:szCs w:val="24"/>
        </w:rPr>
        <w:t>Correlation matrix of serum metal exposure between the two trimester</w:t>
      </w:r>
      <w:bookmarkEnd w:id="188"/>
      <w:r>
        <w:rPr>
          <w:rFonts w:ascii="Arial" w:hAnsi="Arial" w:cs="Arial"/>
          <w:b/>
          <w:sz w:val="24"/>
          <w:szCs w:val="24"/>
        </w:rPr>
        <w:t>s.</w:t>
      </w:r>
      <w:bookmarkEnd w:id="162"/>
      <w:bookmarkEnd w:id="163"/>
      <w:bookmarkEnd w:id="164"/>
      <w:bookmarkEnd w:id="165"/>
      <w:bookmarkEnd w:id="166"/>
      <w:bookmarkEnd w:id="167"/>
      <w:bookmarkEnd w:id="168"/>
      <w:bookmarkEnd w:id="169"/>
      <w:bookmarkEnd w:id="170"/>
      <w:bookmarkEnd w:id="171"/>
      <w:bookmarkEnd w:id="172"/>
      <w:bookmarkEnd w:id="173"/>
      <w:bookmarkEnd w:id="174"/>
      <w:bookmarkEnd w:id="175"/>
      <w:bookmarkEnd w:id="176"/>
      <w:bookmarkEnd w:id="177"/>
      <w:bookmarkEnd w:id="178"/>
      <w:bookmarkEnd w:id="179"/>
      <w:bookmarkEnd w:id="180"/>
      <w:bookmarkEnd w:id="181"/>
      <w:bookmarkEnd w:id="182"/>
      <w:bookmarkEnd w:id="183"/>
      <w:bookmarkEnd w:id="184"/>
      <w:bookmarkEnd w:id="185"/>
      <w:bookmarkEnd w:id="186"/>
      <w:bookmarkEnd w:id="187"/>
    </w:p>
    <w:bookmarkEnd w:id="105"/>
    <w:bookmarkEnd w:id="161"/>
    <w:p>
      <w:pPr>
        <w:spacing w:line="360" w:lineRule="auto"/>
        <w:rPr>
          <w:rFonts w:ascii="Arial" w:hAnsi="Arial" w:eastAsia="宋体" w:cs="Arial"/>
          <w:color w:val="000000"/>
          <w:sz w:val="24"/>
          <w:szCs w:val="24"/>
        </w:rPr>
      </w:pPr>
      <w:bookmarkStart w:id="189" w:name="OLE_LINK53"/>
      <w:r>
        <w:rPr>
          <w:rFonts w:ascii="Arial" w:hAnsi="Arial" w:eastAsia="宋体" w:cs="Arial"/>
          <w:color w:val="000000"/>
          <w:sz w:val="24"/>
          <w:szCs w:val="24"/>
        </w:rPr>
        <w:t>M1: first trimester, M2: second trimester. Blue and red dots in the cells of the upper triangle indicate a positive and negative correlation, respectively; the diameter of the circle is proportional to the correlation coefficient. The cells devoid of numbers or dots indicate no significant correlation between the corresponding metals.</w:t>
      </w:r>
    </w:p>
    <w:bookmarkEnd w:id="189"/>
    <w:p>
      <w:pPr>
        <w:spacing w:line="360" w:lineRule="auto"/>
        <w:rPr>
          <w:rFonts w:ascii="Times New Roman" w:hAnsi="Times New Roman" w:cs="Times New Roman"/>
          <w:b/>
          <w:sz w:val="24"/>
          <w:szCs w:val="24"/>
        </w:rPr>
        <w:sectPr>
          <w:pgSz w:w="11906" w:h="16838"/>
          <w:pgMar w:top="1440" w:right="1800" w:bottom="1440" w:left="1800" w:header="851" w:footer="992" w:gutter="0"/>
          <w:cols w:space="425" w:num="1"/>
          <w:docGrid w:type="lines" w:linePitch="312" w:charSpace="0"/>
        </w:sectPr>
      </w:pPr>
      <w:r>
        <w:rPr>
          <w:rFonts w:ascii="Times New Roman" w:hAnsi="Times New Roman" w:cs="Times New Roman"/>
          <w:b/>
          <w:sz w:val="24"/>
          <w:szCs w:val="24"/>
        </w:rPr>
        <w:drawing>
          <wp:inline distT="0" distB="0" distL="114300" distR="114300">
            <wp:extent cx="5039995" cy="4580255"/>
            <wp:effectExtent l="0" t="0" r="8255" b="10795"/>
            <wp:docPr id="1" name="图片 1" descr="total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图片 1" descr="total0"/>
                    <pic:cNvPicPr>
                      <a:picLocks noChangeAspect="1"/>
                    </pic:cNvPicPr>
                  </pic:nvPicPr>
                  <pic:blipFill>
                    <a:blip r:embed="rId8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5039995" cy="458025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spacing w:line="360" w:lineRule="auto"/>
        <w:outlineLvl w:val="1"/>
        <w:rPr>
          <w:rFonts w:ascii="Arial" w:hAnsi="Arial" w:cs="Arial"/>
          <w:b/>
          <w:sz w:val="22"/>
        </w:rPr>
      </w:pPr>
      <w:bookmarkStart w:id="190" w:name="OLE_LINK36"/>
      <w:bookmarkStart w:id="191" w:name="OLE_LINK34"/>
      <w:bookmarkStart w:id="192" w:name="_Toc21299"/>
      <w:bookmarkStart w:id="193" w:name="_Toc32061"/>
      <w:bookmarkStart w:id="194" w:name="_Toc28847"/>
      <w:bookmarkStart w:id="195" w:name="_Toc22549"/>
      <w:bookmarkStart w:id="196" w:name="_Toc26898"/>
      <w:bookmarkStart w:id="197" w:name="_Toc31828"/>
      <w:bookmarkStart w:id="198" w:name="_Toc14913"/>
      <w:bookmarkStart w:id="199" w:name="_Toc22152"/>
      <w:bookmarkStart w:id="200" w:name="_Toc27383"/>
      <w:bookmarkStart w:id="201" w:name="_Toc6396"/>
      <w:bookmarkStart w:id="202" w:name="_Toc16916"/>
      <w:bookmarkStart w:id="203" w:name="_Toc10017"/>
      <w:bookmarkStart w:id="204" w:name="_Toc23567"/>
      <w:bookmarkStart w:id="205" w:name="_Toc7818915"/>
      <w:bookmarkStart w:id="206" w:name="_Toc21888"/>
      <w:bookmarkStart w:id="207" w:name="_Toc16276"/>
      <w:bookmarkStart w:id="208" w:name="_Toc13820"/>
      <w:bookmarkStart w:id="209" w:name="_Toc17928"/>
      <w:bookmarkStart w:id="210" w:name="_Toc14396"/>
      <w:bookmarkStart w:id="211" w:name="_Toc20426"/>
      <w:bookmarkStart w:id="212" w:name="_Toc49"/>
      <w:bookmarkStart w:id="213" w:name="_Toc13365"/>
      <w:bookmarkStart w:id="214" w:name="_Toc20079"/>
      <w:bookmarkStart w:id="215" w:name="_Toc19887"/>
      <w:bookmarkStart w:id="216" w:name="_Toc26783"/>
      <w:bookmarkStart w:id="217" w:name="_Toc24762"/>
      <w:r>
        <w:rPr>
          <w:rFonts w:ascii="Arial" w:hAnsi="Arial" w:cs="Arial"/>
          <w:b/>
          <w:sz w:val="22"/>
        </w:rPr>
        <w:t>Appendix Table</w:t>
      </w:r>
      <w:bookmarkEnd w:id="190"/>
      <w:r>
        <w:rPr>
          <w:rFonts w:ascii="Arial" w:hAnsi="Arial" w:cs="Arial"/>
          <w:b/>
          <w:sz w:val="22"/>
        </w:rPr>
        <w:t xml:space="preserve"> </w:t>
      </w:r>
      <w:r>
        <w:rPr>
          <w:rFonts w:hint="eastAsia" w:ascii="Arial" w:hAnsi="Arial" w:cs="Arial"/>
          <w:b/>
          <w:sz w:val="22"/>
        </w:rPr>
        <w:t>2</w:t>
      </w:r>
      <w:r>
        <w:rPr>
          <w:rFonts w:ascii="Arial" w:hAnsi="Arial" w:cs="Arial"/>
          <w:b/>
          <w:sz w:val="22"/>
        </w:rPr>
        <w:t>.</w:t>
      </w:r>
      <w:bookmarkEnd w:id="191"/>
      <w:r>
        <w:rPr>
          <w:rFonts w:ascii="Arial" w:hAnsi="Arial" w:cs="Arial"/>
          <w:b/>
          <w:sz w:val="22"/>
        </w:rPr>
        <w:t xml:space="preserve"> </w:t>
      </w:r>
      <w:bookmarkStart w:id="218" w:name="OLE_LINK84"/>
      <w:r>
        <w:rPr>
          <w:rFonts w:ascii="Arial" w:hAnsi="Arial" w:cs="Arial"/>
          <w:b/>
          <w:sz w:val="22"/>
        </w:rPr>
        <w:t>Relationship between maternal metal exposure in the first or second trimester and the risk of preterm birth.</w:t>
      </w:r>
      <w:bookmarkEnd w:id="192"/>
      <w:bookmarkEnd w:id="193"/>
      <w:bookmarkEnd w:id="194"/>
      <w:bookmarkEnd w:id="195"/>
      <w:bookmarkEnd w:id="196"/>
      <w:bookmarkEnd w:id="197"/>
      <w:bookmarkEnd w:id="198"/>
      <w:bookmarkEnd w:id="199"/>
      <w:bookmarkEnd w:id="200"/>
      <w:bookmarkEnd w:id="201"/>
      <w:bookmarkEnd w:id="202"/>
      <w:bookmarkEnd w:id="203"/>
      <w:bookmarkEnd w:id="204"/>
      <w:bookmarkEnd w:id="205"/>
      <w:bookmarkEnd w:id="206"/>
      <w:bookmarkEnd w:id="207"/>
      <w:bookmarkEnd w:id="208"/>
      <w:bookmarkEnd w:id="209"/>
      <w:bookmarkEnd w:id="210"/>
      <w:bookmarkEnd w:id="211"/>
      <w:bookmarkEnd w:id="212"/>
      <w:bookmarkEnd w:id="213"/>
      <w:bookmarkEnd w:id="214"/>
      <w:bookmarkEnd w:id="215"/>
      <w:bookmarkEnd w:id="216"/>
      <w:bookmarkEnd w:id="217"/>
      <w:bookmarkEnd w:id="218"/>
    </w:p>
    <w:tbl>
      <w:tblPr>
        <w:tblStyle w:val="12"/>
        <w:tblW w:w="14072" w:type="dxa"/>
        <w:jc w:val="center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shd w:val="clear" w:color="auto" w:fill="auto"/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3409"/>
        <w:gridCol w:w="2168"/>
        <w:gridCol w:w="1284"/>
        <w:gridCol w:w="2366"/>
        <w:gridCol w:w="1301"/>
        <w:gridCol w:w="2262"/>
        <w:gridCol w:w="1282"/>
      </w:tblGrid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3" w:hRule="atLeast"/>
          <w:jc w:val="center"/>
        </w:trPr>
        <w:tc>
          <w:tcPr>
            <w:tcW w:w="3409" w:type="dxa"/>
            <w:vMerge w:val="restart"/>
            <w:tcBorders>
              <w:top w:val="single" w:color="auto" w:sz="12" w:space="0"/>
              <w:left w:val="nil"/>
              <w:right w:val="nil"/>
            </w:tcBorders>
            <w:shd w:val="clear" w:color="auto" w:fill="auto"/>
          </w:tcPr>
          <w:p>
            <w:pPr>
              <w:rPr>
                <w:rFonts w:ascii="Arial" w:hAnsi="Arial" w:cs="Arial"/>
                <w:b/>
                <w:bCs/>
                <w:sz w:val="22"/>
              </w:rPr>
            </w:pPr>
            <w:bookmarkStart w:id="219" w:name="OLE_LINK45"/>
            <w:r>
              <w:rPr>
                <w:rFonts w:ascii="Arial" w:hAnsi="Arial" w:eastAsia="宋体" w:cs="Arial"/>
                <w:b/>
                <w:bCs/>
                <w:color w:val="000000"/>
                <w:sz w:val="22"/>
              </w:rPr>
              <w:t>Metals</w:t>
            </w:r>
          </w:p>
        </w:tc>
        <w:tc>
          <w:tcPr>
            <w:tcW w:w="3452" w:type="dxa"/>
            <w:gridSpan w:val="2"/>
            <w:tcBorders>
              <w:top w:val="single" w:color="auto" w:sz="12" w:space="0"/>
              <w:left w:val="nil"/>
              <w:bottom w:val="single" w:color="auto" w:sz="4" w:space="0"/>
              <w:right w:val="nil"/>
            </w:tcBorders>
            <w:shd w:val="clear" w:color="auto" w:fill="auto"/>
          </w:tcPr>
          <w:p>
            <w:pPr>
              <w:jc w:val="center"/>
              <w:rPr>
                <w:rFonts w:ascii="Arial" w:hAnsi="Arial" w:eastAsia="宋体" w:cs="Arial"/>
                <w:b/>
                <w:bCs/>
                <w:color w:val="000000"/>
                <w:sz w:val="22"/>
              </w:rPr>
            </w:pPr>
            <w:bookmarkStart w:id="220" w:name="OLE_LINK129"/>
            <w:r>
              <w:rPr>
                <w:rFonts w:ascii="Arial" w:hAnsi="Arial" w:eastAsia="宋体" w:cs="Arial"/>
                <w:b/>
                <w:bCs/>
                <w:color w:val="000000"/>
                <w:sz w:val="22"/>
              </w:rPr>
              <w:t xml:space="preserve">Joint analysis for </w:t>
            </w:r>
          </w:p>
          <w:p>
            <w:pPr>
              <w:jc w:val="center"/>
              <w:rPr>
                <w:rFonts w:ascii="Arial" w:hAnsi="Arial" w:eastAsia="宋体" w:cs="Arial"/>
                <w:color w:val="000000"/>
                <w:sz w:val="22"/>
              </w:rPr>
            </w:pPr>
            <w:r>
              <w:rPr>
                <w:rFonts w:ascii="Arial" w:hAnsi="Arial" w:eastAsia="宋体" w:cs="Arial"/>
                <w:b/>
                <w:bCs/>
                <w:color w:val="000000"/>
                <w:sz w:val="22"/>
              </w:rPr>
              <w:t>first and second trimester</w:t>
            </w:r>
            <w:bookmarkEnd w:id="220"/>
          </w:p>
        </w:tc>
        <w:tc>
          <w:tcPr>
            <w:tcW w:w="3667" w:type="dxa"/>
            <w:gridSpan w:val="2"/>
            <w:tcBorders>
              <w:top w:val="single" w:color="auto" w:sz="12" w:space="0"/>
              <w:left w:val="nil"/>
              <w:bottom w:val="single" w:color="auto" w:sz="4" w:space="0"/>
              <w:right w:val="nil"/>
            </w:tcBorders>
            <w:shd w:val="clear" w:color="auto" w:fill="auto"/>
          </w:tcPr>
          <w:p>
            <w:pPr>
              <w:jc w:val="center"/>
              <w:rPr>
                <w:rFonts w:ascii="Arial" w:hAnsi="Arial" w:eastAsia="宋体" w:cs="Arial"/>
                <w:color w:val="000000"/>
                <w:sz w:val="22"/>
              </w:rPr>
            </w:pPr>
            <w:r>
              <w:rPr>
                <w:rFonts w:ascii="Arial" w:hAnsi="Arial" w:eastAsia="宋体" w:cs="Arial"/>
                <w:b/>
                <w:bCs/>
                <w:color w:val="000000"/>
                <w:sz w:val="22"/>
              </w:rPr>
              <w:t>First trimester</w:t>
            </w:r>
          </w:p>
        </w:tc>
        <w:tc>
          <w:tcPr>
            <w:tcW w:w="3544" w:type="dxa"/>
            <w:gridSpan w:val="2"/>
            <w:tcBorders>
              <w:top w:val="single" w:color="auto" w:sz="12" w:space="0"/>
              <w:left w:val="nil"/>
              <w:bottom w:val="single" w:color="auto" w:sz="4" w:space="0"/>
              <w:right w:val="nil"/>
            </w:tcBorders>
            <w:shd w:val="clear" w:color="auto" w:fill="auto"/>
          </w:tcPr>
          <w:p>
            <w:pPr>
              <w:jc w:val="center"/>
              <w:rPr>
                <w:rFonts w:ascii="Arial" w:hAnsi="Arial" w:eastAsia="宋体" w:cs="Arial"/>
                <w:i/>
                <w:color w:val="000000"/>
                <w:sz w:val="22"/>
              </w:rPr>
            </w:pPr>
            <w:r>
              <w:rPr>
                <w:rFonts w:ascii="Arial" w:hAnsi="Arial" w:eastAsia="宋体" w:cs="Arial"/>
                <w:b/>
                <w:bCs/>
                <w:color w:val="000000"/>
                <w:sz w:val="22"/>
              </w:rPr>
              <w:t>Second trimester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3" w:hRule="atLeast"/>
          <w:jc w:val="center"/>
        </w:trPr>
        <w:tc>
          <w:tcPr>
            <w:tcW w:w="3409" w:type="dxa"/>
            <w:vMerge w:val="continue"/>
            <w:tcBorders>
              <w:left w:val="nil"/>
              <w:bottom w:val="single" w:color="auto" w:sz="8" w:space="0"/>
              <w:right w:val="nil"/>
            </w:tcBorders>
            <w:shd w:val="clear" w:color="auto" w:fill="auto"/>
          </w:tcPr>
          <w:p>
            <w:pPr>
              <w:rPr>
                <w:rFonts w:ascii="Arial" w:hAnsi="Arial" w:eastAsia="宋体" w:cs="Arial"/>
                <w:color w:val="000000"/>
                <w:sz w:val="22"/>
              </w:rPr>
            </w:pPr>
          </w:p>
        </w:tc>
        <w:tc>
          <w:tcPr>
            <w:tcW w:w="2168" w:type="dxa"/>
            <w:tcBorders>
              <w:top w:val="single" w:color="auto" w:sz="4" w:space="0"/>
              <w:left w:val="nil"/>
              <w:bottom w:val="single" w:color="auto" w:sz="8" w:space="0"/>
              <w:right w:val="nil"/>
            </w:tcBorders>
            <w:shd w:val="clear" w:color="auto" w:fill="auto"/>
          </w:tcPr>
          <w:p>
            <w:pPr>
              <w:jc w:val="center"/>
              <w:rPr>
                <w:rFonts w:ascii="Arial" w:hAnsi="Arial" w:eastAsia="宋体" w:cs="Arial"/>
                <w:color w:val="000000"/>
                <w:sz w:val="22"/>
              </w:rPr>
            </w:pPr>
            <w:r>
              <w:rPr>
                <w:rFonts w:ascii="Arial" w:hAnsi="Arial" w:eastAsia="宋体" w:cs="Arial"/>
                <w:color w:val="000000"/>
                <w:sz w:val="22"/>
              </w:rPr>
              <w:t>OR (95%CI)</w:t>
            </w:r>
          </w:p>
        </w:tc>
        <w:tc>
          <w:tcPr>
            <w:tcW w:w="1284" w:type="dxa"/>
            <w:tcBorders>
              <w:top w:val="single" w:color="auto" w:sz="4" w:space="0"/>
              <w:left w:val="nil"/>
              <w:bottom w:val="single" w:color="auto" w:sz="8" w:space="0"/>
              <w:right w:val="nil"/>
            </w:tcBorders>
            <w:shd w:val="clear" w:color="auto" w:fill="auto"/>
          </w:tcPr>
          <w:p>
            <w:pPr>
              <w:jc w:val="center"/>
              <w:rPr>
                <w:rFonts w:ascii="Arial" w:hAnsi="Arial" w:eastAsia="宋体" w:cs="Arial"/>
                <w:color w:val="000000"/>
                <w:sz w:val="22"/>
              </w:rPr>
            </w:pPr>
            <w:bookmarkStart w:id="221" w:name="OLE_LINK140"/>
            <w:r>
              <w:rPr>
                <w:rFonts w:ascii="Arial" w:hAnsi="Arial" w:eastAsia="宋体" w:cs="Arial"/>
                <w:i/>
                <w:color w:val="000000"/>
                <w:sz w:val="22"/>
              </w:rPr>
              <w:t>P</w:t>
            </w:r>
            <w:bookmarkEnd w:id="221"/>
          </w:p>
        </w:tc>
        <w:tc>
          <w:tcPr>
            <w:tcW w:w="2366" w:type="dxa"/>
            <w:tcBorders>
              <w:top w:val="single" w:color="auto" w:sz="4" w:space="0"/>
              <w:left w:val="nil"/>
              <w:bottom w:val="single" w:color="auto" w:sz="8" w:space="0"/>
              <w:right w:val="nil"/>
            </w:tcBorders>
            <w:shd w:val="clear" w:color="auto" w:fill="auto"/>
          </w:tcPr>
          <w:p>
            <w:pPr>
              <w:jc w:val="center"/>
              <w:rPr>
                <w:rFonts w:ascii="Arial" w:hAnsi="Arial" w:eastAsia="宋体" w:cs="Arial"/>
                <w:color w:val="000000"/>
                <w:sz w:val="22"/>
              </w:rPr>
            </w:pPr>
            <w:r>
              <w:rPr>
                <w:rFonts w:ascii="Arial" w:hAnsi="Arial" w:eastAsia="宋体" w:cs="Arial"/>
                <w:color w:val="000000"/>
                <w:sz w:val="22"/>
              </w:rPr>
              <w:t>OR (95%CI)</w:t>
            </w:r>
          </w:p>
        </w:tc>
        <w:tc>
          <w:tcPr>
            <w:tcW w:w="1301" w:type="dxa"/>
            <w:tcBorders>
              <w:top w:val="single" w:color="auto" w:sz="4" w:space="0"/>
              <w:left w:val="nil"/>
              <w:bottom w:val="single" w:color="auto" w:sz="8" w:space="0"/>
              <w:right w:val="nil"/>
            </w:tcBorders>
            <w:shd w:val="clear" w:color="auto" w:fill="auto"/>
          </w:tcPr>
          <w:p>
            <w:pPr>
              <w:jc w:val="center"/>
              <w:rPr>
                <w:rFonts w:ascii="Arial" w:hAnsi="Arial" w:eastAsia="宋体" w:cs="Arial"/>
                <w:i/>
                <w:color w:val="000000"/>
                <w:sz w:val="22"/>
              </w:rPr>
            </w:pPr>
            <w:r>
              <w:rPr>
                <w:rFonts w:ascii="Arial" w:hAnsi="Arial" w:eastAsia="宋体" w:cs="Arial"/>
                <w:i/>
                <w:color w:val="000000"/>
                <w:sz w:val="22"/>
              </w:rPr>
              <w:t>P</w:t>
            </w:r>
          </w:p>
        </w:tc>
        <w:tc>
          <w:tcPr>
            <w:tcW w:w="2262" w:type="dxa"/>
            <w:tcBorders>
              <w:top w:val="single" w:color="auto" w:sz="4" w:space="0"/>
              <w:left w:val="nil"/>
              <w:bottom w:val="single" w:color="auto" w:sz="8" w:space="0"/>
              <w:right w:val="nil"/>
            </w:tcBorders>
            <w:shd w:val="clear" w:color="auto" w:fill="auto"/>
          </w:tcPr>
          <w:p>
            <w:pPr>
              <w:jc w:val="center"/>
              <w:rPr>
                <w:rFonts w:ascii="Arial" w:hAnsi="Arial" w:eastAsia="宋体" w:cs="Arial"/>
                <w:i/>
                <w:color w:val="000000"/>
                <w:sz w:val="22"/>
              </w:rPr>
            </w:pPr>
            <w:r>
              <w:rPr>
                <w:rFonts w:ascii="Arial" w:hAnsi="Arial" w:eastAsia="宋体" w:cs="Arial"/>
                <w:color w:val="000000"/>
                <w:sz w:val="22"/>
              </w:rPr>
              <w:t>OR (95%CI)</w:t>
            </w:r>
          </w:p>
        </w:tc>
        <w:tc>
          <w:tcPr>
            <w:tcW w:w="1282" w:type="dxa"/>
            <w:tcBorders>
              <w:top w:val="single" w:color="auto" w:sz="4" w:space="0"/>
              <w:left w:val="nil"/>
              <w:bottom w:val="single" w:color="auto" w:sz="8" w:space="0"/>
              <w:right w:val="nil"/>
            </w:tcBorders>
            <w:shd w:val="clear" w:color="auto" w:fill="auto"/>
          </w:tcPr>
          <w:p>
            <w:pPr>
              <w:jc w:val="center"/>
              <w:rPr>
                <w:rFonts w:ascii="Arial" w:hAnsi="Arial" w:eastAsia="宋体" w:cs="Arial"/>
                <w:i/>
                <w:color w:val="000000"/>
                <w:sz w:val="22"/>
              </w:rPr>
            </w:pPr>
            <w:r>
              <w:rPr>
                <w:rFonts w:ascii="Arial" w:hAnsi="Arial" w:eastAsia="宋体" w:cs="Arial"/>
                <w:i/>
                <w:color w:val="000000"/>
                <w:sz w:val="22"/>
              </w:rPr>
              <w:t>P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3" w:hRule="atLeast"/>
          <w:jc w:val="center"/>
        </w:trPr>
        <w:tc>
          <w:tcPr>
            <w:tcW w:w="3409" w:type="dxa"/>
            <w:tcBorders>
              <w:top w:val="single" w:color="auto" w:sz="8" w:space="0"/>
              <w:left w:val="nil"/>
              <w:bottom w:val="nil"/>
              <w:right w:val="nil"/>
            </w:tcBorders>
            <w:shd w:val="clear" w:color="auto" w:fill="auto"/>
          </w:tcPr>
          <w:p>
            <w:pPr>
              <w:rPr>
                <w:rFonts w:ascii="Arial" w:hAnsi="Arial" w:cs="Arial"/>
                <w:sz w:val="22"/>
              </w:rPr>
            </w:pPr>
            <w:r>
              <w:rPr>
                <w:rFonts w:ascii="Arial" w:hAnsi="Arial" w:eastAsia="宋体" w:cs="Arial"/>
                <w:color w:val="000000"/>
                <w:sz w:val="22"/>
              </w:rPr>
              <w:t>Na</w:t>
            </w:r>
          </w:p>
        </w:tc>
        <w:tc>
          <w:tcPr>
            <w:tcW w:w="2168" w:type="dxa"/>
            <w:tcBorders>
              <w:top w:val="single" w:color="auto" w:sz="8" w:space="0"/>
              <w:left w:val="nil"/>
              <w:bottom w:val="nil"/>
              <w:right w:val="nil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Arial" w:hAnsi="Arial" w:eastAsia="宋体" w:cs="Arial"/>
                <w:color w:val="000000"/>
                <w:sz w:val="22"/>
              </w:rPr>
            </w:pPr>
            <w:r>
              <w:rPr>
                <w:rFonts w:ascii="Arial" w:hAnsi="Arial" w:eastAsia="宋体" w:cs="Arial"/>
                <w:color w:val="000000"/>
                <w:sz w:val="22"/>
              </w:rPr>
              <w:t>3373.64 (3118.26,3670.84)</w:t>
            </w:r>
          </w:p>
        </w:tc>
        <w:tc>
          <w:tcPr>
            <w:tcW w:w="1284" w:type="dxa"/>
            <w:tcBorders>
              <w:top w:val="single" w:color="auto" w:sz="8" w:space="0"/>
              <w:left w:val="nil"/>
              <w:bottom w:val="nil"/>
              <w:right w:val="nil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Arial" w:hAnsi="Arial" w:eastAsia="宋体" w:cs="Arial"/>
                <w:color w:val="000000"/>
                <w:sz w:val="22"/>
              </w:rPr>
            </w:pPr>
          </w:p>
        </w:tc>
        <w:tc>
          <w:tcPr>
            <w:tcW w:w="2366" w:type="dxa"/>
            <w:tcBorders>
              <w:top w:val="single" w:color="auto" w:sz="8" w:space="0"/>
              <w:left w:val="nil"/>
              <w:bottom w:val="nil"/>
              <w:right w:val="nil"/>
            </w:tcBorders>
            <w:shd w:val="clear" w:color="auto" w:fill="auto"/>
          </w:tcPr>
          <w:p>
            <w:pPr>
              <w:jc w:val="center"/>
              <w:rPr>
                <w:rFonts w:ascii="Arial" w:hAnsi="Arial" w:eastAsia="宋体" w:cs="Arial"/>
                <w:color w:val="000000"/>
                <w:sz w:val="22"/>
              </w:rPr>
            </w:pPr>
            <w:r>
              <w:rPr>
                <w:rFonts w:ascii="Arial" w:hAnsi="Arial" w:eastAsia="宋体" w:cs="Arial"/>
                <w:color w:val="000000"/>
                <w:sz w:val="22"/>
              </w:rPr>
              <w:t>3304.42 (3054.90,3638.26)</w:t>
            </w:r>
          </w:p>
        </w:tc>
        <w:tc>
          <w:tcPr>
            <w:tcW w:w="1301" w:type="dxa"/>
            <w:tcBorders>
              <w:top w:val="single" w:color="auto" w:sz="8" w:space="0"/>
              <w:left w:val="nil"/>
              <w:bottom w:val="nil"/>
              <w:right w:val="nil"/>
            </w:tcBorders>
            <w:shd w:val="clear" w:color="auto" w:fill="auto"/>
          </w:tcPr>
          <w:p>
            <w:pPr>
              <w:jc w:val="center"/>
              <w:rPr>
                <w:rFonts w:ascii="Arial" w:hAnsi="Arial" w:cs="Arial"/>
                <w:color w:val="000000"/>
                <w:sz w:val="22"/>
              </w:rPr>
            </w:pPr>
          </w:p>
        </w:tc>
        <w:tc>
          <w:tcPr>
            <w:tcW w:w="2262" w:type="dxa"/>
            <w:tcBorders>
              <w:top w:val="single" w:color="auto" w:sz="8" w:space="0"/>
              <w:left w:val="nil"/>
              <w:bottom w:val="nil"/>
              <w:right w:val="nil"/>
            </w:tcBorders>
            <w:shd w:val="clear" w:color="auto" w:fill="auto"/>
          </w:tcPr>
          <w:p>
            <w:pPr>
              <w:jc w:val="center"/>
              <w:rPr>
                <w:rFonts w:ascii="Arial" w:hAnsi="Arial" w:cs="Arial"/>
                <w:color w:val="000000"/>
                <w:sz w:val="22"/>
              </w:rPr>
            </w:pPr>
            <w:r>
              <w:rPr>
                <w:rFonts w:ascii="Arial" w:hAnsi="Arial" w:eastAsia="宋体" w:cs="Arial"/>
                <w:color w:val="000000"/>
                <w:sz w:val="22"/>
              </w:rPr>
              <w:t>3394.83 (3171.71,3641.11)</w:t>
            </w:r>
          </w:p>
        </w:tc>
        <w:tc>
          <w:tcPr>
            <w:tcW w:w="1282" w:type="dxa"/>
            <w:tcBorders>
              <w:top w:val="single" w:color="auto" w:sz="8" w:space="0"/>
              <w:left w:val="nil"/>
              <w:bottom w:val="nil"/>
              <w:right w:val="nil"/>
            </w:tcBorders>
            <w:shd w:val="clear" w:color="auto" w:fill="auto"/>
          </w:tcPr>
          <w:p>
            <w:pPr>
              <w:jc w:val="center"/>
              <w:textAlignment w:val="center"/>
              <w:rPr>
                <w:rFonts w:ascii="Arial" w:hAnsi="Arial" w:cs="Arial"/>
                <w:color w:val="000000"/>
                <w:sz w:val="22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3" w:hRule="atLeast"/>
          <w:jc w:val="center"/>
        </w:trPr>
        <w:tc>
          <w:tcPr>
            <w:tcW w:w="340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>
            <w:pPr>
              <w:ind w:left="420" w:leftChars="200"/>
              <w:rPr>
                <w:rFonts w:ascii="Arial" w:hAnsi="Arial" w:eastAsia="宋体" w:cs="Arial"/>
                <w:color w:val="000000"/>
                <w:sz w:val="22"/>
              </w:rPr>
            </w:pPr>
            <w:r>
              <w:rPr>
                <w:rFonts w:ascii="Arial" w:hAnsi="Arial" w:eastAsia="宋体" w:cs="Arial"/>
                <w:color w:val="000000"/>
                <w:sz w:val="22"/>
              </w:rPr>
              <w:t>Model 1</w:t>
            </w:r>
          </w:p>
        </w:tc>
        <w:tc>
          <w:tcPr>
            <w:tcW w:w="216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Arial" w:hAnsi="Arial" w:eastAsia="宋体" w:cs="Arial"/>
                <w:color w:val="000000"/>
                <w:kern w:val="0"/>
                <w:sz w:val="22"/>
              </w:rPr>
            </w:pPr>
            <w:r>
              <w:rPr>
                <w:rFonts w:ascii="Arial" w:hAnsi="Arial" w:eastAsia="宋体" w:cs="Arial"/>
                <w:color w:val="000000"/>
                <w:kern w:val="0"/>
                <w:sz w:val="22"/>
              </w:rPr>
              <w:t>0.53 (0.17,1.62)</w:t>
            </w:r>
          </w:p>
        </w:tc>
        <w:tc>
          <w:tcPr>
            <w:tcW w:w="128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Arial" w:hAnsi="Arial" w:eastAsia="宋体" w:cs="Arial"/>
                <w:color w:val="000000"/>
                <w:kern w:val="0"/>
                <w:sz w:val="22"/>
                <w:lang w:eastAsia="zh-CN"/>
              </w:rPr>
            </w:pPr>
            <w:r>
              <w:rPr>
                <w:rFonts w:ascii="Arial" w:hAnsi="Arial" w:eastAsia="宋体" w:cs="Arial"/>
                <w:color w:val="000000"/>
                <w:kern w:val="0"/>
                <w:sz w:val="22"/>
              </w:rPr>
              <w:t>0.</w:t>
            </w:r>
            <w:r>
              <w:rPr>
                <w:rFonts w:hint="eastAsia" w:ascii="Arial" w:hAnsi="Arial" w:eastAsia="宋体" w:cs="Arial"/>
                <w:color w:val="000000"/>
                <w:kern w:val="0"/>
                <w:sz w:val="22"/>
                <w:lang w:val="en-US" w:eastAsia="zh-CN"/>
              </w:rPr>
              <w:t>3</w:t>
            </w:r>
          </w:p>
        </w:tc>
        <w:tc>
          <w:tcPr>
            <w:tcW w:w="236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Arial" w:hAnsi="Arial" w:eastAsia="宋体" w:cs="Arial"/>
                <w:color w:val="000000"/>
                <w:kern w:val="0"/>
                <w:sz w:val="22"/>
              </w:rPr>
            </w:pPr>
            <w:r>
              <w:rPr>
                <w:rFonts w:ascii="Arial" w:hAnsi="Arial" w:eastAsia="宋体" w:cs="Arial"/>
                <w:color w:val="000000"/>
                <w:kern w:val="0"/>
                <w:sz w:val="22"/>
              </w:rPr>
              <w:t>0.58 (0.15,2.23)</w:t>
            </w:r>
          </w:p>
        </w:tc>
        <w:tc>
          <w:tcPr>
            <w:tcW w:w="130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Arial" w:hAnsi="Arial" w:eastAsia="宋体" w:cs="Arial"/>
                <w:color w:val="000000"/>
                <w:kern w:val="0"/>
                <w:sz w:val="22"/>
              </w:rPr>
            </w:pPr>
            <w:r>
              <w:rPr>
                <w:rFonts w:ascii="Arial" w:hAnsi="Arial" w:eastAsia="宋体" w:cs="Arial"/>
                <w:color w:val="000000"/>
                <w:kern w:val="0"/>
                <w:sz w:val="22"/>
              </w:rPr>
              <w:t>0.4</w:t>
            </w:r>
          </w:p>
        </w:tc>
        <w:tc>
          <w:tcPr>
            <w:tcW w:w="226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Arial" w:hAnsi="Arial" w:eastAsia="宋体" w:cs="Arial"/>
                <w:color w:val="000000"/>
                <w:kern w:val="0"/>
                <w:sz w:val="22"/>
              </w:rPr>
            </w:pPr>
            <w:r>
              <w:rPr>
                <w:rFonts w:ascii="Arial" w:hAnsi="Arial" w:eastAsia="宋体" w:cs="Arial"/>
                <w:color w:val="000000"/>
                <w:kern w:val="0"/>
                <w:sz w:val="22"/>
              </w:rPr>
              <w:t>0.31 (0.06,1.68)</w:t>
            </w:r>
          </w:p>
        </w:tc>
        <w:tc>
          <w:tcPr>
            <w:tcW w:w="128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Arial" w:hAnsi="Arial" w:eastAsia="宋体" w:cs="Arial"/>
                <w:color w:val="000000"/>
                <w:kern w:val="0"/>
                <w:sz w:val="22"/>
                <w:lang w:eastAsia="zh-CN"/>
              </w:rPr>
            </w:pPr>
            <w:r>
              <w:rPr>
                <w:rFonts w:ascii="Arial" w:hAnsi="Arial" w:eastAsia="宋体" w:cs="Arial"/>
                <w:color w:val="000000"/>
                <w:kern w:val="0"/>
                <w:sz w:val="22"/>
              </w:rPr>
              <w:t>0.</w:t>
            </w:r>
            <w:r>
              <w:rPr>
                <w:rFonts w:hint="eastAsia" w:ascii="Arial" w:hAnsi="Arial" w:eastAsia="宋体" w:cs="Arial"/>
                <w:color w:val="000000"/>
                <w:kern w:val="0"/>
                <w:sz w:val="22"/>
                <w:lang w:val="en-US" w:eastAsia="zh-CN"/>
              </w:rPr>
              <w:t>2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3" w:hRule="atLeast"/>
          <w:jc w:val="center"/>
        </w:trPr>
        <w:tc>
          <w:tcPr>
            <w:tcW w:w="340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>
            <w:pPr>
              <w:ind w:left="420" w:leftChars="200"/>
              <w:rPr>
                <w:rFonts w:ascii="Arial" w:hAnsi="Arial" w:eastAsia="宋体" w:cs="Arial"/>
                <w:color w:val="000000"/>
                <w:sz w:val="22"/>
              </w:rPr>
            </w:pPr>
            <w:r>
              <w:rPr>
                <w:rFonts w:ascii="Arial" w:hAnsi="Arial" w:eastAsia="宋体" w:cs="Arial"/>
                <w:color w:val="000000"/>
                <w:sz w:val="22"/>
              </w:rPr>
              <w:t>Model 2</w:t>
            </w:r>
          </w:p>
        </w:tc>
        <w:tc>
          <w:tcPr>
            <w:tcW w:w="216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Arial" w:hAnsi="Arial" w:eastAsia="宋体" w:cs="Arial"/>
                <w:color w:val="000000"/>
                <w:kern w:val="0"/>
                <w:sz w:val="22"/>
              </w:rPr>
            </w:pPr>
            <w:r>
              <w:rPr>
                <w:rFonts w:ascii="Arial" w:hAnsi="Arial" w:eastAsia="宋体" w:cs="Arial"/>
                <w:color w:val="000000"/>
                <w:kern w:val="0"/>
                <w:sz w:val="22"/>
              </w:rPr>
              <w:t>0.55 (0.18,1.70)</w:t>
            </w:r>
          </w:p>
        </w:tc>
        <w:tc>
          <w:tcPr>
            <w:tcW w:w="128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Arial" w:hAnsi="Arial" w:eastAsia="宋体" w:cs="Arial"/>
                <w:color w:val="000000"/>
                <w:kern w:val="0"/>
                <w:sz w:val="22"/>
              </w:rPr>
            </w:pPr>
            <w:r>
              <w:rPr>
                <w:rFonts w:ascii="Arial" w:hAnsi="Arial" w:eastAsia="宋体" w:cs="Arial"/>
                <w:color w:val="000000"/>
                <w:kern w:val="0"/>
                <w:sz w:val="22"/>
              </w:rPr>
              <w:t>0.3</w:t>
            </w:r>
          </w:p>
        </w:tc>
        <w:tc>
          <w:tcPr>
            <w:tcW w:w="236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Arial" w:hAnsi="Arial" w:eastAsia="宋体" w:cs="Arial"/>
                <w:color w:val="000000"/>
                <w:kern w:val="0"/>
                <w:sz w:val="22"/>
              </w:rPr>
            </w:pPr>
            <w:r>
              <w:rPr>
                <w:rFonts w:ascii="Arial" w:hAnsi="Arial" w:eastAsia="宋体" w:cs="Arial"/>
                <w:color w:val="000000"/>
                <w:kern w:val="0"/>
                <w:sz w:val="22"/>
              </w:rPr>
              <w:t>0.59 (0.15,2.29)</w:t>
            </w:r>
          </w:p>
        </w:tc>
        <w:tc>
          <w:tcPr>
            <w:tcW w:w="130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Arial" w:hAnsi="Arial" w:eastAsia="宋体" w:cs="Arial"/>
                <w:color w:val="000000"/>
                <w:kern w:val="0"/>
                <w:sz w:val="22"/>
              </w:rPr>
            </w:pPr>
            <w:r>
              <w:rPr>
                <w:rFonts w:ascii="Arial" w:hAnsi="Arial" w:eastAsia="宋体" w:cs="Arial"/>
                <w:color w:val="000000"/>
                <w:kern w:val="0"/>
                <w:sz w:val="22"/>
              </w:rPr>
              <w:t>0.4</w:t>
            </w:r>
          </w:p>
        </w:tc>
        <w:tc>
          <w:tcPr>
            <w:tcW w:w="226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Arial" w:hAnsi="Arial" w:eastAsia="宋体" w:cs="Arial"/>
                <w:color w:val="000000"/>
                <w:kern w:val="0"/>
                <w:sz w:val="22"/>
              </w:rPr>
            </w:pPr>
            <w:r>
              <w:rPr>
                <w:rFonts w:ascii="Arial" w:hAnsi="Arial" w:eastAsia="宋体" w:cs="Arial"/>
                <w:color w:val="000000"/>
                <w:kern w:val="0"/>
                <w:sz w:val="22"/>
              </w:rPr>
              <w:t>0.32 (0.06,1.77)</w:t>
            </w:r>
          </w:p>
        </w:tc>
        <w:tc>
          <w:tcPr>
            <w:tcW w:w="128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Arial" w:hAnsi="Arial" w:eastAsia="宋体" w:cs="Arial"/>
                <w:color w:val="000000"/>
                <w:kern w:val="0"/>
                <w:sz w:val="22"/>
                <w:lang w:eastAsia="zh-CN"/>
              </w:rPr>
            </w:pPr>
            <w:r>
              <w:rPr>
                <w:rFonts w:ascii="Arial" w:hAnsi="Arial" w:eastAsia="宋体" w:cs="Arial"/>
                <w:color w:val="000000"/>
                <w:kern w:val="0"/>
                <w:sz w:val="22"/>
              </w:rPr>
              <w:t>0.</w:t>
            </w:r>
            <w:r>
              <w:rPr>
                <w:rFonts w:hint="eastAsia" w:ascii="Arial" w:hAnsi="Arial" w:eastAsia="宋体" w:cs="Arial"/>
                <w:color w:val="000000"/>
                <w:kern w:val="0"/>
                <w:sz w:val="22"/>
                <w:lang w:val="en-US" w:eastAsia="zh-CN"/>
              </w:rPr>
              <w:t>2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3" w:hRule="atLeast"/>
          <w:jc w:val="center"/>
        </w:trPr>
        <w:tc>
          <w:tcPr>
            <w:tcW w:w="340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>
            <w:pPr>
              <w:rPr>
                <w:rFonts w:ascii="Arial" w:hAnsi="Arial" w:cs="Arial"/>
                <w:sz w:val="22"/>
              </w:rPr>
            </w:pPr>
            <w:r>
              <w:rPr>
                <w:rFonts w:ascii="Arial" w:hAnsi="Arial" w:eastAsia="宋体" w:cs="Arial"/>
                <w:color w:val="000000"/>
                <w:sz w:val="22"/>
              </w:rPr>
              <w:t>Mg</w:t>
            </w:r>
          </w:p>
        </w:tc>
        <w:tc>
          <w:tcPr>
            <w:tcW w:w="216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Arial" w:hAnsi="Arial" w:eastAsia="宋体" w:cs="Arial"/>
                <w:color w:val="000000"/>
                <w:sz w:val="22"/>
              </w:rPr>
            </w:pPr>
            <w:r>
              <w:rPr>
                <w:rFonts w:ascii="Arial" w:hAnsi="Arial" w:eastAsia="宋体" w:cs="Arial"/>
                <w:color w:val="000000"/>
                <w:sz w:val="22"/>
              </w:rPr>
              <w:t>18.88 (17.20,20.82)</w:t>
            </w:r>
          </w:p>
        </w:tc>
        <w:tc>
          <w:tcPr>
            <w:tcW w:w="128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Arial" w:hAnsi="Arial" w:eastAsia="宋体" w:cs="Arial"/>
                <w:color w:val="000000"/>
                <w:sz w:val="22"/>
              </w:rPr>
            </w:pPr>
          </w:p>
        </w:tc>
        <w:tc>
          <w:tcPr>
            <w:tcW w:w="236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>
            <w:pPr>
              <w:jc w:val="center"/>
              <w:rPr>
                <w:rFonts w:ascii="Arial" w:hAnsi="Arial" w:cs="Arial"/>
                <w:color w:val="000000"/>
                <w:sz w:val="22"/>
              </w:rPr>
            </w:pPr>
            <w:r>
              <w:rPr>
                <w:rFonts w:ascii="Arial" w:hAnsi="Arial" w:eastAsia="宋体" w:cs="Arial"/>
                <w:color w:val="000000"/>
                <w:sz w:val="22"/>
              </w:rPr>
              <w:t>18.96 (17.17,21.06)</w:t>
            </w:r>
          </w:p>
        </w:tc>
        <w:tc>
          <w:tcPr>
            <w:tcW w:w="130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>
            <w:pPr>
              <w:jc w:val="center"/>
              <w:rPr>
                <w:rFonts w:ascii="Arial" w:hAnsi="Arial" w:cs="Arial"/>
                <w:color w:val="000000"/>
                <w:sz w:val="22"/>
              </w:rPr>
            </w:pPr>
          </w:p>
        </w:tc>
        <w:tc>
          <w:tcPr>
            <w:tcW w:w="226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>
            <w:pPr>
              <w:jc w:val="center"/>
              <w:rPr>
                <w:rFonts w:ascii="Arial" w:hAnsi="Arial" w:cs="Arial"/>
                <w:color w:val="000000"/>
                <w:sz w:val="22"/>
              </w:rPr>
            </w:pPr>
            <w:r>
              <w:rPr>
                <w:rFonts w:ascii="Arial" w:hAnsi="Arial" w:eastAsia="宋体" w:cs="Arial"/>
                <w:color w:val="000000"/>
                <w:sz w:val="22"/>
              </w:rPr>
              <w:t>18.69 (17.15,20.43)</w:t>
            </w:r>
          </w:p>
        </w:tc>
        <w:tc>
          <w:tcPr>
            <w:tcW w:w="128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>
            <w:pPr>
              <w:jc w:val="center"/>
              <w:textAlignment w:val="center"/>
              <w:rPr>
                <w:rFonts w:ascii="Arial" w:hAnsi="Arial" w:cs="Arial"/>
                <w:color w:val="000000"/>
                <w:sz w:val="22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3" w:hRule="atLeast"/>
          <w:jc w:val="center"/>
        </w:trPr>
        <w:tc>
          <w:tcPr>
            <w:tcW w:w="340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>
            <w:pPr>
              <w:ind w:left="420" w:leftChars="200"/>
              <w:rPr>
                <w:rFonts w:ascii="Arial" w:hAnsi="Arial" w:eastAsia="宋体" w:cs="Arial"/>
                <w:color w:val="000000"/>
                <w:sz w:val="22"/>
              </w:rPr>
            </w:pPr>
            <w:r>
              <w:rPr>
                <w:rFonts w:ascii="Arial" w:hAnsi="Arial" w:eastAsia="宋体" w:cs="Arial"/>
                <w:color w:val="000000"/>
                <w:sz w:val="22"/>
              </w:rPr>
              <w:t>Model 1</w:t>
            </w:r>
          </w:p>
        </w:tc>
        <w:tc>
          <w:tcPr>
            <w:tcW w:w="216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Arial" w:hAnsi="Arial" w:eastAsia="宋体" w:cs="Arial"/>
                <w:color w:val="000000"/>
                <w:kern w:val="0"/>
                <w:sz w:val="22"/>
              </w:rPr>
            </w:pPr>
            <w:r>
              <w:rPr>
                <w:rFonts w:ascii="Arial" w:hAnsi="Arial" w:eastAsia="宋体" w:cs="Arial"/>
                <w:color w:val="000000"/>
                <w:kern w:val="0"/>
                <w:sz w:val="22"/>
              </w:rPr>
              <w:t>0.83 (0.33,2.10)</w:t>
            </w:r>
          </w:p>
        </w:tc>
        <w:tc>
          <w:tcPr>
            <w:tcW w:w="128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Arial" w:hAnsi="Arial" w:eastAsia="宋体" w:cs="Arial"/>
                <w:color w:val="000000"/>
                <w:kern w:val="0"/>
                <w:sz w:val="22"/>
                <w:lang w:eastAsia="zh-CN"/>
              </w:rPr>
            </w:pPr>
            <w:r>
              <w:rPr>
                <w:rFonts w:ascii="Arial" w:hAnsi="Arial" w:eastAsia="宋体" w:cs="Arial"/>
                <w:color w:val="000000"/>
                <w:kern w:val="0"/>
                <w:sz w:val="22"/>
              </w:rPr>
              <w:t>0.</w:t>
            </w:r>
            <w:r>
              <w:rPr>
                <w:rFonts w:hint="eastAsia" w:ascii="Arial" w:hAnsi="Arial" w:eastAsia="宋体" w:cs="Arial"/>
                <w:color w:val="000000"/>
                <w:kern w:val="0"/>
                <w:sz w:val="22"/>
                <w:lang w:val="en-US" w:eastAsia="zh-CN"/>
              </w:rPr>
              <w:t>7</w:t>
            </w:r>
          </w:p>
        </w:tc>
        <w:tc>
          <w:tcPr>
            <w:tcW w:w="236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Arial" w:hAnsi="Arial" w:eastAsia="宋体" w:cs="Arial"/>
                <w:color w:val="000000"/>
                <w:kern w:val="0"/>
                <w:sz w:val="22"/>
              </w:rPr>
            </w:pPr>
            <w:r>
              <w:rPr>
                <w:rFonts w:ascii="Arial" w:hAnsi="Arial" w:eastAsia="宋体" w:cs="Arial"/>
                <w:color w:val="000000"/>
                <w:kern w:val="0"/>
                <w:sz w:val="22"/>
              </w:rPr>
              <w:t>0.90 (0.28,2.89)</w:t>
            </w:r>
          </w:p>
        </w:tc>
        <w:tc>
          <w:tcPr>
            <w:tcW w:w="130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Arial" w:hAnsi="Arial" w:eastAsia="宋体" w:cs="Arial"/>
                <w:color w:val="000000"/>
                <w:kern w:val="0"/>
                <w:sz w:val="22"/>
                <w:lang w:eastAsia="zh-CN"/>
              </w:rPr>
            </w:pPr>
            <w:r>
              <w:rPr>
                <w:rFonts w:ascii="Arial" w:hAnsi="Arial" w:eastAsia="宋体" w:cs="Arial"/>
                <w:color w:val="000000"/>
                <w:kern w:val="0"/>
                <w:sz w:val="22"/>
              </w:rPr>
              <w:t>0.</w:t>
            </w:r>
            <w:r>
              <w:rPr>
                <w:rFonts w:hint="eastAsia" w:ascii="Arial" w:hAnsi="Arial" w:eastAsia="宋体" w:cs="Arial"/>
                <w:color w:val="000000"/>
                <w:kern w:val="0"/>
                <w:sz w:val="22"/>
                <w:lang w:val="en-US" w:eastAsia="zh-CN"/>
              </w:rPr>
              <w:t>9</w:t>
            </w:r>
          </w:p>
        </w:tc>
        <w:tc>
          <w:tcPr>
            <w:tcW w:w="226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Arial" w:hAnsi="Arial" w:eastAsia="宋体" w:cs="Arial"/>
                <w:color w:val="000000"/>
                <w:kern w:val="0"/>
                <w:sz w:val="22"/>
              </w:rPr>
            </w:pPr>
            <w:r>
              <w:rPr>
                <w:rFonts w:ascii="Arial" w:hAnsi="Arial" w:eastAsia="宋体" w:cs="Arial"/>
                <w:color w:val="000000"/>
                <w:kern w:val="0"/>
                <w:sz w:val="22"/>
              </w:rPr>
              <w:t>0.83 (0.22,3.12)</w:t>
            </w:r>
          </w:p>
        </w:tc>
        <w:tc>
          <w:tcPr>
            <w:tcW w:w="128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Arial" w:hAnsi="Arial" w:eastAsia="宋体" w:cs="Arial"/>
                <w:color w:val="000000"/>
                <w:kern w:val="0"/>
                <w:sz w:val="22"/>
                <w:lang w:eastAsia="zh-CN"/>
              </w:rPr>
            </w:pPr>
            <w:r>
              <w:rPr>
                <w:rFonts w:ascii="Arial" w:hAnsi="Arial" w:eastAsia="宋体" w:cs="Arial"/>
                <w:color w:val="000000"/>
                <w:kern w:val="0"/>
                <w:sz w:val="22"/>
              </w:rPr>
              <w:t>0.</w:t>
            </w:r>
            <w:r>
              <w:rPr>
                <w:rFonts w:hint="eastAsia" w:ascii="Arial" w:hAnsi="Arial" w:eastAsia="宋体" w:cs="Arial"/>
                <w:color w:val="000000"/>
                <w:kern w:val="0"/>
                <w:sz w:val="22"/>
                <w:lang w:val="en-US" w:eastAsia="zh-CN"/>
              </w:rPr>
              <w:t>8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3" w:hRule="atLeast"/>
          <w:jc w:val="center"/>
        </w:trPr>
        <w:tc>
          <w:tcPr>
            <w:tcW w:w="340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>
            <w:pPr>
              <w:ind w:left="420" w:leftChars="200"/>
              <w:rPr>
                <w:rFonts w:ascii="Arial" w:hAnsi="Arial" w:eastAsia="宋体" w:cs="Arial"/>
                <w:color w:val="000000"/>
                <w:sz w:val="22"/>
              </w:rPr>
            </w:pPr>
            <w:r>
              <w:rPr>
                <w:rFonts w:ascii="Arial" w:hAnsi="Arial" w:eastAsia="宋体" w:cs="Arial"/>
                <w:color w:val="000000"/>
                <w:sz w:val="22"/>
              </w:rPr>
              <w:t>Model 2</w:t>
            </w:r>
          </w:p>
        </w:tc>
        <w:tc>
          <w:tcPr>
            <w:tcW w:w="216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Arial" w:hAnsi="Arial" w:eastAsia="宋体" w:cs="Arial"/>
                <w:color w:val="000000"/>
                <w:kern w:val="0"/>
                <w:sz w:val="22"/>
              </w:rPr>
            </w:pPr>
            <w:r>
              <w:rPr>
                <w:rFonts w:ascii="Arial" w:hAnsi="Arial" w:eastAsia="宋体" w:cs="Arial"/>
                <w:color w:val="000000"/>
                <w:kern w:val="0"/>
                <w:sz w:val="22"/>
              </w:rPr>
              <w:t>0.81 (0.32,2.05)</w:t>
            </w:r>
          </w:p>
        </w:tc>
        <w:tc>
          <w:tcPr>
            <w:tcW w:w="128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Arial" w:hAnsi="Arial" w:eastAsia="宋体" w:cs="Arial"/>
                <w:color w:val="000000"/>
                <w:kern w:val="0"/>
                <w:sz w:val="22"/>
                <w:lang w:eastAsia="zh-CN"/>
              </w:rPr>
            </w:pPr>
            <w:r>
              <w:rPr>
                <w:rFonts w:ascii="Arial" w:hAnsi="Arial" w:eastAsia="宋体" w:cs="Arial"/>
                <w:color w:val="000000"/>
                <w:kern w:val="0"/>
                <w:sz w:val="22"/>
              </w:rPr>
              <w:t>0.</w:t>
            </w:r>
            <w:r>
              <w:rPr>
                <w:rFonts w:hint="eastAsia" w:ascii="Arial" w:hAnsi="Arial" w:eastAsia="宋体" w:cs="Arial"/>
                <w:color w:val="000000"/>
                <w:kern w:val="0"/>
                <w:sz w:val="22"/>
                <w:lang w:val="en-US" w:eastAsia="zh-CN"/>
              </w:rPr>
              <w:t>7</w:t>
            </w:r>
          </w:p>
        </w:tc>
        <w:tc>
          <w:tcPr>
            <w:tcW w:w="236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Arial" w:hAnsi="Arial" w:eastAsia="宋体" w:cs="Arial"/>
                <w:color w:val="000000"/>
                <w:kern w:val="0"/>
                <w:sz w:val="22"/>
              </w:rPr>
            </w:pPr>
            <w:r>
              <w:rPr>
                <w:rFonts w:ascii="Arial" w:hAnsi="Arial" w:eastAsia="宋体" w:cs="Arial"/>
                <w:color w:val="000000"/>
                <w:kern w:val="0"/>
                <w:sz w:val="22"/>
              </w:rPr>
              <w:t>0.88 (0.27,2.85)</w:t>
            </w:r>
          </w:p>
        </w:tc>
        <w:tc>
          <w:tcPr>
            <w:tcW w:w="130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Arial" w:hAnsi="Arial" w:eastAsia="宋体" w:cs="Arial"/>
                <w:color w:val="000000"/>
                <w:kern w:val="0"/>
                <w:sz w:val="22"/>
              </w:rPr>
            </w:pPr>
            <w:r>
              <w:rPr>
                <w:rFonts w:ascii="Arial" w:hAnsi="Arial" w:eastAsia="宋体" w:cs="Arial"/>
                <w:color w:val="000000"/>
                <w:kern w:val="0"/>
                <w:sz w:val="22"/>
              </w:rPr>
              <w:t>0.8</w:t>
            </w:r>
          </w:p>
        </w:tc>
        <w:tc>
          <w:tcPr>
            <w:tcW w:w="226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Arial" w:hAnsi="Arial" w:eastAsia="宋体" w:cs="Arial"/>
                <w:color w:val="000000"/>
                <w:kern w:val="0"/>
                <w:sz w:val="22"/>
              </w:rPr>
            </w:pPr>
            <w:r>
              <w:rPr>
                <w:rFonts w:ascii="Arial" w:hAnsi="Arial" w:eastAsia="宋体" w:cs="Arial"/>
                <w:color w:val="000000"/>
                <w:kern w:val="0"/>
                <w:sz w:val="22"/>
              </w:rPr>
              <w:t>0.79 (0.21,3.01)</w:t>
            </w:r>
          </w:p>
        </w:tc>
        <w:tc>
          <w:tcPr>
            <w:tcW w:w="128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Arial" w:hAnsi="Arial" w:eastAsia="宋体" w:cs="Arial"/>
                <w:color w:val="000000"/>
                <w:kern w:val="0"/>
                <w:sz w:val="22"/>
              </w:rPr>
            </w:pPr>
            <w:r>
              <w:rPr>
                <w:rFonts w:ascii="Arial" w:hAnsi="Arial" w:eastAsia="宋体" w:cs="Arial"/>
                <w:color w:val="000000"/>
                <w:kern w:val="0"/>
                <w:sz w:val="22"/>
              </w:rPr>
              <w:t>0.7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3" w:hRule="atLeast"/>
          <w:jc w:val="center"/>
        </w:trPr>
        <w:tc>
          <w:tcPr>
            <w:tcW w:w="340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>
            <w:pPr>
              <w:rPr>
                <w:rFonts w:ascii="Arial" w:hAnsi="Arial" w:cs="Arial"/>
                <w:sz w:val="22"/>
              </w:rPr>
            </w:pPr>
            <w:r>
              <w:rPr>
                <w:rFonts w:ascii="Arial" w:hAnsi="Arial" w:eastAsia="宋体" w:cs="Arial"/>
                <w:color w:val="000000"/>
                <w:sz w:val="22"/>
              </w:rPr>
              <w:t>K</w:t>
            </w:r>
          </w:p>
        </w:tc>
        <w:tc>
          <w:tcPr>
            <w:tcW w:w="216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Arial" w:hAnsi="Arial" w:eastAsia="宋体" w:cs="Arial"/>
                <w:color w:val="000000"/>
                <w:sz w:val="22"/>
              </w:rPr>
            </w:pPr>
            <w:r>
              <w:rPr>
                <w:rFonts w:ascii="Arial" w:hAnsi="Arial" w:eastAsia="宋体" w:cs="Arial"/>
                <w:color w:val="000000"/>
                <w:sz w:val="22"/>
              </w:rPr>
              <w:t>144.11 (131.14,161.84)</w:t>
            </w:r>
          </w:p>
        </w:tc>
        <w:tc>
          <w:tcPr>
            <w:tcW w:w="128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Arial" w:hAnsi="Arial" w:eastAsia="宋体" w:cs="Arial"/>
                <w:color w:val="000000"/>
                <w:sz w:val="22"/>
              </w:rPr>
            </w:pPr>
          </w:p>
        </w:tc>
        <w:tc>
          <w:tcPr>
            <w:tcW w:w="236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>
            <w:pPr>
              <w:jc w:val="center"/>
              <w:rPr>
                <w:rFonts w:ascii="Arial" w:hAnsi="Arial" w:eastAsia="宋体" w:cs="Arial"/>
                <w:color w:val="000000"/>
                <w:sz w:val="22"/>
              </w:rPr>
            </w:pPr>
            <w:r>
              <w:rPr>
                <w:rFonts w:ascii="Arial" w:hAnsi="Arial" w:eastAsia="宋体" w:cs="Arial"/>
                <w:color w:val="000000"/>
                <w:sz w:val="22"/>
              </w:rPr>
              <w:t>138.79 (124.76,157.75)</w:t>
            </w:r>
          </w:p>
        </w:tc>
        <w:tc>
          <w:tcPr>
            <w:tcW w:w="130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>
            <w:pPr>
              <w:jc w:val="center"/>
              <w:rPr>
                <w:rFonts w:ascii="Arial" w:hAnsi="Arial" w:cs="Arial"/>
                <w:color w:val="000000"/>
                <w:sz w:val="22"/>
              </w:rPr>
            </w:pPr>
          </w:p>
        </w:tc>
        <w:tc>
          <w:tcPr>
            <w:tcW w:w="226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>
            <w:pPr>
              <w:jc w:val="center"/>
              <w:rPr>
                <w:rFonts w:ascii="Arial" w:hAnsi="Arial" w:cs="Arial"/>
                <w:color w:val="000000"/>
                <w:sz w:val="22"/>
              </w:rPr>
            </w:pPr>
            <w:r>
              <w:rPr>
                <w:rFonts w:ascii="Arial" w:hAnsi="Arial" w:eastAsia="宋体" w:cs="Arial"/>
                <w:color w:val="000000"/>
                <w:sz w:val="22"/>
              </w:rPr>
              <w:t>147.77 (135.14,16)</w:t>
            </w:r>
          </w:p>
        </w:tc>
        <w:tc>
          <w:tcPr>
            <w:tcW w:w="128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>
            <w:pPr>
              <w:jc w:val="center"/>
              <w:textAlignment w:val="center"/>
              <w:rPr>
                <w:rFonts w:ascii="Arial" w:hAnsi="Arial" w:cs="Arial"/>
                <w:color w:val="000000"/>
                <w:sz w:val="22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3" w:hRule="atLeast"/>
          <w:jc w:val="center"/>
        </w:trPr>
        <w:tc>
          <w:tcPr>
            <w:tcW w:w="340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>
            <w:pPr>
              <w:ind w:left="420" w:leftChars="200"/>
              <w:rPr>
                <w:rFonts w:ascii="Arial" w:hAnsi="Arial" w:eastAsia="宋体" w:cs="Arial"/>
                <w:color w:val="000000"/>
                <w:sz w:val="22"/>
              </w:rPr>
            </w:pPr>
            <w:r>
              <w:rPr>
                <w:rFonts w:ascii="Arial" w:hAnsi="Arial" w:eastAsia="宋体" w:cs="Arial"/>
                <w:color w:val="000000"/>
                <w:sz w:val="22"/>
              </w:rPr>
              <w:t>Model 1</w:t>
            </w:r>
          </w:p>
        </w:tc>
        <w:tc>
          <w:tcPr>
            <w:tcW w:w="216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Arial" w:hAnsi="Arial" w:eastAsia="宋体" w:cs="Arial"/>
                <w:color w:val="000000"/>
                <w:kern w:val="0"/>
                <w:sz w:val="22"/>
              </w:rPr>
            </w:pPr>
            <w:r>
              <w:rPr>
                <w:rFonts w:ascii="Arial" w:hAnsi="Arial" w:eastAsia="宋体" w:cs="Arial"/>
                <w:color w:val="000000"/>
                <w:kern w:val="0"/>
                <w:sz w:val="22"/>
              </w:rPr>
              <w:t>0.92 (0.38,2.20)</w:t>
            </w:r>
          </w:p>
        </w:tc>
        <w:tc>
          <w:tcPr>
            <w:tcW w:w="128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Arial" w:hAnsi="Arial" w:eastAsia="宋体" w:cs="Arial"/>
                <w:color w:val="000000"/>
                <w:kern w:val="0"/>
                <w:sz w:val="22"/>
              </w:rPr>
            </w:pPr>
            <w:r>
              <w:rPr>
                <w:rFonts w:ascii="Arial" w:hAnsi="Arial" w:eastAsia="宋体" w:cs="Arial"/>
                <w:color w:val="000000"/>
                <w:kern w:val="0"/>
                <w:sz w:val="22"/>
              </w:rPr>
              <w:t>0.8</w:t>
            </w:r>
          </w:p>
        </w:tc>
        <w:tc>
          <w:tcPr>
            <w:tcW w:w="236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Arial" w:hAnsi="Arial" w:eastAsia="宋体" w:cs="Arial"/>
                <w:color w:val="000000"/>
                <w:kern w:val="0"/>
                <w:sz w:val="22"/>
              </w:rPr>
            </w:pPr>
            <w:r>
              <w:rPr>
                <w:rFonts w:ascii="Arial" w:hAnsi="Arial" w:eastAsia="宋体" w:cs="Arial"/>
                <w:color w:val="000000"/>
                <w:kern w:val="0"/>
                <w:sz w:val="22"/>
              </w:rPr>
              <w:t>1.12 (0.40,3.16)</w:t>
            </w:r>
          </w:p>
        </w:tc>
        <w:tc>
          <w:tcPr>
            <w:tcW w:w="130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Arial" w:hAnsi="Arial" w:eastAsia="宋体" w:cs="Arial"/>
                <w:color w:val="000000"/>
                <w:kern w:val="0"/>
                <w:sz w:val="22"/>
              </w:rPr>
            </w:pPr>
            <w:r>
              <w:rPr>
                <w:rFonts w:ascii="Arial" w:hAnsi="Arial" w:eastAsia="宋体" w:cs="Arial"/>
                <w:color w:val="000000"/>
                <w:kern w:val="0"/>
                <w:sz w:val="22"/>
              </w:rPr>
              <w:t>0.8</w:t>
            </w:r>
          </w:p>
        </w:tc>
        <w:tc>
          <w:tcPr>
            <w:tcW w:w="226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Arial" w:hAnsi="Arial" w:eastAsia="宋体" w:cs="Arial"/>
                <w:color w:val="000000"/>
                <w:kern w:val="0"/>
                <w:sz w:val="22"/>
              </w:rPr>
            </w:pPr>
            <w:r>
              <w:rPr>
                <w:rFonts w:ascii="Arial" w:hAnsi="Arial" w:eastAsia="宋体" w:cs="Arial"/>
                <w:color w:val="000000"/>
                <w:kern w:val="0"/>
                <w:sz w:val="22"/>
              </w:rPr>
              <w:t>0.76 (0.20,2.96)</w:t>
            </w:r>
          </w:p>
        </w:tc>
        <w:tc>
          <w:tcPr>
            <w:tcW w:w="128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Arial" w:hAnsi="Arial" w:eastAsia="宋体" w:cs="Arial"/>
                <w:color w:val="000000"/>
                <w:kern w:val="0"/>
                <w:sz w:val="22"/>
                <w:lang w:eastAsia="zh-CN"/>
              </w:rPr>
            </w:pPr>
            <w:r>
              <w:rPr>
                <w:rFonts w:ascii="Arial" w:hAnsi="Arial" w:eastAsia="宋体" w:cs="Arial"/>
                <w:color w:val="000000"/>
                <w:kern w:val="0"/>
                <w:sz w:val="22"/>
              </w:rPr>
              <w:t>0.</w:t>
            </w:r>
            <w:r>
              <w:rPr>
                <w:rFonts w:hint="eastAsia" w:ascii="Arial" w:hAnsi="Arial" w:eastAsia="宋体" w:cs="Arial"/>
                <w:color w:val="000000"/>
                <w:kern w:val="0"/>
                <w:sz w:val="22"/>
                <w:lang w:val="en-US" w:eastAsia="zh-CN"/>
              </w:rPr>
              <w:t>7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3" w:hRule="atLeast"/>
          <w:jc w:val="center"/>
        </w:trPr>
        <w:tc>
          <w:tcPr>
            <w:tcW w:w="340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>
            <w:pPr>
              <w:ind w:left="420" w:leftChars="200"/>
              <w:rPr>
                <w:rFonts w:ascii="Arial" w:hAnsi="Arial" w:eastAsia="宋体" w:cs="Arial"/>
                <w:color w:val="000000"/>
                <w:sz w:val="22"/>
              </w:rPr>
            </w:pPr>
            <w:r>
              <w:rPr>
                <w:rFonts w:ascii="Arial" w:hAnsi="Arial" w:eastAsia="宋体" w:cs="Arial"/>
                <w:color w:val="000000"/>
                <w:sz w:val="22"/>
              </w:rPr>
              <w:t>Model 2</w:t>
            </w:r>
          </w:p>
        </w:tc>
        <w:tc>
          <w:tcPr>
            <w:tcW w:w="216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Arial" w:hAnsi="Arial" w:eastAsia="宋体" w:cs="Arial"/>
                <w:color w:val="000000"/>
                <w:kern w:val="0"/>
                <w:sz w:val="22"/>
              </w:rPr>
            </w:pPr>
            <w:r>
              <w:rPr>
                <w:rFonts w:ascii="Arial" w:hAnsi="Arial" w:eastAsia="宋体" w:cs="Arial"/>
                <w:color w:val="000000"/>
                <w:kern w:val="0"/>
                <w:sz w:val="22"/>
              </w:rPr>
              <w:t>0.97 (0.40,2.33)</w:t>
            </w:r>
          </w:p>
        </w:tc>
        <w:tc>
          <w:tcPr>
            <w:tcW w:w="128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Arial" w:hAnsi="Arial" w:eastAsia="宋体" w:cs="Arial"/>
                <w:color w:val="000000"/>
                <w:kern w:val="0"/>
                <w:sz w:val="22"/>
              </w:rPr>
            </w:pPr>
            <w:r>
              <w:rPr>
                <w:rFonts w:ascii="Arial" w:hAnsi="Arial" w:eastAsia="宋体" w:cs="Arial"/>
                <w:color w:val="000000"/>
                <w:kern w:val="0"/>
                <w:sz w:val="22"/>
              </w:rPr>
              <w:t>0.9</w:t>
            </w:r>
          </w:p>
        </w:tc>
        <w:tc>
          <w:tcPr>
            <w:tcW w:w="236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Arial" w:hAnsi="Arial" w:eastAsia="宋体" w:cs="Arial"/>
                <w:color w:val="000000"/>
                <w:kern w:val="0"/>
                <w:sz w:val="22"/>
              </w:rPr>
            </w:pPr>
            <w:r>
              <w:rPr>
                <w:rFonts w:ascii="Arial" w:hAnsi="Arial" w:eastAsia="宋体" w:cs="Arial"/>
                <w:color w:val="000000"/>
                <w:kern w:val="0"/>
                <w:sz w:val="22"/>
              </w:rPr>
              <w:t>1.14 (0.40,3.25)</w:t>
            </w:r>
          </w:p>
        </w:tc>
        <w:tc>
          <w:tcPr>
            <w:tcW w:w="130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Arial" w:hAnsi="Arial" w:eastAsia="宋体" w:cs="Arial"/>
                <w:color w:val="000000"/>
                <w:kern w:val="0"/>
                <w:sz w:val="22"/>
              </w:rPr>
            </w:pPr>
            <w:r>
              <w:rPr>
                <w:rFonts w:ascii="Arial" w:hAnsi="Arial" w:eastAsia="宋体" w:cs="Arial"/>
                <w:color w:val="000000"/>
                <w:kern w:val="0"/>
                <w:sz w:val="22"/>
              </w:rPr>
              <w:t>0.8</w:t>
            </w:r>
          </w:p>
        </w:tc>
        <w:tc>
          <w:tcPr>
            <w:tcW w:w="226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Arial" w:hAnsi="Arial" w:eastAsia="宋体" w:cs="Arial"/>
                <w:color w:val="000000"/>
                <w:kern w:val="0"/>
                <w:sz w:val="22"/>
              </w:rPr>
            </w:pPr>
            <w:r>
              <w:rPr>
                <w:rFonts w:ascii="Arial" w:hAnsi="Arial" w:eastAsia="宋体" w:cs="Arial"/>
                <w:color w:val="000000"/>
                <w:kern w:val="0"/>
                <w:sz w:val="22"/>
              </w:rPr>
              <w:t>0.77 (0.20,2.98)</w:t>
            </w:r>
          </w:p>
        </w:tc>
        <w:tc>
          <w:tcPr>
            <w:tcW w:w="128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Arial" w:hAnsi="Arial" w:eastAsia="宋体" w:cs="Arial"/>
                <w:color w:val="000000"/>
                <w:kern w:val="0"/>
                <w:sz w:val="22"/>
              </w:rPr>
            </w:pPr>
            <w:r>
              <w:rPr>
                <w:rFonts w:ascii="Arial" w:hAnsi="Arial" w:eastAsia="宋体" w:cs="Arial"/>
                <w:color w:val="000000"/>
                <w:kern w:val="0"/>
                <w:sz w:val="22"/>
              </w:rPr>
              <w:t>0.7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3" w:hRule="atLeast"/>
          <w:jc w:val="center"/>
        </w:trPr>
        <w:tc>
          <w:tcPr>
            <w:tcW w:w="340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>
            <w:pPr>
              <w:rPr>
                <w:rFonts w:ascii="Arial" w:hAnsi="Arial" w:cs="Arial"/>
                <w:sz w:val="22"/>
              </w:rPr>
            </w:pPr>
            <w:r>
              <w:rPr>
                <w:rFonts w:ascii="Arial" w:hAnsi="Arial" w:eastAsia="宋体" w:cs="Arial"/>
                <w:color w:val="000000"/>
                <w:sz w:val="22"/>
              </w:rPr>
              <w:t>Ca</w:t>
            </w:r>
          </w:p>
        </w:tc>
        <w:tc>
          <w:tcPr>
            <w:tcW w:w="216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Arial" w:hAnsi="Arial" w:eastAsia="宋体" w:cs="Arial"/>
                <w:color w:val="000000"/>
                <w:sz w:val="22"/>
              </w:rPr>
            </w:pPr>
            <w:r>
              <w:rPr>
                <w:rFonts w:ascii="Arial" w:hAnsi="Arial" w:eastAsia="宋体" w:cs="Arial"/>
                <w:color w:val="000000"/>
                <w:sz w:val="22"/>
              </w:rPr>
              <w:t>83.00 (74.83,90.19)</w:t>
            </w:r>
          </w:p>
        </w:tc>
        <w:tc>
          <w:tcPr>
            <w:tcW w:w="128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Arial" w:hAnsi="Arial" w:eastAsia="宋体" w:cs="Arial"/>
                <w:color w:val="000000"/>
                <w:sz w:val="22"/>
              </w:rPr>
            </w:pPr>
          </w:p>
        </w:tc>
        <w:tc>
          <w:tcPr>
            <w:tcW w:w="236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>
            <w:pPr>
              <w:jc w:val="center"/>
              <w:rPr>
                <w:rFonts w:ascii="Arial" w:hAnsi="Arial" w:cs="Arial"/>
                <w:color w:val="000000"/>
                <w:sz w:val="22"/>
              </w:rPr>
            </w:pPr>
            <w:r>
              <w:rPr>
                <w:rFonts w:ascii="Arial" w:hAnsi="Arial" w:eastAsia="宋体" w:cs="Arial"/>
                <w:color w:val="000000"/>
                <w:sz w:val="22"/>
              </w:rPr>
              <w:t>81.75 (73.83,90.16)</w:t>
            </w:r>
          </w:p>
        </w:tc>
        <w:tc>
          <w:tcPr>
            <w:tcW w:w="130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>
            <w:pPr>
              <w:jc w:val="center"/>
              <w:rPr>
                <w:rFonts w:ascii="Arial" w:hAnsi="Arial" w:cs="Arial"/>
                <w:color w:val="000000"/>
                <w:sz w:val="22"/>
              </w:rPr>
            </w:pPr>
          </w:p>
        </w:tc>
        <w:tc>
          <w:tcPr>
            <w:tcW w:w="226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>
            <w:pPr>
              <w:jc w:val="center"/>
              <w:rPr>
                <w:rFonts w:ascii="Arial" w:hAnsi="Arial" w:cs="Arial"/>
                <w:color w:val="000000"/>
                <w:sz w:val="22"/>
              </w:rPr>
            </w:pPr>
            <w:r>
              <w:rPr>
                <w:rFonts w:ascii="Arial" w:hAnsi="Arial" w:eastAsia="宋体" w:cs="Arial"/>
                <w:color w:val="000000"/>
                <w:sz w:val="22"/>
              </w:rPr>
              <w:t>83.21 (75.17,89.56)</w:t>
            </w:r>
          </w:p>
        </w:tc>
        <w:tc>
          <w:tcPr>
            <w:tcW w:w="128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>
            <w:pPr>
              <w:jc w:val="center"/>
              <w:textAlignment w:val="center"/>
              <w:rPr>
                <w:rFonts w:ascii="Arial" w:hAnsi="Arial" w:cs="Arial"/>
                <w:color w:val="000000"/>
                <w:sz w:val="22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3" w:hRule="atLeast"/>
          <w:jc w:val="center"/>
        </w:trPr>
        <w:tc>
          <w:tcPr>
            <w:tcW w:w="340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>
            <w:pPr>
              <w:ind w:left="420" w:leftChars="200"/>
              <w:rPr>
                <w:rFonts w:ascii="Arial" w:hAnsi="Arial" w:eastAsia="宋体" w:cs="Arial"/>
                <w:color w:val="000000"/>
                <w:sz w:val="22"/>
              </w:rPr>
            </w:pPr>
            <w:r>
              <w:rPr>
                <w:rFonts w:ascii="Arial" w:hAnsi="Arial" w:eastAsia="宋体" w:cs="Arial"/>
                <w:color w:val="000000"/>
                <w:sz w:val="22"/>
              </w:rPr>
              <w:t>Model 1</w:t>
            </w:r>
          </w:p>
        </w:tc>
        <w:tc>
          <w:tcPr>
            <w:tcW w:w="216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Arial" w:hAnsi="Arial" w:eastAsia="宋体" w:cs="Arial"/>
                <w:color w:val="000000"/>
                <w:kern w:val="0"/>
                <w:sz w:val="22"/>
              </w:rPr>
            </w:pPr>
            <w:r>
              <w:rPr>
                <w:rFonts w:ascii="Arial" w:hAnsi="Arial" w:eastAsia="宋体" w:cs="Arial"/>
                <w:color w:val="000000"/>
                <w:kern w:val="0"/>
                <w:sz w:val="22"/>
              </w:rPr>
              <w:t>0.55 (0.23,1.32)</w:t>
            </w:r>
          </w:p>
        </w:tc>
        <w:tc>
          <w:tcPr>
            <w:tcW w:w="128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Arial" w:hAnsi="Arial" w:eastAsia="宋体" w:cs="Arial"/>
                <w:color w:val="000000"/>
                <w:kern w:val="0"/>
                <w:sz w:val="22"/>
                <w:lang w:eastAsia="zh-CN"/>
              </w:rPr>
            </w:pPr>
            <w:r>
              <w:rPr>
                <w:rFonts w:ascii="Arial" w:hAnsi="Arial" w:eastAsia="宋体" w:cs="Arial"/>
                <w:color w:val="000000"/>
                <w:kern w:val="0"/>
                <w:sz w:val="22"/>
              </w:rPr>
              <w:t>0.</w:t>
            </w:r>
            <w:r>
              <w:rPr>
                <w:rFonts w:hint="eastAsia" w:ascii="Arial" w:hAnsi="Arial" w:eastAsia="宋体" w:cs="Arial"/>
                <w:color w:val="000000"/>
                <w:kern w:val="0"/>
                <w:sz w:val="22"/>
                <w:lang w:val="en-US" w:eastAsia="zh-CN"/>
              </w:rPr>
              <w:t>2</w:t>
            </w:r>
          </w:p>
        </w:tc>
        <w:tc>
          <w:tcPr>
            <w:tcW w:w="236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Arial" w:hAnsi="Arial" w:eastAsia="宋体" w:cs="Arial"/>
                <w:color w:val="000000"/>
                <w:kern w:val="0"/>
                <w:sz w:val="22"/>
              </w:rPr>
            </w:pPr>
            <w:r>
              <w:rPr>
                <w:rFonts w:ascii="Arial" w:hAnsi="Arial" w:eastAsia="宋体" w:cs="Arial"/>
                <w:color w:val="000000"/>
                <w:kern w:val="0"/>
                <w:sz w:val="22"/>
              </w:rPr>
              <w:t>0.39 (0.13,1.19)</w:t>
            </w:r>
          </w:p>
        </w:tc>
        <w:tc>
          <w:tcPr>
            <w:tcW w:w="130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Arial" w:hAnsi="Arial" w:eastAsia="宋体" w:cs="Arial"/>
                <w:color w:val="000000"/>
                <w:kern w:val="0"/>
                <w:sz w:val="22"/>
                <w:lang w:eastAsia="zh-CN"/>
              </w:rPr>
            </w:pPr>
            <w:r>
              <w:rPr>
                <w:rFonts w:ascii="Arial" w:hAnsi="Arial" w:eastAsia="宋体" w:cs="Arial"/>
                <w:color w:val="000000"/>
                <w:kern w:val="0"/>
                <w:sz w:val="22"/>
              </w:rPr>
              <w:t>0.</w:t>
            </w:r>
            <w:r>
              <w:rPr>
                <w:rFonts w:hint="eastAsia" w:ascii="Arial" w:hAnsi="Arial" w:eastAsia="宋体" w:cs="Arial"/>
                <w:color w:val="000000"/>
                <w:kern w:val="0"/>
                <w:sz w:val="22"/>
                <w:lang w:val="en-US" w:eastAsia="zh-CN"/>
              </w:rPr>
              <w:t>1</w:t>
            </w:r>
          </w:p>
        </w:tc>
        <w:tc>
          <w:tcPr>
            <w:tcW w:w="226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Arial" w:hAnsi="Arial" w:eastAsia="宋体" w:cs="Arial"/>
                <w:color w:val="000000"/>
                <w:kern w:val="0"/>
                <w:sz w:val="22"/>
              </w:rPr>
            </w:pPr>
            <w:r>
              <w:rPr>
                <w:rFonts w:ascii="Arial" w:hAnsi="Arial" w:eastAsia="宋体" w:cs="Arial"/>
                <w:color w:val="000000"/>
                <w:kern w:val="0"/>
                <w:sz w:val="22"/>
              </w:rPr>
              <w:t>0.80 (0.23,2.85)</w:t>
            </w:r>
          </w:p>
        </w:tc>
        <w:tc>
          <w:tcPr>
            <w:tcW w:w="128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Arial" w:hAnsi="Arial" w:eastAsia="宋体" w:cs="Arial"/>
                <w:color w:val="000000"/>
                <w:kern w:val="0"/>
                <w:sz w:val="22"/>
              </w:rPr>
            </w:pPr>
            <w:r>
              <w:rPr>
                <w:rFonts w:ascii="Arial" w:hAnsi="Arial" w:eastAsia="宋体" w:cs="Arial"/>
                <w:color w:val="000000"/>
                <w:kern w:val="0"/>
                <w:sz w:val="22"/>
              </w:rPr>
              <w:t>0.7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3" w:hRule="atLeast"/>
          <w:jc w:val="center"/>
        </w:trPr>
        <w:tc>
          <w:tcPr>
            <w:tcW w:w="340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>
            <w:pPr>
              <w:ind w:left="420" w:leftChars="200"/>
              <w:rPr>
                <w:rFonts w:ascii="Arial" w:hAnsi="Arial" w:eastAsia="宋体" w:cs="Arial"/>
                <w:color w:val="000000"/>
                <w:sz w:val="22"/>
              </w:rPr>
            </w:pPr>
            <w:r>
              <w:rPr>
                <w:rFonts w:ascii="Arial" w:hAnsi="Arial" w:eastAsia="宋体" w:cs="Arial"/>
                <w:color w:val="000000"/>
                <w:sz w:val="22"/>
              </w:rPr>
              <w:t>Model 2</w:t>
            </w:r>
          </w:p>
        </w:tc>
        <w:tc>
          <w:tcPr>
            <w:tcW w:w="216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Arial" w:hAnsi="Arial" w:eastAsia="宋体" w:cs="Arial"/>
                <w:color w:val="000000"/>
                <w:kern w:val="0"/>
                <w:sz w:val="22"/>
              </w:rPr>
            </w:pPr>
            <w:r>
              <w:rPr>
                <w:rFonts w:ascii="Arial" w:hAnsi="Arial" w:eastAsia="宋体" w:cs="Arial"/>
                <w:color w:val="000000"/>
                <w:kern w:val="0"/>
                <w:sz w:val="22"/>
              </w:rPr>
              <w:t>0.56 (0.23,1.35)</w:t>
            </w:r>
          </w:p>
        </w:tc>
        <w:tc>
          <w:tcPr>
            <w:tcW w:w="128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Arial" w:hAnsi="Arial" w:eastAsia="宋体" w:cs="Arial"/>
                <w:color w:val="000000"/>
                <w:kern w:val="0"/>
                <w:sz w:val="22"/>
                <w:lang w:eastAsia="zh-CN"/>
              </w:rPr>
            </w:pPr>
            <w:r>
              <w:rPr>
                <w:rFonts w:ascii="Arial" w:hAnsi="Arial" w:eastAsia="宋体" w:cs="Arial"/>
                <w:color w:val="000000"/>
                <w:kern w:val="0"/>
                <w:sz w:val="22"/>
              </w:rPr>
              <w:t>0.</w:t>
            </w:r>
            <w:r>
              <w:rPr>
                <w:rFonts w:hint="eastAsia" w:ascii="Arial" w:hAnsi="Arial" w:eastAsia="宋体" w:cs="Arial"/>
                <w:color w:val="000000"/>
                <w:kern w:val="0"/>
                <w:sz w:val="22"/>
                <w:lang w:val="en-US" w:eastAsia="zh-CN"/>
              </w:rPr>
              <w:t>2</w:t>
            </w:r>
          </w:p>
        </w:tc>
        <w:tc>
          <w:tcPr>
            <w:tcW w:w="236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Arial" w:hAnsi="Arial" w:eastAsia="宋体" w:cs="Arial"/>
                <w:color w:val="000000"/>
                <w:kern w:val="0"/>
                <w:sz w:val="22"/>
              </w:rPr>
            </w:pPr>
            <w:r>
              <w:rPr>
                <w:rFonts w:ascii="Arial" w:hAnsi="Arial" w:eastAsia="宋体" w:cs="Arial"/>
                <w:color w:val="000000"/>
                <w:kern w:val="0"/>
                <w:sz w:val="22"/>
              </w:rPr>
              <w:t>0.39 (0.13,1.19)</w:t>
            </w:r>
          </w:p>
        </w:tc>
        <w:tc>
          <w:tcPr>
            <w:tcW w:w="130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Arial" w:hAnsi="Arial" w:eastAsia="宋体" w:cs="Arial"/>
                <w:color w:val="000000"/>
                <w:kern w:val="0"/>
                <w:sz w:val="22"/>
                <w:lang w:eastAsia="zh-CN"/>
              </w:rPr>
            </w:pPr>
            <w:r>
              <w:rPr>
                <w:rFonts w:ascii="Arial" w:hAnsi="Arial" w:eastAsia="宋体" w:cs="Arial"/>
                <w:color w:val="000000"/>
                <w:kern w:val="0"/>
                <w:sz w:val="22"/>
              </w:rPr>
              <w:t>0.</w:t>
            </w:r>
            <w:r>
              <w:rPr>
                <w:rFonts w:hint="eastAsia" w:ascii="Arial" w:hAnsi="Arial" w:eastAsia="宋体" w:cs="Arial"/>
                <w:color w:val="000000"/>
                <w:kern w:val="0"/>
                <w:sz w:val="22"/>
                <w:lang w:val="en-US" w:eastAsia="zh-CN"/>
              </w:rPr>
              <w:t>1</w:t>
            </w:r>
          </w:p>
        </w:tc>
        <w:tc>
          <w:tcPr>
            <w:tcW w:w="226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Arial" w:hAnsi="Arial" w:eastAsia="宋体" w:cs="Arial"/>
                <w:color w:val="000000"/>
                <w:kern w:val="0"/>
                <w:sz w:val="22"/>
              </w:rPr>
            </w:pPr>
            <w:r>
              <w:rPr>
                <w:rFonts w:ascii="Arial" w:hAnsi="Arial" w:eastAsia="宋体" w:cs="Arial"/>
                <w:color w:val="000000"/>
                <w:kern w:val="0"/>
                <w:sz w:val="22"/>
              </w:rPr>
              <w:t>0.79 (0.22,2.82)</w:t>
            </w:r>
          </w:p>
        </w:tc>
        <w:tc>
          <w:tcPr>
            <w:tcW w:w="128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Arial" w:hAnsi="Arial" w:eastAsia="宋体" w:cs="Arial"/>
                <w:color w:val="000000"/>
                <w:kern w:val="0"/>
                <w:sz w:val="22"/>
              </w:rPr>
            </w:pPr>
            <w:r>
              <w:rPr>
                <w:rFonts w:ascii="Arial" w:hAnsi="Arial" w:eastAsia="宋体" w:cs="Arial"/>
                <w:color w:val="000000"/>
                <w:kern w:val="0"/>
                <w:sz w:val="22"/>
              </w:rPr>
              <w:t>0.7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3" w:hRule="atLeast"/>
          <w:jc w:val="center"/>
        </w:trPr>
        <w:tc>
          <w:tcPr>
            <w:tcW w:w="340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>
            <w:pPr>
              <w:rPr>
                <w:rFonts w:ascii="Arial" w:hAnsi="Arial" w:cs="Arial"/>
                <w:sz w:val="22"/>
              </w:rPr>
            </w:pPr>
            <w:r>
              <w:rPr>
                <w:rFonts w:ascii="Arial" w:hAnsi="Arial" w:eastAsia="宋体" w:cs="Arial"/>
                <w:color w:val="000000"/>
                <w:sz w:val="22"/>
              </w:rPr>
              <w:t>Mn</w:t>
            </w:r>
          </w:p>
        </w:tc>
        <w:tc>
          <w:tcPr>
            <w:tcW w:w="216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Arial" w:hAnsi="Arial" w:eastAsia="宋体" w:cs="Arial"/>
                <w:color w:val="000000"/>
                <w:sz w:val="22"/>
              </w:rPr>
            </w:pPr>
            <w:r>
              <w:rPr>
                <w:rFonts w:ascii="Arial" w:hAnsi="Arial" w:eastAsia="宋体" w:cs="Arial"/>
                <w:color w:val="000000"/>
                <w:sz w:val="22"/>
              </w:rPr>
              <w:t>0.73 (0.73,2.14)</w:t>
            </w:r>
          </w:p>
        </w:tc>
        <w:tc>
          <w:tcPr>
            <w:tcW w:w="128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Arial" w:hAnsi="Arial" w:eastAsia="宋体" w:cs="Arial"/>
                <w:color w:val="000000"/>
                <w:sz w:val="22"/>
              </w:rPr>
            </w:pPr>
          </w:p>
        </w:tc>
        <w:tc>
          <w:tcPr>
            <w:tcW w:w="236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>
            <w:pPr>
              <w:shd w:val="clear" w:color="auto" w:fill="FFFFFF" w:themeFill="background1"/>
              <w:jc w:val="center"/>
              <w:rPr>
                <w:rFonts w:ascii="Arial" w:hAnsi="Arial" w:cs="Arial"/>
                <w:color w:val="000000"/>
                <w:sz w:val="22"/>
              </w:rPr>
            </w:pPr>
            <w:r>
              <w:rPr>
                <w:rFonts w:ascii="Arial" w:hAnsi="Arial" w:cs="Arial"/>
                <w:color w:val="000000"/>
                <w:sz w:val="22"/>
              </w:rPr>
              <w:t>0</w:t>
            </w:r>
            <w:r>
              <w:rPr>
                <w:rFonts w:ascii="Arial" w:hAnsi="Arial" w:eastAsia="宋体" w:cs="Arial"/>
                <w:color w:val="000000"/>
                <w:sz w:val="22"/>
              </w:rPr>
              <w:t>.</w:t>
            </w:r>
            <w:r>
              <w:rPr>
                <w:rFonts w:ascii="Arial" w:hAnsi="Arial" w:cs="Arial"/>
                <w:color w:val="000000"/>
                <w:sz w:val="22"/>
              </w:rPr>
              <w:t>73 (0</w:t>
            </w:r>
            <w:r>
              <w:rPr>
                <w:rFonts w:ascii="Arial" w:hAnsi="Arial" w:eastAsia="宋体" w:cs="Arial"/>
                <w:color w:val="000000"/>
                <w:sz w:val="22"/>
              </w:rPr>
              <w:t>.</w:t>
            </w:r>
            <w:r>
              <w:rPr>
                <w:rFonts w:ascii="Arial" w:hAnsi="Arial" w:cs="Arial"/>
                <w:color w:val="000000"/>
                <w:sz w:val="22"/>
              </w:rPr>
              <w:t>73,1</w:t>
            </w:r>
            <w:r>
              <w:rPr>
                <w:rFonts w:ascii="Arial" w:hAnsi="Arial" w:eastAsia="宋体" w:cs="Arial"/>
                <w:color w:val="000000"/>
                <w:sz w:val="22"/>
              </w:rPr>
              <w:t>.</w:t>
            </w:r>
            <w:r>
              <w:rPr>
                <w:rFonts w:ascii="Arial" w:hAnsi="Arial" w:cs="Arial"/>
                <w:color w:val="000000"/>
                <w:sz w:val="22"/>
              </w:rPr>
              <w:t>97)</w:t>
            </w:r>
          </w:p>
        </w:tc>
        <w:tc>
          <w:tcPr>
            <w:tcW w:w="130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>
            <w:pPr>
              <w:shd w:val="clear" w:color="auto" w:fill="FFFFFF" w:themeFill="background1"/>
              <w:jc w:val="center"/>
              <w:rPr>
                <w:rFonts w:ascii="Arial" w:hAnsi="Arial" w:cs="Arial"/>
                <w:color w:val="000000"/>
                <w:sz w:val="22"/>
              </w:rPr>
            </w:pPr>
          </w:p>
        </w:tc>
        <w:tc>
          <w:tcPr>
            <w:tcW w:w="226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>
            <w:pPr>
              <w:shd w:val="clear" w:color="auto" w:fill="FFFFFF" w:themeFill="background1"/>
              <w:jc w:val="center"/>
              <w:rPr>
                <w:rFonts w:ascii="Arial" w:hAnsi="Arial" w:cs="Arial"/>
                <w:color w:val="000000"/>
                <w:sz w:val="22"/>
              </w:rPr>
            </w:pPr>
            <w:r>
              <w:rPr>
                <w:rFonts w:ascii="Arial" w:hAnsi="Arial" w:cs="Arial"/>
                <w:color w:val="000000"/>
                <w:sz w:val="22"/>
              </w:rPr>
              <w:t>0</w:t>
            </w:r>
            <w:r>
              <w:rPr>
                <w:rFonts w:ascii="Arial" w:hAnsi="Arial" w:eastAsia="宋体" w:cs="Arial"/>
                <w:color w:val="000000"/>
                <w:sz w:val="22"/>
              </w:rPr>
              <w:t>.</w:t>
            </w:r>
            <w:r>
              <w:rPr>
                <w:rFonts w:ascii="Arial" w:hAnsi="Arial" w:cs="Arial"/>
                <w:color w:val="000000"/>
                <w:sz w:val="22"/>
              </w:rPr>
              <w:t>73 (0</w:t>
            </w:r>
            <w:r>
              <w:rPr>
                <w:rFonts w:ascii="Arial" w:hAnsi="Arial" w:eastAsia="宋体" w:cs="Arial"/>
                <w:color w:val="000000"/>
                <w:sz w:val="22"/>
              </w:rPr>
              <w:t>.</w:t>
            </w:r>
            <w:r>
              <w:rPr>
                <w:rFonts w:ascii="Arial" w:hAnsi="Arial" w:cs="Arial"/>
                <w:color w:val="000000"/>
                <w:sz w:val="22"/>
              </w:rPr>
              <w:t>73,2</w:t>
            </w:r>
            <w:r>
              <w:rPr>
                <w:rFonts w:ascii="Arial" w:hAnsi="Arial" w:eastAsia="宋体" w:cs="Arial"/>
                <w:color w:val="000000"/>
                <w:sz w:val="22"/>
              </w:rPr>
              <w:t>.</w:t>
            </w:r>
            <w:r>
              <w:rPr>
                <w:rFonts w:ascii="Arial" w:hAnsi="Arial" w:cs="Arial"/>
                <w:color w:val="000000"/>
                <w:sz w:val="22"/>
              </w:rPr>
              <w:t>17)</w:t>
            </w:r>
          </w:p>
        </w:tc>
        <w:tc>
          <w:tcPr>
            <w:tcW w:w="128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>
            <w:pPr>
              <w:jc w:val="center"/>
              <w:textAlignment w:val="center"/>
              <w:rPr>
                <w:rFonts w:ascii="Arial" w:hAnsi="Arial" w:cs="Arial"/>
                <w:color w:val="000000"/>
                <w:sz w:val="22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3" w:hRule="atLeast"/>
          <w:jc w:val="center"/>
        </w:trPr>
        <w:tc>
          <w:tcPr>
            <w:tcW w:w="340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>
            <w:pPr>
              <w:ind w:left="420" w:leftChars="200"/>
              <w:rPr>
                <w:rFonts w:ascii="Arial" w:hAnsi="Arial" w:eastAsia="宋体" w:cs="Arial"/>
                <w:color w:val="000000"/>
                <w:sz w:val="22"/>
              </w:rPr>
            </w:pPr>
            <w:r>
              <w:rPr>
                <w:rFonts w:ascii="Arial" w:hAnsi="Arial" w:eastAsia="宋体" w:cs="Arial"/>
                <w:color w:val="000000"/>
                <w:sz w:val="22"/>
              </w:rPr>
              <w:t>Model 1</w:t>
            </w:r>
          </w:p>
        </w:tc>
        <w:tc>
          <w:tcPr>
            <w:tcW w:w="216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Arial" w:hAnsi="Arial" w:eastAsia="宋体" w:cs="Arial"/>
                <w:color w:val="000000"/>
                <w:kern w:val="0"/>
                <w:sz w:val="22"/>
              </w:rPr>
            </w:pPr>
            <w:r>
              <w:rPr>
                <w:rFonts w:ascii="Arial" w:hAnsi="Arial" w:eastAsia="宋体" w:cs="Arial"/>
                <w:color w:val="000000"/>
                <w:kern w:val="0"/>
                <w:sz w:val="22"/>
              </w:rPr>
              <w:t>0.86 (0.70,1.06)</w:t>
            </w:r>
          </w:p>
        </w:tc>
        <w:tc>
          <w:tcPr>
            <w:tcW w:w="128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Arial" w:hAnsi="Arial" w:eastAsia="宋体" w:cs="Arial"/>
                <w:color w:val="000000"/>
                <w:kern w:val="0"/>
                <w:sz w:val="22"/>
                <w:lang w:eastAsia="zh-CN"/>
              </w:rPr>
            </w:pPr>
            <w:r>
              <w:rPr>
                <w:rFonts w:ascii="Arial" w:hAnsi="Arial" w:eastAsia="宋体" w:cs="Arial"/>
                <w:color w:val="000000"/>
                <w:kern w:val="0"/>
                <w:sz w:val="22"/>
              </w:rPr>
              <w:t>0.</w:t>
            </w:r>
            <w:r>
              <w:rPr>
                <w:rFonts w:hint="eastAsia" w:ascii="Arial" w:hAnsi="Arial" w:eastAsia="宋体" w:cs="Arial"/>
                <w:color w:val="000000"/>
                <w:kern w:val="0"/>
                <w:sz w:val="22"/>
                <w:lang w:val="en-US" w:eastAsia="zh-CN"/>
              </w:rPr>
              <w:t>2</w:t>
            </w:r>
          </w:p>
        </w:tc>
        <w:tc>
          <w:tcPr>
            <w:tcW w:w="236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Arial" w:hAnsi="Arial" w:eastAsia="宋体" w:cs="Arial"/>
                <w:color w:val="000000"/>
                <w:kern w:val="0"/>
                <w:sz w:val="22"/>
              </w:rPr>
            </w:pPr>
            <w:r>
              <w:rPr>
                <w:rFonts w:ascii="Arial" w:hAnsi="Arial" w:eastAsia="宋体" w:cs="Arial"/>
                <w:color w:val="000000"/>
                <w:kern w:val="0"/>
                <w:sz w:val="22"/>
              </w:rPr>
              <w:t>1.00 (0.77,1.31)</w:t>
            </w:r>
          </w:p>
        </w:tc>
        <w:tc>
          <w:tcPr>
            <w:tcW w:w="130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Arial" w:hAnsi="Arial" w:eastAsia="宋体" w:cs="Arial"/>
                <w:color w:val="000000"/>
                <w:kern w:val="0"/>
                <w:sz w:val="22"/>
                <w:lang w:eastAsia="zh-CN"/>
              </w:rPr>
            </w:pPr>
            <w:r>
              <w:rPr>
                <w:rFonts w:hint="eastAsia" w:ascii="Arial" w:hAnsi="Arial" w:eastAsia="宋体" w:cs="Arial"/>
                <w:color w:val="000000"/>
                <w:kern w:val="0"/>
                <w:sz w:val="22"/>
                <w:lang w:val="en-US" w:eastAsia="zh-CN"/>
              </w:rPr>
              <w:t>1</w:t>
            </w:r>
          </w:p>
        </w:tc>
        <w:tc>
          <w:tcPr>
            <w:tcW w:w="226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Arial" w:hAnsi="Arial" w:eastAsia="宋体" w:cs="Arial"/>
                <w:color w:val="000000"/>
                <w:kern w:val="0"/>
                <w:sz w:val="22"/>
              </w:rPr>
            </w:pPr>
            <w:r>
              <w:rPr>
                <w:rFonts w:ascii="Arial" w:hAnsi="Arial" w:eastAsia="宋体" w:cs="Arial"/>
                <w:color w:val="000000"/>
                <w:kern w:val="0"/>
                <w:sz w:val="22"/>
              </w:rPr>
              <w:t>0.82 (0.61,1.11)</w:t>
            </w:r>
          </w:p>
        </w:tc>
        <w:tc>
          <w:tcPr>
            <w:tcW w:w="128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Arial" w:hAnsi="Arial" w:eastAsia="宋体" w:cs="Arial"/>
                <w:color w:val="000000"/>
                <w:kern w:val="0"/>
                <w:sz w:val="22"/>
                <w:lang w:eastAsia="zh-CN"/>
              </w:rPr>
            </w:pPr>
            <w:r>
              <w:rPr>
                <w:rFonts w:ascii="Arial" w:hAnsi="Arial" w:eastAsia="宋体" w:cs="Arial"/>
                <w:color w:val="000000"/>
                <w:kern w:val="0"/>
                <w:sz w:val="22"/>
              </w:rPr>
              <w:t>0.</w:t>
            </w:r>
            <w:r>
              <w:rPr>
                <w:rFonts w:hint="eastAsia" w:ascii="Arial" w:hAnsi="Arial" w:eastAsia="宋体" w:cs="Arial"/>
                <w:color w:val="000000"/>
                <w:kern w:val="0"/>
                <w:sz w:val="22"/>
                <w:lang w:val="en-US" w:eastAsia="zh-CN"/>
              </w:rPr>
              <w:t>2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3" w:hRule="atLeast"/>
          <w:jc w:val="center"/>
        </w:trPr>
        <w:tc>
          <w:tcPr>
            <w:tcW w:w="340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>
            <w:pPr>
              <w:ind w:left="210" w:leftChars="100"/>
              <w:rPr>
                <w:rFonts w:ascii="Arial" w:hAnsi="Arial" w:eastAsia="宋体" w:cs="Arial"/>
                <w:color w:val="000000"/>
                <w:sz w:val="22"/>
              </w:rPr>
            </w:pPr>
            <w:bookmarkStart w:id="222" w:name="OLE_LINK47" w:colFirst="1" w:colLast="1"/>
            <w:bookmarkStart w:id="223" w:name="OLE_LINK48" w:colFirst="1" w:colLast="6"/>
            <w:r>
              <w:rPr>
                <w:rFonts w:ascii="Arial" w:hAnsi="Arial" w:eastAsia="宋体" w:cs="Arial"/>
                <w:color w:val="000000"/>
                <w:sz w:val="22"/>
              </w:rPr>
              <w:t>Detectable (</w:t>
            </w:r>
            <w:r>
              <w:rPr>
                <w:rFonts w:hint="eastAsia" w:ascii="Arial" w:hAnsi="Arial" w:eastAsia="宋体" w:cs="Arial"/>
                <w:color w:val="000000"/>
                <w:sz w:val="22"/>
                <w:lang w:val="en-US" w:eastAsia="zh-CN"/>
              </w:rPr>
              <w:t>Exposure</w:t>
            </w:r>
            <w:r>
              <w:rPr>
                <w:rFonts w:ascii="Arial" w:hAnsi="Arial" w:eastAsia="宋体" w:cs="Arial"/>
                <w:color w:val="000000"/>
                <w:sz w:val="22"/>
              </w:rPr>
              <w:t>/</w:t>
            </w:r>
            <w:r>
              <w:rPr>
                <w:rFonts w:hint="eastAsia" w:ascii="Arial" w:hAnsi="Arial" w:eastAsia="宋体" w:cs="Arial"/>
                <w:color w:val="000000"/>
                <w:sz w:val="22"/>
                <w:lang w:val="en-US" w:eastAsia="zh-CN"/>
              </w:rPr>
              <w:t>Non-exposure</w:t>
            </w:r>
            <w:r>
              <w:rPr>
                <w:rFonts w:ascii="Arial" w:hAnsi="Arial" w:eastAsia="宋体" w:cs="Arial"/>
                <w:color w:val="000000"/>
                <w:sz w:val="22"/>
              </w:rPr>
              <w:t>)</w:t>
            </w:r>
          </w:p>
        </w:tc>
        <w:tc>
          <w:tcPr>
            <w:tcW w:w="216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Arial" w:hAnsi="Arial" w:eastAsia="宋体" w:cs="Arial"/>
                <w:color w:val="000000"/>
                <w:kern w:val="0"/>
                <w:sz w:val="22"/>
              </w:rPr>
            </w:pPr>
            <w:r>
              <w:rPr>
                <w:rFonts w:ascii="Arial" w:hAnsi="Arial" w:eastAsia="宋体" w:cs="Arial"/>
                <w:color w:val="000000"/>
                <w:kern w:val="0"/>
                <w:sz w:val="22"/>
              </w:rPr>
              <w:t>104/422</w:t>
            </w:r>
          </w:p>
        </w:tc>
        <w:tc>
          <w:tcPr>
            <w:tcW w:w="128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Arial" w:hAnsi="Arial" w:eastAsia="宋体" w:cs="Arial"/>
                <w:color w:val="000000"/>
                <w:kern w:val="0"/>
                <w:sz w:val="22"/>
              </w:rPr>
            </w:pPr>
            <w:r>
              <w:rPr>
                <w:rFonts w:ascii="Arial" w:hAnsi="Arial" w:eastAsia="宋体" w:cs="Arial"/>
                <w:color w:val="000000"/>
                <w:kern w:val="0"/>
                <w:sz w:val="22"/>
              </w:rPr>
              <w:t>0.2</w:t>
            </w:r>
          </w:p>
        </w:tc>
        <w:tc>
          <w:tcPr>
            <w:tcW w:w="236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Arial" w:hAnsi="Arial" w:eastAsia="宋体" w:cs="Arial"/>
                <w:color w:val="000000"/>
                <w:kern w:val="0"/>
                <w:sz w:val="22"/>
              </w:rPr>
            </w:pPr>
            <w:r>
              <w:rPr>
                <w:rFonts w:ascii="Arial" w:hAnsi="Arial" w:eastAsia="宋体" w:cs="Arial"/>
                <w:color w:val="000000"/>
                <w:kern w:val="0"/>
                <w:sz w:val="22"/>
              </w:rPr>
              <w:t>62/216</w:t>
            </w:r>
          </w:p>
        </w:tc>
        <w:tc>
          <w:tcPr>
            <w:tcW w:w="130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Arial" w:hAnsi="Arial" w:eastAsia="宋体" w:cs="Arial"/>
                <w:color w:val="000000"/>
                <w:kern w:val="0"/>
                <w:sz w:val="22"/>
                <w:lang w:eastAsia="zh-CN"/>
              </w:rPr>
            </w:pPr>
            <w:r>
              <w:rPr>
                <w:rFonts w:hint="eastAsia" w:ascii="Arial" w:hAnsi="Arial" w:eastAsia="宋体" w:cs="Arial"/>
                <w:color w:val="000000"/>
                <w:kern w:val="0"/>
                <w:sz w:val="22"/>
                <w:lang w:val="en-US" w:eastAsia="zh-CN"/>
              </w:rPr>
              <w:t>1</w:t>
            </w:r>
          </w:p>
        </w:tc>
        <w:tc>
          <w:tcPr>
            <w:tcW w:w="226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>
            <w:pPr>
              <w:widowControl/>
              <w:jc w:val="center"/>
              <w:textAlignment w:val="center"/>
              <w:rPr>
                <w:rFonts w:ascii="Arial" w:hAnsi="Arial" w:eastAsia="宋体" w:cs="Arial"/>
                <w:color w:val="000000"/>
                <w:kern w:val="0"/>
                <w:sz w:val="22"/>
              </w:rPr>
            </w:pPr>
            <w:r>
              <w:rPr>
                <w:rFonts w:ascii="Arial" w:hAnsi="Arial" w:eastAsia="宋体" w:cs="Arial"/>
                <w:color w:val="000000"/>
                <w:kern w:val="0"/>
                <w:sz w:val="22"/>
              </w:rPr>
              <w:t>56/231</w:t>
            </w:r>
          </w:p>
        </w:tc>
        <w:tc>
          <w:tcPr>
            <w:tcW w:w="128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>
            <w:pPr>
              <w:jc w:val="center"/>
              <w:textAlignment w:val="center"/>
              <w:rPr>
                <w:rFonts w:ascii="Arial" w:hAnsi="Arial" w:eastAsia="宋体" w:cs="Arial"/>
                <w:color w:val="000000"/>
                <w:kern w:val="0"/>
                <w:sz w:val="22"/>
              </w:rPr>
            </w:pPr>
            <w:r>
              <w:rPr>
                <w:rFonts w:ascii="Arial" w:hAnsi="Arial" w:eastAsia="宋体" w:cs="Arial"/>
                <w:color w:val="000000"/>
                <w:kern w:val="0"/>
                <w:sz w:val="22"/>
              </w:rPr>
              <w:t>0.3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3" w:hRule="atLeast"/>
          <w:jc w:val="center"/>
        </w:trPr>
        <w:tc>
          <w:tcPr>
            <w:tcW w:w="340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>
            <w:pPr>
              <w:ind w:left="210" w:leftChars="100"/>
              <w:rPr>
                <w:rFonts w:ascii="Arial" w:hAnsi="Arial" w:eastAsia="宋体" w:cs="Arial"/>
                <w:color w:val="000000"/>
                <w:sz w:val="22"/>
              </w:rPr>
            </w:pPr>
            <w:r>
              <w:rPr>
                <w:rFonts w:ascii="Arial" w:hAnsi="Arial" w:eastAsia="宋体" w:cs="Arial"/>
                <w:color w:val="000000"/>
                <w:sz w:val="22"/>
              </w:rPr>
              <w:t>Undetectable (</w:t>
            </w:r>
            <w:r>
              <w:rPr>
                <w:rFonts w:hint="eastAsia" w:ascii="Arial" w:hAnsi="Arial" w:eastAsia="宋体" w:cs="Arial"/>
                <w:color w:val="000000"/>
                <w:sz w:val="22"/>
                <w:lang w:val="en-US" w:eastAsia="zh-CN"/>
              </w:rPr>
              <w:t>Exposure</w:t>
            </w:r>
            <w:r>
              <w:rPr>
                <w:rFonts w:ascii="Arial" w:hAnsi="Arial" w:eastAsia="宋体" w:cs="Arial"/>
                <w:color w:val="000000"/>
                <w:sz w:val="22"/>
              </w:rPr>
              <w:t>/</w:t>
            </w:r>
            <w:r>
              <w:rPr>
                <w:rFonts w:hint="eastAsia" w:ascii="Arial" w:hAnsi="Arial" w:eastAsia="宋体" w:cs="Arial"/>
                <w:color w:val="000000"/>
                <w:sz w:val="22"/>
                <w:lang w:val="en-US" w:eastAsia="zh-CN"/>
              </w:rPr>
              <w:t>Non-exposure</w:t>
            </w:r>
            <w:r>
              <w:rPr>
                <w:rFonts w:ascii="Arial" w:hAnsi="Arial" w:eastAsia="宋体" w:cs="Arial"/>
                <w:color w:val="000000"/>
                <w:sz w:val="22"/>
              </w:rPr>
              <w:t>)</w:t>
            </w:r>
          </w:p>
        </w:tc>
        <w:tc>
          <w:tcPr>
            <w:tcW w:w="216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Arial" w:hAnsi="Arial" w:eastAsia="宋体" w:cs="Arial"/>
                <w:color w:val="000000"/>
                <w:kern w:val="0"/>
                <w:sz w:val="22"/>
              </w:rPr>
            </w:pPr>
            <w:r>
              <w:rPr>
                <w:rFonts w:ascii="Arial" w:hAnsi="Arial" w:eastAsia="宋体" w:cs="Arial"/>
                <w:color w:val="000000"/>
                <w:kern w:val="0"/>
                <w:sz w:val="22"/>
              </w:rPr>
              <w:t>152/532</w:t>
            </w:r>
          </w:p>
        </w:tc>
        <w:tc>
          <w:tcPr>
            <w:tcW w:w="128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Arial" w:hAnsi="Arial" w:eastAsia="宋体" w:cs="Arial"/>
                <w:color w:val="000000"/>
                <w:kern w:val="0"/>
                <w:sz w:val="22"/>
              </w:rPr>
            </w:pPr>
          </w:p>
        </w:tc>
        <w:tc>
          <w:tcPr>
            <w:tcW w:w="236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Arial" w:hAnsi="Arial" w:eastAsia="宋体" w:cs="Arial"/>
                <w:color w:val="000000"/>
                <w:kern w:val="0"/>
                <w:sz w:val="22"/>
              </w:rPr>
            </w:pPr>
            <w:r>
              <w:rPr>
                <w:rFonts w:ascii="Arial" w:hAnsi="Arial" w:eastAsia="宋体" w:cs="Arial"/>
                <w:color w:val="000000"/>
                <w:kern w:val="0"/>
                <w:sz w:val="22"/>
              </w:rPr>
              <w:t>112/384</w:t>
            </w:r>
          </w:p>
        </w:tc>
        <w:tc>
          <w:tcPr>
            <w:tcW w:w="130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Arial" w:hAnsi="Arial" w:eastAsia="宋体" w:cs="Arial"/>
                <w:color w:val="000000"/>
                <w:kern w:val="0"/>
                <w:sz w:val="22"/>
              </w:rPr>
            </w:pPr>
          </w:p>
        </w:tc>
        <w:tc>
          <w:tcPr>
            <w:tcW w:w="226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>
            <w:pPr>
              <w:widowControl/>
              <w:jc w:val="center"/>
              <w:textAlignment w:val="center"/>
              <w:rPr>
                <w:rFonts w:ascii="Arial" w:hAnsi="Arial" w:eastAsia="宋体" w:cs="Arial"/>
                <w:color w:val="000000"/>
                <w:kern w:val="0"/>
                <w:sz w:val="22"/>
              </w:rPr>
            </w:pPr>
            <w:r>
              <w:rPr>
                <w:rFonts w:ascii="Arial" w:hAnsi="Arial" w:eastAsia="宋体" w:cs="Arial"/>
                <w:color w:val="000000"/>
                <w:kern w:val="0"/>
                <w:sz w:val="22"/>
              </w:rPr>
              <w:t>71/247</w:t>
            </w:r>
          </w:p>
        </w:tc>
        <w:tc>
          <w:tcPr>
            <w:tcW w:w="128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>
            <w:pPr>
              <w:jc w:val="center"/>
              <w:textAlignment w:val="center"/>
              <w:rPr>
                <w:rFonts w:ascii="Arial" w:hAnsi="Arial" w:eastAsia="宋体" w:cs="Arial"/>
                <w:color w:val="000000"/>
                <w:kern w:val="0"/>
                <w:sz w:val="22"/>
              </w:rPr>
            </w:pPr>
          </w:p>
        </w:tc>
      </w:tr>
      <w:bookmarkEnd w:id="222"/>
      <w:bookmarkEnd w:id="223"/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3" w:hRule="atLeast"/>
          <w:jc w:val="center"/>
        </w:trPr>
        <w:tc>
          <w:tcPr>
            <w:tcW w:w="340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>
            <w:pPr>
              <w:ind w:left="420" w:leftChars="200"/>
              <w:rPr>
                <w:rFonts w:ascii="Arial" w:hAnsi="Arial" w:eastAsia="宋体" w:cs="Arial"/>
                <w:color w:val="000000"/>
                <w:sz w:val="22"/>
              </w:rPr>
            </w:pPr>
            <w:r>
              <w:rPr>
                <w:rFonts w:ascii="Arial" w:hAnsi="Arial" w:eastAsia="宋体" w:cs="Arial"/>
                <w:color w:val="000000"/>
                <w:sz w:val="22"/>
              </w:rPr>
              <w:t>Model 2</w:t>
            </w:r>
          </w:p>
        </w:tc>
        <w:tc>
          <w:tcPr>
            <w:tcW w:w="216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Arial" w:hAnsi="Arial" w:eastAsia="宋体" w:cs="Arial"/>
                <w:color w:val="000000"/>
                <w:kern w:val="0"/>
                <w:sz w:val="22"/>
              </w:rPr>
            </w:pPr>
            <w:r>
              <w:rPr>
                <w:rFonts w:ascii="Arial" w:hAnsi="Arial" w:eastAsia="宋体" w:cs="Arial"/>
                <w:color w:val="000000"/>
                <w:kern w:val="0"/>
                <w:sz w:val="22"/>
              </w:rPr>
              <w:t>0.87 (0.70,1.07)</w:t>
            </w:r>
          </w:p>
        </w:tc>
        <w:tc>
          <w:tcPr>
            <w:tcW w:w="128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Arial" w:hAnsi="Arial" w:eastAsia="宋体" w:cs="Arial"/>
                <w:color w:val="000000"/>
                <w:kern w:val="0"/>
                <w:sz w:val="22"/>
                <w:lang w:eastAsia="zh-CN"/>
              </w:rPr>
            </w:pPr>
            <w:r>
              <w:rPr>
                <w:rFonts w:ascii="Arial" w:hAnsi="Arial" w:eastAsia="宋体" w:cs="Arial"/>
                <w:color w:val="000000"/>
                <w:kern w:val="0"/>
                <w:sz w:val="22"/>
              </w:rPr>
              <w:t>0.</w:t>
            </w:r>
            <w:r>
              <w:rPr>
                <w:rFonts w:hint="eastAsia" w:ascii="Arial" w:hAnsi="Arial" w:eastAsia="宋体" w:cs="Arial"/>
                <w:color w:val="000000"/>
                <w:kern w:val="0"/>
                <w:sz w:val="22"/>
                <w:lang w:val="en-US" w:eastAsia="zh-CN"/>
              </w:rPr>
              <w:t>2</w:t>
            </w:r>
          </w:p>
        </w:tc>
        <w:tc>
          <w:tcPr>
            <w:tcW w:w="236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Arial" w:hAnsi="Arial" w:eastAsia="宋体" w:cs="Arial"/>
                <w:color w:val="000000"/>
                <w:kern w:val="0"/>
                <w:sz w:val="22"/>
              </w:rPr>
            </w:pPr>
            <w:r>
              <w:rPr>
                <w:rFonts w:ascii="Arial" w:hAnsi="Arial" w:eastAsia="宋体" w:cs="Arial"/>
                <w:color w:val="000000"/>
                <w:kern w:val="0"/>
                <w:sz w:val="22"/>
              </w:rPr>
              <w:t>1.00 (0.77,1.31)</w:t>
            </w:r>
          </w:p>
        </w:tc>
        <w:tc>
          <w:tcPr>
            <w:tcW w:w="130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Arial" w:hAnsi="Arial" w:eastAsia="宋体" w:cs="Arial"/>
                <w:color w:val="000000"/>
                <w:kern w:val="0"/>
                <w:sz w:val="22"/>
                <w:lang w:eastAsia="zh-CN"/>
              </w:rPr>
            </w:pPr>
            <w:r>
              <w:rPr>
                <w:rFonts w:hint="eastAsia" w:ascii="Arial" w:hAnsi="Arial" w:eastAsia="宋体" w:cs="Arial"/>
                <w:color w:val="000000"/>
                <w:kern w:val="0"/>
                <w:sz w:val="22"/>
                <w:lang w:val="en-US" w:eastAsia="zh-CN"/>
              </w:rPr>
              <w:t>1</w:t>
            </w:r>
          </w:p>
        </w:tc>
        <w:tc>
          <w:tcPr>
            <w:tcW w:w="226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Arial" w:hAnsi="Arial" w:eastAsia="宋体" w:cs="Arial"/>
                <w:color w:val="000000"/>
                <w:kern w:val="0"/>
                <w:sz w:val="22"/>
              </w:rPr>
            </w:pPr>
            <w:r>
              <w:rPr>
                <w:rFonts w:ascii="Arial" w:hAnsi="Arial" w:eastAsia="宋体" w:cs="Arial"/>
                <w:color w:val="000000"/>
                <w:kern w:val="0"/>
                <w:sz w:val="22"/>
              </w:rPr>
              <w:t>0.82 (0.61,1.10)</w:t>
            </w:r>
          </w:p>
        </w:tc>
        <w:tc>
          <w:tcPr>
            <w:tcW w:w="128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Arial" w:hAnsi="Arial" w:eastAsia="宋体" w:cs="Arial"/>
                <w:color w:val="000000"/>
                <w:kern w:val="0"/>
                <w:sz w:val="22"/>
                <w:lang w:eastAsia="zh-CN"/>
              </w:rPr>
            </w:pPr>
            <w:r>
              <w:rPr>
                <w:rFonts w:ascii="Arial" w:hAnsi="Arial" w:eastAsia="宋体" w:cs="Arial"/>
                <w:color w:val="000000"/>
                <w:kern w:val="0"/>
                <w:sz w:val="22"/>
              </w:rPr>
              <w:t>0.</w:t>
            </w:r>
            <w:r>
              <w:rPr>
                <w:rFonts w:hint="eastAsia" w:ascii="Arial" w:hAnsi="Arial" w:eastAsia="宋体" w:cs="Arial"/>
                <w:color w:val="000000"/>
                <w:kern w:val="0"/>
                <w:sz w:val="22"/>
                <w:lang w:val="en-US" w:eastAsia="zh-CN"/>
              </w:rPr>
              <w:t>2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3" w:hRule="atLeast"/>
          <w:jc w:val="center"/>
        </w:trPr>
        <w:tc>
          <w:tcPr>
            <w:tcW w:w="340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>
            <w:pPr>
              <w:ind w:left="210" w:leftChars="100"/>
              <w:rPr>
                <w:rFonts w:ascii="Arial" w:hAnsi="Arial" w:eastAsia="宋体" w:cs="Arial"/>
                <w:color w:val="000000"/>
                <w:sz w:val="22"/>
              </w:rPr>
            </w:pPr>
            <w:r>
              <w:rPr>
                <w:rFonts w:ascii="Arial" w:hAnsi="Arial" w:eastAsia="宋体" w:cs="Arial"/>
                <w:color w:val="000000"/>
                <w:sz w:val="22"/>
              </w:rPr>
              <w:t>Detectable (</w:t>
            </w:r>
            <w:r>
              <w:rPr>
                <w:rFonts w:hint="eastAsia" w:ascii="Arial" w:hAnsi="Arial" w:eastAsia="宋体" w:cs="Arial"/>
                <w:color w:val="000000"/>
                <w:sz w:val="22"/>
                <w:lang w:val="en-US" w:eastAsia="zh-CN"/>
              </w:rPr>
              <w:t>Exposure</w:t>
            </w:r>
            <w:r>
              <w:rPr>
                <w:rFonts w:ascii="Arial" w:hAnsi="Arial" w:eastAsia="宋体" w:cs="Arial"/>
                <w:color w:val="000000"/>
                <w:sz w:val="22"/>
              </w:rPr>
              <w:t>/</w:t>
            </w:r>
            <w:r>
              <w:rPr>
                <w:rFonts w:hint="eastAsia" w:ascii="Arial" w:hAnsi="Arial" w:eastAsia="宋体" w:cs="Arial"/>
                <w:color w:val="000000"/>
                <w:sz w:val="22"/>
                <w:lang w:val="en-US" w:eastAsia="zh-CN"/>
              </w:rPr>
              <w:t>Non-exposure</w:t>
            </w:r>
            <w:r>
              <w:rPr>
                <w:rFonts w:ascii="Arial" w:hAnsi="Arial" w:eastAsia="宋体" w:cs="Arial"/>
                <w:color w:val="000000"/>
                <w:sz w:val="22"/>
              </w:rPr>
              <w:t>)</w:t>
            </w:r>
          </w:p>
        </w:tc>
        <w:tc>
          <w:tcPr>
            <w:tcW w:w="216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Arial" w:hAnsi="Arial" w:eastAsia="宋体" w:cs="Arial"/>
                <w:color w:val="000000"/>
                <w:kern w:val="0"/>
                <w:sz w:val="22"/>
              </w:rPr>
            </w:pPr>
            <w:r>
              <w:rPr>
                <w:rFonts w:ascii="Arial" w:hAnsi="Arial" w:eastAsia="宋体" w:cs="Arial"/>
                <w:color w:val="000000"/>
                <w:kern w:val="0"/>
                <w:sz w:val="22"/>
              </w:rPr>
              <w:t>104/422</w:t>
            </w:r>
          </w:p>
        </w:tc>
        <w:tc>
          <w:tcPr>
            <w:tcW w:w="128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Arial" w:hAnsi="Arial" w:eastAsia="宋体" w:cs="Arial"/>
                <w:color w:val="000000"/>
                <w:kern w:val="0"/>
                <w:sz w:val="22"/>
              </w:rPr>
            </w:pPr>
            <w:r>
              <w:rPr>
                <w:rFonts w:ascii="Arial" w:hAnsi="Arial" w:eastAsia="宋体" w:cs="Arial"/>
                <w:color w:val="000000"/>
                <w:kern w:val="0"/>
                <w:sz w:val="22"/>
              </w:rPr>
              <w:t>0.2</w:t>
            </w:r>
          </w:p>
        </w:tc>
        <w:tc>
          <w:tcPr>
            <w:tcW w:w="236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Arial" w:hAnsi="Arial" w:eastAsia="宋体" w:cs="Arial"/>
                <w:color w:val="000000"/>
                <w:kern w:val="0"/>
                <w:sz w:val="22"/>
              </w:rPr>
            </w:pPr>
            <w:r>
              <w:rPr>
                <w:rFonts w:ascii="Arial" w:hAnsi="Arial" w:eastAsia="宋体" w:cs="Arial"/>
                <w:color w:val="000000"/>
                <w:kern w:val="0"/>
                <w:sz w:val="22"/>
              </w:rPr>
              <w:t>62/216</w:t>
            </w:r>
          </w:p>
        </w:tc>
        <w:tc>
          <w:tcPr>
            <w:tcW w:w="130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Arial" w:hAnsi="Arial" w:eastAsia="宋体" w:cs="Arial"/>
                <w:color w:val="000000"/>
                <w:kern w:val="0"/>
                <w:sz w:val="22"/>
                <w:lang w:eastAsia="zh-CN"/>
              </w:rPr>
            </w:pPr>
            <w:r>
              <w:rPr>
                <w:rFonts w:hint="eastAsia" w:ascii="Arial" w:hAnsi="Arial" w:eastAsia="宋体" w:cs="Arial"/>
                <w:color w:val="000000"/>
                <w:kern w:val="0"/>
                <w:sz w:val="22"/>
                <w:lang w:val="en-US" w:eastAsia="zh-CN"/>
              </w:rPr>
              <w:t>1</w:t>
            </w:r>
          </w:p>
        </w:tc>
        <w:tc>
          <w:tcPr>
            <w:tcW w:w="226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>
            <w:pPr>
              <w:widowControl/>
              <w:jc w:val="center"/>
              <w:textAlignment w:val="center"/>
              <w:rPr>
                <w:rFonts w:ascii="Arial" w:hAnsi="Arial" w:eastAsia="宋体" w:cs="Arial"/>
                <w:color w:val="000000"/>
                <w:kern w:val="0"/>
                <w:sz w:val="22"/>
              </w:rPr>
            </w:pPr>
            <w:r>
              <w:rPr>
                <w:rFonts w:ascii="Arial" w:hAnsi="Arial" w:eastAsia="宋体" w:cs="Arial"/>
                <w:color w:val="000000"/>
                <w:kern w:val="0"/>
                <w:sz w:val="22"/>
              </w:rPr>
              <w:t>56/231</w:t>
            </w:r>
          </w:p>
        </w:tc>
        <w:tc>
          <w:tcPr>
            <w:tcW w:w="128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>
            <w:pPr>
              <w:jc w:val="center"/>
              <w:textAlignment w:val="center"/>
              <w:rPr>
                <w:rFonts w:hint="eastAsia" w:ascii="Arial" w:hAnsi="Arial" w:eastAsia="宋体" w:cs="Arial"/>
                <w:color w:val="000000"/>
                <w:kern w:val="0"/>
                <w:sz w:val="22"/>
                <w:lang w:eastAsia="zh-CN"/>
              </w:rPr>
            </w:pPr>
            <w:r>
              <w:rPr>
                <w:rFonts w:ascii="Arial" w:hAnsi="Arial" w:eastAsia="宋体" w:cs="Arial"/>
                <w:color w:val="000000"/>
                <w:kern w:val="0"/>
                <w:sz w:val="22"/>
              </w:rPr>
              <w:t>0.</w:t>
            </w:r>
            <w:r>
              <w:rPr>
                <w:rFonts w:hint="eastAsia" w:ascii="Arial" w:hAnsi="Arial" w:eastAsia="宋体" w:cs="Arial"/>
                <w:color w:val="000000"/>
                <w:kern w:val="0"/>
                <w:sz w:val="22"/>
                <w:lang w:val="en-US" w:eastAsia="zh-CN"/>
              </w:rPr>
              <w:t>3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3" w:hRule="atLeast"/>
          <w:jc w:val="center"/>
        </w:trPr>
        <w:tc>
          <w:tcPr>
            <w:tcW w:w="340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>
            <w:pPr>
              <w:ind w:left="210" w:leftChars="100"/>
              <w:rPr>
                <w:rFonts w:ascii="Arial" w:hAnsi="Arial" w:eastAsia="宋体" w:cs="Arial"/>
                <w:color w:val="000000"/>
                <w:sz w:val="22"/>
              </w:rPr>
            </w:pPr>
            <w:r>
              <w:rPr>
                <w:rFonts w:ascii="Arial" w:hAnsi="Arial" w:eastAsia="宋体" w:cs="Arial"/>
                <w:color w:val="000000"/>
                <w:sz w:val="22"/>
              </w:rPr>
              <w:t>Undetectable (</w:t>
            </w:r>
            <w:r>
              <w:rPr>
                <w:rFonts w:hint="eastAsia" w:ascii="Arial" w:hAnsi="Arial" w:eastAsia="宋体" w:cs="Arial"/>
                <w:color w:val="000000"/>
                <w:sz w:val="22"/>
                <w:lang w:val="en-US" w:eastAsia="zh-CN"/>
              </w:rPr>
              <w:t>Exposure</w:t>
            </w:r>
            <w:r>
              <w:rPr>
                <w:rFonts w:ascii="Arial" w:hAnsi="Arial" w:eastAsia="宋体" w:cs="Arial"/>
                <w:color w:val="000000"/>
                <w:sz w:val="22"/>
              </w:rPr>
              <w:t>/</w:t>
            </w:r>
            <w:r>
              <w:rPr>
                <w:rFonts w:hint="eastAsia" w:ascii="Arial" w:hAnsi="Arial" w:eastAsia="宋体" w:cs="Arial"/>
                <w:color w:val="000000"/>
                <w:sz w:val="22"/>
                <w:lang w:val="en-US" w:eastAsia="zh-CN"/>
              </w:rPr>
              <w:t>Non-exposure</w:t>
            </w:r>
            <w:r>
              <w:rPr>
                <w:rFonts w:ascii="Arial" w:hAnsi="Arial" w:eastAsia="宋体" w:cs="Arial"/>
                <w:color w:val="000000"/>
                <w:sz w:val="22"/>
              </w:rPr>
              <w:t>)</w:t>
            </w:r>
          </w:p>
        </w:tc>
        <w:tc>
          <w:tcPr>
            <w:tcW w:w="216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Arial" w:hAnsi="Arial" w:eastAsia="宋体" w:cs="Arial"/>
                <w:color w:val="000000"/>
                <w:kern w:val="0"/>
                <w:sz w:val="22"/>
              </w:rPr>
            </w:pPr>
            <w:r>
              <w:rPr>
                <w:rFonts w:ascii="Arial" w:hAnsi="Arial" w:eastAsia="宋体" w:cs="Arial"/>
                <w:color w:val="000000"/>
                <w:kern w:val="0"/>
                <w:sz w:val="22"/>
              </w:rPr>
              <w:t>152/532</w:t>
            </w:r>
          </w:p>
        </w:tc>
        <w:tc>
          <w:tcPr>
            <w:tcW w:w="128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Arial" w:hAnsi="Arial" w:eastAsia="宋体" w:cs="Arial"/>
                <w:color w:val="000000"/>
                <w:kern w:val="0"/>
                <w:sz w:val="22"/>
              </w:rPr>
            </w:pPr>
          </w:p>
        </w:tc>
        <w:tc>
          <w:tcPr>
            <w:tcW w:w="236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Arial" w:hAnsi="Arial" w:eastAsia="宋体" w:cs="Arial"/>
                <w:color w:val="000000"/>
                <w:kern w:val="0"/>
                <w:sz w:val="22"/>
              </w:rPr>
            </w:pPr>
            <w:r>
              <w:rPr>
                <w:rFonts w:ascii="Arial" w:hAnsi="Arial" w:eastAsia="宋体" w:cs="Arial"/>
                <w:color w:val="000000"/>
                <w:kern w:val="0"/>
                <w:sz w:val="22"/>
              </w:rPr>
              <w:t>112/384</w:t>
            </w:r>
          </w:p>
        </w:tc>
        <w:tc>
          <w:tcPr>
            <w:tcW w:w="130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Arial" w:hAnsi="Arial" w:eastAsia="宋体" w:cs="Arial"/>
                <w:color w:val="000000"/>
                <w:kern w:val="0"/>
                <w:sz w:val="22"/>
              </w:rPr>
            </w:pPr>
          </w:p>
        </w:tc>
        <w:tc>
          <w:tcPr>
            <w:tcW w:w="226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>
            <w:pPr>
              <w:widowControl/>
              <w:jc w:val="center"/>
              <w:textAlignment w:val="center"/>
              <w:rPr>
                <w:rFonts w:ascii="Arial" w:hAnsi="Arial" w:eastAsia="宋体" w:cs="Arial"/>
                <w:color w:val="000000"/>
                <w:kern w:val="0"/>
                <w:sz w:val="22"/>
              </w:rPr>
            </w:pPr>
            <w:r>
              <w:rPr>
                <w:rFonts w:ascii="Arial" w:hAnsi="Arial" w:eastAsia="宋体" w:cs="Arial"/>
                <w:color w:val="000000"/>
                <w:kern w:val="0"/>
                <w:sz w:val="22"/>
              </w:rPr>
              <w:t>71/247</w:t>
            </w:r>
          </w:p>
        </w:tc>
        <w:tc>
          <w:tcPr>
            <w:tcW w:w="128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>
            <w:pPr>
              <w:jc w:val="center"/>
              <w:textAlignment w:val="center"/>
              <w:rPr>
                <w:rFonts w:ascii="Arial" w:hAnsi="Arial" w:eastAsia="宋体" w:cs="Arial"/>
                <w:color w:val="000000"/>
                <w:kern w:val="0"/>
                <w:sz w:val="22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3" w:hRule="atLeast"/>
          <w:jc w:val="center"/>
        </w:trPr>
        <w:tc>
          <w:tcPr>
            <w:tcW w:w="340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>
            <w:pPr>
              <w:rPr>
                <w:rFonts w:ascii="Arial" w:hAnsi="Arial" w:cs="Arial"/>
                <w:sz w:val="22"/>
              </w:rPr>
            </w:pPr>
            <w:r>
              <w:rPr>
                <w:rFonts w:ascii="Arial" w:hAnsi="Arial" w:eastAsia="宋体" w:cs="Arial"/>
                <w:color w:val="000000"/>
                <w:sz w:val="22"/>
              </w:rPr>
              <w:t>Fe</w:t>
            </w:r>
          </w:p>
        </w:tc>
        <w:tc>
          <w:tcPr>
            <w:tcW w:w="216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Arial" w:hAnsi="Arial" w:eastAsia="宋体" w:cs="Arial"/>
                <w:color w:val="000000"/>
                <w:sz w:val="22"/>
              </w:rPr>
            </w:pPr>
            <w:r>
              <w:rPr>
                <w:rFonts w:ascii="Arial" w:hAnsi="Arial" w:eastAsia="宋体" w:cs="Arial"/>
                <w:color w:val="000000"/>
                <w:sz w:val="22"/>
              </w:rPr>
              <w:t>948.88 (713.21,1230.80)</w:t>
            </w:r>
          </w:p>
        </w:tc>
        <w:tc>
          <w:tcPr>
            <w:tcW w:w="128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Arial" w:hAnsi="Arial" w:eastAsia="宋体" w:cs="Arial"/>
                <w:color w:val="000000"/>
                <w:sz w:val="22"/>
              </w:rPr>
            </w:pPr>
          </w:p>
        </w:tc>
        <w:tc>
          <w:tcPr>
            <w:tcW w:w="236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>
            <w:pPr>
              <w:jc w:val="center"/>
              <w:rPr>
                <w:rFonts w:ascii="Arial" w:hAnsi="Arial" w:eastAsia="宋体" w:cs="Arial"/>
                <w:color w:val="000000"/>
                <w:sz w:val="22"/>
              </w:rPr>
            </w:pPr>
            <w:r>
              <w:rPr>
                <w:rFonts w:ascii="Arial" w:hAnsi="Arial" w:eastAsia="宋体" w:cs="Arial"/>
                <w:color w:val="000000"/>
                <w:sz w:val="22"/>
              </w:rPr>
              <w:t>996.85 (775.96,1273.95)</w:t>
            </w:r>
          </w:p>
        </w:tc>
        <w:tc>
          <w:tcPr>
            <w:tcW w:w="130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>
            <w:pPr>
              <w:jc w:val="center"/>
              <w:rPr>
                <w:rFonts w:ascii="Arial" w:hAnsi="Arial" w:cs="Arial"/>
                <w:color w:val="000000"/>
                <w:sz w:val="22"/>
              </w:rPr>
            </w:pPr>
          </w:p>
        </w:tc>
        <w:tc>
          <w:tcPr>
            <w:tcW w:w="226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>
            <w:pPr>
              <w:jc w:val="center"/>
              <w:rPr>
                <w:rFonts w:ascii="Arial" w:hAnsi="Arial" w:cs="Arial"/>
                <w:color w:val="000000"/>
                <w:sz w:val="22"/>
              </w:rPr>
            </w:pPr>
            <w:r>
              <w:rPr>
                <w:rFonts w:ascii="Arial" w:hAnsi="Arial" w:eastAsia="宋体" w:cs="Arial"/>
                <w:color w:val="000000"/>
                <w:sz w:val="22"/>
              </w:rPr>
              <w:t>891.40 (680.17,1195.93)</w:t>
            </w:r>
          </w:p>
        </w:tc>
        <w:tc>
          <w:tcPr>
            <w:tcW w:w="128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>
            <w:pPr>
              <w:jc w:val="center"/>
              <w:textAlignment w:val="center"/>
              <w:rPr>
                <w:rFonts w:ascii="Arial" w:hAnsi="Arial" w:cs="Arial"/>
                <w:color w:val="000000"/>
                <w:sz w:val="22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3" w:hRule="atLeast"/>
          <w:jc w:val="center"/>
        </w:trPr>
        <w:tc>
          <w:tcPr>
            <w:tcW w:w="340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>
            <w:pPr>
              <w:ind w:left="420" w:leftChars="200"/>
              <w:rPr>
                <w:rFonts w:ascii="Arial" w:hAnsi="Arial" w:eastAsia="宋体" w:cs="Arial"/>
                <w:color w:val="000000"/>
                <w:sz w:val="22"/>
              </w:rPr>
            </w:pPr>
            <w:r>
              <w:rPr>
                <w:rFonts w:ascii="Arial" w:hAnsi="Arial" w:eastAsia="宋体" w:cs="Arial"/>
                <w:color w:val="000000"/>
                <w:sz w:val="22"/>
              </w:rPr>
              <w:t>Model 1</w:t>
            </w:r>
          </w:p>
        </w:tc>
        <w:tc>
          <w:tcPr>
            <w:tcW w:w="216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Arial" w:hAnsi="Arial" w:eastAsia="宋体" w:cs="Arial"/>
                <w:color w:val="000000"/>
                <w:kern w:val="0"/>
                <w:sz w:val="22"/>
              </w:rPr>
            </w:pPr>
            <w:r>
              <w:rPr>
                <w:rFonts w:ascii="Arial" w:hAnsi="Arial" w:eastAsia="宋体" w:cs="Arial"/>
                <w:color w:val="000000"/>
                <w:kern w:val="0"/>
                <w:sz w:val="22"/>
              </w:rPr>
              <w:t>1.15 (0.79,1.67)</w:t>
            </w:r>
          </w:p>
        </w:tc>
        <w:tc>
          <w:tcPr>
            <w:tcW w:w="128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Arial" w:hAnsi="Arial" w:eastAsia="宋体" w:cs="Arial"/>
                <w:color w:val="000000"/>
                <w:kern w:val="0"/>
                <w:sz w:val="22"/>
                <w:lang w:eastAsia="zh-CN"/>
              </w:rPr>
            </w:pPr>
            <w:r>
              <w:rPr>
                <w:rFonts w:ascii="Arial" w:hAnsi="Arial" w:eastAsia="宋体" w:cs="Arial"/>
                <w:color w:val="000000"/>
                <w:kern w:val="0"/>
                <w:sz w:val="22"/>
              </w:rPr>
              <w:t>0.</w:t>
            </w:r>
            <w:r>
              <w:rPr>
                <w:rFonts w:hint="eastAsia" w:ascii="Arial" w:hAnsi="Arial" w:eastAsia="宋体" w:cs="Arial"/>
                <w:color w:val="000000"/>
                <w:kern w:val="0"/>
                <w:sz w:val="22"/>
                <w:lang w:val="en-US" w:eastAsia="zh-CN"/>
              </w:rPr>
              <w:t>5</w:t>
            </w:r>
          </w:p>
        </w:tc>
        <w:tc>
          <w:tcPr>
            <w:tcW w:w="236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Arial" w:hAnsi="Arial" w:eastAsia="宋体" w:cs="Arial"/>
                <w:color w:val="000000"/>
                <w:kern w:val="0"/>
                <w:sz w:val="22"/>
              </w:rPr>
            </w:pPr>
            <w:r>
              <w:rPr>
                <w:rFonts w:ascii="Arial" w:hAnsi="Arial" w:eastAsia="宋体" w:cs="Arial"/>
                <w:color w:val="000000"/>
                <w:kern w:val="0"/>
                <w:sz w:val="22"/>
              </w:rPr>
              <w:t>0.94 (0.60,1.49)</w:t>
            </w:r>
          </w:p>
        </w:tc>
        <w:tc>
          <w:tcPr>
            <w:tcW w:w="130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Arial" w:hAnsi="Arial" w:eastAsia="宋体" w:cs="Arial"/>
                <w:color w:val="000000"/>
                <w:kern w:val="0"/>
                <w:sz w:val="22"/>
              </w:rPr>
            </w:pPr>
            <w:r>
              <w:rPr>
                <w:rFonts w:ascii="Arial" w:hAnsi="Arial" w:eastAsia="宋体" w:cs="Arial"/>
                <w:color w:val="000000"/>
                <w:kern w:val="0"/>
                <w:sz w:val="22"/>
              </w:rPr>
              <w:t>0.8</w:t>
            </w:r>
          </w:p>
        </w:tc>
        <w:tc>
          <w:tcPr>
            <w:tcW w:w="226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Arial" w:hAnsi="Arial" w:eastAsia="宋体" w:cs="Arial"/>
                <w:color w:val="000000"/>
                <w:kern w:val="0"/>
                <w:sz w:val="22"/>
              </w:rPr>
            </w:pPr>
            <w:r>
              <w:rPr>
                <w:rFonts w:ascii="Arial" w:hAnsi="Arial" w:eastAsia="宋体" w:cs="Arial"/>
                <w:color w:val="000000"/>
                <w:kern w:val="0"/>
                <w:sz w:val="22"/>
              </w:rPr>
              <w:t>1.56 (0.93,2.62)</w:t>
            </w:r>
          </w:p>
        </w:tc>
        <w:tc>
          <w:tcPr>
            <w:tcW w:w="128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Arial" w:hAnsi="Arial" w:eastAsia="宋体" w:cs="Arial"/>
                <w:color w:val="000000"/>
                <w:kern w:val="0"/>
                <w:sz w:val="22"/>
                <w:lang w:eastAsia="zh-CN"/>
              </w:rPr>
            </w:pPr>
            <w:r>
              <w:rPr>
                <w:rFonts w:ascii="Arial" w:hAnsi="Arial" w:eastAsia="宋体" w:cs="Arial"/>
                <w:color w:val="000000"/>
                <w:kern w:val="0"/>
                <w:sz w:val="22"/>
              </w:rPr>
              <w:t>0.</w:t>
            </w:r>
            <w:r>
              <w:rPr>
                <w:rFonts w:hint="eastAsia" w:ascii="Arial" w:hAnsi="Arial" w:eastAsia="宋体" w:cs="Arial"/>
                <w:color w:val="000000"/>
                <w:kern w:val="0"/>
                <w:sz w:val="22"/>
                <w:lang w:val="en-US" w:eastAsia="zh-CN"/>
              </w:rPr>
              <w:t>1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3" w:hRule="atLeast"/>
          <w:jc w:val="center"/>
        </w:trPr>
        <w:tc>
          <w:tcPr>
            <w:tcW w:w="340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>
            <w:pPr>
              <w:ind w:left="420" w:leftChars="200"/>
              <w:rPr>
                <w:rFonts w:ascii="Arial" w:hAnsi="Arial" w:eastAsia="宋体" w:cs="Arial"/>
                <w:color w:val="000000"/>
                <w:sz w:val="22"/>
              </w:rPr>
            </w:pPr>
            <w:r>
              <w:rPr>
                <w:rFonts w:ascii="Arial" w:hAnsi="Arial" w:eastAsia="宋体" w:cs="Arial"/>
                <w:color w:val="000000"/>
                <w:sz w:val="22"/>
              </w:rPr>
              <w:t>Model 2</w:t>
            </w:r>
          </w:p>
        </w:tc>
        <w:tc>
          <w:tcPr>
            <w:tcW w:w="216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Arial" w:hAnsi="Arial" w:eastAsia="宋体" w:cs="Arial"/>
                <w:color w:val="000000"/>
                <w:kern w:val="0"/>
                <w:sz w:val="22"/>
              </w:rPr>
            </w:pPr>
            <w:r>
              <w:rPr>
                <w:rFonts w:ascii="Arial" w:hAnsi="Arial" w:eastAsia="宋体" w:cs="Arial"/>
                <w:color w:val="000000"/>
                <w:kern w:val="0"/>
                <w:sz w:val="22"/>
              </w:rPr>
              <w:t>1.14 (0.79,1.66)</w:t>
            </w:r>
          </w:p>
        </w:tc>
        <w:tc>
          <w:tcPr>
            <w:tcW w:w="128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Arial" w:hAnsi="Arial" w:eastAsia="宋体" w:cs="Arial"/>
                <w:color w:val="000000"/>
                <w:kern w:val="0"/>
                <w:sz w:val="22"/>
                <w:lang w:eastAsia="zh-CN"/>
              </w:rPr>
            </w:pPr>
            <w:r>
              <w:rPr>
                <w:rFonts w:ascii="Arial" w:hAnsi="Arial" w:eastAsia="宋体" w:cs="Arial"/>
                <w:color w:val="000000"/>
                <w:kern w:val="0"/>
                <w:sz w:val="22"/>
              </w:rPr>
              <w:t>0.</w:t>
            </w:r>
            <w:r>
              <w:rPr>
                <w:rFonts w:hint="eastAsia" w:ascii="Arial" w:hAnsi="Arial" w:eastAsia="宋体" w:cs="Arial"/>
                <w:color w:val="000000"/>
                <w:kern w:val="0"/>
                <w:sz w:val="22"/>
                <w:lang w:val="en-US" w:eastAsia="zh-CN"/>
              </w:rPr>
              <w:t>5</w:t>
            </w:r>
          </w:p>
        </w:tc>
        <w:tc>
          <w:tcPr>
            <w:tcW w:w="236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Arial" w:hAnsi="Arial" w:eastAsia="宋体" w:cs="Arial"/>
                <w:color w:val="000000"/>
                <w:kern w:val="0"/>
                <w:sz w:val="22"/>
              </w:rPr>
            </w:pPr>
            <w:r>
              <w:rPr>
                <w:rFonts w:ascii="Arial" w:hAnsi="Arial" w:eastAsia="宋体" w:cs="Arial"/>
                <w:color w:val="000000"/>
                <w:kern w:val="0"/>
                <w:sz w:val="22"/>
              </w:rPr>
              <w:t>0.95 (0.60,1.52)</w:t>
            </w:r>
          </w:p>
        </w:tc>
        <w:tc>
          <w:tcPr>
            <w:tcW w:w="130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Arial" w:hAnsi="Arial" w:eastAsia="宋体" w:cs="Arial"/>
                <w:color w:val="000000"/>
                <w:kern w:val="0"/>
                <w:sz w:val="22"/>
              </w:rPr>
            </w:pPr>
            <w:r>
              <w:rPr>
                <w:rFonts w:ascii="Arial" w:hAnsi="Arial" w:eastAsia="宋体" w:cs="Arial"/>
                <w:color w:val="000000"/>
                <w:kern w:val="0"/>
                <w:sz w:val="22"/>
              </w:rPr>
              <w:t>0.8</w:t>
            </w:r>
          </w:p>
        </w:tc>
        <w:tc>
          <w:tcPr>
            <w:tcW w:w="226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Arial" w:hAnsi="Arial" w:eastAsia="宋体" w:cs="Arial"/>
                <w:color w:val="000000"/>
                <w:kern w:val="0"/>
                <w:sz w:val="22"/>
              </w:rPr>
            </w:pPr>
            <w:r>
              <w:rPr>
                <w:rFonts w:ascii="Arial" w:hAnsi="Arial" w:eastAsia="宋体" w:cs="Arial"/>
                <w:color w:val="000000"/>
                <w:kern w:val="0"/>
                <w:sz w:val="22"/>
              </w:rPr>
              <w:t>1.55 (0.92,2.62)</w:t>
            </w:r>
          </w:p>
        </w:tc>
        <w:tc>
          <w:tcPr>
            <w:tcW w:w="128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Arial" w:hAnsi="Arial" w:eastAsia="宋体" w:cs="Arial"/>
                <w:color w:val="000000"/>
                <w:kern w:val="0"/>
                <w:sz w:val="22"/>
                <w:lang w:eastAsia="zh-CN"/>
              </w:rPr>
            </w:pPr>
            <w:r>
              <w:rPr>
                <w:rFonts w:ascii="Arial" w:hAnsi="Arial" w:eastAsia="宋体" w:cs="Arial"/>
                <w:color w:val="000000"/>
                <w:kern w:val="0"/>
                <w:sz w:val="22"/>
              </w:rPr>
              <w:t>0.</w:t>
            </w:r>
            <w:r>
              <w:rPr>
                <w:rFonts w:hint="eastAsia" w:ascii="Arial" w:hAnsi="Arial" w:eastAsia="宋体" w:cs="Arial"/>
                <w:color w:val="000000"/>
                <w:kern w:val="0"/>
                <w:sz w:val="22"/>
                <w:lang w:val="en-US" w:eastAsia="zh-CN"/>
              </w:rPr>
              <w:t>1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3" w:hRule="atLeast"/>
          <w:jc w:val="center"/>
        </w:trPr>
        <w:tc>
          <w:tcPr>
            <w:tcW w:w="340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>
            <w:pPr>
              <w:rPr>
                <w:rFonts w:ascii="Arial" w:hAnsi="Arial" w:cs="Arial"/>
                <w:sz w:val="22"/>
              </w:rPr>
            </w:pPr>
            <w:r>
              <w:rPr>
                <w:rFonts w:ascii="Arial" w:hAnsi="Arial" w:eastAsia="宋体" w:cs="Arial"/>
                <w:color w:val="000000"/>
                <w:sz w:val="22"/>
              </w:rPr>
              <w:t>Co</w:t>
            </w:r>
          </w:p>
        </w:tc>
        <w:tc>
          <w:tcPr>
            <w:tcW w:w="216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Arial" w:hAnsi="Arial" w:eastAsia="宋体" w:cs="Arial"/>
                <w:color w:val="000000"/>
                <w:sz w:val="22"/>
              </w:rPr>
            </w:pPr>
            <w:r>
              <w:rPr>
                <w:rFonts w:ascii="Arial" w:hAnsi="Arial" w:eastAsia="宋体" w:cs="Arial"/>
                <w:color w:val="000000"/>
                <w:sz w:val="22"/>
              </w:rPr>
              <w:t>0.23 (0.14,0.38)</w:t>
            </w:r>
          </w:p>
        </w:tc>
        <w:tc>
          <w:tcPr>
            <w:tcW w:w="128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Arial" w:hAnsi="Arial" w:eastAsia="宋体" w:cs="Arial"/>
                <w:color w:val="000000"/>
                <w:sz w:val="22"/>
              </w:rPr>
            </w:pPr>
          </w:p>
        </w:tc>
        <w:tc>
          <w:tcPr>
            <w:tcW w:w="236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>
            <w:pPr>
              <w:shd w:val="clear" w:color="auto" w:fill="FFFFFF" w:themeFill="background1"/>
              <w:jc w:val="center"/>
              <w:rPr>
                <w:rFonts w:ascii="Arial" w:hAnsi="Arial" w:eastAsia="宋体" w:cs="Arial"/>
                <w:color w:val="000000"/>
                <w:sz w:val="22"/>
              </w:rPr>
            </w:pPr>
            <w:r>
              <w:rPr>
                <w:rFonts w:ascii="Arial" w:hAnsi="Arial" w:cs="Arial"/>
                <w:color w:val="000000"/>
                <w:sz w:val="22"/>
              </w:rPr>
              <w:t>0</w:t>
            </w:r>
            <w:r>
              <w:rPr>
                <w:rFonts w:ascii="Arial" w:hAnsi="Arial" w:eastAsia="宋体" w:cs="Arial"/>
                <w:color w:val="000000"/>
                <w:sz w:val="22"/>
              </w:rPr>
              <w:t>.</w:t>
            </w:r>
            <w:r>
              <w:rPr>
                <w:rFonts w:ascii="Arial" w:hAnsi="Arial" w:cs="Arial"/>
                <w:color w:val="000000"/>
                <w:sz w:val="22"/>
              </w:rPr>
              <w:t>19 (0</w:t>
            </w:r>
            <w:r>
              <w:rPr>
                <w:rFonts w:ascii="Arial" w:hAnsi="Arial" w:eastAsia="宋体" w:cs="Arial"/>
                <w:color w:val="000000"/>
                <w:sz w:val="22"/>
              </w:rPr>
              <w:t>.</w:t>
            </w:r>
            <w:r>
              <w:rPr>
                <w:rFonts w:ascii="Arial" w:hAnsi="Arial" w:cs="Arial"/>
                <w:color w:val="000000"/>
                <w:sz w:val="22"/>
              </w:rPr>
              <w:t>11,0</w:t>
            </w:r>
            <w:r>
              <w:rPr>
                <w:rFonts w:ascii="Arial" w:hAnsi="Arial" w:eastAsia="宋体" w:cs="Arial"/>
                <w:color w:val="000000"/>
                <w:sz w:val="22"/>
              </w:rPr>
              <w:t>.</w:t>
            </w:r>
            <w:r>
              <w:rPr>
                <w:rFonts w:ascii="Arial" w:hAnsi="Arial" w:cs="Arial"/>
                <w:color w:val="000000"/>
                <w:sz w:val="22"/>
              </w:rPr>
              <w:t>29)</w:t>
            </w:r>
          </w:p>
        </w:tc>
        <w:tc>
          <w:tcPr>
            <w:tcW w:w="130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>
            <w:pPr>
              <w:shd w:val="clear" w:color="auto" w:fill="FFFFFF" w:themeFill="background1"/>
              <w:jc w:val="center"/>
              <w:rPr>
                <w:rFonts w:ascii="Arial" w:hAnsi="Arial" w:cs="Arial"/>
                <w:color w:val="000000"/>
                <w:sz w:val="22"/>
              </w:rPr>
            </w:pPr>
          </w:p>
        </w:tc>
        <w:tc>
          <w:tcPr>
            <w:tcW w:w="226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>
            <w:pPr>
              <w:shd w:val="clear" w:color="auto" w:fill="FFFFFF" w:themeFill="background1"/>
              <w:jc w:val="center"/>
              <w:rPr>
                <w:rFonts w:ascii="Arial" w:hAnsi="Arial" w:cs="Arial"/>
                <w:color w:val="000000"/>
                <w:sz w:val="22"/>
              </w:rPr>
            </w:pPr>
            <w:r>
              <w:rPr>
                <w:rFonts w:ascii="Arial" w:hAnsi="Arial" w:cs="Arial"/>
                <w:color w:val="000000"/>
                <w:sz w:val="22"/>
              </w:rPr>
              <w:t>0</w:t>
            </w:r>
            <w:r>
              <w:rPr>
                <w:rFonts w:ascii="Arial" w:hAnsi="Arial" w:eastAsia="宋体" w:cs="Arial"/>
                <w:color w:val="000000"/>
                <w:sz w:val="22"/>
              </w:rPr>
              <w:t>.</w:t>
            </w:r>
            <w:r>
              <w:rPr>
                <w:rFonts w:ascii="Arial" w:hAnsi="Arial" w:cs="Arial"/>
                <w:color w:val="000000"/>
                <w:sz w:val="22"/>
              </w:rPr>
              <w:t>30 (0</w:t>
            </w:r>
            <w:r>
              <w:rPr>
                <w:rFonts w:ascii="Arial" w:hAnsi="Arial" w:eastAsia="宋体" w:cs="Arial"/>
                <w:color w:val="000000"/>
                <w:sz w:val="22"/>
              </w:rPr>
              <w:t>.</w:t>
            </w:r>
            <w:r>
              <w:rPr>
                <w:rFonts w:ascii="Arial" w:hAnsi="Arial" w:cs="Arial"/>
                <w:color w:val="000000"/>
                <w:sz w:val="22"/>
              </w:rPr>
              <w:t>19,0</w:t>
            </w:r>
            <w:r>
              <w:rPr>
                <w:rFonts w:ascii="Arial" w:hAnsi="Arial" w:eastAsia="宋体" w:cs="Arial"/>
                <w:color w:val="000000"/>
                <w:sz w:val="22"/>
              </w:rPr>
              <w:t>.</w:t>
            </w:r>
            <w:r>
              <w:rPr>
                <w:rFonts w:ascii="Arial" w:hAnsi="Arial" w:cs="Arial"/>
                <w:color w:val="000000"/>
                <w:sz w:val="22"/>
              </w:rPr>
              <w:t>46)</w:t>
            </w:r>
          </w:p>
        </w:tc>
        <w:tc>
          <w:tcPr>
            <w:tcW w:w="128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>
            <w:pPr>
              <w:jc w:val="center"/>
              <w:textAlignment w:val="center"/>
              <w:rPr>
                <w:rFonts w:ascii="Arial" w:hAnsi="Arial" w:cs="Arial"/>
                <w:color w:val="000000"/>
                <w:sz w:val="22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3" w:hRule="atLeast"/>
          <w:jc w:val="center"/>
        </w:trPr>
        <w:tc>
          <w:tcPr>
            <w:tcW w:w="340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>
            <w:pPr>
              <w:ind w:left="420" w:leftChars="200"/>
              <w:rPr>
                <w:rFonts w:ascii="Arial" w:hAnsi="Arial" w:eastAsia="宋体" w:cs="Arial"/>
                <w:color w:val="000000"/>
                <w:sz w:val="22"/>
              </w:rPr>
            </w:pPr>
            <w:r>
              <w:rPr>
                <w:rFonts w:ascii="Arial" w:hAnsi="Arial" w:eastAsia="宋体" w:cs="Arial"/>
                <w:color w:val="000000"/>
                <w:sz w:val="22"/>
              </w:rPr>
              <w:t>Model 1</w:t>
            </w:r>
          </w:p>
        </w:tc>
        <w:tc>
          <w:tcPr>
            <w:tcW w:w="216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Arial" w:hAnsi="Arial" w:eastAsia="宋体" w:cs="Arial"/>
                <w:color w:val="000000"/>
                <w:kern w:val="0"/>
                <w:sz w:val="22"/>
              </w:rPr>
            </w:pPr>
            <w:r>
              <w:rPr>
                <w:rFonts w:ascii="Arial" w:hAnsi="Arial" w:eastAsia="宋体" w:cs="Arial"/>
                <w:color w:val="000000"/>
                <w:kern w:val="0"/>
                <w:sz w:val="22"/>
              </w:rPr>
              <w:t>0.86 (0.71,1.05)</w:t>
            </w:r>
          </w:p>
        </w:tc>
        <w:tc>
          <w:tcPr>
            <w:tcW w:w="128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Arial" w:hAnsi="Arial" w:eastAsia="宋体" w:cs="Arial"/>
                <w:color w:val="000000"/>
                <w:kern w:val="0"/>
                <w:sz w:val="22"/>
              </w:rPr>
            </w:pPr>
            <w:r>
              <w:rPr>
                <w:rFonts w:ascii="Arial" w:hAnsi="Arial" w:eastAsia="宋体" w:cs="Arial"/>
                <w:color w:val="000000"/>
                <w:kern w:val="0"/>
                <w:sz w:val="22"/>
              </w:rPr>
              <w:t>0.1</w:t>
            </w:r>
          </w:p>
        </w:tc>
        <w:tc>
          <w:tcPr>
            <w:tcW w:w="236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Arial" w:hAnsi="Arial" w:eastAsia="宋体" w:cs="Arial"/>
                <w:color w:val="000000"/>
                <w:kern w:val="0"/>
                <w:sz w:val="22"/>
              </w:rPr>
            </w:pPr>
            <w:r>
              <w:rPr>
                <w:rFonts w:ascii="Arial" w:hAnsi="Arial" w:eastAsia="宋体" w:cs="Arial"/>
                <w:color w:val="000000"/>
                <w:kern w:val="0"/>
                <w:sz w:val="22"/>
              </w:rPr>
              <w:t>0.81 (0.63,1.03)</w:t>
            </w:r>
          </w:p>
        </w:tc>
        <w:tc>
          <w:tcPr>
            <w:tcW w:w="130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Arial" w:hAnsi="Arial" w:eastAsia="宋体" w:cs="Arial"/>
                <w:color w:val="000000"/>
                <w:kern w:val="0"/>
                <w:sz w:val="22"/>
                <w:lang w:eastAsia="zh-CN"/>
              </w:rPr>
            </w:pPr>
            <w:r>
              <w:rPr>
                <w:rFonts w:ascii="Arial" w:hAnsi="Arial" w:eastAsia="宋体" w:cs="Arial"/>
                <w:color w:val="000000"/>
                <w:kern w:val="0"/>
                <w:sz w:val="22"/>
              </w:rPr>
              <w:t>0.</w:t>
            </w:r>
            <w:r>
              <w:rPr>
                <w:rFonts w:hint="eastAsia" w:ascii="Arial" w:hAnsi="Arial" w:eastAsia="宋体" w:cs="Arial"/>
                <w:color w:val="000000"/>
                <w:kern w:val="0"/>
                <w:sz w:val="22"/>
                <w:lang w:val="en-US" w:eastAsia="zh-CN"/>
              </w:rPr>
              <w:t>1</w:t>
            </w:r>
          </w:p>
        </w:tc>
        <w:tc>
          <w:tcPr>
            <w:tcW w:w="226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Arial" w:hAnsi="Arial" w:eastAsia="宋体" w:cs="Arial"/>
                <w:color w:val="000000"/>
                <w:kern w:val="0"/>
                <w:sz w:val="22"/>
              </w:rPr>
            </w:pPr>
            <w:r>
              <w:rPr>
                <w:rFonts w:ascii="Arial" w:hAnsi="Arial" w:eastAsia="宋体" w:cs="Arial"/>
                <w:color w:val="000000"/>
                <w:kern w:val="0"/>
                <w:sz w:val="22"/>
              </w:rPr>
              <w:t>0.90 (0.65,1.24)</w:t>
            </w:r>
          </w:p>
        </w:tc>
        <w:tc>
          <w:tcPr>
            <w:tcW w:w="128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Arial" w:hAnsi="Arial" w:eastAsia="宋体" w:cs="Arial"/>
                <w:color w:val="000000"/>
                <w:kern w:val="0"/>
                <w:sz w:val="22"/>
              </w:rPr>
            </w:pPr>
            <w:r>
              <w:rPr>
                <w:rFonts w:ascii="Arial" w:hAnsi="Arial" w:eastAsia="宋体" w:cs="Arial"/>
                <w:color w:val="000000"/>
                <w:kern w:val="0"/>
                <w:sz w:val="22"/>
              </w:rPr>
              <w:t>0.5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3" w:hRule="atLeast"/>
          <w:jc w:val="center"/>
        </w:trPr>
        <w:tc>
          <w:tcPr>
            <w:tcW w:w="340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>
            <w:pPr>
              <w:ind w:left="420" w:leftChars="200"/>
              <w:rPr>
                <w:rFonts w:ascii="Arial" w:hAnsi="Arial" w:eastAsia="宋体" w:cs="Arial"/>
                <w:color w:val="000000"/>
                <w:sz w:val="22"/>
              </w:rPr>
            </w:pPr>
            <w:r>
              <w:rPr>
                <w:rFonts w:ascii="Arial" w:hAnsi="Arial" w:eastAsia="宋体" w:cs="Arial"/>
                <w:color w:val="000000"/>
                <w:sz w:val="22"/>
              </w:rPr>
              <w:t>Model 2</w:t>
            </w:r>
          </w:p>
        </w:tc>
        <w:tc>
          <w:tcPr>
            <w:tcW w:w="216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Arial" w:hAnsi="Arial" w:eastAsia="宋体" w:cs="Arial"/>
                <w:color w:val="000000"/>
                <w:kern w:val="0"/>
                <w:sz w:val="22"/>
              </w:rPr>
            </w:pPr>
            <w:r>
              <w:rPr>
                <w:rFonts w:ascii="Arial" w:hAnsi="Arial" w:eastAsia="宋体" w:cs="Arial"/>
                <w:color w:val="000000"/>
                <w:kern w:val="0"/>
                <w:sz w:val="22"/>
              </w:rPr>
              <w:t>0.88 (0.72,1.07)</w:t>
            </w:r>
          </w:p>
        </w:tc>
        <w:tc>
          <w:tcPr>
            <w:tcW w:w="128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Arial" w:hAnsi="Arial" w:eastAsia="宋体" w:cs="Arial"/>
                <w:color w:val="000000"/>
                <w:kern w:val="0"/>
                <w:sz w:val="22"/>
                <w:lang w:eastAsia="zh-CN"/>
              </w:rPr>
            </w:pPr>
            <w:r>
              <w:rPr>
                <w:rFonts w:ascii="Arial" w:hAnsi="Arial" w:eastAsia="宋体" w:cs="Arial"/>
                <w:color w:val="000000"/>
                <w:kern w:val="0"/>
                <w:sz w:val="22"/>
              </w:rPr>
              <w:t>0.</w:t>
            </w:r>
            <w:r>
              <w:rPr>
                <w:rFonts w:hint="eastAsia" w:ascii="Arial" w:hAnsi="Arial" w:eastAsia="宋体" w:cs="Arial"/>
                <w:color w:val="000000"/>
                <w:kern w:val="0"/>
                <w:sz w:val="22"/>
                <w:lang w:val="en-US" w:eastAsia="zh-CN"/>
              </w:rPr>
              <w:t>2</w:t>
            </w:r>
          </w:p>
        </w:tc>
        <w:tc>
          <w:tcPr>
            <w:tcW w:w="236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Arial" w:hAnsi="Arial" w:eastAsia="宋体" w:cs="Arial"/>
                <w:color w:val="000000"/>
                <w:kern w:val="0"/>
                <w:sz w:val="22"/>
              </w:rPr>
            </w:pPr>
            <w:r>
              <w:rPr>
                <w:rFonts w:ascii="Arial" w:hAnsi="Arial" w:eastAsia="宋体" w:cs="Arial"/>
                <w:color w:val="000000"/>
                <w:kern w:val="0"/>
                <w:sz w:val="22"/>
              </w:rPr>
              <w:t>0.82 (0.64,1.05)</w:t>
            </w:r>
          </w:p>
        </w:tc>
        <w:tc>
          <w:tcPr>
            <w:tcW w:w="130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Arial" w:hAnsi="Arial" w:eastAsia="宋体" w:cs="Arial"/>
                <w:color w:val="000000"/>
                <w:kern w:val="0"/>
                <w:sz w:val="22"/>
              </w:rPr>
            </w:pPr>
            <w:r>
              <w:rPr>
                <w:rFonts w:ascii="Arial" w:hAnsi="Arial" w:eastAsia="宋体" w:cs="Arial"/>
                <w:color w:val="000000"/>
                <w:kern w:val="0"/>
                <w:sz w:val="22"/>
              </w:rPr>
              <w:t>0.1</w:t>
            </w:r>
          </w:p>
        </w:tc>
        <w:tc>
          <w:tcPr>
            <w:tcW w:w="226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Arial" w:hAnsi="Arial" w:eastAsia="宋体" w:cs="Arial"/>
                <w:color w:val="000000"/>
                <w:kern w:val="0"/>
                <w:sz w:val="22"/>
              </w:rPr>
            </w:pPr>
            <w:r>
              <w:rPr>
                <w:rFonts w:ascii="Arial" w:hAnsi="Arial" w:eastAsia="宋体" w:cs="Arial"/>
                <w:color w:val="000000"/>
                <w:kern w:val="0"/>
                <w:sz w:val="22"/>
              </w:rPr>
              <w:t>0.91 (0.65,1.26)</w:t>
            </w:r>
          </w:p>
        </w:tc>
        <w:tc>
          <w:tcPr>
            <w:tcW w:w="128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Arial" w:hAnsi="Arial" w:eastAsia="宋体" w:cs="Arial"/>
                <w:color w:val="000000"/>
                <w:kern w:val="0"/>
                <w:sz w:val="22"/>
                <w:lang w:eastAsia="zh-CN"/>
              </w:rPr>
            </w:pPr>
            <w:r>
              <w:rPr>
                <w:rFonts w:ascii="Arial" w:hAnsi="Arial" w:eastAsia="宋体" w:cs="Arial"/>
                <w:color w:val="000000"/>
                <w:kern w:val="0"/>
                <w:sz w:val="22"/>
              </w:rPr>
              <w:t>0.</w:t>
            </w:r>
            <w:r>
              <w:rPr>
                <w:rFonts w:hint="eastAsia" w:ascii="Arial" w:hAnsi="Arial" w:eastAsia="宋体" w:cs="Arial"/>
                <w:color w:val="000000"/>
                <w:kern w:val="0"/>
                <w:sz w:val="22"/>
                <w:lang w:val="en-US" w:eastAsia="zh-CN"/>
              </w:rPr>
              <w:t>6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3" w:hRule="atLeast"/>
          <w:jc w:val="center"/>
        </w:trPr>
        <w:tc>
          <w:tcPr>
            <w:tcW w:w="340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>
            <w:pPr>
              <w:rPr>
                <w:rFonts w:ascii="Arial" w:hAnsi="Arial" w:cs="Arial"/>
                <w:sz w:val="22"/>
              </w:rPr>
            </w:pPr>
            <w:r>
              <w:rPr>
                <w:rFonts w:ascii="Arial" w:hAnsi="Arial" w:eastAsia="宋体" w:cs="Arial"/>
                <w:color w:val="000000"/>
                <w:sz w:val="22"/>
              </w:rPr>
              <w:t>Cu</w:t>
            </w:r>
          </w:p>
        </w:tc>
        <w:tc>
          <w:tcPr>
            <w:tcW w:w="216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Arial" w:hAnsi="Arial" w:eastAsia="宋体" w:cs="Arial"/>
                <w:color w:val="000000"/>
                <w:sz w:val="22"/>
              </w:rPr>
            </w:pPr>
            <w:r>
              <w:rPr>
                <w:rFonts w:ascii="Arial" w:hAnsi="Arial" w:eastAsia="宋体" w:cs="Arial"/>
                <w:color w:val="000000"/>
                <w:sz w:val="22"/>
              </w:rPr>
              <w:t>1554.86 (1283.05,1809.89)</w:t>
            </w:r>
          </w:p>
        </w:tc>
        <w:tc>
          <w:tcPr>
            <w:tcW w:w="128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Arial" w:hAnsi="Arial" w:eastAsia="宋体" w:cs="Arial"/>
                <w:color w:val="000000"/>
                <w:sz w:val="22"/>
              </w:rPr>
            </w:pPr>
          </w:p>
        </w:tc>
        <w:tc>
          <w:tcPr>
            <w:tcW w:w="236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>
            <w:pPr>
              <w:jc w:val="center"/>
              <w:rPr>
                <w:rFonts w:ascii="Arial" w:hAnsi="Arial" w:eastAsia="宋体" w:cs="Arial"/>
                <w:color w:val="000000"/>
                <w:sz w:val="22"/>
              </w:rPr>
            </w:pPr>
            <w:r>
              <w:rPr>
                <w:rFonts w:ascii="Arial" w:hAnsi="Arial" w:eastAsia="宋体" w:cs="Arial"/>
                <w:color w:val="000000"/>
                <w:sz w:val="22"/>
              </w:rPr>
              <w:t>1391.69 (1157.43,1666.05)</w:t>
            </w:r>
          </w:p>
        </w:tc>
        <w:tc>
          <w:tcPr>
            <w:tcW w:w="130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>
            <w:pPr>
              <w:jc w:val="center"/>
              <w:rPr>
                <w:rFonts w:ascii="Arial" w:hAnsi="Arial" w:cs="Arial"/>
                <w:color w:val="000000"/>
                <w:sz w:val="22"/>
              </w:rPr>
            </w:pPr>
          </w:p>
        </w:tc>
        <w:tc>
          <w:tcPr>
            <w:tcW w:w="226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>
            <w:pPr>
              <w:jc w:val="center"/>
              <w:rPr>
                <w:rFonts w:ascii="Arial" w:hAnsi="Arial" w:cs="Arial"/>
                <w:color w:val="000000"/>
                <w:sz w:val="22"/>
              </w:rPr>
            </w:pPr>
            <w:r>
              <w:rPr>
                <w:rFonts w:ascii="Arial" w:hAnsi="Arial" w:eastAsia="宋体" w:cs="Arial"/>
                <w:color w:val="000000"/>
                <w:sz w:val="22"/>
              </w:rPr>
              <w:t>1685.02 (1486.72,1946.10)</w:t>
            </w:r>
          </w:p>
        </w:tc>
        <w:tc>
          <w:tcPr>
            <w:tcW w:w="128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>
            <w:pPr>
              <w:jc w:val="center"/>
              <w:textAlignment w:val="center"/>
              <w:rPr>
                <w:rFonts w:ascii="Arial" w:hAnsi="Arial" w:cs="Arial"/>
                <w:color w:val="000000"/>
                <w:sz w:val="22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3" w:hRule="atLeast"/>
          <w:jc w:val="center"/>
        </w:trPr>
        <w:tc>
          <w:tcPr>
            <w:tcW w:w="340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>
            <w:pPr>
              <w:ind w:left="420" w:leftChars="200"/>
              <w:rPr>
                <w:rFonts w:ascii="Arial" w:hAnsi="Arial" w:eastAsia="宋体" w:cs="Arial"/>
                <w:color w:val="000000"/>
                <w:sz w:val="22"/>
              </w:rPr>
            </w:pPr>
            <w:r>
              <w:rPr>
                <w:rFonts w:ascii="Arial" w:hAnsi="Arial" w:eastAsia="宋体" w:cs="Arial"/>
                <w:color w:val="000000"/>
                <w:sz w:val="22"/>
              </w:rPr>
              <w:t>Model 1</w:t>
            </w:r>
          </w:p>
        </w:tc>
        <w:tc>
          <w:tcPr>
            <w:tcW w:w="216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Arial" w:hAnsi="Arial" w:eastAsia="宋体" w:cs="Arial"/>
                <w:color w:val="000000"/>
                <w:kern w:val="0"/>
                <w:sz w:val="22"/>
              </w:rPr>
            </w:pPr>
            <w:r>
              <w:rPr>
                <w:rFonts w:ascii="Arial" w:hAnsi="Arial" w:eastAsia="宋体" w:cs="Arial"/>
                <w:color w:val="000000"/>
                <w:kern w:val="0"/>
                <w:sz w:val="22"/>
              </w:rPr>
              <w:t>1.08 (0.62,1.88)</w:t>
            </w:r>
          </w:p>
        </w:tc>
        <w:tc>
          <w:tcPr>
            <w:tcW w:w="128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Arial" w:hAnsi="Arial" w:eastAsia="宋体" w:cs="Arial"/>
                <w:color w:val="000000"/>
                <w:kern w:val="0"/>
                <w:sz w:val="22"/>
                <w:lang w:eastAsia="zh-CN"/>
              </w:rPr>
            </w:pPr>
            <w:r>
              <w:rPr>
                <w:rFonts w:ascii="Arial" w:hAnsi="Arial" w:eastAsia="宋体" w:cs="Arial"/>
                <w:color w:val="000000"/>
                <w:kern w:val="0"/>
                <w:sz w:val="22"/>
              </w:rPr>
              <w:t>0.</w:t>
            </w:r>
            <w:r>
              <w:rPr>
                <w:rFonts w:hint="eastAsia" w:ascii="Arial" w:hAnsi="Arial" w:eastAsia="宋体" w:cs="Arial"/>
                <w:color w:val="000000"/>
                <w:kern w:val="0"/>
                <w:sz w:val="22"/>
                <w:lang w:val="en-US" w:eastAsia="zh-CN"/>
              </w:rPr>
              <w:t>8</w:t>
            </w:r>
          </w:p>
        </w:tc>
        <w:tc>
          <w:tcPr>
            <w:tcW w:w="236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Arial" w:hAnsi="Arial" w:eastAsia="宋体" w:cs="Arial"/>
                <w:color w:val="000000"/>
                <w:kern w:val="0"/>
                <w:sz w:val="22"/>
              </w:rPr>
            </w:pPr>
            <w:r>
              <w:rPr>
                <w:rFonts w:ascii="Arial" w:hAnsi="Arial" w:eastAsia="宋体" w:cs="Arial"/>
                <w:color w:val="000000"/>
                <w:kern w:val="0"/>
                <w:sz w:val="22"/>
              </w:rPr>
              <w:t>0.97 (0.49,1.92)</w:t>
            </w:r>
          </w:p>
        </w:tc>
        <w:tc>
          <w:tcPr>
            <w:tcW w:w="130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Arial" w:hAnsi="Arial" w:eastAsia="宋体" w:cs="Arial"/>
                <w:color w:val="000000"/>
                <w:kern w:val="0"/>
                <w:sz w:val="22"/>
              </w:rPr>
            </w:pPr>
            <w:r>
              <w:rPr>
                <w:rFonts w:ascii="Arial" w:hAnsi="Arial" w:eastAsia="宋体" w:cs="Arial"/>
                <w:color w:val="000000"/>
                <w:kern w:val="0"/>
                <w:sz w:val="22"/>
              </w:rPr>
              <w:t>0.9</w:t>
            </w:r>
          </w:p>
        </w:tc>
        <w:tc>
          <w:tcPr>
            <w:tcW w:w="226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Arial" w:hAnsi="Arial" w:eastAsia="宋体" w:cs="Arial"/>
                <w:color w:val="000000"/>
                <w:kern w:val="0"/>
                <w:sz w:val="22"/>
              </w:rPr>
            </w:pPr>
            <w:r>
              <w:rPr>
                <w:rFonts w:ascii="Arial" w:hAnsi="Arial" w:eastAsia="宋体" w:cs="Arial"/>
                <w:color w:val="000000"/>
                <w:kern w:val="0"/>
                <w:sz w:val="22"/>
              </w:rPr>
              <w:t>1.73 (0.67,4.47)</w:t>
            </w:r>
          </w:p>
        </w:tc>
        <w:tc>
          <w:tcPr>
            <w:tcW w:w="128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Arial" w:hAnsi="Arial" w:eastAsia="宋体" w:cs="Arial"/>
                <w:color w:val="000000"/>
                <w:kern w:val="0"/>
                <w:sz w:val="22"/>
                <w:lang w:eastAsia="zh-CN"/>
              </w:rPr>
            </w:pPr>
            <w:r>
              <w:rPr>
                <w:rFonts w:ascii="Arial" w:hAnsi="Arial" w:eastAsia="宋体" w:cs="Arial"/>
                <w:color w:val="000000"/>
                <w:kern w:val="0"/>
                <w:sz w:val="22"/>
              </w:rPr>
              <w:t>0.</w:t>
            </w:r>
            <w:r>
              <w:rPr>
                <w:rFonts w:hint="eastAsia" w:ascii="Arial" w:hAnsi="Arial" w:eastAsia="宋体" w:cs="Arial"/>
                <w:color w:val="000000"/>
                <w:kern w:val="0"/>
                <w:sz w:val="22"/>
                <w:lang w:val="en-US" w:eastAsia="zh-CN"/>
              </w:rPr>
              <w:t>3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3" w:hRule="atLeast"/>
          <w:jc w:val="center"/>
        </w:trPr>
        <w:tc>
          <w:tcPr>
            <w:tcW w:w="340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>
            <w:pPr>
              <w:ind w:left="420" w:leftChars="200"/>
              <w:rPr>
                <w:rFonts w:ascii="Arial" w:hAnsi="Arial" w:eastAsia="宋体" w:cs="Arial"/>
                <w:color w:val="000000"/>
                <w:sz w:val="22"/>
              </w:rPr>
            </w:pPr>
            <w:r>
              <w:rPr>
                <w:rFonts w:ascii="Arial" w:hAnsi="Arial" w:eastAsia="宋体" w:cs="Arial"/>
                <w:color w:val="000000"/>
                <w:sz w:val="22"/>
              </w:rPr>
              <w:t>Model 2</w:t>
            </w:r>
          </w:p>
        </w:tc>
        <w:tc>
          <w:tcPr>
            <w:tcW w:w="216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Arial" w:hAnsi="Arial" w:eastAsia="宋体" w:cs="Arial"/>
                <w:color w:val="000000"/>
                <w:kern w:val="0"/>
                <w:sz w:val="22"/>
              </w:rPr>
            </w:pPr>
            <w:r>
              <w:rPr>
                <w:rFonts w:ascii="Arial" w:hAnsi="Arial" w:eastAsia="宋体" w:cs="Arial"/>
                <w:color w:val="000000"/>
                <w:kern w:val="0"/>
                <w:sz w:val="22"/>
              </w:rPr>
              <w:t>1.05 (0.60,1.83)</w:t>
            </w:r>
          </w:p>
        </w:tc>
        <w:tc>
          <w:tcPr>
            <w:tcW w:w="128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Arial" w:hAnsi="Arial" w:eastAsia="宋体" w:cs="Arial"/>
                <w:color w:val="000000"/>
                <w:kern w:val="0"/>
                <w:sz w:val="22"/>
                <w:lang w:eastAsia="zh-CN"/>
              </w:rPr>
            </w:pPr>
            <w:r>
              <w:rPr>
                <w:rFonts w:ascii="Arial" w:hAnsi="Arial" w:eastAsia="宋体" w:cs="Arial"/>
                <w:color w:val="000000"/>
                <w:kern w:val="0"/>
                <w:sz w:val="22"/>
              </w:rPr>
              <w:t>0.</w:t>
            </w:r>
            <w:r>
              <w:rPr>
                <w:rFonts w:hint="eastAsia" w:ascii="Arial" w:hAnsi="Arial" w:eastAsia="宋体" w:cs="Arial"/>
                <w:color w:val="000000"/>
                <w:kern w:val="0"/>
                <w:sz w:val="22"/>
                <w:lang w:val="en-US" w:eastAsia="zh-CN"/>
              </w:rPr>
              <w:t>9</w:t>
            </w:r>
          </w:p>
        </w:tc>
        <w:tc>
          <w:tcPr>
            <w:tcW w:w="236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Arial" w:hAnsi="Arial" w:eastAsia="宋体" w:cs="Arial"/>
                <w:color w:val="000000"/>
                <w:kern w:val="0"/>
                <w:sz w:val="22"/>
              </w:rPr>
            </w:pPr>
            <w:r>
              <w:rPr>
                <w:rFonts w:ascii="Arial" w:hAnsi="Arial" w:eastAsia="宋体" w:cs="Arial"/>
                <w:color w:val="000000"/>
                <w:kern w:val="0"/>
                <w:sz w:val="22"/>
              </w:rPr>
              <w:t>0.94 (0.47,1.86)</w:t>
            </w:r>
          </w:p>
        </w:tc>
        <w:tc>
          <w:tcPr>
            <w:tcW w:w="130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Arial" w:hAnsi="Arial" w:eastAsia="宋体" w:cs="Arial"/>
                <w:color w:val="000000"/>
                <w:kern w:val="0"/>
                <w:sz w:val="22"/>
              </w:rPr>
            </w:pPr>
            <w:r>
              <w:rPr>
                <w:rFonts w:ascii="Arial" w:hAnsi="Arial" w:eastAsia="宋体" w:cs="Arial"/>
                <w:color w:val="000000"/>
                <w:kern w:val="0"/>
                <w:sz w:val="22"/>
              </w:rPr>
              <w:t>0.8</w:t>
            </w:r>
          </w:p>
        </w:tc>
        <w:tc>
          <w:tcPr>
            <w:tcW w:w="226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Arial" w:hAnsi="Arial" w:eastAsia="宋体" w:cs="Arial"/>
                <w:color w:val="000000"/>
                <w:kern w:val="0"/>
                <w:sz w:val="22"/>
              </w:rPr>
            </w:pPr>
            <w:r>
              <w:rPr>
                <w:rFonts w:ascii="Arial" w:hAnsi="Arial" w:eastAsia="宋体" w:cs="Arial"/>
                <w:color w:val="000000"/>
                <w:kern w:val="0"/>
                <w:sz w:val="22"/>
              </w:rPr>
              <w:t>1.71 (0.66,4.47)</w:t>
            </w:r>
          </w:p>
        </w:tc>
        <w:tc>
          <w:tcPr>
            <w:tcW w:w="128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Arial" w:hAnsi="Arial" w:eastAsia="宋体" w:cs="Arial"/>
                <w:color w:val="000000"/>
                <w:kern w:val="0"/>
                <w:sz w:val="22"/>
                <w:lang w:eastAsia="zh-CN"/>
              </w:rPr>
            </w:pPr>
            <w:r>
              <w:rPr>
                <w:rFonts w:ascii="Arial" w:hAnsi="Arial" w:eastAsia="宋体" w:cs="Arial"/>
                <w:color w:val="000000"/>
                <w:kern w:val="0"/>
                <w:sz w:val="22"/>
              </w:rPr>
              <w:t>0.</w:t>
            </w:r>
            <w:r>
              <w:rPr>
                <w:rFonts w:hint="eastAsia" w:ascii="Arial" w:hAnsi="Arial" w:eastAsia="宋体" w:cs="Arial"/>
                <w:color w:val="000000"/>
                <w:kern w:val="0"/>
                <w:sz w:val="22"/>
                <w:lang w:val="en-US" w:eastAsia="zh-CN"/>
              </w:rPr>
              <w:t>3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3" w:hRule="atLeast"/>
          <w:jc w:val="center"/>
        </w:trPr>
        <w:tc>
          <w:tcPr>
            <w:tcW w:w="340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>
            <w:pPr>
              <w:rPr>
                <w:rFonts w:ascii="Arial" w:hAnsi="Arial" w:cs="Arial"/>
                <w:sz w:val="22"/>
              </w:rPr>
            </w:pPr>
            <w:r>
              <w:rPr>
                <w:rFonts w:ascii="Arial" w:hAnsi="Arial" w:eastAsia="宋体" w:cs="Arial"/>
                <w:color w:val="000000"/>
                <w:sz w:val="22"/>
              </w:rPr>
              <w:t>Zn</w:t>
            </w:r>
          </w:p>
        </w:tc>
        <w:tc>
          <w:tcPr>
            <w:tcW w:w="216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Arial" w:hAnsi="Arial" w:eastAsia="宋体" w:cs="Arial"/>
                <w:b/>
                <w:bCs/>
                <w:color w:val="000000"/>
                <w:sz w:val="22"/>
              </w:rPr>
            </w:pPr>
            <w:r>
              <w:rPr>
                <w:rFonts w:ascii="Arial" w:hAnsi="Arial" w:eastAsia="宋体" w:cs="Arial"/>
                <w:b/>
                <w:bCs/>
                <w:color w:val="000000"/>
                <w:sz w:val="22"/>
              </w:rPr>
              <w:t>580.83 (476.39,703.04)</w:t>
            </w:r>
          </w:p>
        </w:tc>
        <w:tc>
          <w:tcPr>
            <w:tcW w:w="128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Arial" w:hAnsi="Arial" w:eastAsia="宋体" w:cs="Arial"/>
                <w:b/>
                <w:bCs/>
                <w:color w:val="000000"/>
                <w:sz w:val="22"/>
              </w:rPr>
            </w:pPr>
          </w:p>
        </w:tc>
        <w:tc>
          <w:tcPr>
            <w:tcW w:w="236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>
            <w:pPr>
              <w:shd w:val="clear" w:color="auto" w:fill="FFFFFF" w:themeFill="background1"/>
              <w:jc w:val="center"/>
              <w:rPr>
                <w:rFonts w:ascii="Arial" w:hAnsi="Arial" w:eastAsia="宋体" w:cs="Arial"/>
                <w:b/>
                <w:bCs/>
                <w:color w:val="000000"/>
                <w:sz w:val="22"/>
              </w:rPr>
            </w:pPr>
            <w:r>
              <w:rPr>
                <w:rFonts w:ascii="Arial" w:hAnsi="Arial" w:cs="Arial"/>
                <w:b/>
                <w:bCs/>
                <w:color w:val="000000"/>
                <w:sz w:val="22"/>
              </w:rPr>
              <w:t>634</w:t>
            </w:r>
            <w:r>
              <w:rPr>
                <w:rFonts w:ascii="Arial" w:hAnsi="Arial" w:eastAsia="宋体" w:cs="Arial"/>
                <w:b/>
                <w:bCs/>
                <w:color w:val="000000"/>
                <w:sz w:val="22"/>
              </w:rPr>
              <w:t>.</w:t>
            </w:r>
            <w:r>
              <w:rPr>
                <w:rFonts w:ascii="Arial" w:hAnsi="Arial" w:cs="Arial"/>
                <w:b/>
                <w:bCs/>
                <w:color w:val="000000"/>
                <w:sz w:val="22"/>
              </w:rPr>
              <w:t>01 (537</w:t>
            </w:r>
            <w:r>
              <w:rPr>
                <w:rFonts w:ascii="Arial" w:hAnsi="Arial" w:eastAsia="宋体" w:cs="Arial"/>
                <w:b/>
                <w:bCs/>
                <w:color w:val="000000"/>
                <w:sz w:val="22"/>
              </w:rPr>
              <w:t>.</w:t>
            </w:r>
            <w:r>
              <w:rPr>
                <w:rFonts w:ascii="Arial" w:hAnsi="Arial" w:cs="Arial"/>
                <w:b/>
                <w:bCs/>
                <w:color w:val="000000"/>
                <w:sz w:val="22"/>
              </w:rPr>
              <w:t>23,757</w:t>
            </w:r>
            <w:r>
              <w:rPr>
                <w:rFonts w:ascii="Arial" w:hAnsi="Arial" w:eastAsia="宋体" w:cs="Arial"/>
                <w:b/>
                <w:bCs/>
                <w:color w:val="000000"/>
                <w:sz w:val="22"/>
              </w:rPr>
              <w:t>.</w:t>
            </w:r>
            <w:r>
              <w:rPr>
                <w:rFonts w:ascii="Arial" w:hAnsi="Arial" w:cs="Arial"/>
                <w:b/>
                <w:bCs/>
                <w:color w:val="000000"/>
                <w:sz w:val="22"/>
              </w:rPr>
              <w:t>50)</w:t>
            </w:r>
          </w:p>
        </w:tc>
        <w:tc>
          <w:tcPr>
            <w:tcW w:w="130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>
            <w:pPr>
              <w:shd w:val="clear" w:color="auto" w:fill="FFFFFF" w:themeFill="background1"/>
              <w:jc w:val="center"/>
              <w:rPr>
                <w:rFonts w:ascii="Arial" w:hAnsi="Arial" w:cs="Arial"/>
                <w:b/>
                <w:bCs/>
                <w:color w:val="000000"/>
                <w:sz w:val="22"/>
              </w:rPr>
            </w:pPr>
          </w:p>
        </w:tc>
        <w:tc>
          <w:tcPr>
            <w:tcW w:w="226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>
            <w:pPr>
              <w:shd w:val="clear" w:color="auto" w:fill="FFFFFF" w:themeFill="background1"/>
              <w:jc w:val="center"/>
              <w:rPr>
                <w:rFonts w:ascii="Arial" w:hAnsi="Arial" w:cs="Arial"/>
                <w:color w:val="000000"/>
                <w:sz w:val="22"/>
              </w:rPr>
            </w:pPr>
            <w:r>
              <w:rPr>
                <w:rFonts w:ascii="Arial" w:hAnsi="Arial" w:cs="Arial"/>
                <w:color w:val="000000"/>
                <w:sz w:val="22"/>
              </w:rPr>
              <w:t>525</w:t>
            </w:r>
            <w:r>
              <w:rPr>
                <w:rFonts w:ascii="Arial" w:hAnsi="Arial" w:eastAsia="宋体" w:cs="Arial"/>
                <w:color w:val="000000"/>
                <w:sz w:val="22"/>
              </w:rPr>
              <w:t>.</w:t>
            </w:r>
            <w:r>
              <w:rPr>
                <w:rFonts w:ascii="Arial" w:hAnsi="Arial" w:cs="Arial"/>
                <w:color w:val="000000"/>
                <w:sz w:val="22"/>
              </w:rPr>
              <w:t>85 (444</w:t>
            </w:r>
            <w:r>
              <w:rPr>
                <w:rFonts w:ascii="Arial" w:hAnsi="Arial" w:eastAsia="宋体" w:cs="Arial"/>
                <w:color w:val="000000"/>
                <w:sz w:val="22"/>
              </w:rPr>
              <w:t>.</w:t>
            </w:r>
            <w:r>
              <w:rPr>
                <w:rFonts w:ascii="Arial" w:hAnsi="Arial" w:cs="Arial"/>
                <w:color w:val="000000"/>
                <w:sz w:val="22"/>
              </w:rPr>
              <w:t>85,630</w:t>
            </w:r>
            <w:r>
              <w:rPr>
                <w:rFonts w:ascii="Arial" w:hAnsi="Arial" w:eastAsia="宋体" w:cs="Arial"/>
                <w:color w:val="000000"/>
                <w:sz w:val="22"/>
              </w:rPr>
              <w:t>.</w:t>
            </w:r>
            <w:r>
              <w:rPr>
                <w:rFonts w:ascii="Arial" w:hAnsi="Arial" w:cs="Arial"/>
                <w:color w:val="000000"/>
                <w:sz w:val="22"/>
              </w:rPr>
              <w:t>32)</w:t>
            </w:r>
          </w:p>
        </w:tc>
        <w:tc>
          <w:tcPr>
            <w:tcW w:w="128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>
            <w:pPr>
              <w:jc w:val="center"/>
              <w:textAlignment w:val="center"/>
              <w:rPr>
                <w:rFonts w:ascii="Arial" w:hAnsi="Arial" w:cs="Arial"/>
                <w:color w:val="000000"/>
                <w:sz w:val="22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3" w:hRule="atLeast"/>
          <w:jc w:val="center"/>
        </w:trPr>
        <w:tc>
          <w:tcPr>
            <w:tcW w:w="340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>
            <w:pPr>
              <w:ind w:left="420" w:leftChars="200"/>
              <w:rPr>
                <w:rFonts w:ascii="Arial" w:hAnsi="Arial" w:eastAsia="宋体" w:cs="Arial"/>
                <w:color w:val="000000"/>
                <w:sz w:val="22"/>
              </w:rPr>
            </w:pPr>
            <w:r>
              <w:rPr>
                <w:rFonts w:ascii="Arial" w:hAnsi="Arial" w:eastAsia="宋体" w:cs="Arial"/>
                <w:color w:val="000000"/>
                <w:sz w:val="22"/>
              </w:rPr>
              <w:t>Model 1</w:t>
            </w:r>
          </w:p>
        </w:tc>
        <w:tc>
          <w:tcPr>
            <w:tcW w:w="216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Arial" w:hAnsi="Arial" w:eastAsia="宋体" w:cs="Arial"/>
                <w:b/>
                <w:bCs/>
                <w:color w:val="000000"/>
                <w:kern w:val="0"/>
                <w:sz w:val="22"/>
              </w:rPr>
            </w:pPr>
            <w:r>
              <w:rPr>
                <w:rFonts w:ascii="Arial" w:hAnsi="Arial" w:eastAsia="宋体" w:cs="Arial"/>
                <w:b/>
                <w:bCs/>
                <w:color w:val="000000"/>
                <w:kern w:val="0"/>
                <w:sz w:val="22"/>
              </w:rPr>
              <w:t>0.47 (0.28,0.81)</w:t>
            </w:r>
          </w:p>
        </w:tc>
        <w:tc>
          <w:tcPr>
            <w:tcW w:w="128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Arial" w:hAnsi="Arial" w:eastAsia="宋体" w:cs="Arial"/>
                <w:b/>
                <w:bCs/>
                <w:color w:val="000000"/>
                <w:kern w:val="0"/>
                <w:sz w:val="22"/>
                <w:lang w:val="en-US" w:eastAsia="zh-CN"/>
              </w:rPr>
            </w:pPr>
            <w:bookmarkStart w:id="224" w:name="OLE_LINK6"/>
            <w:r>
              <w:rPr>
                <w:rFonts w:hint="eastAsia" w:ascii="Arial" w:hAnsi="Arial" w:eastAsia="宋体" w:cs="Arial"/>
                <w:b/>
                <w:bCs/>
                <w:color w:val="000000"/>
                <w:kern w:val="0"/>
                <w:sz w:val="22"/>
                <w:lang w:val="en-US" w:eastAsia="zh-CN"/>
              </w:rPr>
              <w:t>6.5</w:t>
            </w:r>
            <w:r>
              <w:rPr>
                <w:rFonts w:hint="default" w:ascii="Arial" w:hAnsi="Arial" w:eastAsia="宋体" w:cs="Arial"/>
                <w:b/>
                <w:bCs/>
                <w:color w:val="000000"/>
                <w:kern w:val="0"/>
                <w:sz w:val="22"/>
              </w:rPr>
              <w:t>×</w:t>
            </w:r>
            <w:r>
              <w:rPr>
                <w:rFonts w:hint="eastAsia" w:ascii="Arial" w:hAnsi="Arial" w:eastAsia="宋体" w:cs="Arial"/>
                <w:b/>
                <w:bCs/>
                <w:color w:val="000000"/>
                <w:kern w:val="0"/>
                <w:sz w:val="22"/>
              </w:rPr>
              <w:t>10</w:t>
            </w:r>
            <w:r>
              <w:rPr>
                <w:rFonts w:hint="eastAsia" w:ascii="Arial" w:hAnsi="Arial" w:eastAsia="宋体" w:cs="Arial"/>
                <w:b/>
                <w:bCs/>
                <w:color w:val="000000"/>
                <w:kern w:val="0"/>
                <w:sz w:val="22"/>
                <w:vertAlign w:val="superscript"/>
              </w:rPr>
              <w:t>-3</w:t>
            </w:r>
            <w:r>
              <w:rPr>
                <w:rFonts w:hint="eastAsia" w:ascii="Arial" w:hAnsi="Arial" w:eastAsia="宋体" w:cs="Arial"/>
                <w:b/>
                <w:bCs/>
                <w:color w:val="000000"/>
                <w:kern w:val="0"/>
                <w:sz w:val="22"/>
                <w:vertAlign w:val="superscript"/>
                <w:lang w:val="en-US" w:eastAsia="zh-CN"/>
              </w:rPr>
              <w:t>*</w:t>
            </w:r>
            <w:bookmarkEnd w:id="224"/>
          </w:p>
        </w:tc>
        <w:tc>
          <w:tcPr>
            <w:tcW w:w="236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Arial" w:hAnsi="Arial" w:eastAsia="宋体" w:cs="Arial"/>
                <w:b/>
                <w:bCs/>
                <w:color w:val="000000"/>
                <w:kern w:val="0"/>
                <w:sz w:val="22"/>
              </w:rPr>
            </w:pPr>
            <w:r>
              <w:rPr>
                <w:rFonts w:ascii="Arial" w:hAnsi="Arial" w:eastAsia="宋体" w:cs="Arial"/>
                <w:b/>
                <w:bCs/>
                <w:color w:val="000000"/>
                <w:kern w:val="0"/>
                <w:sz w:val="22"/>
              </w:rPr>
              <w:t>0.28 (0.14,0.58)</w:t>
            </w:r>
          </w:p>
        </w:tc>
        <w:tc>
          <w:tcPr>
            <w:tcW w:w="130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Arial" w:hAnsi="Arial" w:eastAsia="宋体" w:cs="Arial"/>
                <w:b/>
                <w:bCs/>
                <w:color w:val="000000"/>
                <w:kern w:val="0"/>
                <w:sz w:val="22"/>
              </w:rPr>
            </w:pPr>
            <w:bookmarkStart w:id="225" w:name="OLE_LINK10"/>
            <w:r>
              <w:rPr>
                <w:rFonts w:hint="eastAsia" w:ascii="Arial" w:hAnsi="Arial" w:eastAsia="宋体" w:cs="Arial"/>
                <w:b/>
                <w:bCs/>
                <w:color w:val="000000"/>
                <w:kern w:val="0"/>
                <w:sz w:val="22"/>
                <w:lang w:val="en-US" w:eastAsia="zh-CN"/>
              </w:rPr>
              <w:t>6.0</w:t>
            </w:r>
            <w:r>
              <w:rPr>
                <w:rFonts w:hint="default" w:ascii="Arial" w:hAnsi="Arial" w:eastAsia="宋体" w:cs="Arial"/>
                <w:b/>
                <w:bCs/>
                <w:color w:val="000000"/>
                <w:kern w:val="0"/>
                <w:sz w:val="22"/>
              </w:rPr>
              <w:t>×</w:t>
            </w:r>
            <w:r>
              <w:rPr>
                <w:rFonts w:hint="eastAsia" w:ascii="Arial" w:hAnsi="Arial" w:eastAsia="宋体" w:cs="Arial"/>
                <w:b/>
                <w:bCs/>
                <w:color w:val="000000"/>
                <w:kern w:val="0"/>
                <w:sz w:val="22"/>
              </w:rPr>
              <w:t>10</w:t>
            </w:r>
            <w:r>
              <w:rPr>
                <w:rFonts w:hint="eastAsia" w:ascii="Arial" w:hAnsi="Arial" w:eastAsia="宋体" w:cs="Arial"/>
                <w:b/>
                <w:bCs/>
                <w:color w:val="000000"/>
                <w:kern w:val="0"/>
                <w:sz w:val="22"/>
                <w:vertAlign w:val="superscript"/>
              </w:rPr>
              <w:t>-</w:t>
            </w:r>
            <w:r>
              <w:rPr>
                <w:rFonts w:hint="eastAsia" w:ascii="Arial" w:hAnsi="Arial" w:eastAsia="宋体" w:cs="Arial"/>
                <w:b/>
                <w:bCs/>
                <w:color w:val="000000"/>
                <w:kern w:val="0"/>
                <w:sz w:val="22"/>
                <w:vertAlign w:val="superscript"/>
                <w:lang w:val="en-US" w:eastAsia="zh-CN"/>
              </w:rPr>
              <w:t>4*</w:t>
            </w:r>
            <w:bookmarkEnd w:id="225"/>
          </w:p>
        </w:tc>
        <w:tc>
          <w:tcPr>
            <w:tcW w:w="226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Arial" w:hAnsi="Arial" w:eastAsia="宋体" w:cs="Arial"/>
                <w:color w:val="000000"/>
                <w:kern w:val="0"/>
                <w:sz w:val="22"/>
              </w:rPr>
            </w:pPr>
            <w:r>
              <w:rPr>
                <w:rFonts w:ascii="Arial" w:hAnsi="Arial" w:eastAsia="宋体" w:cs="Arial"/>
                <w:color w:val="000000"/>
                <w:kern w:val="0"/>
                <w:sz w:val="22"/>
              </w:rPr>
              <w:t>0.92 (0.41,2.07)</w:t>
            </w:r>
          </w:p>
        </w:tc>
        <w:tc>
          <w:tcPr>
            <w:tcW w:w="128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Arial" w:hAnsi="Arial" w:eastAsia="宋体" w:cs="Arial"/>
                <w:color w:val="000000"/>
                <w:kern w:val="0"/>
                <w:sz w:val="22"/>
              </w:rPr>
            </w:pPr>
            <w:r>
              <w:rPr>
                <w:rFonts w:ascii="Arial" w:hAnsi="Arial" w:eastAsia="宋体" w:cs="Arial"/>
                <w:color w:val="000000"/>
                <w:kern w:val="0"/>
                <w:sz w:val="22"/>
              </w:rPr>
              <w:t>0.8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3" w:hRule="atLeast"/>
          <w:jc w:val="center"/>
        </w:trPr>
        <w:tc>
          <w:tcPr>
            <w:tcW w:w="340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>
            <w:pPr>
              <w:ind w:left="420" w:leftChars="200"/>
              <w:rPr>
                <w:rFonts w:ascii="Arial" w:hAnsi="Arial" w:eastAsia="宋体" w:cs="Arial"/>
                <w:color w:val="000000"/>
                <w:sz w:val="22"/>
              </w:rPr>
            </w:pPr>
            <w:r>
              <w:rPr>
                <w:rFonts w:ascii="Arial" w:hAnsi="Arial" w:eastAsia="宋体" w:cs="Arial"/>
                <w:color w:val="000000"/>
                <w:sz w:val="22"/>
              </w:rPr>
              <w:t>Model 2</w:t>
            </w:r>
          </w:p>
        </w:tc>
        <w:tc>
          <w:tcPr>
            <w:tcW w:w="216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Arial" w:hAnsi="Arial" w:eastAsia="宋体" w:cs="Arial"/>
                <w:b/>
                <w:bCs/>
                <w:color w:val="000000"/>
                <w:kern w:val="0"/>
                <w:sz w:val="22"/>
              </w:rPr>
            </w:pPr>
            <w:r>
              <w:rPr>
                <w:rFonts w:ascii="Arial" w:hAnsi="Arial" w:eastAsia="宋体" w:cs="Arial"/>
                <w:b/>
                <w:bCs/>
                <w:color w:val="000000"/>
                <w:kern w:val="0"/>
                <w:sz w:val="22"/>
              </w:rPr>
              <w:t>0.47 (0.28,0.81)</w:t>
            </w:r>
          </w:p>
        </w:tc>
        <w:tc>
          <w:tcPr>
            <w:tcW w:w="128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Arial" w:hAnsi="Arial" w:eastAsia="宋体" w:cs="Arial"/>
                <w:b/>
                <w:bCs/>
                <w:color w:val="000000"/>
                <w:kern w:val="0"/>
                <w:sz w:val="22"/>
              </w:rPr>
            </w:pPr>
            <w:r>
              <w:rPr>
                <w:rFonts w:hint="eastAsia" w:ascii="Arial" w:hAnsi="Arial" w:eastAsia="宋体" w:cs="Arial"/>
                <w:b/>
                <w:bCs/>
                <w:color w:val="000000"/>
                <w:kern w:val="0"/>
                <w:sz w:val="22"/>
                <w:lang w:val="en-US" w:eastAsia="zh-CN"/>
              </w:rPr>
              <w:t>6.6</w:t>
            </w:r>
            <w:r>
              <w:rPr>
                <w:rFonts w:hint="default" w:ascii="Arial" w:hAnsi="Arial" w:eastAsia="宋体" w:cs="Arial"/>
                <w:b/>
                <w:bCs/>
                <w:color w:val="000000"/>
                <w:kern w:val="0"/>
                <w:sz w:val="22"/>
              </w:rPr>
              <w:t>×</w:t>
            </w:r>
            <w:r>
              <w:rPr>
                <w:rFonts w:hint="eastAsia" w:ascii="Arial" w:hAnsi="Arial" w:eastAsia="宋体" w:cs="Arial"/>
                <w:b/>
                <w:bCs/>
                <w:color w:val="000000"/>
                <w:kern w:val="0"/>
                <w:sz w:val="22"/>
              </w:rPr>
              <w:t>10</w:t>
            </w:r>
            <w:r>
              <w:rPr>
                <w:rFonts w:hint="eastAsia" w:ascii="Arial" w:hAnsi="Arial" w:eastAsia="宋体" w:cs="Arial"/>
                <w:b/>
                <w:bCs/>
                <w:color w:val="000000"/>
                <w:kern w:val="0"/>
                <w:sz w:val="22"/>
                <w:vertAlign w:val="superscript"/>
              </w:rPr>
              <w:t>-3</w:t>
            </w:r>
            <w:r>
              <w:rPr>
                <w:rFonts w:hint="eastAsia" w:ascii="Arial" w:hAnsi="Arial" w:eastAsia="宋体" w:cs="Arial"/>
                <w:b/>
                <w:bCs/>
                <w:color w:val="000000"/>
                <w:kern w:val="0"/>
                <w:sz w:val="22"/>
                <w:vertAlign w:val="superscript"/>
                <w:lang w:val="en-US" w:eastAsia="zh-CN"/>
              </w:rPr>
              <w:t>*</w:t>
            </w:r>
          </w:p>
        </w:tc>
        <w:tc>
          <w:tcPr>
            <w:tcW w:w="236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Arial" w:hAnsi="Arial" w:eastAsia="宋体" w:cs="Arial"/>
                <w:b/>
                <w:bCs/>
                <w:color w:val="000000"/>
                <w:kern w:val="0"/>
                <w:sz w:val="22"/>
              </w:rPr>
            </w:pPr>
            <w:r>
              <w:rPr>
                <w:rFonts w:ascii="Arial" w:hAnsi="Arial" w:eastAsia="宋体" w:cs="Arial"/>
                <w:b/>
                <w:bCs/>
                <w:color w:val="000000"/>
                <w:kern w:val="0"/>
                <w:sz w:val="22"/>
              </w:rPr>
              <w:t>0.28 (0.13,0.58)</w:t>
            </w:r>
          </w:p>
        </w:tc>
        <w:tc>
          <w:tcPr>
            <w:tcW w:w="130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Arial" w:hAnsi="Arial" w:eastAsia="宋体" w:cs="Arial"/>
                <w:b/>
                <w:bCs/>
                <w:color w:val="000000"/>
                <w:kern w:val="0"/>
                <w:sz w:val="22"/>
              </w:rPr>
            </w:pPr>
            <w:r>
              <w:rPr>
                <w:rFonts w:hint="eastAsia" w:ascii="Arial" w:hAnsi="Arial" w:eastAsia="宋体" w:cs="Arial"/>
                <w:b/>
                <w:bCs/>
                <w:color w:val="000000"/>
                <w:kern w:val="0"/>
                <w:sz w:val="22"/>
                <w:lang w:val="en-US" w:eastAsia="zh-CN"/>
              </w:rPr>
              <w:t>6.0</w:t>
            </w:r>
            <w:r>
              <w:rPr>
                <w:rFonts w:hint="default" w:ascii="Arial" w:hAnsi="Arial" w:eastAsia="宋体" w:cs="Arial"/>
                <w:b/>
                <w:bCs/>
                <w:color w:val="000000"/>
                <w:kern w:val="0"/>
                <w:sz w:val="22"/>
              </w:rPr>
              <w:t>×</w:t>
            </w:r>
            <w:r>
              <w:rPr>
                <w:rFonts w:hint="eastAsia" w:ascii="Arial" w:hAnsi="Arial" w:eastAsia="宋体" w:cs="Arial"/>
                <w:b/>
                <w:bCs/>
                <w:color w:val="000000"/>
                <w:kern w:val="0"/>
                <w:sz w:val="22"/>
              </w:rPr>
              <w:t>10</w:t>
            </w:r>
            <w:r>
              <w:rPr>
                <w:rFonts w:hint="eastAsia" w:ascii="Arial" w:hAnsi="Arial" w:eastAsia="宋体" w:cs="Arial"/>
                <w:b/>
                <w:bCs/>
                <w:color w:val="000000"/>
                <w:kern w:val="0"/>
                <w:sz w:val="22"/>
                <w:vertAlign w:val="superscript"/>
              </w:rPr>
              <w:t>-</w:t>
            </w:r>
            <w:r>
              <w:rPr>
                <w:rFonts w:hint="eastAsia" w:ascii="Arial" w:hAnsi="Arial" w:eastAsia="宋体" w:cs="Arial"/>
                <w:b/>
                <w:bCs/>
                <w:color w:val="000000"/>
                <w:kern w:val="0"/>
                <w:sz w:val="22"/>
                <w:vertAlign w:val="superscript"/>
                <w:lang w:val="en-US" w:eastAsia="zh-CN"/>
              </w:rPr>
              <w:t>4*</w:t>
            </w:r>
          </w:p>
        </w:tc>
        <w:tc>
          <w:tcPr>
            <w:tcW w:w="226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Arial" w:hAnsi="Arial" w:eastAsia="宋体" w:cs="Arial"/>
                <w:color w:val="000000"/>
                <w:kern w:val="0"/>
                <w:sz w:val="22"/>
              </w:rPr>
            </w:pPr>
            <w:r>
              <w:rPr>
                <w:rFonts w:ascii="Arial" w:hAnsi="Arial" w:eastAsia="宋体" w:cs="Arial"/>
                <w:color w:val="000000"/>
                <w:kern w:val="0"/>
                <w:sz w:val="22"/>
              </w:rPr>
              <w:t>0.89 (0.40,2.02)</w:t>
            </w:r>
          </w:p>
        </w:tc>
        <w:tc>
          <w:tcPr>
            <w:tcW w:w="128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Arial" w:hAnsi="Arial" w:eastAsia="宋体" w:cs="Arial"/>
                <w:color w:val="000000"/>
                <w:kern w:val="0"/>
                <w:sz w:val="22"/>
                <w:lang w:eastAsia="zh-CN"/>
              </w:rPr>
            </w:pPr>
            <w:r>
              <w:rPr>
                <w:rFonts w:ascii="Arial" w:hAnsi="Arial" w:eastAsia="宋体" w:cs="Arial"/>
                <w:color w:val="000000"/>
                <w:kern w:val="0"/>
                <w:sz w:val="22"/>
              </w:rPr>
              <w:t>0.</w:t>
            </w:r>
            <w:r>
              <w:rPr>
                <w:rFonts w:hint="eastAsia" w:ascii="Arial" w:hAnsi="Arial" w:eastAsia="宋体" w:cs="Arial"/>
                <w:color w:val="000000"/>
                <w:kern w:val="0"/>
                <w:sz w:val="22"/>
                <w:lang w:val="en-US" w:eastAsia="zh-CN"/>
              </w:rPr>
              <w:t>8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3" w:hRule="atLeast"/>
          <w:jc w:val="center"/>
        </w:trPr>
        <w:tc>
          <w:tcPr>
            <w:tcW w:w="340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>
            <w:pPr>
              <w:rPr>
                <w:rFonts w:ascii="Arial" w:hAnsi="Arial" w:cs="Arial"/>
                <w:sz w:val="22"/>
              </w:rPr>
            </w:pPr>
            <w:r>
              <w:rPr>
                <w:rFonts w:ascii="Arial" w:hAnsi="Arial" w:eastAsia="宋体" w:cs="Arial"/>
                <w:color w:val="000000"/>
                <w:sz w:val="22"/>
              </w:rPr>
              <w:t>As</w:t>
            </w:r>
          </w:p>
        </w:tc>
        <w:tc>
          <w:tcPr>
            <w:tcW w:w="216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Arial" w:hAnsi="Arial" w:eastAsia="宋体" w:cs="Arial"/>
                <w:b/>
                <w:bCs/>
                <w:color w:val="000000"/>
                <w:sz w:val="22"/>
              </w:rPr>
            </w:pPr>
            <w:r>
              <w:rPr>
                <w:rFonts w:ascii="Arial" w:hAnsi="Arial" w:eastAsia="宋体" w:cs="Arial"/>
                <w:b/>
                <w:bCs/>
                <w:color w:val="000000"/>
                <w:sz w:val="22"/>
              </w:rPr>
              <w:t>1.06 (0.67,1.97)</w:t>
            </w:r>
          </w:p>
        </w:tc>
        <w:tc>
          <w:tcPr>
            <w:tcW w:w="128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Arial" w:hAnsi="Arial" w:eastAsia="宋体" w:cs="Arial"/>
                <w:b/>
                <w:bCs/>
                <w:color w:val="000000"/>
                <w:sz w:val="22"/>
              </w:rPr>
            </w:pPr>
          </w:p>
        </w:tc>
        <w:tc>
          <w:tcPr>
            <w:tcW w:w="236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>
            <w:pPr>
              <w:jc w:val="center"/>
              <w:rPr>
                <w:rFonts w:ascii="Arial" w:hAnsi="Arial" w:eastAsia="宋体" w:cs="Arial"/>
                <w:b/>
                <w:bCs/>
                <w:color w:val="000000"/>
                <w:sz w:val="22"/>
              </w:rPr>
            </w:pPr>
            <w:r>
              <w:rPr>
                <w:rFonts w:ascii="Arial" w:hAnsi="Arial" w:eastAsia="宋体" w:cs="Arial"/>
                <w:b/>
                <w:bCs/>
                <w:color w:val="000000"/>
                <w:sz w:val="22"/>
              </w:rPr>
              <w:t>0.99 (0.64,1.85)</w:t>
            </w:r>
          </w:p>
        </w:tc>
        <w:tc>
          <w:tcPr>
            <w:tcW w:w="130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>
            <w:pPr>
              <w:jc w:val="center"/>
              <w:rPr>
                <w:rFonts w:ascii="Arial" w:hAnsi="Arial" w:cs="Arial"/>
                <w:b/>
                <w:bCs/>
                <w:color w:val="000000"/>
                <w:sz w:val="22"/>
              </w:rPr>
            </w:pPr>
          </w:p>
        </w:tc>
        <w:tc>
          <w:tcPr>
            <w:tcW w:w="226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>
            <w:pPr>
              <w:jc w:val="center"/>
              <w:rPr>
                <w:rFonts w:ascii="Arial" w:hAnsi="Arial" w:cs="Arial"/>
                <w:b/>
                <w:bCs/>
                <w:color w:val="000000"/>
                <w:sz w:val="22"/>
              </w:rPr>
            </w:pPr>
            <w:r>
              <w:rPr>
                <w:rFonts w:ascii="Arial" w:hAnsi="Arial" w:eastAsia="宋体" w:cs="Arial"/>
                <w:color w:val="000000"/>
                <w:sz w:val="22"/>
              </w:rPr>
              <w:t>1.10 (0.70,2.16)</w:t>
            </w:r>
          </w:p>
        </w:tc>
        <w:tc>
          <w:tcPr>
            <w:tcW w:w="128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>
            <w:pPr>
              <w:jc w:val="center"/>
              <w:textAlignment w:val="center"/>
              <w:rPr>
                <w:rFonts w:ascii="Arial" w:hAnsi="Arial" w:cs="Arial"/>
                <w:b/>
                <w:bCs/>
                <w:color w:val="000000"/>
                <w:sz w:val="22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3" w:hRule="atLeast"/>
          <w:jc w:val="center"/>
        </w:trPr>
        <w:tc>
          <w:tcPr>
            <w:tcW w:w="340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>
            <w:pPr>
              <w:ind w:left="420" w:leftChars="200"/>
              <w:rPr>
                <w:rFonts w:ascii="Arial" w:hAnsi="Arial" w:eastAsia="宋体" w:cs="Arial"/>
                <w:color w:val="000000"/>
                <w:sz w:val="22"/>
              </w:rPr>
            </w:pPr>
            <w:r>
              <w:rPr>
                <w:rFonts w:ascii="Arial" w:hAnsi="Arial" w:eastAsia="宋体" w:cs="Arial"/>
                <w:color w:val="000000"/>
                <w:sz w:val="22"/>
              </w:rPr>
              <w:t>Model 1</w:t>
            </w:r>
          </w:p>
        </w:tc>
        <w:tc>
          <w:tcPr>
            <w:tcW w:w="216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Arial" w:hAnsi="Arial" w:eastAsia="宋体" w:cs="Arial"/>
                <w:b/>
                <w:bCs/>
                <w:color w:val="000000"/>
                <w:kern w:val="0"/>
                <w:sz w:val="22"/>
              </w:rPr>
            </w:pPr>
            <w:r>
              <w:rPr>
                <w:rFonts w:ascii="Arial" w:hAnsi="Arial" w:eastAsia="宋体" w:cs="Arial"/>
                <w:b/>
                <w:bCs/>
                <w:color w:val="000000"/>
                <w:kern w:val="0"/>
                <w:sz w:val="22"/>
              </w:rPr>
              <w:t>1.32 (1.10,1.58)</w:t>
            </w:r>
          </w:p>
        </w:tc>
        <w:tc>
          <w:tcPr>
            <w:tcW w:w="128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Arial" w:hAnsi="Arial" w:eastAsia="宋体" w:cs="Arial"/>
                <w:b/>
                <w:bCs/>
                <w:color w:val="000000"/>
                <w:kern w:val="0"/>
                <w:sz w:val="22"/>
              </w:rPr>
            </w:pPr>
            <w:bookmarkStart w:id="226" w:name="OLE_LINK11"/>
            <w:r>
              <w:rPr>
                <w:rFonts w:hint="eastAsia" w:ascii="Arial" w:hAnsi="Arial" w:eastAsia="宋体" w:cs="Arial"/>
                <w:b/>
                <w:bCs/>
                <w:color w:val="000000"/>
                <w:kern w:val="0"/>
                <w:sz w:val="22"/>
                <w:lang w:val="en-US" w:eastAsia="zh-CN"/>
              </w:rPr>
              <w:t>2.4</w:t>
            </w:r>
            <w:r>
              <w:rPr>
                <w:rFonts w:hint="default" w:ascii="Arial" w:hAnsi="Arial" w:eastAsia="宋体" w:cs="Arial"/>
                <w:b/>
                <w:bCs/>
                <w:color w:val="000000"/>
                <w:kern w:val="0"/>
                <w:sz w:val="22"/>
              </w:rPr>
              <w:t>×</w:t>
            </w:r>
            <w:r>
              <w:rPr>
                <w:rFonts w:hint="eastAsia" w:ascii="Arial" w:hAnsi="Arial" w:eastAsia="宋体" w:cs="Arial"/>
                <w:b/>
                <w:bCs/>
                <w:color w:val="000000"/>
                <w:kern w:val="0"/>
                <w:sz w:val="22"/>
              </w:rPr>
              <w:t>10</w:t>
            </w:r>
            <w:r>
              <w:rPr>
                <w:rFonts w:hint="eastAsia" w:ascii="Arial" w:hAnsi="Arial" w:eastAsia="宋体" w:cs="Arial"/>
                <w:b/>
                <w:bCs/>
                <w:color w:val="000000"/>
                <w:kern w:val="0"/>
                <w:sz w:val="22"/>
                <w:vertAlign w:val="superscript"/>
              </w:rPr>
              <w:t>-</w:t>
            </w:r>
            <w:r>
              <w:rPr>
                <w:rFonts w:hint="eastAsia" w:ascii="Arial" w:hAnsi="Arial" w:eastAsia="宋体" w:cs="Arial"/>
                <w:b/>
                <w:bCs/>
                <w:color w:val="000000"/>
                <w:kern w:val="0"/>
                <w:sz w:val="22"/>
                <w:vertAlign w:val="superscript"/>
                <w:lang w:val="en-US" w:eastAsia="zh-CN"/>
              </w:rPr>
              <w:t>3*</w:t>
            </w:r>
            <w:bookmarkEnd w:id="226"/>
          </w:p>
        </w:tc>
        <w:tc>
          <w:tcPr>
            <w:tcW w:w="236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Arial" w:hAnsi="Arial" w:eastAsia="宋体" w:cs="Arial"/>
                <w:b/>
                <w:bCs/>
                <w:color w:val="000000"/>
                <w:kern w:val="0"/>
                <w:sz w:val="22"/>
              </w:rPr>
            </w:pPr>
            <w:r>
              <w:rPr>
                <w:rFonts w:ascii="Arial" w:hAnsi="Arial" w:eastAsia="宋体" w:cs="Arial"/>
                <w:b/>
                <w:bCs/>
                <w:color w:val="000000"/>
                <w:kern w:val="0"/>
                <w:sz w:val="22"/>
              </w:rPr>
              <w:t>1.46 (1.18,1.80)</w:t>
            </w:r>
          </w:p>
        </w:tc>
        <w:tc>
          <w:tcPr>
            <w:tcW w:w="130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Arial" w:hAnsi="Arial" w:eastAsia="宋体" w:cs="Arial"/>
                <w:b/>
                <w:bCs/>
                <w:color w:val="000000"/>
                <w:kern w:val="0"/>
                <w:sz w:val="22"/>
              </w:rPr>
            </w:pPr>
            <w:r>
              <w:rPr>
                <w:rFonts w:ascii="Arial" w:hAnsi="Arial" w:eastAsia="宋体" w:cs="Arial"/>
                <w:b/>
                <w:bCs/>
                <w:color w:val="000000"/>
                <w:kern w:val="0"/>
                <w:sz w:val="22"/>
              </w:rPr>
              <w:t>5.0×10</w:t>
            </w:r>
            <w:r>
              <w:rPr>
                <w:rFonts w:ascii="Arial" w:hAnsi="Arial" w:eastAsia="宋体" w:cs="Arial"/>
                <w:b/>
                <w:bCs/>
                <w:color w:val="000000"/>
                <w:kern w:val="0"/>
                <w:sz w:val="22"/>
                <w:vertAlign w:val="superscript"/>
              </w:rPr>
              <w:t>-4</w:t>
            </w:r>
            <w:r>
              <w:rPr>
                <w:rFonts w:ascii="Arial" w:hAnsi="Arial" w:eastAsia="宋体" w:cs="Arial"/>
                <w:b/>
                <w:bCs/>
                <w:color w:val="000000"/>
                <w:kern w:val="0"/>
                <w:sz w:val="22"/>
              </w:rPr>
              <w:t>*</w:t>
            </w:r>
          </w:p>
        </w:tc>
        <w:tc>
          <w:tcPr>
            <w:tcW w:w="226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Arial" w:hAnsi="Arial" w:eastAsia="宋体" w:cs="Arial"/>
                <w:b/>
                <w:bCs/>
                <w:color w:val="000000"/>
                <w:kern w:val="0"/>
                <w:sz w:val="22"/>
              </w:rPr>
            </w:pPr>
            <w:r>
              <w:rPr>
                <w:rFonts w:ascii="Arial" w:hAnsi="Arial" w:eastAsia="宋体" w:cs="Arial"/>
                <w:color w:val="000000"/>
                <w:kern w:val="0"/>
                <w:sz w:val="22"/>
              </w:rPr>
              <w:t>1.29 (0.99,1.68)</w:t>
            </w:r>
          </w:p>
        </w:tc>
        <w:tc>
          <w:tcPr>
            <w:tcW w:w="128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Arial" w:hAnsi="Arial" w:eastAsia="宋体" w:cs="Arial"/>
                <w:b/>
                <w:bCs/>
                <w:color w:val="000000"/>
                <w:kern w:val="0"/>
                <w:sz w:val="22"/>
                <w:lang w:eastAsia="zh-CN"/>
              </w:rPr>
            </w:pPr>
            <w:bookmarkStart w:id="227" w:name="OLE_LINK22"/>
            <w:r>
              <w:rPr>
                <w:rFonts w:ascii="Arial" w:hAnsi="Arial" w:eastAsia="宋体" w:cs="Arial"/>
                <w:color w:val="000000"/>
                <w:kern w:val="0"/>
                <w:sz w:val="22"/>
              </w:rPr>
              <w:t>0.</w:t>
            </w:r>
            <w:bookmarkEnd w:id="227"/>
            <w:r>
              <w:rPr>
                <w:rFonts w:hint="eastAsia" w:ascii="Arial" w:hAnsi="Arial" w:eastAsia="宋体" w:cs="Arial"/>
                <w:color w:val="000000"/>
                <w:kern w:val="0"/>
                <w:sz w:val="22"/>
                <w:lang w:val="en-US" w:eastAsia="zh-CN"/>
              </w:rPr>
              <w:t>1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3" w:hRule="atLeast"/>
          <w:jc w:val="center"/>
        </w:trPr>
        <w:tc>
          <w:tcPr>
            <w:tcW w:w="340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>
            <w:pPr>
              <w:ind w:left="420" w:leftChars="200"/>
              <w:rPr>
                <w:rFonts w:ascii="Arial" w:hAnsi="Arial" w:eastAsia="宋体" w:cs="Arial"/>
                <w:color w:val="000000"/>
                <w:sz w:val="22"/>
              </w:rPr>
            </w:pPr>
            <w:r>
              <w:rPr>
                <w:rFonts w:ascii="Arial" w:hAnsi="Arial" w:eastAsia="宋体" w:cs="Arial"/>
                <w:color w:val="000000"/>
                <w:sz w:val="22"/>
              </w:rPr>
              <w:t>Model 2</w:t>
            </w:r>
          </w:p>
        </w:tc>
        <w:tc>
          <w:tcPr>
            <w:tcW w:w="216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Arial" w:hAnsi="Arial" w:eastAsia="宋体" w:cs="Arial"/>
                <w:b/>
                <w:bCs/>
                <w:color w:val="000000"/>
                <w:kern w:val="0"/>
                <w:sz w:val="22"/>
              </w:rPr>
            </w:pPr>
            <w:r>
              <w:rPr>
                <w:rFonts w:ascii="Arial" w:hAnsi="Arial" w:eastAsia="宋体" w:cs="Arial"/>
                <w:b/>
                <w:bCs/>
                <w:color w:val="000000"/>
                <w:kern w:val="0"/>
                <w:sz w:val="22"/>
              </w:rPr>
              <w:t>1.35 (1.13,1.62)</w:t>
            </w:r>
          </w:p>
        </w:tc>
        <w:tc>
          <w:tcPr>
            <w:tcW w:w="128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Arial" w:hAnsi="Arial" w:eastAsia="宋体" w:cs="Arial"/>
                <w:b/>
                <w:bCs/>
                <w:color w:val="000000"/>
                <w:kern w:val="0"/>
                <w:sz w:val="22"/>
              </w:rPr>
            </w:pPr>
            <w:r>
              <w:rPr>
                <w:rFonts w:hint="eastAsia" w:ascii="Arial" w:hAnsi="Arial" w:eastAsia="宋体" w:cs="Arial"/>
                <w:b/>
                <w:bCs/>
                <w:color w:val="000000"/>
                <w:kern w:val="0"/>
                <w:sz w:val="22"/>
                <w:lang w:val="en-US" w:eastAsia="zh-CN"/>
              </w:rPr>
              <w:t>1.2</w:t>
            </w:r>
            <w:r>
              <w:rPr>
                <w:rFonts w:hint="default" w:ascii="Arial" w:hAnsi="Arial" w:eastAsia="宋体" w:cs="Arial"/>
                <w:b/>
                <w:bCs/>
                <w:color w:val="000000"/>
                <w:kern w:val="0"/>
                <w:sz w:val="22"/>
              </w:rPr>
              <w:t>×</w:t>
            </w:r>
            <w:r>
              <w:rPr>
                <w:rFonts w:hint="eastAsia" w:ascii="Arial" w:hAnsi="Arial" w:eastAsia="宋体" w:cs="Arial"/>
                <w:b/>
                <w:bCs/>
                <w:color w:val="000000"/>
                <w:kern w:val="0"/>
                <w:sz w:val="22"/>
              </w:rPr>
              <w:t>10</w:t>
            </w:r>
            <w:r>
              <w:rPr>
                <w:rFonts w:hint="eastAsia" w:ascii="Arial" w:hAnsi="Arial" w:eastAsia="宋体" w:cs="Arial"/>
                <w:b/>
                <w:bCs/>
                <w:color w:val="000000"/>
                <w:kern w:val="0"/>
                <w:sz w:val="22"/>
                <w:vertAlign w:val="superscript"/>
              </w:rPr>
              <w:t>-</w:t>
            </w:r>
            <w:r>
              <w:rPr>
                <w:rFonts w:hint="eastAsia" w:ascii="Arial" w:hAnsi="Arial" w:eastAsia="宋体" w:cs="Arial"/>
                <w:b/>
                <w:bCs/>
                <w:color w:val="000000"/>
                <w:kern w:val="0"/>
                <w:sz w:val="22"/>
                <w:vertAlign w:val="superscript"/>
                <w:lang w:val="en-US" w:eastAsia="zh-CN"/>
              </w:rPr>
              <w:t>3*</w:t>
            </w:r>
          </w:p>
        </w:tc>
        <w:tc>
          <w:tcPr>
            <w:tcW w:w="236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Arial" w:hAnsi="Arial" w:eastAsia="宋体" w:cs="Arial"/>
                <w:b/>
                <w:bCs/>
                <w:color w:val="000000"/>
                <w:kern w:val="0"/>
                <w:sz w:val="22"/>
              </w:rPr>
            </w:pPr>
            <w:r>
              <w:rPr>
                <w:rFonts w:ascii="Arial" w:hAnsi="Arial" w:eastAsia="宋体" w:cs="Arial"/>
                <w:b/>
                <w:bCs/>
                <w:color w:val="000000"/>
                <w:kern w:val="0"/>
                <w:sz w:val="22"/>
              </w:rPr>
              <w:t>1.49 (1.20,1.84)</w:t>
            </w:r>
          </w:p>
        </w:tc>
        <w:tc>
          <w:tcPr>
            <w:tcW w:w="130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Arial" w:hAnsi="Arial" w:eastAsia="宋体" w:cs="Arial"/>
                <w:b/>
                <w:bCs/>
                <w:color w:val="000000"/>
                <w:kern w:val="0"/>
                <w:sz w:val="22"/>
              </w:rPr>
            </w:pPr>
            <w:r>
              <w:rPr>
                <w:rFonts w:ascii="Arial" w:hAnsi="Arial" w:eastAsia="宋体" w:cs="Arial"/>
                <w:b/>
                <w:bCs/>
                <w:color w:val="000000"/>
                <w:kern w:val="0"/>
                <w:sz w:val="22"/>
              </w:rPr>
              <w:t>3.0×10</w:t>
            </w:r>
            <w:r>
              <w:rPr>
                <w:rFonts w:ascii="Arial" w:hAnsi="Arial" w:eastAsia="宋体" w:cs="Arial"/>
                <w:b/>
                <w:bCs/>
                <w:color w:val="000000"/>
                <w:kern w:val="0"/>
                <w:sz w:val="22"/>
                <w:vertAlign w:val="superscript"/>
              </w:rPr>
              <w:t>-4</w:t>
            </w:r>
            <w:r>
              <w:rPr>
                <w:rFonts w:ascii="Arial" w:hAnsi="Arial" w:eastAsia="宋体" w:cs="Arial"/>
                <w:b/>
                <w:bCs/>
                <w:color w:val="000000"/>
                <w:kern w:val="0"/>
                <w:sz w:val="22"/>
              </w:rPr>
              <w:t>*</w:t>
            </w:r>
          </w:p>
        </w:tc>
        <w:tc>
          <w:tcPr>
            <w:tcW w:w="226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Arial" w:hAnsi="Arial" w:eastAsia="宋体" w:cs="Arial"/>
                <w:b/>
                <w:bCs/>
                <w:color w:val="000000"/>
                <w:kern w:val="0"/>
                <w:sz w:val="22"/>
              </w:rPr>
            </w:pPr>
            <w:r>
              <w:rPr>
                <w:rFonts w:ascii="Arial" w:hAnsi="Arial" w:eastAsia="宋体" w:cs="Arial"/>
                <w:color w:val="000000"/>
                <w:kern w:val="0"/>
                <w:sz w:val="22"/>
              </w:rPr>
              <w:t>1.31 (1.00,1.71)</w:t>
            </w:r>
          </w:p>
        </w:tc>
        <w:tc>
          <w:tcPr>
            <w:tcW w:w="128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Arial" w:hAnsi="Arial" w:eastAsia="宋体" w:cs="Arial"/>
                <w:color w:val="000000"/>
                <w:kern w:val="0"/>
                <w:sz w:val="22"/>
              </w:rPr>
            </w:pPr>
            <w:r>
              <w:rPr>
                <w:rFonts w:hint="eastAsia" w:ascii="Arial" w:hAnsi="Arial" w:eastAsia="宋体" w:cs="Arial"/>
                <w:b/>
                <w:bCs/>
                <w:color w:val="000000"/>
                <w:kern w:val="0"/>
                <w:sz w:val="22"/>
                <w:lang w:val="en-US" w:eastAsia="zh-CN"/>
              </w:rPr>
              <w:t>4.7</w:t>
            </w:r>
            <w:r>
              <w:rPr>
                <w:rFonts w:hint="default" w:ascii="Arial" w:hAnsi="Arial" w:eastAsia="宋体" w:cs="Arial"/>
                <w:b/>
                <w:bCs/>
                <w:color w:val="000000"/>
                <w:kern w:val="0"/>
                <w:sz w:val="22"/>
              </w:rPr>
              <w:t>×</w:t>
            </w:r>
            <w:r>
              <w:rPr>
                <w:rFonts w:hint="eastAsia" w:ascii="Arial" w:hAnsi="Arial" w:eastAsia="宋体" w:cs="Arial"/>
                <w:b/>
                <w:bCs/>
                <w:color w:val="000000"/>
                <w:kern w:val="0"/>
                <w:sz w:val="22"/>
              </w:rPr>
              <w:t>10</w:t>
            </w:r>
            <w:r>
              <w:rPr>
                <w:rFonts w:hint="eastAsia" w:ascii="Arial" w:hAnsi="Arial" w:eastAsia="宋体" w:cs="Arial"/>
                <w:b/>
                <w:bCs/>
                <w:color w:val="000000"/>
                <w:kern w:val="0"/>
                <w:sz w:val="22"/>
                <w:vertAlign w:val="superscript"/>
              </w:rPr>
              <w:t>-</w:t>
            </w:r>
            <w:r>
              <w:rPr>
                <w:rFonts w:hint="eastAsia" w:ascii="Arial" w:hAnsi="Arial" w:eastAsia="宋体" w:cs="Arial"/>
                <w:b/>
                <w:bCs/>
                <w:color w:val="000000"/>
                <w:kern w:val="0"/>
                <w:sz w:val="22"/>
                <w:vertAlign w:val="superscript"/>
                <w:lang w:val="en-US" w:eastAsia="zh-CN"/>
              </w:rPr>
              <w:t>2*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3" w:hRule="atLeast"/>
          <w:jc w:val="center"/>
        </w:trPr>
        <w:tc>
          <w:tcPr>
            <w:tcW w:w="340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>
            <w:pPr>
              <w:rPr>
                <w:rFonts w:ascii="Arial" w:hAnsi="Arial" w:cs="Arial"/>
                <w:sz w:val="22"/>
              </w:rPr>
            </w:pPr>
            <w:r>
              <w:rPr>
                <w:rFonts w:ascii="Arial" w:hAnsi="Arial" w:eastAsia="宋体" w:cs="Arial"/>
                <w:color w:val="000000"/>
                <w:sz w:val="22"/>
              </w:rPr>
              <w:t>Rb</w:t>
            </w:r>
          </w:p>
        </w:tc>
        <w:tc>
          <w:tcPr>
            <w:tcW w:w="216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Arial" w:hAnsi="Arial" w:eastAsia="宋体" w:cs="Arial"/>
                <w:color w:val="000000"/>
                <w:sz w:val="22"/>
              </w:rPr>
            </w:pPr>
            <w:r>
              <w:rPr>
                <w:rFonts w:ascii="Arial" w:hAnsi="Arial" w:eastAsia="宋体" w:cs="Arial"/>
                <w:color w:val="000000"/>
                <w:sz w:val="22"/>
              </w:rPr>
              <w:t>346.57 (286.73,409.49)</w:t>
            </w:r>
          </w:p>
        </w:tc>
        <w:tc>
          <w:tcPr>
            <w:tcW w:w="128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Arial" w:hAnsi="Arial" w:eastAsia="宋体" w:cs="Arial"/>
                <w:color w:val="000000"/>
                <w:sz w:val="22"/>
              </w:rPr>
            </w:pPr>
          </w:p>
        </w:tc>
        <w:tc>
          <w:tcPr>
            <w:tcW w:w="236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>
            <w:pPr>
              <w:shd w:val="clear" w:color="auto" w:fill="FFFFFF" w:themeFill="background1"/>
              <w:jc w:val="center"/>
              <w:rPr>
                <w:rFonts w:ascii="Arial" w:hAnsi="Arial" w:eastAsia="宋体" w:cs="Arial"/>
                <w:color w:val="000000"/>
                <w:sz w:val="22"/>
              </w:rPr>
            </w:pPr>
            <w:r>
              <w:rPr>
                <w:rFonts w:ascii="Arial" w:hAnsi="Arial" w:eastAsia="宋体" w:cs="Arial"/>
                <w:color w:val="000000"/>
                <w:sz w:val="22"/>
              </w:rPr>
              <w:t>334.04 (272.73,399.95)</w:t>
            </w:r>
          </w:p>
        </w:tc>
        <w:tc>
          <w:tcPr>
            <w:tcW w:w="130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>
            <w:pPr>
              <w:shd w:val="clear" w:color="auto" w:fill="FFFFFF" w:themeFill="background1"/>
              <w:jc w:val="center"/>
              <w:rPr>
                <w:rFonts w:ascii="Arial" w:hAnsi="Arial" w:cs="Arial"/>
                <w:color w:val="000000"/>
                <w:sz w:val="22"/>
              </w:rPr>
            </w:pPr>
          </w:p>
        </w:tc>
        <w:tc>
          <w:tcPr>
            <w:tcW w:w="226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>
            <w:pPr>
              <w:shd w:val="clear" w:color="auto" w:fill="FFFFFF" w:themeFill="background1"/>
              <w:jc w:val="center"/>
              <w:rPr>
                <w:rFonts w:ascii="Arial" w:hAnsi="Arial" w:cs="Arial"/>
                <w:color w:val="000000"/>
                <w:sz w:val="22"/>
              </w:rPr>
            </w:pPr>
            <w:r>
              <w:rPr>
                <w:rFonts w:ascii="Arial" w:hAnsi="Arial" w:eastAsia="宋体" w:cs="Arial"/>
                <w:color w:val="000000"/>
                <w:sz w:val="22"/>
              </w:rPr>
              <w:t>351.02 (291.42,414.72)</w:t>
            </w:r>
          </w:p>
        </w:tc>
        <w:tc>
          <w:tcPr>
            <w:tcW w:w="128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>
            <w:pPr>
              <w:jc w:val="center"/>
              <w:textAlignment w:val="center"/>
              <w:rPr>
                <w:rFonts w:ascii="Arial" w:hAnsi="Arial" w:cs="Arial"/>
                <w:color w:val="000000"/>
                <w:sz w:val="22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3" w:hRule="atLeast"/>
          <w:jc w:val="center"/>
        </w:trPr>
        <w:tc>
          <w:tcPr>
            <w:tcW w:w="340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>
            <w:pPr>
              <w:ind w:left="420" w:leftChars="200"/>
              <w:rPr>
                <w:rFonts w:ascii="Arial" w:hAnsi="Arial" w:eastAsia="宋体" w:cs="Arial"/>
                <w:color w:val="000000"/>
                <w:sz w:val="22"/>
              </w:rPr>
            </w:pPr>
            <w:r>
              <w:rPr>
                <w:rFonts w:ascii="Arial" w:hAnsi="Arial" w:eastAsia="宋体" w:cs="Arial"/>
                <w:color w:val="000000"/>
                <w:sz w:val="22"/>
              </w:rPr>
              <w:t>Model 1</w:t>
            </w:r>
          </w:p>
        </w:tc>
        <w:tc>
          <w:tcPr>
            <w:tcW w:w="216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Arial" w:hAnsi="Arial" w:eastAsia="宋体" w:cs="Arial"/>
                <w:color w:val="000000"/>
                <w:kern w:val="0"/>
                <w:sz w:val="22"/>
              </w:rPr>
            </w:pPr>
            <w:r>
              <w:rPr>
                <w:rFonts w:ascii="Arial" w:hAnsi="Arial" w:eastAsia="宋体" w:cs="Arial"/>
                <w:color w:val="000000"/>
                <w:kern w:val="0"/>
                <w:sz w:val="22"/>
              </w:rPr>
              <w:t>1.39 (0.79,2.46)</w:t>
            </w:r>
          </w:p>
        </w:tc>
        <w:tc>
          <w:tcPr>
            <w:tcW w:w="128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Arial" w:hAnsi="Arial" w:eastAsia="宋体" w:cs="Arial"/>
                <w:color w:val="000000"/>
                <w:kern w:val="0"/>
                <w:sz w:val="22"/>
              </w:rPr>
            </w:pPr>
            <w:r>
              <w:rPr>
                <w:rFonts w:ascii="Arial" w:hAnsi="Arial" w:eastAsia="宋体" w:cs="Arial"/>
                <w:color w:val="000000"/>
                <w:kern w:val="0"/>
                <w:sz w:val="22"/>
              </w:rPr>
              <w:t>0.</w:t>
            </w:r>
            <w:r>
              <w:rPr>
                <w:rFonts w:hint="eastAsia" w:ascii="Arial" w:hAnsi="Arial" w:eastAsia="宋体" w:cs="Arial"/>
                <w:color w:val="000000"/>
                <w:kern w:val="0"/>
                <w:sz w:val="22"/>
                <w:lang w:val="en-US" w:eastAsia="zh-CN"/>
              </w:rPr>
              <w:t>3</w:t>
            </w:r>
          </w:p>
        </w:tc>
        <w:tc>
          <w:tcPr>
            <w:tcW w:w="236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Arial" w:hAnsi="Arial" w:eastAsia="宋体" w:cs="Arial"/>
                <w:color w:val="000000"/>
                <w:kern w:val="0"/>
                <w:sz w:val="22"/>
              </w:rPr>
            </w:pPr>
            <w:r>
              <w:rPr>
                <w:rFonts w:ascii="Arial" w:hAnsi="Arial" w:eastAsia="宋体" w:cs="Arial"/>
                <w:color w:val="000000"/>
                <w:kern w:val="0"/>
                <w:sz w:val="22"/>
              </w:rPr>
              <w:t>1.46 (0.73,2.95)</w:t>
            </w:r>
          </w:p>
        </w:tc>
        <w:tc>
          <w:tcPr>
            <w:tcW w:w="130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Arial" w:hAnsi="Arial" w:eastAsia="宋体" w:cs="Arial"/>
                <w:color w:val="000000"/>
                <w:kern w:val="0"/>
                <w:sz w:val="22"/>
                <w:lang w:eastAsia="zh-CN"/>
              </w:rPr>
            </w:pPr>
            <w:r>
              <w:rPr>
                <w:rFonts w:ascii="Arial" w:hAnsi="Arial" w:eastAsia="宋体" w:cs="Arial"/>
                <w:color w:val="000000"/>
                <w:kern w:val="0"/>
                <w:sz w:val="22"/>
              </w:rPr>
              <w:t>0.</w:t>
            </w:r>
            <w:r>
              <w:rPr>
                <w:rFonts w:hint="eastAsia" w:ascii="Arial" w:hAnsi="Arial" w:eastAsia="宋体" w:cs="Arial"/>
                <w:color w:val="000000"/>
                <w:kern w:val="0"/>
                <w:sz w:val="22"/>
                <w:lang w:val="en-US" w:eastAsia="zh-CN"/>
              </w:rPr>
              <w:t>3</w:t>
            </w:r>
          </w:p>
        </w:tc>
        <w:tc>
          <w:tcPr>
            <w:tcW w:w="226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Arial" w:hAnsi="Arial" w:eastAsia="宋体" w:cs="Arial"/>
                <w:color w:val="000000"/>
                <w:kern w:val="0"/>
                <w:sz w:val="22"/>
              </w:rPr>
            </w:pPr>
            <w:r>
              <w:rPr>
                <w:rFonts w:ascii="Arial" w:hAnsi="Arial" w:eastAsia="宋体" w:cs="Arial"/>
                <w:color w:val="000000"/>
                <w:kern w:val="0"/>
                <w:sz w:val="22"/>
              </w:rPr>
              <w:t>1.43 (0.63,3.25)</w:t>
            </w:r>
          </w:p>
        </w:tc>
        <w:tc>
          <w:tcPr>
            <w:tcW w:w="128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Arial" w:hAnsi="Arial" w:eastAsia="宋体" w:cs="Arial"/>
                <w:color w:val="000000"/>
                <w:kern w:val="0"/>
                <w:sz w:val="22"/>
                <w:lang w:eastAsia="zh-CN"/>
              </w:rPr>
            </w:pPr>
            <w:r>
              <w:rPr>
                <w:rFonts w:ascii="Arial" w:hAnsi="Arial" w:eastAsia="宋体" w:cs="Arial"/>
                <w:color w:val="000000"/>
                <w:kern w:val="0"/>
                <w:sz w:val="22"/>
              </w:rPr>
              <w:t>0.</w:t>
            </w:r>
            <w:r>
              <w:rPr>
                <w:rFonts w:hint="eastAsia" w:ascii="Arial" w:hAnsi="Arial" w:eastAsia="宋体" w:cs="Arial"/>
                <w:color w:val="000000"/>
                <w:kern w:val="0"/>
                <w:sz w:val="22"/>
                <w:lang w:val="en-US" w:eastAsia="zh-CN"/>
              </w:rPr>
              <w:t>4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3" w:hRule="atLeast"/>
          <w:jc w:val="center"/>
        </w:trPr>
        <w:tc>
          <w:tcPr>
            <w:tcW w:w="340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>
            <w:pPr>
              <w:ind w:left="420" w:leftChars="200"/>
              <w:rPr>
                <w:rFonts w:ascii="Arial" w:hAnsi="Arial" w:eastAsia="宋体" w:cs="Arial"/>
                <w:color w:val="000000"/>
                <w:sz w:val="22"/>
              </w:rPr>
            </w:pPr>
            <w:r>
              <w:rPr>
                <w:rFonts w:ascii="Arial" w:hAnsi="Arial" w:eastAsia="宋体" w:cs="Arial"/>
                <w:color w:val="000000"/>
                <w:sz w:val="22"/>
              </w:rPr>
              <w:t>Model 2</w:t>
            </w:r>
          </w:p>
        </w:tc>
        <w:tc>
          <w:tcPr>
            <w:tcW w:w="216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Arial" w:hAnsi="Arial" w:eastAsia="宋体" w:cs="Arial"/>
                <w:color w:val="000000"/>
                <w:kern w:val="0"/>
                <w:sz w:val="22"/>
              </w:rPr>
            </w:pPr>
            <w:r>
              <w:rPr>
                <w:rFonts w:ascii="Arial" w:hAnsi="Arial" w:eastAsia="宋体" w:cs="Arial"/>
                <w:color w:val="000000"/>
                <w:kern w:val="0"/>
                <w:sz w:val="22"/>
              </w:rPr>
              <w:t>1.48 (0.83,2.64)</w:t>
            </w:r>
          </w:p>
        </w:tc>
        <w:tc>
          <w:tcPr>
            <w:tcW w:w="128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Arial" w:hAnsi="Arial" w:eastAsia="宋体" w:cs="Arial"/>
                <w:color w:val="000000"/>
                <w:kern w:val="0"/>
                <w:sz w:val="22"/>
                <w:lang w:eastAsia="zh-CN"/>
              </w:rPr>
            </w:pPr>
            <w:r>
              <w:rPr>
                <w:rFonts w:ascii="Arial" w:hAnsi="Arial" w:eastAsia="宋体" w:cs="Arial"/>
                <w:color w:val="000000"/>
                <w:kern w:val="0"/>
                <w:sz w:val="22"/>
              </w:rPr>
              <w:t>0.</w:t>
            </w:r>
            <w:r>
              <w:rPr>
                <w:rFonts w:hint="eastAsia" w:ascii="Arial" w:hAnsi="Arial" w:eastAsia="宋体" w:cs="Arial"/>
                <w:color w:val="000000"/>
                <w:kern w:val="0"/>
                <w:sz w:val="22"/>
                <w:lang w:val="en-US" w:eastAsia="zh-CN"/>
              </w:rPr>
              <w:t>2</w:t>
            </w:r>
          </w:p>
        </w:tc>
        <w:tc>
          <w:tcPr>
            <w:tcW w:w="236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Arial" w:hAnsi="Arial" w:eastAsia="宋体" w:cs="Arial"/>
                <w:color w:val="000000"/>
                <w:kern w:val="0"/>
                <w:sz w:val="22"/>
              </w:rPr>
            </w:pPr>
            <w:r>
              <w:rPr>
                <w:rFonts w:ascii="Arial" w:hAnsi="Arial" w:eastAsia="宋体" w:cs="Arial"/>
                <w:color w:val="000000"/>
                <w:kern w:val="0"/>
                <w:sz w:val="22"/>
              </w:rPr>
              <w:t>1.57 (0.77,3.18)</w:t>
            </w:r>
          </w:p>
        </w:tc>
        <w:tc>
          <w:tcPr>
            <w:tcW w:w="130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Arial" w:hAnsi="Arial" w:eastAsia="宋体" w:cs="Arial"/>
                <w:color w:val="000000"/>
                <w:kern w:val="0"/>
                <w:sz w:val="22"/>
              </w:rPr>
            </w:pPr>
            <w:r>
              <w:rPr>
                <w:rFonts w:ascii="Arial" w:hAnsi="Arial" w:eastAsia="宋体" w:cs="Arial"/>
                <w:color w:val="000000"/>
                <w:kern w:val="0"/>
                <w:sz w:val="22"/>
              </w:rPr>
              <w:t>0.2</w:t>
            </w:r>
          </w:p>
        </w:tc>
        <w:tc>
          <w:tcPr>
            <w:tcW w:w="226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Arial" w:hAnsi="Arial" w:eastAsia="宋体" w:cs="Arial"/>
                <w:color w:val="000000"/>
                <w:kern w:val="0"/>
                <w:sz w:val="22"/>
              </w:rPr>
            </w:pPr>
            <w:r>
              <w:rPr>
                <w:rFonts w:ascii="Arial" w:hAnsi="Arial" w:eastAsia="宋体" w:cs="Arial"/>
                <w:color w:val="000000"/>
                <w:kern w:val="0"/>
                <w:sz w:val="22"/>
              </w:rPr>
              <w:t>1.46 (0.64,3.32)</w:t>
            </w:r>
          </w:p>
        </w:tc>
        <w:tc>
          <w:tcPr>
            <w:tcW w:w="128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Arial" w:hAnsi="Arial" w:eastAsia="宋体" w:cs="Arial"/>
                <w:color w:val="000000"/>
                <w:kern w:val="0"/>
                <w:sz w:val="22"/>
                <w:lang w:eastAsia="zh-CN"/>
              </w:rPr>
            </w:pPr>
            <w:r>
              <w:rPr>
                <w:rFonts w:ascii="Arial" w:hAnsi="Arial" w:eastAsia="宋体" w:cs="Arial"/>
                <w:color w:val="000000"/>
                <w:kern w:val="0"/>
                <w:sz w:val="22"/>
              </w:rPr>
              <w:t>0.</w:t>
            </w:r>
            <w:r>
              <w:rPr>
                <w:rFonts w:hint="eastAsia" w:ascii="Arial" w:hAnsi="Arial" w:eastAsia="宋体" w:cs="Arial"/>
                <w:color w:val="000000"/>
                <w:kern w:val="0"/>
                <w:sz w:val="22"/>
                <w:lang w:val="en-US" w:eastAsia="zh-CN"/>
              </w:rPr>
              <w:t>4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3" w:hRule="atLeast"/>
          <w:jc w:val="center"/>
        </w:trPr>
        <w:tc>
          <w:tcPr>
            <w:tcW w:w="340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>
            <w:pPr>
              <w:rPr>
                <w:rFonts w:ascii="Arial" w:hAnsi="Arial" w:cs="Arial"/>
                <w:sz w:val="22"/>
              </w:rPr>
            </w:pPr>
            <w:bookmarkStart w:id="228" w:name="OLE_LINK139"/>
            <w:r>
              <w:rPr>
                <w:rFonts w:ascii="Arial" w:hAnsi="Arial" w:eastAsia="宋体" w:cs="Arial"/>
                <w:color w:val="000000"/>
                <w:sz w:val="22"/>
              </w:rPr>
              <w:t>Sr</w:t>
            </w:r>
            <w:bookmarkEnd w:id="228"/>
          </w:p>
        </w:tc>
        <w:tc>
          <w:tcPr>
            <w:tcW w:w="216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Arial" w:hAnsi="Arial" w:eastAsia="宋体" w:cs="Arial"/>
                <w:b/>
                <w:bCs/>
                <w:color w:val="000000"/>
                <w:sz w:val="22"/>
              </w:rPr>
            </w:pPr>
            <w:r>
              <w:rPr>
                <w:rFonts w:ascii="Arial" w:hAnsi="Arial" w:eastAsia="宋体" w:cs="Arial"/>
                <w:b/>
                <w:bCs/>
                <w:color w:val="000000"/>
                <w:sz w:val="22"/>
              </w:rPr>
              <w:t>42.29 (34.59,51.30)</w:t>
            </w:r>
          </w:p>
        </w:tc>
        <w:tc>
          <w:tcPr>
            <w:tcW w:w="128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Arial" w:hAnsi="Arial" w:eastAsia="宋体" w:cs="Arial"/>
                <w:b/>
                <w:bCs/>
                <w:color w:val="000000"/>
                <w:sz w:val="22"/>
              </w:rPr>
            </w:pPr>
          </w:p>
        </w:tc>
        <w:tc>
          <w:tcPr>
            <w:tcW w:w="236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>
            <w:pPr>
              <w:jc w:val="center"/>
              <w:rPr>
                <w:rFonts w:ascii="Arial" w:hAnsi="Arial" w:eastAsia="宋体" w:cs="Arial"/>
                <w:b/>
                <w:bCs/>
                <w:color w:val="000000"/>
                <w:sz w:val="22"/>
              </w:rPr>
            </w:pPr>
            <w:r>
              <w:rPr>
                <w:rFonts w:ascii="Arial" w:hAnsi="Arial" w:eastAsia="宋体" w:cs="Arial"/>
                <w:b/>
                <w:bCs/>
                <w:color w:val="000000"/>
                <w:sz w:val="22"/>
              </w:rPr>
              <w:t>39.20 (32.44,47.01)</w:t>
            </w:r>
          </w:p>
        </w:tc>
        <w:tc>
          <w:tcPr>
            <w:tcW w:w="130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>
            <w:pPr>
              <w:jc w:val="center"/>
              <w:rPr>
                <w:rFonts w:ascii="Arial" w:hAnsi="Arial" w:cs="Arial"/>
                <w:b/>
                <w:bCs/>
                <w:color w:val="000000"/>
                <w:sz w:val="22"/>
              </w:rPr>
            </w:pPr>
          </w:p>
        </w:tc>
        <w:tc>
          <w:tcPr>
            <w:tcW w:w="226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>
            <w:pPr>
              <w:jc w:val="center"/>
              <w:rPr>
                <w:rFonts w:ascii="Arial" w:hAnsi="Arial" w:cs="Arial"/>
                <w:color w:val="000000"/>
                <w:sz w:val="22"/>
              </w:rPr>
            </w:pPr>
            <w:r>
              <w:rPr>
                <w:rFonts w:ascii="Arial" w:hAnsi="Arial" w:eastAsia="宋体" w:cs="Arial"/>
                <w:color w:val="000000"/>
                <w:sz w:val="22"/>
              </w:rPr>
              <w:t>44.66 (36.70,53.83)</w:t>
            </w:r>
          </w:p>
        </w:tc>
        <w:tc>
          <w:tcPr>
            <w:tcW w:w="128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>
            <w:pPr>
              <w:jc w:val="center"/>
              <w:textAlignment w:val="center"/>
              <w:rPr>
                <w:rFonts w:ascii="Arial" w:hAnsi="Arial" w:cs="Arial"/>
                <w:color w:val="000000"/>
                <w:sz w:val="22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3" w:hRule="atLeast"/>
          <w:jc w:val="center"/>
        </w:trPr>
        <w:tc>
          <w:tcPr>
            <w:tcW w:w="340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>
            <w:pPr>
              <w:ind w:left="420" w:leftChars="200"/>
              <w:rPr>
                <w:rFonts w:ascii="Arial" w:hAnsi="Arial" w:eastAsia="宋体" w:cs="Arial"/>
                <w:color w:val="000000"/>
                <w:sz w:val="22"/>
              </w:rPr>
            </w:pPr>
            <w:r>
              <w:rPr>
                <w:rFonts w:ascii="Arial" w:hAnsi="Arial" w:eastAsia="宋体" w:cs="Arial"/>
                <w:color w:val="000000"/>
                <w:sz w:val="22"/>
              </w:rPr>
              <w:t>Model 1</w:t>
            </w:r>
          </w:p>
        </w:tc>
        <w:tc>
          <w:tcPr>
            <w:tcW w:w="216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Arial" w:hAnsi="Arial" w:eastAsia="宋体" w:cs="Arial"/>
                <w:b/>
                <w:bCs/>
                <w:color w:val="000000"/>
                <w:kern w:val="0"/>
                <w:sz w:val="22"/>
              </w:rPr>
            </w:pPr>
            <w:r>
              <w:rPr>
                <w:rFonts w:ascii="Arial" w:hAnsi="Arial" w:eastAsia="宋体" w:cs="Arial"/>
                <w:b/>
                <w:bCs/>
                <w:color w:val="000000"/>
                <w:kern w:val="0"/>
                <w:sz w:val="22"/>
              </w:rPr>
              <w:t>0.51 (0.31,0.85)</w:t>
            </w:r>
          </w:p>
        </w:tc>
        <w:tc>
          <w:tcPr>
            <w:tcW w:w="128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Arial" w:hAnsi="Arial" w:eastAsia="宋体" w:cs="Arial"/>
                <w:b/>
                <w:bCs/>
                <w:color w:val="000000"/>
                <w:kern w:val="0"/>
                <w:sz w:val="22"/>
              </w:rPr>
            </w:pPr>
            <w:r>
              <w:rPr>
                <w:rFonts w:hint="eastAsia" w:ascii="Arial" w:hAnsi="Arial" w:eastAsia="宋体" w:cs="Arial"/>
                <w:b/>
                <w:bCs/>
                <w:color w:val="000000"/>
                <w:kern w:val="0"/>
                <w:sz w:val="22"/>
                <w:lang w:val="en-US" w:eastAsia="zh-CN"/>
              </w:rPr>
              <w:t>9.7</w:t>
            </w:r>
            <w:r>
              <w:rPr>
                <w:rFonts w:hint="default" w:ascii="Arial" w:hAnsi="Arial" w:eastAsia="宋体" w:cs="Arial"/>
                <w:b/>
                <w:bCs/>
                <w:color w:val="000000"/>
                <w:kern w:val="0"/>
                <w:sz w:val="22"/>
              </w:rPr>
              <w:t>×</w:t>
            </w:r>
            <w:r>
              <w:rPr>
                <w:rFonts w:hint="eastAsia" w:ascii="Arial" w:hAnsi="Arial" w:eastAsia="宋体" w:cs="Arial"/>
                <w:b/>
                <w:bCs/>
                <w:color w:val="000000"/>
                <w:kern w:val="0"/>
                <w:sz w:val="22"/>
              </w:rPr>
              <w:t>10</w:t>
            </w:r>
            <w:r>
              <w:rPr>
                <w:rFonts w:hint="eastAsia" w:ascii="Arial" w:hAnsi="Arial" w:eastAsia="宋体" w:cs="Arial"/>
                <w:b/>
                <w:bCs/>
                <w:color w:val="000000"/>
                <w:kern w:val="0"/>
                <w:sz w:val="22"/>
                <w:vertAlign w:val="superscript"/>
              </w:rPr>
              <w:t>-</w:t>
            </w:r>
            <w:r>
              <w:rPr>
                <w:rFonts w:hint="eastAsia" w:ascii="Arial" w:hAnsi="Arial" w:eastAsia="宋体" w:cs="Arial"/>
                <w:b/>
                <w:bCs/>
                <w:color w:val="000000"/>
                <w:kern w:val="0"/>
                <w:sz w:val="22"/>
                <w:vertAlign w:val="superscript"/>
                <w:lang w:val="en-US" w:eastAsia="zh-CN"/>
              </w:rPr>
              <w:t>3*</w:t>
            </w:r>
          </w:p>
        </w:tc>
        <w:tc>
          <w:tcPr>
            <w:tcW w:w="236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Arial" w:hAnsi="Arial" w:eastAsia="宋体" w:cs="Arial"/>
                <w:b/>
                <w:bCs/>
                <w:color w:val="000000"/>
                <w:kern w:val="0"/>
                <w:sz w:val="22"/>
              </w:rPr>
            </w:pPr>
            <w:r>
              <w:rPr>
                <w:rFonts w:ascii="Arial" w:hAnsi="Arial" w:eastAsia="宋体" w:cs="Arial"/>
                <w:b/>
                <w:bCs/>
                <w:color w:val="000000"/>
                <w:kern w:val="0"/>
                <w:sz w:val="22"/>
              </w:rPr>
              <w:t>0.38 (0.20,0.73)</w:t>
            </w:r>
          </w:p>
        </w:tc>
        <w:tc>
          <w:tcPr>
            <w:tcW w:w="130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Arial" w:hAnsi="Arial" w:eastAsia="宋体" w:cs="Arial"/>
                <w:b/>
                <w:bCs/>
                <w:color w:val="000000"/>
                <w:kern w:val="0"/>
                <w:sz w:val="22"/>
              </w:rPr>
            </w:pPr>
            <w:r>
              <w:rPr>
                <w:rFonts w:hint="eastAsia" w:ascii="Arial" w:hAnsi="Arial" w:eastAsia="宋体" w:cs="Arial"/>
                <w:b/>
                <w:bCs/>
                <w:color w:val="000000"/>
                <w:kern w:val="0"/>
                <w:sz w:val="22"/>
                <w:lang w:val="en-US" w:eastAsia="zh-CN"/>
              </w:rPr>
              <w:t>3.7</w:t>
            </w:r>
            <w:r>
              <w:rPr>
                <w:rFonts w:hint="default" w:ascii="Arial" w:hAnsi="Arial" w:eastAsia="宋体" w:cs="Arial"/>
                <w:b/>
                <w:bCs/>
                <w:color w:val="000000"/>
                <w:kern w:val="0"/>
                <w:sz w:val="22"/>
              </w:rPr>
              <w:t>×</w:t>
            </w:r>
            <w:r>
              <w:rPr>
                <w:rFonts w:hint="eastAsia" w:ascii="Arial" w:hAnsi="Arial" w:eastAsia="宋体" w:cs="Arial"/>
                <w:b/>
                <w:bCs/>
                <w:color w:val="000000"/>
                <w:kern w:val="0"/>
                <w:sz w:val="22"/>
              </w:rPr>
              <w:t>10</w:t>
            </w:r>
            <w:r>
              <w:rPr>
                <w:rFonts w:hint="eastAsia" w:ascii="Arial" w:hAnsi="Arial" w:eastAsia="宋体" w:cs="Arial"/>
                <w:b/>
                <w:bCs/>
                <w:color w:val="000000"/>
                <w:kern w:val="0"/>
                <w:sz w:val="22"/>
                <w:vertAlign w:val="superscript"/>
              </w:rPr>
              <w:t>-</w:t>
            </w:r>
            <w:r>
              <w:rPr>
                <w:rFonts w:hint="eastAsia" w:ascii="Arial" w:hAnsi="Arial" w:eastAsia="宋体" w:cs="Arial"/>
                <w:b/>
                <w:bCs/>
                <w:color w:val="000000"/>
                <w:kern w:val="0"/>
                <w:sz w:val="22"/>
                <w:vertAlign w:val="superscript"/>
                <w:lang w:val="en-US" w:eastAsia="zh-CN"/>
              </w:rPr>
              <w:t>3*</w:t>
            </w:r>
          </w:p>
        </w:tc>
        <w:tc>
          <w:tcPr>
            <w:tcW w:w="226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Arial" w:hAnsi="Arial" w:eastAsia="宋体" w:cs="Arial"/>
                <w:color w:val="000000"/>
                <w:kern w:val="0"/>
                <w:sz w:val="22"/>
              </w:rPr>
            </w:pPr>
            <w:r>
              <w:rPr>
                <w:rFonts w:ascii="Arial" w:hAnsi="Arial" w:eastAsia="宋体" w:cs="Arial"/>
                <w:color w:val="000000"/>
                <w:kern w:val="0"/>
                <w:sz w:val="22"/>
              </w:rPr>
              <w:t>0.55 (0.26,1.15)</w:t>
            </w:r>
          </w:p>
        </w:tc>
        <w:tc>
          <w:tcPr>
            <w:tcW w:w="128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Arial" w:hAnsi="Arial" w:eastAsia="宋体" w:cs="Arial"/>
                <w:color w:val="000000"/>
                <w:kern w:val="0"/>
                <w:sz w:val="22"/>
              </w:rPr>
            </w:pPr>
            <w:r>
              <w:rPr>
                <w:rFonts w:ascii="Arial" w:hAnsi="Arial" w:eastAsia="宋体" w:cs="Arial"/>
                <w:color w:val="000000"/>
                <w:kern w:val="0"/>
                <w:sz w:val="22"/>
              </w:rPr>
              <w:t>0.1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3" w:hRule="atLeast"/>
          <w:jc w:val="center"/>
        </w:trPr>
        <w:tc>
          <w:tcPr>
            <w:tcW w:w="340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>
            <w:pPr>
              <w:ind w:left="420" w:leftChars="200"/>
              <w:rPr>
                <w:rFonts w:ascii="Arial" w:hAnsi="Arial" w:eastAsia="宋体" w:cs="Arial"/>
                <w:color w:val="000000"/>
                <w:sz w:val="22"/>
              </w:rPr>
            </w:pPr>
            <w:r>
              <w:rPr>
                <w:rFonts w:ascii="Arial" w:hAnsi="Arial" w:eastAsia="宋体" w:cs="Arial"/>
                <w:color w:val="000000"/>
                <w:sz w:val="22"/>
              </w:rPr>
              <w:t>Model 2</w:t>
            </w:r>
          </w:p>
        </w:tc>
        <w:tc>
          <w:tcPr>
            <w:tcW w:w="216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Arial" w:hAnsi="Arial" w:eastAsia="宋体" w:cs="Arial"/>
                <w:b/>
                <w:bCs/>
                <w:color w:val="000000"/>
                <w:kern w:val="0"/>
                <w:sz w:val="22"/>
              </w:rPr>
            </w:pPr>
            <w:r>
              <w:rPr>
                <w:rFonts w:ascii="Arial" w:hAnsi="Arial" w:eastAsia="宋体" w:cs="Arial"/>
                <w:b/>
                <w:bCs/>
                <w:color w:val="000000"/>
                <w:kern w:val="0"/>
                <w:sz w:val="22"/>
              </w:rPr>
              <w:t>0.52 (0.31,0.86)</w:t>
            </w:r>
          </w:p>
        </w:tc>
        <w:tc>
          <w:tcPr>
            <w:tcW w:w="128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Arial" w:hAnsi="Arial" w:eastAsia="宋体" w:cs="Arial"/>
                <w:b/>
                <w:bCs/>
                <w:color w:val="000000"/>
                <w:kern w:val="0"/>
                <w:sz w:val="22"/>
              </w:rPr>
            </w:pPr>
            <w:r>
              <w:rPr>
                <w:rFonts w:hint="eastAsia" w:ascii="Arial" w:hAnsi="Arial" w:eastAsia="宋体" w:cs="Arial"/>
                <w:b/>
                <w:bCs/>
                <w:color w:val="000000"/>
                <w:kern w:val="0"/>
                <w:sz w:val="22"/>
                <w:lang w:val="en-US" w:eastAsia="zh-CN"/>
              </w:rPr>
              <w:t>1.1</w:t>
            </w:r>
            <w:r>
              <w:rPr>
                <w:rFonts w:hint="default" w:ascii="Arial" w:hAnsi="Arial" w:eastAsia="宋体" w:cs="Arial"/>
                <w:b/>
                <w:bCs/>
                <w:color w:val="000000"/>
                <w:kern w:val="0"/>
                <w:sz w:val="22"/>
              </w:rPr>
              <w:t>×</w:t>
            </w:r>
            <w:r>
              <w:rPr>
                <w:rFonts w:hint="eastAsia" w:ascii="Arial" w:hAnsi="Arial" w:eastAsia="宋体" w:cs="Arial"/>
                <w:b/>
                <w:bCs/>
                <w:color w:val="000000"/>
                <w:kern w:val="0"/>
                <w:sz w:val="22"/>
              </w:rPr>
              <w:t>10</w:t>
            </w:r>
            <w:r>
              <w:rPr>
                <w:rFonts w:hint="eastAsia" w:ascii="Arial" w:hAnsi="Arial" w:eastAsia="宋体" w:cs="Arial"/>
                <w:b/>
                <w:bCs/>
                <w:color w:val="000000"/>
                <w:kern w:val="0"/>
                <w:sz w:val="22"/>
                <w:vertAlign w:val="superscript"/>
              </w:rPr>
              <w:t>-</w:t>
            </w:r>
            <w:r>
              <w:rPr>
                <w:rFonts w:hint="eastAsia" w:ascii="Arial" w:hAnsi="Arial" w:eastAsia="宋体" w:cs="Arial"/>
                <w:b/>
                <w:bCs/>
                <w:color w:val="000000"/>
                <w:kern w:val="0"/>
                <w:sz w:val="22"/>
                <w:vertAlign w:val="superscript"/>
                <w:lang w:val="en-US" w:eastAsia="zh-CN"/>
              </w:rPr>
              <w:t>2*</w:t>
            </w:r>
          </w:p>
        </w:tc>
        <w:tc>
          <w:tcPr>
            <w:tcW w:w="236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Arial" w:hAnsi="Arial" w:eastAsia="宋体" w:cs="Arial"/>
                <w:b/>
                <w:bCs/>
                <w:color w:val="000000"/>
                <w:kern w:val="0"/>
                <w:sz w:val="22"/>
              </w:rPr>
            </w:pPr>
            <w:r>
              <w:rPr>
                <w:rFonts w:ascii="Arial" w:hAnsi="Arial" w:eastAsia="宋体" w:cs="Arial"/>
                <w:b/>
                <w:bCs/>
                <w:color w:val="000000"/>
                <w:kern w:val="0"/>
                <w:sz w:val="22"/>
              </w:rPr>
              <w:t>0.39 (0.20,0.74)</w:t>
            </w:r>
          </w:p>
        </w:tc>
        <w:tc>
          <w:tcPr>
            <w:tcW w:w="130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Arial" w:hAnsi="Arial" w:eastAsia="宋体" w:cs="Arial"/>
                <w:b/>
                <w:bCs/>
                <w:color w:val="000000"/>
                <w:kern w:val="0"/>
                <w:sz w:val="22"/>
              </w:rPr>
            </w:pPr>
            <w:r>
              <w:rPr>
                <w:rFonts w:hint="eastAsia" w:ascii="Arial" w:hAnsi="Arial" w:eastAsia="宋体" w:cs="Arial"/>
                <w:b/>
                <w:bCs/>
                <w:color w:val="000000"/>
                <w:kern w:val="0"/>
                <w:sz w:val="22"/>
                <w:lang w:val="en-US" w:eastAsia="zh-CN"/>
              </w:rPr>
              <w:t>4.3</w:t>
            </w:r>
            <w:r>
              <w:rPr>
                <w:rFonts w:hint="default" w:ascii="Arial" w:hAnsi="Arial" w:eastAsia="宋体" w:cs="Arial"/>
                <w:b/>
                <w:bCs/>
                <w:color w:val="000000"/>
                <w:kern w:val="0"/>
                <w:sz w:val="22"/>
              </w:rPr>
              <w:t>×</w:t>
            </w:r>
            <w:r>
              <w:rPr>
                <w:rFonts w:hint="eastAsia" w:ascii="Arial" w:hAnsi="Arial" w:eastAsia="宋体" w:cs="Arial"/>
                <w:b/>
                <w:bCs/>
                <w:color w:val="000000"/>
                <w:kern w:val="0"/>
                <w:sz w:val="22"/>
              </w:rPr>
              <w:t>10</w:t>
            </w:r>
            <w:r>
              <w:rPr>
                <w:rFonts w:hint="eastAsia" w:ascii="Arial" w:hAnsi="Arial" w:eastAsia="宋体" w:cs="Arial"/>
                <w:b/>
                <w:bCs/>
                <w:color w:val="000000"/>
                <w:kern w:val="0"/>
                <w:sz w:val="22"/>
                <w:vertAlign w:val="superscript"/>
              </w:rPr>
              <w:t>-</w:t>
            </w:r>
            <w:r>
              <w:rPr>
                <w:rFonts w:hint="eastAsia" w:ascii="Arial" w:hAnsi="Arial" w:eastAsia="宋体" w:cs="Arial"/>
                <w:b/>
                <w:bCs/>
                <w:color w:val="000000"/>
                <w:kern w:val="0"/>
                <w:sz w:val="22"/>
                <w:vertAlign w:val="superscript"/>
                <w:lang w:val="en-US" w:eastAsia="zh-CN"/>
              </w:rPr>
              <w:t>3*</w:t>
            </w:r>
          </w:p>
        </w:tc>
        <w:tc>
          <w:tcPr>
            <w:tcW w:w="226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Arial" w:hAnsi="Arial" w:eastAsia="宋体" w:cs="Arial"/>
                <w:color w:val="000000"/>
                <w:kern w:val="0"/>
                <w:sz w:val="22"/>
              </w:rPr>
            </w:pPr>
            <w:r>
              <w:rPr>
                <w:rFonts w:ascii="Arial" w:hAnsi="Arial" w:eastAsia="宋体" w:cs="Arial"/>
                <w:color w:val="000000"/>
                <w:kern w:val="0"/>
                <w:sz w:val="22"/>
              </w:rPr>
              <w:t>0.53 (0.25,1.13)</w:t>
            </w:r>
          </w:p>
        </w:tc>
        <w:tc>
          <w:tcPr>
            <w:tcW w:w="128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Arial" w:hAnsi="Arial" w:eastAsia="宋体" w:cs="Arial"/>
                <w:color w:val="000000"/>
                <w:kern w:val="0"/>
                <w:sz w:val="22"/>
              </w:rPr>
            </w:pPr>
            <w:r>
              <w:rPr>
                <w:rFonts w:ascii="Arial" w:hAnsi="Arial" w:eastAsia="宋体" w:cs="Arial"/>
                <w:color w:val="000000"/>
                <w:kern w:val="0"/>
                <w:sz w:val="22"/>
              </w:rPr>
              <w:t>0.1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3" w:hRule="atLeast"/>
          <w:jc w:val="center"/>
        </w:trPr>
        <w:tc>
          <w:tcPr>
            <w:tcW w:w="340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>
            <w:pPr>
              <w:rPr>
                <w:rFonts w:ascii="Arial" w:hAnsi="Arial" w:cs="Arial"/>
                <w:sz w:val="22"/>
              </w:rPr>
            </w:pPr>
            <w:bookmarkStart w:id="229" w:name="OLE_LINK136"/>
            <w:r>
              <w:rPr>
                <w:rFonts w:ascii="Arial" w:hAnsi="Arial" w:eastAsia="宋体" w:cs="Arial"/>
                <w:color w:val="000000"/>
                <w:sz w:val="22"/>
              </w:rPr>
              <w:t>Mo</w:t>
            </w:r>
            <w:bookmarkEnd w:id="229"/>
          </w:p>
        </w:tc>
        <w:tc>
          <w:tcPr>
            <w:tcW w:w="216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Arial" w:hAnsi="Arial" w:eastAsia="宋体" w:cs="Arial"/>
                <w:color w:val="000000"/>
                <w:sz w:val="22"/>
              </w:rPr>
            </w:pPr>
            <w:r>
              <w:rPr>
                <w:rFonts w:ascii="Arial" w:hAnsi="Arial" w:eastAsia="宋体" w:cs="Arial"/>
                <w:color w:val="000000"/>
                <w:sz w:val="22"/>
              </w:rPr>
              <w:t>2.33 (1.72,3.23)</w:t>
            </w:r>
          </w:p>
        </w:tc>
        <w:tc>
          <w:tcPr>
            <w:tcW w:w="128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Arial" w:hAnsi="Arial" w:eastAsia="宋体" w:cs="Arial"/>
                <w:color w:val="000000"/>
                <w:sz w:val="22"/>
              </w:rPr>
            </w:pPr>
          </w:p>
        </w:tc>
        <w:tc>
          <w:tcPr>
            <w:tcW w:w="236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>
            <w:pPr>
              <w:shd w:val="clear" w:color="auto" w:fill="FFFFFF" w:themeFill="background1"/>
              <w:jc w:val="center"/>
              <w:rPr>
                <w:rFonts w:ascii="Arial" w:hAnsi="Arial" w:cs="Arial"/>
                <w:color w:val="000000"/>
                <w:sz w:val="22"/>
              </w:rPr>
            </w:pPr>
            <w:r>
              <w:rPr>
                <w:rFonts w:ascii="Arial" w:hAnsi="Arial" w:eastAsia="宋体" w:cs="Arial"/>
                <w:color w:val="000000"/>
                <w:sz w:val="22"/>
              </w:rPr>
              <w:t>2.17 (1.60,2.96)</w:t>
            </w:r>
          </w:p>
        </w:tc>
        <w:tc>
          <w:tcPr>
            <w:tcW w:w="130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>
            <w:pPr>
              <w:shd w:val="clear" w:color="auto" w:fill="FFFFFF" w:themeFill="background1"/>
              <w:jc w:val="center"/>
              <w:rPr>
                <w:rFonts w:ascii="Arial" w:hAnsi="Arial" w:cs="Arial"/>
                <w:color w:val="000000"/>
                <w:sz w:val="22"/>
              </w:rPr>
            </w:pPr>
          </w:p>
        </w:tc>
        <w:tc>
          <w:tcPr>
            <w:tcW w:w="226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>
            <w:pPr>
              <w:shd w:val="clear" w:color="auto" w:fill="FFFFFF" w:themeFill="background1"/>
              <w:jc w:val="center"/>
              <w:rPr>
                <w:rFonts w:ascii="Arial" w:hAnsi="Arial" w:cs="Arial"/>
                <w:color w:val="000000"/>
                <w:sz w:val="22"/>
              </w:rPr>
            </w:pPr>
            <w:r>
              <w:rPr>
                <w:rFonts w:ascii="Arial" w:hAnsi="Arial" w:eastAsia="宋体" w:cs="Arial"/>
                <w:color w:val="000000"/>
                <w:sz w:val="22"/>
              </w:rPr>
              <w:t>2.57 (1.82,3.42)</w:t>
            </w:r>
          </w:p>
        </w:tc>
        <w:tc>
          <w:tcPr>
            <w:tcW w:w="128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>
            <w:pPr>
              <w:jc w:val="center"/>
              <w:textAlignment w:val="center"/>
              <w:rPr>
                <w:rFonts w:ascii="Arial" w:hAnsi="Arial" w:cs="Arial"/>
                <w:color w:val="000000"/>
                <w:sz w:val="22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3" w:hRule="atLeast"/>
          <w:jc w:val="center"/>
        </w:trPr>
        <w:tc>
          <w:tcPr>
            <w:tcW w:w="340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>
            <w:pPr>
              <w:ind w:left="420" w:leftChars="200"/>
              <w:rPr>
                <w:rFonts w:ascii="Arial" w:hAnsi="Arial" w:eastAsia="宋体" w:cs="Arial"/>
                <w:color w:val="000000"/>
                <w:sz w:val="22"/>
              </w:rPr>
            </w:pPr>
            <w:r>
              <w:rPr>
                <w:rFonts w:ascii="Arial" w:hAnsi="Arial" w:eastAsia="宋体" w:cs="Arial"/>
                <w:color w:val="000000"/>
                <w:sz w:val="22"/>
              </w:rPr>
              <w:t>Model 1</w:t>
            </w:r>
          </w:p>
        </w:tc>
        <w:tc>
          <w:tcPr>
            <w:tcW w:w="216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Arial" w:hAnsi="Arial" w:eastAsia="宋体" w:cs="Arial"/>
                <w:color w:val="000000"/>
                <w:kern w:val="0"/>
                <w:sz w:val="22"/>
              </w:rPr>
            </w:pPr>
            <w:r>
              <w:rPr>
                <w:rFonts w:ascii="Arial" w:hAnsi="Arial" w:eastAsia="宋体" w:cs="Arial"/>
                <w:color w:val="000000"/>
                <w:kern w:val="0"/>
                <w:sz w:val="22"/>
              </w:rPr>
              <w:t>1.23 (0.88,1.71)</w:t>
            </w:r>
          </w:p>
        </w:tc>
        <w:tc>
          <w:tcPr>
            <w:tcW w:w="128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Arial" w:hAnsi="Arial" w:eastAsia="宋体" w:cs="Arial"/>
                <w:color w:val="000000"/>
                <w:kern w:val="0"/>
                <w:sz w:val="22"/>
              </w:rPr>
            </w:pPr>
            <w:r>
              <w:rPr>
                <w:rFonts w:ascii="Arial" w:hAnsi="Arial" w:eastAsia="宋体" w:cs="Arial"/>
                <w:color w:val="000000"/>
                <w:kern w:val="0"/>
                <w:sz w:val="22"/>
              </w:rPr>
              <w:t>0.2</w:t>
            </w:r>
          </w:p>
        </w:tc>
        <w:tc>
          <w:tcPr>
            <w:tcW w:w="236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Arial" w:hAnsi="Arial" w:eastAsia="宋体" w:cs="Arial"/>
                <w:color w:val="000000"/>
                <w:kern w:val="0"/>
                <w:sz w:val="22"/>
              </w:rPr>
            </w:pPr>
            <w:r>
              <w:rPr>
                <w:rFonts w:ascii="Arial" w:hAnsi="Arial" w:eastAsia="宋体" w:cs="Arial"/>
                <w:color w:val="000000"/>
                <w:kern w:val="0"/>
                <w:sz w:val="22"/>
              </w:rPr>
              <w:t>0.92 (0.61,1.38)</w:t>
            </w:r>
          </w:p>
        </w:tc>
        <w:tc>
          <w:tcPr>
            <w:tcW w:w="130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Arial" w:hAnsi="Arial" w:eastAsia="宋体" w:cs="Arial"/>
                <w:color w:val="000000"/>
                <w:kern w:val="0"/>
                <w:sz w:val="22"/>
                <w:lang w:eastAsia="zh-CN"/>
              </w:rPr>
            </w:pPr>
            <w:r>
              <w:rPr>
                <w:rFonts w:ascii="Arial" w:hAnsi="Arial" w:eastAsia="宋体" w:cs="Arial"/>
                <w:color w:val="000000"/>
                <w:kern w:val="0"/>
                <w:sz w:val="22"/>
              </w:rPr>
              <w:t>0.</w:t>
            </w:r>
            <w:r>
              <w:rPr>
                <w:rFonts w:hint="eastAsia" w:ascii="Arial" w:hAnsi="Arial" w:eastAsia="宋体" w:cs="Arial"/>
                <w:color w:val="000000"/>
                <w:kern w:val="0"/>
                <w:sz w:val="22"/>
                <w:lang w:val="en-US" w:eastAsia="zh-CN"/>
              </w:rPr>
              <w:t>7</w:t>
            </w:r>
          </w:p>
        </w:tc>
        <w:tc>
          <w:tcPr>
            <w:tcW w:w="226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Arial" w:hAnsi="Arial" w:eastAsia="宋体" w:cs="Arial"/>
                <w:b/>
                <w:color w:val="000000"/>
                <w:kern w:val="0"/>
                <w:sz w:val="22"/>
              </w:rPr>
            </w:pPr>
            <w:r>
              <w:rPr>
                <w:rFonts w:ascii="Arial" w:hAnsi="Arial" w:eastAsia="宋体" w:cs="Arial"/>
                <w:color w:val="000000"/>
                <w:kern w:val="0"/>
                <w:sz w:val="22"/>
              </w:rPr>
              <w:t>1.98 (1.20,3.24)</w:t>
            </w:r>
          </w:p>
        </w:tc>
        <w:tc>
          <w:tcPr>
            <w:tcW w:w="128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Arial" w:hAnsi="Arial" w:eastAsia="宋体" w:cs="Arial"/>
                <w:b w:val="0"/>
                <w:bCs w:val="0"/>
                <w:color w:val="000000"/>
                <w:kern w:val="0"/>
                <w:sz w:val="22"/>
              </w:rPr>
            </w:pPr>
            <w:r>
              <w:rPr>
                <w:rFonts w:hint="eastAsia" w:ascii="Arial" w:hAnsi="Arial" w:eastAsia="宋体" w:cs="Arial"/>
                <w:b w:val="0"/>
                <w:bCs w:val="0"/>
                <w:color w:val="000000"/>
                <w:kern w:val="0"/>
                <w:sz w:val="22"/>
                <w:lang w:val="en-US" w:eastAsia="zh-CN"/>
              </w:rPr>
              <w:t>7.0</w:t>
            </w:r>
            <w:r>
              <w:rPr>
                <w:rFonts w:hint="default" w:ascii="Arial" w:hAnsi="Arial" w:eastAsia="宋体" w:cs="Arial"/>
                <w:b w:val="0"/>
                <w:bCs w:val="0"/>
                <w:color w:val="000000"/>
                <w:kern w:val="0"/>
                <w:sz w:val="22"/>
              </w:rPr>
              <w:t>×</w:t>
            </w:r>
            <w:r>
              <w:rPr>
                <w:rFonts w:hint="eastAsia" w:ascii="Arial" w:hAnsi="Arial" w:eastAsia="宋体" w:cs="Arial"/>
                <w:b w:val="0"/>
                <w:bCs w:val="0"/>
                <w:color w:val="000000"/>
                <w:kern w:val="0"/>
                <w:sz w:val="22"/>
              </w:rPr>
              <w:t>10</w:t>
            </w:r>
            <w:r>
              <w:rPr>
                <w:rFonts w:hint="eastAsia" w:ascii="Arial" w:hAnsi="Arial" w:eastAsia="宋体" w:cs="Arial"/>
                <w:b w:val="0"/>
                <w:bCs w:val="0"/>
                <w:color w:val="000000"/>
                <w:kern w:val="0"/>
                <w:sz w:val="22"/>
                <w:vertAlign w:val="superscript"/>
              </w:rPr>
              <w:t>-</w:t>
            </w:r>
            <w:r>
              <w:rPr>
                <w:rFonts w:hint="eastAsia" w:ascii="Arial" w:hAnsi="Arial" w:eastAsia="宋体" w:cs="Arial"/>
                <w:b w:val="0"/>
                <w:bCs w:val="0"/>
                <w:color w:val="000000"/>
                <w:kern w:val="0"/>
                <w:sz w:val="22"/>
                <w:vertAlign w:val="superscript"/>
                <w:lang w:val="en-US" w:eastAsia="zh-CN"/>
              </w:rPr>
              <w:t>3*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3" w:hRule="atLeast"/>
          <w:jc w:val="center"/>
        </w:trPr>
        <w:tc>
          <w:tcPr>
            <w:tcW w:w="340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>
            <w:pPr>
              <w:ind w:left="420" w:leftChars="200"/>
              <w:rPr>
                <w:rFonts w:ascii="Arial" w:hAnsi="Arial" w:eastAsia="宋体" w:cs="Arial"/>
                <w:color w:val="000000"/>
                <w:sz w:val="22"/>
              </w:rPr>
            </w:pPr>
            <w:r>
              <w:rPr>
                <w:rFonts w:ascii="Arial" w:hAnsi="Arial" w:eastAsia="宋体" w:cs="Arial"/>
                <w:color w:val="000000"/>
                <w:sz w:val="22"/>
              </w:rPr>
              <w:t>Model 2</w:t>
            </w:r>
          </w:p>
        </w:tc>
        <w:tc>
          <w:tcPr>
            <w:tcW w:w="216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Arial" w:hAnsi="Arial" w:eastAsia="宋体" w:cs="Arial"/>
                <w:color w:val="000000"/>
                <w:kern w:val="0"/>
                <w:sz w:val="22"/>
              </w:rPr>
            </w:pPr>
            <w:r>
              <w:rPr>
                <w:rFonts w:ascii="Arial" w:hAnsi="Arial" w:eastAsia="宋体" w:cs="Arial"/>
                <w:color w:val="000000"/>
                <w:kern w:val="0"/>
                <w:sz w:val="22"/>
              </w:rPr>
              <w:t>1.24 (0.88,1.73)</w:t>
            </w:r>
          </w:p>
        </w:tc>
        <w:tc>
          <w:tcPr>
            <w:tcW w:w="128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Arial" w:hAnsi="Arial" w:eastAsia="宋体" w:cs="Arial"/>
                <w:color w:val="000000"/>
                <w:kern w:val="0"/>
                <w:sz w:val="22"/>
              </w:rPr>
            </w:pPr>
            <w:r>
              <w:rPr>
                <w:rFonts w:ascii="Arial" w:hAnsi="Arial" w:eastAsia="宋体" w:cs="Arial"/>
                <w:color w:val="000000"/>
                <w:kern w:val="0"/>
                <w:sz w:val="22"/>
              </w:rPr>
              <w:t>0.2</w:t>
            </w:r>
          </w:p>
        </w:tc>
        <w:tc>
          <w:tcPr>
            <w:tcW w:w="236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Arial" w:hAnsi="Arial" w:eastAsia="宋体" w:cs="Arial"/>
                <w:color w:val="000000"/>
                <w:kern w:val="0"/>
                <w:sz w:val="22"/>
              </w:rPr>
            </w:pPr>
            <w:r>
              <w:rPr>
                <w:rFonts w:ascii="Arial" w:hAnsi="Arial" w:eastAsia="宋体" w:cs="Arial"/>
                <w:color w:val="000000"/>
                <w:kern w:val="0"/>
                <w:sz w:val="22"/>
              </w:rPr>
              <w:t>0.91 (0.61,1.37)</w:t>
            </w:r>
          </w:p>
        </w:tc>
        <w:tc>
          <w:tcPr>
            <w:tcW w:w="130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Arial" w:hAnsi="Arial" w:eastAsia="宋体" w:cs="Arial"/>
                <w:color w:val="000000"/>
                <w:kern w:val="0"/>
                <w:sz w:val="22"/>
                <w:lang w:eastAsia="zh-CN"/>
              </w:rPr>
            </w:pPr>
            <w:r>
              <w:rPr>
                <w:rFonts w:ascii="Arial" w:hAnsi="Arial" w:eastAsia="宋体" w:cs="Arial"/>
                <w:color w:val="000000"/>
                <w:kern w:val="0"/>
                <w:sz w:val="22"/>
              </w:rPr>
              <w:t>0.</w:t>
            </w:r>
            <w:r>
              <w:rPr>
                <w:rFonts w:hint="eastAsia" w:ascii="Arial" w:hAnsi="Arial" w:eastAsia="宋体" w:cs="Arial"/>
                <w:color w:val="000000"/>
                <w:kern w:val="0"/>
                <w:sz w:val="22"/>
                <w:lang w:val="en-US" w:eastAsia="zh-CN"/>
              </w:rPr>
              <w:t>7</w:t>
            </w:r>
          </w:p>
        </w:tc>
        <w:tc>
          <w:tcPr>
            <w:tcW w:w="226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Arial" w:hAnsi="Arial" w:eastAsia="宋体" w:cs="Arial"/>
                <w:b/>
                <w:color w:val="000000"/>
                <w:kern w:val="0"/>
                <w:sz w:val="22"/>
              </w:rPr>
            </w:pPr>
            <w:r>
              <w:rPr>
                <w:rFonts w:ascii="Arial" w:hAnsi="Arial" w:eastAsia="宋体" w:cs="Arial"/>
                <w:color w:val="000000"/>
                <w:kern w:val="0"/>
                <w:sz w:val="22"/>
              </w:rPr>
              <w:t>2.02 (1.23,3.34)</w:t>
            </w:r>
          </w:p>
        </w:tc>
        <w:tc>
          <w:tcPr>
            <w:tcW w:w="128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Arial" w:hAnsi="Arial" w:eastAsia="宋体" w:cs="Arial"/>
                <w:b w:val="0"/>
                <w:bCs w:val="0"/>
                <w:color w:val="000000"/>
                <w:kern w:val="0"/>
                <w:sz w:val="22"/>
              </w:rPr>
            </w:pPr>
            <w:r>
              <w:rPr>
                <w:rFonts w:hint="eastAsia" w:ascii="Arial" w:hAnsi="Arial" w:eastAsia="宋体" w:cs="Arial"/>
                <w:b w:val="0"/>
                <w:bCs w:val="0"/>
                <w:color w:val="000000"/>
                <w:kern w:val="0"/>
                <w:sz w:val="22"/>
                <w:lang w:val="en-US" w:eastAsia="zh-CN"/>
              </w:rPr>
              <w:t>5.7</w:t>
            </w:r>
            <w:r>
              <w:rPr>
                <w:rFonts w:hint="default" w:ascii="Arial" w:hAnsi="Arial" w:eastAsia="宋体" w:cs="Arial"/>
                <w:b w:val="0"/>
                <w:bCs w:val="0"/>
                <w:color w:val="000000"/>
                <w:kern w:val="0"/>
                <w:sz w:val="22"/>
              </w:rPr>
              <w:t>×</w:t>
            </w:r>
            <w:r>
              <w:rPr>
                <w:rFonts w:hint="eastAsia" w:ascii="Arial" w:hAnsi="Arial" w:eastAsia="宋体" w:cs="Arial"/>
                <w:b w:val="0"/>
                <w:bCs w:val="0"/>
                <w:color w:val="000000"/>
                <w:kern w:val="0"/>
                <w:sz w:val="22"/>
              </w:rPr>
              <w:t>10</w:t>
            </w:r>
            <w:r>
              <w:rPr>
                <w:rFonts w:hint="eastAsia" w:ascii="Arial" w:hAnsi="Arial" w:eastAsia="宋体" w:cs="Arial"/>
                <w:b w:val="0"/>
                <w:bCs w:val="0"/>
                <w:color w:val="000000"/>
                <w:kern w:val="0"/>
                <w:sz w:val="22"/>
                <w:vertAlign w:val="superscript"/>
              </w:rPr>
              <w:t>-</w:t>
            </w:r>
            <w:r>
              <w:rPr>
                <w:rFonts w:hint="eastAsia" w:ascii="Arial" w:hAnsi="Arial" w:eastAsia="宋体" w:cs="Arial"/>
                <w:b w:val="0"/>
                <w:bCs w:val="0"/>
                <w:color w:val="000000"/>
                <w:kern w:val="0"/>
                <w:sz w:val="22"/>
                <w:vertAlign w:val="superscript"/>
                <w:lang w:val="en-US" w:eastAsia="zh-CN"/>
              </w:rPr>
              <w:t>3*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3" w:hRule="atLeast"/>
          <w:jc w:val="center"/>
        </w:trPr>
        <w:tc>
          <w:tcPr>
            <w:tcW w:w="340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>
            <w:pPr>
              <w:rPr>
                <w:rFonts w:ascii="Arial" w:hAnsi="Arial" w:cs="Arial"/>
                <w:sz w:val="22"/>
              </w:rPr>
            </w:pPr>
            <w:r>
              <w:rPr>
                <w:rFonts w:ascii="Arial" w:hAnsi="Arial" w:eastAsia="宋体" w:cs="Arial"/>
                <w:color w:val="000000"/>
                <w:sz w:val="22"/>
              </w:rPr>
              <w:t>Cd</w:t>
            </w:r>
          </w:p>
        </w:tc>
        <w:tc>
          <w:tcPr>
            <w:tcW w:w="216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Arial" w:hAnsi="Arial" w:eastAsia="宋体" w:cs="Arial"/>
                <w:color w:val="000000"/>
                <w:sz w:val="22"/>
              </w:rPr>
            </w:pPr>
            <w:r>
              <w:rPr>
                <w:rFonts w:ascii="Arial" w:hAnsi="Arial" w:eastAsia="宋体" w:cs="Arial"/>
                <w:color w:val="000000"/>
                <w:sz w:val="22"/>
              </w:rPr>
              <w:t>0.04 (0.04,0.04)</w:t>
            </w:r>
          </w:p>
        </w:tc>
        <w:tc>
          <w:tcPr>
            <w:tcW w:w="128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Arial" w:hAnsi="Arial" w:eastAsia="宋体" w:cs="Arial"/>
                <w:color w:val="000000"/>
                <w:sz w:val="22"/>
              </w:rPr>
            </w:pPr>
          </w:p>
        </w:tc>
        <w:tc>
          <w:tcPr>
            <w:tcW w:w="236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>
            <w:pPr>
              <w:widowControl/>
              <w:jc w:val="center"/>
              <w:textAlignment w:val="center"/>
              <w:rPr>
                <w:rFonts w:ascii="Arial" w:hAnsi="Arial" w:cs="Arial"/>
                <w:color w:val="000000"/>
                <w:sz w:val="22"/>
              </w:rPr>
            </w:pPr>
            <w:r>
              <w:rPr>
                <w:rFonts w:ascii="Arial" w:hAnsi="Arial" w:eastAsia="宋体" w:cs="Arial"/>
                <w:color w:val="000000"/>
                <w:sz w:val="22"/>
              </w:rPr>
              <w:t>0.04 (0.04,0.04)</w:t>
            </w:r>
          </w:p>
        </w:tc>
        <w:tc>
          <w:tcPr>
            <w:tcW w:w="130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Arial" w:hAnsi="Arial" w:cs="Arial"/>
                <w:color w:val="000000"/>
                <w:sz w:val="22"/>
              </w:rPr>
            </w:pPr>
          </w:p>
        </w:tc>
        <w:tc>
          <w:tcPr>
            <w:tcW w:w="226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>
            <w:pPr>
              <w:widowControl/>
              <w:jc w:val="center"/>
              <w:textAlignment w:val="center"/>
              <w:rPr>
                <w:rFonts w:ascii="Arial" w:hAnsi="Arial" w:cs="Arial"/>
                <w:color w:val="000000"/>
                <w:sz w:val="22"/>
              </w:rPr>
            </w:pPr>
            <w:r>
              <w:rPr>
                <w:rFonts w:ascii="Arial" w:hAnsi="Arial" w:eastAsia="宋体" w:cs="Arial"/>
                <w:color w:val="000000"/>
                <w:sz w:val="22"/>
              </w:rPr>
              <w:t>0.04 (0.04,0.04)</w:t>
            </w:r>
          </w:p>
        </w:tc>
        <w:tc>
          <w:tcPr>
            <w:tcW w:w="128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>
            <w:pPr>
              <w:jc w:val="center"/>
              <w:textAlignment w:val="center"/>
              <w:rPr>
                <w:rFonts w:ascii="Arial" w:hAnsi="Arial" w:cs="Arial"/>
                <w:color w:val="000000"/>
                <w:sz w:val="22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3" w:hRule="atLeast"/>
          <w:jc w:val="center"/>
        </w:trPr>
        <w:tc>
          <w:tcPr>
            <w:tcW w:w="340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>
            <w:pPr>
              <w:ind w:left="420" w:leftChars="200"/>
              <w:rPr>
                <w:rFonts w:ascii="Arial" w:hAnsi="Arial" w:eastAsia="宋体" w:cs="Arial"/>
                <w:color w:val="000000"/>
                <w:sz w:val="22"/>
              </w:rPr>
            </w:pPr>
            <w:r>
              <w:rPr>
                <w:rFonts w:ascii="Arial" w:hAnsi="Arial" w:eastAsia="宋体" w:cs="Arial"/>
                <w:color w:val="000000"/>
                <w:sz w:val="22"/>
              </w:rPr>
              <w:t>Model 1</w:t>
            </w:r>
          </w:p>
        </w:tc>
        <w:tc>
          <w:tcPr>
            <w:tcW w:w="216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Arial" w:hAnsi="Arial" w:eastAsia="宋体" w:cs="Arial"/>
                <w:color w:val="000000"/>
                <w:kern w:val="0"/>
                <w:sz w:val="22"/>
              </w:rPr>
            </w:pPr>
            <w:r>
              <w:rPr>
                <w:rFonts w:ascii="Arial" w:hAnsi="Arial" w:eastAsia="宋体" w:cs="Arial"/>
                <w:color w:val="000000"/>
                <w:kern w:val="0"/>
                <w:sz w:val="22"/>
              </w:rPr>
              <w:t>0.91 (0.67,1.22)</w:t>
            </w:r>
          </w:p>
        </w:tc>
        <w:tc>
          <w:tcPr>
            <w:tcW w:w="128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Arial" w:hAnsi="Arial" w:eastAsia="宋体" w:cs="Arial"/>
                <w:color w:val="000000"/>
                <w:kern w:val="0"/>
                <w:sz w:val="22"/>
              </w:rPr>
            </w:pPr>
            <w:r>
              <w:rPr>
                <w:rFonts w:ascii="Arial" w:hAnsi="Arial" w:eastAsia="宋体" w:cs="Arial"/>
                <w:color w:val="000000"/>
                <w:kern w:val="0"/>
                <w:sz w:val="22"/>
              </w:rPr>
              <w:t>0.5</w:t>
            </w:r>
          </w:p>
        </w:tc>
        <w:tc>
          <w:tcPr>
            <w:tcW w:w="236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Arial" w:hAnsi="Arial" w:eastAsia="宋体" w:cs="Arial"/>
                <w:color w:val="000000"/>
                <w:kern w:val="0"/>
                <w:sz w:val="22"/>
              </w:rPr>
            </w:pPr>
            <w:r>
              <w:rPr>
                <w:rFonts w:ascii="Arial" w:hAnsi="Arial" w:eastAsia="宋体" w:cs="Arial"/>
                <w:color w:val="000000"/>
                <w:kern w:val="0"/>
                <w:sz w:val="22"/>
              </w:rPr>
              <w:t>0.84 (0.58,1.21)</w:t>
            </w:r>
          </w:p>
        </w:tc>
        <w:tc>
          <w:tcPr>
            <w:tcW w:w="130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Arial" w:hAnsi="Arial" w:eastAsia="宋体" w:cs="Arial"/>
                <w:color w:val="000000"/>
                <w:kern w:val="0"/>
                <w:sz w:val="22"/>
              </w:rPr>
            </w:pPr>
            <w:r>
              <w:rPr>
                <w:rFonts w:ascii="Arial" w:hAnsi="Arial" w:eastAsia="宋体" w:cs="Arial"/>
                <w:color w:val="000000"/>
                <w:kern w:val="0"/>
                <w:sz w:val="22"/>
              </w:rPr>
              <w:t>0.3</w:t>
            </w:r>
          </w:p>
        </w:tc>
        <w:tc>
          <w:tcPr>
            <w:tcW w:w="226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Arial" w:hAnsi="Arial" w:eastAsia="宋体" w:cs="Arial"/>
                <w:color w:val="000000"/>
                <w:kern w:val="0"/>
                <w:sz w:val="22"/>
              </w:rPr>
            </w:pPr>
            <w:r>
              <w:rPr>
                <w:rFonts w:ascii="Arial" w:hAnsi="Arial" w:eastAsia="宋体" w:cs="Arial"/>
                <w:color w:val="000000"/>
                <w:kern w:val="0"/>
                <w:sz w:val="22"/>
              </w:rPr>
              <w:t>1.01 (0.66,1.57)</w:t>
            </w:r>
          </w:p>
        </w:tc>
        <w:tc>
          <w:tcPr>
            <w:tcW w:w="128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Arial" w:hAnsi="Arial" w:eastAsia="宋体" w:cs="Arial"/>
                <w:color w:val="000000"/>
                <w:kern w:val="0"/>
                <w:sz w:val="22"/>
                <w:lang w:eastAsia="zh-CN"/>
              </w:rPr>
            </w:pPr>
            <w:r>
              <w:rPr>
                <w:rFonts w:hint="eastAsia" w:ascii="Arial" w:hAnsi="Arial" w:eastAsia="宋体" w:cs="Arial"/>
                <w:color w:val="000000"/>
                <w:kern w:val="0"/>
                <w:sz w:val="22"/>
                <w:lang w:val="en-US" w:eastAsia="zh-CN"/>
              </w:rPr>
              <w:t>1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3" w:hRule="atLeast"/>
          <w:jc w:val="center"/>
        </w:trPr>
        <w:tc>
          <w:tcPr>
            <w:tcW w:w="340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>
            <w:pPr>
              <w:ind w:left="210" w:leftChars="100"/>
              <w:rPr>
                <w:rFonts w:ascii="Arial" w:hAnsi="Arial" w:eastAsia="宋体" w:cs="Arial"/>
                <w:color w:val="000000"/>
                <w:sz w:val="22"/>
              </w:rPr>
            </w:pPr>
            <w:bookmarkStart w:id="230" w:name="OLE_LINK56" w:colFirst="1" w:colLast="6"/>
            <w:r>
              <w:rPr>
                <w:rFonts w:ascii="Arial" w:hAnsi="Arial" w:eastAsia="宋体" w:cs="Arial"/>
                <w:color w:val="000000"/>
                <w:sz w:val="22"/>
              </w:rPr>
              <w:t>Detectable</w:t>
            </w:r>
            <w:r>
              <w:rPr>
                <w:rFonts w:hint="eastAsia" w:ascii="Arial" w:hAnsi="Arial" w:eastAsia="宋体" w:cs="Arial"/>
                <w:color w:val="000000"/>
                <w:sz w:val="22"/>
                <w:lang w:val="en-US" w:eastAsia="zh-CN"/>
              </w:rPr>
              <w:t xml:space="preserve"> </w:t>
            </w:r>
            <w:r>
              <w:rPr>
                <w:rFonts w:ascii="Arial" w:hAnsi="Arial" w:eastAsia="宋体" w:cs="Arial"/>
                <w:color w:val="000000"/>
                <w:sz w:val="22"/>
              </w:rPr>
              <w:t>(</w:t>
            </w:r>
            <w:r>
              <w:rPr>
                <w:rFonts w:hint="eastAsia" w:ascii="Arial" w:hAnsi="Arial" w:eastAsia="宋体" w:cs="Arial"/>
                <w:color w:val="000000"/>
                <w:sz w:val="22"/>
                <w:lang w:val="en-US" w:eastAsia="zh-CN"/>
              </w:rPr>
              <w:t>Exposure</w:t>
            </w:r>
            <w:r>
              <w:rPr>
                <w:rFonts w:ascii="Arial" w:hAnsi="Arial" w:eastAsia="宋体" w:cs="Arial"/>
                <w:color w:val="000000"/>
                <w:sz w:val="22"/>
              </w:rPr>
              <w:t>/</w:t>
            </w:r>
            <w:r>
              <w:rPr>
                <w:rFonts w:hint="eastAsia" w:ascii="Arial" w:hAnsi="Arial" w:eastAsia="宋体" w:cs="Arial"/>
                <w:color w:val="000000"/>
                <w:sz w:val="22"/>
                <w:lang w:val="en-US" w:eastAsia="zh-CN"/>
              </w:rPr>
              <w:t>Non-exposure</w:t>
            </w:r>
            <w:r>
              <w:rPr>
                <w:rFonts w:ascii="Arial" w:hAnsi="Arial" w:eastAsia="宋体" w:cs="Arial"/>
                <w:color w:val="000000"/>
                <w:sz w:val="22"/>
              </w:rPr>
              <w:t>)</w:t>
            </w:r>
          </w:p>
        </w:tc>
        <w:tc>
          <w:tcPr>
            <w:tcW w:w="216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Arial" w:hAnsi="Arial" w:eastAsia="宋体" w:cs="Arial"/>
                <w:color w:val="000000"/>
                <w:kern w:val="0"/>
                <w:sz w:val="22"/>
              </w:rPr>
            </w:pPr>
            <w:r>
              <w:rPr>
                <w:rFonts w:ascii="Arial" w:hAnsi="Arial" w:eastAsia="宋体" w:cs="Arial"/>
                <w:color w:val="000000"/>
                <w:kern w:val="0"/>
                <w:sz w:val="22"/>
              </w:rPr>
              <w:t>42/187</w:t>
            </w:r>
          </w:p>
        </w:tc>
        <w:tc>
          <w:tcPr>
            <w:tcW w:w="128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Arial" w:hAnsi="Arial" w:eastAsia="宋体" w:cs="Arial"/>
                <w:color w:val="000000"/>
                <w:kern w:val="0"/>
                <w:sz w:val="22"/>
              </w:rPr>
            </w:pPr>
            <w:r>
              <w:rPr>
                <w:rFonts w:ascii="Arial" w:hAnsi="Arial" w:eastAsia="宋体" w:cs="Arial"/>
                <w:color w:val="000000"/>
                <w:kern w:val="0"/>
                <w:sz w:val="22"/>
              </w:rPr>
              <w:t>0.</w:t>
            </w:r>
            <w:r>
              <w:rPr>
                <w:rFonts w:hint="eastAsia" w:ascii="Arial" w:hAnsi="Arial" w:eastAsia="宋体" w:cs="Arial"/>
                <w:color w:val="000000"/>
                <w:kern w:val="0"/>
                <w:sz w:val="22"/>
                <w:lang w:val="en-US" w:eastAsia="zh-CN"/>
              </w:rPr>
              <w:t>5</w:t>
            </w:r>
          </w:p>
        </w:tc>
        <w:tc>
          <w:tcPr>
            <w:tcW w:w="236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>
            <w:pPr>
              <w:widowControl/>
              <w:jc w:val="center"/>
              <w:textAlignment w:val="center"/>
              <w:rPr>
                <w:rFonts w:ascii="Arial" w:hAnsi="Arial" w:eastAsia="宋体" w:cs="Arial"/>
                <w:color w:val="000000"/>
                <w:kern w:val="0"/>
                <w:sz w:val="22"/>
              </w:rPr>
            </w:pPr>
            <w:r>
              <w:rPr>
                <w:rFonts w:ascii="Arial" w:hAnsi="Arial" w:eastAsia="宋体" w:cs="Arial"/>
                <w:color w:val="000000"/>
                <w:kern w:val="0"/>
                <w:sz w:val="22"/>
              </w:rPr>
              <w:t>22/110</w:t>
            </w:r>
          </w:p>
        </w:tc>
        <w:tc>
          <w:tcPr>
            <w:tcW w:w="130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Arial" w:hAnsi="Arial" w:eastAsia="宋体" w:cs="Arial"/>
                <w:color w:val="000000"/>
                <w:kern w:val="0"/>
                <w:sz w:val="22"/>
              </w:rPr>
            </w:pPr>
            <w:r>
              <w:rPr>
                <w:rFonts w:ascii="Arial" w:hAnsi="Arial" w:eastAsia="宋体" w:cs="Arial"/>
                <w:color w:val="000000"/>
                <w:kern w:val="0"/>
                <w:sz w:val="22"/>
              </w:rPr>
              <w:t>0.2</w:t>
            </w:r>
          </w:p>
        </w:tc>
        <w:tc>
          <w:tcPr>
            <w:tcW w:w="226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>
            <w:pPr>
              <w:widowControl/>
              <w:jc w:val="center"/>
              <w:textAlignment w:val="center"/>
              <w:rPr>
                <w:rFonts w:ascii="Arial" w:hAnsi="Arial" w:eastAsia="宋体" w:cs="Arial"/>
                <w:color w:val="000000"/>
                <w:kern w:val="0"/>
                <w:sz w:val="22"/>
              </w:rPr>
            </w:pPr>
            <w:r>
              <w:rPr>
                <w:rFonts w:ascii="Arial" w:hAnsi="Arial" w:eastAsia="宋体" w:cs="Arial"/>
                <w:color w:val="000000"/>
                <w:kern w:val="0"/>
                <w:sz w:val="22"/>
              </w:rPr>
              <w:t>25/92</w:t>
            </w:r>
          </w:p>
        </w:tc>
        <w:tc>
          <w:tcPr>
            <w:tcW w:w="128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>
            <w:pPr>
              <w:jc w:val="center"/>
              <w:textAlignment w:val="center"/>
              <w:rPr>
                <w:rFonts w:ascii="Arial" w:hAnsi="Arial" w:eastAsia="宋体" w:cs="Arial"/>
                <w:color w:val="000000"/>
                <w:kern w:val="0"/>
                <w:sz w:val="22"/>
              </w:rPr>
            </w:pPr>
            <w:r>
              <w:rPr>
                <w:rFonts w:ascii="Arial" w:hAnsi="Arial" w:eastAsia="宋体" w:cs="Arial"/>
                <w:color w:val="000000"/>
                <w:kern w:val="0"/>
                <w:sz w:val="22"/>
              </w:rPr>
              <w:t>0.8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3" w:hRule="atLeast"/>
          <w:jc w:val="center"/>
        </w:trPr>
        <w:tc>
          <w:tcPr>
            <w:tcW w:w="340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>
            <w:pPr>
              <w:ind w:left="210" w:leftChars="100"/>
              <w:rPr>
                <w:rFonts w:ascii="Arial" w:hAnsi="Arial" w:eastAsia="宋体" w:cs="Arial"/>
                <w:color w:val="000000"/>
                <w:sz w:val="22"/>
              </w:rPr>
            </w:pPr>
            <w:r>
              <w:rPr>
                <w:rFonts w:ascii="Arial" w:hAnsi="Arial" w:eastAsia="宋体" w:cs="Arial"/>
                <w:color w:val="000000"/>
                <w:sz w:val="22"/>
              </w:rPr>
              <w:t>Undetectable</w:t>
            </w:r>
            <w:r>
              <w:rPr>
                <w:rFonts w:hint="eastAsia" w:ascii="Arial" w:hAnsi="Arial" w:eastAsia="宋体" w:cs="Arial"/>
                <w:color w:val="000000"/>
                <w:sz w:val="22"/>
                <w:lang w:val="en-US" w:eastAsia="zh-CN"/>
              </w:rPr>
              <w:t xml:space="preserve"> </w:t>
            </w:r>
            <w:r>
              <w:rPr>
                <w:rFonts w:ascii="Arial" w:hAnsi="Arial" w:eastAsia="宋体" w:cs="Arial"/>
                <w:color w:val="000000"/>
                <w:sz w:val="22"/>
              </w:rPr>
              <w:t>(</w:t>
            </w:r>
            <w:r>
              <w:rPr>
                <w:rFonts w:hint="eastAsia" w:ascii="Arial" w:hAnsi="Arial" w:eastAsia="宋体" w:cs="Arial"/>
                <w:color w:val="000000"/>
                <w:sz w:val="22"/>
                <w:lang w:val="en-US" w:eastAsia="zh-CN"/>
              </w:rPr>
              <w:t>Exposure</w:t>
            </w:r>
            <w:r>
              <w:rPr>
                <w:rFonts w:ascii="Arial" w:hAnsi="Arial" w:eastAsia="宋体" w:cs="Arial"/>
                <w:color w:val="000000"/>
                <w:sz w:val="22"/>
              </w:rPr>
              <w:t>/</w:t>
            </w:r>
            <w:r>
              <w:rPr>
                <w:rFonts w:hint="eastAsia" w:ascii="Arial" w:hAnsi="Arial" w:eastAsia="宋体" w:cs="Arial"/>
                <w:color w:val="000000"/>
                <w:sz w:val="22"/>
                <w:lang w:val="en-US" w:eastAsia="zh-CN"/>
              </w:rPr>
              <w:t>Non-exposure</w:t>
            </w:r>
            <w:r>
              <w:rPr>
                <w:rFonts w:ascii="Arial" w:hAnsi="Arial" w:eastAsia="宋体" w:cs="Arial"/>
                <w:color w:val="000000"/>
                <w:sz w:val="22"/>
              </w:rPr>
              <w:t>)</w:t>
            </w:r>
          </w:p>
        </w:tc>
        <w:tc>
          <w:tcPr>
            <w:tcW w:w="216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Arial" w:hAnsi="Arial" w:eastAsia="宋体" w:cs="Arial"/>
                <w:color w:val="000000"/>
                <w:kern w:val="0"/>
                <w:sz w:val="22"/>
              </w:rPr>
            </w:pPr>
            <w:r>
              <w:rPr>
                <w:rFonts w:ascii="Arial" w:hAnsi="Arial" w:eastAsia="宋体" w:cs="Arial"/>
                <w:color w:val="000000"/>
                <w:kern w:val="0"/>
                <w:sz w:val="22"/>
              </w:rPr>
              <w:t>215/765</w:t>
            </w:r>
          </w:p>
        </w:tc>
        <w:tc>
          <w:tcPr>
            <w:tcW w:w="128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Arial" w:hAnsi="Arial" w:eastAsia="宋体" w:cs="Arial"/>
                <w:color w:val="000000"/>
                <w:kern w:val="0"/>
                <w:sz w:val="22"/>
              </w:rPr>
            </w:pPr>
          </w:p>
        </w:tc>
        <w:tc>
          <w:tcPr>
            <w:tcW w:w="236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>
            <w:pPr>
              <w:widowControl/>
              <w:jc w:val="center"/>
              <w:textAlignment w:val="center"/>
              <w:rPr>
                <w:rFonts w:ascii="Arial" w:hAnsi="Arial" w:eastAsia="宋体" w:cs="Arial"/>
                <w:color w:val="000000"/>
                <w:kern w:val="0"/>
                <w:sz w:val="22"/>
              </w:rPr>
            </w:pPr>
            <w:r>
              <w:rPr>
                <w:rFonts w:ascii="Arial" w:hAnsi="Arial" w:eastAsia="宋体" w:cs="Arial"/>
                <w:color w:val="000000"/>
                <w:kern w:val="0"/>
                <w:sz w:val="22"/>
              </w:rPr>
              <w:t>151/490</w:t>
            </w:r>
          </w:p>
        </w:tc>
        <w:tc>
          <w:tcPr>
            <w:tcW w:w="130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Arial" w:hAnsi="Arial" w:eastAsia="宋体" w:cs="Arial"/>
                <w:color w:val="000000"/>
                <w:kern w:val="0"/>
                <w:sz w:val="22"/>
              </w:rPr>
            </w:pPr>
          </w:p>
        </w:tc>
        <w:tc>
          <w:tcPr>
            <w:tcW w:w="226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>
            <w:pPr>
              <w:widowControl/>
              <w:jc w:val="center"/>
              <w:textAlignment w:val="center"/>
              <w:rPr>
                <w:rFonts w:ascii="Arial" w:hAnsi="Arial" w:eastAsia="宋体" w:cs="Arial"/>
                <w:color w:val="000000"/>
                <w:kern w:val="0"/>
                <w:sz w:val="22"/>
              </w:rPr>
            </w:pPr>
            <w:r>
              <w:rPr>
                <w:rFonts w:ascii="Arial" w:hAnsi="Arial" w:eastAsia="宋体" w:cs="Arial"/>
                <w:color w:val="000000"/>
                <w:kern w:val="0"/>
                <w:sz w:val="22"/>
              </w:rPr>
              <w:t>103/383</w:t>
            </w:r>
          </w:p>
        </w:tc>
        <w:tc>
          <w:tcPr>
            <w:tcW w:w="128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>
            <w:pPr>
              <w:jc w:val="center"/>
              <w:textAlignment w:val="center"/>
              <w:rPr>
                <w:rFonts w:ascii="Arial" w:hAnsi="Arial" w:eastAsia="宋体" w:cs="Arial"/>
                <w:color w:val="000000"/>
                <w:kern w:val="0"/>
                <w:sz w:val="22"/>
              </w:rPr>
            </w:pPr>
          </w:p>
        </w:tc>
      </w:tr>
      <w:bookmarkEnd w:id="230"/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3" w:hRule="atLeast"/>
          <w:jc w:val="center"/>
        </w:trPr>
        <w:tc>
          <w:tcPr>
            <w:tcW w:w="340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>
            <w:pPr>
              <w:ind w:left="420" w:leftChars="200"/>
              <w:rPr>
                <w:rFonts w:ascii="Arial" w:hAnsi="Arial" w:eastAsia="宋体" w:cs="Arial"/>
                <w:color w:val="000000"/>
                <w:sz w:val="22"/>
              </w:rPr>
            </w:pPr>
            <w:r>
              <w:rPr>
                <w:rFonts w:ascii="Arial" w:hAnsi="Arial" w:eastAsia="宋体" w:cs="Arial"/>
                <w:color w:val="000000"/>
                <w:sz w:val="22"/>
              </w:rPr>
              <w:t>Model 2</w:t>
            </w:r>
          </w:p>
        </w:tc>
        <w:tc>
          <w:tcPr>
            <w:tcW w:w="216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Arial" w:hAnsi="Arial" w:eastAsia="宋体" w:cs="Arial"/>
                <w:color w:val="000000"/>
                <w:kern w:val="0"/>
                <w:sz w:val="22"/>
              </w:rPr>
            </w:pPr>
            <w:r>
              <w:rPr>
                <w:rFonts w:ascii="Arial" w:hAnsi="Arial" w:eastAsia="宋体" w:cs="Arial"/>
                <w:color w:val="000000"/>
                <w:kern w:val="0"/>
                <w:sz w:val="22"/>
              </w:rPr>
              <w:t>0.91 (0.67,1.22)</w:t>
            </w:r>
          </w:p>
        </w:tc>
        <w:tc>
          <w:tcPr>
            <w:tcW w:w="128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Arial" w:hAnsi="Arial" w:eastAsia="宋体" w:cs="Arial"/>
                <w:color w:val="000000"/>
                <w:kern w:val="0"/>
                <w:sz w:val="22"/>
              </w:rPr>
            </w:pPr>
            <w:r>
              <w:rPr>
                <w:rFonts w:ascii="Arial" w:hAnsi="Arial" w:eastAsia="宋体" w:cs="Arial"/>
                <w:color w:val="000000"/>
                <w:kern w:val="0"/>
                <w:sz w:val="22"/>
              </w:rPr>
              <w:t>0.5</w:t>
            </w:r>
          </w:p>
        </w:tc>
        <w:tc>
          <w:tcPr>
            <w:tcW w:w="236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Arial" w:hAnsi="Arial" w:eastAsia="宋体" w:cs="Arial"/>
                <w:color w:val="000000"/>
                <w:kern w:val="0"/>
                <w:sz w:val="22"/>
              </w:rPr>
            </w:pPr>
            <w:r>
              <w:rPr>
                <w:rFonts w:ascii="Arial" w:hAnsi="Arial" w:eastAsia="宋体" w:cs="Arial"/>
                <w:color w:val="000000"/>
                <w:kern w:val="0"/>
                <w:sz w:val="22"/>
              </w:rPr>
              <w:t>0.83 (0.57,1.21)</w:t>
            </w:r>
          </w:p>
        </w:tc>
        <w:tc>
          <w:tcPr>
            <w:tcW w:w="130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Arial" w:hAnsi="Arial" w:eastAsia="宋体" w:cs="Arial"/>
                <w:color w:val="000000"/>
                <w:kern w:val="0"/>
                <w:sz w:val="22"/>
              </w:rPr>
            </w:pPr>
            <w:r>
              <w:rPr>
                <w:rFonts w:ascii="Arial" w:hAnsi="Arial" w:eastAsia="宋体" w:cs="Arial"/>
                <w:color w:val="000000"/>
                <w:kern w:val="0"/>
                <w:sz w:val="22"/>
              </w:rPr>
              <w:t>0.3</w:t>
            </w:r>
          </w:p>
        </w:tc>
        <w:tc>
          <w:tcPr>
            <w:tcW w:w="226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Arial" w:hAnsi="Arial" w:eastAsia="宋体" w:cs="Arial"/>
                <w:color w:val="000000"/>
                <w:kern w:val="0"/>
                <w:sz w:val="22"/>
              </w:rPr>
            </w:pPr>
            <w:r>
              <w:rPr>
                <w:rFonts w:ascii="Arial" w:hAnsi="Arial" w:eastAsia="宋体" w:cs="Arial"/>
                <w:color w:val="000000"/>
                <w:kern w:val="0"/>
                <w:sz w:val="22"/>
              </w:rPr>
              <w:t>1.00 (0.65,1.56)</w:t>
            </w:r>
          </w:p>
        </w:tc>
        <w:tc>
          <w:tcPr>
            <w:tcW w:w="128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Arial" w:hAnsi="Arial" w:eastAsia="宋体" w:cs="Arial"/>
                <w:color w:val="000000"/>
                <w:kern w:val="0"/>
                <w:sz w:val="22"/>
                <w:lang w:eastAsia="zh-CN"/>
              </w:rPr>
            </w:pPr>
            <w:r>
              <w:rPr>
                <w:rFonts w:hint="eastAsia" w:ascii="Arial" w:hAnsi="Arial" w:eastAsia="宋体" w:cs="Arial"/>
                <w:color w:val="000000"/>
                <w:kern w:val="0"/>
                <w:sz w:val="22"/>
                <w:lang w:val="en-US" w:eastAsia="zh-CN"/>
              </w:rPr>
              <w:t>1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3" w:hRule="atLeast"/>
          <w:jc w:val="center"/>
        </w:trPr>
        <w:tc>
          <w:tcPr>
            <w:tcW w:w="340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>
            <w:pPr>
              <w:ind w:left="210" w:leftChars="100"/>
              <w:rPr>
                <w:rFonts w:ascii="Arial" w:hAnsi="Arial" w:eastAsia="宋体" w:cs="Arial"/>
                <w:color w:val="000000"/>
                <w:sz w:val="22"/>
              </w:rPr>
            </w:pPr>
            <w:bookmarkStart w:id="231" w:name="OLE_LINK50" w:colFirst="1" w:colLast="6"/>
            <w:r>
              <w:rPr>
                <w:rFonts w:ascii="Arial" w:hAnsi="Arial" w:eastAsia="宋体" w:cs="Arial"/>
                <w:color w:val="000000"/>
                <w:sz w:val="22"/>
              </w:rPr>
              <w:t>Detectable</w:t>
            </w:r>
            <w:r>
              <w:rPr>
                <w:rFonts w:hint="eastAsia" w:ascii="Arial" w:hAnsi="Arial" w:eastAsia="宋体" w:cs="Arial"/>
                <w:color w:val="000000"/>
                <w:sz w:val="22"/>
                <w:lang w:val="en-US" w:eastAsia="zh-CN"/>
              </w:rPr>
              <w:t xml:space="preserve"> </w:t>
            </w:r>
            <w:r>
              <w:rPr>
                <w:rFonts w:ascii="Arial" w:hAnsi="Arial" w:eastAsia="宋体" w:cs="Arial"/>
                <w:color w:val="000000"/>
                <w:sz w:val="22"/>
              </w:rPr>
              <w:t>(</w:t>
            </w:r>
            <w:r>
              <w:rPr>
                <w:rFonts w:hint="eastAsia" w:ascii="Arial" w:hAnsi="Arial" w:eastAsia="宋体" w:cs="Arial"/>
                <w:color w:val="000000"/>
                <w:sz w:val="22"/>
                <w:lang w:val="en-US" w:eastAsia="zh-CN"/>
              </w:rPr>
              <w:t>Exposure</w:t>
            </w:r>
            <w:r>
              <w:rPr>
                <w:rFonts w:ascii="Arial" w:hAnsi="Arial" w:eastAsia="宋体" w:cs="Arial"/>
                <w:color w:val="000000"/>
                <w:sz w:val="22"/>
              </w:rPr>
              <w:t>/</w:t>
            </w:r>
            <w:r>
              <w:rPr>
                <w:rFonts w:hint="eastAsia" w:ascii="Arial" w:hAnsi="Arial" w:eastAsia="宋体" w:cs="Arial"/>
                <w:color w:val="000000"/>
                <w:sz w:val="22"/>
                <w:lang w:val="en-US" w:eastAsia="zh-CN"/>
              </w:rPr>
              <w:t>Non-exposure</w:t>
            </w:r>
            <w:r>
              <w:rPr>
                <w:rFonts w:ascii="Arial" w:hAnsi="Arial" w:eastAsia="宋体" w:cs="Arial"/>
                <w:color w:val="000000"/>
                <w:sz w:val="22"/>
              </w:rPr>
              <w:t>)</w:t>
            </w:r>
          </w:p>
        </w:tc>
        <w:tc>
          <w:tcPr>
            <w:tcW w:w="216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Arial" w:hAnsi="Arial" w:eastAsia="宋体" w:cs="Arial"/>
                <w:color w:val="000000"/>
                <w:kern w:val="0"/>
                <w:sz w:val="22"/>
              </w:rPr>
            </w:pPr>
            <w:r>
              <w:rPr>
                <w:rFonts w:ascii="Arial" w:hAnsi="Arial" w:eastAsia="宋体" w:cs="Arial"/>
                <w:color w:val="000000"/>
                <w:kern w:val="0"/>
                <w:sz w:val="22"/>
              </w:rPr>
              <w:t>42/187</w:t>
            </w:r>
          </w:p>
        </w:tc>
        <w:tc>
          <w:tcPr>
            <w:tcW w:w="128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Arial" w:hAnsi="Arial" w:eastAsia="宋体" w:cs="Arial"/>
                <w:color w:val="000000"/>
                <w:kern w:val="0"/>
                <w:sz w:val="22"/>
              </w:rPr>
            </w:pPr>
            <w:r>
              <w:rPr>
                <w:rFonts w:ascii="Arial" w:hAnsi="Arial" w:eastAsia="宋体" w:cs="Arial"/>
                <w:color w:val="000000"/>
                <w:kern w:val="0"/>
                <w:sz w:val="22"/>
              </w:rPr>
              <w:t>0.4</w:t>
            </w:r>
          </w:p>
        </w:tc>
        <w:tc>
          <w:tcPr>
            <w:tcW w:w="236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>
            <w:pPr>
              <w:widowControl/>
              <w:jc w:val="center"/>
              <w:textAlignment w:val="center"/>
              <w:rPr>
                <w:rFonts w:ascii="Arial" w:hAnsi="Arial" w:eastAsia="宋体" w:cs="Arial"/>
                <w:color w:val="000000"/>
                <w:kern w:val="0"/>
                <w:sz w:val="22"/>
              </w:rPr>
            </w:pPr>
            <w:r>
              <w:rPr>
                <w:rFonts w:ascii="Arial" w:hAnsi="Arial" w:eastAsia="宋体" w:cs="Arial"/>
                <w:color w:val="000000"/>
                <w:kern w:val="0"/>
                <w:sz w:val="22"/>
              </w:rPr>
              <w:t>22/110</w:t>
            </w:r>
          </w:p>
        </w:tc>
        <w:tc>
          <w:tcPr>
            <w:tcW w:w="130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Arial" w:hAnsi="Arial" w:eastAsia="宋体" w:cs="Arial"/>
                <w:color w:val="000000"/>
                <w:kern w:val="0"/>
                <w:sz w:val="22"/>
              </w:rPr>
            </w:pPr>
            <w:r>
              <w:rPr>
                <w:rFonts w:ascii="Arial" w:hAnsi="Arial" w:eastAsia="宋体" w:cs="Arial"/>
                <w:color w:val="000000"/>
                <w:kern w:val="0"/>
                <w:sz w:val="22"/>
              </w:rPr>
              <w:t>0.2</w:t>
            </w:r>
          </w:p>
        </w:tc>
        <w:tc>
          <w:tcPr>
            <w:tcW w:w="226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>
            <w:pPr>
              <w:widowControl/>
              <w:jc w:val="center"/>
              <w:textAlignment w:val="center"/>
              <w:rPr>
                <w:rFonts w:ascii="Arial" w:hAnsi="Arial" w:eastAsia="宋体" w:cs="Arial"/>
                <w:color w:val="000000"/>
                <w:kern w:val="0"/>
                <w:sz w:val="22"/>
              </w:rPr>
            </w:pPr>
            <w:r>
              <w:rPr>
                <w:rFonts w:ascii="Arial" w:hAnsi="Arial" w:eastAsia="宋体" w:cs="Arial"/>
                <w:color w:val="000000"/>
                <w:kern w:val="0"/>
                <w:sz w:val="22"/>
              </w:rPr>
              <w:t>25/92</w:t>
            </w:r>
          </w:p>
        </w:tc>
        <w:tc>
          <w:tcPr>
            <w:tcW w:w="128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>
            <w:pPr>
              <w:jc w:val="center"/>
              <w:textAlignment w:val="center"/>
              <w:rPr>
                <w:rFonts w:hint="eastAsia" w:ascii="Arial" w:hAnsi="Arial" w:eastAsia="宋体" w:cs="Arial"/>
                <w:color w:val="000000"/>
                <w:kern w:val="0"/>
                <w:sz w:val="22"/>
                <w:lang w:eastAsia="zh-CN"/>
              </w:rPr>
            </w:pPr>
            <w:r>
              <w:rPr>
                <w:rFonts w:ascii="Arial" w:hAnsi="Arial" w:eastAsia="宋体" w:cs="Arial"/>
                <w:color w:val="000000"/>
                <w:kern w:val="0"/>
                <w:sz w:val="22"/>
              </w:rPr>
              <w:t>0.</w:t>
            </w:r>
            <w:r>
              <w:rPr>
                <w:rFonts w:hint="eastAsia" w:ascii="Arial" w:hAnsi="Arial" w:eastAsia="宋体" w:cs="Arial"/>
                <w:color w:val="000000"/>
                <w:kern w:val="0"/>
                <w:sz w:val="22"/>
                <w:lang w:val="en-US" w:eastAsia="zh-CN"/>
              </w:rPr>
              <w:t>9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3" w:hRule="atLeast"/>
          <w:jc w:val="center"/>
        </w:trPr>
        <w:tc>
          <w:tcPr>
            <w:tcW w:w="340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>
            <w:pPr>
              <w:ind w:left="210" w:leftChars="100"/>
              <w:rPr>
                <w:rFonts w:ascii="Arial" w:hAnsi="Arial" w:eastAsia="宋体" w:cs="Arial"/>
                <w:color w:val="000000"/>
                <w:sz w:val="22"/>
              </w:rPr>
            </w:pPr>
            <w:r>
              <w:rPr>
                <w:rFonts w:ascii="Arial" w:hAnsi="Arial" w:eastAsia="宋体" w:cs="Arial"/>
                <w:color w:val="000000"/>
                <w:sz w:val="22"/>
              </w:rPr>
              <w:t>Undetectable</w:t>
            </w:r>
            <w:r>
              <w:rPr>
                <w:rFonts w:hint="eastAsia" w:ascii="Arial" w:hAnsi="Arial" w:eastAsia="宋体" w:cs="Arial"/>
                <w:color w:val="000000"/>
                <w:sz w:val="22"/>
                <w:lang w:val="en-US" w:eastAsia="zh-CN"/>
              </w:rPr>
              <w:t xml:space="preserve"> </w:t>
            </w:r>
            <w:r>
              <w:rPr>
                <w:rFonts w:ascii="Arial" w:hAnsi="Arial" w:eastAsia="宋体" w:cs="Arial"/>
                <w:color w:val="000000"/>
                <w:sz w:val="22"/>
              </w:rPr>
              <w:t>(</w:t>
            </w:r>
            <w:r>
              <w:rPr>
                <w:rFonts w:hint="eastAsia" w:ascii="Arial" w:hAnsi="Arial" w:eastAsia="宋体" w:cs="Arial"/>
                <w:color w:val="000000"/>
                <w:sz w:val="22"/>
                <w:lang w:val="en-US" w:eastAsia="zh-CN"/>
              </w:rPr>
              <w:t>Exposure</w:t>
            </w:r>
            <w:r>
              <w:rPr>
                <w:rFonts w:ascii="Arial" w:hAnsi="Arial" w:eastAsia="宋体" w:cs="Arial"/>
                <w:color w:val="000000"/>
                <w:sz w:val="22"/>
              </w:rPr>
              <w:t>/</w:t>
            </w:r>
            <w:r>
              <w:rPr>
                <w:rFonts w:hint="eastAsia" w:ascii="Arial" w:hAnsi="Arial" w:eastAsia="宋体" w:cs="Arial"/>
                <w:color w:val="000000"/>
                <w:sz w:val="22"/>
                <w:lang w:val="en-US" w:eastAsia="zh-CN"/>
              </w:rPr>
              <w:t>Non-exposure</w:t>
            </w:r>
            <w:r>
              <w:rPr>
                <w:rFonts w:ascii="Arial" w:hAnsi="Arial" w:eastAsia="宋体" w:cs="Arial"/>
                <w:color w:val="000000"/>
                <w:sz w:val="22"/>
              </w:rPr>
              <w:t>)</w:t>
            </w:r>
          </w:p>
        </w:tc>
        <w:tc>
          <w:tcPr>
            <w:tcW w:w="216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Arial" w:hAnsi="Arial" w:eastAsia="宋体" w:cs="Arial"/>
                <w:color w:val="000000"/>
                <w:kern w:val="0"/>
                <w:sz w:val="22"/>
              </w:rPr>
            </w:pPr>
            <w:r>
              <w:rPr>
                <w:rFonts w:ascii="Arial" w:hAnsi="Arial" w:eastAsia="宋体" w:cs="Arial"/>
                <w:color w:val="000000"/>
                <w:kern w:val="0"/>
                <w:sz w:val="22"/>
              </w:rPr>
              <w:t>215/765</w:t>
            </w:r>
          </w:p>
        </w:tc>
        <w:tc>
          <w:tcPr>
            <w:tcW w:w="128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Arial" w:hAnsi="Arial" w:eastAsia="宋体" w:cs="Arial"/>
                <w:color w:val="000000"/>
                <w:kern w:val="0"/>
                <w:sz w:val="22"/>
              </w:rPr>
            </w:pPr>
          </w:p>
        </w:tc>
        <w:tc>
          <w:tcPr>
            <w:tcW w:w="236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>
            <w:pPr>
              <w:widowControl/>
              <w:jc w:val="center"/>
              <w:textAlignment w:val="center"/>
              <w:rPr>
                <w:rFonts w:ascii="Arial" w:hAnsi="Arial" w:eastAsia="宋体" w:cs="Arial"/>
                <w:color w:val="000000"/>
                <w:kern w:val="0"/>
                <w:sz w:val="22"/>
              </w:rPr>
            </w:pPr>
            <w:r>
              <w:rPr>
                <w:rFonts w:ascii="Arial" w:hAnsi="Arial" w:eastAsia="宋体" w:cs="Arial"/>
                <w:color w:val="000000"/>
                <w:kern w:val="0"/>
                <w:sz w:val="22"/>
              </w:rPr>
              <w:t>151/490</w:t>
            </w:r>
          </w:p>
        </w:tc>
        <w:tc>
          <w:tcPr>
            <w:tcW w:w="130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Arial" w:hAnsi="Arial" w:eastAsia="宋体" w:cs="Arial"/>
                <w:color w:val="000000"/>
                <w:kern w:val="0"/>
                <w:sz w:val="22"/>
              </w:rPr>
            </w:pPr>
          </w:p>
        </w:tc>
        <w:tc>
          <w:tcPr>
            <w:tcW w:w="226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>
            <w:pPr>
              <w:widowControl/>
              <w:jc w:val="center"/>
              <w:textAlignment w:val="center"/>
              <w:rPr>
                <w:rFonts w:ascii="Arial" w:hAnsi="Arial" w:eastAsia="宋体" w:cs="Arial"/>
                <w:color w:val="000000"/>
                <w:kern w:val="0"/>
                <w:sz w:val="22"/>
              </w:rPr>
            </w:pPr>
            <w:r>
              <w:rPr>
                <w:rFonts w:ascii="Arial" w:hAnsi="Arial" w:eastAsia="宋体" w:cs="Arial"/>
                <w:color w:val="000000"/>
                <w:kern w:val="0"/>
                <w:sz w:val="22"/>
              </w:rPr>
              <w:t>103/383</w:t>
            </w:r>
          </w:p>
        </w:tc>
        <w:tc>
          <w:tcPr>
            <w:tcW w:w="128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>
            <w:pPr>
              <w:jc w:val="center"/>
              <w:textAlignment w:val="center"/>
              <w:rPr>
                <w:rFonts w:ascii="Arial" w:hAnsi="Arial" w:eastAsia="宋体" w:cs="Arial"/>
                <w:color w:val="000000"/>
                <w:kern w:val="0"/>
                <w:sz w:val="22"/>
              </w:rPr>
            </w:pPr>
          </w:p>
        </w:tc>
      </w:tr>
      <w:bookmarkEnd w:id="231"/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3" w:hRule="atLeast"/>
          <w:jc w:val="center"/>
        </w:trPr>
        <w:tc>
          <w:tcPr>
            <w:tcW w:w="340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>
            <w:pPr>
              <w:rPr>
                <w:rFonts w:ascii="Arial" w:hAnsi="Arial" w:cs="Arial"/>
                <w:sz w:val="22"/>
              </w:rPr>
            </w:pPr>
            <w:r>
              <w:rPr>
                <w:rFonts w:ascii="Arial" w:hAnsi="Arial" w:eastAsia="宋体" w:cs="Arial"/>
                <w:color w:val="000000"/>
                <w:sz w:val="22"/>
              </w:rPr>
              <w:t>Sb</w:t>
            </w:r>
          </w:p>
        </w:tc>
        <w:tc>
          <w:tcPr>
            <w:tcW w:w="216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Arial" w:hAnsi="Arial" w:eastAsia="宋体" w:cs="Arial"/>
                <w:b/>
                <w:bCs/>
                <w:color w:val="000000"/>
                <w:sz w:val="22"/>
              </w:rPr>
            </w:pPr>
            <w:r>
              <w:rPr>
                <w:rFonts w:ascii="Arial" w:hAnsi="Arial" w:eastAsia="宋体" w:cs="Arial"/>
                <w:color w:val="000000"/>
                <w:sz w:val="22"/>
              </w:rPr>
              <w:t>3.39 (0.82,5.90)</w:t>
            </w:r>
          </w:p>
        </w:tc>
        <w:tc>
          <w:tcPr>
            <w:tcW w:w="128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Arial" w:hAnsi="Arial" w:eastAsia="宋体" w:cs="Arial"/>
                <w:b/>
                <w:bCs/>
                <w:color w:val="000000"/>
                <w:sz w:val="22"/>
              </w:rPr>
            </w:pPr>
          </w:p>
        </w:tc>
        <w:tc>
          <w:tcPr>
            <w:tcW w:w="236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>
            <w:pPr>
              <w:jc w:val="center"/>
              <w:rPr>
                <w:rFonts w:ascii="Arial" w:hAnsi="Arial" w:cs="Arial"/>
                <w:color w:val="000000"/>
                <w:sz w:val="22"/>
              </w:rPr>
            </w:pPr>
            <w:r>
              <w:rPr>
                <w:rFonts w:ascii="Arial" w:hAnsi="Arial" w:eastAsia="宋体" w:cs="Arial"/>
                <w:color w:val="000000"/>
                <w:sz w:val="22"/>
              </w:rPr>
              <w:t>3.07 (0.38,5.02)</w:t>
            </w:r>
          </w:p>
        </w:tc>
        <w:tc>
          <w:tcPr>
            <w:tcW w:w="130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>
            <w:pPr>
              <w:jc w:val="center"/>
              <w:rPr>
                <w:rFonts w:ascii="Arial" w:hAnsi="Arial" w:cs="Arial"/>
                <w:color w:val="000000"/>
                <w:sz w:val="22"/>
              </w:rPr>
            </w:pPr>
          </w:p>
        </w:tc>
        <w:tc>
          <w:tcPr>
            <w:tcW w:w="226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>
            <w:pPr>
              <w:jc w:val="center"/>
              <w:rPr>
                <w:rFonts w:ascii="Arial" w:hAnsi="Arial" w:cs="Arial"/>
                <w:color w:val="000000"/>
                <w:sz w:val="22"/>
              </w:rPr>
            </w:pPr>
            <w:r>
              <w:rPr>
                <w:rFonts w:ascii="Arial" w:hAnsi="Arial" w:eastAsia="宋体" w:cs="Arial"/>
                <w:color w:val="000000"/>
                <w:sz w:val="22"/>
              </w:rPr>
              <w:t>4.12 (0.47,7.06)</w:t>
            </w:r>
          </w:p>
        </w:tc>
        <w:tc>
          <w:tcPr>
            <w:tcW w:w="128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>
            <w:pPr>
              <w:jc w:val="center"/>
              <w:textAlignment w:val="center"/>
              <w:rPr>
                <w:rFonts w:ascii="Arial" w:hAnsi="Arial" w:cs="Arial"/>
                <w:color w:val="000000"/>
                <w:sz w:val="22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3" w:hRule="atLeast"/>
          <w:jc w:val="center"/>
        </w:trPr>
        <w:tc>
          <w:tcPr>
            <w:tcW w:w="340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>
            <w:pPr>
              <w:ind w:left="420" w:leftChars="200"/>
              <w:rPr>
                <w:rFonts w:ascii="Arial" w:hAnsi="Arial" w:eastAsia="宋体" w:cs="Arial"/>
                <w:color w:val="000000"/>
                <w:sz w:val="22"/>
              </w:rPr>
            </w:pPr>
            <w:r>
              <w:rPr>
                <w:rFonts w:ascii="Arial" w:hAnsi="Arial" w:eastAsia="宋体" w:cs="Arial"/>
                <w:color w:val="000000"/>
                <w:sz w:val="22"/>
              </w:rPr>
              <w:t>Model 1</w:t>
            </w:r>
          </w:p>
        </w:tc>
        <w:tc>
          <w:tcPr>
            <w:tcW w:w="216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Arial" w:hAnsi="Arial" w:eastAsia="宋体" w:cs="Arial"/>
                <w:b/>
                <w:bCs/>
                <w:color w:val="000000"/>
                <w:kern w:val="0"/>
                <w:sz w:val="22"/>
              </w:rPr>
            </w:pPr>
            <w:r>
              <w:rPr>
                <w:rFonts w:ascii="Arial" w:hAnsi="Arial" w:eastAsia="宋体" w:cs="Arial"/>
                <w:color w:val="000000"/>
                <w:kern w:val="0"/>
                <w:sz w:val="22"/>
              </w:rPr>
              <w:t>0.87 (0.77,0.98)</w:t>
            </w:r>
          </w:p>
        </w:tc>
        <w:tc>
          <w:tcPr>
            <w:tcW w:w="128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Arial" w:hAnsi="Arial" w:eastAsia="宋体" w:cs="Arial"/>
                <w:b w:val="0"/>
                <w:bCs w:val="0"/>
                <w:color w:val="000000"/>
                <w:kern w:val="0"/>
                <w:sz w:val="22"/>
              </w:rPr>
            </w:pPr>
            <w:r>
              <w:rPr>
                <w:rFonts w:hint="eastAsia" w:ascii="Arial" w:hAnsi="Arial" w:eastAsia="宋体" w:cs="Arial"/>
                <w:b w:val="0"/>
                <w:bCs w:val="0"/>
                <w:color w:val="000000"/>
                <w:kern w:val="0"/>
                <w:sz w:val="22"/>
                <w:lang w:val="en-US" w:eastAsia="zh-CN"/>
              </w:rPr>
              <w:t>2.2</w:t>
            </w:r>
            <w:r>
              <w:rPr>
                <w:rFonts w:hint="default" w:ascii="Arial" w:hAnsi="Arial" w:eastAsia="宋体" w:cs="Arial"/>
                <w:b w:val="0"/>
                <w:bCs w:val="0"/>
                <w:color w:val="000000"/>
                <w:kern w:val="0"/>
                <w:sz w:val="22"/>
              </w:rPr>
              <w:t>×</w:t>
            </w:r>
            <w:r>
              <w:rPr>
                <w:rFonts w:hint="eastAsia" w:ascii="Arial" w:hAnsi="Arial" w:eastAsia="宋体" w:cs="Arial"/>
                <w:b w:val="0"/>
                <w:bCs w:val="0"/>
                <w:color w:val="000000"/>
                <w:kern w:val="0"/>
                <w:sz w:val="22"/>
              </w:rPr>
              <w:t>10</w:t>
            </w:r>
            <w:r>
              <w:rPr>
                <w:rFonts w:hint="eastAsia" w:ascii="Arial" w:hAnsi="Arial" w:eastAsia="宋体" w:cs="Arial"/>
                <w:b w:val="0"/>
                <w:bCs w:val="0"/>
                <w:color w:val="000000"/>
                <w:kern w:val="0"/>
                <w:sz w:val="22"/>
                <w:vertAlign w:val="superscript"/>
              </w:rPr>
              <w:t>-</w:t>
            </w:r>
            <w:r>
              <w:rPr>
                <w:rFonts w:hint="eastAsia" w:ascii="Arial" w:hAnsi="Arial" w:eastAsia="宋体" w:cs="Arial"/>
                <w:b w:val="0"/>
                <w:bCs w:val="0"/>
                <w:color w:val="000000"/>
                <w:kern w:val="0"/>
                <w:sz w:val="22"/>
                <w:vertAlign w:val="superscript"/>
                <w:lang w:val="en-US" w:eastAsia="zh-CN"/>
              </w:rPr>
              <w:t>2*</w:t>
            </w:r>
          </w:p>
        </w:tc>
        <w:tc>
          <w:tcPr>
            <w:tcW w:w="236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Arial" w:hAnsi="Arial" w:eastAsia="宋体" w:cs="Arial"/>
                <w:color w:val="000000"/>
                <w:kern w:val="0"/>
                <w:sz w:val="22"/>
              </w:rPr>
            </w:pPr>
            <w:r>
              <w:rPr>
                <w:rFonts w:ascii="Arial" w:hAnsi="Arial" w:eastAsia="宋体" w:cs="Arial"/>
                <w:color w:val="000000"/>
                <w:kern w:val="0"/>
                <w:sz w:val="22"/>
              </w:rPr>
              <w:t>0.90 (0.77,1.05)</w:t>
            </w:r>
          </w:p>
        </w:tc>
        <w:tc>
          <w:tcPr>
            <w:tcW w:w="130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Arial" w:hAnsi="Arial" w:eastAsia="宋体" w:cs="Arial"/>
                <w:color w:val="000000"/>
                <w:kern w:val="0"/>
                <w:sz w:val="22"/>
                <w:lang w:eastAsia="zh-CN"/>
              </w:rPr>
            </w:pPr>
            <w:r>
              <w:rPr>
                <w:rFonts w:ascii="Arial" w:hAnsi="Arial" w:eastAsia="宋体" w:cs="Arial"/>
                <w:color w:val="000000"/>
                <w:kern w:val="0"/>
                <w:sz w:val="22"/>
              </w:rPr>
              <w:t>0.</w:t>
            </w:r>
            <w:r>
              <w:rPr>
                <w:rFonts w:hint="eastAsia" w:ascii="Arial" w:hAnsi="Arial" w:eastAsia="宋体" w:cs="Arial"/>
                <w:color w:val="000000"/>
                <w:kern w:val="0"/>
                <w:sz w:val="22"/>
                <w:lang w:val="en-US" w:eastAsia="zh-CN"/>
              </w:rPr>
              <w:t>2</w:t>
            </w:r>
          </w:p>
        </w:tc>
        <w:tc>
          <w:tcPr>
            <w:tcW w:w="226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Arial" w:hAnsi="Arial" w:eastAsia="宋体" w:cs="Arial"/>
                <w:color w:val="000000"/>
                <w:kern w:val="0"/>
                <w:sz w:val="22"/>
              </w:rPr>
            </w:pPr>
            <w:r>
              <w:rPr>
                <w:rFonts w:ascii="Arial" w:hAnsi="Arial" w:eastAsia="宋体" w:cs="Arial"/>
                <w:color w:val="000000"/>
                <w:kern w:val="0"/>
                <w:sz w:val="22"/>
              </w:rPr>
              <w:t>0.89 (0.76,1.05)</w:t>
            </w:r>
          </w:p>
        </w:tc>
        <w:tc>
          <w:tcPr>
            <w:tcW w:w="128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Arial" w:hAnsi="Arial" w:eastAsia="宋体" w:cs="Arial"/>
                <w:color w:val="000000"/>
                <w:kern w:val="0"/>
                <w:sz w:val="22"/>
                <w:lang w:eastAsia="zh-CN"/>
              </w:rPr>
            </w:pPr>
            <w:r>
              <w:rPr>
                <w:rFonts w:ascii="Arial" w:hAnsi="Arial" w:eastAsia="宋体" w:cs="Arial"/>
                <w:color w:val="000000"/>
                <w:kern w:val="0"/>
                <w:sz w:val="22"/>
              </w:rPr>
              <w:t>0.</w:t>
            </w:r>
            <w:r>
              <w:rPr>
                <w:rFonts w:hint="eastAsia" w:ascii="Arial" w:hAnsi="Arial" w:eastAsia="宋体" w:cs="Arial"/>
                <w:color w:val="000000"/>
                <w:kern w:val="0"/>
                <w:sz w:val="22"/>
                <w:lang w:val="en-US" w:eastAsia="zh-CN"/>
              </w:rPr>
              <w:t>2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3" w:hRule="atLeast"/>
          <w:jc w:val="center"/>
        </w:trPr>
        <w:tc>
          <w:tcPr>
            <w:tcW w:w="340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>
            <w:pPr>
              <w:ind w:left="420" w:leftChars="200"/>
              <w:rPr>
                <w:rFonts w:ascii="Arial" w:hAnsi="Arial" w:eastAsia="宋体" w:cs="Arial"/>
                <w:color w:val="000000"/>
                <w:sz w:val="22"/>
              </w:rPr>
            </w:pPr>
            <w:r>
              <w:rPr>
                <w:rFonts w:ascii="Arial" w:hAnsi="Arial" w:eastAsia="宋体" w:cs="Arial"/>
                <w:color w:val="000000"/>
                <w:sz w:val="22"/>
              </w:rPr>
              <w:t>Model 2</w:t>
            </w:r>
          </w:p>
        </w:tc>
        <w:tc>
          <w:tcPr>
            <w:tcW w:w="216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Arial" w:hAnsi="Arial" w:eastAsia="宋体" w:cs="Arial"/>
                <w:b/>
                <w:bCs/>
                <w:color w:val="000000"/>
                <w:kern w:val="0"/>
                <w:sz w:val="22"/>
              </w:rPr>
            </w:pPr>
            <w:r>
              <w:rPr>
                <w:rFonts w:ascii="Arial" w:hAnsi="Arial" w:eastAsia="宋体" w:cs="Arial"/>
                <w:color w:val="000000"/>
                <w:kern w:val="0"/>
                <w:sz w:val="22"/>
              </w:rPr>
              <w:t>0.87 (0.77,0.98)</w:t>
            </w:r>
          </w:p>
        </w:tc>
        <w:tc>
          <w:tcPr>
            <w:tcW w:w="128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Arial" w:hAnsi="Arial" w:eastAsia="宋体" w:cs="Arial"/>
                <w:b w:val="0"/>
                <w:bCs w:val="0"/>
                <w:color w:val="000000"/>
                <w:kern w:val="0"/>
                <w:sz w:val="22"/>
              </w:rPr>
            </w:pPr>
            <w:r>
              <w:rPr>
                <w:rFonts w:hint="eastAsia" w:ascii="Arial" w:hAnsi="Arial" w:eastAsia="宋体" w:cs="Arial"/>
                <w:b w:val="0"/>
                <w:bCs w:val="0"/>
                <w:color w:val="000000"/>
                <w:kern w:val="0"/>
                <w:sz w:val="22"/>
                <w:lang w:val="en-US" w:eastAsia="zh-CN"/>
              </w:rPr>
              <w:t>2.0</w:t>
            </w:r>
            <w:r>
              <w:rPr>
                <w:rFonts w:hint="default" w:ascii="Arial" w:hAnsi="Arial" w:eastAsia="宋体" w:cs="Arial"/>
                <w:b w:val="0"/>
                <w:bCs w:val="0"/>
                <w:color w:val="000000"/>
                <w:kern w:val="0"/>
                <w:sz w:val="22"/>
              </w:rPr>
              <w:t>×</w:t>
            </w:r>
            <w:r>
              <w:rPr>
                <w:rFonts w:hint="eastAsia" w:ascii="Arial" w:hAnsi="Arial" w:eastAsia="宋体" w:cs="Arial"/>
                <w:b w:val="0"/>
                <w:bCs w:val="0"/>
                <w:color w:val="000000"/>
                <w:kern w:val="0"/>
                <w:sz w:val="22"/>
              </w:rPr>
              <w:t>10</w:t>
            </w:r>
            <w:r>
              <w:rPr>
                <w:rFonts w:hint="eastAsia" w:ascii="Arial" w:hAnsi="Arial" w:eastAsia="宋体" w:cs="Arial"/>
                <w:b w:val="0"/>
                <w:bCs w:val="0"/>
                <w:color w:val="000000"/>
                <w:kern w:val="0"/>
                <w:sz w:val="22"/>
                <w:vertAlign w:val="superscript"/>
              </w:rPr>
              <w:t>-</w:t>
            </w:r>
            <w:r>
              <w:rPr>
                <w:rFonts w:hint="eastAsia" w:ascii="Arial" w:hAnsi="Arial" w:eastAsia="宋体" w:cs="Arial"/>
                <w:b w:val="0"/>
                <w:bCs w:val="0"/>
                <w:color w:val="000000"/>
                <w:kern w:val="0"/>
                <w:sz w:val="22"/>
                <w:vertAlign w:val="superscript"/>
                <w:lang w:val="en-US" w:eastAsia="zh-CN"/>
              </w:rPr>
              <w:t>2*</w:t>
            </w:r>
          </w:p>
        </w:tc>
        <w:tc>
          <w:tcPr>
            <w:tcW w:w="236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Arial" w:hAnsi="Arial" w:eastAsia="宋体" w:cs="Arial"/>
                <w:color w:val="000000"/>
                <w:kern w:val="0"/>
                <w:sz w:val="22"/>
              </w:rPr>
            </w:pPr>
            <w:r>
              <w:rPr>
                <w:rFonts w:ascii="Arial" w:hAnsi="Arial" w:eastAsia="宋体" w:cs="Arial"/>
                <w:color w:val="000000"/>
                <w:kern w:val="0"/>
                <w:sz w:val="22"/>
              </w:rPr>
              <w:t>0.90 (0.77,1.05)</w:t>
            </w:r>
          </w:p>
        </w:tc>
        <w:tc>
          <w:tcPr>
            <w:tcW w:w="130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Arial" w:hAnsi="Arial" w:eastAsia="宋体" w:cs="Arial"/>
                <w:color w:val="000000"/>
                <w:kern w:val="0"/>
                <w:sz w:val="22"/>
                <w:lang w:eastAsia="zh-CN"/>
              </w:rPr>
            </w:pPr>
            <w:r>
              <w:rPr>
                <w:rFonts w:ascii="Arial" w:hAnsi="Arial" w:eastAsia="宋体" w:cs="Arial"/>
                <w:color w:val="000000"/>
                <w:kern w:val="0"/>
                <w:sz w:val="22"/>
              </w:rPr>
              <w:t>0.</w:t>
            </w:r>
            <w:r>
              <w:rPr>
                <w:rFonts w:hint="eastAsia" w:ascii="Arial" w:hAnsi="Arial" w:eastAsia="宋体" w:cs="Arial"/>
                <w:color w:val="000000"/>
                <w:kern w:val="0"/>
                <w:sz w:val="22"/>
                <w:lang w:val="en-US" w:eastAsia="zh-CN"/>
              </w:rPr>
              <w:t>2</w:t>
            </w:r>
          </w:p>
        </w:tc>
        <w:tc>
          <w:tcPr>
            <w:tcW w:w="226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Arial" w:hAnsi="Arial" w:eastAsia="宋体" w:cs="Arial"/>
                <w:color w:val="000000"/>
                <w:kern w:val="0"/>
                <w:sz w:val="22"/>
              </w:rPr>
            </w:pPr>
            <w:r>
              <w:rPr>
                <w:rFonts w:ascii="Arial" w:hAnsi="Arial" w:eastAsia="宋体" w:cs="Arial"/>
                <w:color w:val="000000"/>
                <w:kern w:val="0"/>
                <w:sz w:val="22"/>
              </w:rPr>
              <w:t>0.89 (0.75,1.05)</w:t>
            </w:r>
          </w:p>
        </w:tc>
        <w:tc>
          <w:tcPr>
            <w:tcW w:w="128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Arial" w:hAnsi="Arial" w:eastAsia="宋体" w:cs="Arial"/>
                <w:color w:val="000000"/>
                <w:kern w:val="0"/>
                <w:sz w:val="22"/>
                <w:lang w:eastAsia="zh-CN"/>
              </w:rPr>
            </w:pPr>
            <w:r>
              <w:rPr>
                <w:rFonts w:ascii="Arial" w:hAnsi="Arial" w:eastAsia="宋体" w:cs="Arial"/>
                <w:color w:val="000000"/>
                <w:kern w:val="0"/>
                <w:sz w:val="22"/>
              </w:rPr>
              <w:t>0.</w:t>
            </w:r>
            <w:r>
              <w:rPr>
                <w:rFonts w:hint="eastAsia" w:ascii="Arial" w:hAnsi="Arial" w:eastAsia="宋体" w:cs="Arial"/>
                <w:color w:val="000000"/>
                <w:kern w:val="0"/>
                <w:sz w:val="22"/>
                <w:lang w:val="en-US" w:eastAsia="zh-CN"/>
              </w:rPr>
              <w:t>2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3" w:hRule="atLeast"/>
          <w:jc w:val="center"/>
        </w:trPr>
        <w:tc>
          <w:tcPr>
            <w:tcW w:w="340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>
            <w:pPr>
              <w:rPr>
                <w:rFonts w:ascii="Arial" w:hAnsi="Arial" w:cs="Arial"/>
                <w:sz w:val="22"/>
              </w:rPr>
            </w:pPr>
            <w:r>
              <w:rPr>
                <w:rFonts w:ascii="Arial" w:hAnsi="Arial" w:eastAsia="宋体" w:cs="Arial"/>
                <w:color w:val="000000"/>
                <w:sz w:val="22"/>
              </w:rPr>
              <w:t>Ba</w:t>
            </w:r>
          </w:p>
        </w:tc>
        <w:tc>
          <w:tcPr>
            <w:tcW w:w="216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Arial" w:hAnsi="Arial" w:eastAsia="宋体" w:cs="Arial"/>
                <w:b/>
                <w:bCs/>
                <w:color w:val="000000"/>
                <w:sz w:val="22"/>
              </w:rPr>
            </w:pPr>
            <w:r>
              <w:rPr>
                <w:rFonts w:ascii="Arial" w:hAnsi="Arial" w:eastAsia="宋体" w:cs="Arial"/>
                <w:b/>
                <w:bCs/>
                <w:color w:val="000000"/>
                <w:sz w:val="22"/>
              </w:rPr>
              <w:t>67.61 (1.33,98.94)</w:t>
            </w:r>
          </w:p>
        </w:tc>
        <w:tc>
          <w:tcPr>
            <w:tcW w:w="128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Arial" w:hAnsi="Arial" w:eastAsia="宋体" w:cs="Arial"/>
                <w:b/>
                <w:bCs/>
                <w:color w:val="000000"/>
                <w:sz w:val="22"/>
              </w:rPr>
            </w:pPr>
          </w:p>
        </w:tc>
        <w:tc>
          <w:tcPr>
            <w:tcW w:w="236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>
            <w:pPr>
              <w:widowControl/>
              <w:jc w:val="center"/>
              <w:textAlignment w:val="center"/>
              <w:rPr>
                <w:rFonts w:ascii="Arial" w:hAnsi="Arial" w:cs="Arial"/>
                <w:color w:val="000000"/>
                <w:sz w:val="22"/>
              </w:rPr>
            </w:pPr>
            <w:r>
              <w:rPr>
                <w:rFonts w:ascii="Arial" w:hAnsi="Arial" w:eastAsia="宋体" w:cs="Arial"/>
                <w:color w:val="000000"/>
                <w:sz w:val="22"/>
              </w:rPr>
              <w:t>67.54 (1.33,96.82)</w:t>
            </w:r>
          </w:p>
        </w:tc>
        <w:tc>
          <w:tcPr>
            <w:tcW w:w="130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Arial" w:hAnsi="Arial" w:cs="Arial"/>
                <w:color w:val="000000"/>
                <w:sz w:val="22"/>
              </w:rPr>
            </w:pPr>
          </w:p>
        </w:tc>
        <w:tc>
          <w:tcPr>
            <w:tcW w:w="226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>
            <w:pPr>
              <w:widowControl/>
              <w:jc w:val="center"/>
              <w:textAlignment w:val="center"/>
              <w:rPr>
                <w:rFonts w:ascii="Arial" w:hAnsi="Arial" w:cs="Arial"/>
                <w:b/>
                <w:bCs/>
                <w:color w:val="000000"/>
                <w:sz w:val="22"/>
              </w:rPr>
            </w:pPr>
            <w:r>
              <w:rPr>
                <w:rFonts w:ascii="Arial" w:hAnsi="Arial" w:eastAsia="宋体" w:cs="Arial"/>
                <w:b/>
                <w:bCs/>
                <w:color w:val="000000"/>
                <w:sz w:val="22"/>
              </w:rPr>
              <w:t>75.81 (1.33,102.83)</w:t>
            </w:r>
          </w:p>
        </w:tc>
        <w:tc>
          <w:tcPr>
            <w:tcW w:w="128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>
            <w:pPr>
              <w:jc w:val="center"/>
              <w:textAlignment w:val="center"/>
              <w:rPr>
                <w:rFonts w:ascii="Arial" w:hAnsi="Arial" w:cs="Arial"/>
                <w:b/>
                <w:bCs/>
                <w:color w:val="000000"/>
                <w:sz w:val="22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3" w:hRule="atLeast"/>
          <w:jc w:val="center"/>
        </w:trPr>
        <w:tc>
          <w:tcPr>
            <w:tcW w:w="340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>
            <w:pPr>
              <w:ind w:left="420" w:leftChars="200"/>
              <w:rPr>
                <w:rFonts w:ascii="Arial" w:hAnsi="Arial" w:eastAsia="宋体" w:cs="Arial"/>
                <w:color w:val="000000"/>
                <w:sz w:val="22"/>
              </w:rPr>
            </w:pPr>
            <w:r>
              <w:rPr>
                <w:rFonts w:ascii="Arial" w:hAnsi="Arial" w:eastAsia="宋体" w:cs="Arial"/>
                <w:color w:val="000000"/>
                <w:sz w:val="22"/>
              </w:rPr>
              <w:t>Model 1</w:t>
            </w:r>
          </w:p>
        </w:tc>
        <w:tc>
          <w:tcPr>
            <w:tcW w:w="216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Arial" w:hAnsi="Arial" w:eastAsia="宋体" w:cs="Arial"/>
                <w:b/>
                <w:bCs/>
                <w:color w:val="000000"/>
                <w:kern w:val="0"/>
                <w:sz w:val="22"/>
              </w:rPr>
            </w:pPr>
            <w:r>
              <w:rPr>
                <w:rFonts w:ascii="Arial" w:hAnsi="Arial" w:eastAsia="宋体" w:cs="Arial"/>
                <w:b/>
                <w:bCs/>
                <w:color w:val="000000"/>
                <w:kern w:val="0"/>
                <w:sz w:val="22"/>
              </w:rPr>
              <w:t>1.17 (1.08,1.27)</w:t>
            </w:r>
          </w:p>
        </w:tc>
        <w:tc>
          <w:tcPr>
            <w:tcW w:w="128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Arial" w:hAnsi="Arial" w:eastAsia="宋体" w:cs="Arial"/>
                <w:b/>
                <w:bCs/>
                <w:color w:val="000000"/>
                <w:kern w:val="0"/>
                <w:sz w:val="22"/>
              </w:rPr>
            </w:pPr>
            <w:bookmarkStart w:id="232" w:name="OLE_LINK44"/>
            <w:r>
              <w:rPr>
                <w:rFonts w:ascii="Arial" w:hAnsi="Arial" w:eastAsia="宋体" w:cs="Arial"/>
                <w:b/>
                <w:bCs/>
                <w:color w:val="000000"/>
                <w:kern w:val="0"/>
                <w:sz w:val="22"/>
              </w:rPr>
              <w:t>1.0×10</w:t>
            </w:r>
            <w:r>
              <w:rPr>
                <w:rFonts w:ascii="Arial" w:hAnsi="Arial" w:eastAsia="宋体" w:cs="Arial"/>
                <w:b/>
                <w:bCs/>
                <w:color w:val="000000"/>
                <w:kern w:val="0"/>
                <w:sz w:val="22"/>
                <w:vertAlign w:val="superscript"/>
              </w:rPr>
              <w:t>-4</w:t>
            </w:r>
            <w:bookmarkEnd w:id="232"/>
            <w:r>
              <w:rPr>
                <w:rFonts w:ascii="Arial" w:hAnsi="Arial" w:eastAsia="宋体" w:cs="Arial"/>
                <w:b/>
                <w:bCs/>
                <w:color w:val="000000"/>
                <w:kern w:val="0"/>
                <w:sz w:val="22"/>
              </w:rPr>
              <w:t>*</w:t>
            </w:r>
          </w:p>
        </w:tc>
        <w:tc>
          <w:tcPr>
            <w:tcW w:w="236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Arial" w:hAnsi="Arial" w:eastAsia="宋体" w:cs="Arial"/>
                <w:color w:val="000000"/>
                <w:kern w:val="0"/>
                <w:sz w:val="22"/>
              </w:rPr>
            </w:pPr>
            <w:r>
              <w:rPr>
                <w:rFonts w:ascii="Arial" w:hAnsi="Arial" w:eastAsia="宋体" w:cs="Arial"/>
                <w:color w:val="000000"/>
                <w:kern w:val="0"/>
                <w:sz w:val="22"/>
              </w:rPr>
              <w:t>1.09 (0.99,1.19)</w:t>
            </w:r>
          </w:p>
        </w:tc>
        <w:tc>
          <w:tcPr>
            <w:tcW w:w="130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Arial" w:hAnsi="Arial" w:eastAsia="宋体" w:cs="Arial"/>
                <w:color w:val="000000"/>
                <w:kern w:val="0"/>
                <w:sz w:val="22"/>
                <w:lang w:eastAsia="zh-CN"/>
              </w:rPr>
            </w:pPr>
            <w:r>
              <w:rPr>
                <w:rFonts w:ascii="Arial" w:hAnsi="Arial" w:eastAsia="宋体" w:cs="Arial"/>
                <w:color w:val="000000"/>
                <w:kern w:val="0"/>
                <w:sz w:val="22"/>
              </w:rPr>
              <w:t>0.</w:t>
            </w:r>
            <w:r>
              <w:rPr>
                <w:rFonts w:hint="eastAsia" w:ascii="Arial" w:hAnsi="Arial" w:eastAsia="宋体" w:cs="Arial"/>
                <w:color w:val="000000"/>
                <w:kern w:val="0"/>
                <w:sz w:val="22"/>
                <w:lang w:val="en-US" w:eastAsia="zh-CN"/>
              </w:rPr>
              <w:t>1</w:t>
            </w:r>
          </w:p>
        </w:tc>
        <w:tc>
          <w:tcPr>
            <w:tcW w:w="226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Arial" w:hAnsi="Arial" w:eastAsia="宋体" w:cs="Arial"/>
                <w:b/>
                <w:bCs/>
                <w:color w:val="000000"/>
                <w:kern w:val="0"/>
                <w:sz w:val="22"/>
              </w:rPr>
            </w:pPr>
            <w:r>
              <w:rPr>
                <w:rFonts w:ascii="Arial" w:hAnsi="Arial" w:eastAsia="宋体" w:cs="Arial"/>
                <w:b/>
                <w:bCs/>
                <w:color w:val="000000"/>
                <w:kern w:val="0"/>
                <w:sz w:val="22"/>
              </w:rPr>
              <w:t>1.23 (1.09,1.40)</w:t>
            </w:r>
          </w:p>
        </w:tc>
        <w:tc>
          <w:tcPr>
            <w:tcW w:w="128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Arial" w:hAnsi="Arial" w:eastAsia="宋体" w:cs="Arial"/>
                <w:b/>
                <w:bCs/>
                <w:color w:val="000000"/>
                <w:kern w:val="0"/>
                <w:sz w:val="22"/>
              </w:rPr>
            </w:pPr>
            <w:r>
              <w:rPr>
                <w:rFonts w:hint="eastAsia" w:ascii="Arial" w:hAnsi="Arial" w:eastAsia="宋体" w:cs="Arial"/>
                <w:b/>
                <w:bCs/>
                <w:color w:val="000000"/>
                <w:kern w:val="0"/>
                <w:sz w:val="22"/>
                <w:lang w:val="en-US" w:eastAsia="zh-CN"/>
              </w:rPr>
              <w:t>1.1</w:t>
            </w:r>
            <w:r>
              <w:rPr>
                <w:rFonts w:hint="default" w:ascii="Arial" w:hAnsi="Arial" w:eastAsia="宋体" w:cs="Arial"/>
                <w:b/>
                <w:bCs/>
                <w:color w:val="000000"/>
                <w:kern w:val="0"/>
                <w:sz w:val="22"/>
              </w:rPr>
              <w:t>×</w:t>
            </w:r>
            <w:r>
              <w:rPr>
                <w:rFonts w:hint="eastAsia" w:ascii="Arial" w:hAnsi="Arial" w:eastAsia="宋体" w:cs="Arial"/>
                <w:b/>
                <w:bCs/>
                <w:color w:val="000000"/>
                <w:kern w:val="0"/>
                <w:sz w:val="22"/>
              </w:rPr>
              <w:t>10</w:t>
            </w:r>
            <w:r>
              <w:rPr>
                <w:rFonts w:hint="eastAsia" w:ascii="Arial" w:hAnsi="Arial" w:eastAsia="宋体" w:cs="Arial"/>
                <w:b/>
                <w:bCs/>
                <w:color w:val="000000"/>
                <w:kern w:val="0"/>
                <w:sz w:val="22"/>
                <w:vertAlign w:val="superscript"/>
              </w:rPr>
              <w:t>-</w:t>
            </w:r>
            <w:r>
              <w:rPr>
                <w:rFonts w:hint="eastAsia" w:ascii="Arial" w:hAnsi="Arial" w:eastAsia="宋体" w:cs="Arial"/>
                <w:b/>
                <w:bCs/>
                <w:color w:val="000000"/>
                <w:kern w:val="0"/>
                <w:sz w:val="22"/>
                <w:vertAlign w:val="superscript"/>
                <w:lang w:val="en-US" w:eastAsia="zh-CN"/>
              </w:rPr>
              <w:t>3*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3" w:hRule="atLeast"/>
          <w:jc w:val="center"/>
        </w:trPr>
        <w:tc>
          <w:tcPr>
            <w:tcW w:w="340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>
            <w:pPr>
              <w:ind w:left="420" w:leftChars="200"/>
              <w:rPr>
                <w:rFonts w:ascii="Arial" w:hAnsi="Arial" w:eastAsia="宋体" w:cs="Arial"/>
                <w:color w:val="000000"/>
                <w:sz w:val="22"/>
              </w:rPr>
            </w:pPr>
            <w:r>
              <w:rPr>
                <w:rFonts w:ascii="Arial" w:hAnsi="Arial" w:eastAsia="宋体" w:cs="Arial"/>
                <w:color w:val="000000"/>
                <w:sz w:val="22"/>
              </w:rPr>
              <w:t>Model 2</w:t>
            </w:r>
          </w:p>
        </w:tc>
        <w:tc>
          <w:tcPr>
            <w:tcW w:w="216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Arial" w:hAnsi="Arial" w:eastAsia="宋体" w:cs="Arial"/>
                <w:b/>
                <w:bCs/>
                <w:color w:val="000000"/>
                <w:kern w:val="0"/>
                <w:sz w:val="22"/>
              </w:rPr>
            </w:pPr>
            <w:r>
              <w:rPr>
                <w:rFonts w:ascii="Arial" w:hAnsi="Arial" w:eastAsia="宋体" w:cs="Arial"/>
                <w:b/>
                <w:bCs/>
                <w:color w:val="000000"/>
                <w:kern w:val="0"/>
                <w:sz w:val="22"/>
              </w:rPr>
              <w:t>1.17 (1.08,1.27)</w:t>
            </w:r>
          </w:p>
        </w:tc>
        <w:tc>
          <w:tcPr>
            <w:tcW w:w="128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Arial" w:hAnsi="Arial" w:eastAsia="宋体" w:cs="Arial"/>
                <w:b/>
                <w:bCs/>
                <w:color w:val="000000"/>
                <w:kern w:val="0"/>
                <w:sz w:val="22"/>
              </w:rPr>
            </w:pPr>
            <w:r>
              <w:rPr>
                <w:rFonts w:ascii="Arial" w:hAnsi="Arial" w:eastAsia="宋体" w:cs="Arial"/>
                <w:b/>
                <w:bCs/>
                <w:color w:val="000000"/>
                <w:kern w:val="0"/>
                <w:sz w:val="22"/>
              </w:rPr>
              <w:t>1</w:t>
            </w:r>
            <w:bookmarkStart w:id="233" w:name="OLE_LINK46"/>
            <w:r>
              <w:rPr>
                <w:rFonts w:ascii="Arial" w:hAnsi="Arial" w:eastAsia="宋体" w:cs="Arial"/>
                <w:b/>
                <w:bCs/>
                <w:color w:val="000000"/>
                <w:kern w:val="0"/>
                <w:sz w:val="22"/>
              </w:rPr>
              <w:t>.0×10</w:t>
            </w:r>
            <w:r>
              <w:rPr>
                <w:rFonts w:ascii="Arial" w:hAnsi="Arial" w:eastAsia="宋体" w:cs="Arial"/>
                <w:b/>
                <w:bCs/>
                <w:color w:val="000000"/>
                <w:kern w:val="0"/>
                <w:sz w:val="22"/>
                <w:vertAlign w:val="superscript"/>
              </w:rPr>
              <w:t>-4</w:t>
            </w:r>
            <w:bookmarkEnd w:id="233"/>
            <w:r>
              <w:rPr>
                <w:rFonts w:ascii="Arial" w:hAnsi="Arial" w:eastAsia="宋体" w:cs="Arial"/>
                <w:b/>
                <w:bCs/>
                <w:color w:val="000000"/>
                <w:kern w:val="0"/>
                <w:sz w:val="22"/>
              </w:rPr>
              <w:t>*</w:t>
            </w:r>
          </w:p>
        </w:tc>
        <w:tc>
          <w:tcPr>
            <w:tcW w:w="236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Arial" w:hAnsi="Arial" w:eastAsia="宋体" w:cs="Arial"/>
                <w:color w:val="000000"/>
                <w:kern w:val="0"/>
                <w:sz w:val="22"/>
              </w:rPr>
            </w:pPr>
            <w:r>
              <w:rPr>
                <w:rFonts w:ascii="Arial" w:hAnsi="Arial" w:eastAsia="宋体" w:cs="Arial"/>
                <w:color w:val="000000"/>
                <w:kern w:val="0"/>
                <w:sz w:val="22"/>
              </w:rPr>
              <w:t>1.08 (0.99,1.19)</w:t>
            </w:r>
          </w:p>
        </w:tc>
        <w:tc>
          <w:tcPr>
            <w:tcW w:w="130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Arial" w:hAnsi="Arial" w:eastAsia="宋体" w:cs="Arial"/>
                <w:color w:val="000000"/>
                <w:kern w:val="0"/>
                <w:sz w:val="22"/>
                <w:lang w:eastAsia="zh-CN"/>
              </w:rPr>
            </w:pPr>
            <w:r>
              <w:rPr>
                <w:rFonts w:ascii="Arial" w:hAnsi="Arial" w:eastAsia="宋体" w:cs="Arial"/>
                <w:color w:val="000000"/>
                <w:kern w:val="0"/>
                <w:sz w:val="22"/>
              </w:rPr>
              <w:t>0.</w:t>
            </w:r>
            <w:r>
              <w:rPr>
                <w:rFonts w:hint="eastAsia" w:ascii="Arial" w:hAnsi="Arial" w:eastAsia="宋体" w:cs="Arial"/>
                <w:color w:val="000000"/>
                <w:kern w:val="0"/>
                <w:sz w:val="22"/>
                <w:lang w:val="en-US" w:eastAsia="zh-CN"/>
              </w:rPr>
              <w:t>1</w:t>
            </w:r>
          </w:p>
        </w:tc>
        <w:tc>
          <w:tcPr>
            <w:tcW w:w="226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Arial" w:hAnsi="Arial" w:eastAsia="宋体" w:cs="Arial"/>
                <w:b/>
                <w:bCs/>
                <w:color w:val="000000"/>
                <w:kern w:val="0"/>
                <w:sz w:val="22"/>
              </w:rPr>
            </w:pPr>
            <w:r>
              <w:rPr>
                <w:rFonts w:ascii="Arial" w:hAnsi="Arial" w:eastAsia="宋体" w:cs="Arial"/>
                <w:b/>
                <w:bCs/>
                <w:color w:val="000000"/>
                <w:kern w:val="0"/>
                <w:sz w:val="22"/>
              </w:rPr>
              <w:t>1.25 (1.10,1.41)</w:t>
            </w:r>
          </w:p>
        </w:tc>
        <w:tc>
          <w:tcPr>
            <w:tcW w:w="128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Arial" w:hAnsi="Arial" w:eastAsia="宋体" w:cs="Arial"/>
                <w:b/>
                <w:bCs/>
                <w:color w:val="000000"/>
                <w:kern w:val="0"/>
                <w:sz w:val="22"/>
              </w:rPr>
            </w:pPr>
            <w:r>
              <w:rPr>
                <w:rFonts w:ascii="Arial" w:hAnsi="Arial" w:eastAsia="宋体" w:cs="Arial"/>
                <w:b/>
                <w:bCs/>
                <w:color w:val="000000"/>
                <w:kern w:val="0"/>
                <w:sz w:val="22"/>
              </w:rPr>
              <w:t>7.0×10</w:t>
            </w:r>
            <w:r>
              <w:rPr>
                <w:rFonts w:ascii="Arial" w:hAnsi="Arial" w:eastAsia="宋体" w:cs="Arial"/>
                <w:b/>
                <w:bCs/>
                <w:color w:val="000000"/>
                <w:kern w:val="0"/>
                <w:sz w:val="22"/>
                <w:vertAlign w:val="superscript"/>
              </w:rPr>
              <w:t>-4</w:t>
            </w:r>
            <w:r>
              <w:rPr>
                <w:rFonts w:ascii="Arial" w:hAnsi="Arial" w:eastAsia="宋体" w:cs="Arial"/>
                <w:b/>
                <w:bCs/>
                <w:color w:val="000000"/>
                <w:kern w:val="0"/>
                <w:sz w:val="22"/>
              </w:rPr>
              <w:t>*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3" w:hRule="atLeast"/>
          <w:jc w:val="center"/>
        </w:trPr>
        <w:tc>
          <w:tcPr>
            <w:tcW w:w="340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>
            <w:pPr>
              <w:rPr>
                <w:rFonts w:ascii="Arial" w:hAnsi="Arial" w:cs="Arial"/>
                <w:sz w:val="22"/>
              </w:rPr>
            </w:pPr>
            <w:r>
              <w:rPr>
                <w:rFonts w:ascii="Arial" w:hAnsi="Arial" w:eastAsia="宋体" w:cs="Arial"/>
                <w:color w:val="000000"/>
                <w:sz w:val="22"/>
              </w:rPr>
              <w:t>Hg</w:t>
            </w:r>
          </w:p>
        </w:tc>
        <w:tc>
          <w:tcPr>
            <w:tcW w:w="216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Arial" w:hAnsi="Arial" w:eastAsia="宋体" w:cs="Arial"/>
                <w:color w:val="000000"/>
                <w:sz w:val="22"/>
              </w:rPr>
            </w:pPr>
            <w:r>
              <w:rPr>
                <w:rFonts w:ascii="Arial" w:hAnsi="Arial" w:eastAsia="宋体" w:cs="Arial"/>
                <w:color w:val="000000"/>
                <w:sz w:val="22"/>
              </w:rPr>
              <w:t>0.60 (0.44,0.87)</w:t>
            </w:r>
          </w:p>
        </w:tc>
        <w:tc>
          <w:tcPr>
            <w:tcW w:w="128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Arial" w:hAnsi="Arial" w:eastAsia="宋体" w:cs="Arial"/>
                <w:color w:val="000000"/>
                <w:sz w:val="22"/>
              </w:rPr>
            </w:pPr>
          </w:p>
        </w:tc>
        <w:tc>
          <w:tcPr>
            <w:tcW w:w="236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>
            <w:pPr>
              <w:jc w:val="center"/>
              <w:rPr>
                <w:rFonts w:ascii="Arial" w:hAnsi="Arial" w:eastAsia="宋体" w:cs="Arial"/>
                <w:color w:val="000000"/>
                <w:sz w:val="22"/>
              </w:rPr>
            </w:pPr>
            <w:r>
              <w:rPr>
                <w:rFonts w:ascii="Arial" w:hAnsi="Arial" w:eastAsia="宋体" w:cs="Arial"/>
                <w:color w:val="000000"/>
                <w:sz w:val="22"/>
              </w:rPr>
              <w:t>0.61 (0.44,0.89)</w:t>
            </w:r>
          </w:p>
        </w:tc>
        <w:tc>
          <w:tcPr>
            <w:tcW w:w="130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>
            <w:pPr>
              <w:jc w:val="center"/>
              <w:rPr>
                <w:rFonts w:ascii="Arial" w:hAnsi="Arial" w:cs="Arial"/>
                <w:color w:val="000000"/>
                <w:sz w:val="22"/>
              </w:rPr>
            </w:pPr>
          </w:p>
        </w:tc>
        <w:tc>
          <w:tcPr>
            <w:tcW w:w="226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>
            <w:pPr>
              <w:jc w:val="center"/>
              <w:rPr>
                <w:rFonts w:ascii="Arial" w:hAnsi="Arial" w:cs="Arial"/>
                <w:color w:val="000000"/>
                <w:sz w:val="22"/>
              </w:rPr>
            </w:pPr>
            <w:r>
              <w:rPr>
                <w:rFonts w:ascii="Arial" w:hAnsi="Arial" w:eastAsia="宋体" w:cs="Arial"/>
                <w:color w:val="000000"/>
                <w:sz w:val="22"/>
              </w:rPr>
              <w:t>0.60 (0.44,0.86)</w:t>
            </w:r>
          </w:p>
        </w:tc>
        <w:tc>
          <w:tcPr>
            <w:tcW w:w="128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>
            <w:pPr>
              <w:jc w:val="center"/>
              <w:textAlignment w:val="center"/>
              <w:rPr>
                <w:rFonts w:ascii="Arial" w:hAnsi="Arial" w:cs="Arial"/>
                <w:color w:val="000000"/>
                <w:sz w:val="22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3" w:hRule="atLeast"/>
          <w:jc w:val="center"/>
        </w:trPr>
        <w:tc>
          <w:tcPr>
            <w:tcW w:w="340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>
            <w:pPr>
              <w:ind w:left="420" w:leftChars="200"/>
              <w:rPr>
                <w:rFonts w:ascii="Arial" w:hAnsi="Arial" w:eastAsia="宋体" w:cs="Arial"/>
                <w:color w:val="000000"/>
                <w:sz w:val="22"/>
              </w:rPr>
            </w:pPr>
            <w:r>
              <w:rPr>
                <w:rFonts w:ascii="Arial" w:hAnsi="Arial" w:eastAsia="宋体" w:cs="Arial"/>
                <w:color w:val="000000"/>
                <w:sz w:val="22"/>
              </w:rPr>
              <w:t>Model 1</w:t>
            </w:r>
          </w:p>
        </w:tc>
        <w:tc>
          <w:tcPr>
            <w:tcW w:w="216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Arial" w:hAnsi="Arial" w:eastAsia="宋体" w:cs="Arial"/>
                <w:color w:val="000000"/>
                <w:kern w:val="0"/>
                <w:sz w:val="22"/>
              </w:rPr>
            </w:pPr>
            <w:r>
              <w:rPr>
                <w:rFonts w:ascii="Arial" w:hAnsi="Arial" w:eastAsia="宋体" w:cs="Arial"/>
                <w:color w:val="000000"/>
                <w:kern w:val="0"/>
                <w:sz w:val="22"/>
              </w:rPr>
              <w:t>0.93 (0.73,1.18)</w:t>
            </w:r>
          </w:p>
        </w:tc>
        <w:tc>
          <w:tcPr>
            <w:tcW w:w="128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Arial" w:hAnsi="Arial" w:eastAsia="宋体" w:cs="Arial"/>
                <w:color w:val="000000"/>
                <w:kern w:val="0"/>
                <w:sz w:val="22"/>
              </w:rPr>
            </w:pPr>
            <w:r>
              <w:rPr>
                <w:rFonts w:ascii="Arial" w:hAnsi="Arial" w:eastAsia="宋体" w:cs="Arial"/>
                <w:color w:val="000000"/>
                <w:kern w:val="0"/>
                <w:sz w:val="22"/>
              </w:rPr>
              <w:t>0.5</w:t>
            </w:r>
          </w:p>
        </w:tc>
        <w:tc>
          <w:tcPr>
            <w:tcW w:w="236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Arial" w:hAnsi="Arial" w:eastAsia="宋体" w:cs="Arial"/>
                <w:color w:val="000000"/>
                <w:kern w:val="0"/>
                <w:sz w:val="22"/>
              </w:rPr>
            </w:pPr>
            <w:r>
              <w:rPr>
                <w:rFonts w:ascii="Arial" w:hAnsi="Arial" w:eastAsia="宋体" w:cs="Arial"/>
                <w:color w:val="000000"/>
                <w:kern w:val="0"/>
                <w:sz w:val="22"/>
              </w:rPr>
              <w:t>0.84 (0.63,1.12)</w:t>
            </w:r>
          </w:p>
        </w:tc>
        <w:tc>
          <w:tcPr>
            <w:tcW w:w="130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Arial" w:hAnsi="Arial" w:eastAsia="宋体" w:cs="Arial"/>
                <w:color w:val="000000"/>
                <w:kern w:val="0"/>
                <w:sz w:val="22"/>
              </w:rPr>
            </w:pPr>
            <w:r>
              <w:rPr>
                <w:rFonts w:ascii="Arial" w:hAnsi="Arial" w:eastAsia="宋体" w:cs="Arial"/>
                <w:color w:val="000000"/>
                <w:kern w:val="0"/>
                <w:sz w:val="22"/>
              </w:rPr>
              <w:t>0.2</w:t>
            </w:r>
          </w:p>
        </w:tc>
        <w:tc>
          <w:tcPr>
            <w:tcW w:w="226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Arial" w:hAnsi="Arial" w:eastAsia="宋体" w:cs="Arial"/>
                <w:color w:val="000000"/>
                <w:kern w:val="0"/>
                <w:sz w:val="22"/>
              </w:rPr>
            </w:pPr>
            <w:r>
              <w:rPr>
                <w:rFonts w:ascii="Arial" w:hAnsi="Arial" w:eastAsia="宋体" w:cs="Arial"/>
                <w:color w:val="000000"/>
                <w:kern w:val="0"/>
                <w:sz w:val="22"/>
              </w:rPr>
              <w:t>1.03 (0.73,1.47)</w:t>
            </w:r>
          </w:p>
        </w:tc>
        <w:tc>
          <w:tcPr>
            <w:tcW w:w="128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Arial" w:hAnsi="Arial" w:eastAsia="宋体" w:cs="Arial"/>
                <w:color w:val="000000"/>
                <w:kern w:val="0"/>
                <w:sz w:val="22"/>
                <w:lang w:eastAsia="zh-CN"/>
              </w:rPr>
            </w:pPr>
            <w:r>
              <w:rPr>
                <w:rFonts w:ascii="Arial" w:hAnsi="Arial" w:eastAsia="宋体" w:cs="Arial"/>
                <w:color w:val="000000"/>
                <w:kern w:val="0"/>
                <w:sz w:val="22"/>
              </w:rPr>
              <w:t>0.</w:t>
            </w:r>
            <w:r>
              <w:rPr>
                <w:rFonts w:hint="eastAsia" w:ascii="Arial" w:hAnsi="Arial" w:eastAsia="宋体" w:cs="Arial"/>
                <w:color w:val="000000"/>
                <w:kern w:val="0"/>
                <w:sz w:val="22"/>
                <w:lang w:val="en-US" w:eastAsia="zh-CN"/>
              </w:rPr>
              <w:t>9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3" w:hRule="atLeast"/>
          <w:jc w:val="center"/>
        </w:trPr>
        <w:tc>
          <w:tcPr>
            <w:tcW w:w="340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>
            <w:pPr>
              <w:ind w:left="420" w:leftChars="200"/>
              <w:rPr>
                <w:rFonts w:ascii="Arial" w:hAnsi="Arial" w:eastAsia="宋体" w:cs="Arial"/>
                <w:color w:val="000000"/>
                <w:sz w:val="22"/>
              </w:rPr>
            </w:pPr>
            <w:r>
              <w:rPr>
                <w:rFonts w:ascii="Arial" w:hAnsi="Arial" w:eastAsia="宋体" w:cs="Arial"/>
                <w:color w:val="000000"/>
                <w:sz w:val="22"/>
              </w:rPr>
              <w:t>Model 2</w:t>
            </w:r>
          </w:p>
        </w:tc>
        <w:tc>
          <w:tcPr>
            <w:tcW w:w="216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Arial" w:hAnsi="Arial" w:eastAsia="宋体" w:cs="Arial"/>
                <w:color w:val="000000"/>
                <w:kern w:val="0"/>
                <w:sz w:val="22"/>
              </w:rPr>
            </w:pPr>
            <w:r>
              <w:rPr>
                <w:rFonts w:ascii="Arial" w:hAnsi="Arial" w:eastAsia="宋体" w:cs="Arial"/>
                <w:color w:val="000000"/>
                <w:kern w:val="0"/>
                <w:sz w:val="22"/>
              </w:rPr>
              <w:t>0.93 (0.73,1.18)</w:t>
            </w:r>
          </w:p>
        </w:tc>
        <w:tc>
          <w:tcPr>
            <w:tcW w:w="128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Arial" w:hAnsi="Arial" w:eastAsia="宋体" w:cs="Arial"/>
                <w:color w:val="000000"/>
                <w:kern w:val="0"/>
                <w:sz w:val="22"/>
              </w:rPr>
            </w:pPr>
            <w:r>
              <w:rPr>
                <w:rFonts w:ascii="Arial" w:hAnsi="Arial" w:eastAsia="宋体" w:cs="Arial"/>
                <w:color w:val="000000"/>
                <w:kern w:val="0"/>
                <w:sz w:val="22"/>
              </w:rPr>
              <w:t>0.5</w:t>
            </w:r>
          </w:p>
        </w:tc>
        <w:tc>
          <w:tcPr>
            <w:tcW w:w="236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Arial" w:hAnsi="Arial" w:eastAsia="宋体" w:cs="Arial"/>
                <w:color w:val="000000"/>
                <w:kern w:val="0"/>
                <w:sz w:val="22"/>
              </w:rPr>
            </w:pPr>
            <w:r>
              <w:rPr>
                <w:rFonts w:ascii="Arial" w:hAnsi="Arial" w:eastAsia="宋体" w:cs="Arial"/>
                <w:color w:val="000000"/>
                <w:kern w:val="0"/>
                <w:sz w:val="22"/>
              </w:rPr>
              <w:t>0.83 (0.62,1.10)</w:t>
            </w:r>
          </w:p>
        </w:tc>
        <w:tc>
          <w:tcPr>
            <w:tcW w:w="130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Arial" w:hAnsi="Arial" w:eastAsia="宋体" w:cs="Arial"/>
                <w:color w:val="000000"/>
                <w:kern w:val="0"/>
                <w:sz w:val="22"/>
              </w:rPr>
            </w:pPr>
            <w:r>
              <w:rPr>
                <w:rFonts w:ascii="Arial" w:hAnsi="Arial" w:eastAsia="宋体" w:cs="Arial"/>
                <w:color w:val="000000"/>
                <w:kern w:val="0"/>
                <w:sz w:val="22"/>
              </w:rPr>
              <w:t>0.2</w:t>
            </w:r>
          </w:p>
        </w:tc>
        <w:tc>
          <w:tcPr>
            <w:tcW w:w="226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Arial" w:hAnsi="Arial" w:eastAsia="宋体" w:cs="Arial"/>
                <w:color w:val="000000"/>
                <w:kern w:val="0"/>
                <w:sz w:val="22"/>
              </w:rPr>
            </w:pPr>
            <w:r>
              <w:rPr>
                <w:rFonts w:ascii="Arial" w:hAnsi="Arial" w:eastAsia="宋体" w:cs="Arial"/>
                <w:color w:val="000000"/>
                <w:kern w:val="0"/>
                <w:sz w:val="22"/>
              </w:rPr>
              <w:t>1.04 (0.73,1.49)</w:t>
            </w:r>
          </w:p>
        </w:tc>
        <w:tc>
          <w:tcPr>
            <w:tcW w:w="128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Arial" w:hAnsi="Arial" w:eastAsia="宋体" w:cs="Arial"/>
                <w:color w:val="000000"/>
                <w:kern w:val="0"/>
                <w:sz w:val="22"/>
              </w:rPr>
            </w:pPr>
            <w:r>
              <w:rPr>
                <w:rFonts w:ascii="Arial" w:hAnsi="Arial" w:eastAsia="宋体" w:cs="Arial"/>
                <w:color w:val="000000"/>
                <w:kern w:val="0"/>
                <w:sz w:val="22"/>
              </w:rPr>
              <w:t>0.8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3" w:hRule="atLeast"/>
          <w:jc w:val="center"/>
        </w:trPr>
        <w:tc>
          <w:tcPr>
            <w:tcW w:w="340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>
            <w:pPr>
              <w:rPr>
                <w:rFonts w:ascii="Arial" w:hAnsi="Arial" w:cs="Arial"/>
                <w:sz w:val="22"/>
              </w:rPr>
            </w:pPr>
            <w:r>
              <w:rPr>
                <w:rFonts w:ascii="Arial" w:hAnsi="Arial" w:eastAsia="宋体" w:cs="Arial"/>
                <w:color w:val="000000"/>
                <w:sz w:val="22"/>
              </w:rPr>
              <w:t>Tl</w:t>
            </w:r>
          </w:p>
        </w:tc>
        <w:tc>
          <w:tcPr>
            <w:tcW w:w="216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Arial" w:hAnsi="Arial" w:eastAsia="宋体" w:cs="Arial"/>
                <w:color w:val="000000"/>
                <w:sz w:val="22"/>
              </w:rPr>
            </w:pPr>
            <w:r>
              <w:rPr>
                <w:rFonts w:ascii="Arial" w:hAnsi="Arial" w:eastAsia="宋体" w:cs="Arial"/>
                <w:color w:val="000000"/>
                <w:sz w:val="22"/>
              </w:rPr>
              <w:t>0.03 (0.02,0.04)</w:t>
            </w:r>
          </w:p>
        </w:tc>
        <w:tc>
          <w:tcPr>
            <w:tcW w:w="128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Arial" w:hAnsi="Arial" w:eastAsia="宋体" w:cs="Arial"/>
                <w:color w:val="000000"/>
                <w:sz w:val="22"/>
              </w:rPr>
            </w:pPr>
          </w:p>
        </w:tc>
        <w:tc>
          <w:tcPr>
            <w:tcW w:w="236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>
            <w:pPr>
              <w:widowControl/>
              <w:jc w:val="center"/>
              <w:textAlignment w:val="center"/>
              <w:rPr>
                <w:rFonts w:ascii="Arial" w:hAnsi="Arial" w:eastAsia="宋体" w:cs="Arial"/>
                <w:color w:val="000000"/>
                <w:sz w:val="22"/>
              </w:rPr>
            </w:pPr>
            <w:r>
              <w:rPr>
                <w:rFonts w:ascii="Arial" w:hAnsi="Arial" w:eastAsia="宋体" w:cs="Arial"/>
                <w:color w:val="000000"/>
                <w:sz w:val="22"/>
              </w:rPr>
              <w:t>0.02 (0.02,0.03)</w:t>
            </w:r>
          </w:p>
        </w:tc>
        <w:tc>
          <w:tcPr>
            <w:tcW w:w="130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Arial" w:hAnsi="Arial" w:cs="Arial"/>
                <w:color w:val="000000"/>
                <w:sz w:val="22"/>
              </w:rPr>
            </w:pPr>
          </w:p>
        </w:tc>
        <w:tc>
          <w:tcPr>
            <w:tcW w:w="226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>
            <w:pPr>
              <w:widowControl/>
              <w:jc w:val="center"/>
              <w:textAlignment w:val="center"/>
              <w:rPr>
                <w:rFonts w:ascii="Arial" w:hAnsi="Arial" w:cs="Arial"/>
                <w:color w:val="000000"/>
                <w:sz w:val="22"/>
              </w:rPr>
            </w:pPr>
            <w:r>
              <w:rPr>
                <w:rFonts w:ascii="Arial" w:hAnsi="Arial" w:eastAsia="宋体" w:cs="Arial"/>
                <w:color w:val="000000"/>
                <w:sz w:val="22"/>
              </w:rPr>
              <w:t>0.03 (0.02,0.04)</w:t>
            </w:r>
          </w:p>
        </w:tc>
        <w:tc>
          <w:tcPr>
            <w:tcW w:w="128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>
            <w:pPr>
              <w:jc w:val="center"/>
              <w:textAlignment w:val="center"/>
              <w:rPr>
                <w:rFonts w:ascii="Arial" w:hAnsi="Arial" w:cs="Arial"/>
                <w:color w:val="000000"/>
                <w:sz w:val="22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3" w:hRule="atLeast"/>
          <w:jc w:val="center"/>
        </w:trPr>
        <w:tc>
          <w:tcPr>
            <w:tcW w:w="340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>
            <w:pPr>
              <w:ind w:left="420" w:leftChars="200"/>
              <w:rPr>
                <w:rFonts w:ascii="Arial" w:hAnsi="Arial" w:eastAsia="宋体" w:cs="Arial"/>
                <w:color w:val="000000"/>
                <w:sz w:val="22"/>
              </w:rPr>
            </w:pPr>
            <w:r>
              <w:rPr>
                <w:rFonts w:ascii="Arial" w:hAnsi="Arial" w:eastAsia="宋体" w:cs="Arial"/>
                <w:color w:val="000000"/>
                <w:sz w:val="22"/>
              </w:rPr>
              <w:t>Model 1</w:t>
            </w:r>
          </w:p>
        </w:tc>
        <w:tc>
          <w:tcPr>
            <w:tcW w:w="216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Arial" w:hAnsi="Arial" w:eastAsia="宋体" w:cs="Arial"/>
                <w:color w:val="000000"/>
                <w:kern w:val="0"/>
                <w:sz w:val="22"/>
              </w:rPr>
            </w:pPr>
            <w:r>
              <w:rPr>
                <w:rFonts w:ascii="Arial" w:hAnsi="Arial" w:eastAsia="宋体" w:cs="Arial"/>
                <w:color w:val="000000"/>
                <w:kern w:val="0"/>
                <w:sz w:val="22"/>
              </w:rPr>
              <w:t>0.95 (0.73,1.24)</w:t>
            </w:r>
          </w:p>
        </w:tc>
        <w:tc>
          <w:tcPr>
            <w:tcW w:w="128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Arial" w:hAnsi="Arial" w:eastAsia="宋体" w:cs="Arial"/>
                <w:color w:val="000000"/>
                <w:kern w:val="0"/>
                <w:sz w:val="22"/>
              </w:rPr>
            </w:pPr>
            <w:r>
              <w:rPr>
                <w:rFonts w:ascii="Arial" w:hAnsi="Arial" w:eastAsia="宋体" w:cs="Arial"/>
                <w:color w:val="000000"/>
                <w:kern w:val="0"/>
                <w:sz w:val="22"/>
              </w:rPr>
              <w:t>0.7</w:t>
            </w:r>
          </w:p>
        </w:tc>
        <w:tc>
          <w:tcPr>
            <w:tcW w:w="236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Arial" w:hAnsi="Arial" w:eastAsia="宋体" w:cs="Arial"/>
                <w:color w:val="000000"/>
                <w:kern w:val="0"/>
                <w:sz w:val="22"/>
              </w:rPr>
            </w:pPr>
            <w:r>
              <w:rPr>
                <w:rFonts w:ascii="Arial" w:hAnsi="Arial" w:eastAsia="宋体" w:cs="Arial"/>
                <w:color w:val="000000"/>
                <w:kern w:val="0"/>
                <w:sz w:val="22"/>
              </w:rPr>
              <w:t>1.23 (0.85,1.77)</w:t>
            </w:r>
          </w:p>
        </w:tc>
        <w:tc>
          <w:tcPr>
            <w:tcW w:w="130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Arial" w:hAnsi="Arial" w:eastAsia="宋体" w:cs="Arial"/>
                <w:color w:val="000000"/>
                <w:kern w:val="0"/>
                <w:sz w:val="22"/>
                <w:lang w:eastAsia="zh-CN"/>
              </w:rPr>
            </w:pPr>
            <w:r>
              <w:rPr>
                <w:rFonts w:ascii="Arial" w:hAnsi="Arial" w:eastAsia="宋体" w:cs="Arial"/>
                <w:color w:val="000000"/>
                <w:kern w:val="0"/>
                <w:sz w:val="22"/>
              </w:rPr>
              <w:t>0.</w:t>
            </w:r>
            <w:r>
              <w:rPr>
                <w:rFonts w:hint="eastAsia" w:ascii="Arial" w:hAnsi="Arial" w:eastAsia="宋体" w:cs="Arial"/>
                <w:color w:val="000000"/>
                <w:kern w:val="0"/>
                <w:sz w:val="22"/>
                <w:lang w:val="en-US" w:eastAsia="zh-CN"/>
              </w:rPr>
              <w:t>3</w:t>
            </w:r>
          </w:p>
        </w:tc>
        <w:tc>
          <w:tcPr>
            <w:tcW w:w="226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Arial" w:hAnsi="Arial" w:eastAsia="宋体" w:cs="Arial"/>
                <w:color w:val="000000"/>
                <w:kern w:val="0"/>
                <w:sz w:val="22"/>
              </w:rPr>
            </w:pPr>
            <w:r>
              <w:rPr>
                <w:rFonts w:ascii="Arial" w:hAnsi="Arial" w:eastAsia="宋体" w:cs="Arial"/>
                <w:color w:val="000000"/>
                <w:kern w:val="0"/>
                <w:sz w:val="22"/>
              </w:rPr>
              <w:t>0.83 (0.57,1.20)</w:t>
            </w:r>
          </w:p>
        </w:tc>
        <w:tc>
          <w:tcPr>
            <w:tcW w:w="128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Arial" w:hAnsi="Arial" w:eastAsia="宋体" w:cs="Arial"/>
                <w:color w:val="000000"/>
                <w:kern w:val="0"/>
                <w:sz w:val="22"/>
              </w:rPr>
            </w:pPr>
            <w:r>
              <w:rPr>
                <w:rFonts w:ascii="Arial" w:hAnsi="Arial" w:eastAsia="宋体" w:cs="Arial"/>
                <w:color w:val="000000"/>
                <w:kern w:val="0"/>
                <w:sz w:val="22"/>
              </w:rPr>
              <w:t>0.3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3" w:hRule="atLeast"/>
          <w:jc w:val="center"/>
        </w:trPr>
        <w:tc>
          <w:tcPr>
            <w:tcW w:w="340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>
            <w:pPr>
              <w:ind w:left="420" w:leftChars="200"/>
              <w:rPr>
                <w:rFonts w:ascii="Arial" w:hAnsi="Arial" w:eastAsia="宋体" w:cs="Arial"/>
                <w:color w:val="000000"/>
                <w:sz w:val="22"/>
              </w:rPr>
            </w:pPr>
            <w:r>
              <w:rPr>
                <w:rFonts w:ascii="Arial" w:hAnsi="Arial" w:eastAsia="宋体" w:cs="Arial"/>
                <w:color w:val="000000"/>
                <w:sz w:val="22"/>
              </w:rPr>
              <w:t>Model 2</w:t>
            </w:r>
          </w:p>
        </w:tc>
        <w:tc>
          <w:tcPr>
            <w:tcW w:w="216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Arial" w:hAnsi="Arial" w:eastAsia="宋体" w:cs="Arial"/>
                <w:color w:val="000000"/>
                <w:kern w:val="0"/>
                <w:sz w:val="22"/>
              </w:rPr>
            </w:pPr>
            <w:r>
              <w:rPr>
                <w:rFonts w:ascii="Arial" w:hAnsi="Arial" w:eastAsia="宋体" w:cs="Arial"/>
                <w:color w:val="000000"/>
                <w:kern w:val="0"/>
                <w:sz w:val="22"/>
              </w:rPr>
              <w:t>0.95 (0.73,1.24)</w:t>
            </w:r>
          </w:p>
        </w:tc>
        <w:tc>
          <w:tcPr>
            <w:tcW w:w="128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Arial" w:hAnsi="Arial" w:eastAsia="宋体" w:cs="Arial"/>
                <w:color w:val="000000"/>
                <w:kern w:val="0"/>
                <w:sz w:val="22"/>
              </w:rPr>
            </w:pPr>
            <w:r>
              <w:rPr>
                <w:rFonts w:ascii="Arial" w:hAnsi="Arial" w:eastAsia="宋体" w:cs="Arial"/>
                <w:color w:val="000000"/>
                <w:kern w:val="0"/>
                <w:sz w:val="22"/>
              </w:rPr>
              <w:t>0.7</w:t>
            </w:r>
          </w:p>
        </w:tc>
        <w:tc>
          <w:tcPr>
            <w:tcW w:w="236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Arial" w:hAnsi="Arial" w:eastAsia="宋体" w:cs="Arial"/>
                <w:color w:val="000000"/>
                <w:kern w:val="0"/>
                <w:sz w:val="22"/>
              </w:rPr>
            </w:pPr>
            <w:r>
              <w:rPr>
                <w:rFonts w:ascii="Arial" w:hAnsi="Arial" w:eastAsia="宋体" w:cs="Arial"/>
                <w:color w:val="000000"/>
                <w:kern w:val="0"/>
                <w:sz w:val="22"/>
              </w:rPr>
              <w:t>1.25 (0.87,1.81)</w:t>
            </w:r>
          </w:p>
        </w:tc>
        <w:tc>
          <w:tcPr>
            <w:tcW w:w="130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Arial" w:hAnsi="Arial" w:eastAsia="宋体" w:cs="Arial"/>
                <w:color w:val="000000"/>
                <w:kern w:val="0"/>
                <w:sz w:val="22"/>
              </w:rPr>
            </w:pPr>
            <w:r>
              <w:rPr>
                <w:rFonts w:ascii="Arial" w:hAnsi="Arial" w:eastAsia="宋体" w:cs="Arial"/>
                <w:color w:val="000000"/>
                <w:kern w:val="0"/>
                <w:sz w:val="22"/>
              </w:rPr>
              <w:t>0.2</w:t>
            </w:r>
          </w:p>
        </w:tc>
        <w:tc>
          <w:tcPr>
            <w:tcW w:w="226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Arial" w:hAnsi="Arial" w:eastAsia="宋体" w:cs="Arial"/>
                <w:color w:val="000000"/>
                <w:kern w:val="0"/>
                <w:sz w:val="22"/>
              </w:rPr>
            </w:pPr>
            <w:r>
              <w:rPr>
                <w:rFonts w:ascii="Arial" w:hAnsi="Arial" w:eastAsia="宋体" w:cs="Arial"/>
                <w:color w:val="000000"/>
                <w:kern w:val="0"/>
                <w:sz w:val="22"/>
              </w:rPr>
              <w:t>0.81 (0.56,1.18)</w:t>
            </w:r>
          </w:p>
        </w:tc>
        <w:tc>
          <w:tcPr>
            <w:tcW w:w="128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Arial" w:hAnsi="Arial" w:eastAsia="宋体" w:cs="Arial"/>
                <w:color w:val="000000"/>
                <w:kern w:val="0"/>
                <w:sz w:val="22"/>
                <w:lang w:eastAsia="zh-CN"/>
              </w:rPr>
            </w:pPr>
            <w:r>
              <w:rPr>
                <w:rFonts w:ascii="Arial" w:hAnsi="Arial" w:eastAsia="宋体" w:cs="Arial"/>
                <w:color w:val="000000"/>
                <w:kern w:val="0"/>
                <w:sz w:val="22"/>
              </w:rPr>
              <w:t>0.</w:t>
            </w:r>
            <w:r>
              <w:rPr>
                <w:rFonts w:hint="eastAsia" w:ascii="Arial" w:hAnsi="Arial" w:eastAsia="宋体" w:cs="Arial"/>
                <w:color w:val="000000"/>
                <w:kern w:val="0"/>
                <w:sz w:val="22"/>
                <w:lang w:val="en-US" w:eastAsia="zh-CN"/>
              </w:rPr>
              <w:t>3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3" w:hRule="atLeast"/>
          <w:jc w:val="center"/>
        </w:trPr>
        <w:tc>
          <w:tcPr>
            <w:tcW w:w="340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>
            <w:pPr>
              <w:rPr>
                <w:rFonts w:ascii="Arial" w:hAnsi="Arial" w:cs="Arial"/>
                <w:sz w:val="22"/>
              </w:rPr>
            </w:pPr>
            <w:r>
              <w:rPr>
                <w:rFonts w:ascii="Arial" w:hAnsi="Arial" w:eastAsia="宋体" w:cs="Arial"/>
                <w:color w:val="000000"/>
                <w:sz w:val="22"/>
              </w:rPr>
              <w:t>U</w:t>
            </w:r>
          </w:p>
        </w:tc>
        <w:tc>
          <w:tcPr>
            <w:tcW w:w="216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Arial" w:hAnsi="Arial" w:eastAsia="宋体" w:cs="Arial"/>
                <w:b/>
                <w:bCs/>
                <w:color w:val="000000"/>
                <w:sz w:val="22"/>
              </w:rPr>
            </w:pPr>
            <w:r>
              <w:rPr>
                <w:rFonts w:ascii="Arial" w:hAnsi="Arial" w:eastAsia="宋体" w:cs="Arial"/>
                <w:color w:val="000000"/>
                <w:sz w:val="22"/>
              </w:rPr>
              <w:t>0.01 (0.01,0.04)</w:t>
            </w:r>
          </w:p>
        </w:tc>
        <w:tc>
          <w:tcPr>
            <w:tcW w:w="128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Arial" w:hAnsi="Arial" w:eastAsia="宋体" w:cs="Arial"/>
                <w:b/>
                <w:bCs/>
                <w:color w:val="000000"/>
                <w:sz w:val="22"/>
              </w:rPr>
            </w:pPr>
          </w:p>
        </w:tc>
        <w:tc>
          <w:tcPr>
            <w:tcW w:w="236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>
            <w:pPr>
              <w:jc w:val="center"/>
              <w:rPr>
                <w:rFonts w:ascii="Arial" w:hAnsi="Arial" w:cs="Arial"/>
                <w:b/>
                <w:bCs/>
                <w:color w:val="000000"/>
                <w:sz w:val="22"/>
              </w:rPr>
            </w:pPr>
            <w:r>
              <w:rPr>
                <w:rFonts w:ascii="Arial" w:hAnsi="Arial" w:eastAsia="宋体" w:cs="Arial"/>
                <w:color w:val="000000"/>
                <w:sz w:val="22"/>
              </w:rPr>
              <w:t>0.01 (0.01,0.03)</w:t>
            </w:r>
          </w:p>
        </w:tc>
        <w:tc>
          <w:tcPr>
            <w:tcW w:w="130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>
            <w:pPr>
              <w:jc w:val="center"/>
              <w:rPr>
                <w:rFonts w:ascii="Arial" w:hAnsi="Arial" w:cs="Arial"/>
                <w:b/>
                <w:bCs/>
                <w:color w:val="000000"/>
                <w:sz w:val="22"/>
              </w:rPr>
            </w:pPr>
          </w:p>
        </w:tc>
        <w:tc>
          <w:tcPr>
            <w:tcW w:w="226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>
            <w:pPr>
              <w:jc w:val="center"/>
              <w:rPr>
                <w:rFonts w:ascii="Arial" w:hAnsi="Arial" w:cs="Arial"/>
                <w:color w:val="000000"/>
                <w:sz w:val="22"/>
              </w:rPr>
            </w:pPr>
            <w:r>
              <w:rPr>
                <w:rFonts w:ascii="Arial" w:hAnsi="Arial" w:eastAsia="宋体" w:cs="Arial"/>
                <w:color w:val="000000"/>
                <w:sz w:val="22"/>
              </w:rPr>
              <w:t>0.01 (0.01,0.03)</w:t>
            </w:r>
          </w:p>
        </w:tc>
        <w:tc>
          <w:tcPr>
            <w:tcW w:w="128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>
            <w:pPr>
              <w:jc w:val="center"/>
              <w:textAlignment w:val="center"/>
              <w:rPr>
                <w:rFonts w:ascii="Arial" w:hAnsi="Arial" w:cs="Arial"/>
                <w:color w:val="000000"/>
                <w:sz w:val="22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3" w:hRule="atLeast"/>
          <w:jc w:val="center"/>
        </w:trPr>
        <w:tc>
          <w:tcPr>
            <w:tcW w:w="340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>
            <w:pPr>
              <w:ind w:left="420" w:leftChars="200"/>
              <w:rPr>
                <w:rFonts w:ascii="Arial" w:hAnsi="Arial" w:eastAsia="宋体" w:cs="Arial"/>
                <w:color w:val="000000"/>
                <w:sz w:val="22"/>
              </w:rPr>
            </w:pPr>
            <w:r>
              <w:rPr>
                <w:rFonts w:ascii="Arial" w:hAnsi="Arial" w:eastAsia="宋体" w:cs="Arial"/>
                <w:color w:val="000000"/>
                <w:sz w:val="22"/>
              </w:rPr>
              <w:t>Model 1</w:t>
            </w:r>
          </w:p>
        </w:tc>
        <w:tc>
          <w:tcPr>
            <w:tcW w:w="216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Arial" w:hAnsi="Arial" w:eastAsia="宋体" w:cs="Arial"/>
                <w:b w:val="0"/>
                <w:bCs w:val="0"/>
                <w:color w:val="000000"/>
                <w:kern w:val="0"/>
                <w:sz w:val="22"/>
              </w:rPr>
            </w:pPr>
            <w:r>
              <w:rPr>
                <w:rFonts w:ascii="Arial" w:hAnsi="Arial" w:eastAsia="宋体" w:cs="Arial"/>
                <w:b w:val="0"/>
                <w:bCs w:val="0"/>
                <w:color w:val="000000"/>
                <w:kern w:val="0"/>
                <w:sz w:val="22"/>
              </w:rPr>
              <w:t>0.79 (0.65,0.96)</w:t>
            </w:r>
          </w:p>
        </w:tc>
        <w:tc>
          <w:tcPr>
            <w:tcW w:w="128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Arial" w:hAnsi="Arial" w:eastAsia="宋体" w:cs="Arial"/>
                <w:b w:val="0"/>
                <w:bCs w:val="0"/>
                <w:color w:val="000000"/>
                <w:kern w:val="0"/>
                <w:sz w:val="22"/>
              </w:rPr>
            </w:pPr>
            <w:r>
              <w:rPr>
                <w:rFonts w:hint="eastAsia" w:ascii="Arial" w:hAnsi="Arial" w:eastAsia="宋体" w:cs="Arial"/>
                <w:b w:val="0"/>
                <w:bCs w:val="0"/>
                <w:color w:val="000000"/>
                <w:kern w:val="0"/>
                <w:sz w:val="22"/>
                <w:lang w:val="en-US" w:eastAsia="zh-CN"/>
              </w:rPr>
              <w:t>1.6</w:t>
            </w:r>
            <w:r>
              <w:rPr>
                <w:rFonts w:hint="default" w:ascii="Arial" w:hAnsi="Arial" w:eastAsia="宋体" w:cs="Arial"/>
                <w:b w:val="0"/>
                <w:bCs w:val="0"/>
                <w:color w:val="000000"/>
                <w:kern w:val="0"/>
                <w:sz w:val="22"/>
              </w:rPr>
              <w:t>×</w:t>
            </w:r>
            <w:r>
              <w:rPr>
                <w:rFonts w:hint="eastAsia" w:ascii="Arial" w:hAnsi="Arial" w:eastAsia="宋体" w:cs="Arial"/>
                <w:b w:val="0"/>
                <w:bCs w:val="0"/>
                <w:color w:val="000000"/>
                <w:kern w:val="0"/>
                <w:sz w:val="22"/>
              </w:rPr>
              <w:t>10</w:t>
            </w:r>
            <w:r>
              <w:rPr>
                <w:rFonts w:hint="eastAsia" w:ascii="Arial" w:hAnsi="Arial" w:eastAsia="宋体" w:cs="Arial"/>
                <w:b w:val="0"/>
                <w:bCs w:val="0"/>
                <w:color w:val="000000"/>
                <w:kern w:val="0"/>
                <w:sz w:val="22"/>
                <w:vertAlign w:val="superscript"/>
              </w:rPr>
              <w:t>-</w:t>
            </w:r>
            <w:r>
              <w:rPr>
                <w:rFonts w:hint="eastAsia" w:ascii="Arial" w:hAnsi="Arial" w:eastAsia="宋体" w:cs="Arial"/>
                <w:b w:val="0"/>
                <w:bCs w:val="0"/>
                <w:color w:val="000000"/>
                <w:kern w:val="0"/>
                <w:sz w:val="22"/>
                <w:vertAlign w:val="superscript"/>
                <w:lang w:val="en-US" w:eastAsia="zh-CN"/>
              </w:rPr>
              <w:t>2*</w:t>
            </w:r>
          </w:p>
        </w:tc>
        <w:tc>
          <w:tcPr>
            <w:tcW w:w="236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Arial" w:hAnsi="Arial" w:eastAsia="宋体" w:cs="Arial"/>
                <w:b w:val="0"/>
                <w:bCs w:val="0"/>
                <w:color w:val="000000"/>
                <w:kern w:val="0"/>
                <w:sz w:val="22"/>
              </w:rPr>
            </w:pPr>
            <w:r>
              <w:rPr>
                <w:rFonts w:ascii="Arial" w:hAnsi="Arial" w:eastAsia="宋体" w:cs="Arial"/>
                <w:b w:val="0"/>
                <w:bCs w:val="0"/>
                <w:color w:val="000000"/>
                <w:kern w:val="0"/>
                <w:sz w:val="22"/>
              </w:rPr>
              <w:t>0.76 (0.60,0.96)</w:t>
            </w:r>
          </w:p>
        </w:tc>
        <w:tc>
          <w:tcPr>
            <w:tcW w:w="130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Arial" w:hAnsi="Arial" w:eastAsia="宋体" w:cs="Arial"/>
                <w:b w:val="0"/>
                <w:bCs w:val="0"/>
                <w:color w:val="000000"/>
                <w:kern w:val="0"/>
                <w:sz w:val="22"/>
              </w:rPr>
            </w:pPr>
            <w:r>
              <w:rPr>
                <w:rFonts w:hint="eastAsia" w:ascii="Arial" w:hAnsi="Arial" w:eastAsia="宋体" w:cs="Arial"/>
                <w:b w:val="0"/>
                <w:bCs w:val="0"/>
                <w:color w:val="000000"/>
                <w:kern w:val="0"/>
                <w:sz w:val="22"/>
                <w:lang w:val="en-US" w:eastAsia="zh-CN"/>
              </w:rPr>
              <w:t>2.3</w:t>
            </w:r>
            <w:r>
              <w:rPr>
                <w:rFonts w:hint="default" w:ascii="Arial" w:hAnsi="Arial" w:eastAsia="宋体" w:cs="Arial"/>
                <w:b w:val="0"/>
                <w:bCs w:val="0"/>
                <w:color w:val="000000"/>
                <w:kern w:val="0"/>
                <w:sz w:val="22"/>
              </w:rPr>
              <w:t>×</w:t>
            </w:r>
            <w:r>
              <w:rPr>
                <w:rFonts w:hint="eastAsia" w:ascii="Arial" w:hAnsi="Arial" w:eastAsia="宋体" w:cs="Arial"/>
                <w:b w:val="0"/>
                <w:bCs w:val="0"/>
                <w:color w:val="000000"/>
                <w:kern w:val="0"/>
                <w:sz w:val="22"/>
              </w:rPr>
              <w:t>10</w:t>
            </w:r>
            <w:r>
              <w:rPr>
                <w:rFonts w:hint="eastAsia" w:ascii="Arial" w:hAnsi="Arial" w:eastAsia="宋体" w:cs="Arial"/>
                <w:b w:val="0"/>
                <w:bCs w:val="0"/>
                <w:color w:val="000000"/>
                <w:kern w:val="0"/>
                <w:sz w:val="22"/>
                <w:vertAlign w:val="superscript"/>
              </w:rPr>
              <w:t>-</w:t>
            </w:r>
            <w:r>
              <w:rPr>
                <w:rFonts w:hint="eastAsia" w:ascii="Arial" w:hAnsi="Arial" w:eastAsia="宋体" w:cs="Arial"/>
                <w:b w:val="0"/>
                <w:bCs w:val="0"/>
                <w:color w:val="000000"/>
                <w:kern w:val="0"/>
                <w:sz w:val="22"/>
                <w:vertAlign w:val="superscript"/>
                <w:lang w:val="en-US" w:eastAsia="zh-CN"/>
              </w:rPr>
              <w:t>2*</w:t>
            </w:r>
          </w:p>
        </w:tc>
        <w:tc>
          <w:tcPr>
            <w:tcW w:w="226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Arial" w:hAnsi="Arial" w:eastAsia="宋体" w:cs="Arial"/>
                <w:color w:val="000000"/>
                <w:kern w:val="0"/>
                <w:sz w:val="22"/>
              </w:rPr>
            </w:pPr>
            <w:r>
              <w:rPr>
                <w:rFonts w:ascii="Arial" w:hAnsi="Arial" w:eastAsia="宋体" w:cs="Arial"/>
                <w:color w:val="000000"/>
                <w:kern w:val="0"/>
                <w:sz w:val="22"/>
              </w:rPr>
              <w:t>0.80 (0.59,1.08)</w:t>
            </w:r>
          </w:p>
        </w:tc>
        <w:tc>
          <w:tcPr>
            <w:tcW w:w="128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Arial" w:hAnsi="Arial" w:eastAsia="宋体" w:cs="Arial"/>
                <w:color w:val="000000"/>
                <w:kern w:val="0"/>
                <w:sz w:val="22"/>
              </w:rPr>
            </w:pPr>
            <w:r>
              <w:rPr>
                <w:rFonts w:ascii="Arial" w:hAnsi="Arial" w:eastAsia="宋体" w:cs="Arial"/>
                <w:color w:val="000000"/>
                <w:kern w:val="0"/>
                <w:sz w:val="22"/>
              </w:rPr>
              <w:t>0.1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3" w:hRule="atLeast"/>
          <w:jc w:val="center"/>
        </w:trPr>
        <w:tc>
          <w:tcPr>
            <w:tcW w:w="340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>
            <w:pPr>
              <w:ind w:left="210" w:leftChars="100"/>
              <w:rPr>
                <w:rFonts w:ascii="Arial" w:hAnsi="Arial" w:eastAsia="宋体" w:cs="Arial"/>
                <w:color w:val="000000"/>
                <w:sz w:val="22"/>
              </w:rPr>
            </w:pPr>
            <w:bookmarkStart w:id="234" w:name="OLE_LINK57" w:colFirst="1" w:colLast="6"/>
            <w:r>
              <w:rPr>
                <w:rFonts w:ascii="Arial" w:hAnsi="Arial" w:eastAsia="宋体" w:cs="Arial"/>
                <w:color w:val="000000"/>
                <w:sz w:val="22"/>
              </w:rPr>
              <w:t>Detectable</w:t>
            </w:r>
            <w:r>
              <w:rPr>
                <w:rFonts w:hint="eastAsia" w:ascii="Arial" w:hAnsi="Arial" w:eastAsia="宋体" w:cs="Arial"/>
                <w:color w:val="000000"/>
                <w:sz w:val="22"/>
                <w:lang w:val="en-US" w:eastAsia="zh-CN"/>
              </w:rPr>
              <w:t xml:space="preserve"> </w:t>
            </w:r>
            <w:r>
              <w:rPr>
                <w:rFonts w:ascii="Arial" w:hAnsi="Arial" w:eastAsia="宋体" w:cs="Arial"/>
                <w:color w:val="000000"/>
                <w:sz w:val="22"/>
              </w:rPr>
              <w:t>(</w:t>
            </w:r>
            <w:r>
              <w:rPr>
                <w:rFonts w:hint="eastAsia" w:ascii="Arial" w:hAnsi="Arial" w:eastAsia="宋体" w:cs="Arial"/>
                <w:color w:val="000000"/>
                <w:sz w:val="22"/>
                <w:lang w:val="en-US" w:eastAsia="zh-CN"/>
              </w:rPr>
              <w:t>Exposure</w:t>
            </w:r>
            <w:r>
              <w:rPr>
                <w:rFonts w:ascii="Arial" w:hAnsi="Arial" w:eastAsia="宋体" w:cs="Arial"/>
                <w:color w:val="000000"/>
                <w:sz w:val="22"/>
              </w:rPr>
              <w:t>/</w:t>
            </w:r>
            <w:r>
              <w:rPr>
                <w:rFonts w:hint="eastAsia" w:ascii="Arial" w:hAnsi="Arial" w:eastAsia="宋体" w:cs="Arial"/>
                <w:color w:val="000000"/>
                <w:sz w:val="22"/>
                <w:lang w:val="en-US" w:eastAsia="zh-CN"/>
              </w:rPr>
              <w:t>Non-exposure</w:t>
            </w:r>
            <w:r>
              <w:rPr>
                <w:rFonts w:ascii="Arial" w:hAnsi="Arial" w:eastAsia="宋体" w:cs="Arial"/>
                <w:color w:val="000000"/>
                <w:sz w:val="22"/>
              </w:rPr>
              <w:t>)</w:t>
            </w:r>
          </w:p>
        </w:tc>
        <w:tc>
          <w:tcPr>
            <w:tcW w:w="216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Arial" w:hAnsi="Arial" w:eastAsia="宋体" w:cs="Arial"/>
                <w:b w:val="0"/>
                <w:bCs w:val="0"/>
                <w:color w:val="000000"/>
                <w:kern w:val="0"/>
                <w:sz w:val="22"/>
              </w:rPr>
            </w:pPr>
            <w:r>
              <w:rPr>
                <w:rFonts w:ascii="Arial" w:hAnsi="Arial" w:eastAsia="宋体" w:cs="Arial"/>
                <w:b w:val="0"/>
                <w:bCs w:val="0"/>
                <w:color w:val="000000"/>
                <w:kern w:val="0"/>
                <w:sz w:val="22"/>
              </w:rPr>
              <w:t>78/380</w:t>
            </w:r>
          </w:p>
        </w:tc>
        <w:tc>
          <w:tcPr>
            <w:tcW w:w="128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Arial" w:hAnsi="Arial" w:eastAsia="宋体" w:cs="Arial"/>
                <w:b w:val="0"/>
                <w:bCs w:val="0"/>
                <w:color w:val="000000"/>
                <w:kern w:val="0"/>
                <w:sz w:val="22"/>
                <w:lang w:eastAsia="zh-CN"/>
              </w:rPr>
            </w:pPr>
            <w:r>
              <w:rPr>
                <w:rFonts w:ascii="Arial" w:hAnsi="Arial" w:eastAsia="宋体" w:cs="Arial"/>
                <w:b w:val="0"/>
                <w:bCs w:val="0"/>
                <w:color w:val="000000"/>
                <w:kern w:val="0"/>
                <w:sz w:val="22"/>
              </w:rPr>
              <w:t>0.</w:t>
            </w:r>
            <w:r>
              <w:rPr>
                <w:rFonts w:hint="eastAsia" w:ascii="Arial" w:hAnsi="Arial" w:eastAsia="宋体" w:cs="Arial"/>
                <w:b w:val="0"/>
                <w:bCs w:val="0"/>
                <w:color w:val="000000"/>
                <w:kern w:val="0"/>
                <w:sz w:val="22"/>
                <w:lang w:val="en-US" w:eastAsia="zh-CN"/>
              </w:rPr>
              <w:t>1</w:t>
            </w:r>
          </w:p>
        </w:tc>
        <w:tc>
          <w:tcPr>
            <w:tcW w:w="236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>
            <w:pPr>
              <w:widowControl/>
              <w:jc w:val="center"/>
              <w:textAlignment w:val="center"/>
              <w:rPr>
                <w:rFonts w:ascii="Arial" w:hAnsi="Arial" w:eastAsia="宋体" w:cs="Arial"/>
                <w:b w:val="0"/>
                <w:bCs w:val="0"/>
                <w:color w:val="000000"/>
                <w:kern w:val="0"/>
                <w:sz w:val="22"/>
              </w:rPr>
            </w:pPr>
            <w:r>
              <w:rPr>
                <w:rFonts w:ascii="Arial" w:hAnsi="Arial" w:eastAsia="宋体" w:cs="Arial"/>
                <w:b w:val="0"/>
                <w:bCs w:val="0"/>
                <w:color w:val="000000"/>
                <w:kern w:val="0"/>
                <w:sz w:val="22"/>
              </w:rPr>
              <w:t>40/212</w:t>
            </w:r>
          </w:p>
        </w:tc>
        <w:tc>
          <w:tcPr>
            <w:tcW w:w="130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Arial" w:hAnsi="Arial" w:eastAsia="宋体" w:cs="Arial"/>
                <w:b w:val="0"/>
                <w:bCs w:val="0"/>
                <w:color w:val="000000"/>
                <w:kern w:val="0"/>
                <w:sz w:val="22"/>
              </w:rPr>
            </w:pPr>
            <w:r>
              <w:rPr>
                <w:rFonts w:hint="eastAsia" w:ascii="Arial" w:hAnsi="Arial" w:eastAsia="宋体" w:cs="Arial"/>
                <w:b w:val="0"/>
                <w:bCs w:val="0"/>
                <w:color w:val="000000"/>
                <w:kern w:val="0"/>
                <w:sz w:val="22"/>
                <w:lang w:val="en-US" w:eastAsia="zh-CN"/>
              </w:rPr>
              <w:t>4.5</w:t>
            </w:r>
            <w:r>
              <w:rPr>
                <w:rFonts w:hint="default" w:ascii="Arial" w:hAnsi="Arial" w:eastAsia="宋体" w:cs="Arial"/>
                <w:b w:val="0"/>
                <w:bCs w:val="0"/>
                <w:color w:val="000000"/>
                <w:kern w:val="0"/>
                <w:sz w:val="22"/>
              </w:rPr>
              <w:t>×</w:t>
            </w:r>
            <w:r>
              <w:rPr>
                <w:rFonts w:hint="eastAsia" w:ascii="Arial" w:hAnsi="Arial" w:eastAsia="宋体" w:cs="Arial"/>
                <w:b w:val="0"/>
                <w:bCs w:val="0"/>
                <w:color w:val="000000"/>
                <w:kern w:val="0"/>
                <w:sz w:val="22"/>
              </w:rPr>
              <w:t>10</w:t>
            </w:r>
            <w:r>
              <w:rPr>
                <w:rFonts w:hint="eastAsia" w:ascii="Arial" w:hAnsi="Arial" w:eastAsia="宋体" w:cs="Arial"/>
                <w:b w:val="0"/>
                <w:bCs w:val="0"/>
                <w:color w:val="000000"/>
                <w:kern w:val="0"/>
                <w:sz w:val="22"/>
                <w:vertAlign w:val="superscript"/>
              </w:rPr>
              <w:t>-</w:t>
            </w:r>
            <w:r>
              <w:rPr>
                <w:rFonts w:hint="eastAsia" w:ascii="Arial" w:hAnsi="Arial" w:eastAsia="宋体" w:cs="Arial"/>
                <w:b w:val="0"/>
                <w:bCs w:val="0"/>
                <w:color w:val="000000"/>
                <w:kern w:val="0"/>
                <w:sz w:val="22"/>
                <w:vertAlign w:val="superscript"/>
                <w:lang w:val="en-US" w:eastAsia="zh-CN"/>
              </w:rPr>
              <w:t>2*</w:t>
            </w:r>
          </w:p>
        </w:tc>
        <w:tc>
          <w:tcPr>
            <w:tcW w:w="226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>
            <w:pPr>
              <w:widowControl/>
              <w:jc w:val="center"/>
              <w:textAlignment w:val="center"/>
              <w:rPr>
                <w:rFonts w:ascii="Arial" w:hAnsi="Arial" w:eastAsia="宋体" w:cs="Arial"/>
                <w:color w:val="000000"/>
                <w:kern w:val="0"/>
                <w:sz w:val="22"/>
              </w:rPr>
            </w:pPr>
            <w:r>
              <w:rPr>
                <w:rFonts w:ascii="Arial" w:hAnsi="Arial" w:eastAsia="宋体" w:cs="Arial"/>
                <w:color w:val="000000"/>
                <w:kern w:val="0"/>
                <w:sz w:val="22"/>
              </w:rPr>
              <w:t>40/180</w:t>
            </w:r>
          </w:p>
        </w:tc>
        <w:tc>
          <w:tcPr>
            <w:tcW w:w="128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>
            <w:pPr>
              <w:jc w:val="center"/>
              <w:textAlignment w:val="center"/>
              <w:rPr>
                <w:rFonts w:ascii="Arial" w:hAnsi="Arial" w:eastAsia="宋体" w:cs="Arial"/>
                <w:color w:val="000000"/>
                <w:kern w:val="0"/>
                <w:sz w:val="22"/>
              </w:rPr>
            </w:pPr>
            <w:r>
              <w:rPr>
                <w:rFonts w:ascii="Arial" w:hAnsi="Arial" w:eastAsia="宋体" w:cs="Arial"/>
                <w:color w:val="000000"/>
                <w:kern w:val="0"/>
                <w:sz w:val="22"/>
              </w:rPr>
              <w:t>0.4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3" w:hRule="atLeast"/>
          <w:jc w:val="center"/>
        </w:trPr>
        <w:tc>
          <w:tcPr>
            <w:tcW w:w="340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>
            <w:pPr>
              <w:ind w:left="210" w:leftChars="100"/>
              <w:rPr>
                <w:rFonts w:ascii="Arial" w:hAnsi="Arial" w:eastAsia="宋体" w:cs="Arial"/>
                <w:color w:val="000000"/>
                <w:sz w:val="22"/>
              </w:rPr>
            </w:pPr>
            <w:r>
              <w:rPr>
                <w:rFonts w:ascii="Arial" w:hAnsi="Arial" w:eastAsia="宋体" w:cs="Arial"/>
                <w:color w:val="000000"/>
                <w:sz w:val="22"/>
              </w:rPr>
              <w:t>Undetectable</w:t>
            </w:r>
            <w:r>
              <w:rPr>
                <w:rFonts w:hint="eastAsia" w:ascii="Arial" w:hAnsi="Arial" w:eastAsia="宋体" w:cs="Arial"/>
                <w:color w:val="000000"/>
                <w:sz w:val="22"/>
                <w:lang w:val="en-US" w:eastAsia="zh-CN"/>
              </w:rPr>
              <w:t xml:space="preserve"> </w:t>
            </w:r>
            <w:r>
              <w:rPr>
                <w:rFonts w:ascii="Arial" w:hAnsi="Arial" w:eastAsia="宋体" w:cs="Arial"/>
                <w:color w:val="000000"/>
                <w:sz w:val="22"/>
              </w:rPr>
              <w:t>(</w:t>
            </w:r>
            <w:r>
              <w:rPr>
                <w:rFonts w:hint="eastAsia" w:ascii="Arial" w:hAnsi="Arial" w:eastAsia="宋体" w:cs="Arial"/>
                <w:color w:val="000000"/>
                <w:sz w:val="22"/>
                <w:lang w:val="en-US" w:eastAsia="zh-CN"/>
              </w:rPr>
              <w:t>Exposure</w:t>
            </w:r>
            <w:r>
              <w:rPr>
                <w:rFonts w:ascii="Arial" w:hAnsi="Arial" w:eastAsia="宋体" w:cs="Arial"/>
                <w:color w:val="000000"/>
                <w:sz w:val="22"/>
              </w:rPr>
              <w:t>/</w:t>
            </w:r>
            <w:r>
              <w:rPr>
                <w:rFonts w:hint="eastAsia" w:ascii="Arial" w:hAnsi="Arial" w:eastAsia="宋体" w:cs="Arial"/>
                <w:color w:val="000000"/>
                <w:sz w:val="22"/>
                <w:lang w:val="en-US" w:eastAsia="zh-CN"/>
              </w:rPr>
              <w:t>Non-exposure</w:t>
            </w:r>
            <w:r>
              <w:rPr>
                <w:rFonts w:ascii="Arial" w:hAnsi="Arial" w:eastAsia="宋体" w:cs="Arial"/>
                <w:color w:val="000000"/>
                <w:sz w:val="22"/>
              </w:rPr>
              <w:t>)</w:t>
            </w:r>
          </w:p>
        </w:tc>
        <w:tc>
          <w:tcPr>
            <w:tcW w:w="216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Arial" w:hAnsi="Arial" w:eastAsia="宋体" w:cs="Arial"/>
                <w:color w:val="000000"/>
                <w:kern w:val="0"/>
                <w:sz w:val="22"/>
              </w:rPr>
            </w:pPr>
            <w:r>
              <w:rPr>
                <w:rFonts w:ascii="Arial" w:hAnsi="Arial" w:eastAsia="宋体" w:cs="Arial"/>
                <w:color w:val="000000"/>
                <w:kern w:val="0"/>
                <w:sz w:val="22"/>
              </w:rPr>
              <w:t>176/569</w:t>
            </w:r>
          </w:p>
        </w:tc>
        <w:tc>
          <w:tcPr>
            <w:tcW w:w="128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Arial" w:hAnsi="Arial" w:eastAsia="宋体" w:cs="Arial"/>
                <w:color w:val="000000"/>
                <w:kern w:val="0"/>
                <w:sz w:val="22"/>
              </w:rPr>
            </w:pPr>
          </w:p>
        </w:tc>
        <w:tc>
          <w:tcPr>
            <w:tcW w:w="236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>
            <w:pPr>
              <w:widowControl/>
              <w:jc w:val="center"/>
              <w:textAlignment w:val="center"/>
              <w:rPr>
                <w:rFonts w:ascii="Arial" w:hAnsi="Arial" w:eastAsia="宋体" w:cs="Arial"/>
                <w:color w:val="000000"/>
                <w:kern w:val="0"/>
                <w:sz w:val="22"/>
              </w:rPr>
            </w:pPr>
            <w:r>
              <w:rPr>
                <w:rFonts w:ascii="Arial" w:hAnsi="Arial" w:eastAsia="宋体" w:cs="Arial"/>
                <w:color w:val="000000"/>
                <w:kern w:val="0"/>
                <w:sz w:val="22"/>
              </w:rPr>
              <w:t>134/385</w:t>
            </w:r>
          </w:p>
        </w:tc>
        <w:tc>
          <w:tcPr>
            <w:tcW w:w="130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Arial" w:hAnsi="Arial" w:eastAsia="宋体" w:cs="Arial"/>
                <w:color w:val="000000"/>
                <w:kern w:val="0"/>
                <w:sz w:val="22"/>
              </w:rPr>
            </w:pPr>
          </w:p>
        </w:tc>
        <w:tc>
          <w:tcPr>
            <w:tcW w:w="226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>
            <w:pPr>
              <w:widowControl/>
              <w:jc w:val="center"/>
              <w:textAlignment w:val="center"/>
              <w:rPr>
                <w:rFonts w:ascii="Arial" w:hAnsi="Arial" w:eastAsia="宋体" w:cs="Arial"/>
                <w:color w:val="000000"/>
                <w:kern w:val="0"/>
                <w:sz w:val="22"/>
              </w:rPr>
            </w:pPr>
            <w:r>
              <w:rPr>
                <w:rFonts w:ascii="Arial" w:hAnsi="Arial" w:eastAsia="宋体" w:cs="Arial"/>
                <w:color w:val="000000"/>
                <w:kern w:val="0"/>
                <w:sz w:val="22"/>
              </w:rPr>
              <w:t>86/296</w:t>
            </w:r>
          </w:p>
        </w:tc>
        <w:tc>
          <w:tcPr>
            <w:tcW w:w="128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>
            <w:pPr>
              <w:jc w:val="center"/>
              <w:textAlignment w:val="center"/>
              <w:rPr>
                <w:rFonts w:ascii="Arial" w:hAnsi="Arial" w:eastAsia="宋体" w:cs="Arial"/>
                <w:color w:val="000000"/>
                <w:kern w:val="0"/>
                <w:sz w:val="22"/>
              </w:rPr>
            </w:pPr>
          </w:p>
        </w:tc>
      </w:tr>
      <w:bookmarkEnd w:id="234"/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3" w:hRule="atLeast"/>
          <w:jc w:val="center"/>
        </w:trPr>
        <w:tc>
          <w:tcPr>
            <w:tcW w:w="340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>
            <w:pPr>
              <w:ind w:left="420" w:leftChars="200"/>
              <w:rPr>
                <w:rFonts w:ascii="Arial" w:hAnsi="Arial" w:eastAsia="宋体" w:cs="Arial"/>
                <w:color w:val="000000"/>
                <w:sz w:val="22"/>
              </w:rPr>
            </w:pPr>
            <w:r>
              <w:rPr>
                <w:rFonts w:ascii="Arial" w:hAnsi="Arial" w:eastAsia="宋体" w:cs="Arial"/>
                <w:color w:val="000000"/>
                <w:sz w:val="22"/>
              </w:rPr>
              <w:t>Model 2</w:t>
            </w:r>
          </w:p>
        </w:tc>
        <w:tc>
          <w:tcPr>
            <w:tcW w:w="216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Arial" w:hAnsi="Arial" w:eastAsia="宋体" w:cs="Arial"/>
                <w:color w:val="000000"/>
                <w:kern w:val="0"/>
                <w:sz w:val="22"/>
              </w:rPr>
            </w:pPr>
            <w:r>
              <w:rPr>
                <w:rFonts w:ascii="Arial" w:hAnsi="Arial" w:eastAsia="宋体" w:cs="Arial"/>
                <w:color w:val="000000"/>
                <w:kern w:val="0"/>
                <w:sz w:val="22"/>
              </w:rPr>
              <w:t>0.80 (0.66,0.96)</w:t>
            </w:r>
          </w:p>
        </w:tc>
        <w:tc>
          <w:tcPr>
            <w:tcW w:w="128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Arial" w:hAnsi="Arial" w:eastAsia="宋体" w:cs="Arial"/>
                <w:b w:val="0"/>
                <w:bCs w:val="0"/>
                <w:color w:val="000000"/>
                <w:kern w:val="0"/>
                <w:sz w:val="22"/>
              </w:rPr>
            </w:pPr>
            <w:r>
              <w:rPr>
                <w:rFonts w:hint="eastAsia" w:ascii="Arial" w:hAnsi="Arial" w:eastAsia="宋体" w:cs="Arial"/>
                <w:b w:val="0"/>
                <w:bCs w:val="0"/>
                <w:color w:val="000000"/>
                <w:kern w:val="0"/>
                <w:sz w:val="22"/>
                <w:lang w:val="en-US" w:eastAsia="zh-CN"/>
              </w:rPr>
              <w:t>2.0</w:t>
            </w:r>
            <w:r>
              <w:rPr>
                <w:rFonts w:hint="default" w:ascii="Arial" w:hAnsi="Arial" w:eastAsia="宋体" w:cs="Arial"/>
                <w:b w:val="0"/>
                <w:bCs w:val="0"/>
                <w:color w:val="000000"/>
                <w:kern w:val="0"/>
                <w:sz w:val="22"/>
              </w:rPr>
              <w:t>×</w:t>
            </w:r>
            <w:r>
              <w:rPr>
                <w:rFonts w:hint="eastAsia" w:ascii="Arial" w:hAnsi="Arial" w:eastAsia="宋体" w:cs="Arial"/>
                <w:b w:val="0"/>
                <w:bCs w:val="0"/>
                <w:color w:val="000000"/>
                <w:kern w:val="0"/>
                <w:sz w:val="22"/>
              </w:rPr>
              <w:t>10</w:t>
            </w:r>
            <w:r>
              <w:rPr>
                <w:rFonts w:hint="eastAsia" w:ascii="Arial" w:hAnsi="Arial" w:eastAsia="宋体" w:cs="Arial"/>
                <w:b w:val="0"/>
                <w:bCs w:val="0"/>
                <w:color w:val="000000"/>
                <w:kern w:val="0"/>
                <w:sz w:val="22"/>
                <w:vertAlign w:val="superscript"/>
              </w:rPr>
              <w:t>-</w:t>
            </w:r>
            <w:r>
              <w:rPr>
                <w:rFonts w:hint="eastAsia" w:ascii="Arial" w:hAnsi="Arial" w:eastAsia="宋体" w:cs="Arial"/>
                <w:b w:val="0"/>
                <w:bCs w:val="0"/>
                <w:color w:val="000000"/>
                <w:kern w:val="0"/>
                <w:sz w:val="22"/>
                <w:vertAlign w:val="superscript"/>
                <w:lang w:val="en-US" w:eastAsia="zh-CN"/>
              </w:rPr>
              <w:t>2*</w:t>
            </w:r>
          </w:p>
        </w:tc>
        <w:tc>
          <w:tcPr>
            <w:tcW w:w="236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Arial" w:hAnsi="Arial" w:eastAsia="宋体" w:cs="Arial"/>
                <w:b w:val="0"/>
                <w:bCs w:val="0"/>
                <w:color w:val="000000"/>
                <w:kern w:val="0"/>
                <w:sz w:val="22"/>
              </w:rPr>
            </w:pPr>
            <w:r>
              <w:rPr>
                <w:rFonts w:ascii="Arial" w:hAnsi="Arial" w:eastAsia="宋体" w:cs="Arial"/>
                <w:b w:val="0"/>
                <w:bCs w:val="0"/>
                <w:color w:val="000000"/>
                <w:kern w:val="0"/>
                <w:sz w:val="22"/>
              </w:rPr>
              <w:t>0.77 (0.60,0.97)</w:t>
            </w:r>
          </w:p>
        </w:tc>
        <w:tc>
          <w:tcPr>
            <w:tcW w:w="130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Arial" w:hAnsi="Arial" w:eastAsia="宋体" w:cs="Arial"/>
                <w:b w:val="0"/>
                <w:bCs w:val="0"/>
                <w:color w:val="000000"/>
                <w:kern w:val="0"/>
                <w:sz w:val="22"/>
              </w:rPr>
            </w:pPr>
            <w:r>
              <w:rPr>
                <w:rFonts w:hint="eastAsia" w:ascii="Arial" w:hAnsi="Arial" w:eastAsia="宋体" w:cs="Arial"/>
                <w:b w:val="0"/>
                <w:bCs w:val="0"/>
                <w:color w:val="000000"/>
                <w:kern w:val="0"/>
                <w:sz w:val="22"/>
                <w:lang w:val="en-US" w:eastAsia="zh-CN"/>
              </w:rPr>
              <w:t>2.6</w:t>
            </w:r>
            <w:r>
              <w:rPr>
                <w:rFonts w:hint="default" w:ascii="Arial" w:hAnsi="Arial" w:eastAsia="宋体" w:cs="Arial"/>
                <w:b w:val="0"/>
                <w:bCs w:val="0"/>
                <w:color w:val="000000"/>
                <w:kern w:val="0"/>
                <w:sz w:val="22"/>
              </w:rPr>
              <w:t>×</w:t>
            </w:r>
            <w:r>
              <w:rPr>
                <w:rFonts w:hint="eastAsia" w:ascii="Arial" w:hAnsi="Arial" w:eastAsia="宋体" w:cs="Arial"/>
                <w:b w:val="0"/>
                <w:bCs w:val="0"/>
                <w:color w:val="000000"/>
                <w:kern w:val="0"/>
                <w:sz w:val="22"/>
              </w:rPr>
              <w:t>10</w:t>
            </w:r>
            <w:r>
              <w:rPr>
                <w:rFonts w:hint="eastAsia" w:ascii="Arial" w:hAnsi="Arial" w:eastAsia="宋体" w:cs="Arial"/>
                <w:b w:val="0"/>
                <w:bCs w:val="0"/>
                <w:color w:val="000000"/>
                <w:kern w:val="0"/>
                <w:sz w:val="22"/>
                <w:vertAlign w:val="superscript"/>
              </w:rPr>
              <w:t>-</w:t>
            </w:r>
            <w:r>
              <w:rPr>
                <w:rFonts w:hint="eastAsia" w:ascii="Arial" w:hAnsi="Arial" w:eastAsia="宋体" w:cs="Arial"/>
                <w:b w:val="0"/>
                <w:bCs w:val="0"/>
                <w:color w:val="000000"/>
                <w:kern w:val="0"/>
                <w:sz w:val="22"/>
                <w:vertAlign w:val="superscript"/>
                <w:lang w:val="en-US" w:eastAsia="zh-CN"/>
              </w:rPr>
              <w:t>2*</w:t>
            </w:r>
          </w:p>
        </w:tc>
        <w:tc>
          <w:tcPr>
            <w:tcW w:w="226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Arial" w:hAnsi="Arial" w:eastAsia="宋体" w:cs="Arial"/>
                <w:color w:val="000000"/>
                <w:kern w:val="0"/>
                <w:sz w:val="22"/>
              </w:rPr>
            </w:pPr>
            <w:r>
              <w:rPr>
                <w:rFonts w:ascii="Arial" w:hAnsi="Arial" w:eastAsia="宋体" w:cs="Arial"/>
                <w:color w:val="000000"/>
                <w:kern w:val="0"/>
                <w:sz w:val="22"/>
              </w:rPr>
              <w:t>0.80 (0.59,1.09)</w:t>
            </w:r>
          </w:p>
        </w:tc>
        <w:tc>
          <w:tcPr>
            <w:tcW w:w="128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Arial" w:hAnsi="Arial" w:eastAsia="宋体" w:cs="Arial"/>
                <w:color w:val="000000"/>
                <w:kern w:val="0"/>
                <w:sz w:val="22"/>
              </w:rPr>
            </w:pPr>
            <w:r>
              <w:rPr>
                <w:rFonts w:ascii="Arial" w:hAnsi="Arial" w:eastAsia="宋体" w:cs="Arial"/>
                <w:color w:val="000000"/>
                <w:kern w:val="0"/>
                <w:sz w:val="22"/>
              </w:rPr>
              <w:t>0.</w:t>
            </w:r>
            <w:r>
              <w:rPr>
                <w:rFonts w:hint="eastAsia" w:ascii="Arial" w:hAnsi="Arial" w:eastAsia="宋体" w:cs="Arial"/>
                <w:color w:val="000000"/>
                <w:kern w:val="0"/>
                <w:sz w:val="22"/>
                <w:lang w:val="en-US" w:eastAsia="zh-CN"/>
              </w:rPr>
              <w:t>2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3" w:hRule="atLeast"/>
          <w:jc w:val="center"/>
        </w:trPr>
        <w:tc>
          <w:tcPr>
            <w:tcW w:w="340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>
            <w:pPr>
              <w:ind w:left="210" w:leftChars="100"/>
              <w:rPr>
                <w:rFonts w:ascii="Arial" w:hAnsi="Arial" w:eastAsia="宋体" w:cs="Arial"/>
                <w:color w:val="000000"/>
                <w:sz w:val="22"/>
              </w:rPr>
            </w:pPr>
            <w:bookmarkStart w:id="235" w:name="OLE_LINK54" w:colFirst="1" w:colLast="6"/>
            <w:r>
              <w:rPr>
                <w:rFonts w:ascii="Arial" w:hAnsi="Arial" w:eastAsia="宋体" w:cs="Arial"/>
                <w:color w:val="000000"/>
                <w:sz w:val="22"/>
              </w:rPr>
              <w:t>Detectable</w:t>
            </w:r>
            <w:r>
              <w:rPr>
                <w:rFonts w:hint="eastAsia" w:ascii="Arial" w:hAnsi="Arial" w:eastAsia="宋体" w:cs="Arial"/>
                <w:color w:val="000000"/>
                <w:sz w:val="22"/>
                <w:lang w:val="en-US" w:eastAsia="zh-CN"/>
              </w:rPr>
              <w:t xml:space="preserve"> </w:t>
            </w:r>
            <w:r>
              <w:rPr>
                <w:rFonts w:ascii="Arial" w:hAnsi="Arial" w:eastAsia="宋体" w:cs="Arial"/>
                <w:color w:val="000000"/>
                <w:sz w:val="22"/>
              </w:rPr>
              <w:t>(</w:t>
            </w:r>
            <w:r>
              <w:rPr>
                <w:rFonts w:hint="eastAsia" w:ascii="Arial" w:hAnsi="Arial" w:eastAsia="宋体" w:cs="Arial"/>
                <w:color w:val="000000"/>
                <w:sz w:val="22"/>
                <w:lang w:val="en-US" w:eastAsia="zh-CN"/>
              </w:rPr>
              <w:t>Exposure</w:t>
            </w:r>
            <w:r>
              <w:rPr>
                <w:rFonts w:ascii="Arial" w:hAnsi="Arial" w:eastAsia="宋体" w:cs="Arial"/>
                <w:color w:val="000000"/>
                <w:sz w:val="22"/>
              </w:rPr>
              <w:t>/</w:t>
            </w:r>
            <w:r>
              <w:rPr>
                <w:rFonts w:hint="eastAsia" w:ascii="Arial" w:hAnsi="Arial" w:eastAsia="宋体" w:cs="Arial"/>
                <w:color w:val="000000"/>
                <w:sz w:val="22"/>
                <w:lang w:val="en-US" w:eastAsia="zh-CN"/>
              </w:rPr>
              <w:t>Non-exposure</w:t>
            </w:r>
            <w:r>
              <w:rPr>
                <w:rFonts w:ascii="Arial" w:hAnsi="Arial" w:eastAsia="宋体" w:cs="Arial"/>
                <w:color w:val="000000"/>
                <w:sz w:val="22"/>
              </w:rPr>
              <w:t>)</w:t>
            </w:r>
          </w:p>
        </w:tc>
        <w:tc>
          <w:tcPr>
            <w:tcW w:w="216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Arial" w:hAnsi="Arial" w:eastAsia="宋体" w:cs="Arial"/>
                <w:color w:val="000000"/>
                <w:kern w:val="0"/>
                <w:sz w:val="22"/>
              </w:rPr>
            </w:pPr>
            <w:r>
              <w:rPr>
                <w:rFonts w:ascii="Arial" w:hAnsi="Arial" w:eastAsia="宋体" w:cs="Arial"/>
                <w:color w:val="000000"/>
                <w:kern w:val="0"/>
                <w:sz w:val="22"/>
              </w:rPr>
              <w:t>78/380</w:t>
            </w:r>
          </w:p>
        </w:tc>
        <w:tc>
          <w:tcPr>
            <w:tcW w:w="128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Arial" w:hAnsi="Arial" w:eastAsia="宋体" w:cs="Arial"/>
                <w:color w:val="000000"/>
                <w:kern w:val="0"/>
                <w:sz w:val="22"/>
                <w:lang w:eastAsia="zh-CN"/>
              </w:rPr>
            </w:pPr>
            <w:r>
              <w:rPr>
                <w:rFonts w:ascii="Arial" w:hAnsi="Arial" w:eastAsia="宋体" w:cs="Arial"/>
                <w:color w:val="000000"/>
                <w:kern w:val="0"/>
                <w:sz w:val="22"/>
              </w:rPr>
              <w:t>0.</w:t>
            </w:r>
            <w:r>
              <w:rPr>
                <w:rFonts w:hint="eastAsia" w:ascii="Arial" w:hAnsi="Arial" w:eastAsia="宋体" w:cs="Arial"/>
                <w:color w:val="000000"/>
                <w:kern w:val="0"/>
                <w:sz w:val="22"/>
                <w:lang w:val="en-US" w:eastAsia="zh-CN"/>
              </w:rPr>
              <w:t>1</w:t>
            </w:r>
          </w:p>
        </w:tc>
        <w:tc>
          <w:tcPr>
            <w:tcW w:w="236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>
            <w:pPr>
              <w:widowControl/>
              <w:jc w:val="center"/>
              <w:textAlignment w:val="center"/>
              <w:rPr>
                <w:rFonts w:ascii="Arial" w:hAnsi="Arial" w:eastAsia="宋体" w:cs="Arial"/>
                <w:color w:val="000000"/>
                <w:kern w:val="0"/>
                <w:sz w:val="22"/>
              </w:rPr>
            </w:pPr>
            <w:r>
              <w:rPr>
                <w:rFonts w:ascii="Arial" w:hAnsi="Arial" w:eastAsia="宋体" w:cs="Arial"/>
                <w:color w:val="000000"/>
                <w:kern w:val="0"/>
                <w:sz w:val="22"/>
              </w:rPr>
              <w:t>40/212</w:t>
            </w:r>
          </w:p>
        </w:tc>
        <w:tc>
          <w:tcPr>
            <w:tcW w:w="130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Arial" w:hAnsi="Arial" w:eastAsia="宋体" w:cs="Arial"/>
                <w:color w:val="000000"/>
                <w:kern w:val="0"/>
                <w:sz w:val="22"/>
                <w:lang w:eastAsia="zh-CN"/>
              </w:rPr>
            </w:pPr>
            <w:r>
              <w:rPr>
                <w:rFonts w:ascii="Arial" w:hAnsi="Arial" w:eastAsia="宋体" w:cs="Arial"/>
                <w:color w:val="000000"/>
                <w:kern w:val="0"/>
                <w:sz w:val="22"/>
              </w:rPr>
              <w:t>0.</w:t>
            </w:r>
            <w:r>
              <w:rPr>
                <w:rFonts w:hint="eastAsia" w:ascii="Arial" w:hAnsi="Arial" w:eastAsia="宋体" w:cs="Arial"/>
                <w:color w:val="000000"/>
                <w:kern w:val="0"/>
                <w:sz w:val="22"/>
                <w:lang w:val="en-US" w:eastAsia="zh-CN"/>
              </w:rPr>
              <w:t>1</w:t>
            </w:r>
          </w:p>
        </w:tc>
        <w:tc>
          <w:tcPr>
            <w:tcW w:w="226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>
            <w:pPr>
              <w:widowControl/>
              <w:jc w:val="center"/>
              <w:textAlignment w:val="center"/>
              <w:rPr>
                <w:rFonts w:ascii="Arial" w:hAnsi="Arial" w:eastAsia="宋体" w:cs="Arial"/>
                <w:color w:val="000000"/>
                <w:kern w:val="0"/>
                <w:sz w:val="22"/>
              </w:rPr>
            </w:pPr>
            <w:r>
              <w:rPr>
                <w:rFonts w:ascii="Arial" w:hAnsi="Arial" w:eastAsia="宋体" w:cs="Arial"/>
                <w:color w:val="000000"/>
                <w:kern w:val="0"/>
                <w:sz w:val="22"/>
              </w:rPr>
              <w:t>40/180</w:t>
            </w:r>
          </w:p>
        </w:tc>
        <w:tc>
          <w:tcPr>
            <w:tcW w:w="128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>
            <w:pPr>
              <w:jc w:val="center"/>
              <w:textAlignment w:val="center"/>
              <w:rPr>
                <w:rFonts w:ascii="Arial" w:hAnsi="Arial" w:eastAsia="宋体" w:cs="Arial"/>
                <w:color w:val="000000"/>
                <w:kern w:val="0"/>
                <w:sz w:val="22"/>
              </w:rPr>
            </w:pPr>
            <w:r>
              <w:rPr>
                <w:rFonts w:ascii="Arial" w:hAnsi="Arial" w:eastAsia="宋体" w:cs="Arial"/>
                <w:color w:val="000000"/>
                <w:kern w:val="0"/>
                <w:sz w:val="22"/>
              </w:rPr>
              <w:t>0.</w:t>
            </w:r>
            <w:r>
              <w:rPr>
                <w:rFonts w:hint="eastAsia" w:ascii="Arial" w:hAnsi="Arial" w:eastAsia="宋体" w:cs="Arial"/>
                <w:color w:val="000000"/>
                <w:kern w:val="0"/>
                <w:sz w:val="22"/>
                <w:lang w:val="en-US" w:eastAsia="zh-CN"/>
              </w:rPr>
              <w:t>5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3" w:hRule="atLeast"/>
          <w:jc w:val="center"/>
        </w:trPr>
        <w:tc>
          <w:tcPr>
            <w:tcW w:w="3409" w:type="dxa"/>
            <w:tcBorders>
              <w:top w:val="nil"/>
              <w:left w:val="nil"/>
              <w:bottom w:val="single" w:color="auto" w:sz="4" w:space="0"/>
              <w:right w:val="nil"/>
            </w:tcBorders>
            <w:shd w:val="clear" w:color="auto" w:fill="auto"/>
          </w:tcPr>
          <w:p>
            <w:pPr>
              <w:ind w:left="210" w:leftChars="100"/>
              <w:rPr>
                <w:rFonts w:ascii="Arial" w:hAnsi="Arial" w:eastAsia="宋体" w:cs="Arial"/>
                <w:color w:val="000000"/>
                <w:sz w:val="22"/>
              </w:rPr>
            </w:pPr>
            <w:r>
              <w:rPr>
                <w:rFonts w:ascii="Arial" w:hAnsi="Arial" w:eastAsia="宋体" w:cs="Arial"/>
                <w:color w:val="000000"/>
                <w:sz w:val="22"/>
              </w:rPr>
              <w:t>Undetectable</w:t>
            </w:r>
            <w:r>
              <w:rPr>
                <w:rFonts w:hint="eastAsia" w:ascii="Arial" w:hAnsi="Arial" w:eastAsia="宋体" w:cs="Arial"/>
                <w:color w:val="000000"/>
                <w:sz w:val="22"/>
                <w:lang w:val="en-US" w:eastAsia="zh-CN"/>
              </w:rPr>
              <w:t xml:space="preserve"> </w:t>
            </w:r>
            <w:r>
              <w:rPr>
                <w:rFonts w:ascii="Arial" w:hAnsi="Arial" w:eastAsia="宋体" w:cs="Arial"/>
                <w:color w:val="000000"/>
                <w:sz w:val="22"/>
              </w:rPr>
              <w:t>(</w:t>
            </w:r>
            <w:r>
              <w:rPr>
                <w:rFonts w:hint="eastAsia" w:ascii="Arial" w:hAnsi="Arial" w:eastAsia="宋体" w:cs="Arial"/>
                <w:color w:val="000000"/>
                <w:sz w:val="22"/>
                <w:lang w:val="en-US" w:eastAsia="zh-CN"/>
              </w:rPr>
              <w:t>Exposure</w:t>
            </w:r>
            <w:r>
              <w:rPr>
                <w:rFonts w:ascii="Arial" w:hAnsi="Arial" w:eastAsia="宋体" w:cs="Arial"/>
                <w:color w:val="000000"/>
                <w:sz w:val="22"/>
              </w:rPr>
              <w:t>/</w:t>
            </w:r>
            <w:r>
              <w:rPr>
                <w:rFonts w:hint="eastAsia" w:ascii="Arial" w:hAnsi="Arial" w:eastAsia="宋体" w:cs="Arial"/>
                <w:color w:val="000000"/>
                <w:sz w:val="22"/>
                <w:lang w:val="en-US" w:eastAsia="zh-CN"/>
              </w:rPr>
              <w:t>Non-exposure</w:t>
            </w:r>
            <w:r>
              <w:rPr>
                <w:rFonts w:ascii="Arial" w:hAnsi="Arial" w:eastAsia="宋体" w:cs="Arial"/>
                <w:color w:val="000000"/>
                <w:sz w:val="22"/>
              </w:rPr>
              <w:t>)</w:t>
            </w:r>
          </w:p>
        </w:tc>
        <w:tc>
          <w:tcPr>
            <w:tcW w:w="2168" w:type="dxa"/>
            <w:tcBorders>
              <w:top w:val="nil"/>
              <w:left w:val="nil"/>
              <w:bottom w:val="single" w:color="auto" w:sz="4" w:space="0"/>
              <w:right w:val="nil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Arial" w:hAnsi="Arial" w:eastAsia="宋体" w:cs="Arial"/>
                <w:color w:val="000000"/>
                <w:kern w:val="0"/>
                <w:sz w:val="22"/>
              </w:rPr>
            </w:pPr>
            <w:r>
              <w:rPr>
                <w:rFonts w:ascii="Arial" w:hAnsi="Arial" w:eastAsia="宋体" w:cs="Arial"/>
                <w:color w:val="000000"/>
                <w:kern w:val="0"/>
                <w:sz w:val="22"/>
              </w:rPr>
              <w:t>176/569</w:t>
            </w:r>
          </w:p>
        </w:tc>
        <w:tc>
          <w:tcPr>
            <w:tcW w:w="1284" w:type="dxa"/>
            <w:tcBorders>
              <w:top w:val="nil"/>
              <w:left w:val="nil"/>
              <w:bottom w:val="single" w:color="auto" w:sz="4" w:space="0"/>
              <w:right w:val="nil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Arial" w:hAnsi="Arial" w:eastAsia="宋体" w:cs="Arial"/>
                <w:color w:val="000000"/>
                <w:kern w:val="0"/>
                <w:sz w:val="22"/>
              </w:rPr>
            </w:pPr>
          </w:p>
        </w:tc>
        <w:tc>
          <w:tcPr>
            <w:tcW w:w="2366" w:type="dxa"/>
            <w:tcBorders>
              <w:top w:val="nil"/>
              <w:left w:val="nil"/>
              <w:bottom w:val="single" w:color="auto" w:sz="4" w:space="0"/>
              <w:right w:val="nil"/>
            </w:tcBorders>
            <w:shd w:val="clear" w:color="auto" w:fill="auto"/>
          </w:tcPr>
          <w:p>
            <w:pPr>
              <w:widowControl/>
              <w:jc w:val="center"/>
              <w:textAlignment w:val="center"/>
              <w:rPr>
                <w:rFonts w:ascii="Arial" w:hAnsi="Arial" w:eastAsia="宋体" w:cs="Arial"/>
                <w:color w:val="000000"/>
                <w:kern w:val="0"/>
                <w:sz w:val="22"/>
              </w:rPr>
            </w:pPr>
            <w:r>
              <w:rPr>
                <w:rFonts w:ascii="Arial" w:hAnsi="Arial" w:eastAsia="宋体" w:cs="Arial"/>
                <w:color w:val="000000"/>
                <w:kern w:val="0"/>
                <w:sz w:val="22"/>
              </w:rPr>
              <w:t>134/385</w:t>
            </w:r>
          </w:p>
        </w:tc>
        <w:tc>
          <w:tcPr>
            <w:tcW w:w="1301" w:type="dxa"/>
            <w:tcBorders>
              <w:top w:val="nil"/>
              <w:left w:val="nil"/>
              <w:bottom w:val="single" w:color="auto" w:sz="4" w:space="0"/>
              <w:right w:val="nil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Arial" w:hAnsi="Arial" w:eastAsia="宋体" w:cs="Arial"/>
                <w:color w:val="000000"/>
                <w:kern w:val="0"/>
                <w:sz w:val="22"/>
              </w:rPr>
            </w:pPr>
          </w:p>
        </w:tc>
        <w:tc>
          <w:tcPr>
            <w:tcW w:w="2262" w:type="dxa"/>
            <w:tcBorders>
              <w:top w:val="nil"/>
              <w:left w:val="nil"/>
              <w:bottom w:val="single" w:color="auto" w:sz="4" w:space="0"/>
              <w:right w:val="nil"/>
            </w:tcBorders>
            <w:shd w:val="clear" w:color="auto" w:fill="auto"/>
          </w:tcPr>
          <w:p>
            <w:pPr>
              <w:widowControl/>
              <w:jc w:val="center"/>
              <w:textAlignment w:val="center"/>
              <w:rPr>
                <w:rFonts w:ascii="Arial" w:hAnsi="Arial" w:eastAsia="宋体" w:cs="Arial"/>
                <w:color w:val="000000"/>
                <w:kern w:val="0"/>
                <w:sz w:val="22"/>
              </w:rPr>
            </w:pPr>
            <w:r>
              <w:rPr>
                <w:rFonts w:ascii="Arial" w:hAnsi="Arial" w:eastAsia="宋体" w:cs="Arial"/>
                <w:color w:val="000000"/>
                <w:kern w:val="0"/>
                <w:sz w:val="22"/>
              </w:rPr>
              <w:t>86/296</w:t>
            </w:r>
          </w:p>
        </w:tc>
        <w:tc>
          <w:tcPr>
            <w:tcW w:w="1282" w:type="dxa"/>
            <w:tcBorders>
              <w:top w:val="nil"/>
              <w:left w:val="nil"/>
              <w:bottom w:val="single" w:color="auto" w:sz="4" w:space="0"/>
              <w:right w:val="nil"/>
            </w:tcBorders>
            <w:shd w:val="clear" w:color="auto" w:fill="auto"/>
          </w:tcPr>
          <w:p>
            <w:pPr>
              <w:jc w:val="center"/>
              <w:textAlignment w:val="center"/>
              <w:rPr>
                <w:rFonts w:ascii="Arial" w:hAnsi="Arial" w:eastAsia="宋体" w:cs="Arial"/>
                <w:color w:val="000000"/>
                <w:kern w:val="0"/>
                <w:sz w:val="22"/>
              </w:rPr>
            </w:pPr>
          </w:p>
        </w:tc>
      </w:tr>
      <w:bookmarkEnd w:id="219"/>
      <w:bookmarkEnd w:id="235"/>
    </w:tbl>
    <w:p>
      <w:pPr>
        <w:jc w:val="left"/>
        <w:rPr>
          <w:rStyle w:val="16"/>
          <w:rFonts w:ascii="Arial" w:hAnsi="Arial" w:cs="Arial"/>
          <w:sz w:val="22"/>
          <w:szCs w:val="22"/>
        </w:rPr>
      </w:pPr>
      <w:bookmarkStart w:id="236" w:name="OLE_LINK65"/>
      <w:r>
        <w:rPr>
          <w:rStyle w:val="16"/>
          <w:rFonts w:ascii="Arial" w:hAnsi="Arial" w:cs="Arial"/>
          <w:sz w:val="22"/>
          <w:szCs w:val="22"/>
        </w:rPr>
        <w:t>Logistic regression incorporating binary outcome (preterm birth vs. term birth) was used.</w:t>
      </w:r>
    </w:p>
    <w:p>
      <w:pPr>
        <w:jc w:val="left"/>
        <w:rPr>
          <w:rStyle w:val="16"/>
          <w:rFonts w:ascii="Arial" w:hAnsi="Arial" w:cs="Arial"/>
          <w:sz w:val="22"/>
          <w:szCs w:val="22"/>
        </w:rPr>
      </w:pPr>
      <w:r>
        <w:rPr>
          <w:rStyle w:val="16"/>
          <w:rFonts w:ascii="Arial" w:hAnsi="Arial" w:cs="Arial"/>
          <w:sz w:val="22"/>
          <w:szCs w:val="22"/>
          <w:vertAlign w:val="superscript"/>
        </w:rPr>
        <w:t xml:space="preserve">a </w:t>
      </w:r>
      <w:r>
        <w:rPr>
          <w:rStyle w:val="16"/>
          <w:rFonts w:ascii="Arial" w:hAnsi="Arial" w:cs="Arial"/>
          <w:sz w:val="22"/>
          <w:szCs w:val="22"/>
        </w:rPr>
        <w:t>Serum metal concentration was presented as raw data.</w:t>
      </w:r>
    </w:p>
    <w:p>
      <w:pPr>
        <w:jc w:val="left"/>
        <w:rPr>
          <w:rStyle w:val="16"/>
          <w:rFonts w:ascii="Arial" w:hAnsi="Arial" w:cs="Arial"/>
          <w:sz w:val="22"/>
          <w:szCs w:val="22"/>
        </w:rPr>
      </w:pPr>
      <w:r>
        <w:rPr>
          <w:rStyle w:val="16"/>
          <w:rFonts w:ascii="Arial" w:hAnsi="Arial" w:cs="Arial"/>
          <w:sz w:val="22"/>
          <w:szCs w:val="22"/>
          <w:vertAlign w:val="superscript"/>
        </w:rPr>
        <w:t xml:space="preserve">b </w:t>
      </w:r>
      <w:r>
        <w:rPr>
          <w:rStyle w:val="16"/>
          <w:rFonts w:ascii="Arial" w:hAnsi="Arial" w:cs="Arial"/>
          <w:sz w:val="22"/>
          <w:szCs w:val="22"/>
        </w:rPr>
        <w:t>Model 1:</w:t>
      </w:r>
      <w:r>
        <w:rPr>
          <w:rStyle w:val="16"/>
          <w:rFonts w:ascii="Arial" w:hAnsi="Arial" w:cs="Arial"/>
          <w:sz w:val="22"/>
          <w:szCs w:val="22"/>
          <w:vertAlign w:val="superscript"/>
        </w:rPr>
        <w:t xml:space="preserve"> </w:t>
      </w:r>
      <w:r>
        <w:rPr>
          <w:rStyle w:val="16"/>
          <w:rFonts w:ascii="Arial" w:hAnsi="Arial" w:cs="Arial"/>
          <w:sz w:val="22"/>
          <w:szCs w:val="22"/>
        </w:rPr>
        <w:t>logistic model with adjustment for BMI, parents’ education level, income levels, and marriage age.</w:t>
      </w:r>
    </w:p>
    <w:p>
      <w:pPr>
        <w:jc w:val="left"/>
        <w:rPr>
          <w:rStyle w:val="16"/>
          <w:rFonts w:ascii="Arial" w:hAnsi="Arial" w:cs="Arial"/>
          <w:sz w:val="22"/>
          <w:szCs w:val="22"/>
        </w:rPr>
      </w:pPr>
      <w:r>
        <w:rPr>
          <w:rStyle w:val="16"/>
          <w:rFonts w:ascii="Arial" w:hAnsi="Arial" w:cs="Arial"/>
          <w:sz w:val="22"/>
          <w:szCs w:val="22"/>
          <w:vertAlign w:val="superscript"/>
        </w:rPr>
        <w:t xml:space="preserve">c </w:t>
      </w:r>
      <w:r>
        <w:rPr>
          <w:rStyle w:val="16"/>
          <w:rFonts w:ascii="Arial" w:hAnsi="Arial" w:cs="Arial"/>
          <w:sz w:val="22"/>
          <w:szCs w:val="22"/>
        </w:rPr>
        <w:t>Model 2:</w:t>
      </w:r>
      <w:r>
        <w:rPr>
          <w:rStyle w:val="16"/>
          <w:rFonts w:ascii="Arial" w:hAnsi="Arial" w:cs="Arial"/>
          <w:sz w:val="22"/>
          <w:szCs w:val="22"/>
          <w:vertAlign w:val="superscript"/>
        </w:rPr>
        <w:t xml:space="preserve"> </w:t>
      </w:r>
      <w:r>
        <w:rPr>
          <w:rStyle w:val="16"/>
          <w:rFonts w:ascii="Arial" w:hAnsi="Arial" w:cs="Arial"/>
          <w:sz w:val="22"/>
          <w:szCs w:val="22"/>
        </w:rPr>
        <w:t>additional covariates adjusted including maternal baseline age, secondhand smoking status and number of previous pregnancies.</w:t>
      </w:r>
    </w:p>
    <w:p>
      <w:pPr>
        <w:jc w:val="left"/>
        <w:rPr>
          <w:rFonts w:ascii="Arial" w:hAnsi="Arial" w:cs="Arial"/>
          <w:sz w:val="22"/>
        </w:rPr>
      </w:pPr>
      <w:bookmarkStart w:id="237" w:name="OLE_LINK8"/>
      <w:r>
        <w:rPr>
          <w:rStyle w:val="16"/>
          <w:rFonts w:ascii="Arial" w:hAnsi="Arial" w:cs="Arial"/>
          <w:sz w:val="22"/>
          <w:szCs w:val="22"/>
          <w:vertAlign w:val="superscript"/>
        </w:rPr>
        <w:t>*</w:t>
      </w:r>
      <w:r>
        <w:rPr>
          <w:rStyle w:val="16"/>
          <w:rFonts w:ascii="Arial" w:hAnsi="Arial" w:cs="Arial"/>
          <w:sz w:val="22"/>
          <w:szCs w:val="22"/>
        </w:rPr>
        <w:t xml:space="preserve"> False discovery rate (FDR) adjusted q value ≤ 0</w:t>
      </w:r>
      <w:r>
        <w:rPr>
          <w:rStyle w:val="16"/>
          <w:rFonts w:ascii="Arial" w:hAnsi="Arial" w:eastAsia="宋体" w:cs="Arial"/>
          <w:sz w:val="22"/>
          <w:szCs w:val="22"/>
        </w:rPr>
        <w:t>.</w:t>
      </w:r>
      <w:r>
        <w:rPr>
          <w:rStyle w:val="16"/>
          <w:rFonts w:ascii="Arial" w:hAnsi="Arial" w:cs="Arial"/>
          <w:sz w:val="22"/>
          <w:szCs w:val="22"/>
        </w:rPr>
        <w:t>05.</w:t>
      </w:r>
      <w:bookmarkEnd w:id="236"/>
      <w:bookmarkEnd w:id="237"/>
      <w:r>
        <w:rPr>
          <w:rFonts w:ascii="Arial" w:hAnsi="Arial" w:cs="Arial"/>
          <w:sz w:val="22"/>
        </w:rPr>
        <w:t xml:space="preserve"> </w:t>
      </w:r>
    </w:p>
    <w:p>
      <w:pPr>
        <w:jc w:val="left"/>
        <w:rPr>
          <w:rFonts w:ascii="Arial" w:hAnsi="Arial" w:cs="Arial"/>
          <w:sz w:val="22"/>
        </w:rPr>
      </w:pPr>
    </w:p>
    <w:p>
      <w:pPr>
        <w:spacing w:line="360" w:lineRule="auto"/>
        <w:outlineLvl w:val="1"/>
        <w:rPr>
          <w:rFonts w:ascii="Arial" w:hAnsi="Arial" w:cs="Arial"/>
          <w:b/>
          <w:sz w:val="24"/>
          <w:szCs w:val="24"/>
        </w:rPr>
        <w:sectPr>
          <w:pgSz w:w="16838" w:h="11906" w:orient="landscape"/>
          <w:pgMar w:top="1800" w:right="1440" w:bottom="1800" w:left="1440" w:header="851" w:footer="992" w:gutter="0"/>
          <w:cols w:space="425" w:num="1"/>
          <w:docGrid w:type="lines" w:linePitch="312" w:charSpace="0"/>
        </w:sectPr>
      </w:pPr>
    </w:p>
    <w:p>
      <w:pPr>
        <w:spacing w:line="360" w:lineRule="auto"/>
        <w:outlineLvl w:val="1"/>
        <w:rPr>
          <w:rFonts w:ascii="Arial" w:hAnsi="Arial" w:cs="Arial"/>
          <w:b/>
          <w:sz w:val="24"/>
          <w:szCs w:val="24"/>
        </w:rPr>
      </w:pPr>
      <w:bookmarkStart w:id="238" w:name="OLE_LINK13"/>
      <w:r>
        <w:rPr>
          <w:rFonts w:ascii="Arial" w:hAnsi="Arial" w:cs="Arial"/>
          <w:b/>
          <w:sz w:val="24"/>
          <w:szCs w:val="24"/>
        </w:rPr>
        <w:t xml:space="preserve">Appendix Figure </w:t>
      </w:r>
      <w:r>
        <w:rPr>
          <w:rFonts w:hint="eastAsia" w:ascii="Arial" w:hAnsi="Arial" w:cs="Arial"/>
          <w:b/>
          <w:sz w:val="24"/>
          <w:szCs w:val="24"/>
          <w:lang w:val="en-US" w:eastAsia="zh-CN"/>
        </w:rPr>
        <w:t>6</w:t>
      </w:r>
      <w:r>
        <w:rPr>
          <w:rFonts w:ascii="Arial" w:hAnsi="Arial" w:cs="Arial"/>
          <w:b/>
          <w:sz w:val="24"/>
          <w:szCs w:val="24"/>
        </w:rPr>
        <w:t xml:space="preserve">. </w:t>
      </w:r>
      <w:r>
        <w:rPr>
          <w:rFonts w:hint="eastAsia" w:ascii="Arial" w:hAnsi="Arial" w:cs="Arial"/>
          <w:b/>
          <w:sz w:val="24"/>
          <w:szCs w:val="24"/>
        </w:rPr>
        <w:t xml:space="preserve">Generic </w:t>
      </w:r>
      <w:r>
        <w:rPr>
          <w:rFonts w:hint="eastAsia" w:ascii="Arial" w:hAnsi="Arial" w:cs="Arial"/>
          <w:b/>
          <w:sz w:val="24"/>
          <w:szCs w:val="24"/>
          <w:lang w:val="en-US" w:eastAsia="zh-CN"/>
        </w:rPr>
        <w:t>paradigm</w:t>
      </w:r>
      <w:r>
        <w:rPr>
          <w:rFonts w:hint="eastAsia" w:ascii="Arial" w:hAnsi="Arial" w:cs="Arial"/>
          <w:b/>
          <w:sz w:val="24"/>
          <w:szCs w:val="24"/>
        </w:rPr>
        <w:t xml:space="preserve"> for mediation analysis.</w:t>
      </w:r>
      <w:bookmarkEnd w:id="238"/>
      <w:r>
        <w:rPr>
          <w:rFonts w:hint="eastAsia" w:ascii="Arial" w:hAnsi="Arial" w:cs="Arial"/>
          <w:b/>
          <w:sz w:val="24"/>
          <w:szCs w:val="24"/>
        </w:rPr>
        <w:t xml:space="preserve"> </w:t>
      </w:r>
      <w:r>
        <w:rPr>
          <w:rFonts w:hint="eastAsia" w:ascii="Arial" w:hAnsi="Arial" w:cs="Arial"/>
          <w:b/>
          <w:sz w:val="24"/>
          <w:szCs w:val="24"/>
          <w:lang w:val="en-US" w:eastAsia="zh-CN"/>
        </w:rPr>
        <w:t>U</w:t>
      </w:r>
      <w:r>
        <w:rPr>
          <w:rFonts w:hint="eastAsia" w:ascii="Arial" w:hAnsi="Arial" w:cs="Arial"/>
          <w:b/>
          <w:sz w:val="24"/>
          <w:szCs w:val="24"/>
        </w:rPr>
        <w:t xml:space="preserve">, confounder; </w:t>
      </w:r>
      <w:r>
        <w:rPr>
          <w:rFonts w:hint="eastAsia" w:ascii="Arial" w:hAnsi="Arial" w:cs="Arial"/>
          <w:b/>
          <w:sz w:val="24"/>
          <w:szCs w:val="24"/>
          <w:lang w:val="en-US" w:eastAsia="zh-CN"/>
        </w:rPr>
        <w:t>Marriage age</w:t>
      </w:r>
      <w:r>
        <w:rPr>
          <w:rFonts w:hint="eastAsia" w:ascii="Arial" w:hAnsi="Arial" w:cs="Arial"/>
          <w:b/>
          <w:sz w:val="24"/>
          <w:szCs w:val="24"/>
        </w:rPr>
        <w:t>, exposure; M</w:t>
      </w:r>
      <w:r>
        <w:rPr>
          <w:rFonts w:hint="eastAsia" w:ascii="Arial" w:hAnsi="Arial" w:cs="Arial"/>
          <w:b/>
          <w:sz w:val="24"/>
          <w:szCs w:val="24"/>
          <w:lang w:val="en-US" w:eastAsia="zh-CN"/>
        </w:rPr>
        <w:t>etal exposure</w:t>
      </w:r>
      <w:r>
        <w:rPr>
          <w:rFonts w:hint="eastAsia" w:ascii="Arial" w:hAnsi="Arial" w:cs="Arial"/>
          <w:b/>
          <w:sz w:val="24"/>
          <w:szCs w:val="24"/>
        </w:rPr>
        <w:t xml:space="preserve">, mediator; </w:t>
      </w:r>
      <w:r>
        <w:rPr>
          <w:rFonts w:hint="eastAsia" w:ascii="Arial" w:hAnsi="Arial" w:cs="Arial"/>
          <w:b/>
          <w:sz w:val="24"/>
          <w:szCs w:val="24"/>
          <w:lang w:val="en-US" w:eastAsia="zh-CN"/>
        </w:rPr>
        <w:t>Preterm birth</w:t>
      </w:r>
      <w:r>
        <w:rPr>
          <w:rFonts w:hint="eastAsia" w:ascii="Arial" w:hAnsi="Arial" w:cs="Arial"/>
          <w:b/>
          <w:sz w:val="24"/>
          <w:szCs w:val="24"/>
        </w:rPr>
        <w:t>, outcome.</w:t>
      </w:r>
    </w:p>
    <w:p>
      <w:pPr>
        <w:jc w:val="left"/>
      </w:pPr>
      <w:r>
        <w:drawing>
          <wp:inline distT="0" distB="0" distL="114300" distR="114300">
            <wp:extent cx="5271135" cy="2239010"/>
            <wp:effectExtent l="0" t="0" r="5715" b="0"/>
            <wp:docPr id="10" name="图片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" name="图片 1"/>
                    <pic:cNvPicPr>
                      <a:picLocks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>
                    <a:xfrm>
                      <a:off x="0" y="0"/>
                      <a:ext cx="5271135" cy="223901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>
      <w:pPr>
        <w:jc w:val="left"/>
      </w:pPr>
    </w:p>
    <w:p>
      <w:pPr>
        <w:spacing w:line="360" w:lineRule="auto"/>
        <w:outlineLvl w:val="1"/>
        <w:rPr>
          <w:rFonts w:ascii="Arial" w:hAnsi="Arial" w:cs="Arial"/>
          <w:b/>
          <w:sz w:val="22"/>
        </w:rPr>
        <w:sectPr>
          <w:pgSz w:w="11906" w:h="16838"/>
          <w:pgMar w:top="1440" w:right="1800" w:bottom="1440" w:left="1800" w:header="851" w:footer="992" w:gutter="0"/>
          <w:cols w:space="425" w:num="1"/>
          <w:docGrid w:type="lines" w:linePitch="312" w:charSpace="0"/>
        </w:sectPr>
      </w:pPr>
    </w:p>
    <w:p>
      <w:pPr>
        <w:spacing w:line="360" w:lineRule="auto"/>
        <w:outlineLvl w:val="1"/>
        <w:rPr>
          <w:rFonts w:ascii="Arial" w:hAnsi="Arial" w:cs="Arial"/>
          <w:b/>
          <w:color w:val="auto"/>
          <w:sz w:val="24"/>
          <w:szCs w:val="24"/>
        </w:rPr>
      </w:pPr>
      <w:bookmarkStart w:id="239" w:name="OLE_LINK20"/>
      <w:r>
        <w:rPr>
          <w:rFonts w:ascii="Arial" w:hAnsi="Arial" w:cs="Arial"/>
          <w:b/>
          <w:color w:val="auto"/>
          <w:sz w:val="24"/>
          <w:szCs w:val="24"/>
        </w:rPr>
        <w:t xml:space="preserve">Appendix Table </w:t>
      </w:r>
      <w:r>
        <w:rPr>
          <w:rFonts w:hint="eastAsia" w:ascii="Arial" w:hAnsi="Arial" w:cs="Arial"/>
          <w:b/>
          <w:color w:val="auto"/>
          <w:sz w:val="24"/>
          <w:szCs w:val="24"/>
          <w:lang w:val="en-US" w:eastAsia="zh-CN"/>
        </w:rPr>
        <w:t>3</w:t>
      </w:r>
      <w:r>
        <w:rPr>
          <w:rFonts w:ascii="Arial" w:hAnsi="Arial" w:cs="Arial"/>
          <w:b/>
          <w:color w:val="auto"/>
          <w:sz w:val="24"/>
          <w:szCs w:val="24"/>
        </w:rPr>
        <w:t xml:space="preserve">. </w:t>
      </w:r>
      <w:r>
        <w:rPr>
          <w:rFonts w:hint="eastAsia" w:ascii="Arial" w:hAnsi="Arial" w:cs="Arial"/>
          <w:b/>
          <w:color w:val="auto"/>
          <w:sz w:val="24"/>
          <w:szCs w:val="24"/>
        </w:rPr>
        <w:t>The effects of marriage age on individual metal concentrations for the first trimester and second trimesters.</w:t>
      </w:r>
    </w:p>
    <w:bookmarkEnd w:id="239"/>
    <w:tbl>
      <w:tblPr>
        <w:tblStyle w:val="12"/>
        <w:tblW w:w="0" w:type="auto"/>
        <w:jc w:val="center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shd w:val="clear" w:color="auto" w:fill="FFFFFF" w:themeFill="background1"/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162"/>
        <w:gridCol w:w="753"/>
        <w:gridCol w:w="2244"/>
        <w:gridCol w:w="1178"/>
        <w:gridCol w:w="2750"/>
        <w:gridCol w:w="2750"/>
        <w:gridCol w:w="1361"/>
      </w:tblGrid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shd w:val="clear" w:color="auto" w:fill="FFFFFF" w:themeFill="background1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51" w:hRule="atLeast"/>
          <w:tblHeader/>
          <w:jc w:val="center"/>
        </w:trPr>
        <w:tc>
          <w:tcPr>
            <w:tcW w:w="0" w:type="auto"/>
            <w:vMerge w:val="restart"/>
            <w:tcBorders>
              <w:top w:val="single" w:color="auto" w:sz="12" w:space="0"/>
              <w:left w:val="nil"/>
              <w:right w:val="nil"/>
            </w:tcBorders>
            <w:shd w:val="clear" w:color="auto" w:fill="auto"/>
          </w:tcPr>
          <w:p>
            <w:pPr>
              <w:jc w:val="center"/>
              <w:rPr>
                <w:rFonts w:hint="default" w:ascii="Arial" w:hAnsi="Arial" w:eastAsia="宋体" w:cs="Arial"/>
                <w:b/>
                <w:bCs/>
                <w:color w:val="auto"/>
                <w:szCs w:val="21"/>
                <w:lang w:val="en-US" w:eastAsia="zh-CN"/>
              </w:rPr>
            </w:pPr>
            <w:r>
              <w:rPr>
                <w:rFonts w:hint="eastAsia" w:ascii="Arial" w:hAnsi="Arial" w:eastAsia="宋体" w:cs="Arial"/>
                <w:b/>
                <w:bCs/>
                <w:color w:val="auto"/>
                <w:szCs w:val="21"/>
                <w:lang w:val="en-US" w:eastAsia="zh-CN"/>
              </w:rPr>
              <w:t>Trimester</w:t>
            </w:r>
          </w:p>
        </w:tc>
        <w:tc>
          <w:tcPr>
            <w:tcW w:w="0" w:type="auto"/>
            <w:vMerge w:val="restart"/>
            <w:tcBorders>
              <w:top w:val="single" w:color="auto" w:sz="12" w:space="0"/>
              <w:left w:val="nil"/>
              <w:right w:val="nil"/>
            </w:tcBorders>
            <w:shd w:val="clear" w:color="auto" w:fill="auto"/>
          </w:tcPr>
          <w:p>
            <w:pPr>
              <w:jc w:val="center"/>
              <w:rPr>
                <w:rFonts w:ascii="Arial" w:hAnsi="Arial" w:cs="Arial"/>
                <w:b/>
                <w:bCs/>
                <w:color w:val="auto"/>
                <w:szCs w:val="21"/>
              </w:rPr>
            </w:pPr>
            <w:r>
              <w:rPr>
                <w:rFonts w:ascii="Arial" w:hAnsi="Arial" w:eastAsia="宋体" w:cs="Arial"/>
                <w:b/>
                <w:bCs/>
                <w:color w:val="auto"/>
                <w:szCs w:val="21"/>
              </w:rPr>
              <w:t>Metal</w:t>
            </w:r>
          </w:p>
        </w:tc>
        <w:tc>
          <w:tcPr>
            <w:tcW w:w="0" w:type="auto"/>
            <w:gridSpan w:val="2"/>
            <w:vMerge w:val="restart"/>
            <w:tcBorders>
              <w:top w:val="single" w:color="auto" w:sz="12" w:space="0"/>
              <w:left w:val="nil"/>
              <w:right w:val="nil"/>
            </w:tcBorders>
            <w:shd w:val="clear" w:color="auto" w:fill="auto"/>
          </w:tcPr>
          <w:p>
            <w:pPr>
              <w:jc w:val="center"/>
              <w:rPr>
                <w:rFonts w:ascii="Arial" w:hAnsi="Arial" w:eastAsia="宋体" w:cs="Arial"/>
                <w:b/>
                <w:bCs/>
                <w:color w:val="auto"/>
                <w:szCs w:val="21"/>
              </w:rPr>
            </w:pPr>
            <w:r>
              <w:rPr>
                <w:rFonts w:hint="eastAsia" w:ascii="Arial" w:hAnsi="Arial" w:eastAsia="宋体" w:cs="Arial"/>
                <w:b/>
                <w:bCs/>
                <w:color w:val="auto"/>
                <w:szCs w:val="21"/>
                <w:lang w:val="en-US" w:eastAsia="zh-CN"/>
              </w:rPr>
              <w:t>marriage age</w:t>
            </w:r>
          </w:p>
        </w:tc>
        <w:tc>
          <w:tcPr>
            <w:tcW w:w="5500" w:type="dxa"/>
            <w:gridSpan w:val="2"/>
            <w:tcBorders>
              <w:top w:val="single" w:color="auto" w:sz="12" w:space="0"/>
              <w:left w:val="nil"/>
              <w:bottom w:val="single" w:color="auto" w:sz="4" w:space="0"/>
              <w:right w:val="nil"/>
            </w:tcBorders>
            <w:shd w:val="clear" w:color="auto" w:fill="auto"/>
          </w:tcPr>
          <w:p>
            <w:pPr>
              <w:jc w:val="center"/>
              <w:rPr>
                <w:rFonts w:ascii="Arial" w:hAnsi="Arial" w:eastAsia="宋体" w:cs="Arial"/>
                <w:color w:val="auto"/>
                <w:szCs w:val="21"/>
              </w:rPr>
            </w:pPr>
            <w:r>
              <w:rPr>
                <w:rFonts w:hint="eastAsia" w:ascii="Arial" w:hAnsi="Arial" w:eastAsia="宋体" w:cs="Arial"/>
                <w:b/>
                <w:bCs/>
                <w:color w:val="auto"/>
                <w:szCs w:val="21"/>
                <w:lang w:val="en-US" w:eastAsia="zh-CN"/>
              </w:rPr>
              <w:t>Child marriage</w:t>
            </w:r>
          </w:p>
        </w:tc>
        <w:tc>
          <w:tcPr>
            <w:tcW w:w="0" w:type="auto"/>
            <w:vMerge w:val="restart"/>
            <w:tcBorders>
              <w:top w:val="single" w:color="auto" w:sz="12" w:space="0"/>
              <w:left w:val="nil"/>
              <w:right w:val="nil"/>
            </w:tcBorders>
            <w:shd w:val="clear" w:color="auto" w:fill="auto"/>
          </w:tcPr>
          <w:p>
            <w:pPr>
              <w:jc w:val="center"/>
              <w:rPr>
                <w:rFonts w:ascii="Arial" w:hAnsi="Arial" w:eastAsia="宋体" w:cs="Arial"/>
                <w:i/>
                <w:iCs/>
                <w:color w:val="auto"/>
                <w:szCs w:val="21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51" w:hRule="atLeast"/>
          <w:tblHeader/>
          <w:jc w:val="center"/>
        </w:trPr>
        <w:tc>
          <w:tcPr>
            <w:tcW w:w="0" w:type="auto"/>
            <w:vMerge w:val="continue"/>
            <w:tcBorders>
              <w:left w:val="nil"/>
              <w:right w:val="nil"/>
            </w:tcBorders>
            <w:shd w:val="clear" w:color="auto" w:fill="auto"/>
          </w:tcPr>
          <w:p>
            <w:pPr>
              <w:jc w:val="center"/>
              <w:rPr>
                <w:color w:val="auto"/>
              </w:rPr>
            </w:pPr>
          </w:p>
        </w:tc>
        <w:tc>
          <w:tcPr>
            <w:tcW w:w="0" w:type="auto"/>
            <w:vMerge w:val="continue"/>
            <w:tcBorders>
              <w:left w:val="nil"/>
              <w:right w:val="nil"/>
            </w:tcBorders>
            <w:shd w:val="clear" w:color="auto" w:fill="auto"/>
          </w:tcPr>
          <w:p>
            <w:pPr>
              <w:jc w:val="center"/>
              <w:rPr>
                <w:color w:val="auto"/>
              </w:rPr>
            </w:pPr>
          </w:p>
        </w:tc>
        <w:tc>
          <w:tcPr>
            <w:tcW w:w="0" w:type="auto"/>
            <w:gridSpan w:val="2"/>
            <w:vMerge w:val="continue"/>
            <w:tcBorders>
              <w:left w:val="nil"/>
              <w:right w:val="nil"/>
            </w:tcBorders>
            <w:shd w:val="clear" w:color="auto" w:fill="auto"/>
          </w:tcPr>
          <w:p>
            <w:pPr>
              <w:jc w:val="center"/>
              <w:rPr>
                <w:color w:val="auto"/>
              </w:rPr>
            </w:pPr>
          </w:p>
        </w:tc>
        <w:tc>
          <w:tcPr>
            <w:tcW w:w="0" w:type="auto"/>
            <w:tcBorders>
              <w:top w:val="single" w:color="auto" w:sz="4" w:space="0"/>
              <w:left w:val="nil"/>
              <w:bottom w:val="single" w:color="auto" w:sz="4" w:space="0"/>
              <w:right w:val="nil"/>
            </w:tcBorders>
            <w:shd w:val="clear" w:color="auto" w:fill="auto"/>
          </w:tcPr>
          <w:p>
            <w:pPr>
              <w:jc w:val="center"/>
              <w:rPr>
                <w:rFonts w:hint="default" w:ascii="Arial" w:hAnsi="Arial" w:eastAsia="宋体" w:cs="Arial"/>
                <w:b/>
                <w:bCs/>
                <w:color w:val="auto"/>
                <w:szCs w:val="21"/>
                <w:lang w:val="en-US" w:eastAsia="zh-CN"/>
              </w:rPr>
            </w:pPr>
            <w:r>
              <w:rPr>
                <w:rFonts w:hint="eastAsia" w:ascii="Arial" w:hAnsi="Arial" w:eastAsia="宋体" w:cs="Arial"/>
                <w:b/>
                <w:bCs/>
                <w:color w:val="auto"/>
                <w:szCs w:val="21"/>
                <w:lang w:val="en-US" w:eastAsia="zh-CN"/>
              </w:rPr>
              <w:t>Yes</w:t>
            </w:r>
          </w:p>
        </w:tc>
        <w:tc>
          <w:tcPr>
            <w:tcW w:w="2750" w:type="dxa"/>
            <w:tcBorders>
              <w:top w:val="single" w:color="auto" w:sz="4" w:space="0"/>
              <w:left w:val="nil"/>
              <w:right w:val="nil"/>
            </w:tcBorders>
            <w:shd w:val="clear" w:color="auto" w:fill="auto"/>
          </w:tcPr>
          <w:p>
            <w:pPr>
              <w:jc w:val="center"/>
              <w:rPr>
                <w:rFonts w:hint="default" w:ascii="Arial" w:hAnsi="Arial" w:eastAsia="宋体" w:cs="Arial"/>
                <w:b/>
                <w:bCs/>
                <w:color w:val="auto"/>
                <w:szCs w:val="21"/>
                <w:lang w:val="en-US" w:eastAsia="zh-CN"/>
              </w:rPr>
            </w:pPr>
            <w:r>
              <w:rPr>
                <w:rFonts w:hint="eastAsia" w:ascii="Arial" w:hAnsi="Arial" w:eastAsia="宋体" w:cs="Arial"/>
                <w:b/>
                <w:bCs/>
                <w:color w:val="auto"/>
                <w:szCs w:val="21"/>
                <w:lang w:val="en-US" w:eastAsia="zh-CN"/>
              </w:rPr>
              <w:t>No</w:t>
            </w:r>
          </w:p>
        </w:tc>
        <w:tc>
          <w:tcPr>
            <w:tcW w:w="0" w:type="auto"/>
            <w:vMerge w:val="continue"/>
            <w:tcBorders>
              <w:left w:val="nil"/>
              <w:right w:val="nil"/>
            </w:tcBorders>
            <w:shd w:val="clear" w:color="auto" w:fill="auto"/>
          </w:tcPr>
          <w:p>
            <w:pPr>
              <w:jc w:val="center"/>
              <w:rPr>
                <w:rFonts w:hint="eastAsia" w:ascii="Arial" w:hAnsi="Arial" w:eastAsia="宋体" w:cs="Arial"/>
                <w:b/>
                <w:bCs/>
                <w:color w:val="auto"/>
                <w:szCs w:val="21"/>
                <w:lang w:val="en-US" w:eastAsia="zh-CN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3" w:hRule="atLeast"/>
          <w:tblHeader/>
          <w:jc w:val="center"/>
        </w:trPr>
        <w:tc>
          <w:tcPr>
            <w:tcW w:w="0" w:type="auto"/>
            <w:vMerge w:val="continue"/>
            <w:tcBorders>
              <w:left w:val="nil"/>
              <w:bottom w:val="single" w:color="auto" w:sz="4" w:space="0"/>
              <w:right w:val="nil"/>
            </w:tcBorders>
            <w:shd w:val="clear" w:color="auto" w:fill="auto"/>
          </w:tcPr>
          <w:p>
            <w:pPr>
              <w:jc w:val="center"/>
              <w:rPr>
                <w:rFonts w:ascii="Arial" w:hAnsi="Arial" w:eastAsia="宋体" w:cs="Arial"/>
                <w:color w:val="auto"/>
                <w:szCs w:val="21"/>
              </w:rPr>
            </w:pPr>
          </w:p>
        </w:tc>
        <w:tc>
          <w:tcPr>
            <w:tcW w:w="0" w:type="auto"/>
            <w:vMerge w:val="continue"/>
            <w:tcBorders>
              <w:left w:val="nil"/>
              <w:bottom w:val="single" w:color="auto" w:sz="4" w:space="0"/>
              <w:right w:val="nil"/>
            </w:tcBorders>
            <w:shd w:val="clear" w:color="auto" w:fill="auto"/>
          </w:tcPr>
          <w:p>
            <w:pPr>
              <w:jc w:val="center"/>
              <w:rPr>
                <w:rFonts w:ascii="Arial" w:hAnsi="Arial" w:eastAsia="宋体" w:cs="Arial"/>
                <w:color w:val="auto"/>
                <w:szCs w:val="21"/>
              </w:rPr>
            </w:pPr>
          </w:p>
        </w:tc>
        <w:tc>
          <w:tcPr>
            <w:tcW w:w="0" w:type="auto"/>
            <w:tcBorders>
              <w:left w:val="nil"/>
              <w:bottom w:val="single" w:color="auto" w:sz="4" w:space="0"/>
              <w:right w:val="nil"/>
            </w:tcBorders>
            <w:shd w:val="clear" w:color="auto" w:fill="auto"/>
          </w:tcPr>
          <w:p>
            <w:pPr>
              <w:jc w:val="center"/>
              <w:rPr>
                <w:rFonts w:hint="default" w:ascii="Arial" w:hAnsi="Arial" w:eastAsia="宋体" w:cs="Arial"/>
                <w:color w:val="auto"/>
                <w:szCs w:val="21"/>
                <w:lang w:val="en-US" w:eastAsia="zh-CN"/>
              </w:rPr>
            </w:pPr>
            <w:r>
              <w:rPr>
                <w:rFonts w:hint="eastAsia" w:ascii="Arial" w:hAnsi="Arial" w:eastAsia="宋体" w:cs="Arial"/>
                <w:color w:val="auto"/>
                <w:szCs w:val="21"/>
                <w:lang w:val="en-US" w:eastAsia="zh-CN"/>
              </w:rPr>
              <w:t>Correlation coefficient</w:t>
            </w:r>
          </w:p>
        </w:tc>
        <w:tc>
          <w:tcPr>
            <w:tcW w:w="0" w:type="auto"/>
            <w:tcBorders>
              <w:left w:val="nil"/>
              <w:bottom w:val="single" w:color="auto" w:sz="4" w:space="0"/>
              <w:right w:val="nil"/>
            </w:tcBorders>
            <w:shd w:val="clear" w:color="auto" w:fill="auto"/>
          </w:tcPr>
          <w:p>
            <w:pPr>
              <w:jc w:val="center"/>
              <w:rPr>
                <w:rFonts w:hint="eastAsia" w:ascii="Arial" w:hAnsi="Arial" w:eastAsia="宋体" w:cs="Arial"/>
                <w:color w:val="auto"/>
                <w:szCs w:val="21"/>
                <w:lang w:val="en-US" w:eastAsia="zh-CN"/>
              </w:rPr>
            </w:pPr>
            <w:r>
              <w:rPr>
                <w:rFonts w:ascii="Arial" w:hAnsi="Arial" w:eastAsia="宋体" w:cs="Arial"/>
                <w:i/>
                <w:iCs/>
                <w:color w:val="auto"/>
                <w:szCs w:val="21"/>
              </w:rPr>
              <w:t>P</w:t>
            </w:r>
            <w:r>
              <w:rPr>
                <w:rFonts w:hint="eastAsia" w:ascii="Arial" w:hAnsi="Arial" w:eastAsia="宋体" w:cs="Arial"/>
                <w:i/>
                <w:iCs/>
                <w:color w:val="auto"/>
                <w:szCs w:val="21"/>
                <w:vertAlign w:val="superscript"/>
                <w:lang w:val="en-US" w:eastAsia="zh-CN"/>
              </w:rPr>
              <w:t>a</w:t>
            </w:r>
          </w:p>
        </w:tc>
        <w:tc>
          <w:tcPr>
            <w:tcW w:w="0" w:type="auto"/>
            <w:tcBorders>
              <w:top w:val="single" w:color="auto" w:sz="4" w:space="0"/>
              <w:left w:val="nil"/>
              <w:bottom w:val="single" w:color="auto" w:sz="4" w:space="0"/>
              <w:right w:val="nil"/>
            </w:tcBorders>
            <w:shd w:val="clear" w:color="auto" w:fill="auto"/>
          </w:tcPr>
          <w:p>
            <w:pPr>
              <w:jc w:val="center"/>
              <w:rPr>
                <w:rFonts w:ascii="Arial" w:hAnsi="Arial" w:cs="Arial"/>
                <w:color w:val="auto"/>
                <w:szCs w:val="21"/>
              </w:rPr>
            </w:pPr>
            <w:r>
              <w:rPr>
                <w:rFonts w:ascii="Arial" w:hAnsi="Arial" w:cs="Arial"/>
                <w:color w:val="auto"/>
                <w:szCs w:val="21"/>
              </w:rPr>
              <w:t>Median (Q</w:t>
            </w:r>
            <w:r>
              <w:rPr>
                <w:rFonts w:ascii="Arial" w:hAnsi="Arial" w:cs="Arial"/>
                <w:color w:val="auto"/>
                <w:szCs w:val="21"/>
                <w:vertAlign w:val="subscript"/>
              </w:rPr>
              <w:t>1</w:t>
            </w:r>
            <w:r>
              <w:rPr>
                <w:rFonts w:ascii="Arial" w:hAnsi="Arial" w:cs="Arial"/>
                <w:color w:val="auto"/>
                <w:szCs w:val="21"/>
              </w:rPr>
              <w:t>, Q</w:t>
            </w:r>
            <w:r>
              <w:rPr>
                <w:rFonts w:ascii="Arial" w:hAnsi="Arial" w:cs="Arial"/>
                <w:color w:val="auto"/>
                <w:szCs w:val="21"/>
                <w:vertAlign w:val="subscript"/>
              </w:rPr>
              <w:t>3</w:t>
            </w:r>
            <w:r>
              <w:rPr>
                <w:rFonts w:ascii="Arial" w:hAnsi="Arial" w:cs="Arial"/>
                <w:color w:val="auto"/>
                <w:szCs w:val="21"/>
              </w:rPr>
              <w:t>)</w:t>
            </w:r>
          </w:p>
        </w:tc>
        <w:tc>
          <w:tcPr>
            <w:tcW w:w="0" w:type="auto"/>
            <w:tcBorders>
              <w:top w:val="single" w:color="auto" w:sz="4" w:space="0"/>
              <w:left w:val="nil"/>
              <w:bottom w:val="single" w:color="auto" w:sz="4" w:space="0"/>
              <w:right w:val="nil"/>
            </w:tcBorders>
            <w:shd w:val="clear" w:color="auto" w:fill="auto"/>
          </w:tcPr>
          <w:p>
            <w:pPr>
              <w:jc w:val="center"/>
              <w:rPr>
                <w:rFonts w:ascii="Arial" w:hAnsi="Arial" w:cs="Arial"/>
                <w:color w:val="auto"/>
                <w:szCs w:val="21"/>
              </w:rPr>
            </w:pPr>
            <w:r>
              <w:rPr>
                <w:rFonts w:ascii="Arial" w:hAnsi="Arial" w:cs="Arial"/>
                <w:color w:val="auto"/>
                <w:szCs w:val="21"/>
              </w:rPr>
              <w:t>Median (Q</w:t>
            </w:r>
            <w:r>
              <w:rPr>
                <w:rFonts w:ascii="Arial" w:hAnsi="Arial" w:cs="Arial"/>
                <w:color w:val="auto"/>
                <w:szCs w:val="21"/>
                <w:vertAlign w:val="subscript"/>
              </w:rPr>
              <w:t>1</w:t>
            </w:r>
            <w:r>
              <w:rPr>
                <w:rFonts w:ascii="Arial" w:hAnsi="Arial" w:cs="Arial"/>
                <w:color w:val="auto"/>
                <w:szCs w:val="21"/>
              </w:rPr>
              <w:t>, Q</w:t>
            </w:r>
            <w:r>
              <w:rPr>
                <w:rFonts w:ascii="Arial" w:hAnsi="Arial" w:cs="Arial"/>
                <w:color w:val="auto"/>
                <w:szCs w:val="21"/>
                <w:vertAlign w:val="subscript"/>
              </w:rPr>
              <w:t>3</w:t>
            </w:r>
            <w:r>
              <w:rPr>
                <w:rFonts w:ascii="Arial" w:hAnsi="Arial" w:cs="Arial"/>
                <w:color w:val="auto"/>
                <w:szCs w:val="21"/>
              </w:rPr>
              <w:t>)</w:t>
            </w:r>
          </w:p>
        </w:tc>
        <w:tc>
          <w:tcPr>
            <w:tcW w:w="0" w:type="auto"/>
            <w:tcBorders>
              <w:top w:val="single" w:color="auto" w:sz="4" w:space="0"/>
              <w:left w:val="nil"/>
              <w:bottom w:val="single" w:color="auto" w:sz="4" w:space="0"/>
              <w:right w:val="nil"/>
            </w:tcBorders>
            <w:shd w:val="clear" w:color="auto" w:fill="auto"/>
          </w:tcPr>
          <w:p>
            <w:pPr>
              <w:jc w:val="center"/>
              <w:rPr>
                <w:rFonts w:hint="eastAsia" w:ascii="Arial" w:hAnsi="Arial" w:eastAsia="宋体" w:cs="Arial"/>
                <w:i/>
                <w:color w:val="auto"/>
                <w:szCs w:val="21"/>
                <w:lang w:val="en-US" w:eastAsia="zh-CN"/>
              </w:rPr>
            </w:pPr>
            <w:r>
              <w:rPr>
                <w:rFonts w:ascii="Arial" w:hAnsi="Arial" w:eastAsia="宋体" w:cs="Arial"/>
                <w:i/>
                <w:iCs/>
                <w:color w:val="auto"/>
                <w:szCs w:val="21"/>
              </w:rPr>
              <w:t>P</w:t>
            </w:r>
            <w:r>
              <w:rPr>
                <w:rFonts w:hint="eastAsia" w:ascii="Arial" w:hAnsi="Arial" w:eastAsia="宋体" w:cs="Arial"/>
                <w:i/>
                <w:iCs/>
                <w:color w:val="auto"/>
                <w:szCs w:val="21"/>
                <w:vertAlign w:val="superscript"/>
                <w:lang w:val="en-US" w:eastAsia="zh-CN"/>
              </w:rPr>
              <w:t>b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90" w:hRule="atLeast"/>
          <w:jc w:val="center"/>
        </w:trPr>
        <w:tc>
          <w:tcPr>
            <w:tcW w:w="0" w:type="auto"/>
            <w:vMerge w:val="restart"/>
            <w:tcBorders>
              <w:top w:val="single" w:color="auto" w:sz="4" w:space="0"/>
              <w:left w:val="nil"/>
              <w:right w:val="nil"/>
            </w:tcBorders>
            <w:shd w:val="clear" w:color="auto" w:fill="auto"/>
            <w:vAlign w:val="center"/>
          </w:tcPr>
          <w:p>
            <w:pPr>
              <w:widowControl/>
              <w:spacing w:line="240" w:lineRule="auto"/>
              <w:jc w:val="center"/>
              <w:textAlignment w:val="center"/>
              <w:rPr>
                <w:rFonts w:ascii="Arial" w:hAnsi="Arial" w:eastAsia="宋体" w:cs="Arial"/>
                <w:color w:val="auto"/>
                <w:kern w:val="0"/>
                <w:szCs w:val="21"/>
              </w:rPr>
            </w:pPr>
            <w:r>
              <w:rPr>
                <w:rFonts w:hint="eastAsia" w:ascii="Arial" w:hAnsi="Arial" w:eastAsia="宋体" w:cs="Arial"/>
                <w:color w:val="auto"/>
                <w:sz w:val="20"/>
                <w:szCs w:val="20"/>
                <w:lang w:val="en-US" w:eastAsia="zh-CN"/>
              </w:rPr>
              <w:t>1</w:t>
            </w:r>
            <w:r>
              <w:rPr>
                <w:rFonts w:hint="eastAsia" w:ascii="Arial" w:hAnsi="Arial" w:eastAsia="宋体" w:cs="Arial"/>
                <w:color w:val="auto"/>
                <w:sz w:val="20"/>
                <w:szCs w:val="20"/>
                <w:vertAlign w:val="superscript"/>
                <w:lang w:val="en-US" w:eastAsia="zh-CN"/>
              </w:rPr>
              <w:t>st</w:t>
            </w:r>
          </w:p>
        </w:tc>
        <w:tc>
          <w:tcPr>
            <w:tcW w:w="0" w:type="auto"/>
            <w:tcBorders>
              <w:top w:val="single" w:color="auto" w:sz="4" w:space="0"/>
              <w:left w:val="nil"/>
              <w:bottom w:val="nil"/>
              <w:right w:val="nil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Arial" w:hAnsi="Arial" w:eastAsia="宋体" w:cs="Arial"/>
                <w:color w:val="auto"/>
                <w:szCs w:val="21"/>
              </w:rPr>
            </w:pPr>
            <w:r>
              <w:rPr>
                <w:rFonts w:ascii="Arial" w:hAnsi="Arial" w:eastAsia="宋体" w:cs="Arial"/>
                <w:color w:val="auto"/>
                <w:kern w:val="0"/>
                <w:szCs w:val="21"/>
              </w:rPr>
              <w:t>Na</w:t>
            </w:r>
          </w:p>
        </w:tc>
        <w:tc>
          <w:tcPr>
            <w:tcW w:w="0" w:type="auto"/>
            <w:tcBorders>
              <w:top w:val="single" w:color="auto" w:sz="4" w:space="0"/>
              <w:left w:val="nil"/>
              <w:bottom w:val="nil"/>
              <w:right w:val="nil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hint="default" w:ascii="Arial" w:hAnsi="Arial" w:eastAsia="宋体" w:cs="Arial"/>
                <w:color w:val="auto"/>
                <w:kern w:val="0"/>
                <w:szCs w:val="21"/>
              </w:rPr>
            </w:pPr>
            <w:r>
              <w:rPr>
                <w:rFonts w:hint="default" w:ascii="Arial" w:hAnsi="Arial" w:eastAsia="宋体" w:cs="Arial"/>
                <w:color w:val="auto"/>
                <w:kern w:val="0"/>
                <w:szCs w:val="21"/>
                <w:lang w:val="en-US" w:eastAsia="zh-CN"/>
              </w:rPr>
              <w:t>0</w:t>
            </w:r>
            <w:r>
              <w:rPr>
                <w:rFonts w:hint="eastAsia" w:ascii="Arial" w:hAnsi="Arial" w:eastAsia="宋体" w:cs="Arial"/>
                <w:color w:val="auto"/>
                <w:kern w:val="0"/>
                <w:szCs w:val="21"/>
                <w:lang w:val="en-US" w:eastAsia="zh-CN"/>
              </w:rPr>
              <w:t>.00</w:t>
            </w:r>
            <w:r>
              <w:rPr>
                <w:rFonts w:hint="default" w:ascii="Arial" w:hAnsi="Arial" w:eastAsia="宋体" w:cs="Arial"/>
                <w:color w:val="auto"/>
                <w:kern w:val="0"/>
                <w:szCs w:val="21"/>
                <w:lang w:val="en-US" w:eastAsia="zh-CN"/>
              </w:rPr>
              <w:t>(-0.01, 0.01)</w:t>
            </w:r>
          </w:p>
        </w:tc>
        <w:tc>
          <w:tcPr>
            <w:tcW w:w="0" w:type="auto"/>
            <w:tcBorders>
              <w:top w:val="single" w:color="auto" w:sz="4" w:space="0"/>
              <w:left w:val="nil"/>
              <w:bottom w:val="nil"/>
              <w:right w:val="nil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hint="default" w:ascii="Arial" w:hAnsi="Arial" w:eastAsia="宋体" w:cs="Arial"/>
                <w:color w:val="auto"/>
                <w:kern w:val="0"/>
                <w:szCs w:val="21"/>
              </w:rPr>
            </w:pPr>
            <w:r>
              <w:rPr>
                <w:rFonts w:hint="default" w:ascii="Arial" w:hAnsi="Arial" w:eastAsia="宋体" w:cs="Arial"/>
                <w:color w:val="auto"/>
                <w:kern w:val="0"/>
                <w:szCs w:val="21"/>
                <w:lang w:val="en-US" w:eastAsia="zh-CN"/>
              </w:rPr>
              <w:t xml:space="preserve">0.98 </w:t>
            </w:r>
          </w:p>
        </w:tc>
        <w:tc>
          <w:tcPr>
            <w:tcW w:w="2750" w:type="dxa"/>
            <w:tcBorders>
              <w:top w:val="single" w:color="auto" w:sz="4" w:space="0"/>
              <w:left w:val="nil"/>
              <w:bottom w:val="nil"/>
              <w:right w:val="nil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hint="default" w:ascii="Arial" w:hAnsi="Arial" w:eastAsia="宋体" w:cs="Arial"/>
                <w:color w:val="auto"/>
                <w:kern w:val="0"/>
                <w:szCs w:val="21"/>
                <w:lang w:val="en-US" w:eastAsia="zh-CN"/>
              </w:rPr>
            </w:pPr>
            <w:r>
              <w:rPr>
                <w:rFonts w:hint="eastAsia" w:ascii="Arial" w:hAnsi="Arial" w:eastAsia="宋体" w:cs="Arial"/>
                <w:color w:val="auto"/>
                <w:kern w:val="0"/>
                <w:szCs w:val="21"/>
                <w:lang w:val="en-US" w:eastAsia="zh-CN"/>
              </w:rPr>
              <w:t>3273.04(3045.04,3616.62)</w:t>
            </w:r>
          </w:p>
        </w:tc>
        <w:tc>
          <w:tcPr>
            <w:tcW w:w="2750" w:type="dxa"/>
            <w:tcBorders>
              <w:top w:val="single" w:color="auto" w:sz="4" w:space="0"/>
              <w:left w:val="nil"/>
              <w:bottom w:val="nil"/>
              <w:right w:val="nil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hint="default" w:ascii="Arial" w:hAnsi="Arial" w:eastAsia="宋体" w:cs="Arial"/>
                <w:color w:val="auto"/>
                <w:kern w:val="0"/>
                <w:szCs w:val="21"/>
                <w:lang w:val="en-US" w:eastAsia="zh-CN"/>
              </w:rPr>
            </w:pPr>
            <w:r>
              <w:rPr>
                <w:rFonts w:hint="eastAsia" w:ascii="Arial" w:hAnsi="Arial" w:eastAsia="宋体" w:cs="Arial"/>
                <w:color w:val="auto"/>
                <w:kern w:val="0"/>
                <w:szCs w:val="21"/>
                <w:lang w:val="en-US" w:eastAsia="zh-CN"/>
              </w:rPr>
              <w:t>3340.43(3077.71,3661.29)</w:t>
            </w:r>
          </w:p>
        </w:tc>
        <w:tc>
          <w:tcPr>
            <w:tcW w:w="1361" w:type="dxa"/>
            <w:tcBorders>
              <w:top w:val="single" w:color="auto" w:sz="4" w:space="0"/>
              <w:left w:val="nil"/>
              <w:bottom w:val="nil"/>
              <w:right w:val="nil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hint="default" w:ascii="Arial" w:hAnsi="Arial" w:eastAsia="宋体" w:cs="Arial"/>
                <w:color w:val="auto"/>
                <w:kern w:val="0"/>
                <w:szCs w:val="21"/>
                <w:lang w:val="en-US" w:eastAsia="zh-CN"/>
              </w:rPr>
            </w:pPr>
            <w:r>
              <w:rPr>
                <w:rFonts w:hint="eastAsia" w:ascii="Arial" w:hAnsi="Arial" w:eastAsia="宋体" w:cs="Arial"/>
                <w:color w:val="auto"/>
                <w:kern w:val="0"/>
                <w:szCs w:val="21"/>
                <w:lang w:val="en-US" w:eastAsia="zh-CN"/>
              </w:rPr>
              <w:t xml:space="preserve">0.23 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3" w:hRule="atLeast"/>
          <w:jc w:val="center"/>
        </w:trPr>
        <w:tc>
          <w:tcPr>
            <w:tcW w:w="0" w:type="auto"/>
            <w:vMerge w:val="continue"/>
            <w:tcBorders>
              <w:left w:val="nil"/>
              <w:right w:val="nil"/>
            </w:tcBorders>
            <w:shd w:val="clear" w:color="auto" w:fill="auto"/>
            <w:vAlign w:val="center"/>
          </w:tcPr>
          <w:p>
            <w:pPr>
              <w:widowControl/>
              <w:spacing w:line="240" w:lineRule="auto"/>
              <w:jc w:val="center"/>
              <w:textAlignment w:val="center"/>
              <w:rPr>
                <w:rFonts w:ascii="Arial" w:hAnsi="Arial" w:eastAsia="宋体" w:cs="Arial"/>
                <w:color w:val="auto"/>
                <w:kern w:val="0"/>
                <w:szCs w:val="21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Arial" w:hAnsi="Arial" w:eastAsia="宋体" w:cs="Arial"/>
                <w:color w:val="auto"/>
                <w:szCs w:val="21"/>
              </w:rPr>
            </w:pPr>
            <w:r>
              <w:rPr>
                <w:rFonts w:ascii="Arial" w:hAnsi="Arial" w:eastAsia="宋体" w:cs="Arial"/>
                <w:color w:val="auto"/>
                <w:kern w:val="0"/>
                <w:szCs w:val="21"/>
              </w:rPr>
              <w:t>Mg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hint="default" w:ascii="Arial" w:hAnsi="Arial" w:eastAsia="宋体" w:cs="Arial"/>
                <w:color w:val="auto"/>
                <w:kern w:val="0"/>
                <w:szCs w:val="21"/>
              </w:rPr>
            </w:pPr>
            <w:r>
              <w:rPr>
                <w:rFonts w:hint="default" w:ascii="Arial" w:hAnsi="Arial" w:eastAsia="宋体" w:cs="Arial"/>
                <w:color w:val="auto"/>
                <w:kern w:val="0"/>
                <w:szCs w:val="21"/>
                <w:lang w:val="en-US" w:eastAsia="zh-CN"/>
              </w:rPr>
              <w:t>0</w:t>
            </w:r>
            <w:r>
              <w:rPr>
                <w:rFonts w:hint="eastAsia" w:ascii="Arial" w:hAnsi="Arial" w:eastAsia="宋体" w:cs="Arial"/>
                <w:color w:val="auto"/>
                <w:kern w:val="0"/>
                <w:szCs w:val="21"/>
                <w:lang w:val="en-US" w:eastAsia="zh-CN"/>
              </w:rPr>
              <w:t>.00</w:t>
            </w:r>
            <w:r>
              <w:rPr>
                <w:rFonts w:hint="default" w:ascii="Arial" w:hAnsi="Arial" w:eastAsia="宋体" w:cs="Arial"/>
                <w:color w:val="auto"/>
                <w:kern w:val="0"/>
                <w:szCs w:val="21"/>
                <w:lang w:val="en-US" w:eastAsia="zh-CN"/>
              </w:rPr>
              <w:t>(-0.01, 0</w:t>
            </w:r>
            <w:r>
              <w:rPr>
                <w:rFonts w:hint="eastAsia" w:ascii="Arial" w:hAnsi="Arial" w:eastAsia="宋体" w:cs="Arial"/>
                <w:color w:val="auto"/>
                <w:kern w:val="0"/>
                <w:szCs w:val="21"/>
                <w:lang w:val="en-US" w:eastAsia="zh-CN"/>
              </w:rPr>
              <w:t>.00</w:t>
            </w:r>
            <w:r>
              <w:rPr>
                <w:rFonts w:hint="default" w:ascii="Arial" w:hAnsi="Arial" w:eastAsia="宋体" w:cs="Arial"/>
                <w:color w:val="auto"/>
                <w:kern w:val="0"/>
                <w:szCs w:val="21"/>
                <w:lang w:val="en-US" w:eastAsia="zh-CN"/>
              </w:rPr>
              <w:t>)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hint="default" w:ascii="Arial" w:hAnsi="Arial" w:eastAsia="宋体" w:cs="Arial"/>
                <w:color w:val="auto"/>
                <w:kern w:val="0"/>
                <w:szCs w:val="21"/>
              </w:rPr>
            </w:pPr>
            <w:r>
              <w:rPr>
                <w:rFonts w:hint="default" w:ascii="Arial" w:hAnsi="Arial" w:eastAsia="宋体" w:cs="Arial"/>
                <w:color w:val="auto"/>
                <w:kern w:val="0"/>
                <w:szCs w:val="21"/>
                <w:lang w:val="en-US" w:eastAsia="zh-CN"/>
              </w:rPr>
              <w:t xml:space="preserve">0.37 </w:t>
            </w:r>
          </w:p>
        </w:tc>
        <w:tc>
          <w:tcPr>
            <w:tcW w:w="275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hint="default" w:ascii="Arial" w:hAnsi="Arial" w:eastAsia="宋体" w:cs="Arial"/>
                <w:color w:val="auto"/>
                <w:kern w:val="0"/>
                <w:szCs w:val="21"/>
                <w:lang w:val="en-US" w:eastAsia="zh-CN"/>
              </w:rPr>
            </w:pPr>
            <w:r>
              <w:rPr>
                <w:rFonts w:hint="eastAsia" w:ascii="Arial" w:hAnsi="Arial" w:eastAsia="宋体" w:cs="Arial"/>
                <w:color w:val="auto"/>
                <w:kern w:val="0"/>
                <w:szCs w:val="21"/>
                <w:lang w:val="en-US" w:eastAsia="zh-CN"/>
              </w:rPr>
              <w:t>18.96(17.28,21.20)</w:t>
            </w:r>
          </w:p>
        </w:tc>
        <w:tc>
          <w:tcPr>
            <w:tcW w:w="275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hint="default" w:ascii="Arial" w:hAnsi="Arial" w:eastAsia="宋体" w:cs="Arial"/>
                <w:color w:val="auto"/>
                <w:kern w:val="0"/>
                <w:szCs w:val="21"/>
                <w:lang w:val="en-US" w:eastAsia="zh-CN"/>
              </w:rPr>
            </w:pPr>
            <w:r>
              <w:rPr>
                <w:rFonts w:hint="eastAsia" w:ascii="Arial" w:hAnsi="Arial" w:eastAsia="宋体" w:cs="Arial"/>
                <w:color w:val="auto"/>
                <w:kern w:val="0"/>
                <w:szCs w:val="21"/>
                <w:lang w:val="en-US" w:eastAsia="zh-CN"/>
              </w:rPr>
              <w:t>19.00(17.05,20.84)</w:t>
            </w:r>
          </w:p>
        </w:tc>
        <w:tc>
          <w:tcPr>
            <w:tcW w:w="136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hint="default" w:ascii="Arial" w:hAnsi="Arial" w:eastAsia="宋体" w:cs="Arial"/>
                <w:color w:val="auto"/>
                <w:kern w:val="0"/>
                <w:szCs w:val="21"/>
                <w:lang w:val="en-US" w:eastAsia="zh-CN"/>
              </w:rPr>
            </w:pPr>
            <w:r>
              <w:rPr>
                <w:rFonts w:hint="eastAsia" w:ascii="Arial" w:hAnsi="Arial" w:eastAsia="宋体" w:cs="Arial"/>
                <w:color w:val="auto"/>
                <w:kern w:val="0"/>
                <w:szCs w:val="21"/>
                <w:lang w:val="en-US" w:eastAsia="zh-CN"/>
              </w:rPr>
              <w:t xml:space="preserve">0.67 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3" w:hRule="atLeast"/>
          <w:jc w:val="center"/>
        </w:trPr>
        <w:tc>
          <w:tcPr>
            <w:tcW w:w="0" w:type="auto"/>
            <w:vMerge w:val="continue"/>
            <w:tcBorders>
              <w:left w:val="nil"/>
              <w:right w:val="nil"/>
            </w:tcBorders>
            <w:shd w:val="clear" w:color="auto" w:fill="auto"/>
            <w:vAlign w:val="center"/>
          </w:tcPr>
          <w:p>
            <w:pPr>
              <w:widowControl/>
              <w:spacing w:line="240" w:lineRule="auto"/>
              <w:jc w:val="center"/>
              <w:textAlignment w:val="center"/>
              <w:rPr>
                <w:rFonts w:ascii="Arial" w:hAnsi="Arial" w:eastAsia="宋体" w:cs="Arial"/>
                <w:color w:val="auto"/>
                <w:kern w:val="0"/>
                <w:szCs w:val="21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Arial" w:hAnsi="Arial" w:eastAsia="宋体" w:cs="Arial"/>
                <w:color w:val="auto"/>
                <w:szCs w:val="21"/>
              </w:rPr>
            </w:pPr>
            <w:r>
              <w:rPr>
                <w:rFonts w:ascii="Arial" w:hAnsi="Arial" w:eastAsia="宋体" w:cs="Arial"/>
                <w:color w:val="auto"/>
                <w:kern w:val="0"/>
                <w:szCs w:val="21"/>
              </w:rPr>
              <w:t>K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hint="default" w:ascii="Arial" w:hAnsi="Arial" w:eastAsia="宋体" w:cs="Arial"/>
                <w:color w:val="auto"/>
                <w:kern w:val="0"/>
                <w:szCs w:val="21"/>
              </w:rPr>
            </w:pPr>
            <w:r>
              <w:rPr>
                <w:rFonts w:hint="default" w:ascii="Arial" w:hAnsi="Arial" w:eastAsia="宋体" w:cs="Arial"/>
                <w:color w:val="auto"/>
                <w:kern w:val="0"/>
                <w:szCs w:val="21"/>
                <w:lang w:val="en-US" w:eastAsia="zh-CN"/>
              </w:rPr>
              <w:t>0</w:t>
            </w:r>
            <w:r>
              <w:rPr>
                <w:rFonts w:hint="eastAsia" w:ascii="Arial" w:hAnsi="Arial" w:eastAsia="宋体" w:cs="Arial"/>
                <w:color w:val="auto"/>
                <w:kern w:val="0"/>
                <w:szCs w:val="21"/>
                <w:lang w:val="en-US" w:eastAsia="zh-CN"/>
              </w:rPr>
              <w:t>.00</w:t>
            </w:r>
            <w:r>
              <w:rPr>
                <w:rFonts w:hint="default" w:ascii="Arial" w:hAnsi="Arial" w:eastAsia="宋体" w:cs="Arial"/>
                <w:color w:val="auto"/>
                <w:kern w:val="0"/>
                <w:szCs w:val="21"/>
                <w:lang w:val="en-US" w:eastAsia="zh-CN"/>
              </w:rPr>
              <w:t>(0</w:t>
            </w:r>
            <w:r>
              <w:rPr>
                <w:rFonts w:hint="eastAsia" w:ascii="Arial" w:hAnsi="Arial" w:eastAsia="宋体" w:cs="Arial"/>
                <w:color w:val="auto"/>
                <w:kern w:val="0"/>
                <w:szCs w:val="21"/>
                <w:lang w:val="en-US" w:eastAsia="zh-CN"/>
              </w:rPr>
              <w:t>.00</w:t>
            </w:r>
            <w:r>
              <w:rPr>
                <w:rFonts w:hint="default" w:ascii="Arial" w:hAnsi="Arial" w:eastAsia="宋体" w:cs="Arial"/>
                <w:color w:val="auto"/>
                <w:kern w:val="0"/>
                <w:szCs w:val="21"/>
                <w:lang w:val="en-US" w:eastAsia="zh-CN"/>
              </w:rPr>
              <w:t>, 0.01)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hint="default" w:ascii="Arial" w:hAnsi="Arial" w:eastAsia="宋体" w:cs="Arial"/>
                <w:color w:val="auto"/>
                <w:kern w:val="0"/>
                <w:szCs w:val="21"/>
              </w:rPr>
            </w:pPr>
            <w:r>
              <w:rPr>
                <w:rFonts w:hint="default" w:ascii="Arial" w:hAnsi="Arial" w:eastAsia="宋体" w:cs="Arial"/>
                <w:color w:val="auto"/>
                <w:kern w:val="0"/>
                <w:szCs w:val="21"/>
                <w:lang w:val="en-US" w:eastAsia="zh-CN"/>
              </w:rPr>
              <w:t xml:space="preserve">0.51 </w:t>
            </w:r>
          </w:p>
        </w:tc>
        <w:tc>
          <w:tcPr>
            <w:tcW w:w="275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hint="default" w:ascii="Arial" w:hAnsi="Arial" w:eastAsia="宋体" w:cs="Arial"/>
                <w:color w:val="auto"/>
                <w:kern w:val="0"/>
                <w:szCs w:val="21"/>
                <w:lang w:val="en-US" w:eastAsia="zh-CN"/>
              </w:rPr>
            </w:pPr>
            <w:r>
              <w:rPr>
                <w:rFonts w:hint="eastAsia" w:ascii="Arial" w:hAnsi="Arial" w:eastAsia="宋体" w:cs="Arial"/>
                <w:color w:val="auto"/>
                <w:kern w:val="0"/>
                <w:szCs w:val="21"/>
                <w:lang w:val="en-US" w:eastAsia="zh-CN"/>
              </w:rPr>
              <w:t>136.26(124.32,156.46)</w:t>
            </w:r>
          </w:p>
        </w:tc>
        <w:tc>
          <w:tcPr>
            <w:tcW w:w="275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hint="default" w:ascii="Arial" w:hAnsi="Arial" w:eastAsia="宋体" w:cs="Arial"/>
                <w:color w:val="auto"/>
                <w:kern w:val="0"/>
                <w:szCs w:val="21"/>
                <w:lang w:val="en-US" w:eastAsia="zh-CN"/>
              </w:rPr>
            </w:pPr>
            <w:r>
              <w:rPr>
                <w:rFonts w:hint="eastAsia" w:ascii="Arial" w:hAnsi="Arial" w:eastAsia="宋体" w:cs="Arial"/>
                <w:color w:val="auto"/>
                <w:kern w:val="0"/>
                <w:szCs w:val="21"/>
                <w:lang w:val="en-US" w:eastAsia="zh-CN"/>
              </w:rPr>
              <w:t>140.23(125.40,158.79)</w:t>
            </w:r>
          </w:p>
        </w:tc>
        <w:tc>
          <w:tcPr>
            <w:tcW w:w="136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hint="default" w:ascii="Arial" w:hAnsi="Arial" w:eastAsia="宋体" w:cs="Arial"/>
                <w:color w:val="auto"/>
                <w:kern w:val="0"/>
                <w:szCs w:val="21"/>
                <w:lang w:val="en-US" w:eastAsia="zh-CN"/>
              </w:rPr>
            </w:pPr>
            <w:r>
              <w:rPr>
                <w:rFonts w:hint="eastAsia" w:ascii="Arial" w:hAnsi="Arial" w:eastAsia="宋体" w:cs="Arial"/>
                <w:color w:val="auto"/>
                <w:kern w:val="0"/>
                <w:szCs w:val="21"/>
                <w:lang w:val="en-US" w:eastAsia="zh-CN"/>
              </w:rPr>
              <w:t xml:space="preserve">0.14 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3" w:hRule="atLeast"/>
          <w:jc w:val="center"/>
        </w:trPr>
        <w:tc>
          <w:tcPr>
            <w:tcW w:w="0" w:type="auto"/>
            <w:vMerge w:val="continue"/>
            <w:tcBorders>
              <w:left w:val="nil"/>
              <w:right w:val="nil"/>
            </w:tcBorders>
            <w:shd w:val="clear" w:color="auto" w:fill="auto"/>
            <w:vAlign w:val="center"/>
          </w:tcPr>
          <w:p>
            <w:pPr>
              <w:widowControl/>
              <w:spacing w:line="240" w:lineRule="auto"/>
              <w:jc w:val="center"/>
              <w:textAlignment w:val="center"/>
              <w:rPr>
                <w:rFonts w:ascii="Arial" w:hAnsi="Arial" w:eastAsia="宋体" w:cs="Arial"/>
                <w:color w:val="auto"/>
                <w:kern w:val="0"/>
                <w:szCs w:val="21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Arial" w:hAnsi="Arial" w:eastAsia="宋体" w:cs="Arial"/>
                <w:color w:val="auto"/>
                <w:szCs w:val="21"/>
              </w:rPr>
            </w:pPr>
            <w:r>
              <w:rPr>
                <w:rFonts w:ascii="Arial" w:hAnsi="Arial" w:eastAsia="宋体" w:cs="Arial"/>
                <w:color w:val="auto"/>
                <w:kern w:val="0"/>
                <w:szCs w:val="21"/>
              </w:rPr>
              <w:t>Ca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hint="default" w:ascii="Arial" w:hAnsi="Arial" w:eastAsia="宋体" w:cs="Arial"/>
                <w:color w:val="auto"/>
                <w:kern w:val="0"/>
                <w:szCs w:val="21"/>
              </w:rPr>
            </w:pPr>
            <w:r>
              <w:rPr>
                <w:rFonts w:hint="default" w:ascii="Arial" w:hAnsi="Arial" w:eastAsia="宋体" w:cs="Arial"/>
                <w:color w:val="auto"/>
                <w:kern w:val="0"/>
                <w:szCs w:val="21"/>
                <w:lang w:val="en-US" w:eastAsia="zh-CN"/>
              </w:rPr>
              <w:t>0</w:t>
            </w:r>
            <w:r>
              <w:rPr>
                <w:rFonts w:hint="eastAsia" w:ascii="Arial" w:hAnsi="Arial" w:eastAsia="宋体" w:cs="Arial"/>
                <w:color w:val="auto"/>
                <w:kern w:val="0"/>
                <w:szCs w:val="21"/>
                <w:lang w:val="en-US" w:eastAsia="zh-CN"/>
              </w:rPr>
              <w:t>.00</w:t>
            </w:r>
            <w:r>
              <w:rPr>
                <w:rFonts w:hint="default" w:ascii="Arial" w:hAnsi="Arial" w:eastAsia="宋体" w:cs="Arial"/>
                <w:color w:val="auto"/>
                <w:kern w:val="0"/>
                <w:szCs w:val="21"/>
                <w:lang w:val="en-US" w:eastAsia="zh-CN"/>
              </w:rPr>
              <w:t>(-0.01, 0.01)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hint="default" w:ascii="Arial" w:hAnsi="Arial" w:eastAsia="宋体" w:cs="Arial"/>
                <w:color w:val="auto"/>
                <w:kern w:val="0"/>
                <w:szCs w:val="21"/>
              </w:rPr>
            </w:pPr>
            <w:r>
              <w:rPr>
                <w:rFonts w:hint="default" w:ascii="Arial" w:hAnsi="Arial" w:eastAsia="宋体" w:cs="Arial"/>
                <w:color w:val="auto"/>
                <w:kern w:val="0"/>
                <w:szCs w:val="21"/>
                <w:lang w:val="en-US" w:eastAsia="zh-CN"/>
              </w:rPr>
              <w:t xml:space="preserve">0.88 </w:t>
            </w:r>
          </w:p>
        </w:tc>
        <w:tc>
          <w:tcPr>
            <w:tcW w:w="275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hint="default" w:ascii="Arial" w:hAnsi="Arial" w:eastAsia="宋体" w:cs="Arial"/>
                <w:color w:val="auto"/>
                <w:kern w:val="0"/>
                <w:szCs w:val="21"/>
                <w:lang w:val="en-US" w:eastAsia="zh-CN"/>
              </w:rPr>
            </w:pPr>
            <w:r>
              <w:rPr>
                <w:rFonts w:hint="eastAsia" w:ascii="Arial" w:hAnsi="Arial" w:eastAsia="宋体" w:cs="Arial"/>
                <w:color w:val="auto"/>
                <w:kern w:val="0"/>
                <w:szCs w:val="21"/>
                <w:lang w:val="en-US" w:eastAsia="zh-CN"/>
              </w:rPr>
              <w:t>80.38(73.08,89.18)</w:t>
            </w:r>
          </w:p>
        </w:tc>
        <w:tc>
          <w:tcPr>
            <w:tcW w:w="275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hint="default" w:ascii="Arial" w:hAnsi="Arial" w:eastAsia="宋体" w:cs="Arial"/>
                <w:color w:val="auto"/>
                <w:kern w:val="0"/>
                <w:szCs w:val="21"/>
                <w:lang w:val="en-US" w:eastAsia="zh-CN"/>
              </w:rPr>
            </w:pPr>
            <w:r>
              <w:rPr>
                <w:rFonts w:hint="eastAsia" w:ascii="Arial" w:hAnsi="Arial" w:eastAsia="宋体" w:cs="Arial"/>
                <w:color w:val="auto"/>
                <w:kern w:val="0"/>
                <w:szCs w:val="21"/>
                <w:lang w:val="en-US" w:eastAsia="zh-CN"/>
              </w:rPr>
              <w:t>82.83(74.40,90.99)</w:t>
            </w:r>
          </w:p>
        </w:tc>
        <w:tc>
          <w:tcPr>
            <w:tcW w:w="136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hint="default" w:ascii="Arial" w:hAnsi="Arial" w:eastAsia="宋体" w:cs="Arial"/>
                <w:color w:val="auto"/>
                <w:kern w:val="0"/>
                <w:szCs w:val="21"/>
                <w:lang w:val="en-US" w:eastAsia="zh-CN"/>
              </w:rPr>
            </w:pPr>
            <w:r>
              <w:rPr>
                <w:rFonts w:hint="eastAsia" w:ascii="Arial" w:hAnsi="Arial" w:eastAsia="宋体" w:cs="Arial"/>
                <w:color w:val="auto"/>
                <w:kern w:val="0"/>
                <w:szCs w:val="21"/>
                <w:lang w:val="en-US" w:eastAsia="zh-CN"/>
              </w:rPr>
              <w:t xml:space="preserve">0.23 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3" w:hRule="atLeast"/>
          <w:jc w:val="center"/>
        </w:trPr>
        <w:tc>
          <w:tcPr>
            <w:tcW w:w="0" w:type="auto"/>
            <w:vMerge w:val="continue"/>
            <w:tcBorders>
              <w:left w:val="nil"/>
              <w:right w:val="nil"/>
            </w:tcBorders>
            <w:shd w:val="clear" w:color="auto" w:fill="auto"/>
            <w:vAlign w:val="center"/>
          </w:tcPr>
          <w:p>
            <w:pPr>
              <w:widowControl/>
              <w:spacing w:line="240" w:lineRule="auto"/>
              <w:jc w:val="center"/>
              <w:textAlignment w:val="center"/>
              <w:rPr>
                <w:rFonts w:ascii="Arial" w:hAnsi="Arial" w:eastAsia="宋体" w:cs="Arial"/>
                <w:color w:val="auto"/>
                <w:kern w:val="0"/>
                <w:szCs w:val="21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Arial" w:hAnsi="Arial" w:cs="Arial"/>
                <w:color w:val="auto"/>
                <w:szCs w:val="21"/>
              </w:rPr>
            </w:pPr>
            <w:r>
              <w:rPr>
                <w:rFonts w:ascii="Arial" w:hAnsi="Arial" w:eastAsia="宋体" w:cs="Arial"/>
                <w:color w:val="auto"/>
                <w:kern w:val="0"/>
                <w:szCs w:val="21"/>
              </w:rPr>
              <w:t>Mn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hint="default" w:ascii="Arial" w:hAnsi="Arial" w:eastAsia="宋体" w:cs="Arial"/>
                <w:color w:val="auto"/>
                <w:kern w:val="0"/>
                <w:szCs w:val="21"/>
              </w:rPr>
            </w:pPr>
            <w:r>
              <w:rPr>
                <w:rFonts w:hint="default" w:ascii="Arial" w:hAnsi="Arial" w:eastAsia="宋体" w:cs="Arial"/>
                <w:color w:val="auto"/>
                <w:kern w:val="0"/>
                <w:szCs w:val="21"/>
                <w:lang w:val="en-US" w:eastAsia="zh-CN"/>
              </w:rPr>
              <w:t>0.01(-0.02, 0.03)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hint="default" w:ascii="Arial" w:hAnsi="Arial" w:eastAsia="宋体" w:cs="Arial"/>
                <w:color w:val="auto"/>
                <w:kern w:val="0"/>
                <w:szCs w:val="21"/>
              </w:rPr>
            </w:pPr>
            <w:r>
              <w:rPr>
                <w:rFonts w:hint="default" w:ascii="Arial" w:hAnsi="Arial" w:eastAsia="宋体" w:cs="Arial"/>
                <w:color w:val="auto"/>
                <w:kern w:val="0"/>
                <w:szCs w:val="21"/>
                <w:lang w:val="en-US" w:eastAsia="zh-CN"/>
              </w:rPr>
              <w:t xml:space="preserve">0.64 </w:t>
            </w:r>
          </w:p>
        </w:tc>
        <w:tc>
          <w:tcPr>
            <w:tcW w:w="275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hint="default" w:ascii="Arial" w:hAnsi="Arial" w:eastAsia="宋体" w:cs="Arial"/>
                <w:color w:val="auto"/>
                <w:kern w:val="0"/>
                <w:szCs w:val="21"/>
                <w:lang w:val="en-US" w:eastAsia="zh-CN"/>
              </w:rPr>
            </w:pPr>
            <w:r>
              <w:rPr>
                <w:rFonts w:hint="eastAsia" w:ascii="Arial" w:hAnsi="Arial" w:eastAsia="宋体" w:cs="Arial"/>
                <w:color w:val="auto"/>
                <w:kern w:val="0"/>
                <w:szCs w:val="21"/>
                <w:lang w:val="en-US" w:eastAsia="zh-CN"/>
              </w:rPr>
              <w:t>0.73(0.73,1.99)</w:t>
            </w:r>
          </w:p>
        </w:tc>
        <w:tc>
          <w:tcPr>
            <w:tcW w:w="275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hint="default" w:ascii="Arial" w:hAnsi="Arial" w:eastAsia="宋体" w:cs="Arial"/>
                <w:color w:val="auto"/>
                <w:kern w:val="0"/>
                <w:szCs w:val="21"/>
                <w:lang w:val="en-US" w:eastAsia="zh-CN"/>
              </w:rPr>
            </w:pPr>
            <w:r>
              <w:rPr>
                <w:rFonts w:hint="eastAsia" w:ascii="Arial" w:hAnsi="Arial" w:eastAsia="宋体" w:cs="Arial"/>
                <w:color w:val="auto"/>
                <w:kern w:val="0"/>
                <w:szCs w:val="21"/>
                <w:lang w:val="en-US" w:eastAsia="zh-CN"/>
              </w:rPr>
              <w:t>0.73(0.73,1.95)</w:t>
            </w:r>
          </w:p>
        </w:tc>
        <w:tc>
          <w:tcPr>
            <w:tcW w:w="136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hint="default" w:ascii="Arial" w:hAnsi="Arial" w:eastAsia="宋体" w:cs="Arial"/>
                <w:color w:val="auto"/>
                <w:kern w:val="0"/>
                <w:szCs w:val="21"/>
                <w:lang w:val="en-US" w:eastAsia="zh-CN"/>
              </w:rPr>
            </w:pPr>
            <w:r>
              <w:rPr>
                <w:rFonts w:hint="eastAsia" w:ascii="Arial" w:hAnsi="Arial" w:eastAsia="宋体" w:cs="Arial"/>
                <w:color w:val="auto"/>
                <w:kern w:val="0"/>
                <w:szCs w:val="21"/>
                <w:lang w:val="en-US" w:eastAsia="zh-CN"/>
              </w:rPr>
              <w:t xml:space="preserve">0.89 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3" w:hRule="atLeast"/>
          <w:jc w:val="center"/>
        </w:trPr>
        <w:tc>
          <w:tcPr>
            <w:tcW w:w="0" w:type="auto"/>
            <w:vMerge w:val="continue"/>
            <w:tcBorders>
              <w:left w:val="nil"/>
              <w:right w:val="nil"/>
            </w:tcBorders>
            <w:shd w:val="clear" w:color="auto" w:fill="auto"/>
            <w:vAlign w:val="center"/>
          </w:tcPr>
          <w:p>
            <w:pPr>
              <w:widowControl/>
              <w:spacing w:line="240" w:lineRule="auto"/>
              <w:jc w:val="center"/>
              <w:textAlignment w:val="center"/>
              <w:rPr>
                <w:rFonts w:ascii="Arial" w:hAnsi="Arial" w:eastAsia="宋体" w:cs="Arial"/>
                <w:color w:val="auto"/>
                <w:kern w:val="0"/>
                <w:szCs w:val="21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Arial" w:hAnsi="Arial" w:eastAsia="宋体" w:cs="Arial"/>
                <w:color w:val="auto"/>
                <w:szCs w:val="21"/>
              </w:rPr>
            </w:pPr>
            <w:r>
              <w:rPr>
                <w:rFonts w:ascii="Arial" w:hAnsi="Arial" w:eastAsia="宋体" w:cs="Arial"/>
                <w:color w:val="auto"/>
                <w:kern w:val="0"/>
                <w:szCs w:val="21"/>
              </w:rPr>
              <w:t>Fe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hint="default" w:ascii="Arial" w:hAnsi="Arial" w:eastAsia="宋体" w:cs="Arial"/>
                <w:color w:val="auto"/>
                <w:kern w:val="0"/>
                <w:szCs w:val="21"/>
              </w:rPr>
            </w:pPr>
            <w:r>
              <w:rPr>
                <w:rFonts w:hint="default" w:ascii="Arial" w:hAnsi="Arial" w:eastAsia="宋体" w:cs="Arial"/>
                <w:color w:val="auto"/>
                <w:kern w:val="0"/>
                <w:szCs w:val="21"/>
                <w:lang w:val="en-US" w:eastAsia="zh-CN"/>
              </w:rPr>
              <w:t>0.01(-0.01, 0.02)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hint="default" w:ascii="Arial" w:hAnsi="Arial" w:eastAsia="宋体" w:cs="Arial"/>
                <w:color w:val="auto"/>
                <w:kern w:val="0"/>
                <w:szCs w:val="21"/>
              </w:rPr>
            </w:pPr>
            <w:r>
              <w:rPr>
                <w:rFonts w:hint="default" w:ascii="Arial" w:hAnsi="Arial" w:eastAsia="宋体" w:cs="Arial"/>
                <w:color w:val="auto"/>
                <w:kern w:val="0"/>
                <w:szCs w:val="21"/>
                <w:lang w:val="en-US" w:eastAsia="zh-CN"/>
              </w:rPr>
              <w:t xml:space="preserve">0.45 </w:t>
            </w:r>
          </w:p>
        </w:tc>
        <w:tc>
          <w:tcPr>
            <w:tcW w:w="275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hint="default" w:ascii="Arial" w:hAnsi="Arial" w:eastAsia="宋体" w:cs="Arial"/>
                <w:color w:val="auto"/>
                <w:kern w:val="0"/>
                <w:szCs w:val="21"/>
                <w:lang w:val="en-US" w:eastAsia="zh-CN"/>
              </w:rPr>
            </w:pPr>
            <w:r>
              <w:rPr>
                <w:rFonts w:hint="eastAsia" w:ascii="Arial" w:hAnsi="Arial" w:eastAsia="宋体" w:cs="Arial"/>
                <w:color w:val="auto"/>
                <w:kern w:val="0"/>
                <w:szCs w:val="21"/>
                <w:lang w:val="en-US" w:eastAsia="zh-CN"/>
              </w:rPr>
              <w:t>996.99(782.83,1307.82)</w:t>
            </w:r>
          </w:p>
        </w:tc>
        <w:tc>
          <w:tcPr>
            <w:tcW w:w="275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hint="default" w:ascii="Arial" w:hAnsi="Arial" w:eastAsia="宋体" w:cs="Arial"/>
                <w:color w:val="auto"/>
                <w:kern w:val="0"/>
                <w:szCs w:val="21"/>
                <w:lang w:val="en-US" w:eastAsia="zh-CN"/>
              </w:rPr>
            </w:pPr>
            <w:r>
              <w:rPr>
                <w:rFonts w:hint="eastAsia" w:ascii="Arial" w:hAnsi="Arial" w:eastAsia="宋体" w:cs="Arial"/>
                <w:color w:val="auto"/>
                <w:kern w:val="0"/>
                <w:szCs w:val="21"/>
                <w:lang w:val="en-US" w:eastAsia="zh-CN"/>
              </w:rPr>
              <w:t>996.85(769.75,1257.85)</w:t>
            </w:r>
          </w:p>
        </w:tc>
        <w:tc>
          <w:tcPr>
            <w:tcW w:w="136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hint="default" w:ascii="Arial" w:hAnsi="Arial" w:eastAsia="宋体" w:cs="Arial"/>
                <w:color w:val="auto"/>
                <w:kern w:val="0"/>
                <w:szCs w:val="21"/>
                <w:lang w:val="en-US" w:eastAsia="zh-CN"/>
              </w:rPr>
            </w:pPr>
            <w:r>
              <w:rPr>
                <w:rFonts w:hint="eastAsia" w:ascii="Arial" w:hAnsi="Arial" w:eastAsia="宋体" w:cs="Arial"/>
                <w:color w:val="auto"/>
                <w:kern w:val="0"/>
                <w:szCs w:val="21"/>
                <w:lang w:val="en-US" w:eastAsia="zh-CN"/>
              </w:rPr>
              <w:t xml:space="preserve">0.42 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3" w:hRule="atLeast"/>
          <w:jc w:val="center"/>
        </w:trPr>
        <w:tc>
          <w:tcPr>
            <w:tcW w:w="0" w:type="auto"/>
            <w:vMerge w:val="continue"/>
            <w:tcBorders>
              <w:left w:val="nil"/>
              <w:right w:val="nil"/>
            </w:tcBorders>
            <w:shd w:val="clear" w:color="auto" w:fill="auto"/>
            <w:vAlign w:val="center"/>
          </w:tcPr>
          <w:p>
            <w:pPr>
              <w:widowControl/>
              <w:spacing w:line="240" w:lineRule="auto"/>
              <w:jc w:val="center"/>
              <w:textAlignment w:val="center"/>
              <w:rPr>
                <w:rFonts w:ascii="Arial" w:hAnsi="Arial" w:eastAsia="宋体" w:cs="Arial"/>
                <w:color w:val="auto"/>
                <w:kern w:val="0"/>
                <w:szCs w:val="21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Arial" w:hAnsi="Arial" w:cs="Arial"/>
                <w:color w:val="auto"/>
                <w:szCs w:val="21"/>
              </w:rPr>
            </w:pPr>
            <w:r>
              <w:rPr>
                <w:rFonts w:ascii="Arial" w:hAnsi="Arial" w:eastAsia="宋体" w:cs="Arial"/>
                <w:color w:val="auto"/>
                <w:kern w:val="0"/>
                <w:szCs w:val="21"/>
              </w:rPr>
              <w:t>Co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hint="default" w:ascii="Arial" w:hAnsi="Arial" w:eastAsia="宋体" w:cs="Arial"/>
                <w:color w:val="auto"/>
                <w:kern w:val="0"/>
                <w:szCs w:val="21"/>
              </w:rPr>
            </w:pPr>
            <w:r>
              <w:rPr>
                <w:rFonts w:hint="default" w:ascii="Arial" w:hAnsi="Arial" w:eastAsia="宋体" w:cs="Arial"/>
                <w:color w:val="auto"/>
                <w:kern w:val="0"/>
                <w:szCs w:val="21"/>
                <w:lang w:val="en-US" w:eastAsia="zh-CN"/>
              </w:rPr>
              <w:t>0.08(0.05, 0.1</w:t>
            </w:r>
            <w:r>
              <w:rPr>
                <w:rFonts w:hint="eastAsia" w:ascii="Arial" w:hAnsi="Arial" w:eastAsia="宋体" w:cs="Arial"/>
                <w:color w:val="auto"/>
                <w:kern w:val="0"/>
                <w:szCs w:val="21"/>
                <w:lang w:val="en-US" w:eastAsia="zh-CN"/>
              </w:rPr>
              <w:t>0</w:t>
            </w:r>
            <w:r>
              <w:rPr>
                <w:rFonts w:hint="default" w:ascii="Arial" w:hAnsi="Arial" w:eastAsia="宋体" w:cs="Arial"/>
                <w:color w:val="auto"/>
                <w:kern w:val="0"/>
                <w:szCs w:val="21"/>
                <w:lang w:val="en-US" w:eastAsia="zh-CN"/>
              </w:rPr>
              <w:t>)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hint="default" w:ascii="Arial" w:hAnsi="Arial" w:eastAsia="宋体" w:cs="Arial"/>
                <w:color w:val="auto"/>
                <w:kern w:val="0"/>
                <w:szCs w:val="21"/>
              </w:rPr>
            </w:pPr>
            <w:r>
              <w:rPr>
                <w:rFonts w:hint="default" w:ascii="Arial" w:hAnsi="Arial" w:eastAsia="宋体" w:cs="Arial"/>
                <w:color w:val="auto"/>
                <w:kern w:val="0"/>
                <w:szCs w:val="21"/>
                <w:lang w:val="en-US" w:eastAsia="zh-CN"/>
              </w:rPr>
              <w:t>3.92×</w:t>
            </w:r>
            <w:r>
              <w:rPr>
                <w:rFonts w:hint="eastAsia" w:ascii="Arial" w:hAnsi="Arial" w:eastAsia="宋体" w:cs="Arial"/>
                <w:color w:val="auto"/>
                <w:kern w:val="0"/>
                <w:szCs w:val="21"/>
                <w:lang w:val="en-US" w:eastAsia="zh-CN"/>
              </w:rPr>
              <w:t>10</w:t>
            </w:r>
            <w:r>
              <w:rPr>
                <w:rFonts w:hint="default" w:ascii="Arial" w:hAnsi="Arial" w:eastAsia="宋体" w:cs="Arial"/>
                <w:color w:val="auto"/>
                <w:kern w:val="0"/>
                <w:szCs w:val="21"/>
                <w:vertAlign w:val="superscript"/>
                <w:lang w:val="en-US" w:eastAsia="zh-CN"/>
              </w:rPr>
              <w:t>-09</w:t>
            </w:r>
          </w:p>
        </w:tc>
        <w:tc>
          <w:tcPr>
            <w:tcW w:w="275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hint="default" w:ascii="Arial" w:hAnsi="Arial" w:eastAsia="宋体" w:cs="Arial"/>
                <w:color w:val="auto"/>
                <w:kern w:val="0"/>
                <w:szCs w:val="21"/>
                <w:lang w:val="en-US" w:eastAsia="zh-CN"/>
              </w:rPr>
            </w:pPr>
            <w:r>
              <w:rPr>
                <w:rFonts w:hint="eastAsia" w:ascii="Arial" w:hAnsi="Arial" w:eastAsia="宋体" w:cs="Arial"/>
                <w:color w:val="auto"/>
                <w:kern w:val="0"/>
                <w:szCs w:val="21"/>
                <w:lang w:val="en-US" w:eastAsia="zh-CN"/>
              </w:rPr>
              <w:t>0.15(0.09,0.25)</w:t>
            </w:r>
          </w:p>
        </w:tc>
        <w:tc>
          <w:tcPr>
            <w:tcW w:w="275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hint="default" w:ascii="Arial" w:hAnsi="Arial" w:eastAsia="宋体" w:cs="Arial"/>
                <w:color w:val="auto"/>
                <w:kern w:val="0"/>
                <w:szCs w:val="21"/>
                <w:lang w:val="en-US" w:eastAsia="zh-CN"/>
              </w:rPr>
            </w:pPr>
            <w:r>
              <w:rPr>
                <w:rFonts w:hint="eastAsia" w:ascii="Arial" w:hAnsi="Arial" w:eastAsia="宋体" w:cs="Arial"/>
                <w:color w:val="auto"/>
                <w:kern w:val="0"/>
                <w:szCs w:val="21"/>
                <w:lang w:val="en-US" w:eastAsia="zh-CN"/>
              </w:rPr>
              <w:t>0.21(0.13,0.32)</w:t>
            </w:r>
          </w:p>
        </w:tc>
        <w:tc>
          <w:tcPr>
            <w:tcW w:w="136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hint="default" w:ascii="Arial" w:hAnsi="Arial" w:eastAsia="宋体" w:cs="Arial"/>
                <w:color w:val="auto"/>
                <w:kern w:val="0"/>
                <w:szCs w:val="21"/>
                <w:lang w:val="en-US" w:eastAsia="zh-CN"/>
              </w:rPr>
            </w:pPr>
            <w:r>
              <w:rPr>
                <w:rFonts w:hint="eastAsia" w:ascii="Arial" w:hAnsi="Arial" w:eastAsia="宋体" w:cs="Arial"/>
                <w:color w:val="auto"/>
                <w:kern w:val="0"/>
                <w:szCs w:val="21"/>
                <w:lang w:val="en-US" w:eastAsia="zh-CN"/>
              </w:rPr>
              <w:t>1.97</w:t>
            </w:r>
            <w:r>
              <w:rPr>
                <w:rFonts w:hint="default" w:ascii="Arial" w:hAnsi="Arial" w:eastAsia="宋体" w:cs="Arial"/>
                <w:color w:val="auto"/>
                <w:kern w:val="0"/>
                <w:szCs w:val="21"/>
                <w:lang w:val="en-US" w:eastAsia="zh-CN"/>
              </w:rPr>
              <w:t>×</w:t>
            </w:r>
            <w:r>
              <w:rPr>
                <w:rFonts w:hint="eastAsia" w:ascii="Arial" w:hAnsi="Arial" w:eastAsia="宋体" w:cs="Arial"/>
                <w:color w:val="auto"/>
                <w:kern w:val="0"/>
                <w:szCs w:val="21"/>
                <w:lang w:val="en-US" w:eastAsia="zh-CN"/>
              </w:rPr>
              <w:t>10</w:t>
            </w:r>
            <w:r>
              <w:rPr>
                <w:rFonts w:hint="default" w:ascii="Arial" w:hAnsi="Arial" w:eastAsia="宋体" w:cs="Arial"/>
                <w:color w:val="auto"/>
                <w:kern w:val="0"/>
                <w:szCs w:val="21"/>
                <w:vertAlign w:val="superscript"/>
                <w:lang w:val="en-US" w:eastAsia="zh-CN"/>
              </w:rPr>
              <w:t>-0</w:t>
            </w:r>
            <w:r>
              <w:rPr>
                <w:rFonts w:hint="eastAsia" w:ascii="Arial" w:hAnsi="Arial" w:eastAsia="宋体" w:cs="Arial"/>
                <w:color w:val="auto"/>
                <w:kern w:val="0"/>
                <w:szCs w:val="21"/>
                <w:vertAlign w:val="superscript"/>
                <w:lang w:val="en-US" w:eastAsia="zh-CN"/>
              </w:rPr>
              <w:t>8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3" w:hRule="atLeast"/>
          <w:jc w:val="center"/>
        </w:trPr>
        <w:tc>
          <w:tcPr>
            <w:tcW w:w="0" w:type="auto"/>
            <w:vMerge w:val="continue"/>
            <w:tcBorders>
              <w:left w:val="nil"/>
              <w:right w:val="nil"/>
            </w:tcBorders>
            <w:shd w:val="clear" w:color="auto" w:fill="auto"/>
            <w:vAlign w:val="center"/>
          </w:tcPr>
          <w:p>
            <w:pPr>
              <w:widowControl/>
              <w:spacing w:line="240" w:lineRule="auto"/>
              <w:jc w:val="center"/>
              <w:textAlignment w:val="center"/>
              <w:rPr>
                <w:rFonts w:ascii="Arial" w:hAnsi="Arial" w:eastAsia="宋体" w:cs="Arial"/>
                <w:color w:val="auto"/>
                <w:kern w:val="0"/>
                <w:szCs w:val="21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Arial" w:hAnsi="Arial" w:eastAsia="宋体" w:cs="Arial"/>
                <w:color w:val="auto"/>
                <w:szCs w:val="21"/>
              </w:rPr>
            </w:pPr>
            <w:r>
              <w:rPr>
                <w:rFonts w:ascii="Arial" w:hAnsi="Arial" w:eastAsia="宋体" w:cs="Arial"/>
                <w:color w:val="auto"/>
                <w:kern w:val="0"/>
                <w:szCs w:val="21"/>
              </w:rPr>
              <w:t>Cu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hint="default" w:ascii="Arial" w:hAnsi="Arial" w:eastAsia="宋体" w:cs="Arial"/>
                <w:color w:val="auto"/>
                <w:kern w:val="0"/>
                <w:szCs w:val="21"/>
              </w:rPr>
            </w:pPr>
            <w:r>
              <w:rPr>
                <w:rFonts w:hint="default" w:ascii="Arial" w:hAnsi="Arial" w:eastAsia="宋体" w:cs="Arial"/>
                <w:color w:val="auto"/>
                <w:kern w:val="0"/>
                <w:szCs w:val="21"/>
                <w:lang w:val="en-US" w:eastAsia="zh-CN"/>
              </w:rPr>
              <w:t>-0.01(-0.02, 0</w:t>
            </w:r>
            <w:r>
              <w:rPr>
                <w:rFonts w:hint="eastAsia" w:ascii="Arial" w:hAnsi="Arial" w:eastAsia="宋体" w:cs="Arial"/>
                <w:color w:val="auto"/>
                <w:kern w:val="0"/>
                <w:szCs w:val="21"/>
                <w:lang w:val="en-US" w:eastAsia="zh-CN"/>
              </w:rPr>
              <w:t>.00</w:t>
            </w:r>
            <w:r>
              <w:rPr>
                <w:rFonts w:hint="default" w:ascii="Arial" w:hAnsi="Arial" w:eastAsia="宋体" w:cs="Arial"/>
                <w:color w:val="auto"/>
                <w:kern w:val="0"/>
                <w:szCs w:val="21"/>
                <w:lang w:val="en-US" w:eastAsia="zh-CN"/>
              </w:rPr>
              <w:t>)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hint="default" w:ascii="Arial" w:hAnsi="Arial" w:eastAsia="宋体" w:cs="Arial"/>
                <w:color w:val="auto"/>
                <w:kern w:val="0"/>
                <w:szCs w:val="21"/>
              </w:rPr>
            </w:pPr>
            <w:r>
              <w:rPr>
                <w:rFonts w:hint="default" w:ascii="Arial" w:hAnsi="Arial" w:eastAsia="宋体" w:cs="Arial"/>
                <w:color w:val="auto"/>
                <w:kern w:val="0"/>
                <w:szCs w:val="21"/>
                <w:lang w:val="en-US" w:eastAsia="zh-CN"/>
              </w:rPr>
              <w:t xml:space="preserve">0.19 </w:t>
            </w:r>
          </w:p>
        </w:tc>
        <w:tc>
          <w:tcPr>
            <w:tcW w:w="275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hint="default" w:ascii="Arial" w:hAnsi="Arial" w:eastAsia="宋体" w:cs="Arial"/>
                <w:color w:val="auto"/>
                <w:kern w:val="0"/>
                <w:szCs w:val="21"/>
                <w:lang w:val="en-US" w:eastAsia="zh-CN"/>
              </w:rPr>
            </w:pPr>
            <w:r>
              <w:rPr>
                <w:rFonts w:hint="eastAsia" w:ascii="Arial" w:hAnsi="Arial" w:eastAsia="宋体" w:cs="Arial"/>
                <w:color w:val="auto"/>
                <w:kern w:val="0"/>
                <w:szCs w:val="21"/>
                <w:lang w:val="en-US" w:eastAsia="zh-CN"/>
              </w:rPr>
              <w:t>1395.31(1182.66,1659.18)</w:t>
            </w:r>
          </w:p>
        </w:tc>
        <w:tc>
          <w:tcPr>
            <w:tcW w:w="275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hint="default" w:ascii="Arial" w:hAnsi="Arial" w:eastAsia="宋体" w:cs="Arial"/>
                <w:color w:val="auto"/>
                <w:kern w:val="0"/>
                <w:szCs w:val="21"/>
                <w:lang w:val="en-US" w:eastAsia="zh-CN"/>
              </w:rPr>
            </w:pPr>
            <w:r>
              <w:rPr>
                <w:rFonts w:hint="eastAsia" w:ascii="Arial" w:hAnsi="Arial" w:eastAsia="宋体" w:cs="Arial"/>
                <w:color w:val="auto"/>
                <w:kern w:val="0"/>
                <w:szCs w:val="21"/>
                <w:lang w:val="en-US" w:eastAsia="zh-CN"/>
              </w:rPr>
              <w:t>1390.41(1137.04,1671.86)</w:t>
            </w:r>
          </w:p>
        </w:tc>
        <w:tc>
          <w:tcPr>
            <w:tcW w:w="136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hint="default" w:ascii="Arial" w:hAnsi="Arial" w:eastAsia="宋体" w:cs="Arial"/>
                <w:color w:val="auto"/>
                <w:kern w:val="0"/>
                <w:szCs w:val="21"/>
                <w:lang w:val="en-US" w:eastAsia="zh-CN"/>
              </w:rPr>
            </w:pPr>
            <w:r>
              <w:rPr>
                <w:rFonts w:hint="eastAsia" w:ascii="Arial" w:hAnsi="Arial" w:eastAsia="宋体" w:cs="Arial"/>
                <w:color w:val="auto"/>
                <w:kern w:val="0"/>
                <w:szCs w:val="21"/>
                <w:lang w:val="en-US" w:eastAsia="zh-CN"/>
              </w:rPr>
              <w:t xml:space="preserve">0.92 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3" w:hRule="atLeast"/>
          <w:jc w:val="center"/>
        </w:trPr>
        <w:tc>
          <w:tcPr>
            <w:tcW w:w="0" w:type="auto"/>
            <w:vMerge w:val="continue"/>
            <w:tcBorders>
              <w:left w:val="nil"/>
              <w:right w:val="nil"/>
            </w:tcBorders>
            <w:shd w:val="clear" w:color="auto" w:fill="auto"/>
            <w:vAlign w:val="center"/>
          </w:tcPr>
          <w:p>
            <w:pPr>
              <w:widowControl/>
              <w:spacing w:line="240" w:lineRule="auto"/>
              <w:jc w:val="center"/>
              <w:textAlignment w:val="center"/>
              <w:rPr>
                <w:rFonts w:ascii="Arial" w:hAnsi="Arial" w:eastAsia="宋体" w:cs="Arial"/>
                <w:color w:val="auto"/>
                <w:kern w:val="0"/>
                <w:szCs w:val="21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Arial" w:hAnsi="Arial" w:cs="Arial"/>
                <w:color w:val="auto"/>
                <w:szCs w:val="21"/>
              </w:rPr>
            </w:pPr>
            <w:r>
              <w:rPr>
                <w:rFonts w:ascii="Arial" w:hAnsi="Arial" w:eastAsia="宋体" w:cs="Arial"/>
                <w:color w:val="auto"/>
                <w:kern w:val="0"/>
                <w:szCs w:val="21"/>
              </w:rPr>
              <w:t>Zn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hint="default" w:ascii="Arial" w:hAnsi="Arial" w:eastAsia="宋体" w:cs="Arial"/>
                <w:color w:val="auto"/>
                <w:kern w:val="0"/>
                <w:szCs w:val="21"/>
              </w:rPr>
            </w:pPr>
            <w:r>
              <w:rPr>
                <w:rFonts w:hint="default" w:ascii="Arial" w:hAnsi="Arial" w:eastAsia="宋体" w:cs="Arial"/>
                <w:color w:val="auto"/>
                <w:kern w:val="0"/>
                <w:szCs w:val="21"/>
                <w:lang w:val="en-US" w:eastAsia="zh-CN"/>
              </w:rPr>
              <w:t>0.01(0</w:t>
            </w:r>
            <w:r>
              <w:rPr>
                <w:rFonts w:hint="eastAsia" w:ascii="Arial" w:hAnsi="Arial" w:eastAsia="宋体" w:cs="Arial"/>
                <w:color w:val="auto"/>
                <w:kern w:val="0"/>
                <w:szCs w:val="21"/>
                <w:lang w:val="en-US" w:eastAsia="zh-CN"/>
              </w:rPr>
              <w:t>.00</w:t>
            </w:r>
            <w:r>
              <w:rPr>
                <w:rFonts w:hint="default" w:ascii="Arial" w:hAnsi="Arial" w:eastAsia="宋体" w:cs="Arial"/>
                <w:color w:val="auto"/>
                <w:kern w:val="0"/>
                <w:szCs w:val="21"/>
                <w:lang w:val="en-US" w:eastAsia="zh-CN"/>
              </w:rPr>
              <w:t>, 0.02)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hint="default" w:ascii="Arial" w:hAnsi="Arial" w:eastAsia="宋体" w:cs="Arial"/>
                <w:color w:val="auto"/>
                <w:kern w:val="0"/>
                <w:szCs w:val="21"/>
              </w:rPr>
            </w:pPr>
            <w:r>
              <w:rPr>
                <w:rFonts w:hint="default" w:ascii="Arial" w:hAnsi="Arial" w:eastAsia="宋体" w:cs="Arial"/>
                <w:color w:val="auto"/>
                <w:kern w:val="0"/>
                <w:szCs w:val="21"/>
                <w:lang w:val="en-US" w:eastAsia="zh-CN"/>
              </w:rPr>
              <w:t>3</w:t>
            </w:r>
            <w:r>
              <w:rPr>
                <w:rFonts w:hint="eastAsia" w:ascii="Arial" w:hAnsi="Arial" w:eastAsia="宋体" w:cs="Arial"/>
                <w:color w:val="auto"/>
                <w:kern w:val="0"/>
                <w:szCs w:val="21"/>
                <w:lang w:val="en-US" w:eastAsia="zh-CN"/>
              </w:rPr>
              <w:t>.</w:t>
            </w:r>
            <w:r>
              <w:rPr>
                <w:rFonts w:hint="default" w:ascii="Arial" w:hAnsi="Arial" w:eastAsia="宋体" w:cs="Arial"/>
                <w:color w:val="auto"/>
                <w:kern w:val="0"/>
                <w:szCs w:val="21"/>
                <w:lang w:val="en-US" w:eastAsia="zh-CN"/>
              </w:rPr>
              <w:t>9</w:t>
            </w:r>
            <w:r>
              <w:rPr>
                <w:rFonts w:hint="eastAsia" w:ascii="Arial" w:hAnsi="Arial" w:eastAsia="宋体" w:cs="Arial"/>
                <w:color w:val="auto"/>
                <w:kern w:val="0"/>
                <w:szCs w:val="21"/>
                <w:lang w:val="en-US" w:eastAsia="zh-CN"/>
              </w:rPr>
              <w:t>5</w:t>
            </w:r>
            <w:r>
              <w:rPr>
                <w:rFonts w:hint="default" w:ascii="Arial" w:hAnsi="Arial" w:eastAsia="宋体" w:cs="Arial"/>
                <w:color w:val="auto"/>
                <w:kern w:val="0"/>
                <w:szCs w:val="21"/>
                <w:lang w:val="en-US" w:eastAsia="zh-CN"/>
              </w:rPr>
              <w:t>×</w:t>
            </w:r>
            <w:r>
              <w:rPr>
                <w:rFonts w:hint="eastAsia" w:ascii="Arial" w:hAnsi="Arial" w:eastAsia="宋体" w:cs="Arial"/>
                <w:color w:val="auto"/>
                <w:kern w:val="0"/>
                <w:szCs w:val="21"/>
                <w:lang w:val="en-US" w:eastAsia="zh-CN"/>
              </w:rPr>
              <w:t>10</w:t>
            </w:r>
            <w:r>
              <w:rPr>
                <w:rFonts w:hint="default" w:ascii="Arial" w:hAnsi="Arial" w:eastAsia="宋体" w:cs="Arial"/>
                <w:color w:val="auto"/>
                <w:kern w:val="0"/>
                <w:szCs w:val="21"/>
                <w:vertAlign w:val="superscript"/>
                <w:lang w:val="en-US" w:eastAsia="zh-CN"/>
              </w:rPr>
              <w:t>-0</w:t>
            </w:r>
            <w:r>
              <w:rPr>
                <w:rFonts w:hint="eastAsia" w:ascii="Arial" w:hAnsi="Arial" w:eastAsia="宋体" w:cs="Arial"/>
                <w:color w:val="auto"/>
                <w:kern w:val="0"/>
                <w:szCs w:val="21"/>
                <w:vertAlign w:val="superscript"/>
                <w:lang w:val="en-US" w:eastAsia="zh-CN"/>
              </w:rPr>
              <w:t>3</w:t>
            </w:r>
          </w:p>
        </w:tc>
        <w:tc>
          <w:tcPr>
            <w:tcW w:w="275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hint="default" w:ascii="Arial" w:hAnsi="Arial" w:eastAsia="宋体" w:cs="Arial"/>
                <w:color w:val="auto"/>
                <w:kern w:val="0"/>
                <w:szCs w:val="21"/>
                <w:lang w:val="en-US" w:eastAsia="zh-CN"/>
              </w:rPr>
            </w:pPr>
            <w:r>
              <w:rPr>
                <w:rFonts w:hint="eastAsia" w:ascii="Arial" w:hAnsi="Arial" w:eastAsia="宋体" w:cs="Arial"/>
                <w:color w:val="auto"/>
                <w:kern w:val="0"/>
                <w:szCs w:val="21"/>
                <w:lang w:val="en-US" w:eastAsia="zh-CN"/>
              </w:rPr>
              <w:t>623.92(521.32,734.72)</w:t>
            </w:r>
          </w:p>
        </w:tc>
        <w:tc>
          <w:tcPr>
            <w:tcW w:w="275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hint="default" w:ascii="Arial" w:hAnsi="Arial" w:eastAsia="宋体" w:cs="Arial"/>
                <w:color w:val="auto"/>
                <w:kern w:val="0"/>
                <w:szCs w:val="21"/>
                <w:lang w:val="en-US" w:eastAsia="zh-CN"/>
              </w:rPr>
            </w:pPr>
            <w:r>
              <w:rPr>
                <w:rFonts w:hint="eastAsia" w:ascii="Arial" w:hAnsi="Arial" w:eastAsia="宋体" w:cs="Arial"/>
                <w:color w:val="auto"/>
                <w:kern w:val="0"/>
                <w:szCs w:val="21"/>
                <w:lang w:val="en-US" w:eastAsia="zh-CN"/>
              </w:rPr>
              <w:t>643.34(548.99,785.00)</w:t>
            </w:r>
          </w:p>
        </w:tc>
        <w:tc>
          <w:tcPr>
            <w:tcW w:w="136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hint="default" w:ascii="Arial" w:hAnsi="Arial" w:eastAsia="宋体" w:cs="Arial"/>
                <w:color w:val="auto"/>
                <w:kern w:val="0"/>
                <w:szCs w:val="21"/>
                <w:lang w:val="en-US" w:eastAsia="zh-CN"/>
              </w:rPr>
            </w:pPr>
            <w:r>
              <w:rPr>
                <w:rFonts w:hint="eastAsia" w:ascii="Arial" w:hAnsi="Arial" w:eastAsia="宋体" w:cs="Arial"/>
                <w:color w:val="auto"/>
                <w:kern w:val="0"/>
                <w:szCs w:val="21"/>
                <w:lang w:val="en-US" w:eastAsia="zh-CN"/>
              </w:rPr>
              <w:t xml:space="preserve">0.03 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3" w:hRule="atLeast"/>
          <w:jc w:val="center"/>
        </w:trPr>
        <w:tc>
          <w:tcPr>
            <w:tcW w:w="0" w:type="auto"/>
            <w:vMerge w:val="continue"/>
            <w:tcBorders>
              <w:left w:val="nil"/>
              <w:right w:val="nil"/>
            </w:tcBorders>
            <w:shd w:val="clear" w:color="auto" w:fill="auto"/>
            <w:vAlign w:val="center"/>
          </w:tcPr>
          <w:p>
            <w:pPr>
              <w:widowControl/>
              <w:spacing w:line="240" w:lineRule="auto"/>
              <w:jc w:val="center"/>
              <w:textAlignment w:val="center"/>
              <w:rPr>
                <w:rFonts w:ascii="Arial" w:hAnsi="Arial" w:eastAsia="宋体" w:cs="Arial"/>
                <w:color w:val="auto"/>
                <w:kern w:val="0"/>
                <w:szCs w:val="21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Arial" w:hAnsi="Arial" w:eastAsia="宋体" w:cs="Arial"/>
                <w:color w:val="auto"/>
                <w:szCs w:val="21"/>
              </w:rPr>
            </w:pPr>
            <w:r>
              <w:rPr>
                <w:rFonts w:ascii="Arial" w:hAnsi="Arial" w:eastAsia="宋体" w:cs="Arial"/>
                <w:color w:val="auto"/>
                <w:kern w:val="0"/>
                <w:szCs w:val="21"/>
              </w:rPr>
              <w:t>As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hint="default" w:ascii="Arial" w:hAnsi="Arial" w:eastAsia="宋体" w:cs="Arial"/>
                <w:color w:val="auto"/>
                <w:kern w:val="0"/>
                <w:szCs w:val="21"/>
              </w:rPr>
            </w:pPr>
            <w:r>
              <w:rPr>
                <w:rFonts w:hint="default" w:ascii="Arial" w:hAnsi="Arial" w:eastAsia="宋体" w:cs="Arial"/>
                <w:color w:val="auto"/>
                <w:kern w:val="0"/>
                <w:szCs w:val="21"/>
                <w:lang w:val="en-US" w:eastAsia="zh-CN"/>
              </w:rPr>
              <w:t>-0.06(-0.09, -0.03)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hint="default" w:ascii="Arial" w:hAnsi="Arial" w:eastAsia="宋体" w:cs="Arial"/>
                <w:color w:val="auto"/>
                <w:kern w:val="0"/>
                <w:szCs w:val="21"/>
              </w:rPr>
            </w:pPr>
            <w:r>
              <w:rPr>
                <w:rFonts w:hint="default" w:ascii="Arial" w:hAnsi="Arial" w:eastAsia="宋体" w:cs="Arial"/>
                <w:color w:val="auto"/>
                <w:kern w:val="0"/>
                <w:szCs w:val="21"/>
                <w:lang w:val="en-US" w:eastAsia="zh-CN"/>
              </w:rPr>
              <w:t>1</w:t>
            </w:r>
            <w:r>
              <w:rPr>
                <w:rFonts w:hint="eastAsia" w:ascii="Arial" w:hAnsi="Arial" w:eastAsia="宋体" w:cs="Arial"/>
                <w:color w:val="auto"/>
                <w:kern w:val="0"/>
                <w:szCs w:val="21"/>
                <w:lang w:val="en-US" w:eastAsia="zh-CN"/>
              </w:rPr>
              <w:t>.</w:t>
            </w:r>
            <w:r>
              <w:rPr>
                <w:rFonts w:hint="default" w:ascii="Arial" w:hAnsi="Arial" w:eastAsia="宋体" w:cs="Arial"/>
                <w:color w:val="auto"/>
                <w:kern w:val="0"/>
                <w:szCs w:val="21"/>
                <w:lang w:val="en-US" w:eastAsia="zh-CN"/>
              </w:rPr>
              <w:t>36×</w:t>
            </w:r>
            <w:r>
              <w:rPr>
                <w:rFonts w:hint="eastAsia" w:ascii="Arial" w:hAnsi="Arial" w:eastAsia="宋体" w:cs="Arial"/>
                <w:color w:val="auto"/>
                <w:kern w:val="0"/>
                <w:szCs w:val="21"/>
                <w:lang w:val="en-US" w:eastAsia="zh-CN"/>
              </w:rPr>
              <w:t>10</w:t>
            </w:r>
            <w:r>
              <w:rPr>
                <w:rFonts w:hint="default" w:ascii="Arial" w:hAnsi="Arial" w:eastAsia="宋体" w:cs="Arial"/>
                <w:color w:val="auto"/>
                <w:kern w:val="0"/>
                <w:szCs w:val="21"/>
                <w:vertAlign w:val="superscript"/>
                <w:lang w:val="en-US" w:eastAsia="zh-CN"/>
              </w:rPr>
              <w:t>-0</w:t>
            </w:r>
            <w:r>
              <w:rPr>
                <w:rFonts w:hint="eastAsia" w:ascii="Arial" w:hAnsi="Arial" w:eastAsia="宋体" w:cs="Arial"/>
                <w:color w:val="auto"/>
                <w:kern w:val="0"/>
                <w:szCs w:val="21"/>
                <w:vertAlign w:val="superscript"/>
                <w:lang w:val="en-US" w:eastAsia="zh-CN"/>
              </w:rPr>
              <w:t>4</w:t>
            </w:r>
          </w:p>
        </w:tc>
        <w:tc>
          <w:tcPr>
            <w:tcW w:w="275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hint="default" w:ascii="Arial" w:hAnsi="Arial" w:eastAsia="宋体" w:cs="Arial"/>
                <w:color w:val="auto"/>
                <w:kern w:val="0"/>
                <w:szCs w:val="21"/>
                <w:lang w:val="en-US" w:eastAsia="zh-CN"/>
              </w:rPr>
            </w:pPr>
            <w:r>
              <w:rPr>
                <w:rFonts w:hint="eastAsia" w:ascii="Arial" w:hAnsi="Arial" w:eastAsia="宋体" w:cs="Arial"/>
                <w:color w:val="auto"/>
                <w:kern w:val="0"/>
                <w:szCs w:val="21"/>
                <w:lang w:val="en-US" w:eastAsia="zh-CN"/>
              </w:rPr>
              <w:t>1.29(0.76,2.66)</w:t>
            </w:r>
          </w:p>
        </w:tc>
        <w:tc>
          <w:tcPr>
            <w:tcW w:w="275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hint="default" w:ascii="Arial" w:hAnsi="Arial" w:eastAsia="宋体" w:cs="Arial"/>
                <w:color w:val="auto"/>
                <w:kern w:val="0"/>
                <w:szCs w:val="21"/>
                <w:lang w:val="en-US" w:eastAsia="zh-CN"/>
              </w:rPr>
            </w:pPr>
            <w:r>
              <w:rPr>
                <w:rFonts w:hint="eastAsia" w:ascii="Arial" w:hAnsi="Arial" w:eastAsia="宋体" w:cs="Arial"/>
                <w:color w:val="auto"/>
                <w:kern w:val="0"/>
                <w:szCs w:val="21"/>
                <w:lang w:val="en-US" w:eastAsia="zh-CN"/>
              </w:rPr>
              <w:t>0.85(0.58,1.44)</w:t>
            </w:r>
          </w:p>
        </w:tc>
        <w:tc>
          <w:tcPr>
            <w:tcW w:w="136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hint="default" w:ascii="Arial" w:hAnsi="Arial" w:eastAsia="宋体" w:cs="Arial"/>
                <w:color w:val="auto"/>
                <w:kern w:val="0"/>
                <w:szCs w:val="21"/>
                <w:lang w:val="en-US" w:eastAsia="zh-CN"/>
              </w:rPr>
            </w:pPr>
            <w:r>
              <w:rPr>
                <w:rFonts w:hint="eastAsia" w:ascii="Arial" w:hAnsi="Arial" w:eastAsia="宋体" w:cs="Arial"/>
                <w:color w:val="auto"/>
                <w:kern w:val="0"/>
                <w:szCs w:val="21"/>
                <w:lang w:val="en-US" w:eastAsia="zh-CN"/>
              </w:rPr>
              <w:t>2.08</w:t>
            </w:r>
            <w:r>
              <w:rPr>
                <w:rFonts w:hint="default" w:ascii="Arial" w:hAnsi="Arial" w:eastAsia="宋体" w:cs="Arial"/>
                <w:color w:val="auto"/>
                <w:kern w:val="0"/>
                <w:szCs w:val="21"/>
                <w:lang w:val="en-US" w:eastAsia="zh-CN"/>
              </w:rPr>
              <w:t>×</w:t>
            </w:r>
            <w:r>
              <w:rPr>
                <w:rFonts w:hint="eastAsia" w:ascii="Arial" w:hAnsi="Arial" w:eastAsia="宋体" w:cs="Arial"/>
                <w:color w:val="auto"/>
                <w:kern w:val="0"/>
                <w:szCs w:val="21"/>
                <w:lang w:val="en-US" w:eastAsia="zh-CN"/>
              </w:rPr>
              <w:t>10</w:t>
            </w:r>
            <w:r>
              <w:rPr>
                <w:rFonts w:hint="default" w:ascii="Arial" w:hAnsi="Arial" w:eastAsia="宋体" w:cs="Arial"/>
                <w:color w:val="auto"/>
                <w:kern w:val="0"/>
                <w:szCs w:val="21"/>
                <w:vertAlign w:val="superscript"/>
                <w:lang w:val="en-US" w:eastAsia="zh-CN"/>
              </w:rPr>
              <w:t>-</w:t>
            </w:r>
            <w:r>
              <w:rPr>
                <w:rFonts w:hint="eastAsia" w:ascii="Arial" w:hAnsi="Arial" w:eastAsia="宋体" w:cs="Arial"/>
                <w:color w:val="auto"/>
                <w:kern w:val="0"/>
                <w:szCs w:val="21"/>
                <w:vertAlign w:val="superscript"/>
                <w:lang w:val="en-US" w:eastAsia="zh-CN"/>
              </w:rPr>
              <w:t>10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3" w:hRule="atLeast"/>
          <w:jc w:val="center"/>
        </w:trPr>
        <w:tc>
          <w:tcPr>
            <w:tcW w:w="0" w:type="auto"/>
            <w:vMerge w:val="continue"/>
            <w:tcBorders>
              <w:left w:val="nil"/>
              <w:right w:val="nil"/>
            </w:tcBorders>
            <w:shd w:val="clear" w:color="auto" w:fill="auto"/>
            <w:vAlign w:val="center"/>
          </w:tcPr>
          <w:p>
            <w:pPr>
              <w:widowControl/>
              <w:spacing w:line="240" w:lineRule="auto"/>
              <w:jc w:val="center"/>
              <w:textAlignment w:val="center"/>
              <w:rPr>
                <w:rFonts w:ascii="Arial" w:hAnsi="Arial" w:eastAsia="宋体" w:cs="Arial"/>
                <w:color w:val="auto"/>
                <w:kern w:val="0"/>
                <w:szCs w:val="21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Arial" w:hAnsi="Arial" w:eastAsia="宋体" w:cs="Arial"/>
                <w:color w:val="auto"/>
                <w:szCs w:val="21"/>
              </w:rPr>
            </w:pPr>
            <w:r>
              <w:rPr>
                <w:rFonts w:ascii="Arial" w:hAnsi="Arial" w:eastAsia="宋体" w:cs="Arial"/>
                <w:color w:val="auto"/>
                <w:kern w:val="0"/>
                <w:szCs w:val="21"/>
              </w:rPr>
              <w:t>Rb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hint="default" w:ascii="Arial" w:hAnsi="Arial" w:eastAsia="宋体" w:cs="Arial"/>
                <w:color w:val="auto"/>
                <w:kern w:val="0"/>
                <w:szCs w:val="21"/>
              </w:rPr>
            </w:pPr>
            <w:r>
              <w:rPr>
                <w:rFonts w:hint="default" w:ascii="Arial" w:hAnsi="Arial" w:eastAsia="宋体" w:cs="Arial"/>
                <w:color w:val="auto"/>
                <w:kern w:val="0"/>
                <w:szCs w:val="21"/>
                <w:lang w:val="en-US" w:eastAsia="zh-CN"/>
              </w:rPr>
              <w:t>0</w:t>
            </w:r>
            <w:r>
              <w:rPr>
                <w:rFonts w:hint="eastAsia" w:ascii="Arial" w:hAnsi="Arial" w:eastAsia="宋体" w:cs="Arial"/>
                <w:color w:val="auto"/>
                <w:kern w:val="0"/>
                <w:szCs w:val="21"/>
                <w:lang w:val="en-US" w:eastAsia="zh-CN"/>
              </w:rPr>
              <w:t>.00</w:t>
            </w:r>
            <w:r>
              <w:rPr>
                <w:rFonts w:hint="default" w:ascii="Arial" w:hAnsi="Arial" w:eastAsia="宋体" w:cs="Arial"/>
                <w:color w:val="auto"/>
                <w:kern w:val="0"/>
                <w:szCs w:val="21"/>
                <w:lang w:val="en-US" w:eastAsia="zh-CN"/>
              </w:rPr>
              <w:t>(-0.01, 0.01)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hint="default" w:ascii="Arial" w:hAnsi="Arial" w:eastAsia="宋体" w:cs="Arial"/>
                <w:color w:val="auto"/>
                <w:kern w:val="0"/>
                <w:szCs w:val="21"/>
              </w:rPr>
            </w:pPr>
            <w:r>
              <w:rPr>
                <w:rFonts w:hint="default" w:ascii="Arial" w:hAnsi="Arial" w:eastAsia="宋体" w:cs="Arial"/>
                <w:color w:val="auto"/>
                <w:kern w:val="0"/>
                <w:szCs w:val="21"/>
                <w:lang w:val="en-US" w:eastAsia="zh-CN"/>
              </w:rPr>
              <w:t xml:space="preserve">0.47 </w:t>
            </w:r>
          </w:p>
        </w:tc>
        <w:tc>
          <w:tcPr>
            <w:tcW w:w="275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hint="default" w:ascii="Arial" w:hAnsi="Arial" w:eastAsia="宋体" w:cs="Arial"/>
                <w:color w:val="auto"/>
                <w:kern w:val="0"/>
                <w:szCs w:val="21"/>
                <w:lang w:val="en-US" w:eastAsia="zh-CN"/>
              </w:rPr>
            </w:pPr>
            <w:r>
              <w:rPr>
                <w:rFonts w:hint="eastAsia" w:ascii="Arial" w:hAnsi="Arial" w:eastAsia="宋体" w:cs="Arial"/>
                <w:color w:val="auto"/>
                <w:kern w:val="0"/>
                <w:szCs w:val="21"/>
                <w:lang w:val="en-US" w:eastAsia="zh-CN"/>
              </w:rPr>
              <w:t>338.78(271.47,403.62)</w:t>
            </w:r>
          </w:p>
        </w:tc>
        <w:tc>
          <w:tcPr>
            <w:tcW w:w="275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hint="default" w:ascii="Arial" w:hAnsi="Arial" w:eastAsia="宋体" w:cs="Arial"/>
                <w:color w:val="auto"/>
                <w:kern w:val="0"/>
                <w:szCs w:val="21"/>
                <w:lang w:val="en-US" w:eastAsia="zh-CN"/>
              </w:rPr>
            </w:pPr>
            <w:r>
              <w:rPr>
                <w:rFonts w:hint="eastAsia" w:ascii="Arial" w:hAnsi="Arial" w:eastAsia="宋体" w:cs="Arial"/>
                <w:color w:val="auto"/>
                <w:kern w:val="0"/>
                <w:szCs w:val="21"/>
                <w:lang w:val="en-US" w:eastAsia="zh-CN"/>
              </w:rPr>
              <w:t>331.37(273.50,392.76)</w:t>
            </w:r>
          </w:p>
        </w:tc>
        <w:tc>
          <w:tcPr>
            <w:tcW w:w="136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hint="default" w:ascii="Arial" w:hAnsi="Arial" w:eastAsia="宋体" w:cs="Arial"/>
                <w:color w:val="auto"/>
                <w:kern w:val="0"/>
                <w:szCs w:val="21"/>
                <w:lang w:val="en-US" w:eastAsia="zh-CN"/>
              </w:rPr>
            </w:pPr>
            <w:r>
              <w:rPr>
                <w:rFonts w:hint="eastAsia" w:ascii="Arial" w:hAnsi="Arial" w:eastAsia="宋体" w:cs="Arial"/>
                <w:color w:val="auto"/>
                <w:kern w:val="0"/>
                <w:szCs w:val="21"/>
                <w:lang w:val="en-US" w:eastAsia="zh-CN"/>
              </w:rPr>
              <w:t xml:space="preserve">0.24 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3" w:hRule="atLeast"/>
          <w:jc w:val="center"/>
        </w:trPr>
        <w:tc>
          <w:tcPr>
            <w:tcW w:w="0" w:type="auto"/>
            <w:vMerge w:val="continue"/>
            <w:tcBorders>
              <w:left w:val="nil"/>
              <w:right w:val="nil"/>
            </w:tcBorders>
            <w:shd w:val="clear" w:color="auto" w:fill="auto"/>
            <w:vAlign w:val="center"/>
          </w:tcPr>
          <w:p>
            <w:pPr>
              <w:widowControl/>
              <w:spacing w:line="240" w:lineRule="auto"/>
              <w:jc w:val="center"/>
              <w:textAlignment w:val="center"/>
              <w:rPr>
                <w:rFonts w:ascii="Arial" w:hAnsi="Arial" w:eastAsia="宋体" w:cs="Arial"/>
                <w:color w:val="auto"/>
                <w:kern w:val="0"/>
                <w:szCs w:val="21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Arial" w:hAnsi="Arial" w:eastAsia="宋体" w:cs="Arial"/>
                <w:color w:val="auto"/>
                <w:szCs w:val="21"/>
              </w:rPr>
            </w:pPr>
            <w:r>
              <w:rPr>
                <w:rFonts w:ascii="Arial" w:hAnsi="Arial" w:eastAsia="宋体" w:cs="Arial"/>
                <w:color w:val="auto"/>
                <w:kern w:val="0"/>
                <w:szCs w:val="21"/>
              </w:rPr>
              <w:t>Sr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hint="default" w:ascii="Arial" w:hAnsi="Arial" w:eastAsia="宋体" w:cs="Arial"/>
                <w:color w:val="auto"/>
                <w:kern w:val="0"/>
                <w:szCs w:val="21"/>
              </w:rPr>
            </w:pPr>
            <w:r>
              <w:rPr>
                <w:rFonts w:hint="default" w:ascii="Arial" w:hAnsi="Arial" w:eastAsia="宋体" w:cs="Arial"/>
                <w:color w:val="auto"/>
                <w:kern w:val="0"/>
                <w:szCs w:val="21"/>
                <w:lang w:val="en-US" w:eastAsia="zh-CN"/>
              </w:rPr>
              <w:t>0.02(0.01, 0.03)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hint="default" w:ascii="Arial" w:hAnsi="Arial" w:eastAsia="宋体" w:cs="Arial"/>
                <w:color w:val="auto"/>
                <w:kern w:val="0"/>
                <w:szCs w:val="21"/>
              </w:rPr>
            </w:pPr>
            <w:r>
              <w:rPr>
                <w:rFonts w:hint="default" w:ascii="Arial" w:hAnsi="Arial" w:eastAsia="宋体" w:cs="Arial"/>
                <w:color w:val="auto"/>
                <w:kern w:val="0"/>
                <w:szCs w:val="21"/>
                <w:lang w:val="en-US" w:eastAsia="zh-CN"/>
              </w:rPr>
              <w:t>1</w:t>
            </w:r>
            <w:r>
              <w:rPr>
                <w:rFonts w:hint="eastAsia" w:ascii="Arial" w:hAnsi="Arial" w:eastAsia="宋体" w:cs="Arial"/>
                <w:color w:val="auto"/>
                <w:kern w:val="0"/>
                <w:szCs w:val="21"/>
                <w:lang w:val="en-US" w:eastAsia="zh-CN"/>
              </w:rPr>
              <w:t>.</w:t>
            </w:r>
            <w:r>
              <w:rPr>
                <w:rFonts w:hint="default" w:ascii="Arial" w:hAnsi="Arial" w:eastAsia="宋体" w:cs="Arial"/>
                <w:color w:val="auto"/>
                <w:kern w:val="0"/>
                <w:szCs w:val="21"/>
                <w:lang w:val="en-US" w:eastAsia="zh-CN"/>
              </w:rPr>
              <w:t>5</w:t>
            </w:r>
            <w:r>
              <w:rPr>
                <w:rFonts w:hint="eastAsia" w:ascii="Arial" w:hAnsi="Arial" w:eastAsia="宋体" w:cs="Arial"/>
                <w:color w:val="auto"/>
                <w:kern w:val="0"/>
                <w:szCs w:val="21"/>
                <w:lang w:val="en-US" w:eastAsia="zh-CN"/>
              </w:rPr>
              <w:t>6</w:t>
            </w:r>
            <w:r>
              <w:rPr>
                <w:rFonts w:hint="default" w:ascii="Arial" w:hAnsi="Arial" w:eastAsia="宋体" w:cs="Arial"/>
                <w:color w:val="auto"/>
                <w:kern w:val="0"/>
                <w:szCs w:val="21"/>
                <w:lang w:val="en-US" w:eastAsia="zh-CN"/>
              </w:rPr>
              <w:t>×</w:t>
            </w:r>
            <w:r>
              <w:rPr>
                <w:rFonts w:hint="eastAsia" w:ascii="Arial" w:hAnsi="Arial" w:eastAsia="宋体" w:cs="Arial"/>
                <w:color w:val="auto"/>
                <w:kern w:val="0"/>
                <w:szCs w:val="21"/>
                <w:lang w:val="en-US" w:eastAsia="zh-CN"/>
              </w:rPr>
              <w:t>10</w:t>
            </w:r>
            <w:r>
              <w:rPr>
                <w:rFonts w:hint="default" w:ascii="Arial" w:hAnsi="Arial" w:eastAsia="宋体" w:cs="Arial"/>
                <w:color w:val="auto"/>
                <w:kern w:val="0"/>
                <w:szCs w:val="21"/>
                <w:vertAlign w:val="superscript"/>
                <w:lang w:val="en-US" w:eastAsia="zh-CN"/>
              </w:rPr>
              <w:t>-0</w:t>
            </w:r>
            <w:r>
              <w:rPr>
                <w:rFonts w:hint="eastAsia" w:ascii="Arial" w:hAnsi="Arial" w:eastAsia="宋体" w:cs="Arial"/>
                <w:color w:val="auto"/>
                <w:kern w:val="0"/>
                <w:szCs w:val="21"/>
                <w:vertAlign w:val="superscript"/>
                <w:lang w:val="en-US" w:eastAsia="zh-CN"/>
              </w:rPr>
              <w:t>3</w:t>
            </w:r>
          </w:p>
        </w:tc>
        <w:tc>
          <w:tcPr>
            <w:tcW w:w="275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hint="default" w:ascii="Arial" w:hAnsi="Arial" w:eastAsia="宋体" w:cs="Arial"/>
                <w:color w:val="auto"/>
                <w:kern w:val="0"/>
                <w:szCs w:val="21"/>
                <w:lang w:val="en-US" w:eastAsia="zh-CN"/>
              </w:rPr>
            </w:pPr>
            <w:r>
              <w:rPr>
                <w:rFonts w:hint="eastAsia" w:ascii="Arial" w:hAnsi="Arial" w:eastAsia="宋体" w:cs="Arial"/>
                <w:color w:val="auto"/>
                <w:kern w:val="0"/>
                <w:szCs w:val="21"/>
                <w:lang w:val="en-US" w:eastAsia="zh-CN"/>
              </w:rPr>
              <w:t>37.24(31.33,43.88)</w:t>
            </w:r>
          </w:p>
        </w:tc>
        <w:tc>
          <w:tcPr>
            <w:tcW w:w="275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hint="default" w:ascii="Arial" w:hAnsi="Arial" w:eastAsia="宋体" w:cs="Arial"/>
                <w:color w:val="auto"/>
                <w:kern w:val="0"/>
                <w:szCs w:val="21"/>
                <w:lang w:val="en-US" w:eastAsia="zh-CN"/>
              </w:rPr>
            </w:pPr>
            <w:r>
              <w:rPr>
                <w:rFonts w:hint="eastAsia" w:ascii="Arial" w:hAnsi="Arial" w:eastAsia="宋体" w:cs="Arial"/>
                <w:color w:val="auto"/>
                <w:kern w:val="0"/>
                <w:szCs w:val="21"/>
                <w:lang w:val="en-US" w:eastAsia="zh-CN"/>
              </w:rPr>
              <w:t>41.07(33.38,49.14)</w:t>
            </w:r>
          </w:p>
        </w:tc>
        <w:tc>
          <w:tcPr>
            <w:tcW w:w="136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hint="default" w:ascii="Arial" w:hAnsi="Arial" w:eastAsia="宋体" w:cs="Arial"/>
                <w:color w:val="auto"/>
                <w:kern w:val="0"/>
                <w:szCs w:val="21"/>
                <w:lang w:val="en-US" w:eastAsia="zh-CN"/>
              </w:rPr>
            </w:pPr>
            <w:r>
              <w:rPr>
                <w:rFonts w:hint="eastAsia" w:ascii="Arial" w:hAnsi="Arial" w:eastAsia="宋体" w:cs="Arial"/>
                <w:color w:val="auto"/>
                <w:kern w:val="0"/>
                <w:szCs w:val="21"/>
                <w:lang w:val="en-US" w:eastAsia="zh-CN"/>
              </w:rPr>
              <w:t>6.56</w:t>
            </w:r>
            <w:r>
              <w:rPr>
                <w:rFonts w:hint="default" w:ascii="Arial" w:hAnsi="Arial" w:eastAsia="宋体" w:cs="Arial"/>
                <w:color w:val="auto"/>
                <w:kern w:val="0"/>
                <w:szCs w:val="21"/>
                <w:lang w:val="en-US" w:eastAsia="zh-CN"/>
              </w:rPr>
              <w:t>×</w:t>
            </w:r>
            <w:r>
              <w:rPr>
                <w:rFonts w:hint="eastAsia" w:ascii="Arial" w:hAnsi="Arial" w:eastAsia="宋体" w:cs="Arial"/>
                <w:color w:val="auto"/>
                <w:kern w:val="0"/>
                <w:szCs w:val="21"/>
                <w:lang w:val="en-US" w:eastAsia="zh-CN"/>
              </w:rPr>
              <w:t>10</w:t>
            </w:r>
            <w:r>
              <w:rPr>
                <w:rFonts w:hint="default" w:ascii="Arial" w:hAnsi="Arial" w:eastAsia="宋体" w:cs="Arial"/>
                <w:color w:val="auto"/>
                <w:kern w:val="0"/>
                <w:szCs w:val="21"/>
                <w:vertAlign w:val="superscript"/>
                <w:lang w:val="en-US" w:eastAsia="zh-CN"/>
              </w:rPr>
              <w:t>-0</w:t>
            </w:r>
            <w:r>
              <w:rPr>
                <w:rFonts w:hint="eastAsia" w:ascii="Arial" w:hAnsi="Arial" w:eastAsia="宋体" w:cs="Arial"/>
                <w:color w:val="auto"/>
                <w:kern w:val="0"/>
                <w:szCs w:val="21"/>
                <w:vertAlign w:val="superscript"/>
                <w:lang w:val="en-US" w:eastAsia="zh-CN"/>
              </w:rPr>
              <w:t>7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3" w:hRule="atLeast"/>
          <w:jc w:val="center"/>
        </w:trPr>
        <w:tc>
          <w:tcPr>
            <w:tcW w:w="0" w:type="auto"/>
            <w:vMerge w:val="continue"/>
            <w:tcBorders>
              <w:left w:val="nil"/>
              <w:right w:val="nil"/>
            </w:tcBorders>
            <w:shd w:val="clear" w:color="auto" w:fill="auto"/>
            <w:vAlign w:val="center"/>
          </w:tcPr>
          <w:p>
            <w:pPr>
              <w:widowControl/>
              <w:spacing w:line="240" w:lineRule="auto"/>
              <w:jc w:val="center"/>
              <w:textAlignment w:val="center"/>
              <w:rPr>
                <w:rFonts w:ascii="Arial" w:hAnsi="Arial" w:eastAsia="宋体" w:cs="Arial"/>
                <w:color w:val="auto"/>
                <w:kern w:val="0"/>
                <w:szCs w:val="21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Arial" w:hAnsi="Arial" w:eastAsia="宋体" w:cs="Arial"/>
                <w:color w:val="auto"/>
                <w:szCs w:val="21"/>
              </w:rPr>
            </w:pPr>
            <w:r>
              <w:rPr>
                <w:rFonts w:ascii="Arial" w:hAnsi="Arial" w:eastAsia="宋体" w:cs="Arial"/>
                <w:color w:val="auto"/>
                <w:kern w:val="0"/>
                <w:szCs w:val="21"/>
              </w:rPr>
              <w:t>Mo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hint="default" w:ascii="Arial" w:hAnsi="Arial" w:eastAsia="宋体" w:cs="Arial"/>
                <w:color w:val="auto"/>
                <w:kern w:val="0"/>
                <w:szCs w:val="21"/>
              </w:rPr>
            </w:pPr>
            <w:r>
              <w:rPr>
                <w:rFonts w:hint="default" w:ascii="Arial" w:hAnsi="Arial" w:eastAsia="宋体" w:cs="Arial"/>
                <w:color w:val="auto"/>
                <w:kern w:val="0"/>
                <w:szCs w:val="21"/>
                <w:lang w:val="en-US" w:eastAsia="zh-CN"/>
              </w:rPr>
              <w:t>-0.01(-0.03, 0.01)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hint="default" w:ascii="Arial" w:hAnsi="Arial" w:eastAsia="宋体" w:cs="Arial"/>
                <w:color w:val="auto"/>
                <w:kern w:val="0"/>
                <w:szCs w:val="21"/>
              </w:rPr>
            </w:pPr>
            <w:r>
              <w:rPr>
                <w:rFonts w:hint="default" w:ascii="Arial" w:hAnsi="Arial" w:eastAsia="宋体" w:cs="Arial"/>
                <w:color w:val="auto"/>
                <w:kern w:val="0"/>
                <w:szCs w:val="21"/>
                <w:lang w:val="en-US" w:eastAsia="zh-CN"/>
              </w:rPr>
              <w:t xml:space="preserve">0.32 </w:t>
            </w:r>
          </w:p>
        </w:tc>
        <w:tc>
          <w:tcPr>
            <w:tcW w:w="275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hint="default" w:ascii="Arial" w:hAnsi="Arial" w:eastAsia="宋体" w:cs="Arial"/>
                <w:color w:val="auto"/>
                <w:kern w:val="0"/>
                <w:szCs w:val="21"/>
                <w:lang w:val="en-US" w:eastAsia="zh-CN"/>
              </w:rPr>
            </w:pPr>
            <w:r>
              <w:rPr>
                <w:rFonts w:hint="eastAsia" w:ascii="Arial" w:hAnsi="Arial" w:eastAsia="宋体" w:cs="Arial"/>
                <w:color w:val="auto"/>
                <w:kern w:val="0"/>
                <w:szCs w:val="21"/>
                <w:lang w:val="en-US" w:eastAsia="zh-CN"/>
              </w:rPr>
              <w:t>2.15(1.64,3.04)</w:t>
            </w:r>
          </w:p>
        </w:tc>
        <w:tc>
          <w:tcPr>
            <w:tcW w:w="275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hint="default" w:ascii="Arial" w:hAnsi="Arial" w:eastAsia="宋体" w:cs="Arial"/>
                <w:color w:val="auto"/>
                <w:kern w:val="0"/>
                <w:szCs w:val="21"/>
                <w:lang w:val="en-US" w:eastAsia="zh-CN"/>
              </w:rPr>
            </w:pPr>
            <w:r>
              <w:rPr>
                <w:rFonts w:hint="eastAsia" w:ascii="Arial" w:hAnsi="Arial" w:eastAsia="宋体" w:cs="Arial"/>
                <w:color w:val="auto"/>
                <w:kern w:val="0"/>
                <w:szCs w:val="21"/>
                <w:lang w:val="en-US" w:eastAsia="zh-CN"/>
              </w:rPr>
              <w:t>2.18(1.58,2.95)</w:t>
            </w:r>
          </w:p>
        </w:tc>
        <w:tc>
          <w:tcPr>
            <w:tcW w:w="136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hint="default" w:ascii="Arial" w:hAnsi="Arial" w:eastAsia="宋体" w:cs="Arial"/>
                <w:color w:val="auto"/>
                <w:kern w:val="0"/>
                <w:szCs w:val="21"/>
                <w:lang w:val="en-US" w:eastAsia="zh-CN"/>
              </w:rPr>
            </w:pPr>
            <w:r>
              <w:rPr>
                <w:rFonts w:hint="eastAsia" w:ascii="Arial" w:hAnsi="Arial" w:eastAsia="宋体" w:cs="Arial"/>
                <w:color w:val="auto"/>
                <w:kern w:val="0"/>
                <w:szCs w:val="21"/>
                <w:lang w:val="en-US" w:eastAsia="zh-CN"/>
              </w:rPr>
              <w:t xml:space="preserve">0.64 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3" w:hRule="atLeast"/>
          <w:jc w:val="center"/>
        </w:trPr>
        <w:tc>
          <w:tcPr>
            <w:tcW w:w="0" w:type="auto"/>
            <w:vMerge w:val="continue"/>
            <w:tcBorders>
              <w:left w:val="nil"/>
              <w:right w:val="nil"/>
            </w:tcBorders>
            <w:shd w:val="clear" w:color="auto" w:fill="auto"/>
            <w:vAlign w:val="center"/>
          </w:tcPr>
          <w:p>
            <w:pPr>
              <w:widowControl/>
              <w:spacing w:line="240" w:lineRule="auto"/>
              <w:jc w:val="center"/>
              <w:textAlignment w:val="center"/>
              <w:rPr>
                <w:rFonts w:ascii="Arial" w:hAnsi="Arial" w:eastAsia="宋体" w:cs="Arial"/>
                <w:color w:val="auto"/>
                <w:kern w:val="0"/>
                <w:szCs w:val="21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Arial" w:hAnsi="Arial" w:eastAsia="宋体" w:cs="Arial"/>
                <w:color w:val="auto"/>
                <w:szCs w:val="21"/>
              </w:rPr>
            </w:pPr>
            <w:r>
              <w:rPr>
                <w:rFonts w:ascii="Arial" w:hAnsi="Arial" w:eastAsia="宋体" w:cs="Arial"/>
                <w:color w:val="auto"/>
                <w:kern w:val="0"/>
                <w:szCs w:val="21"/>
              </w:rPr>
              <w:t>Cd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hint="default" w:ascii="Arial" w:hAnsi="Arial" w:eastAsia="宋体" w:cs="Arial"/>
                <w:color w:val="auto"/>
                <w:kern w:val="0"/>
                <w:szCs w:val="21"/>
              </w:rPr>
            </w:pPr>
            <w:r>
              <w:rPr>
                <w:rFonts w:hint="default" w:ascii="Arial" w:hAnsi="Arial" w:eastAsia="宋体" w:cs="Arial"/>
                <w:color w:val="auto"/>
                <w:kern w:val="0"/>
                <w:szCs w:val="21"/>
                <w:lang w:val="en-US" w:eastAsia="zh-CN"/>
              </w:rPr>
              <w:t>0.02(0</w:t>
            </w:r>
            <w:r>
              <w:rPr>
                <w:rFonts w:hint="eastAsia" w:ascii="Arial" w:hAnsi="Arial" w:eastAsia="宋体" w:cs="Arial"/>
                <w:color w:val="auto"/>
                <w:kern w:val="0"/>
                <w:szCs w:val="21"/>
                <w:lang w:val="en-US" w:eastAsia="zh-CN"/>
              </w:rPr>
              <w:t>.00</w:t>
            </w:r>
            <w:r>
              <w:rPr>
                <w:rFonts w:hint="default" w:ascii="Arial" w:hAnsi="Arial" w:eastAsia="宋体" w:cs="Arial"/>
                <w:color w:val="auto"/>
                <w:kern w:val="0"/>
                <w:szCs w:val="21"/>
                <w:lang w:val="en-US" w:eastAsia="zh-CN"/>
              </w:rPr>
              <w:t>, 0.04)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hint="default" w:ascii="Arial" w:hAnsi="Arial" w:eastAsia="宋体" w:cs="Arial"/>
                <w:color w:val="auto"/>
                <w:kern w:val="0"/>
                <w:szCs w:val="21"/>
              </w:rPr>
            </w:pPr>
            <w:r>
              <w:rPr>
                <w:rFonts w:hint="default" w:ascii="Arial" w:hAnsi="Arial" w:eastAsia="宋体" w:cs="Arial"/>
                <w:color w:val="auto"/>
                <w:kern w:val="0"/>
                <w:szCs w:val="21"/>
                <w:lang w:val="en-US" w:eastAsia="zh-CN"/>
              </w:rPr>
              <w:t xml:space="preserve">0.06 </w:t>
            </w:r>
          </w:p>
        </w:tc>
        <w:tc>
          <w:tcPr>
            <w:tcW w:w="275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hint="default" w:ascii="Arial" w:hAnsi="Arial" w:eastAsia="宋体" w:cs="Arial"/>
                <w:color w:val="auto"/>
                <w:kern w:val="0"/>
                <w:szCs w:val="21"/>
                <w:lang w:val="en-US" w:eastAsia="zh-CN"/>
              </w:rPr>
            </w:pPr>
            <w:r>
              <w:rPr>
                <w:rFonts w:hint="eastAsia" w:ascii="Arial" w:hAnsi="Arial" w:eastAsia="宋体" w:cs="Arial"/>
                <w:color w:val="auto"/>
                <w:kern w:val="0"/>
                <w:szCs w:val="21"/>
                <w:lang w:val="en-US" w:eastAsia="zh-CN"/>
              </w:rPr>
              <w:t>0.04(0.04,0.04)</w:t>
            </w:r>
          </w:p>
        </w:tc>
        <w:tc>
          <w:tcPr>
            <w:tcW w:w="275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hint="default" w:ascii="Arial" w:hAnsi="Arial" w:eastAsia="宋体" w:cs="Arial"/>
                <w:color w:val="auto"/>
                <w:kern w:val="0"/>
                <w:szCs w:val="21"/>
                <w:lang w:val="en-US" w:eastAsia="zh-CN"/>
              </w:rPr>
            </w:pPr>
            <w:r>
              <w:rPr>
                <w:rFonts w:hint="eastAsia" w:ascii="Arial" w:hAnsi="Arial" w:eastAsia="宋体" w:cs="Arial"/>
                <w:color w:val="auto"/>
                <w:kern w:val="0"/>
                <w:szCs w:val="21"/>
                <w:lang w:val="en-US" w:eastAsia="zh-CN"/>
              </w:rPr>
              <w:t>0.04(0.04,0.04)</w:t>
            </w:r>
          </w:p>
        </w:tc>
        <w:tc>
          <w:tcPr>
            <w:tcW w:w="136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hint="default" w:ascii="Arial" w:hAnsi="Arial" w:eastAsia="宋体" w:cs="Arial"/>
                <w:color w:val="auto"/>
                <w:kern w:val="0"/>
                <w:szCs w:val="21"/>
                <w:lang w:val="en-US" w:eastAsia="zh-CN"/>
              </w:rPr>
            </w:pPr>
            <w:r>
              <w:rPr>
                <w:rFonts w:hint="eastAsia" w:ascii="Arial" w:hAnsi="Arial" w:eastAsia="宋体" w:cs="Arial"/>
                <w:color w:val="auto"/>
                <w:kern w:val="0"/>
                <w:szCs w:val="21"/>
                <w:lang w:val="en-US" w:eastAsia="zh-CN"/>
              </w:rPr>
              <w:t xml:space="preserve">0.14 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3" w:hRule="atLeast"/>
          <w:jc w:val="center"/>
        </w:trPr>
        <w:tc>
          <w:tcPr>
            <w:tcW w:w="0" w:type="auto"/>
            <w:vMerge w:val="continue"/>
            <w:tcBorders>
              <w:left w:val="nil"/>
              <w:right w:val="nil"/>
            </w:tcBorders>
            <w:shd w:val="clear" w:color="auto" w:fill="auto"/>
            <w:vAlign w:val="center"/>
          </w:tcPr>
          <w:p>
            <w:pPr>
              <w:widowControl/>
              <w:spacing w:line="240" w:lineRule="auto"/>
              <w:jc w:val="center"/>
              <w:textAlignment w:val="center"/>
              <w:rPr>
                <w:rFonts w:ascii="Arial" w:hAnsi="Arial" w:eastAsia="宋体" w:cs="Arial"/>
                <w:color w:val="auto"/>
                <w:kern w:val="0"/>
                <w:szCs w:val="21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Arial" w:hAnsi="Arial" w:eastAsia="宋体" w:cs="Arial"/>
                <w:color w:val="auto"/>
                <w:szCs w:val="21"/>
              </w:rPr>
            </w:pPr>
            <w:r>
              <w:rPr>
                <w:rFonts w:ascii="Arial" w:hAnsi="Arial" w:eastAsia="宋体" w:cs="Arial"/>
                <w:color w:val="auto"/>
                <w:kern w:val="0"/>
                <w:szCs w:val="21"/>
              </w:rPr>
              <w:t>Sb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hint="default" w:ascii="Arial" w:hAnsi="Arial" w:eastAsia="宋体" w:cs="Arial"/>
                <w:color w:val="auto"/>
                <w:kern w:val="0"/>
                <w:szCs w:val="21"/>
              </w:rPr>
            </w:pPr>
            <w:r>
              <w:rPr>
                <w:rFonts w:hint="default" w:ascii="Arial" w:hAnsi="Arial" w:eastAsia="宋体" w:cs="Arial"/>
                <w:color w:val="auto"/>
                <w:kern w:val="0"/>
                <w:szCs w:val="21"/>
                <w:lang w:val="en-US" w:eastAsia="zh-CN"/>
              </w:rPr>
              <w:t>0.01(-0.03, 0.05)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hint="default" w:ascii="Arial" w:hAnsi="Arial" w:eastAsia="宋体" w:cs="Arial"/>
                <w:color w:val="auto"/>
                <w:kern w:val="0"/>
                <w:szCs w:val="21"/>
              </w:rPr>
            </w:pPr>
            <w:r>
              <w:rPr>
                <w:rFonts w:hint="default" w:ascii="Arial" w:hAnsi="Arial" w:eastAsia="宋体" w:cs="Arial"/>
                <w:color w:val="auto"/>
                <w:kern w:val="0"/>
                <w:szCs w:val="21"/>
                <w:lang w:val="en-US" w:eastAsia="zh-CN"/>
              </w:rPr>
              <w:t xml:space="preserve">0.60 </w:t>
            </w:r>
          </w:p>
        </w:tc>
        <w:tc>
          <w:tcPr>
            <w:tcW w:w="275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hint="default" w:ascii="Arial" w:hAnsi="Arial" w:eastAsia="宋体" w:cs="Arial"/>
                <w:color w:val="auto"/>
                <w:kern w:val="0"/>
                <w:szCs w:val="21"/>
                <w:lang w:val="en-US" w:eastAsia="zh-CN"/>
              </w:rPr>
            </w:pPr>
            <w:r>
              <w:rPr>
                <w:rFonts w:hint="eastAsia" w:ascii="Arial" w:hAnsi="Arial" w:eastAsia="宋体" w:cs="Arial"/>
                <w:color w:val="auto"/>
                <w:kern w:val="0"/>
                <w:szCs w:val="21"/>
                <w:lang w:val="en-US" w:eastAsia="zh-CN"/>
              </w:rPr>
              <w:t>3.39(0.89,5.31)</w:t>
            </w:r>
          </w:p>
        </w:tc>
        <w:tc>
          <w:tcPr>
            <w:tcW w:w="275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hint="default" w:ascii="Arial" w:hAnsi="Arial" w:eastAsia="宋体" w:cs="Arial"/>
                <w:color w:val="auto"/>
                <w:kern w:val="0"/>
                <w:szCs w:val="21"/>
                <w:lang w:val="en-US" w:eastAsia="zh-CN"/>
              </w:rPr>
            </w:pPr>
            <w:r>
              <w:rPr>
                <w:rFonts w:hint="eastAsia" w:ascii="Arial" w:hAnsi="Arial" w:eastAsia="宋体" w:cs="Arial"/>
                <w:color w:val="auto"/>
                <w:kern w:val="0"/>
                <w:szCs w:val="21"/>
                <w:lang w:val="en-US" w:eastAsia="zh-CN"/>
              </w:rPr>
              <w:t>2.78(0.38,4.57)</w:t>
            </w:r>
          </w:p>
        </w:tc>
        <w:tc>
          <w:tcPr>
            <w:tcW w:w="136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hint="default" w:ascii="Arial" w:hAnsi="Arial" w:eastAsia="宋体" w:cs="Arial"/>
                <w:color w:val="auto"/>
                <w:kern w:val="0"/>
                <w:szCs w:val="21"/>
                <w:lang w:val="en-US" w:eastAsia="zh-CN"/>
              </w:rPr>
            </w:pPr>
            <w:r>
              <w:rPr>
                <w:rFonts w:hint="eastAsia" w:ascii="Arial" w:hAnsi="Arial" w:eastAsia="宋体" w:cs="Arial"/>
                <w:color w:val="auto"/>
                <w:kern w:val="0"/>
                <w:szCs w:val="21"/>
                <w:lang w:val="en-US" w:eastAsia="zh-CN"/>
              </w:rPr>
              <w:t xml:space="preserve">0.17 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3" w:hRule="atLeast"/>
          <w:jc w:val="center"/>
        </w:trPr>
        <w:tc>
          <w:tcPr>
            <w:tcW w:w="0" w:type="auto"/>
            <w:vMerge w:val="continue"/>
            <w:tcBorders>
              <w:left w:val="nil"/>
              <w:right w:val="nil"/>
            </w:tcBorders>
            <w:shd w:val="clear" w:color="auto" w:fill="auto"/>
            <w:vAlign w:val="center"/>
          </w:tcPr>
          <w:p>
            <w:pPr>
              <w:widowControl/>
              <w:spacing w:line="240" w:lineRule="auto"/>
              <w:jc w:val="center"/>
              <w:textAlignment w:val="center"/>
              <w:rPr>
                <w:rFonts w:ascii="Arial" w:hAnsi="Arial" w:eastAsia="宋体" w:cs="Arial"/>
                <w:color w:val="auto"/>
                <w:kern w:val="0"/>
                <w:szCs w:val="21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Arial" w:hAnsi="Arial" w:eastAsia="宋体" w:cs="Arial"/>
                <w:color w:val="auto"/>
                <w:szCs w:val="21"/>
              </w:rPr>
            </w:pPr>
            <w:r>
              <w:rPr>
                <w:rFonts w:ascii="Arial" w:hAnsi="Arial" w:eastAsia="宋体" w:cs="Arial"/>
                <w:color w:val="auto"/>
                <w:kern w:val="0"/>
                <w:szCs w:val="21"/>
              </w:rPr>
              <w:t>Ba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hint="default" w:ascii="Arial" w:hAnsi="Arial" w:eastAsia="宋体" w:cs="Arial"/>
                <w:color w:val="auto"/>
                <w:kern w:val="0"/>
                <w:szCs w:val="21"/>
              </w:rPr>
            </w:pPr>
            <w:r>
              <w:rPr>
                <w:rFonts w:hint="default" w:ascii="Arial" w:hAnsi="Arial" w:eastAsia="宋体" w:cs="Arial"/>
                <w:color w:val="auto"/>
                <w:kern w:val="0"/>
                <w:szCs w:val="21"/>
                <w:lang w:val="en-US" w:eastAsia="zh-CN"/>
              </w:rPr>
              <w:t>-0.09(-0.16, -0.02)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hint="default" w:ascii="Arial" w:hAnsi="Arial" w:eastAsia="宋体" w:cs="Arial"/>
                <w:color w:val="auto"/>
                <w:kern w:val="0"/>
                <w:szCs w:val="21"/>
              </w:rPr>
            </w:pPr>
            <w:r>
              <w:rPr>
                <w:rFonts w:hint="default" w:ascii="Arial" w:hAnsi="Arial" w:eastAsia="宋体" w:cs="Arial"/>
                <w:color w:val="auto"/>
                <w:kern w:val="0"/>
                <w:szCs w:val="21"/>
                <w:lang w:val="en-US" w:eastAsia="zh-CN"/>
              </w:rPr>
              <w:t xml:space="preserve">0.02 </w:t>
            </w:r>
          </w:p>
        </w:tc>
        <w:tc>
          <w:tcPr>
            <w:tcW w:w="275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hint="default" w:ascii="Arial" w:hAnsi="Arial" w:eastAsia="宋体" w:cs="Arial"/>
                <w:color w:val="auto"/>
                <w:kern w:val="0"/>
                <w:szCs w:val="21"/>
                <w:lang w:val="en-US" w:eastAsia="zh-CN"/>
              </w:rPr>
            </w:pPr>
            <w:r>
              <w:rPr>
                <w:rFonts w:hint="eastAsia" w:ascii="Arial" w:hAnsi="Arial" w:eastAsia="宋体" w:cs="Arial"/>
                <w:color w:val="auto"/>
                <w:kern w:val="0"/>
                <w:szCs w:val="21"/>
                <w:lang w:val="en-US" w:eastAsia="zh-CN"/>
              </w:rPr>
              <w:t>69.00(1.33,94.19)</w:t>
            </w:r>
          </w:p>
        </w:tc>
        <w:tc>
          <w:tcPr>
            <w:tcW w:w="275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hint="default" w:ascii="Arial" w:hAnsi="Arial" w:eastAsia="宋体" w:cs="Arial"/>
                <w:color w:val="auto"/>
                <w:kern w:val="0"/>
                <w:szCs w:val="21"/>
                <w:lang w:val="en-US" w:eastAsia="zh-CN"/>
              </w:rPr>
            </w:pPr>
            <w:r>
              <w:rPr>
                <w:rFonts w:hint="eastAsia" w:ascii="Arial" w:hAnsi="Arial" w:eastAsia="宋体" w:cs="Arial"/>
                <w:color w:val="auto"/>
                <w:kern w:val="0"/>
                <w:szCs w:val="21"/>
                <w:lang w:val="en-US" w:eastAsia="zh-CN"/>
              </w:rPr>
              <w:t>64.59(1.33,99.31)</w:t>
            </w:r>
          </w:p>
        </w:tc>
        <w:tc>
          <w:tcPr>
            <w:tcW w:w="136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hint="default" w:ascii="Arial" w:hAnsi="Arial" w:eastAsia="宋体" w:cs="Arial"/>
                <w:color w:val="auto"/>
                <w:kern w:val="0"/>
                <w:szCs w:val="21"/>
                <w:lang w:val="en-US" w:eastAsia="zh-CN"/>
              </w:rPr>
            </w:pPr>
            <w:r>
              <w:rPr>
                <w:rFonts w:hint="eastAsia" w:ascii="Arial" w:hAnsi="Arial" w:eastAsia="宋体" w:cs="Arial"/>
                <w:color w:val="auto"/>
                <w:kern w:val="0"/>
                <w:szCs w:val="21"/>
                <w:lang w:val="en-US" w:eastAsia="zh-CN"/>
              </w:rPr>
              <w:t xml:space="preserve">0.69 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3" w:hRule="atLeast"/>
          <w:jc w:val="center"/>
        </w:trPr>
        <w:tc>
          <w:tcPr>
            <w:tcW w:w="0" w:type="auto"/>
            <w:vMerge w:val="continue"/>
            <w:tcBorders>
              <w:left w:val="nil"/>
              <w:right w:val="nil"/>
            </w:tcBorders>
            <w:shd w:val="clear" w:color="auto" w:fill="auto"/>
            <w:vAlign w:val="center"/>
          </w:tcPr>
          <w:p>
            <w:pPr>
              <w:widowControl/>
              <w:spacing w:line="240" w:lineRule="auto"/>
              <w:jc w:val="center"/>
              <w:textAlignment w:val="center"/>
              <w:rPr>
                <w:rFonts w:ascii="Arial" w:hAnsi="Arial" w:eastAsia="宋体" w:cs="Arial"/>
                <w:color w:val="auto"/>
                <w:kern w:val="0"/>
                <w:szCs w:val="21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Arial" w:hAnsi="Arial" w:eastAsia="宋体" w:cs="Arial"/>
                <w:color w:val="auto"/>
                <w:szCs w:val="21"/>
              </w:rPr>
            </w:pPr>
            <w:r>
              <w:rPr>
                <w:rFonts w:ascii="Arial" w:hAnsi="Arial" w:eastAsia="宋体" w:cs="Arial"/>
                <w:color w:val="auto"/>
                <w:kern w:val="0"/>
                <w:szCs w:val="21"/>
              </w:rPr>
              <w:t>Hg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hint="default" w:ascii="Arial" w:hAnsi="Arial" w:eastAsia="宋体" w:cs="Arial"/>
                <w:color w:val="auto"/>
                <w:kern w:val="0"/>
                <w:szCs w:val="21"/>
              </w:rPr>
            </w:pPr>
            <w:r>
              <w:rPr>
                <w:rFonts w:hint="default" w:ascii="Arial" w:hAnsi="Arial" w:eastAsia="宋体" w:cs="Arial"/>
                <w:color w:val="auto"/>
                <w:kern w:val="0"/>
                <w:szCs w:val="21"/>
                <w:lang w:val="en-US" w:eastAsia="zh-CN"/>
              </w:rPr>
              <w:t>0.02(0</w:t>
            </w:r>
            <w:r>
              <w:rPr>
                <w:rFonts w:hint="eastAsia" w:ascii="Arial" w:hAnsi="Arial" w:eastAsia="宋体" w:cs="Arial"/>
                <w:color w:val="auto"/>
                <w:kern w:val="0"/>
                <w:szCs w:val="21"/>
                <w:lang w:val="en-US" w:eastAsia="zh-CN"/>
              </w:rPr>
              <w:t>.00</w:t>
            </w:r>
            <w:r>
              <w:rPr>
                <w:rFonts w:hint="default" w:ascii="Arial" w:hAnsi="Arial" w:eastAsia="宋体" w:cs="Arial"/>
                <w:color w:val="auto"/>
                <w:kern w:val="0"/>
                <w:szCs w:val="21"/>
                <w:lang w:val="en-US" w:eastAsia="zh-CN"/>
              </w:rPr>
              <w:t>, 0.05)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hint="default" w:ascii="Arial" w:hAnsi="Arial" w:eastAsia="宋体" w:cs="Arial"/>
                <w:color w:val="auto"/>
                <w:kern w:val="0"/>
                <w:szCs w:val="21"/>
              </w:rPr>
            </w:pPr>
            <w:r>
              <w:rPr>
                <w:rFonts w:hint="default" w:ascii="Arial" w:hAnsi="Arial" w:eastAsia="宋体" w:cs="Arial"/>
                <w:color w:val="auto"/>
                <w:kern w:val="0"/>
                <w:szCs w:val="21"/>
                <w:lang w:val="en-US" w:eastAsia="zh-CN"/>
              </w:rPr>
              <w:t xml:space="preserve">0.10 </w:t>
            </w:r>
          </w:p>
        </w:tc>
        <w:tc>
          <w:tcPr>
            <w:tcW w:w="275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hint="default" w:ascii="Arial" w:hAnsi="Arial" w:eastAsia="宋体" w:cs="Arial"/>
                <w:color w:val="auto"/>
                <w:kern w:val="0"/>
                <w:szCs w:val="21"/>
                <w:lang w:val="en-US" w:eastAsia="zh-CN"/>
              </w:rPr>
            </w:pPr>
            <w:r>
              <w:rPr>
                <w:rFonts w:hint="eastAsia" w:ascii="Arial" w:hAnsi="Arial" w:eastAsia="宋体" w:cs="Arial"/>
                <w:color w:val="auto"/>
                <w:kern w:val="0"/>
                <w:szCs w:val="21"/>
                <w:lang w:val="en-US" w:eastAsia="zh-CN"/>
              </w:rPr>
              <w:t>0.57(0.42,0.83)</w:t>
            </w:r>
          </w:p>
        </w:tc>
        <w:tc>
          <w:tcPr>
            <w:tcW w:w="275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hint="default" w:ascii="Arial" w:hAnsi="Arial" w:eastAsia="宋体" w:cs="Arial"/>
                <w:color w:val="auto"/>
                <w:kern w:val="0"/>
                <w:szCs w:val="21"/>
                <w:lang w:val="en-US" w:eastAsia="zh-CN"/>
              </w:rPr>
            </w:pPr>
            <w:r>
              <w:rPr>
                <w:rFonts w:hint="eastAsia" w:ascii="Arial" w:hAnsi="Arial" w:eastAsia="宋体" w:cs="Arial"/>
                <w:color w:val="auto"/>
                <w:kern w:val="0"/>
                <w:szCs w:val="21"/>
                <w:lang w:val="en-US" w:eastAsia="zh-CN"/>
              </w:rPr>
              <w:t>0.67(0.46,1.01)</w:t>
            </w:r>
          </w:p>
        </w:tc>
        <w:tc>
          <w:tcPr>
            <w:tcW w:w="136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hint="default" w:ascii="Arial" w:hAnsi="Arial" w:eastAsia="宋体" w:cs="Arial"/>
                <w:color w:val="auto"/>
                <w:kern w:val="0"/>
                <w:szCs w:val="21"/>
                <w:lang w:val="en-US" w:eastAsia="zh-CN"/>
              </w:rPr>
            </w:pPr>
            <w:r>
              <w:rPr>
                <w:rFonts w:hint="eastAsia" w:ascii="Arial" w:hAnsi="Arial" w:eastAsia="宋体" w:cs="Arial"/>
                <w:color w:val="auto"/>
                <w:kern w:val="0"/>
                <w:szCs w:val="21"/>
                <w:lang w:val="en-US" w:eastAsia="zh-CN"/>
              </w:rPr>
              <w:t xml:space="preserve">0.02 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3" w:hRule="atLeast"/>
          <w:jc w:val="center"/>
        </w:trPr>
        <w:tc>
          <w:tcPr>
            <w:tcW w:w="0" w:type="auto"/>
            <w:vMerge w:val="continue"/>
            <w:tcBorders>
              <w:left w:val="nil"/>
              <w:right w:val="nil"/>
            </w:tcBorders>
            <w:shd w:val="clear" w:color="auto" w:fill="auto"/>
            <w:vAlign w:val="center"/>
          </w:tcPr>
          <w:p>
            <w:pPr>
              <w:widowControl/>
              <w:spacing w:line="240" w:lineRule="auto"/>
              <w:jc w:val="center"/>
              <w:textAlignment w:val="center"/>
              <w:rPr>
                <w:rFonts w:ascii="Arial" w:hAnsi="Arial" w:eastAsia="宋体" w:cs="Arial"/>
                <w:color w:val="auto"/>
                <w:kern w:val="0"/>
                <w:szCs w:val="21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Arial" w:hAnsi="Arial" w:eastAsia="宋体" w:cs="Arial"/>
                <w:color w:val="auto"/>
                <w:szCs w:val="21"/>
              </w:rPr>
            </w:pPr>
            <w:r>
              <w:rPr>
                <w:rFonts w:ascii="Arial" w:hAnsi="Arial" w:eastAsia="宋体" w:cs="Arial"/>
                <w:color w:val="auto"/>
                <w:kern w:val="0"/>
                <w:szCs w:val="21"/>
              </w:rPr>
              <w:t>Tl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hint="default" w:ascii="Arial" w:hAnsi="Arial" w:eastAsia="宋体" w:cs="Arial"/>
                <w:color w:val="auto"/>
                <w:kern w:val="0"/>
                <w:szCs w:val="21"/>
              </w:rPr>
            </w:pPr>
            <w:r>
              <w:rPr>
                <w:rFonts w:hint="default" w:ascii="Arial" w:hAnsi="Arial" w:eastAsia="宋体" w:cs="Arial"/>
                <w:color w:val="auto"/>
                <w:kern w:val="0"/>
                <w:szCs w:val="21"/>
                <w:lang w:val="en-US" w:eastAsia="zh-CN"/>
              </w:rPr>
              <w:t>-0.01(-0.02, 0.01)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hint="default" w:ascii="Arial" w:hAnsi="Arial" w:eastAsia="宋体" w:cs="Arial"/>
                <w:color w:val="auto"/>
                <w:kern w:val="0"/>
                <w:szCs w:val="21"/>
              </w:rPr>
            </w:pPr>
            <w:r>
              <w:rPr>
                <w:rFonts w:hint="default" w:ascii="Arial" w:hAnsi="Arial" w:eastAsia="宋体" w:cs="Arial"/>
                <w:color w:val="auto"/>
                <w:kern w:val="0"/>
                <w:szCs w:val="21"/>
                <w:lang w:val="en-US" w:eastAsia="zh-CN"/>
              </w:rPr>
              <w:t xml:space="preserve">0.54 </w:t>
            </w:r>
          </w:p>
        </w:tc>
        <w:tc>
          <w:tcPr>
            <w:tcW w:w="275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hint="default" w:ascii="Arial" w:hAnsi="Arial" w:eastAsia="宋体" w:cs="Arial"/>
                <w:color w:val="auto"/>
                <w:kern w:val="0"/>
                <w:szCs w:val="21"/>
                <w:lang w:val="en-US" w:eastAsia="zh-CN"/>
              </w:rPr>
            </w:pPr>
            <w:r>
              <w:rPr>
                <w:rFonts w:hint="eastAsia" w:ascii="Arial" w:hAnsi="Arial" w:eastAsia="宋体" w:cs="Arial"/>
                <w:color w:val="auto"/>
                <w:kern w:val="0"/>
                <w:szCs w:val="21"/>
                <w:lang w:val="en-US" w:eastAsia="zh-CN"/>
              </w:rPr>
              <w:t>0.02(0.02,0.03)</w:t>
            </w:r>
          </w:p>
        </w:tc>
        <w:tc>
          <w:tcPr>
            <w:tcW w:w="275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hint="default" w:ascii="Arial" w:hAnsi="Arial" w:eastAsia="宋体" w:cs="Arial"/>
                <w:color w:val="auto"/>
                <w:kern w:val="0"/>
                <w:szCs w:val="21"/>
                <w:lang w:val="en-US" w:eastAsia="zh-CN"/>
              </w:rPr>
            </w:pPr>
            <w:r>
              <w:rPr>
                <w:rFonts w:hint="eastAsia" w:ascii="Arial" w:hAnsi="Arial" w:eastAsia="宋体" w:cs="Arial"/>
                <w:color w:val="auto"/>
                <w:kern w:val="0"/>
                <w:szCs w:val="21"/>
                <w:lang w:val="en-US" w:eastAsia="zh-CN"/>
              </w:rPr>
              <w:t>0.02(0.02,0.03)</w:t>
            </w:r>
          </w:p>
        </w:tc>
        <w:tc>
          <w:tcPr>
            <w:tcW w:w="136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hint="default" w:ascii="Arial" w:hAnsi="Arial" w:eastAsia="宋体" w:cs="Arial"/>
                <w:color w:val="auto"/>
                <w:kern w:val="0"/>
                <w:szCs w:val="21"/>
                <w:lang w:val="en-US" w:eastAsia="zh-CN"/>
              </w:rPr>
            </w:pPr>
            <w:r>
              <w:rPr>
                <w:rFonts w:hint="eastAsia" w:ascii="Arial" w:hAnsi="Arial" w:eastAsia="宋体" w:cs="Arial"/>
                <w:color w:val="auto"/>
                <w:kern w:val="0"/>
                <w:szCs w:val="21"/>
                <w:lang w:val="en-US" w:eastAsia="zh-CN"/>
              </w:rPr>
              <w:t xml:space="preserve">0.07 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3" w:hRule="atLeast"/>
          <w:jc w:val="center"/>
        </w:trPr>
        <w:tc>
          <w:tcPr>
            <w:tcW w:w="0" w:type="auto"/>
            <w:vMerge w:val="continue"/>
            <w:tcBorders>
              <w:left w:val="nil"/>
              <w:bottom w:val="nil"/>
              <w:right w:val="nil"/>
            </w:tcBorders>
            <w:shd w:val="clear" w:color="auto" w:fill="auto"/>
            <w:vAlign w:val="center"/>
          </w:tcPr>
          <w:p>
            <w:pPr>
              <w:widowControl/>
              <w:spacing w:line="240" w:lineRule="auto"/>
              <w:jc w:val="center"/>
              <w:textAlignment w:val="center"/>
              <w:rPr>
                <w:rFonts w:ascii="Arial" w:hAnsi="Arial" w:eastAsia="宋体" w:cs="Arial"/>
                <w:color w:val="auto"/>
                <w:kern w:val="0"/>
                <w:szCs w:val="21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Arial" w:hAnsi="Arial" w:eastAsia="宋体" w:cs="Arial"/>
                <w:color w:val="auto"/>
                <w:kern w:val="2"/>
                <w:sz w:val="21"/>
                <w:szCs w:val="21"/>
                <w:lang w:val="en-US" w:eastAsia="zh-CN" w:bidi="ar-SA"/>
              </w:rPr>
            </w:pPr>
            <w:r>
              <w:rPr>
                <w:rFonts w:ascii="Arial" w:hAnsi="Arial" w:eastAsia="宋体" w:cs="Arial"/>
                <w:color w:val="auto"/>
                <w:kern w:val="0"/>
                <w:szCs w:val="21"/>
              </w:rPr>
              <w:t>U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hint="default" w:ascii="Arial" w:hAnsi="Arial" w:eastAsia="宋体" w:cs="Arial"/>
                <w:color w:val="auto"/>
                <w:kern w:val="0"/>
                <w:szCs w:val="21"/>
                <w:lang w:val="en-US" w:eastAsia="zh-CN"/>
              </w:rPr>
            </w:pPr>
            <w:r>
              <w:rPr>
                <w:rFonts w:hint="default" w:ascii="Arial" w:hAnsi="Arial" w:eastAsia="宋体" w:cs="Arial"/>
                <w:color w:val="auto"/>
                <w:kern w:val="0"/>
                <w:szCs w:val="21"/>
                <w:lang w:val="en-US" w:eastAsia="zh-CN"/>
              </w:rPr>
              <w:t>0.07(0.04, 0.1</w:t>
            </w:r>
            <w:r>
              <w:rPr>
                <w:rFonts w:hint="eastAsia" w:ascii="Arial" w:hAnsi="Arial" w:eastAsia="宋体" w:cs="Arial"/>
                <w:color w:val="auto"/>
                <w:kern w:val="0"/>
                <w:szCs w:val="21"/>
                <w:lang w:val="en-US" w:eastAsia="zh-CN"/>
              </w:rPr>
              <w:t>0</w:t>
            </w:r>
            <w:r>
              <w:rPr>
                <w:rFonts w:hint="default" w:ascii="Arial" w:hAnsi="Arial" w:eastAsia="宋体" w:cs="Arial"/>
                <w:color w:val="auto"/>
                <w:kern w:val="0"/>
                <w:szCs w:val="21"/>
                <w:lang w:val="en-US" w:eastAsia="zh-CN"/>
              </w:rPr>
              <w:t>)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hint="default" w:ascii="Arial" w:hAnsi="Arial" w:eastAsia="宋体" w:cs="Arial"/>
                <w:color w:val="auto"/>
                <w:kern w:val="0"/>
                <w:szCs w:val="21"/>
                <w:lang w:val="en-US" w:eastAsia="zh-CN"/>
              </w:rPr>
            </w:pPr>
            <w:r>
              <w:rPr>
                <w:rFonts w:hint="default" w:ascii="Arial" w:hAnsi="Arial" w:eastAsia="宋体" w:cs="Arial"/>
                <w:color w:val="auto"/>
                <w:kern w:val="0"/>
                <w:szCs w:val="21"/>
                <w:lang w:val="en-US" w:eastAsia="zh-CN"/>
              </w:rPr>
              <w:t>6.16×</w:t>
            </w:r>
            <w:r>
              <w:rPr>
                <w:rFonts w:hint="eastAsia" w:ascii="Arial" w:hAnsi="Arial" w:eastAsia="宋体" w:cs="Arial"/>
                <w:color w:val="auto"/>
                <w:kern w:val="0"/>
                <w:szCs w:val="21"/>
                <w:lang w:val="en-US" w:eastAsia="zh-CN"/>
              </w:rPr>
              <w:t>10</w:t>
            </w:r>
            <w:r>
              <w:rPr>
                <w:rFonts w:hint="default" w:ascii="Arial" w:hAnsi="Arial" w:eastAsia="宋体" w:cs="Arial"/>
                <w:color w:val="auto"/>
                <w:kern w:val="0"/>
                <w:szCs w:val="21"/>
                <w:vertAlign w:val="superscript"/>
                <w:lang w:val="en-US" w:eastAsia="zh-CN"/>
              </w:rPr>
              <w:t>-0</w:t>
            </w:r>
            <w:r>
              <w:rPr>
                <w:rFonts w:hint="eastAsia" w:ascii="Arial" w:hAnsi="Arial" w:eastAsia="宋体" w:cs="Arial"/>
                <w:color w:val="auto"/>
                <w:kern w:val="0"/>
                <w:szCs w:val="21"/>
                <w:vertAlign w:val="superscript"/>
                <w:lang w:val="en-US" w:eastAsia="zh-CN"/>
              </w:rPr>
              <w:t>6</w:t>
            </w:r>
          </w:p>
        </w:tc>
        <w:tc>
          <w:tcPr>
            <w:tcW w:w="275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hint="default" w:ascii="Arial" w:hAnsi="Arial" w:eastAsia="宋体" w:cs="Arial"/>
                <w:color w:val="auto"/>
                <w:kern w:val="0"/>
                <w:szCs w:val="21"/>
                <w:lang w:val="en-US" w:eastAsia="zh-CN"/>
              </w:rPr>
            </w:pPr>
            <w:r>
              <w:rPr>
                <w:rFonts w:hint="eastAsia" w:ascii="Arial" w:hAnsi="Arial" w:eastAsia="宋体" w:cs="Arial"/>
                <w:color w:val="auto"/>
                <w:kern w:val="0"/>
                <w:szCs w:val="21"/>
                <w:lang w:val="en-US" w:eastAsia="zh-CN"/>
              </w:rPr>
              <w:t>0.01(0.01,0.01)</w:t>
            </w:r>
          </w:p>
        </w:tc>
        <w:tc>
          <w:tcPr>
            <w:tcW w:w="275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hint="default" w:ascii="Arial" w:hAnsi="Arial" w:eastAsia="宋体" w:cs="Arial"/>
                <w:color w:val="auto"/>
                <w:kern w:val="0"/>
                <w:szCs w:val="21"/>
                <w:lang w:val="en-US" w:eastAsia="zh-CN"/>
              </w:rPr>
            </w:pPr>
            <w:r>
              <w:rPr>
                <w:rFonts w:hint="eastAsia" w:ascii="Arial" w:hAnsi="Arial" w:eastAsia="宋体" w:cs="Arial"/>
                <w:color w:val="auto"/>
                <w:kern w:val="0"/>
                <w:szCs w:val="21"/>
                <w:lang w:val="en-US" w:eastAsia="zh-CN"/>
              </w:rPr>
              <w:t>0.01(0.01,0.05)</w:t>
            </w:r>
          </w:p>
        </w:tc>
        <w:tc>
          <w:tcPr>
            <w:tcW w:w="136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hint="default" w:ascii="Arial" w:hAnsi="Arial" w:eastAsia="宋体" w:cs="Arial"/>
                <w:color w:val="auto"/>
                <w:kern w:val="0"/>
                <w:szCs w:val="21"/>
                <w:lang w:val="en-US" w:eastAsia="zh-CN"/>
              </w:rPr>
            </w:pPr>
            <w:r>
              <w:rPr>
                <w:rFonts w:hint="eastAsia" w:ascii="Arial" w:hAnsi="Arial" w:eastAsia="宋体" w:cs="Arial"/>
                <w:color w:val="auto"/>
                <w:kern w:val="0"/>
                <w:szCs w:val="21"/>
                <w:lang w:val="en-US" w:eastAsia="zh-CN"/>
              </w:rPr>
              <w:t>8.39</w:t>
            </w:r>
            <w:r>
              <w:rPr>
                <w:rFonts w:hint="default" w:ascii="Arial" w:hAnsi="Arial" w:eastAsia="宋体" w:cs="Arial"/>
                <w:color w:val="auto"/>
                <w:kern w:val="0"/>
                <w:szCs w:val="21"/>
                <w:lang w:val="en-US" w:eastAsia="zh-CN"/>
              </w:rPr>
              <w:t>×</w:t>
            </w:r>
            <w:r>
              <w:rPr>
                <w:rFonts w:hint="eastAsia" w:ascii="Arial" w:hAnsi="Arial" w:eastAsia="宋体" w:cs="Arial"/>
                <w:color w:val="auto"/>
                <w:kern w:val="0"/>
                <w:szCs w:val="21"/>
                <w:lang w:val="en-US" w:eastAsia="zh-CN"/>
              </w:rPr>
              <w:t>10</w:t>
            </w:r>
            <w:r>
              <w:rPr>
                <w:rFonts w:hint="default" w:ascii="Arial" w:hAnsi="Arial" w:eastAsia="宋体" w:cs="Arial"/>
                <w:color w:val="auto"/>
                <w:kern w:val="0"/>
                <w:szCs w:val="21"/>
                <w:vertAlign w:val="superscript"/>
                <w:lang w:val="en-US" w:eastAsia="zh-CN"/>
              </w:rPr>
              <w:t>-</w:t>
            </w:r>
            <w:r>
              <w:rPr>
                <w:rFonts w:hint="eastAsia" w:ascii="Arial" w:hAnsi="Arial" w:eastAsia="宋体" w:cs="Arial"/>
                <w:color w:val="auto"/>
                <w:kern w:val="0"/>
                <w:szCs w:val="21"/>
                <w:vertAlign w:val="superscript"/>
                <w:lang w:val="en-US" w:eastAsia="zh-CN"/>
              </w:rPr>
              <w:t>11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3" w:hRule="atLeast"/>
          <w:jc w:val="center"/>
        </w:trPr>
        <w:tc>
          <w:tcPr>
            <w:tcW w:w="0" w:type="auto"/>
            <w:vMerge w:val="restart"/>
            <w:tcBorders>
              <w:top w:val="nil"/>
              <w:left w:val="nil"/>
              <w:right w:val="nil"/>
            </w:tcBorders>
            <w:shd w:val="clear" w:color="auto" w:fill="auto"/>
            <w:vAlign w:val="center"/>
          </w:tcPr>
          <w:p>
            <w:pPr>
              <w:widowControl/>
              <w:spacing w:line="240" w:lineRule="auto"/>
              <w:jc w:val="center"/>
              <w:textAlignment w:val="center"/>
              <w:rPr>
                <w:rFonts w:ascii="Arial" w:hAnsi="Arial" w:eastAsia="宋体" w:cs="Arial"/>
                <w:color w:val="auto"/>
                <w:kern w:val="0"/>
                <w:szCs w:val="21"/>
              </w:rPr>
            </w:pPr>
            <w:r>
              <w:rPr>
                <w:rFonts w:hint="eastAsia" w:ascii="Arial" w:hAnsi="Arial" w:eastAsia="宋体" w:cs="Arial"/>
                <w:color w:val="auto"/>
                <w:sz w:val="20"/>
                <w:szCs w:val="20"/>
                <w:lang w:val="en-US" w:eastAsia="zh-CN"/>
              </w:rPr>
              <w:t>2</w:t>
            </w:r>
            <w:r>
              <w:rPr>
                <w:rFonts w:hint="eastAsia" w:ascii="Arial" w:hAnsi="Arial" w:eastAsia="宋体" w:cs="Arial"/>
                <w:color w:val="auto"/>
                <w:sz w:val="20"/>
                <w:szCs w:val="20"/>
                <w:vertAlign w:val="superscript"/>
                <w:lang w:val="en-US" w:eastAsia="zh-CN"/>
              </w:rPr>
              <w:t>nd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Arial" w:hAnsi="Arial" w:eastAsia="宋体" w:cs="Arial"/>
                <w:color w:val="auto"/>
                <w:kern w:val="2"/>
                <w:sz w:val="21"/>
                <w:szCs w:val="21"/>
                <w:lang w:val="en-US" w:eastAsia="zh-CN" w:bidi="ar-SA"/>
              </w:rPr>
            </w:pPr>
            <w:r>
              <w:rPr>
                <w:rFonts w:ascii="Arial" w:hAnsi="Arial" w:eastAsia="宋体" w:cs="Arial"/>
                <w:color w:val="auto"/>
                <w:kern w:val="0"/>
                <w:szCs w:val="21"/>
              </w:rPr>
              <w:t>Na</w:t>
            </w:r>
          </w:p>
        </w:tc>
        <w:tc>
          <w:tcPr>
            <w:tcW w:w="224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hint="default" w:ascii="Arial" w:hAnsi="Arial" w:eastAsia="宋体" w:cs="Arial"/>
                <w:color w:val="auto"/>
                <w:kern w:val="0"/>
                <w:szCs w:val="21"/>
                <w:lang w:val="en-US" w:eastAsia="zh-CN"/>
              </w:rPr>
            </w:pPr>
            <w:r>
              <w:rPr>
                <w:rFonts w:hint="default" w:ascii="Arial" w:hAnsi="Arial" w:eastAsia="宋体" w:cs="Arial"/>
                <w:color w:val="auto"/>
                <w:kern w:val="0"/>
                <w:szCs w:val="21"/>
                <w:lang w:val="en-US" w:eastAsia="zh-CN"/>
              </w:rPr>
              <w:t>0</w:t>
            </w:r>
            <w:r>
              <w:rPr>
                <w:rFonts w:hint="eastAsia" w:ascii="Arial" w:hAnsi="Arial" w:eastAsia="宋体" w:cs="Arial"/>
                <w:color w:val="auto"/>
                <w:kern w:val="0"/>
                <w:szCs w:val="21"/>
                <w:lang w:val="en-US" w:eastAsia="zh-CN"/>
              </w:rPr>
              <w:t>.00</w:t>
            </w:r>
            <w:r>
              <w:rPr>
                <w:rFonts w:hint="default" w:ascii="Arial" w:hAnsi="Arial" w:eastAsia="宋体" w:cs="Arial"/>
                <w:color w:val="auto"/>
                <w:kern w:val="0"/>
                <w:szCs w:val="21"/>
                <w:lang w:val="en-US" w:eastAsia="zh-CN"/>
              </w:rPr>
              <w:t>(-0.01, 0</w:t>
            </w:r>
            <w:r>
              <w:rPr>
                <w:rFonts w:hint="eastAsia" w:ascii="Arial" w:hAnsi="Arial" w:eastAsia="宋体" w:cs="Arial"/>
                <w:color w:val="auto"/>
                <w:kern w:val="0"/>
                <w:szCs w:val="21"/>
                <w:lang w:val="en-US" w:eastAsia="zh-CN"/>
              </w:rPr>
              <w:t>.00</w:t>
            </w:r>
            <w:r>
              <w:rPr>
                <w:rFonts w:hint="default" w:ascii="Arial" w:hAnsi="Arial" w:eastAsia="宋体" w:cs="Arial"/>
                <w:color w:val="auto"/>
                <w:kern w:val="0"/>
                <w:szCs w:val="21"/>
                <w:lang w:val="en-US" w:eastAsia="zh-CN"/>
              </w:rPr>
              <w:t>)</w:t>
            </w:r>
          </w:p>
        </w:tc>
        <w:tc>
          <w:tcPr>
            <w:tcW w:w="117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hint="default" w:ascii="Arial" w:hAnsi="Arial" w:eastAsia="宋体" w:cs="Arial"/>
                <w:color w:val="auto"/>
                <w:kern w:val="0"/>
                <w:szCs w:val="21"/>
                <w:lang w:val="en-US" w:eastAsia="zh-CN"/>
              </w:rPr>
            </w:pPr>
            <w:r>
              <w:rPr>
                <w:rFonts w:hint="default" w:ascii="Arial" w:hAnsi="Arial" w:eastAsia="宋体" w:cs="Arial"/>
                <w:color w:val="auto"/>
                <w:kern w:val="0"/>
                <w:szCs w:val="21"/>
                <w:lang w:val="en-US" w:eastAsia="zh-CN"/>
              </w:rPr>
              <w:t>0.11</w:t>
            </w:r>
          </w:p>
        </w:tc>
        <w:tc>
          <w:tcPr>
            <w:tcW w:w="275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hint="default" w:ascii="Arial" w:hAnsi="Arial" w:eastAsia="宋体" w:cs="Arial"/>
                <w:color w:val="auto"/>
                <w:kern w:val="0"/>
                <w:szCs w:val="21"/>
                <w:lang w:val="en-US" w:eastAsia="zh-CN"/>
              </w:rPr>
            </w:pPr>
            <w:r>
              <w:rPr>
                <w:rFonts w:hint="eastAsia" w:ascii="Arial" w:hAnsi="Arial" w:eastAsia="宋体" w:cs="Arial"/>
                <w:color w:val="auto"/>
                <w:kern w:val="0"/>
                <w:szCs w:val="21"/>
                <w:lang w:val="en-US" w:eastAsia="zh-CN"/>
              </w:rPr>
              <w:t>3456.88(3241.41,3730.51)</w:t>
            </w:r>
          </w:p>
        </w:tc>
        <w:tc>
          <w:tcPr>
            <w:tcW w:w="275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hint="default" w:ascii="Arial" w:hAnsi="Arial" w:eastAsia="宋体" w:cs="Arial"/>
                <w:color w:val="auto"/>
                <w:kern w:val="0"/>
                <w:szCs w:val="21"/>
                <w:lang w:val="en-US" w:eastAsia="zh-CN"/>
              </w:rPr>
            </w:pPr>
            <w:r>
              <w:rPr>
                <w:rFonts w:hint="eastAsia" w:ascii="Arial" w:hAnsi="Arial" w:eastAsia="宋体" w:cs="Arial"/>
                <w:color w:val="auto"/>
                <w:kern w:val="0"/>
                <w:szCs w:val="21"/>
                <w:lang w:val="en-US" w:eastAsia="zh-CN"/>
              </w:rPr>
              <w:t>3354.30(3130.73,3578.10)</w:t>
            </w:r>
          </w:p>
        </w:tc>
        <w:tc>
          <w:tcPr>
            <w:tcW w:w="136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hint="default" w:ascii="Arial" w:hAnsi="Arial" w:eastAsia="宋体" w:cs="Arial"/>
                <w:color w:val="auto"/>
                <w:kern w:val="0"/>
                <w:szCs w:val="21"/>
                <w:lang w:val="en-US" w:eastAsia="zh-CN"/>
              </w:rPr>
            </w:pPr>
            <w:r>
              <w:rPr>
                <w:rFonts w:hint="eastAsia" w:ascii="Arial" w:hAnsi="Arial" w:eastAsia="宋体" w:cs="Arial"/>
                <w:color w:val="auto"/>
                <w:kern w:val="0"/>
                <w:szCs w:val="21"/>
                <w:lang w:val="en-US" w:eastAsia="zh-CN"/>
              </w:rPr>
              <w:t>8.93</w:t>
            </w:r>
            <w:r>
              <w:rPr>
                <w:rFonts w:hint="default" w:ascii="Arial" w:hAnsi="Arial" w:eastAsia="宋体" w:cs="Arial"/>
                <w:color w:val="auto"/>
                <w:kern w:val="0"/>
                <w:szCs w:val="21"/>
                <w:lang w:val="en-US" w:eastAsia="zh-CN"/>
              </w:rPr>
              <w:t>×</w:t>
            </w:r>
            <w:r>
              <w:rPr>
                <w:rFonts w:hint="eastAsia" w:ascii="Arial" w:hAnsi="Arial" w:eastAsia="宋体" w:cs="Arial"/>
                <w:color w:val="auto"/>
                <w:kern w:val="0"/>
                <w:szCs w:val="21"/>
                <w:lang w:val="en-US" w:eastAsia="zh-CN"/>
              </w:rPr>
              <w:t>10</w:t>
            </w:r>
            <w:r>
              <w:rPr>
                <w:rFonts w:hint="default" w:ascii="Arial" w:hAnsi="Arial" w:eastAsia="宋体" w:cs="Arial"/>
                <w:color w:val="auto"/>
                <w:kern w:val="0"/>
                <w:szCs w:val="21"/>
                <w:vertAlign w:val="superscript"/>
                <w:lang w:val="en-US" w:eastAsia="zh-CN"/>
              </w:rPr>
              <w:t>-0</w:t>
            </w:r>
            <w:r>
              <w:rPr>
                <w:rFonts w:hint="eastAsia" w:ascii="Arial" w:hAnsi="Arial" w:eastAsia="宋体" w:cs="Arial"/>
                <w:color w:val="auto"/>
                <w:kern w:val="0"/>
                <w:szCs w:val="21"/>
                <w:vertAlign w:val="superscript"/>
                <w:lang w:val="en-US" w:eastAsia="zh-CN"/>
              </w:rPr>
              <w:t>5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3" w:hRule="atLeast"/>
          <w:jc w:val="center"/>
        </w:trPr>
        <w:tc>
          <w:tcPr>
            <w:tcW w:w="0" w:type="auto"/>
            <w:vMerge w:val="continue"/>
            <w:tcBorders>
              <w:left w:val="nil"/>
              <w:right w:val="nil"/>
            </w:tcBorders>
            <w:shd w:val="clear" w:color="auto" w:fill="auto"/>
            <w:vAlign w:val="center"/>
          </w:tcPr>
          <w:p>
            <w:pPr>
              <w:widowControl/>
              <w:spacing w:line="240" w:lineRule="auto"/>
              <w:jc w:val="center"/>
              <w:textAlignment w:val="center"/>
              <w:rPr>
                <w:rFonts w:ascii="Arial" w:hAnsi="Arial" w:eastAsia="宋体" w:cs="Arial"/>
                <w:color w:val="auto"/>
                <w:kern w:val="0"/>
                <w:szCs w:val="21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Arial" w:hAnsi="Arial" w:eastAsia="宋体" w:cs="Arial"/>
                <w:color w:val="auto"/>
                <w:kern w:val="2"/>
                <w:sz w:val="21"/>
                <w:szCs w:val="21"/>
                <w:lang w:val="en-US" w:eastAsia="zh-CN" w:bidi="ar-SA"/>
              </w:rPr>
            </w:pPr>
            <w:r>
              <w:rPr>
                <w:rFonts w:ascii="Arial" w:hAnsi="Arial" w:eastAsia="宋体" w:cs="Arial"/>
                <w:color w:val="auto"/>
                <w:kern w:val="0"/>
                <w:szCs w:val="21"/>
              </w:rPr>
              <w:t>Mg</w:t>
            </w:r>
          </w:p>
        </w:tc>
        <w:tc>
          <w:tcPr>
            <w:tcW w:w="224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hint="default" w:ascii="Arial" w:hAnsi="Arial" w:eastAsia="宋体" w:cs="Arial"/>
                <w:color w:val="auto"/>
                <w:kern w:val="0"/>
                <w:szCs w:val="21"/>
                <w:lang w:val="en-US" w:eastAsia="zh-CN"/>
              </w:rPr>
            </w:pPr>
            <w:r>
              <w:rPr>
                <w:rFonts w:hint="default" w:ascii="Arial" w:hAnsi="Arial" w:eastAsia="宋体" w:cs="Arial"/>
                <w:color w:val="auto"/>
                <w:kern w:val="0"/>
                <w:szCs w:val="21"/>
                <w:lang w:val="en-US" w:eastAsia="zh-CN"/>
              </w:rPr>
              <w:t>-0.01(-0.01, 0</w:t>
            </w:r>
            <w:r>
              <w:rPr>
                <w:rFonts w:hint="eastAsia" w:ascii="Arial" w:hAnsi="Arial" w:eastAsia="宋体" w:cs="Arial"/>
                <w:color w:val="auto"/>
                <w:kern w:val="0"/>
                <w:szCs w:val="21"/>
                <w:lang w:val="en-US" w:eastAsia="zh-CN"/>
              </w:rPr>
              <w:t>.00</w:t>
            </w:r>
            <w:r>
              <w:rPr>
                <w:rFonts w:hint="default" w:ascii="Arial" w:hAnsi="Arial" w:eastAsia="宋体" w:cs="Arial"/>
                <w:color w:val="auto"/>
                <w:kern w:val="0"/>
                <w:szCs w:val="21"/>
                <w:lang w:val="en-US" w:eastAsia="zh-CN"/>
              </w:rPr>
              <w:t>)</w:t>
            </w:r>
          </w:p>
        </w:tc>
        <w:tc>
          <w:tcPr>
            <w:tcW w:w="117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hint="default" w:ascii="Arial" w:hAnsi="Arial" w:eastAsia="宋体" w:cs="Arial"/>
                <w:color w:val="auto"/>
                <w:kern w:val="0"/>
                <w:szCs w:val="21"/>
                <w:lang w:val="en-US" w:eastAsia="zh-CN"/>
              </w:rPr>
            </w:pPr>
            <w:r>
              <w:rPr>
                <w:rFonts w:hint="default" w:ascii="Arial" w:hAnsi="Arial" w:eastAsia="宋体" w:cs="Arial"/>
                <w:color w:val="auto"/>
                <w:kern w:val="0"/>
                <w:szCs w:val="21"/>
                <w:lang w:val="en-US" w:eastAsia="zh-CN"/>
              </w:rPr>
              <w:t>0.04</w:t>
            </w:r>
          </w:p>
        </w:tc>
        <w:tc>
          <w:tcPr>
            <w:tcW w:w="275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hint="default" w:ascii="Arial" w:hAnsi="Arial" w:eastAsia="宋体" w:cs="Arial"/>
                <w:color w:val="auto"/>
                <w:kern w:val="0"/>
                <w:szCs w:val="21"/>
                <w:lang w:val="en-US" w:eastAsia="zh-CN"/>
              </w:rPr>
            </w:pPr>
            <w:r>
              <w:rPr>
                <w:rFonts w:hint="eastAsia" w:ascii="Arial" w:hAnsi="Arial" w:eastAsia="宋体" w:cs="Arial"/>
                <w:color w:val="auto"/>
                <w:kern w:val="0"/>
                <w:szCs w:val="21"/>
                <w:lang w:val="en-US" w:eastAsia="zh-CN"/>
              </w:rPr>
              <w:t>19.15(17.60,20.69)</w:t>
            </w:r>
          </w:p>
        </w:tc>
        <w:tc>
          <w:tcPr>
            <w:tcW w:w="275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hint="default" w:ascii="Arial" w:hAnsi="Arial" w:eastAsia="宋体" w:cs="Arial"/>
                <w:color w:val="auto"/>
                <w:kern w:val="0"/>
                <w:szCs w:val="21"/>
                <w:lang w:val="en-US" w:eastAsia="zh-CN"/>
              </w:rPr>
            </w:pPr>
            <w:r>
              <w:rPr>
                <w:rFonts w:hint="eastAsia" w:ascii="Arial" w:hAnsi="Arial" w:eastAsia="宋体" w:cs="Arial"/>
                <w:color w:val="auto"/>
                <w:kern w:val="0"/>
                <w:szCs w:val="21"/>
                <w:lang w:val="en-US" w:eastAsia="zh-CN"/>
              </w:rPr>
              <w:t>18.46(16.71,20.16)</w:t>
            </w:r>
          </w:p>
        </w:tc>
        <w:tc>
          <w:tcPr>
            <w:tcW w:w="136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hint="default" w:ascii="Arial" w:hAnsi="Arial" w:eastAsia="宋体" w:cs="Arial"/>
                <w:color w:val="auto"/>
                <w:kern w:val="0"/>
                <w:szCs w:val="21"/>
                <w:lang w:val="en-US" w:eastAsia="zh-CN"/>
              </w:rPr>
            </w:pPr>
            <w:r>
              <w:rPr>
                <w:rFonts w:hint="eastAsia" w:ascii="Arial" w:hAnsi="Arial" w:eastAsia="宋体" w:cs="Arial"/>
                <w:color w:val="auto"/>
                <w:kern w:val="0"/>
                <w:szCs w:val="21"/>
                <w:lang w:val="en-US" w:eastAsia="zh-CN"/>
              </w:rPr>
              <w:t>4.85</w:t>
            </w:r>
            <w:r>
              <w:rPr>
                <w:rFonts w:hint="default" w:ascii="Arial" w:hAnsi="Arial" w:eastAsia="宋体" w:cs="Arial"/>
                <w:color w:val="auto"/>
                <w:kern w:val="0"/>
                <w:szCs w:val="21"/>
                <w:lang w:val="en-US" w:eastAsia="zh-CN"/>
              </w:rPr>
              <w:t>×</w:t>
            </w:r>
            <w:r>
              <w:rPr>
                <w:rFonts w:hint="eastAsia" w:ascii="Arial" w:hAnsi="Arial" w:eastAsia="宋体" w:cs="Arial"/>
                <w:color w:val="auto"/>
                <w:kern w:val="0"/>
                <w:szCs w:val="21"/>
                <w:lang w:val="en-US" w:eastAsia="zh-CN"/>
              </w:rPr>
              <w:t>10</w:t>
            </w:r>
            <w:r>
              <w:rPr>
                <w:rFonts w:hint="default" w:ascii="Arial" w:hAnsi="Arial" w:eastAsia="宋体" w:cs="Arial"/>
                <w:color w:val="auto"/>
                <w:kern w:val="0"/>
                <w:szCs w:val="21"/>
                <w:vertAlign w:val="superscript"/>
                <w:lang w:val="en-US" w:eastAsia="zh-CN"/>
              </w:rPr>
              <w:t>-0</w:t>
            </w:r>
            <w:r>
              <w:rPr>
                <w:rFonts w:hint="eastAsia" w:ascii="Arial" w:hAnsi="Arial" w:eastAsia="宋体" w:cs="Arial"/>
                <w:color w:val="auto"/>
                <w:kern w:val="0"/>
                <w:szCs w:val="21"/>
                <w:vertAlign w:val="superscript"/>
                <w:lang w:val="en-US" w:eastAsia="zh-CN"/>
              </w:rPr>
              <w:t>4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3" w:hRule="atLeast"/>
          <w:jc w:val="center"/>
        </w:trPr>
        <w:tc>
          <w:tcPr>
            <w:tcW w:w="0" w:type="auto"/>
            <w:vMerge w:val="continue"/>
            <w:tcBorders>
              <w:left w:val="nil"/>
              <w:right w:val="nil"/>
            </w:tcBorders>
            <w:shd w:val="clear" w:color="auto" w:fill="FFFFFF" w:themeFill="background1"/>
            <w:vAlign w:val="center"/>
          </w:tcPr>
          <w:p>
            <w:pPr>
              <w:widowControl/>
              <w:spacing w:line="240" w:lineRule="auto"/>
              <w:jc w:val="center"/>
              <w:textAlignment w:val="center"/>
              <w:rPr>
                <w:rFonts w:ascii="Arial" w:hAnsi="Arial" w:eastAsia="宋体" w:cs="Arial"/>
                <w:color w:val="auto"/>
                <w:kern w:val="0"/>
                <w:szCs w:val="21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FFFFFF" w:themeFill="background1"/>
            <w:vAlign w:val="center"/>
          </w:tcPr>
          <w:p>
            <w:pPr>
              <w:widowControl/>
              <w:jc w:val="center"/>
              <w:textAlignment w:val="center"/>
              <w:rPr>
                <w:rFonts w:ascii="Arial" w:hAnsi="Arial" w:eastAsia="宋体" w:cs="Arial"/>
                <w:color w:val="auto"/>
                <w:kern w:val="2"/>
                <w:sz w:val="21"/>
                <w:szCs w:val="21"/>
                <w:lang w:val="en-US" w:eastAsia="zh-CN" w:bidi="ar-SA"/>
              </w:rPr>
            </w:pPr>
            <w:r>
              <w:rPr>
                <w:rFonts w:ascii="Arial" w:hAnsi="Arial" w:eastAsia="宋体" w:cs="Arial"/>
                <w:color w:val="auto"/>
                <w:kern w:val="0"/>
                <w:szCs w:val="21"/>
              </w:rPr>
              <w:t>K</w:t>
            </w:r>
          </w:p>
        </w:tc>
        <w:tc>
          <w:tcPr>
            <w:tcW w:w="2244" w:type="dxa"/>
            <w:tcBorders>
              <w:top w:val="nil"/>
              <w:left w:val="nil"/>
              <w:bottom w:val="nil"/>
              <w:right w:val="nil"/>
            </w:tcBorders>
            <w:shd w:val="clear" w:color="auto" w:fill="FFFFFF" w:themeFill="background1"/>
            <w:vAlign w:val="center"/>
          </w:tcPr>
          <w:p>
            <w:pPr>
              <w:widowControl/>
              <w:jc w:val="center"/>
              <w:textAlignment w:val="center"/>
              <w:rPr>
                <w:rFonts w:hint="default" w:ascii="Arial" w:hAnsi="Arial" w:eastAsia="宋体" w:cs="Arial"/>
                <w:color w:val="auto"/>
                <w:kern w:val="0"/>
                <w:szCs w:val="21"/>
                <w:lang w:val="en-US" w:eastAsia="zh-CN"/>
              </w:rPr>
            </w:pPr>
            <w:r>
              <w:rPr>
                <w:rFonts w:hint="default" w:ascii="Arial" w:hAnsi="Arial" w:eastAsia="宋体" w:cs="Arial"/>
                <w:color w:val="auto"/>
                <w:kern w:val="0"/>
                <w:szCs w:val="21"/>
                <w:lang w:val="en-US" w:eastAsia="zh-CN"/>
              </w:rPr>
              <w:t>-0.01(-0.02, 0</w:t>
            </w:r>
            <w:r>
              <w:rPr>
                <w:rFonts w:hint="eastAsia" w:ascii="Arial" w:hAnsi="Arial" w:eastAsia="宋体" w:cs="Arial"/>
                <w:color w:val="auto"/>
                <w:kern w:val="0"/>
                <w:szCs w:val="21"/>
                <w:lang w:val="en-US" w:eastAsia="zh-CN"/>
              </w:rPr>
              <w:t>.00</w:t>
            </w:r>
            <w:r>
              <w:rPr>
                <w:rFonts w:hint="default" w:ascii="Arial" w:hAnsi="Arial" w:eastAsia="宋体" w:cs="Arial"/>
                <w:color w:val="auto"/>
                <w:kern w:val="0"/>
                <w:szCs w:val="21"/>
                <w:lang w:val="en-US" w:eastAsia="zh-CN"/>
              </w:rPr>
              <w:t>)</w:t>
            </w:r>
          </w:p>
        </w:tc>
        <w:tc>
          <w:tcPr>
            <w:tcW w:w="1178" w:type="dxa"/>
            <w:tcBorders>
              <w:top w:val="nil"/>
              <w:left w:val="nil"/>
              <w:bottom w:val="nil"/>
              <w:right w:val="nil"/>
            </w:tcBorders>
            <w:shd w:val="clear" w:color="auto" w:fill="FFFFFF" w:themeFill="background1"/>
            <w:vAlign w:val="center"/>
          </w:tcPr>
          <w:p>
            <w:pPr>
              <w:widowControl/>
              <w:jc w:val="center"/>
              <w:textAlignment w:val="center"/>
              <w:rPr>
                <w:rFonts w:hint="default" w:ascii="Arial" w:hAnsi="Arial" w:eastAsia="宋体" w:cs="Arial"/>
                <w:color w:val="auto"/>
                <w:kern w:val="0"/>
                <w:szCs w:val="21"/>
                <w:lang w:val="en-US" w:eastAsia="zh-CN"/>
              </w:rPr>
            </w:pPr>
            <w:r>
              <w:rPr>
                <w:rFonts w:hint="default" w:ascii="Arial" w:hAnsi="Arial" w:eastAsia="宋体" w:cs="Arial"/>
                <w:color w:val="auto"/>
                <w:kern w:val="0"/>
                <w:szCs w:val="21"/>
                <w:lang w:val="en-US" w:eastAsia="zh-CN"/>
              </w:rPr>
              <w:t>0.01</w:t>
            </w:r>
          </w:p>
        </w:tc>
        <w:tc>
          <w:tcPr>
            <w:tcW w:w="2750" w:type="dxa"/>
            <w:tcBorders>
              <w:top w:val="nil"/>
              <w:left w:val="nil"/>
              <w:bottom w:val="nil"/>
              <w:right w:val="nil"/>
            </w:tcBorders>
            <w:shd w:val="clear" w:color="auto" w:fill="FFFFFF" w:themeFill="background1"/>
            <w:vAlign w:val="center"/>
          </w:tcPr>
          <w:p>
            <w:pPr>
              <w:widowControl/>
              <w:jc w:val="center"/>
              <w:textAlignment w:val="center"/>
              <w:rPr>
                <w:rFonts w:hint="default" w:ascii="Arial" w:hAnsi="Arial" w:eastAsia="宋体" w:cs="Arial"/>
                <w:color w:val="auto"/>
                <w:kern w:val="0"/>
                <w:szCs w:val="21"/>
                <w:lang w:val="en-US" w:eastAsia="zh-CN"/>
              </w:rPr>
            </w:pPr>
            <w:r>
              <w:rPr>
                <w:rFonts w:hint="eastAsia" w:ascii="Arial" w:hAnsi="Arial" w:eastAsia="宋体" w:cs="Arial"/>
                <w:color w:val="auto"/>
                <w:kern w:val="0"/>
                <w:szCs w:val="21"/>
                <w:lang w:val="en-US" w:eastAsia="zh-CN"/>
              </w:rPr>
              <w:t>152.68(140.44,165.83)</w:t>
            </w:r>
          </w:p>
        </w:tc>
        <w:tc>
          <w:tcPr>
            <w:tcW w:w="2750" w:type="dxa"/>
            <w:tcBorders>
              <w:top w:val="nil"/>
              <w:left w:val="nil"/>
              <w:bottom w:val="nil"/>
              <w:right w:val="nil"/>
            </w:tcBorders>
            <w:shd w:val="clear" w:color="auto" w:fill="FFFFFF" w:themeFill="background1"/>
            <w:vAlign w:val="center"/>
          </w:tcPr>
          <w:p>
            <w:pPr>
              <w:widowControl/>
              <w:jc w:val="center"/>
              <w:textAlignment w:val="center"/>
              <w:rPr>
                <w:rFonts w:hint="default" w:ascii="Arial" w:hAnsi="Arial" w:eastAsia="宋体" w:cs="Arial"/>
                <w:color w:val="auto"/>
                <w:kern w:val="0"/>
                <w:szCs w:val="21"/>
                <w:lang w:val="en-US" w:eastAsia="zh-CN"/>
              </w:rPr>
            </w:pPr>
            <w:r>
              <w:rPr>
                <w:rFonts w:hint="eastAsia" w:ascii="Arial" w:hAnsi="Arial" w:eastAsia="宋体" w:cs="Arial"/>
                <w:color w:val="auto"/>
                <w:kern w:val="0"/>
                <w:szCs w:val="21"/>
                <w:lang w:val="en-US" w:eastAsia="zh-CN"/>
              </w:rPr>
              <w:t>144.11(132.92,158.88)</w:t>
            </w:r>
          </w:p>
        </w:tc>
        <w:tc>
          <w:tcPr>
            <w:tcW w:w="1361" w:type="dxa"/>
            <w:tcBorders>
              <w:top w:val="nil"/>
              <w:left w:val="nil"/>
              <w:bottom w:val="nil"/>
              <w:right w:val="nil"/>
            </w:tcBorders>
            <w:shd w:val="clear" w:color="auto" w:fill="FFFFFF" w:themeFill="background1"/>
            <w:vAlign w:val="center"/>
          </w:tcPr>
          <w:p>
            <w:pPr>
              <w:widowControl/>
              <w:jc w:val="center"/>
              <w:textAlignment w:val="center"/>
              <w:rPr>
                <w:rFonts w:hint="default" w:ascii="Arial" w:hAnsi="Arial" w:eastAsia="宋体" w:cs="Arial"/>
                <w:color w:val="auto"/>
                <w:kern w:val="0"/>
                <w:szCs w:val="21"/>
                <w:lang w:val="en-US" w:eastAsia="zh-CN"/>
              </w:rPr>
            </w:pPr>
            <w:r>
              <w:rPr>
                <w:rFonts w:hint="eastAsia" w:ascii="Arial" w:hAnsi="Arial" w:eastAsia="宋体" w:cs="Arial"/>
                <w:color w:val="auto"/>
                <w:kern w:val="0"/>
                <w:szCs w:val="21"/>
                <w:lang w:val="en-US" w:eastAsia="zh-CN"/>
              </w:rPr>
              <w:t>4.45</w:t>
            </w:r>
            <w:r>
              <w:rPr>
                <w:rFonts w:hint="default" w:ascii="Arial" w:hAnsi="Arial" w:eastAsia="宋体" w:cs="Arial"/>
                <w:color w:val="auto"/>
                <w:kern w:val="0"/>
                <w:szCs w:val="21"/>
                <w:lang w:val="en-US" w:eastAsia="zh-CN"/>
              </w:rPr>
              <w:t>×</w:t>
            </w:r>
            <w:r>
              <w:rPr>
                <w:rFonts w:hint="eastAsia" w:ascii="Arial" w:hAnsi="Arial" w:eastAsia="宋体" w:cs="Arial"/>
                <w:color w:val="auto"/>
                <w:kern w:val="0"/>
                <w:szCs w:val="21"/>
                <w:lang w:val="en-US" w:eastAsia="zh-CN"/>
              </w:rPr>
              <w:t>10</w:t>
            </w:r>
            <w:r>
              <w:rPr>
                <w:rFonts w:hint="default" w:ascii="Arial" w:hAnsi="Arial" w:eastAsia="宋体" w:cs="Arial"/>
                <w:color w:val="auto"/>
                <w:kern w:val="0"/>
                <w:szCs w:val="21"/>
                <w:vertAlign w:val="superscript"/>
                <w:lang w:val="en-US" w:eastAsia="zh-CN"/>
              </w:rPr>
              <w:t>-0</w:t>
            </w:r>
            <w:r>
              <w:rPr>
                <w:rFonts w:hint="eastAsia" w:ascii="Arial" w:hAnsi="Arial" w:eastAsia="宋体" w:cs="Arial"/>
                <w:color w:val="auto"/>
                <w:kern w:val="0"/>
                <w:szCs w:val="21"/>
                <w:vertAlign w:val="superscript"/>
                <w:lang w:val="en-US" w:eastAsia="zh-CN"/>
              </w:rPr>
              <w:t>5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3" w:hRule="atLeast"/>
          <w:jc w:val="center"/>
        </w:trPr>
        <w:tc>
          <w:tcPr>
            <w:tcW w:w="0" w:type="auto"/>
            <w:vMerge w:val="continue"/>
            <w:tcBorders>
              <w:left w:val="nil"/>
              <w:right w:val="nil"/>
            </w:tcBorders>
            <w:shd w:val="clear" w:color="auto" w:fill="FFFFFF" w:themeFill="background1"/>
            <w:vAlign w:val="center"/>
          </w:tcPr>
          <w:p>
            <w:pPr>
              <w:widowControl/>
              <w:spacing w:line="240" w:lineRule="auto"/>
              <w:jc w:val="center"/>
              <w:textAlignment w:val="center"/>
              <w:rPr>
                <w:rFonts w:ascii="Arial" w:hAnsi="Arial" w:eastAsia="宋体" w:cs="Arial"/>
                <w:color w:val="auto"/>
                <w:kern w:val="0"/>
                <w:szCs w:val="21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FFFFFF" w:themeFill="background1"/>
            <w:vAlign w:val="center"/>
          </w:tcPr>
          <w:p>
            <w:pPr>
              <w:widowControl/>
              <w:jc w:val="center"/>
              <w:textAlignment w:val="center"/>
              <w:rPr>
                <w:rFonts w:ascii="Arial" w:hAnsi="Arial" w:eastAsia="宋体" w:cs="Arial"/>
                <w:color w:val="auto"/>
                <w:kern w:val="2"/>
                <w:sz w:val="21"/>
                <w:szCs w:val="21"/>
                <w:lang w:val="en-US" w:eastAsia="zh-CN" w:bidi="ar-SA"/>
              </w:rPr>
            </w:pPr>
            <w:r>
              <w:rPr>
                <w:rFonts w:ascii="Arial" w:hAnsi="Arial" w:eastAsia="宋体" w:cs="Arial"/>
                <w:color w:val="auto"/>
                <w:kern w:val="0"/>
                <w:szCs w:val="21"/>
              </w:rPr>
              <w:t>Ca</w:t>
            </w:r>
          </w:p>
        </w:tc>
        <w:tc>
          <w:tcPr>
            <w:tcW w:w="2244" w:type="dxa"/>
            <w:tcBorders>
              <w:top w:val="nil"/>
              <w:left w:val="nil"/>
              <w:bottom w:val="nil"/>
              <w:right w:val="nil"/>
            </w:tcBorders>
            <w:shd w:val="clear" w:color="auto" w:fill="FFFFFF" w:themeFill="background1"/>
            <w:vAlign w:val="center"/>
          </w:tcPr>
          <w:p>
            <w:pPr>
              <w:widowControl/>
              <w:jc w:val="center"/>
              <w:textAlignment w:val="center"/>
              <w:rPr>
                <w:rFonts w:hint="default" w:ascii="Arial" w:hAnsi="Arial" w:eastAsia="宋体" w:cs="Arial"/>
                <w:color w:val="auto"/>
                <w:kern w:val="0"/>
                <w:szCs w:val="21"/>
                <w:lang w:val="en-US" w:eastAsia="zh-CN"/>
              </w:rPr>
            </w:pPr>
            <w:r>
              <w:rPr>
                <w:rFonts w:hint="default" w:ascii="Arial" w:hAnsi="Arial" w:eastAsia="宋体" w:cs="Arial"/>
                <w:color w:val="auto"/>
                <w:kern w:val="0"/>
                <w:szCs w:val="21"/>
                <w:lang w:val="en-US" w:eastAsia="zh-CN"/>
              </w:rPr>
              <w:t>-0.01(-0.02, 0</w:t>
            </w:r>
            <w:r>
              <w:rPr>
                <w:rFonts w:hint="eastAsia" w:ascii="Arial" w:hAnsi="Arial" w:eastAsia="宋体" w:cs="Arial"/>
                <w:color w:val="auto"/>
                <w:kern w:val="0"/>
                <w:szCs w:val="21"/>
                <w:lang w:val="en-US" w:eastAsia="zh-CN"/>
              </w:rPr>
              <w:t>.00</w:t>
            </w:r>
            <w:r>
              <w:rPr>
                <w:rFonts w:hint="default" w:ascii="Arial" w:hAnsi="Arial" w:eastAsia="宋体" w:cs="Arial"/>
                <w:color w:val="auto"/>
                <w:kern w:val="0"/>
                <w:szCs w:val="21"/>
                <w:lang w:val="en-US" w:eastAsia="zh-CN"/>
              </w:rPr>
              <w:t>)</w:t>
            </w:r>
          </w:p>
        </w:tc>
        <w:tc>
          <w:tcPr>
            <w:tcW w:w="1178" w:type="dxa"/>
            <w:tcBorders>
              <w:top w:val="nil"/>
              <w:left w:val="nil"/>
              <w:bottom w:val="nil"/>
              <w:right w:val="nil"/>
            </w:tcBorders>
            <w:shd w:val="clear" w:color="auto" w:fill="FFFFFF" w:themeFill="background1"/>
            <w:vAlign w:val="center"/>
          </w:tcPr>
          <w:p>
            <w:pPr>
              <w:widowControl/>
              <w:jc w:val="center"/>
              <w:textAlignment w:val="center"/>
              <w:rPr>
                <w:rFonts w:hint="default" w:ascii="Arial" w:hAnsi="Arial" w:eastAsia="宋体" w:cs="Arial"/>
                <w:color w:val="auto"/>
                <w:kern w:val="0"/>
                <w:szCs w:val="21"/>
                <w:lang w:val="en-US" w:eastAsia="zh-CN"/>
              </w:rPr>
            </w:pPr>
            <w:r>
              <w:rPr>
                <w:rFonts w:hint="default" w:ascii="Arial" w:hAnsi="Arial" w:eastAsia="宋体" w:cs="Arial"/>
                <w:color w:val="auto"/>
                <w:kern w:val="0"/>
                <w:szCs w:val="21"/>
                <w:lang w:val="en-US" w:eastAsia="zh-CN"/>
              </w:rPr>
              <w:t>8</w:t>
            </w:r>
            <w:r>
              <w:rPr>
                <w:rFonts w:hint="eastAsia" w:ascii="Arial" w:hAnsi="Arial" w:eastAsia="宋体" w:cs="Arial"/>
                <w:color w:val="auto"/>
                <w:kern w:val="0"/>
                <w:szCs w:val="21"/>
                <w:lang w:val="en-US" w:eastAsia="zh-CN"/>
              </w:rPr>
              <w:t>.</w:t>
            </w:r>
            <w:r>
              <w:rPr>
                <w:rFonts w:hint="default" w:ascii="Arial" w:hAnsi="Arial" w:eastAsia="宋体" w:cs="Arial"/>
                <w:color w:val="auto"/>
                <w:kern w:val="0"/>
                <w:szCs w:val="21"/>
                <w:lang w:val="en-US" w:eastAsia="zh-CN"/>
              </w:rPr>
              <w:t>7</w:t>
            </w:r>
            <w:r>
              <w:rPr>
                <w:rFonts w:hint="eastAsia" w:ascii="Arial" w:hAnsi="Arial" w:eastAsia="宋体" w:cs="Arial"/>
                <w:color w:val="auto"/>
                <w:kern w:val="0"/>
                <w:szCs w:val="21"/>
                <w:lang w:val="en-US" w:eastAsia="zh-CN"/>
              </w:rPr>
              <w:t>7</w:t>
            </w:r>
            <w:r>
              <w:rPr>
                <w:rFonts w:hint="default" w:ascii="Arial" w:hAnsi="Arial" w:eastAsia="宋体" w:cs="Arial"/>
                <w:color w:val="auto"/>
                <w:kern w:val="0"/>
                <w:szCs w:val="21"/>
                <w:lang w:val="en-US" w:eastAsia="zh-CN"/>
              </w:rPr>
              <w:t>×</w:t>
            </w:r>
            <w:r>
              <w:rPr>
                <w:rFonts w:hint="eastAsia" w:ascii="Arial" w:hAnsi="Arial" w:eastAsia="宋体" w:cs="Arial"/>
                <w:color w:val="auto"/>
                <w:kern w:val="0"/>
                <w:szCs w:val="21"/>
                <w:lang w:val="en-US" w:eastAsia="zh-CN"/>
              </w:rPr>
              <w:t>10</w:t>
            </w:r>
            <w:r>
              <w:rPr>
                <w:rFonts w:hint="default" w:ascii="Arial" w:hAnsi="Arial" w:eastAsia="宋体" w:cs="Arial"/>
                <w:color w:val="auto"/>
                <w:kern w:val="0"/>
                <w:szCs w:val="21"/>
                <w:vertAlign w:val="superscript"/>
                <w:lang w:val="en-US" w:eastAsia="zh-CN"/>
              </w:rPr>
              <w:t>-0</w:t>
            </w:r>
            <w:r>
              <w:rPr>
                <w:rFonts w:hint="eastAsia" w:ascii="Arial" w:hAnsi="Arial" w:eastAsia="宋体" w:cs="Arial"/>
                <w:color w:val="auto"/>
                <w:kern w:val="0"/>
                <w:szCs w:val="21"/>
                <w:vertAlign w:val="superscript"/>
                <w:lang w:val="en-US" w:eastAsia="zh-CN"/>
              </w:rPr>
              <w:t>4</w:t>
            </w:r>
          </w:p>
        </w:tc>
        <w:tc>
          <w:tcPr>
            <w:tcW w:w="2750" w:type="dxa"/>
            <w:tcBorders>
              <w:top w:val="nil"/>
              <w:left w:val="nil"/>
              <w:bottom w:val="nil"/>
              <w:right w:val="nil"/>
            </w:tcBorders>
            <w:shd w:val="clear" w:color="auto" w:fill="FFFFFF" w:themeFill="background1"/>
            <w:vAlign w:val="center"/>
          </w:tcPr>
          <w:p>
            <w:pPr>
              <w:widowControl/>
              <w:jc w:val="center"/>
              <w:textAlignment w:val="center"/>
              <w:rPr>
                <w:rFonts w:hint="default" w:ascii="Arial" w:hAnsi="Arial" w:eastAsia="宋体" w:cs="Arial"/>
                <w:color w:val="auto"/>
                <w:kern w:val="0"/>
                <w:szCs w:val="21"/>
                <w:lang w:val="en-US" w:eastAsia="zh-CN"/>
              </w:rPr>
            </w:pPr>
            <w:r>
              <w:rPr>
                <w:rFonts w:hint="eastAsia" w:ascii="Arial" w:hAnsi="Arial" w:eastAsia="宋体" w:cs="Arial"/>
                <w:color w:val="auto"/>
                <w:kern w:val="0"/>
                <w:szCs w:val="21"/>
                <w:lang w:val="en-US" w:eastAsia="zh-CN"/>
              </w:rPr>
              <w:t>85.66(78.50,92.03)</w:t>
            </w:r>
          </w:p>
        </w:tc>
        <w:tc>
          <w:tcPr>
            <w:tcW w:w="2750" w:type="dxa"/>
            <w:tcBorders>
              <w:top w:val="nil"/>
              <w:left w:val="nil"/>
              <w:bottom w:val="nil"/>
              <w:right w:val="nil"/>
            </w:tcBorders>
            <w:shd w:val="clear" w:color="auto" w:fill="FFFFFF" w:themeFill="background1"/>
            <w:vAlign w:val="center"/>
          </w:tcPr>
          <w:p>
            <w:pPr>
              <w:widowControl/>
              <w:jc w:val="center"/>
              <w:textAlignment w:val="center"/>
              <w:rPr>
                <w:rFonts w:hint="default" w:ascii="Arial" w:hAnsi="Arial" w:eastAsia="宋体" w:cs="Arial"/>
                <w:color w:val="auto"/>
                <w:kern w:val="0"/>
                <w:szCs w:val="21"/>
                <w:lang w:val="en-US" w:eastAsia="zh-CN"/>
              </w:rPr>
            </w:pPr>
            <w:r>
              <w:rPr>
                <w:rFonts w:hint="eastAsia" w:ascii="Arial" w:hAnsi="Arial" w:eastAsia="宋体" w:cs="Arial"/>
                <w:color w:val="auto"/>
                <w:kern w:val="0"/>
                <w:szCs w:val="21"/>
                <w:lang w:val="en-US" w:eastAsia="zh-CN"/>
              </w:rPr>
              <w:t>81.68(73.1,87.96)</w:t>
            </w:r>
          </w:p>
        </w:tc>
        <w:tc>
          <w:tcPr>
            <w:tcW w:w="1361" w:type="dxa"/>
            <w:tcBorders>
              <w:top w:val="nil"/>
              <w:left w:val="nil"/>
              <w:bottom w:val="nil"/>
              <w:right w:val="nil"/>
            </w:tcBorders>
            <w:shd w:val="clear" w:color="auto" w:fill="FFFFFF" w:themeFill="background1"/>
            <w:vAlign w:val="center"/>
          </w:tcPr>
          <w:p>
            <w:pPr>
              <w:widowControl/>
              <w:jc w:val="center"/>
              <w:textAlignment w:val="center"/>
              <w:rPr>
                <w:rFonts w:hint="default" w:ascii="Arial" w:hAnsi="Arial" w:eastAsia="宋体" w:cs="Arial"/>
                <w:color w:val="auto"/>
                <w:kern w:val="0"/>
                <w:szCs w:val="21"/>
                <w:lang w:val="en-US" w:eastAsia="zh-CN"/>
              </w:rPr>
            </w:pPr>
            <w:r>
              <w:rPr>
                <w:rFonts w:hint="eastAsia" w:ascii="Arial" w:hAnsi="Arial" w:eastAsia="宋体" w:cs="Arial"/>
                <w:color w:val="auto"/>
                <w:kern w:val="0"/>
                <w:szCs w:val="21"/>
                <w:lang w:val="en-US" w:eastAsia="zh-CN"/>
              </w:rPr>
              <w:t>3.36</w:t>
            </w:r>
            <w:r>
              <w:rPr>
                <w:rFonts w:hint="default" w:ascii="Arial" w:hAnsi="Arial" w:eastAsia="宋体" w:cs="Arial"/>
                <w:color w:val="auto"/>
                <w:kern w:val="0"/>
                <w:szCs w:val="21"/>
                <w:lang w:val="en-US" w:eastAsia="zh-CN"/>
              </w:rPr>
              <w:t>×</w:t>
            </w:r>
            <w:r>
              <w:rPr>
                <w:rFonts w:hint="eastAsia" w:ascii="Arial" w:hAnsi="Arial" w:eastAsia="宋体" w:cs="Arial"/>
                <w:color w:val="auto"/>
                <w:kern w:val="0"/>
                <w:szCs w:val="21"/>
                <w:lang w:val="en-US" w:eastAsia="zh-CN"/>
              </w:rPr>
              <w:t>10</w:t>
            </w:r>
            <w:r>
              <w:rPr>
                <w:rFonts w:hint="default" w:ascii="Arial" w:hAnsi="Arial" w:eastAsia="宋体" w:cs="Arial"/>
                <w:color w:val="auto"/>
                <w:kern w:val="0"/>
                <w:szCs w:val="21"/>
                <w:vertAlign w:val="superscript"/>
                <w:lang w:val="en-US" w:eastAsia="zh-CN"/>
              </w:rPr>
              <w:t>-0</w:t>
            </w:r>
            <w:r>
              <w:rPr>
                <w:rFonts w:hint="eastAsia" w:ascii="Arial" w:hAnsi="Arial" w:eastAsia="宋体" w:cs="Arial"/>
                <w:color w:val="auto"/>
                <w:kern w:val="0"/>
                <w:szCs w:val="21"/>
                <w:vertAlign w:val="superscript"/>
                <w:lang w:val="en-US" w:eastAsia="zh-CN"/>
              </w:rPr>
              <w:t>7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3" w:hRule="atLeast"/>
          <w:jc w:val="center"/>
        </w:trPr>
        <w:tc>
          <w:tcPr>
            <w:tcW w:w="0" w:type="auto"/>
            <w:vMerge w:val="continue"/>
            <w:tcBorders>
              <w:left w:val="nil"/>
              <w:right w:val="nil"/>
            </w:tcBorders>
            <w:shd w:val="clear" w:color="auto" w:fill="FFFFFF" w:themeFill="background1"/>
            <w:vAlign w:val="center"/>
          </w:tcPr>
          <w:p>
            <w:pPr>
              <w:widowControl/>
              <w:spacing w:line="240" w:lineRule="auto"/>
              <w:jc w:val="center"/>
              <w:textAlignment w:val="center"/>
              <w:rPr>
                <w:rFonts w:ascii="Arial" w:hAnsi="Arial" w:eastAsia="宋体" w:cs="Arial"/>
                <w:color w:val="auto"/>
                <w:kern w:val="0"/>
                <w:szCs w:val="21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FFFFFF" w:themeFill="background1"/>
            <w:vAlign w:val="center"/>
          </w:tcPr>
          <w:p>
            <w:pPr>
              <w:widowControl/>
              <w:jc w:val="center"/>
              <w:textAlignment w:val="center"/>
              <w:rPr>
                <w:rFonts w:ascii="Arial" w:hAnsi="Arial" w:cs="Arial" w:eastAsiaTheme="minorEastAsia"/>
                <w:color w:val="auto"/>
                <w:kern w:val="2"/>
                <w:sz w:val="21"/>
                <w:szCs w:val="21"/>
                <w:lang w:val="en-US" w:eastAsia="zh-CN" w:bidi="ar-SA"/>
              </w:rPr>
            </w:pPr>
            <w:r>
              <w:rPr>
                <w:rFonts w:ascii="Arial" w:hAnsi="Arial" w:eastAsia="宋体" w:cs="Arial"/>
                <w:color w:val="auto"/>
                <w:kern w:val="0"/>
                <w:szCs w:val="21"/>
              </w:rPr>
              <w:t>Mn</w:t>
            </w:r>
          </w:p>
        </w:tc>
        <w:tc>
          <w:tcPr>
            <w:tcW w:w="2244" w:type="dxa"/>
            <w:tcBorders>
              <w:top w:val="nil"/>
              <w:left w:val="nil"/>
              <w:bottom w:val="nil"/>
              <w:right w:val="nil"/>
            </w:tcBorders>
            <w:shd w:val="clear" w:color="auto" w:fill="FFFFFF" w:themeFill="background1"/>
            <w:vAlign w:val="center"/>
          </w:tcPr>
          <w:p>
            <w:pPr>
              <w:widowControl/>
              <w:jc w:val="center"/>
              <w:textAlignment w:val="center"/>
              <w:rPr>
                <w:rFonts w:hint="default" w:ascii="Arial" w:hAnsi="Arial" w:eastAsia="宋体" w:cs="Arial"/>
                <w:color w:val="auto"/>
                <w:kern w:val="0"/>
                <w:szCs w:val="21"/>
                <w:lang w:val="en-US" w:eastAsia="zh-CN"/>
              </w:rPr>
            </w:pPr>
            <w:r>
              <w:rPr>
                <w:rFonts w:hint="default" w:ascii="Arial" w:hAnsi="Arial" w:eastAsia="宋体" w:cs="Arial"/>
                <w:color w:val="auto"/>
                <w:kern w:val="0"/>
                <w:szCs w:val="21"/>
                <w:lang w:val="en-US" w:eastAsia="zh-CN"/>
              </w:rPr>
              <w:t>0</w:t>
            </w:r>
            <w:r>
              <w:rPr>
                <w:rFonts w:hint="eastAsia" w:ascii="Arial" w:hAnsi="Arial" w:eastAsia="宋体" w:cs="Arial"/>
                <w:color w:val="auto"/>
                <w:kern w:val="0"/>
                <w:szCs w:val="21"/>
                <w:lang w:val="en-US" w:eastAsia="zh-CN"/>
              </w:rPr>
              <w:t>.00</w:t>
            </w:r>
            <w:r>
              <w:rPr>
                <w:rFonts w:hint="default" w:ascii="Arial" w:hAnsi="Arial" w:eastAsia="宋体" w:cs="Arial"/>
                <w:color w:val="auto"/>
                <w:kern w:val="0"/>
                <w:szCs w:val="21"/>
                <w:lang w:val="en-US" w:eastAsia="zh-CN"/>
              </w:rPr>
              <w:t>(-0.03, 0.03)</w:t>
            </w:r>
          </w:p>
        </w:tc>
        <w:tc>
          <w:tcPr>
            <w:tcW w:w="1178" w:type="dxa"/>
            <w:tcBorders>
              <w:top w:val="nil"/>
              <w:left w:val="nil"/>
              <w:bottom w:val="nil"/>
              <w:right w:val="nil"/>
            </w:tcBorders>
            <w:shd w:val="clear" w:color="auto" w:fill="FFFFFF" w:themeFill="background1"/>
            <w:vAlign w:val="center"/>
          </w:tcPr>
          <w:p>
            <w:pPr>
              <w:widowControl/>
              <w:jc w:val="center"/>
              <w:textAlignment w:val="center"/>
              <w:rPr>
                <w:rFonts w:hint="default" w:ascii="Arial" w:hAnsi="Arial" w:eastAsia="宋体" w:cs="Arial"/>
                <w:color w:val="auto"/>
                <w:kern w:val="0"/>
                <w:szCs w:val="21"/>
                <w:lang w:val="en-US" w:eastAsia="zh-CN"/>
              </w:rPr>
            </w:pPr>
            <w:r>
              <w:rPr>
                <w:rFonts w:hint="default" w:ascii="Arial" w:hAnsi="Arial" w:eastAsia="宋体" w:cs="Arial"/>
                <w:color w:val="auto"/>
                <w:kern w:val="0"/>
                <w:szCs w:val="21"/>
                <w:lang w:val="en-US" w:eastAsia="zh-CN"/>
              </w:rPr>
              <w:t>0.88</w:t>
            </w:r>
          </w:p>
        </w:tc>
        <w:tc>
          <w:tcPr>
            <w:tcW w:w="2750" w:type="dxa"/>
            <w:tcBorders>
              <w:top w:val="nil"/>
              <w:left w:val="nil"/>
              <w:bottom w:val="nil"/>
              <w:right w:val="nil"/>
            </w:tcBorders>
            <w:shd w:val="clear" w:color="auto" w:fill="FFFFFF" w:themeFill="background1"/>
            <w:vAlign w:val="center"/>
          </w:tcPr>
          <w:p>
            <w:pPr>
              <w:widowControl/>
              <w:jc w:val="center"/>
              <w:textAlignment w:val="center"/>
              <w:rPr>
                <w:rFonts w:hint="default" w:ascii="Arial" w:hAnsi="Arial" w:eastAsia="宋体" w:cs="Arial"/>
                <w:color w:val="auto"/>
                <w:kern w:val="0"/>
                <w:szCs w:val="21"/>
                <w:lang w:val="en-US" w:eastAsia="zh-CN"/>
              </w:rPr>
            </w:pPr>
            <w:r>
              <w:rPr>
                <w:rFonts w:hint="eastAsia" w:ascii="Arial" w:hAnsi="Arial" w:eastAsia="宋体" w:cs="Arial"/>
                <w:color w:val="auto"/>
                <w:kern w:val="0"/>
                <w:szCs w:val="21"/>
                <w:lang w:val="en-US" w:eastAsia="zh-CN"/>
              </w:rPr>
              <w:t>0.73(0.73,2.26)</w:t>
            </w:r>
          </w:p>
        </w:tc>
        <w:tc>
          <w:tcPr>
            <w:tcW w:w="2750" w:type="dxa"/>
            <w:tcBorders>
              <w:top w:val="nil"/>
              <w:left w:val="nil"/>
              <w:bottom w:val="nil"/>
              <w:right w:val="nil"/>
            </w:tcBorders>
            <w:shd w:val="clear" w:color="auto" w:fill="FFFFFF" w:themeFill="background1"/>
            <w:vAlign w:val="center"/>
          </w:tcPr>
          <w:p>
            <w:pPr>
              <w:widowControl/>
              <w:jc w:val="center"/>
              <w:textAlignment w:val="center"/>
              <w:rPr>
                <w:rFonts w:hint="default" w:ascii="Arial" w:hAnsi="Arial" w:eastAsia="宋体" w:cs="Arial"/>
                <w:color w:val="auto"/>
                <w:kern w:val="0"/>
                <w:szCs w:val="21"/>
                <w:lang w:val="en-US" w:eastAsia="zh-CN"/>
              </w:rPr>
            </w:pPr>
            <w:r>
              <w:rPr>
                <w:rFonts w:hint="eastAsia" w:ascii="Arial" w:hAnsi="Arial" w:eastAsia="宋体" w:cs="Arial"/>
                <w:color w:val="auto"/>
                <w:kern w:val="0"/>
                <w:szCs w:val="21"/>
                <w:lang w:val="en-US" w:eastAsia="zh-CN"/>
              </w:rPr>
              <w:t>0.73(0.73,2.14)</w:t>
            </w:r>
          </w:p>
        </w:tc>
        <w:tc>
          <w:tcPr>
            <w:tcW w:w="1361" w:type="dxa"/>
            <w:tcBorders>
              <w:top w:val="nil"/>
              <w:left w:val="nil"/>
              <w:bottom w:val="nil"/>
              <w:right w:val="nil"/>
            </w:tcBorders>
            <w:shd w:val="clear" w:color="auto" w:fill="FFFFFF" w:themeFill="background1"/>
            <w:vAlign w:val="center"/>
          </w:tcPr>
          <w:p>
            <w:pPr>
              <w:widowControl/>
              <w:jc w:val="center"/>
              <w:textAlignment w:val="center"/>
              <w:rPr>
                <w:rFonts w:hint="default" w:ascii="Arial" w:hAnsi="Arial" w:eastAsia="宋体" w:cs="Arial"/>
                <w:color w:val="auto"/>
                <w:kern w:val="0"/>
                <w:szCs w:val="21"/>
                <w:lang w:val="en-US" w:eastAsia="zh-CN"/>
              </w:rPr>
            </w:pPr>
            <w:r>
              <w:rPr>
                <w:rFonts w:hint="eastAsia" w:ascii="Arial" w:hAnsi="Arial" w:eastAsia="宋体" w:cs="Arial"/>
                <w:color w:val="auto"/>
                <w:kern w:val="0"/>
                <w:szCs w:val="21"/>
                <w:lang w:val="en-US" w:eastAsia="zh-CN"/>
              </w:rPr>
              <w:t xml:space="preserve">0.53 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3" w:hRule="atLeast"/>
          <w:jc w:val="center"/>
        </w:trPr>
        <w:tc>
          <w:tcPr>
            <w:tcW w:w="0" w:type="auto"/>
            <w:vMerge w:val="continue"/>
            <w:tcBorders>
              <w:left w:val="nil"/>
              <w:right w:val="nil"/>
            </w:tcBorders>
            <w:shd w:val="clear" w:color="auto" w:fill="FFFFFF" w:themeFill="background1"/>
            <w:vAlign w:val="center"/>
          </w:tcPr>
          <w:p>
            <w:pPr>
              <w:widowControl/>
              <w:spacing w:line="240" w:lineRule="auto"/>
              <w:jc w:val="center"/>
              <w:textAlignment w:val="center"/>
              <w:rPr>
                <w:rFonts w:ascii="Arial" w:hAnsi="Arial" w:eastAsia="宋体" w:cs="Arial"/>
                <w:color w:val="auto"/>
                <w:kern w:val="0"/>
                <w:szCs w:val="21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FFFFFF" w:themeFill="background1"/>
            <w:vAlign w:val="center"/>
          </w:tcPr>
          <w:p>
            <w:pPr>
              <w:widowControl/>
              <w:jc w:val="center"/>
              <w:textAlignment w:val="center"/>
              <w:rPr>
                <w:rFonts w:ascii="Arial" w:hAnsi="Arial" w:eastAsia="宋体" w:cs="Arial"/>
                <w:color w:val="auto"/>
                <w:kern w:val="2"/>
                <w:sz w:val="21"/>
                <w:szCs w:val="21"/>
                <w:lang w:val="en-US" w:eastAsia="zh-CN" w:bidi="ar-SA"/>
              </w:rPr>
            </w:pPr>
            <w:r>
              <w:rPr>
                <w:rFonts w:ascii="Arial" w:hAnsi="Arial" w:eastAsia="宋体" w:cs="Arial"/>
                <w:color w:val="auto"/>
                <w:kern w:val="0"/>
                <w:szCs w:val="21"/>
              </w:rPr>
              <w:t>Fe</w:t>
            </w:r>
          </w:p>
        </w:tc>
        <w:tc>
          <w:tcPr>
            <w:tcW w:w="2244" w:type="dxa"/>
            <w:tcBorders>
              <w:top w:val="nil"/>
              <w:left w:val="nil"/>
              <w:bottom w:val="nil"/>
              <w:right w:val="nil"/>
            </w:tcBorders>
            <w:shd w:val="clear" w:color="auto" w:fill="FFFFFF" w:themeFill="background1"/>
            <w:vAlign w:val="center"/>
          </w:tcPr>
          <w:p>
            <w:pPr>
              <w:widowControl/>
              <w:jc w:val="center"/>
              <w:textAlignment w:val="center"/>
              <w:rPr>
                <w:rFonts w:hint="default" w:ascii="Arial" w:hAnsi="Arial" w:eastAsia="宋体" w:cs="Arial"/>
                <w:color w:val="auto"/>
                <w:kern w:val="0"/>
                <w:szCs w:val="21"/>
                <w:lang w:val="en-US" w:eastAsia="zh-CN"/>
              </w:rPr>
            </w:pPr>
            <w:r>
              <w:rPr>
                <w:rFonts w:hint="default" w:ascii="Arial" w:hAnsi="Arial" w:eastAsia="宋体" w:cs="Arial"/>
                <w:color w:val="auto"/>
                <w:kern w:val="0"/>
                <w:szCs w:val="21"/>
                <w:lang w:val="en-US" w:eastAsia="zh-CN"/>
              </w:rPr>
              <w:t>-0.01(-0.03, 0.01)</w:t>
            </w:r>
          </w:p>
        </w:tc>
        <w:tc>
          <w:tcPr>
            <w:tcW w:w="1178" w:type="dxa"/>
            <w:tcBorders>
              <w:top w:val="nil"/>
              <w:left w:val="nil"/>
              <w:bottom w:val="nil"/>
              <w:right w:val="nil"/>
            </w:tcBorders>
            <w:shd w:val="clear" w:color="auto" w:fill="FFFFFF" w:themeFill="background1"/>
            <w:vAlign w:val="center"/>
          </w:tcPr>
          <w:p>
            <w:pPr>
              <w:widowControl/>
              <w:jc w:val="center"/>
              <w:textAlignment w:val="center"/>
              <w:rPr>
                <w:rFonts w:hint="default" w:ascii="Arial" w:hAnsi="Arial" w:eastAsia="宋体" w:cs="Arial"/>
                <w:color w:val="auto"/>
                <w:kern w:val="0"/>
                <w:szCs w:val="21"/>
                <w:lang w:val="en-US" w:eastAsia="zh-CN"/>
              </w:rPr>
            </w:pPr>
            <w:r>
              <w:rPr>
                <w:rFonts w:hint="default" w:ascii="Arial" w:hAnsi="Arial" w:eastAsia="宋体" w:cs="Arial"/>
                <w:color w:val="auto"/>
                <w:kern w:val="0"/>
                <w:szCs w:val="21"/>
                <w:lang w:val="en-US" w:eastAsia="zh-CN"/>
              </w:rPr>
              <w:t>0.28</w:t>
            </w:r>
          </w:p>
        </w:tc>
        <w:tc>
          <w:tcPr>
            <w:tcW w:w="2750" w:type="dxa"/>
            <w:tcBorders>
              <w:top w:val="nil"/>
              <w:left w:val="nil"/>
              <w:bottom w:val="nil"/>
              <w:right w:val="nil"/>
            </w:tcBorders>
            <w:shd w:val="clear" w:color="auto" w:fill="FFFFFF" w:themeFill="background1"/>
            <w:vAlign w:val="center"/>
          </w:tcPr>
          <w:p>
            <w:pPr>
              <w:widowControl/>
              <w:jc w:val="center"/>
              <w:textAlignment w:val="center"/>
              <w:rPr>
                <w:rFonts w:hint="default" w:ascii="Arial" w:hAnsi="Arial" w:eastAsia="宋体" w:cs="Arial"/>
                <w:color w:val="auto"/>
                <w:kern w:val="0"/>
                <w:szCs w:val="21"/>
                <w:lang w:val="en-US" w:eastAsia="zh-CN"/>
              </w:rPr>
            </w:pPr>
            <w:r>
              <w:rPr>
                <w:rFonts w:hint="eastAsia" w:ascii="Arial" w:hAnsi="Arial" w:eastAsia="宋体" w:cs="Arial"/>
                <w:color w:val="auto"/>
                <w:kern w:val="0"/>
                <w:szCs w:val="21"/>
                <w:lang w:val="en-US" w:eastAsia="zh-CN"/>
              </w:rPr>
              <w:t>971.35(757.15,1232.58)</w:t>
            </w:r>
          </w:p>
        </w:tc>
        <w:tc>
          <w:tcPr>
            <w:tcW w:w="2750" w:type="dxa"/>
            <w:tcBorders>
              <w:top w:val="nil"/>
              <w:left w:val="nil"/>
              <w:bottom w:val="nil"/>
              <w:right w:val="nil"/>
            </w:tcBorders>
            <w:shd w:val="clear" w:color="auto" w:fill="FFFFFF" w:themeFill="background1"/>
            <w:vAlign w:val="center"/>
          </w:tcPr>
          <w:p>
            <w:pPr>
              <w:widowControl/>
              <w:jc w:val="center"/>
              <w:textAlignment w:val="center"/>
              <w:rPr>
                <w:rFonts w:hint="default" w:ascii="Arial" w:hAnsi="Arial" w:eastAsia="宋体" w:cs="Arial"/>
                <w:color w:val="auto"/>
                <w:kern w:val="0"/>
                <w:szCs w:val="21"/>
                <w:lang w:val="en-US" w:eastAsia="zh-CN"/>
              </w:rPr>
            </w:pPr>
            <w:r>
              <w:rPr>
                <w:rFonts w:hint="eastAsia" w:ascii="Arial" w:hAnsi="Arial" w:eastAsia="宋体" w:cs="Arial"/>
                <w:color w:val="auto"/>
                <w:kern w:val="0"/>
                <w:szCs w:val="21"/>
                <w:lang w:val="en-US" w:eastAsia="zh-CN"/>
              </w:rPr>
              <w:t>838.22(642.48,1174.03)</w:t>
            </w:r>
          </w:p>
        </w:tc>
        <w:tc>
          <w:tcPr>
            <w:tcW w:w="1361" w:type="dxa"/>
            <w:tcBorders>
              <w:top w:val="nil"/>
              <w:left w:val="nil"/>
              <w:bottom w:val="nil"/>
              <w:right w:val="nil"/>
            </w:tcBorders>
            <w:shd w:val="clear" w:color="auto" w:fill="FFFFFF" w:themeFill="background1"/>
            <w:vAlign w:val="center"/>
          </w:tcPr>
          <w:p>
            <w:pPr>
              <w:widowControl/>
              <w:jc w:val="center"/>
              <w:textAlignment w:val="center"/>
              <w:rPr>
                <w:rFonts w:hint="default" w:ascii="Arial" w:hAnsi="Arial" w:eastAsia="宋体" w:cs="Arial"/>
                <w:color w:val="auto"/>
                <w:kern w:val="0"/>
                <w:szCs w:val="21"/>
                <w:lang w:val="en-US" w:eastAsia="zh-CN"/>
              </w:rPr>
            </w:pPr>
            <w:r>
              <w:rPr>
                <w:rFonts w:hint="eastAsia" w:ascii="Arial" w:hAnsi="Arial" w:eastAsia="宋体" w:cs="Arial"/>
                <w:color w:val="auto"/>
                <w:kern w:val="0"/>
                <w:szCs w:val="21"/>
                <w:lang w:val="en-US" w:eastAsia="zh-CN"/>
              </w:rPr>
              <w:t>8.11</w:t>
            </w:r>
            <w:r>
              <w:rPr>
                <w:rFonts w:hint="default" w:ascii="Arial" w:hAnsi="Arial" w:eastAsia="宋体" w:cs="Arial"/>
                <w:color w:val="auto"/>
                <w:kern w:val="0"/>
                <w:szCs w:val="21"/>
                <w:lang w:val="en-US" w:eastAsia="zh-CN"/>
              </w:rPr>
              <w:t>×</w:t>
            </w:r>
            <w:r>
              <w:rPr>
                <w:rFonts w:hint="eastAsia" w:ascii="Arial" w:hAnsi="Arial" w:eastAsia="宋体" w:cs="Arial"/>
                <w:color w:val="auto"/>
                <w:kern w:val="0"/>
                <w:szCs w:val="21"/>
                <w:lang w:val="en-US" w:eastAsia="zh-CN"/>
              </w:rPr>
              <w:t>10</w:t>
            </w:r>
            <w:r>
              <w:rPr>
                <w:rFonts w:hint="default" w:ascii="Arial" w:hAnsi="Arial" w:eastAsia="宋体" w:cs="Arial"/>
                <w:color w:val="auto"/>
                <w:kern w:val="0"/>
                <w:szCs w:val="21"/>
                <w:vertAlign w:val="superscript"/>
                <w:lang w:val="en-US" w:eastAsia="zh-CN"/>
              </w:rPr>
              <w:t>-0</w:t>
            </w:r>
            <w:r>
              <w:rPr>
                <w:rFonts w:hint="eastAsia" w:ascii="Arial" w:hAnsi="Arial" w:eastAsia="宋体" w:cs="Arial"/>
                <w:color w:val="auto"/>
                <w:kern w:val="0"/>
                <w:szCs w:val="21"/>
                <w:vertAlign w:val="superscript"/>
                <w:lang w:val="en-US" w:eastAsia="zh-CN"/>
              </w:rPr>
              <w:t>3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3" w:hRule="atLeast"/>
          <w:jc w:val="center"/>
        </w:trPr>
        <w:tc>
          <w:tcPr>
            <w:tcW w:w="0" w:type="auto"/>
            <w:vMerge w:val="continue"/>
            <w:tcBorders>
              <w:left w:val="nil"/>
              <w:right w:val="nil"/>
            </w:tcBorders>
            <w:shd w:val="clear" w:color="auto" w:fill="FFFFFF" w:themeFill="background1"/>
            <w:vAlign w:val="center"/>
          </w:tcPr>
          <w:p>
            <w:pPr>
              <w:widowControl/>
              <w:spacing w:line="240" w:lineRule="auto"/>
              <w:jc w:val="center"/>
              <w:textAlignment w:val="center"/>
              <w:rPr>
                <w:rFonts w:ascii="Arial" w:hAnsi="Arial" w:eastAsia="宋体" w:cs="Arial"/>
                <w:color w:val="auto"/>
                <w:kern w:val="0"/>
                <w:szCs w:val="21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FFFFFF" w:themeFill="background1"/>
            <w:vAlign w:val="center"/>
          </w:tcPr>
          <w:p>
            <w:pPr>
              <w:widowControl/>
              <w:jc w:val="center"/>
              <w:textAlignment w:val="center"/>
              <w:rPr>
                <w:rFonts w:ascii="Arial" w:hAnsi="Arial" w:cs="Arial" w:eastAsiaTheme="minorEastAsia"/>
                <w:color w:val="auto"/>
                <w:kern w:val="2"/>
                <w:sz w:val="21"/>
                <w:szCs w:val="21"/>
                <w:lang w:val="en-US" w:eastAsia="zh-CN" w:bidi="ar-SA"/>
              </w:rPr>
            </w:pPr>
            <w:r>
              <w:rPr>
                <w:rFonts w:ascii="Arial" w:hAnsi="Arial" w:eastAsia="宋体" w:cs="Arial"/>
                <w:color w:val="auto"/>
                <w:kern w:val="0"/>
                <w:szCs w:val="21"/>
              </w:rPr>
              <w:t>Co</w:t>
            </w:r>
          </w:p>
        </w:tc>
        <w:tc>
          <w:tcPr>
            <w:tcW w:w="2244" w:type="dxa"/>
            <w:tcBorders>
              <w:top w:val="nil"/>
              <w:left w:val="nil"/>
              <w:bottom w:val="nil"/>
              <w:right w:val="nil"/>
            </w:tcBorders>
            <w:shd w:val="clear" w:color="auto" w:fill="FFFFFF" w:themeFill="background1"/>
            <w:vAlign w:val="center"/>
          </w:tcPr>
          <w:p>
            <w:pPr>
              <w:widowControl/>
              <w:jc w:val="center"/>
              <w:textAlignment w:val="center"/>
              <w:rPr>
                <w:rFonts w:hint="default" w:ascii="Arial" w:hAnsi="Arial" w:eastAsia="宋体" w:cs="Arial"/>
                <w:color w:val="auto"/>
                <w:kern w:val="0"/>
                <w:szCs w:val="21"/>
                <w:lang w:val="en-US" w:eastAsia="zh-CN"/>
              </w:rPr>
            </w:pPr>
            <w:r>
              <w:rPr>
                <w:rFonts w:hint="default" w:ascii="Arial" w:hAnsi="Arial" w:eastAsia="宋体" w:cs="Arial"/>
                <w:color w:val="auto"/>
                <w:kern w:val="0"/>
                <w:szCs w:val="21"/>
                <w:lang w:val="en-US" w:eastAsia="zh-CN"/>
              </w:rPr>
              <w:t>0.05(0.02, 0.08)</w:t>
            </w:r>
          </w:p>
        </w:tc>
        <w:tc>
          <w:tcPr>
            <w:tcW w:w="1178" w:type="dxa"/>
            <w:tcBorders>
              <w:top w:val="nil"/>
              <w:left w:val="nil"/>
              <w:bottom w:val="nil"/>
              <w:right w:val="nil"/>
            </w:tcBorders>
            <w:shd w:val="clear" w:color="auto" w:fill="FFFFFF" w:themeFill="background1"/>
            <w:vAlign w:val="center"/>
          </w:tcPr>
          <w:p>
            <w:pPr>
              <w:widowControl/>
              <w:jc w:val="center"/>
              <w:textAlignment w:val="center"/>
              <w:rPr>
                <w:rFonts w:hint="default" w:ascii="Arial" w:hAnsi="Arial" w:eastAsia="宋体" w:cs="Arial"/>
                <w:color w:val="auto"/>
                <w:kern w:val="0"/>
                <w:szCs w:val="21"/>
                <w:lang w:val="en-US" w:eastAsia="zh-CN"/>
              </w:rPr>
            </w:pPr>
            <w:r>
              <w:rPr>
                <w:rFonts w:hint="default" w:ascii="Arial" w:hAnsi="Arial" w:eastAsia="宋体" w:cs="Arial"/>
                <w:color w:val="auto"/>
                <w:kern w:val="0"/>
                <w:szCs w:val="21"/>
                <w:lang w:val="en-US" w:eastAsia="zh-CN"/>
              </w:rPr>
              <w:t>1</w:t>
            </w:r>
            <w:r>
              <w:rPr>
                <w:rFonts w:hint="eastAsia" w:ascii="Arial" w:hAnsi="Arial" w:eastAsia="宋体" w:cs="Arial"/>
                <w:color w:val="auto"/>
                <w:kern w:val="0"/>
                <w:szCs w:val="21"/>
                <w:lang w:val="en-US" w:eastAsia="zh-CN"/>
              </w:rPr>
              <w:t>.</w:t>
            </w:r>
            <w:r>
              <w:rPr>
                <w:rFonts w:hint="default" w:ascii="Arial" w:hAnsi="Arial" w:eastAsia="宋体" w:cs="Arial"/>
                <w:color w:val="auto"/>
                <w:kern w:val="0"/>
                <w:szCs w:val="21"/>
                <w:lang w:val="en-US" w:eastAsia="zh-CN"/>
              </w:rPr>
              <w:t>6</w:t>
            </w:r>
            <w:r>
              <w:rPr>
                <w:rFonts w:hint="eastAsia" w:ascii="Arial" w:hAnsi="Arial" w:eastAsia="宋体" w:cs="Arial"/>
                <w:color w:val="auto"/>
                <w:kern w:val="0"/>
                <w:szCs w:val="21"/>
                <w:lang w:val="en-US" w:eastAsia="zh-CN"/>
              </w:rPr>
              <w:t>4</w:t>
            </w:r>
            <w:r>
              <w:rPr>
                <w:rFonts w:hint="default" w:ascii="Arial" w:hAnsi="Arial" w:eastAsia="宋体" w:cs="Arial"/>
                <w:color w:val="auto"/>
                <w:kern w:val="0"/>
                <w:szCs w:val="21"/>
                <w:lang w:val="en-US" w:eastAsia="zh-CN"/>
              </w:rPr>
              <w:t>×</w:t>
            </w:r>
            <w:r>
              <w:rPr>
                <w:rFonts w:hint="eastAsia" w:ascii="Arial" w:hAnsi="Arial" w:eastAsia="宋体" w:cs="Arial"/>
                <w:color w:val="auto"/>
                <w:kern w:val="0"/>
                <w:szCs w:val="21"/>
                <w:lang w:val="en-US" w:eastAsia="zh-CN"/>
              </w:rPr>
              <w:t>10</w:t>
            </w:r>
            <w:r>
              <w:rPr>
                <w:rFonts w:hint="default" w:ascii="Arial" w:hAnsi="Arial" w:eastAsia="宋体" w:cs="Arial"/>
                <w:color w:val="auto"/>
                <w:kern w:val="0"/>
                <w:szCs w:val="21"/>
                <w:vertAlign w:val="superscript"/>
                <w:lang w:val="en-US" w:eastAsia="zh-CN"/>
              </w:rPr>
              <w:t>-0</w:t>
            </w:r>
            <w:r>
              <w:rPr>
                <w:rFonts w:hint="eastAsia" w:ascii="Arial" w:hAnsi="Arial" w:eastAsia="宋体" w:cs="Arial"/>
                <w:color w:val="auto"/>
                <w:kern w:val="0"/>
                <w:szCs w:val="21"/>
                <w:vertAlign w:val="superscript"/>
                <w:lang w:val="en-US" w:eastAsia="zh-CN"/>
              </w:rPr>
              <w:t>4</w:t>
            </w:r>
          </w:p>
        </w:tc>
        <w:tc>
          <w:tcPr>
            <w:tcW w:w="2750" w:type="dxa"/>
            <w:tcBorders>
              <w:top w:val="nil"/>
              <w:left w:val="nil"/>
              <w:bottom w:val="nil"/>
              <w:right w:val="nil"/>
            </w:tcBorders>
            <w:shd w:val="clear" w:color="auto" w:fill="FFFFFF" w:themeFill="background1"/>
            <w:vAlign w:val="center"/>
          </w:tcPr>
          <w:p>
            <w:pPr>
              <w:widowControl/>
              <w:jc w:val="center"/>
              <w:textAlignment w:val="center"/>
              <w:rPr>
                <w:rFonts w:hint="default" w:ascii="Arial" w:hAnsi="Arial" w:eastAsia="宋体" w:cs="Arial"/>
                <w:color w:val="auto"/>
                <w:kern w:val="0"/>
                <w:szCs w:val="21"/>
                <w:lang w:val="en-US" w:eastAsia="zh-CN"/>
              </w:rPr>
            </w:pPr>
            <w:r>
              <w:rPr>
                <w:rFonts w:hint="eastAsia" w:ascii="Arial" w:hAnsi="Arial" w:eastAsia="宋体" w:cs="Arial"/>
                <w:color w:val="auto"/>
                <w:kern w:val="0"/>
                <w:szCs w:val="21"/>
                <w:lang w:val="en-US" w:eastAsia="zh-CN"/>
              </w:rPr>
              <w:t>0.26(0.17,0.41)</w:t>
            </w:r>
          </w:p>
        </w:tc>
        <w:tc>
          <w:tcPr>
            <w:tcW w:w="2750" w:type="dxa"/>
            <w:tcBorders>
              <w:top w:val="nil"/>
              <w:left w:val="nil"/>
              <w:bottom w:val="nil"/>
              <w:right w:val="nil"/>
            </w:tcBorders>
            <w:shd w:val="clear" w:color="auto" w:fill="FFFFFF" w:themeFill="background1"/>
            <w:vAlign w:val="center"/>
          </w:tcPr>
          <w:p>
            <w:pPr>
              <w:widowControl/>
              <w:jc w:val="center"/>
              <w:textAlignment w:val="center"/>
              <w:rPr>
                <w:rFonts w:hint="default" w:ascii="Arial" w:hAnsi="Arial" w:eastAsia="宋体" w:cs="Arial"/>
                <w:color w:val="auto"/>
                <w:kern w:val="0"/>
                <w:szCs w:val="21"/>
                <w:lang w:val="en-US" w:eastAsia="zh-CN"/>
              </w:rPr>
            </w:pPr>
            <w:r>
              <w:rPr>
                <w:rFonts w:hint="eastAsia" w:ascii="Arial" w:hAnsi="Arial" w:eastAsia="宋体" w:cs="Arial"/>
                <w:color w:val="auto"/>
                <w:kern w:val="0"/>
                <w:szCs w:val="21"/>
                <w:lang w:val="en-US" w:eastAsia="zh-CN"/>
              </w:rPr>
              <w:t>0.33(0.21,0.50)</w:t>
            </w:r>
          </w:p>
        </w:tc>
        <w:tc>
          <w:tcPr>
            <w:tcW w:w="1361" w:type="dxa"/>
            <w:tcBorders>
              <w:top w:val="nil"/>
              <w:left w:val="nil"/>
              <w:bottom w:val="nil"/>
              <w:right w:val="nil"/>
            </w:tcBorders>
            <w:shd w:val="clear" w:color="auto" w:fill="FFFFFF" w:themeFill="background1"/>
            <w:vAlign w:val="center"/>
          </w:tcPr>
          <w:p>
            <w:pPr>
              <w:widowControl/>
              <w:jc w:val="center"/>
              <w:textAlignment w:val="center"/>
              <w:rPr>
                <w:rFonts w:hint="default" w:ascii="Arial" w:hAnsi="Arial" w:eastAsia="宋体" w:cs="Arial"/>
                <w:color w:val="auto"/>
                <w:kern w:val="0"/>
                <w:szCs w:val="21"/>
                <w:lang w:val="en-US" w:eastAsia="zh-CN"/>
              </w:rPr>
            </w:pPr>
            <w:r>
              <w:rPr>
                <w:rFonts w:hint="eastAsia" w:ascii="Arial" w:hAnsi="Arial" w:eastAsia="宋体" w:cs="Arial"/>
                <w:color w:val="auto"/>
                <w:kern w:val="0"/>
                <w:szCs w:val="21"/>
                <w:lang w:val="en-US" w:eastAsia="zh-CN"/>
              </w:rPr>
              <w:t>4.49</w:t>
            </w:r>
            <w:r>
              <w:rPr>
                <w:rFonts w:hint="default" w:ascii="Arial" w:hAnsi="Arial" w:eastAsia="宋体" w:cs="Arial"/>
                <w:color w:val="auto"/>
                <w:kern w:val="0"/>
                <w:szCs w:val="21"/>
                <w:lang w:val="en-US" w:eastAsia="zh-CN"/>
              </w:rPr>
              <w:t>×</w:t>
            </w:r>
            <w:r>
              <w:rPr>
                <w:rFonts w:hint="eastAsia" w:ascii="Arial" w:hAnsi="Arial" w:eastAsia="宋体" w:cs="Arial"/>
                <w:color w:val="auto"/>
                <w:kern w:val="0"/>
                <w:szCs w:val="21"/>
                <w:lang w:val="en-US" w:eastAsia="zh-CN"/>
              </w:rPr>
              <w:t>10</w:t>
            </w:r>
            <w:r>
              <w:rPr>
                <w:rFonts w:hint="default" w:ascii="Arial" w:hAnsi="Arial" w:eastAsia="宋体" w:cs="Arial"/>
                <w:color w:val="auto"/>
                <w:kern w:val="0"/>
                <w:szCs w:val="21"/>
                <w:vertAlign w:val="superscript"/>
                <w:lang w:val="en-US" w:eastAsia="zh-CN"/>
              </w:rPr>
              <w:t>-0</w:t>
            </w:r>
            <w:r>
              <w:rPr>
                <w:rFonts w:hint="eastAsia" w:ascii="Arial" w:hAnsi="Arial" w:eastAsia="宋体" w:cs="Arial"/>
                <w:color w:val="auto"/>
                <w:kern w:val="0"/>
                <w:szCs w:val="21"/>
                <w:vertAlign w:val="superscript"/>
                <w:lang w:val="en-US" w:eastAsia="zh-CN"/>
              </w:rPr>
              <w:t>4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3" w:hRule="atLeast"/>
          <w:jc w:val="center"/>
        </w:trPr>
        <w:tc>
          <w:tcPr>
            <w:tcW w:w="0" w:type="auto"/>
            <w:vMerge w:val="continue"/>
            <w:tcBorders>
              <w:left w:val="nil"/>
              <w:right w:val="nil"/>
            </w:tcBorders>
            <w:shd w:val="clear" w:color="auto" w:fill="FFFFFF" w:themeFill="background1"/>
            <w:vAlign w:val="center"/>
          </w:tcPr>
          <w:p>
            <w:pPr>
              <w:widowControl/>
              <w:spacing w:line="240" w:lineRule="auto"/>
              <w:jc w:val="center"/>
              <w:textAlignment w:val="center"/>
              <w:rPr>
                <w:rFonts w:ascii="Arial" w:hAnsi="Arial" w:eastAsia="宋体" w:cs="Arial"/>
                <w:color w:val="auto"/>
                <w:kern w:val="0"/>
                <w:szCs w:val="21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FFFFFF" w:themeFill="background1"/>
            <w:vAlign w:val="center"/>
          </w:tcPr>
          <w:p>
            <w:pPr>
              <w:widowControl/>
              <w:jc w:val="center"/>
              <w:textAlignment w:val="center"/>
              <w:rPr>
                <w:rFonts w:ascii="Arial" w:hAnsi="Arial" w:eastAsia="宋体" w:cs="Arial"/>
                <w:color w:val="auto"/>
                <w:kern w:val="2"/>
                <w:sz w:val="21"/>
                <w:szCs w:val="21"/>
                <w:lang w:val="en-US" w:eastAsia="zh-CN" w:bidi="ar-SA"/>
              </w:rPr>
            </w:pPr>
            <w:r>
              <w:rPr>
                <w:rFonts w:ascii="Arial" w:hAnsi="Arial" w:eastAsia="宋体" w:cs="Arial"/>
                <w:color w:val="auto"/>
                <w:kern w:val="0"/>
                <w:szCs w:val="21"/>
              </w:rPr>
              <w:t>Cu</w:t>
            </w:r>
          </w:p>
        </w:tc>
        <w:tc>
          <w:tcPr>
            <w:tcW w:w="2244" w:type="dxa"/>
            <w:tcBorders>
              <w:top w:val="nil"/>
              <w:left w:val="nil"/>
              <w:bottom w:val="nil"/>
              <w:right w:val="nil"/>
            </w:tcBorders>
            <w:shd w:val="clear" w:color="auto" w:fill="FFFFFF" w:themeFill="background1"/>
            <w:vAlign w:val="center"/>
          </w:tcPr>
          <w:p>
            <w:pPr>
              <w:widowControl/>
              <w:jc w:val="center"/>
              <w:textAlignment w:val="center"/>
              <w:rPr>
                <w:rFonts w:hint="default" w:ascii="Arial" w:hAnsi="Arial" w:eastAsia="宋体" w:cs="Arial"/>
                <w:color w:val="auto"/>
                <w:kern w:val="0"/>
                <w:szCs w:val="21"/>
                <w:lang w:val="en-US" w:eastAsia="zh-CN"/>
              </w:rPr>
            </w:pPr>
            <w:r>
              <w:rPr>
                <w:rFonts w:hint="default" w:ascii="Arial" w:hAnsi="Arial" w:eastAsia="宋体" w:cs="Arial"/>
                <w:color w:val="auto"/>
                <w:kern w:val="0"/>
                <w:szCs w:val="21"/>
                <w:lang w:val="en-US" w:eastAsia="zh-CN"/>
              </w:rPr>
              <w:t>-0.01(-0.02, 0</w:t>
            </w:r>
            <w:r>
              <w:rPr>
                <w:rFonts w:hint="eastAsia" w:ascii="Arial" w:hAnsi="Arial" w:eastAsia="宋体" w:cs="Arial"/>
                <w:color w:val="auto"/>
                <w:kern w:val="0"/>
                <w:szCs w:val="21"/>
                <w:lang w:val="en-US" w:eastAsia="zh-CN"/>
              </w:rPr>
              <w:t>.00</w:t>
            </w:r>
            <w:r>
              <w:rPr>
                <w:rFonts w:hint="default" w:ascii="Arial" w:hAnsi="Arial" w:eastAsia="宋体" w:cs="Arial"/>
                <w:color w:val="auto"/>
                <w:kern w:val="0"/>
                <w:szCs w:val="21"/>
                <w:lang w:val="en-US" w:eastAsia="zh-CN"/>
              </w:rPr>
              <w:t>)</w:t>
            </w:r>
          </w:p>
        </w:tc>
        <w:tc>
          <w:tcPr>
            <w:tcW w:w="1178" w:type="dxa"/>
            <w:tcBorders>
              <w:top w:val="nil"/>
              <w:left w:val="nil"/>
              <w:bottom w:val="nil"/>
              <w:right w:val="nil"/>
            </w:tcBorders>
            <w:shd w:val="clear" w:color="auto" w:fill="FFFFFF" w:themeFill="background1"/>
            <w:vAlign w:val="center"/>
          </w:tcPr>
          <w:p>
            <w:pPr>
              <w:widowControl/>
              <w:jc w:val="center"/>
              <w:textAlignment w:val="center"/>
              <w:rPr>
                <w:rFonts w:hint="default" w:ascii="Arial" w:hAnsi="Arial" w:eastAsia="宋体" w:cs="Arial"/>
                <w:color w:val="auto"/>
                <w:kern w:val="0"/>
                <w:szCs w:val="21"/>
                <w:lang w:val="en-US" w:eastAsia="zh-CN"/>
              </w:rPr>
            </w:pPr>
            <w:r>
              <w:rPr>
                <w:rFonts w:hint="default" w:ascii="Arial" w:hAnsi="Arial" w:eastAsia="宋体" w:cs="Arial"/>
                <w:color w:val="auto"/>
                <w:kern w:val="0"/>
                <w:szCs w:val="21"/>
                <w:lang w:val="en-US" w:eastAsia="zh-CN"/>
              </w:rPr>
              <w:t>0.09</w:t>
            </w:r>
          </w:p>
        </w:tc>
        <w:tc>
          <w:tcPr>
            <w:tcW w:w="2750" w:type="dxa"/>
            <w:tcBorders>
              <w:top w:val="nil"/>
              <w:left w:val="nil"/>
              <w:bottom w:val="nil"/>
              <w:right w:val="nil"/>
            </w:tcBorders>
            <w:shd w:val="clear" w:color="auto" w:fill="FFFFFF" w:themeFill="background1"/>
            <w:vAlign w:val="center"/>
          </w:tcPr>
          <w:p>
            <w:pPr>
              <w:widowControl/>
              <w:jc w:val="center"/>
              <w:textAlignment w:val="center"/>
              <w:rPr>
                <w:rFonts w:hint="default" w:ascii="Arial" w:hAnsi="Arial" w:eastAsia="宋体" w:cs="Arial"/>
                <w:color w:val="auto"/>
                <w:kern w:val="0"/>
                <w:szCs w:val="21"/>
                <w:lang w:val="en-US" w:eastAsia="zh-CN"/>
              </w:rPr>
            </w:pPr>
            <w:r>
              <w:rPr>
                <w:rFonts w:hint="eastAsia" w:ascii="Arial" w:hAnsi="Arial" w:eastAsia="宋体" w:cs="Arial"/>
                <w:color w:val="auto"/>
                <w:kern w:val="0"/>
                <w:szCs w:val="21"/>
                <w:lang w:val="en-US" w:eastAsia="zh-CN"/>
              </w:rPr>
              <w:t>1671.35(1513.50,1965.40)</w:t>
            </w:r>
          </w:p>
        </w:tc>
        <w:tc>
          <w:tcPr>
            <w:tcW w:w="2750" w:type="dxa"/>
            <w:tcBorders>
              <w:top w:val="nil"/>
              <w:left w:val="nil"/>
              <w:bottom w:val="nil"/>
              <w:right w:val="nil"/>
            </w:tcBorders>
            <w:shd w:val="clear" w:color="auto" w:fill="FFFFFF" w:themeFill="background1"/>
            <w:vAlign w:val="center"/>
          </w:tcPr>
          <w:p>
            <w:pPr>
              <w:widowControl/>
              <w:jc w:val="center"/>
              <w:textAlignment w:val="center"/>
              <w:rPr>
                <w:rFonts w:hint="default" w:ascii="Arial" w:hAnsi="Arial" w:eastAsia="宋体" w:cs="Arial"/>
                <w:color w:val="auto"/>
                <w:kern w:val="0"/>
                <w:szCs w:val="21"/>
                <w:lang w:val="en-US" w:eastAsia="zh-CN"/>
              </w:rPr>
            </w:pPr>
            <w:r>
              <w:rPr>
                <w:rFonts w:hint="eastAsia" w:ascii="Arial" w:hAnsi="Arial" w:eastAsia="宋体" w:cs="Arial"/>
                <w:color w:val="auto"/>
                <w:kern w:val="0"/>
                <w:szCs w:val="21"/>
                <w:lang w:val="en-US" w:eastAsia="zh-CN"/>
              </w:rPr>
              <w:t>1689.63(1457.85,1938.14)</w:t>
            </w:r>
          </w:p>
        </w:tc>
        <w:tc>
          <w:tcPr>
            <w:tcW w:w="1361" w:type="dxa"/>
            <w:tcBorders>
              <w:top w:val="nil"/>
              <w:left w:val="nil"/>
              <w:bottom w:val="nil"/>
              <w:right w:val="nil"/>
            </w:tcBorders>
            <w:shd w:val="clear" w:color="auto" w:fill="FFFFFF" w:themeFill="background1"/>
            <w:vAlign w:val="center"/>
          </w:tcPr>
          <w:p>
            <w:pPr>
              <w:widowControl/>
              <w:jc w:val="center"/>
              <w:textAlignment w:val="center"/>
              <w:rPr>
                <w:rFonts w:hint="default" w:ascii="Arial" w:hAnsi="Arial" w:eastAsia="宋体" w:cs="Arial"/>
                <w:color w:val="auto"/>
                <w:kern w:val="0"/>
                <w:szCs w:val="21"/>
                <w:lang w:val="en-US" w:eastAsia="zh-CN"/>
              </w:rPr>
            </w:pPr>
            <w:r>
              <w:rPr>
                <w:rFonts w:hint="eastAsia" w:ascii="Arial" w:hAnsi="Arial" w:eastAsia="宋体" w:cs="Arial"/>
                <w:color w:val="auto"/>
                <w:kern w:val="0"/>
                <w:szCs w:val="21"/>
                <w:lang w:val="en-US" w:eastAsia="zh-CN"/>
              </w:rPr>
              <w:t xml:space="preserve">0.10 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90" w:hRule="atLeast"/>
          <w:jc w:val="center"/>
        </w:trPr>
        <w:tc>
          <w:tcPr>
            <w:tcW w:w="0" w:type="auto"/>
            <w:vMerge w:val="continue"/>
            <w:tcBorders>
              <w:left w:val="nil"/>
              <w:right w:val="nil"/>
            </w:tcBorders>
            <w:shd w:val="clear" w:color="auto" w:fill="FFFFFF" w:themeFill="background1"/>
            <w:vAlign w:val="center"/>
          </w:tcPr>
          <w:p>
            <w:pPr>
              <w:widowControl/>
              <w:spacing w:line="240" w:lineRule="auto"/>
              <w:jc w:val="center"/>
              <w:textAlignment w:val="center"/>
              <w:rPr>
                <w:rFonts w:ascii="Arial" w:hAnsi="Arial" w:eastAsia="宋体" w:cs="Arial"/>
                <w:color w:val="auto"/>
                <w:kern w:val="0"/>
                <w:szCs w:val="21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FFFFFF" w:themeFill="background1"/>
            <w:vAlign w:val="center"/>
          </w:tcPr>
          <w:p>
            <w:pPr>
              <w:widowControl/>
              <w:jc w:val="center"/>
              <w:textAlignment w:val="center"/>
              <w:rPr>
                <w:rFonts w:ascii="Arial" w:hAnsi="Arial" w:cs="Arial" w:eastAsiaTheme="minorEastAsia"/>
                <w:color w:val="auto"/>
                <w:kern w:val="2"/>
                <w:sz w:val="21"/>
                <w:szCs w:val="21"/>
                <w:lang w:val="en-US" w:eastAsia="zh-CN" w:bidi="ar-SA"/>
              </w:rPr>
            </w:pPr>
            <w:r>
              <w:rPr>
                <w:rFonts w:ascii="Arial" w:hAnsi="Arial" w:eastAsia="宋体" w:cs="Arial"/>
                <w:color w:val="auto"/>
                <w:kern w:val="0"/>
                <w:szCs w:val="21"/>
              </w:rPr>
              <w:t>Zn</w:t>
            </w:r>
          </w:p>
        </w:tc>
        <w:tc>
          <w:tcPr>
            <w:tcW w:w="2244" w:type="dxa"/>
            <w:tcBorders>
              <w:top w:val="nil"/>
              <w:left w:val="nil"/>
              <w:bottom w:val="nil"/>
              <w:right w:val="nil"/>
            </w:tcBorders>
            <w:shd w:val="clear" w:color="auto" w:fill="FFFFFF" w:themeFill="background1"/>
            <w:vAlign w:val="center"/>
          </w:tcPr>
          <w:p>
            <w:pPr>
              <w:widowControl/>
              <w:jc w:val="center"/>
              <w:textAlignment w:val="center"/>
              <w:rPr>
                <w:rFonts w:hint="default" w:ascii="Arial" w:hAnsi="Arial" w:eastAsia="宋体" w:cs="Arial"/>
                <w:color w:val="auto"/>
                <w:kern w:val="0"/>
                <w:szCs w:val="21"/>
                <w:lang w:val="en-US" w:eastAsia="zh-CN"/>
              </w:rPr>
            </w:pPr>
            <w:r>
              <w:rPr>
                <w:rFonts w:hint="default" w:ascii="Arial" w:hAnsi="Arial" w:eastAsia="宋体" w:cs="Arial"/>
                <w:color w:val="auto"/>
                <w:kern w:val="0"/>
                <w:szCs w:val="21"/>
                <w:lang w:val="en-US" w:eastAsia="zh-CN"/>
              </w:rPr>
              <w:t>0</w:t>
            </w:r>
            <w:r>
              <w:rPr>
                <w:rFonts w:hint="eastAsia" w:ascii="Arial" w:hAnsi="Arial" w:eastAsia="宋体" w:cs="Arial"/>
                <w:color w:val="auto"/>
                <w:kern w:val="0"/>
                <w:szCs w:val="21"/>
                <w:lang w:val="en-US" w:eastAsia="zh-CN"/>
              </w:rPr>
              <w:t>.00</w:t>
            </w:r>
            <w:r>
              <w:rPr>
                <w:rFonts w:hint="default" w:ascii="Arial" w:hAnsi="Arial" w:eastAsia="宋体" w:cs="Arial"/>
                <w:color w:val="auto"/>
                <w:kern w:val="0"/>
                <w:szCs w:val="21"/>
                <w:lang w:val="en-US" w:eastAsia="zh-CN"/>
              </w:rPr>
              <w:t>(-0.01, 0.01)</w:t>
            </w:r>
          </w:p>
        </w:tc>
        <w:tc>
          <w:tcPr>
            <w:tcW w:w="1178" w:type="dxa"/>
            <w:tcBorders>
              <w:top w:val="nil"/>
              <w:left w:val="nil"/>
              <w:bottom w:val="nil"/>
              <w:right w:val="nil"/>
            </w:tcBorders>
            <w:shd w:val="clear" w:color="auto" w:fill="FFFFFF" w:themeFill="background1"/>
            <w:vAlign w:val="center"/>
          </w:tcPr>
          <w:p>
            <w:pPr>
              <w:widowControl/>
              <w:jc w:val="center"/>
              <w:textAlignment w:val="center"/>
              <w:rPr>
                <w:rFonts w:hint="default" w:ascii="Arial" w:hAnsi="Arial" w:eastAsia="宋体" w:cs="Arial"/>
                <w:color w:val="auto"/>
                <w:kern w:val="0"/>
                <w:szCs w:val="21"/>
                <w:lang w:val="en-US" w:eastAsia="zh-CN"/>
              </w:rPr>
            </w:pPr>
            <w:r>
              <w:rPr>
                <w:rFonts w:hint="default" w:ascii="Arial" w:hAnsi="Arial" w:eastAsia="宋体" w:cs="Arial"/>
                <w:color w:val="auto"/>
                <w:kern w:val="0"/>
                <w:szCs w:val="21"/>
                <w:lang w:val="en-US" w:eastAsia="zh-CN"/>
              </w:rPr>
              <w:t>0.78</w:t>
            </w:r>
          </w:p>
        </w:tc>
        <w:tc>
          <w:tcPr>
            <w:tcW w:w="2750" w:type="dxa"/>
            <w:tcBorders>
              <w:top w:val="nil"/>
              <w:left w:val="nil"/>
              <w:bottom w:val="nil"/>
              <w:right w:val="nil"/>
            </w:tcBorders>
            <w:shd w:val="clear" w:color="auto" w:fill="FFFFFF" w:themeFill="background1"/>
            <w:vAlign w:val="center"/>
          </w:tcPr>
          <w:p>
            <w:pPr>
              <w:widowControl/>
              <w:jc w:val="center"/>
              <w:textAlignment w:val="center"/>
              <w:rPr>
                <w:rFonts w:hint="default" w:ascii="Arial" w:hAnsi="Arial" w:eastAsia="宋体" w:cs="Arial"/>
                <w:color w:val="auto"/>
                <w:kern w:val="0"/>
                <w:szCs w:val="21"/>
                <w:lang w:val="en-US" w:eastAsia="zh-CN"/>
              </w:rPr>
            </w:pPr>
            <w:r>
              <w:rPr>
                <w:rFonts w:hint="eastAsia" w:ascii="Arial" w:hAnsi="Arial" w:eastAsia="宋体" w:cs="Arial"/>
                <w:color w:val="auto"/>
                <w:kern w:val="0"/>
                <w:szCs w:val="21"/>
                <w:lang w:val="en-US" w:eastAsia="zh-CN"/>
              </w:rPr>
              <w:t>519.45(444.25,605.30)</w:t>
            </w:r>
          </w:p>
        </w:tc>
        <w:tc>
          <w:tcPr>
            <w:tcW w:w="2750" w:type="dxa"/>
            <w:tcBorders>
              <w:top w:val="nil"/>
              <w:left w:val="nil"/>
              <w:bottom w:val="nil"/>
              <w:right w:val="nil"/>
            </w:tcBorders>
            <w:shd w:val="clear" w:color="auto" w:fill="FFFFFF" w:themeFill="background1"/>
            <w:vAlign w:val="center"/>
          </w:tcPr>
          <w:p>
            <w:pPr>
              <w:widowControl/>
              <w:jc w:val="center"/>
              <w:textAlignment w:val="center"/>
              <w:rPr>
                <w:rFonts w:hint="default" w:ascii="Arial" w:hAnsi="Arial" w:eastAsia="宋体" w:cs="Arial"/>
                <w:color w:val="auto"/>
                <w:kern w:val="0"/>
                <w:szCs w:val="21"/>
                <w:lang w:val="en-US" w:eastAsia="zh-CN"/>
              </w:rPr>
            </w:pPr>
            <w:r>
              <w:rPr>
                <w:rFonts w:hint="eastAsia" w:ascii="Arial" w:hAnsi="Arial" w:eastAsia="宋体" w:cs="Arial"/>
                <w:color w:val="auto"/>
                <w:kern w:val="0"/>
                <w:szCs w:val="21"/>
                <w:lang w:val="en-US" w:eastAsia="zh-CN"/>
              </w:rPr>
              <w:t>538.12(445.57,639.36)</w:t>
            </w:r>
          </w:p>
        </w:tc>
        <w:tc>
          <w:tcPr>
            <w:tcW w:w="1361" w:type="dxa"/>
            <w:tcBorders>
              <w:top w:val="nil"/>
              <w:left w:val="nil"/>
              <w:bottom w:val="nil"/>
              <w:right w:val="nil"/>
            </w:tcBorders>
            <w:shd w:val="clear" w:color="auto" w:fill="FFFFFF" w:themeFill="background1"/>
            <w:vAlign w:val="center"/>
          </w:tcPr>
          <w:p>
            <w:pPr>
              <w:widowControl/>
              <w:jc w:val="center"/>
              <w:textAlignment w:val="center"/>
              <w:rPr>
                <w:rFonts w:hint="default" w:ascii="Arial" w:hAnsi="Arial" w:eastAsia="宋体" w:cs="Arial"/>
                <w:color w:val="auto"/>
                <w:kern w:val="0"/>
                <w:szCs w:val="21"/>
                <w:lang w:val="en-US" w:eastAsia="zh-CN"/>
              </w:rPr>
            </w:pPr>
            <w:r>
              <w:rPr>
                <w:rFonts w:hint="eastAsia" w:ascii="Arial" w:hAnsi="Arial" w:eastAsia="宋体" w:cs="Arial"/>
                <w:color w:val="auto"/>
                <w:kern w:val="0"/>
                <w:szCs w:val="21"/>
                <w:lang w:val="en-US" w:eastAsia="zh-CN"/>
              </w:rPr>
              <w:t xml:space="preserve">0.33 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3" w:hRule="atLeast"/>
          <w:jc w:val="center"/>
        </w:trPr>
        <w:tc>
          <w:tcPr>
            <w:tcW w:w="0" w:type="auto"/>
            <w:vMerge w:val="continue"/>
            <w:tcBorders>
              <w:left w:val="nil"/>
              <w:right w:val="nil"/>
            </w:tcBorders>
            <w:shd w:val="clear" w:color="auto" w:fill="FFFFFF" w:themeFill="background1"/>
            <w:vAlign w:val="center"/>
          </w:tcPr>
          <w:p>
            <w:pPr>
              <w:widowControl/>
              <w:spacing w:line="240" w:lineRule="auto"/>
              <w:jc w:val="center"/>
              <w:textAlignment w:val="center"/>
              <w:rPr>
                <w:rFonts w:ascii="Arial" w:hAnsi="Arial" w:eastAsia="宋体" w:cs="Arial"/>
                <w:color w:val="auto"/>
                <w:kern w:val="0"/>
                <w:szCs w:val="21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FFFFFF" w:themeFill="background1"/>
            <w:vAlign w:val="center"/>
          </w:tcPr>
          <w:p>
            <w:pPr>
              <w:widowControl/>
              <w:jc w:val="center"/>
              <w:textAlignment w:val="center"/>
              <w:rPr>
                <w:rFonts w:ascii="Arial" w:hAnsi="Arial" w:eastAsia="宋体" w:cs="Arial"/>
                <w:color w:val="auto"/>
                <w:kern w:val="2"/>
                <w:sz w:val="21"/>
                <w:szCs w:val="21"/>
                <w:lang w:val="en-US" w:eastAsia="zh-CN" w:bidi="ar-SA"/>
              </w:rPr>
            </w:pPr>
            <w:r>
              <w:rPr>
                <w:rFonts w:ascii="Arial" w:hAnsi="Arial" w:eastAsia="宋体" w:cs="Arial"/>
                <w:color w:val="auto"/>
                <w:kern w:val="0"/>
                <w:szCs w:val="21"/>
              </w:rPr>
              <w:t>As</w:t>
            </w:r>
          </w:p>
        </w:tc>
        <w:tc>
          <w:tcPr>
            <w:tcW w:w="2244" w:type="dxa"/>
            <w:tcBorders>
              <w:top w:val="nil"/>
              <w:left w:val="nil"/>
              <w:bottom w:val="nil"/>
              <w:right w:val="nil"/>
            </w:tcBorders>
            <w:shd w:val="clear" w:color="auto" w:fill="FFFFFF" w:themeFill="background1"/>
            <w:vAlign w:val="center"/>
          </w:tcPr>
          <w:p>
            <w:pPr>
              <w:widowControl/>
              <w:jc w:val="center"/>
              <w:textAlignment w:val="center"/>
              <w:rPr>
                <w:rFonts w:hint="default" w:ascii="Arial" w:hAnsi="Arial" w:eastAsia="宋体" w:cs="Arial"/>
                <w:color w:val="auto"/>
                <w:kern w:val="0"/>
                <w:szCs w:val="21"/>
                <w:lang w:val="en-US" w:eastAsia="zh-CN"/>
              </w:rPr>
            </w:pPr>
            <w:r>
              <w:rPr>
                <w:rFonts w:hint="default" w:ascii="Arial" w:hAnsi="Arial" w:eastAsia="宋体" w:cs="Arial"/>
                <w:color w:val="auto"/>
                <w:kern w:val="0"/>
                <w:szCs w:val="21"/>
                <w:lang w:val="en-US" w:eastAsia="zh-CN"/>
              </w:rPr>
              <w:t>-0.09(-0.12, -0.05)</w:t>
            </w:r>
          </w:p>
        </w:tc>
        <w:tc>
          <w:tcPr>
            <w:tcW w:w="1178" w:type="dxa"/>
            <w:tcBorders>
              <w:top w:val="nil"/>
              <w:left w:val="nil"/>
              <w:bottom w:val="nil"/>
              <w:right w:val="nil"/>
            </w:tcBorders>
            <w:shd w:val="clear" w:color="auto" w:fill="FFFFFF" w:themeFill="background1"/>
            <w:vAlign w:val="center"/>
          </w:tcPr>
          <w:p>
            <w:pPr>
              <w:widowControl/>
              <w:jc w:val="center"/>
              <w:textAlignment w:val="center"/>
              <w:rPr>
                <w:rFonts w:hint="default" w:ascii="Arial" w:hAnsi="Arial" w:eastAsia="宋体" w:cs="Arial"/>
                <w:color w:val="auto"/>
                <w:kern w:val="0"/>
                <w:szCs w:val="21"/>
                <w:lang w:val="en-US" w:eastAsia="zh-CN"/>
              </w:rPr>
            </w:pPr>
            <w:r>
              <w:rPr>
                <w:rFonts w:hint="default" w:ascii="Arial" w:hAnsi="Arial" w:eastAsia="宋体" w:cs="Arial"/>
                <w:color w:val="auto"/>
                <w:kern w:val="0"/>
                <w:szCs w:val="21"/>
                <w:lang w:val="en-US" w:eastAsia="zh-CN"/>
              </w:rPr>
              <w:t>4.49×</w:t>
            </w:r>
            <w:r>
              <w:rPr>
                <w:rFonts w:hint="eastAsia" w:ascii="Arial" w:hAnsi="Arial" w:eastAsia="宋体" w:cs="Arial"/>
                <w:color w:val="auto"/>
                <w:kern w:val="0"/>
                <w:szCs w:val="21"/>
                <w:lang w:val="en-US" w:eastAsia="zh-CN"/>
              </w:rPr>
              <w:t>10</w:t>
            </w:r>
            <w:r>
              <w:rPr>
                <w:rFonts w:hint="default" w:ascii="Arial" w:hAnsi="Arial" w:eastAsia="宋体" w:cs="Arial"/>
                <w:color w:val="auto"/>
                <w:kern w:val="0"/>
                <w:szCs w:val="21"/>
                <w:vertAlign w:val="superscript"/>
                <w:lang w:val="en-US" w:eastAsia="zh-CN"/>
              </w:rPr>
              <w:t>-0</w:t>
            </w:r>
            <w:r>
              <w:rPr>
                <w:rFonts w:hint="eastAsia" w:ascii="Arial" w:hAnsi="Arial" w:eastAsia="宋体" w:cs="Arial"/>
                <w:color w:val="auto"/>
                <w:kern w:val="0"/>
                <w:szCs w:val="21"/>
                <w:vertAlign w:val="superscript"/>
                <w:lang w:val="en-US" w:eastAsia="zh-CN"/>
              </w:rPr>
              <w:t>7</w:t>
            </w:r>
          </w:p>
        </w:tc>
        <w:tc>
          <w:tcPr>
            <w:tcW w:w="2750" w:type="dxa"/>
            <w:tcBorders>
              <w:top w:val="nil"/>
              <w:left w:val="nil"/>
              <w:bottom w:val="nil"/>
              <w:right w:val="nil"/>
            </w:tcBorders>
            <w:shd w:val="clear" w:color="auto" w:fill="FFFFFF" w:themeFill="background1"/>
            <w:vAlign w:val="center"/>
          </w:tcPr>
          <w:p>
            <w:pPr>
              <w:widowControl/>
              <w:jc w:val="center"/>
              <w:textAlignment w:val="center"/>
              <w:rPr>
                <w:rFonts w:hint="default" w:ascii="Arial" w:hAnsi="Arial" w:eastAsia="宋体" w:cs="Arial"/>
                <w:color w:val="auto"/>
                <w:kern w:val="0"/>
                <w:szCs w:val="21"/>
                <w:lang w:val="en-US" w:eastAsia="zh-CN"/>
              </w:rPr>
            </w:pPr>
            <w:r>
              <w:rPr>
                <w:rFonts w:hint="eastAsia" w:ascii="Arial" w:hAnsi="Arial" w:eastAsia="宋体" w:cs="Arial"/>
                <w:color w:val="auto"/>
                <w:kern w:val="0"/>
                <w:szCs w:val="21"/>
                <w:lang w:val="en-US" w:eastAsia="zh-CN"/>
              </w:rPr>
              <w:t>1.53(0.86,3.15)</w:t>
            </w:r>
          </w:p>
        </w:tc>
        <w:tc>
          <w:tcPr>
            <w:tcW w:w="2750" w:type="dxa"/>
            <w:tcBorders>
              <w:top w:val="nil"/>
              <w:left w:val="nil"/>
              <w:bottom w:val="nil"/>
              <w:right w:val="nil"/>
            </w:tcBorders>
            <w:shd w:val="clear" w:color="auto" w:fill="FFFFFF" w:themeFill="background1"/>
            <w:vAlign w:val="center"/>
          </w:tcPr>
          <w:p>
            <w:pPr>
              <w:widowControl/>
              <w:jc w:val="center"/>
              <w:textAlignment w:val="center"/>
              <w:rPr>
                <w:rFonts w:hint="default" w:ascii="Arial" w:hAnsi="Arial" w:eastAsia="宋体" w:cs="Arial"/>
                <w:color w:val="auto"/>
                <w:kern w:val="0"/>
                <w:szCs w:val="21"/>
                <w:lang w:val="en-US" w:eastAsia="zh-CN"/>
              </w:rPr>
            </w:pPr>
            <w:r>
              <w:rPr>
                <w:rFonts w:hint="eastAsia" w:ascii="Arial" w:hAnsi="Arial" w:eastAsia="宋体" w:cs="Arial"/>
                <w:color w:val="auto"/>
                <w:kern w:val="0"/>
                <w:szCs w:val="21"/>
                <w:lang w:val="en-US" w:eastAsia="zh-CN"/>
              </w:rPr>
              <w:t>0.94(0.60,1.59)</w:t>
            </w:r>
          </w:p>
        </w:tc>
        <w:tc>
          <w:tcPr>
            <w:tcW w:w="1361" w:type="dxa"/>
            <w:tcBorders>
              <w:top w:val="nil"/>
              <w:left w:val="nil"/>
              <w:bottom w:val="nil"/>
              <w:right w:val="nil"/>
            </w:tcBorders>
            <w:shd w:val="clear" w:color="auto" w:fill="FFFFFF" w:themeFill="background1"/>
            <w:vAlign w:val="center"/>
          </w:tcPr>
          <w:p>
            <w:pPr>
              <w:widowControl/>
              <w:jc w:val="center"/>
              <w:textAlignment w:val="center"/>
              <w:rPr>
                <w:rFonts w:hint="default" w:ascii="Arial" w:hAnsi="Arial" w:eastAsia="宋体" w:cs="Arial"/>
                <w:color w:val="auto"/>
                <w:kern w:val="0"/>
                <w:szCs w:val="21"/>
                <w:lang w:val="en-US" w:eastAsia="zh-CN"/>
              </w:rPr>
            </w:pPr>
            <w:r>
              <w:rPr>
                <w:rFonts w:hint="eastAsia" w:ascii="Arial" w:hAnsi="Arial" w:eastAsia="宋体" w:cs="Arial"/>
                <w:color w:val="auto"/>
                <w:kern w:val="0"/>
                <w:szCs w:val="21"/>
                <w:lang w:val="en-US" w:eastAsia="zh-CN"/>
              </w:rPr>
              <w:t>2.19</w:t>
            </w:r>
            <w:r>
              <w:rPr>
                <w:rFonts w:hint="default" w:ascii="Arial" w:hAnsi="Arial" w:eastAsia="宋体" w:cs="Arial"/>
                <w:color w:val="auto"/>
                <w:kern w:val="0"/>
                <w:szCs w:val="21"/>
                <w:lang w:val="en-US" w:eastAsia="zh-CN"/>
              </w:rPr>
              <w:t>×</w:t>
            </w:r>
            <w:r>
              <w:rPr>
                <w:rFonts w:hint="eastAsia" w:ascii="Arial" w:hAnsi="Arial" w:eastAsia="宋体" w:cs="Arial"/>
                <w:color w:val="auto"/>
                <w:kern w:val="0"/>
                <w:szCs w:val="21"/>
                <w:lang w:val="en-US" w:eastAsia="zh-CN"/>
              </w:rPr>
              <w:t>10</w:t>
            </w:r>
            <w:r>
              <w:rPr>
                <w:rFonts w:hint="default" w:ascii="Arial" w:hAnsi="Arial" w:eastAsia="宋体" w:cs="Arial"/>
                <w:color w:val="auto"/>
                <w:kern w:val="0"/>
                <w:szCs w:val="21"/>
                <w:vertAlign w:val="superscript"/>
                <w:lang w:val="en-US" w:eastAsia="zh-CN"/>
              </w:rPr>
              <w:t>-</w:t>
            </w:r>
            <w:r>
              <w:rPr>
                <w:rFonts w:hint="eastAsia" w:ascii="Arial" w:hAnsi="Arial" w:eastAsia="宋体" w:cs="Arial"/>
                <w:color w:val="auto"/>
                <w:kern w:val="0"/>
                <w:szCs w:val="21"/>
                <w:vertAlign w:val="superscript"/>
                <w:lang w:val="en-US" w:eastAsia="zh-CN"/>
              </w:rPr>
              <w:t>11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3" w:hRule="atLeast"/>
          <w:jc w:val="center"/>
        </w:trPr>
        <w:tc>
          <w:tcPr>
            <w:tcW w:w="0" w:type="auto"/>
            <w:vMerge w:val="continue"/>
            <w:tcBorders>
              <w:left w:val="nil"/>
              <w:right w:val="nil"/>
            </w:tcBorders>
            <w:shd w:val="clear" w:color="auto" w:fill="FFFFFF" w:themeFill="background1"/>
            <w:vAlign w:val="center"/>
          </w:tcPr>
          <w:p>
            <w:pPr>
              <w:widowControl/>
              <w:spacing w:line="240" w:lineRule="auto"/>
              <w:jc w:val="center"/>
              <w:textAlignment w:val="center"/>
              <w:rPr>
                <w:rFonts w:ascii="Arial" w:hAnsi="Arial" w:eastAsia="宋体" w:cs="Arial"/>
                <w:color w:val="auto"/>
                <w:kern w:val="0"/>
                <w:szCs w:val="21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FFFFFF" w:themeFill="background1"/>
            <w:vAlign w:val="center"/>
          </w:tcPr>
          <w:p>
            <w:pPr>
              <w:widowControl/>
              <w:jc w:val="center"/>
              <w:textAlignment w:val="center"/>
              <w:rPr>
                <w:rFonts w:ascii="Arial" w:hAnsi="Arial" w:eastAsia="宋体" w:cs="Arial"/>
                <w:color w:val="auto"/>
                <w:kern w:val="2"/>
                <w:sz w:val="21"/>
                <w:szCs w:val="21"/>
                <w:lang w:val="en-US" w:eastAsia="zh-CN" w:bidi="ar-SA"/>
              </w:rPr>
            </w:pPr>
            <w:r>
              <w:rPr>
                <w:rFonts w:ascii="Arial" w:hAnsi="Arial" w:eastAsia="宋体" w:cs="Arial"/>
                <w:color w:val="auto"/>
                <w:kern w:val="0"/>
                <w:szCs w:val="21"/>
              </w:rPr>
              <w:t>Rb</w:t>
            </w:r>
          </w:p>
        </w:tc>
        <w:tc>
          <w:tcPr>
            <w:tcW w:w="2244" w:type="dxa"/>
            <w:tcBorders>
              <w:top w:val="nil"/>
              <w:left w:val="nil"/>
              <w:bottom w:val="nil"/>
              <w:right w:val="nil"/>
            </w:tcBorders>
            <w:shd w:val="clear" w:color="auto" w:fill="FFFFFF" w:themeFill="background1"/>
            <w:vAlign w:val="center"/>
          </w:tcPr>
          <w:p>
            <w:pPr>
              <w:widowControl/>
              <w:jc w:val="center"/>
              <w:textAlignment w:val="center"/>
              <w:rPr>
                <w:rFonts w:hint="default" w:ascii="Arial" w:hAnsi="Arial" w:eastAsia="宋体" w:cs="Arial"/>
                <w:color w:val="auto"/>
                <w:kern w:val="0"/>
                <w:szCs w:val="21"/>
                <w:lang w:val="en-US" w:eastAsia="zh-CN"/>
              </w:rPr>
            </w:pPr>
            <w:r>
              <w:rPr>
                <w:rFonts w:hint="default" w:ascii="Arial" w:hAnsi="Arial" w:eastAsia="宋体" w:cs="Arial"/>
                <w:color w:val="auto"/>
                <w:kern w:val="0"/>
                <w:szCs w:val="21"/>
                <w:lang w:val="en-US" w:eastAsia="zh-CN"/>
              </w:rPr>
              <w:t>-0.01(-0.02, 0</w:t>
            </w:r>
            <w:r>
              <w:rPr>
                <w:rFonts w:hint="eastAsia" w:ascii="Arial" w:hAnsi="Arial" w:eastAsia="宋体" w:cs="Arial"/>
                <w:color w:val="auto"/>
                <w:kern w:val="0"/>
                <w:szCs w:val="21"/>
                <w:lang w:val="en-US" w:eastAsia="zh-CN"/>
              </w:rPr>
              <w:t>.00</w:t>
            </w:r>
            <w:r>
              <w:rPr>
                <w:rFonts w:hint="default" w:ascii="Arial" w:hAnsi="Arial" w:eastAsia="宋体" w:cs="Arial"/>
                <w:color w:val="auto"/>
                <w:kern w:val="0"/>
                <w:szCs w:val="21"/>
                <w:lang w:val="en-US" w:eastAsia="zh-CN"/>
              </w:rPr>
              <w:t>)</w:t>
            </w:r>
          </w:p>
        </w:tc>
        <w:tc>
          <w:tcPr>
            <w:tcW w:w="1178" w:type="dxa"/>
            <w:tcBorders>
              <w:top w:val="nil"/>
              <w:left w:val="nil"/>
              <w:bottom w:val="nil"/>
              <w:right w:val="nil"/>
            </w:tcBorders>
            <w:shd w:val="clear" w:color="auto" w:fill="FFFFFF" w:themeFill="background1"/>
            <w:vAlign w:val="center"/>
          </w:tcPr>
          <w:p>
            <w:pPr>
              <w:widowControl/>
              <w:jc w:val="center"/>
              <w:textAlignment w:val="center"/>
              <w:rPr>
                <w:rFonts w:hint="default" w:ascii="Arial" w:hAnsi="Arial" w:eastAsia="宋体" w:cs="Arial"/>
                <w:color w:val="auto"/>
                <w:kern w:val="0"/>
                <w:szCs w:val="21"/>
                <w:lang w:val="en-US" w:eastAsia="zh-CN"/>
              </w:rPr>
            </w:pPr>
            <w:r>
              <w:rPr>
                <w:rFonts w:hint="default" w:ascii="Arial" w:hAnsi="Arial" w:eastAsia="宋体" w:cs="Arial"/>
                <w:color w:val="auto"/>
                <w:kern w:val="0"/>
                <w:szCs w:val="21"/>
                <w:lang w:val="en-US" w:eastAsia="zh-CN"/>
              </w:rPr>
              <w:t>0.04</w:t>
            </w:r>
          </w:p>
        </w:tc>
        <w:tc>
          <w:tcPr>
            <w:tcW w:w="2750" w:type="dxa"/>
            <w:tcBorders>
              <w:top w:val="nil"/>
              <w:left w:val="nil"/>
              <w:bottom w:val="nil"/>
              <w:right w:val="nil"/>
            </w:tcBorders>
            <w:shd w:val="clear" w:color="auto" w:fill="FFFFFF" w:themeFill="background1"/>
            <w:vAlign w:val="center"/>
          </w:tcPr>
          <w:p>
            <w:pPr>
              <w:widowControl/>
              <w:jc w:val="center"/>
              <w:textAlignment w:val="center"/>
              <w:rPr>
                <w:rFonts w:hint="default" w:ascii="Arial" w:hAnsi="Arial" w:eastAsia="宋体" w:cs="Arial"/>
                <w:color w:val="auto"/>
                <w:kern w:val="0"/>
                <w:szCs w:val="21"/>
                <w:lang w:val="en-US" w:eastAsia="zh-CN"/>
              </w:rPr>
            </w:pPr>
            <w:r>
              <w:rPr>
                <w:rFonts w:hint="eastAsia" w:ascii="Arial" w:hAnsi="Arial" w:eastAsia="宋体" w:cs="Arial"/>
                <w:color w:val="auto"/>
                <w:kern w:val="0"/>
                <w:szCs w:val="21"/>
                <w:lang w:val="en-US" w:eastAsia="zh-CN"/>
              </w:rPr>
              <w:t>359.45(310.80,428.18)</w:t>
            </w:r>
          </w:p>
        </w:tc>
        <w:tc>
          <w:tcPr>
            <w:tcW w:w="2750" w:type="dxa"/>
            <w:tcBorders>
              <w:top w:val="nil"/>
              <w:left w:val="nil"/>
              <w:bottom w:val="nil"/>
              <w:right w:val="nil"/>
            </w:tcBorders>
            <w:shd w:val="clear" w:color="auto" w:fill="FFFFFF" w:themeFill="background1"/>
            <w:vAlign w:val="center"/>
          </w:tcPr>
          <w:p>
            <w:pPr>
              <w:widowControl/>
              <w:jc w:val="center"/>
              <w:textAlignment w:val="center"/>
              <w:rPr>
                <w:rFonts w:hint="default" w:ascii="Arial" w:hAnsi="Arial" w:eastAsia="宋体" w:cs="Arial"/>
                <w:color w:val="auto"/>
                <w:kern w:val="0"/>
                <w:szCs w:val="21"/>
                <w:lang w:val="en-US" w:eastAsia="zh-CN"/>
              </w:rPr>
            </w:pPr>
            <w:r>
              <w:rPr>
                <w:rFonts w:hint="eastAsia" w:ascii="Arial" w:hAnsi="Arial" w:eastAsia="宋体" w:cs="Arial"/>
                <w:color w:val="auto"/>
                <w:kern w:val="0"/>
                <w:szCs w:val="21"/>
                <w:lang w:val="en-US" w:eastAsia="zh-CN"/>
              </w:rPr>
              <w:t>342.50(285.67,405.76)</w:t>
            </w:r>
          </w:p>
        </w:tc>
        <w:tc>
          <w:tcPr>
            <w:tcW w:w="1361" w:type="dxa"/>
            <w:tcBorders>
              <w:top w:val="nil"/>
              <w:left w:val="nil"/>
              <w:bottom w:val="nil"/>
              <w:right w:val="nil"/>
            </w:tcBorders>
            <w:shd w:val="clear" w:color="auto" w:fill="FFFFFF" w:themeFill="background1"/>
            <w:vAlign w:val="center"/>
          </w:tcPr>
          <w:p>
            <w:pPr>
              <w:widowControl/>
              <w:jc w:val="center"/>
              <w:textAlignment w:val="center"/>
              <w:rPr>
                <w:rFonts w:hint="default" w:ascii="Arial" w:hAnsi="Arial" w:eastAsia="宋体" w:cs="Arial"/>
                <w:color w:val="auto"/>
                <w:kern w:val="0"/>
                <w:szCs w:val="21"/>
                <w:lang w:val="en-US" w:eastAsia="zh-CN"/>
              </w:rPr>
            </w:pPr>
            <w:r>
              <w:rPr>
                <w:rFonts w:hint="eastAsia" w:ascii="Arial" w:hAnsi="Arial" w:eastAsia="宋体" w:cs="Arial"/>
                <w:color w:val="auto"/>
                <w:kern w:val="0"/>
                <w:szCs w:val="21"/>
                <w:lang w:val="en-US" w:eastAsia="zh-CN"/>
              </w:rPr>
              <w:t>2.62</w:t>
            </w:r>
            <w:r>
              <w:rPr>
                <w:rFonts w:hint="default" w:ascii="Arial" w:hAnsi="Arial" w:eastAsia="宋体" w:cs="Arial"/>
                <w:color w:val="auto"/>
                <w:kern w:val="0"/>
                <w:szCs w:val="21"/>
                <w:lang w:val="en-US" w:eastAsia="zh-CN"/>
              </w:rPr>
              <w:t>×</w:t>
            </w:r>
            <w:r>
              <w:rPr>
                <w:rFonts w:hint="eastAsia" w:ascii="Arial" w:hAnsi="Arial" w:eastAsia="宋体" w:cs="Arial"/>
                <w:color w:val="auto"/>
                <w:kern w:val="0"/>
                <w:szCs w:val="21"/>
                <w:lang w:val="en-US" w:eastAsia="zh-CN"/>
              </w:rPr>
              <w:t>10</w:t>
            </w:r>
            <w:r>
              <w:rPr>
                <w:rFonts w:hint="default" w:ascii="Arial" w:hAnsi="Arial" w:eastAsia="宋体" w:cs="Arial"/>
                <w:color w:val="auto"/>
                <w:kern w:val="0"/>
                <w:szCs w:val="21"/>
                <w:vertAlign w:val="superscript"/>
                <w:lang w:val="en-US" w:eastAsia="zh-CN"/>
              </w:rPr>
              <w:t>-0</w:t>
            </w:r>
            <w:r>
              <w:rPr>
                <w:rFonts w:hint="eastAsia" w:ascii="Arial" w:hAnsi="Arial" w:eastAsia="宋体" w:cs="Arial"/>
                <w:color w:val="auto"/>
                <w:kern w:val="0"/>
                <w:szCs w:val="21"/>
                <w:vertAlign w:val="superscript"/>
                <w:lang w:val="en-US" w:eastAsia="zh-CN"/>
              </w:rPr>
              <w:t>3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3" w:hRule="atLeast"/>
          <w:jc w:val="center"/>
        </w:trPr>
        <w:tc>
          <w:tcPr>
            <w:tcW w:w="0" w:type="auto"/>
            <w:vMerge w:val="continue"/>
            <w:tcBorders>
              <w:left w:val="nil"/>
              <w:right w:val="nil"/>
            </w:tcBorders>
            <w:shd w:val="clear" w:color="auto" w:fill="FFFFFF" w:themeFill="background1"/>
            <w:vAlign w:val="center"/>
          </w:tcPr>
          <w:p>
            <w:pPr>
              <w:widowControl/>
              <w:spacing w:line="240" w:lineRule="auto"/>
              <w:jc w:val="center"/>
              <w:textAlignment w:val="center"/>
              <w:rPr>
                <w:rFonts w:ascii="Arial" w:hAnsi="Arial" w:eastAsia="宋体" w:cs="Arial"/>
                <w:color w:val="auto"/>
                <w:kern w:val="0"/>
                <w:szCs w:val="21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FFFFFF" w:themeFill="background1"/>
            <w:vAlign w:val="center"/>
          </w:tcPr>
          <w:p>
            <w:pPr>
              <w:widowControl/>
              <w:jc w:val="center"/>
              <w:textAlignment w:val="center"/>
              <w:rPr>
                <w:rFonts w:ascii="Arial" w:hAnsi="Arial" w:eastAsia="宋体" w:cs="Arial"/>
                <w:color w:val="auto"/>
                <w:kern w:val="2"/>
                <w:sz w:val="21"/>
                <w:szCs w:val="21"/>
                <w:lang w:val="en-US" w:eastAsia="zh-CN" w:bidi="ar-SA"/>
              </w:rPr>
            </w:pPr>
            <w:r>
              <w:rPr>
                <w:rFonts w:ascii="Arial" w:hAnsi="Arial" w:eastAsia="宋体" w:cs="Arial"/>
                <w:color w:val="auto"/>
                <w:kern w:val="0"/>
                <w:szCs w:val="21"/>
              </w:rPr>
              <w:t>Sr</w:t>
            </w:r>
          </w:p>
        </w:tc>
        <w:tc>
          <w:tcPr>
            <w:tcW w:w="2244" w:type="dxa"/>
            <w:tcBorders>
              <w:top w:val="nil"/>
              <w:left w:val="nil"/>
              <w:bottom w:val="nil"/>
              <w:right w:val="nil"/>
            </w:tcBorders>
            <w:shd w:val="clear" w:color="auto" w:fill="FFFFFF" w:themeFill="background1"/>
            <w:vAlign w:val="center"/>
          </w:tcPr>
          <w:p>
            <w:pPr>
              <w:widowControl/>
              <w:jc w:val="center"/>
              <w:textAlignment w:val="center"/>
              <w:rPr>
                <w:rFonts w:hint="default" w:ascii="Arial" w:hAnsi="Arial" w:eastAsia="宋体" w:cs="Arial"/>
                <w:color w:val="auto"/>
                <w:kern w:val="0"/>
                <w:szCs w:val="21"/>
                <w:lang w:val="en-US" w:eastAsia="zh-CN"/>
              </w:rPr>
            </w:pPr>
            <w:r>
              <w:rPr>
                <w:rFonts w:hint="default" w:ascii="Arial" w:hAnsi="Arial" w:eastAsia="宋体" w:cs="Arial"/>
                <w:color w:val="auto"/>
                <w:kern w:val="0"/>
                <w:szCs w:val="21"/>
                <w:lang w:val="en-US" w:eastAsia="zh-CN"/>
              </w:rPr>
              <w:t>0</w:t>
            </w:r>
            <w:r>
              <w:rPr>
                <w:rFonts w:hint="eastAsia" w:ascii="Arial" w:hAnsi="Arial" w:eastAsia="宋体" w:cs="Arial"/>
                <w:color w:val="auto"/>
                <w:kern w:val="0"/>
                <w:szCs w:val="21"/>
                <w:lang w:val="en-US" w:eastAsia="zh-CN"/>
              </w:rPr>
              <w:t>.00</w:t>
            </w:r>
            <w:r>
              <w:rPr>
                <w:rFonts w:hint="default" w:ascii="Arial" w:hAnsi="Arial" w:eastAsia="宋体" w:cs="Arial"/>
                <w:color w:val="auto"/>
                <w:kern w:val="0"/>
                <w:szCs w:val="21"/>
                <w:lang w:val="en-US" w:eastAsia="zh-CN"/>
              </w:rPr>
              <w:t>(-0.02, 0.01)</w:t>
            </w:r>
          </w:p>
        </w:tc>
        <w:tc>
          <w:tcPr>
            <w:tcW w:w="1178" w:type="dxa"/>
            <w:tcBorders>
              <w:top w:val="nil"/>
              <w:left w:val="nil"/>
              <w:bottom w:val="nil"/>
              <w:right w:val="nil"/>
            </w:tcBorders>
            <w:shd w:val="clear" w:color="auto" w:fill="FFFFFF" w:themeFill="background1"/>
            <w:vAlign w:val="center"/>
          </w:tcPr>
          <w:p>
            <w:pPr>
              <w:widowControl/>
              <w:jc w:val="center"/>
              <w:textAlignment w:val="center"/>
              <w:rPr>
                <w:rFonts w:hint="default" w:ascii="Arial" w:hAnsi="Arial" w:eastAsia="宋体" w:cs="Arial"/>
                <w:color w:val="auto"/>
                <w:kern w:val="0"/>
                <w:szCs w:val="21"/>
                <w:lang w:val="en-US" w:eastAsia="zh-CN"/>
              </w:rPr>
            </w:pPr>
            <w:r>
              <w:rPr>
                <w:rFonts w:hint="default" w:ascii="Arial" w:hAnsi="Arial" w:eastAsia="宋体" w:cs="Arial"/>
                <w:color w:val="auto"/>
                <w:kern w:val="0"/>
                <w:szCs w:val="21"/>
                <w:lang w:val="en-US" w:eastAsia="zh-CN"/>
              </w:rPr>
              <w:t>0.49</w:t>
            </w:r>
          </w:p>
        </w:tc>
        <w:tc>
          <w:tcPr>
            <w:tcW w:w="2750" w:type="dxa"/>
            <w:tcBorders>
              <w:top w:val="nil"/>
              <w:left w:val="nil"/>
              <w:bottom w:val="nil"/>
              <w:right w:val="nil"/>
            </w:tcBorders>
            <w:shd w:val="clear" w:color="auto" w:fill="FFFFFF" w:themeFill="background1"/>
            <w:vAlign w:val="center"/>
          </w:tcPr>
          <w:p>
            <w:pPr>
              <w:widowControl/>
              <w:jc w:val="center"/>
              <w:textAlignment w:val="center"/>
              <w:rPr>
                <w:rFonts w:hint="default" w:ascii="Arial" w:hAnsi="Arial" w:eastAsia="宋体" w:cs="Arial"/>
                <w:color w:val="auto"/>
                <w:kern w:val="0"/>
                <w:szCs w:val="21"/>
                <w:lang w:val="en-US" w:eastAsia="zh-CN"/>
              </w:rPr>
            </w:pPr>
            <w:r>
              <w:rPr>
                <w:rFonts w:hint="eastAsia" w:ascii="Arial" w:hAnsi="Arial" w:eastAsia="宋体" w:cs="Arial"/>
                <w:color w:val="auto"/>
                <w:kern w:val="0"/>
                <w:szCs w:val="21"/>
                <w:lang w:val="en-US" w:eastAsia="zh-CN"/>
              </w:rPr>
              <w:t>44.11(37.25,52.80)</w:t>
            </w:r>
          </w:p>
        </w:tc>
        <w:tc>
          <w:tcPr>
            <w:tcW w:w="2750" w:type="dxa"/>
            <w:tcBorders>
              <w:top w:val="nil"/>
              <w:left w:val="nil"/>
              <w:bottom w:val="nil"/>
              <w:right w:val="nil"/>
            </w:tcBorders>
            <w:shd w:val="clear" w:color="auto" w:fill="FFFFFF" w:themeFill="background1"/>
            <w:vAlign w:val="center"/>
          </w:tcPr>
          <w:p>
            <w:pPr>
              <w:widowControl/>
              <w:jc w:val="center"/>
              <w:textAlignment w:val="center"/>
              <w:rPr>
                <w:rFonts w:hint="default" w:ascii="Arial" w:hAnsi="Arial" w:eastAsia="宋体" w:cs="Arial"/>
                <w:color w:val="auto"/>
                <w:kern w:val="0"/>
                <w:szCs w:val="21"/>
                <w:lang w:val="en-US" w:eastAsia="zh-CN"/>
              </w:rPr>
            </w:pPr>
            <w:r>
              <w:rPr>
                <w:rFonts w:hint="eastAsia" w:ascii="Arial" w:hAnsi="Arial" w:eastAsia="宋体" w:cs="Arial"/>
                <w:color w:val="auto"/>
                <w:kern w:val="0"/>
                <w:szCs w:val="21"/>
                <w:lang w:val="en-US" w:eastAsia="zh-CN"/>
              </w:rPr>
              <w:t>45.16(36.06,54.41)</w:t>
            </w:r>
          </w:p>
        </w:tc>
        <w:tc>
          <w:tcPr>
            <w:tcW w:w="1361" w:type="dxa"/>
            <w:tcBorders>
              <w:top w:val="nil"/>
              <w:left w:val="nil"/>
              <w:bottom w:val="nil"/>
              <w:right w:val="nil"/>
            </w:tcBorders>
            <w:shd w:val="clear" w:color="auto" w:fill="FFFFFF" w:themeFill="background1"/>
            <w:vAlign w:val="center"/>
          </w:tcPr>
          <w:p>
            <w:pPr>
              <w:widowControl/>
              <w:jc w:val="center"/>
              <w:textAlignment w:val="center"/>
              <w:rPr>
                <w:rFonts w:hint="default" w:ascii="Arial" w:hAnsi="Arial" w:eastAsia="宋体" w:cs="Arial"/>
                <w:color w:val="auto"/>
                <w:kern w:val="0"/>
                <w:szCs w:val="21"/>
                <w:lang w:val="en-US" w:eastAsia="zh-CN"/>
              </w:rPr>
            </w:pPr>
            <w:r>
              <w:rPr>
                <w:rFonts w:hint="eastAsia" w:ascii="Arial" w:hAnsi="Arial" w:eastAsia="宋体" w:cs="Arial"/>
                <w:color w:val="auto"/>
                <w:kern w:val="0"/>
                <w:szCs w:val="21"/>
                <w:lang w:val="en-US" w:eastAsia="zh-CN"/>
              </w:rPr>
              <w:t xml:space="preserve">0.99 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3" w:hRule="atLeast"/>
          <w:jc w:val="center"/>
        </w:trPr>
        <w:tc>
          <w:tcPr>
            <w:tcW w:w="0" w:type="auto"/>
            <w:vMerge w:val="continue"/>
            <w:tcBorders>
              <w:left w:val="nil"/>
              <w:right w:val="nil"/>
            </w:tcBorders>
            <w:shd w:val="clear" w:color="auto" w:fill="FFFFFF" w:themeFill="background1"/>
            <w:vAlign w:val="center"/>
          </w:tcPr>
          <w:p>
            <w:pPr>
              <w:widowControl/>
              <w:spacing w:line="240" w:lineRule="auto"/>
              <w:jc w:val="center"/>
              <w:textAlignment w:val="center"/>
              <w:rPr>
                <w:rFonts w:ascii="Arial" w:hAnsi="Arial" w:eastAsia="宋体" w:cs="Arial"/>
                <w:color w:val="auto"/>
                <w:kern w:val="0"/>
                <w:szCs w:val="21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FFFFFF" w:themeFill="background1"/>
            <w:vAlign w:val="center"/>
          </w:tcPr>
          <w:p>
            <w:pPr>
              <w:widowControl/>
              <w:jc w:val="center"/>
              <w:textAlignment w:val="center"/>
              <w:rPr>
                <w:rFonts w:ascii="Arial" w:hAnsi="Arial" w:eastAsia="宋体" w:cs="Arial"/>
                <w:color w:val="auto"/>
                <w:kern w:val="2"/>
                <w:sz w:val="21"/>
                <w:szCs w:val="21"/>
                <w:lang w:val="en-US" w:eastAsia="zh-CN" w:bidi="ar-SA"/>
              </w:rPr>
            </w:pPr>
            <w:r>
              <w:rPr>
                <w:rFonts w:ascii="Arial" w:hAnsi="Arial" w:eastAsia="宋体" w:cs="Arial"/>
                <w:color w:val="auto"/>
                <w:kern w:val="0"/>
                <w:szCs w:val="21"/>
              </w:rPr>
              <w:t>Mo</w:t>
            </w:r>
          </w:p>
        </w:tc>
        <w:tc>
          <w:tcPr>
            <w:tcW w:w="2244" w:type="dxa"/>
            <w:tcBorders>
              <w:top w:val="nil"/>
              <w:left w:val="nil"/>
              <w:bottom w:val="nil"/>
              <w:right w:val="nil"/>
            </w:tcBorders>
            <w:shd w:val="clear" w:color="auto" w:fill="FFFFFF" w:themeFill="background1"/>
            <w:vAlign w:val="center"/>
          </w:tcPr>
          <w:p>
            <w:pPr>
              <w:widowControl/>
              <w:jc w:val="center"/>
              <w:textAlignment w:val="center"/>
              <w:rPr>
                <w:rFonts w:hint="default" w:ascii="Arial" w:hAnsi="Arial" w:eastAsia="宋体" w:cs="Arial"/>
                <w:color w:val="auto"/>
                <w:kern w:val="0"/>
                <w:szCs w:val="21"/>
                <w:lang w:val="en-US" w:eastAsia="zh-CN"/>
              </w:rPr>
            </w:pPr>
            <w:r>
              <w:rPr>
                <w:rFonts w:hint="default" w:ascii="Arial" w:hAnsi="Arial" w:eastAsia="宋体" w:cs="Arial"/>
                <w:color w:val="auto"/>
                <w:kern w:val="0"/>
                <w:szCs w:val="21"/>
                <w:lang w:val="en-US" w:eastAsia="zh-CN"/>
              </w:rPr>
              <w:t>-0.01(-0.02, 0.01)</w:t>
            </w:r>
          </w:p>
        </w:tc>
        <w:tc>
          <w:tcPr>
            <w:tcW w:w="1178" w:type="dxa"/>
            <w:tcBorders>
              <w:top w:val="nil"/>
              <w:left w:val="nil"/>
              <w:bottom w:val="nil"/>
              <w:right w:val="nil"/>
            </w:tcBorders>
            <w:shd w:val="clear" w:color="auto" w:fill="FFFFFF" w:themeFill="background1"/>
            <w:vAlign w:val="center"/>
          </w:tcPr>
          <w:p>
            <w:pPr>
              <w:widowControl/>
              <w:jc w:val="center"/>
              <w:textAlignment w:val="center"/>
              <w:rPr>
                <w:rFonts w:hint="default" w:ascii="Arial" w:hAnsi="Arial" w:eastAsia="宋体" w:cs="Arial"/>
                <w:color w:val="auto"/>
                <w:kern w:val="0"/>
                <w:szCs w:val="21"/>
                <w:lang w:val="en-US" w:eastAsia="zh-CN"/>
              </w:rPr>
            </w:pPr>
            <w:r>
              <w:rPr>
                <w:rFonts w:hint="default" w:ascii="Arial" w:hAnsi="Arial" w:eastAsia="宋体" w:cs="Arial"/>
                <w:color w:val="auto"/>
                <w:kern w:val="0"/>
                <w:szCs w:val="21"/>
                <w:lang w:val="en-US" w:eastAsia="zh-CN"/>
              </w:rPr>
              <w:t>0.52</w:t>
            </w:r>
          </w:p>
        </w:tc>
        <w:tc>
          <w:tcPr>
            <w:tcW w:w="2750" w:type="dxa"/>
            <w:tcBorders>
              <w:top w:val="nil"/>
              <w:left w:val="nil"/>
              <w:bottom w:val="nil"/>
              <w:right w:val="nil"/>
            </w:tcBorders>
            <w:shd w:val="clear" w:color="auto" w:fill="FFFFFF" w:themeFill="background1"/>
            <w:vAlign w:val="center"/>
          </w:tcPr>
          <w:p>
            <w:pPr>
              <w:widowControl/>
              <w:jc w:val="center"/>
              <w:textAlignment w:val="center"/>
              <w:rPr>
                <w:rFonts w:hint="default" w:ascii="Arial" w:hAnsi="Arial" w:eastAsia="宋体" w:cs="Arial"/>
                <w:color w:val="auto"/>
                <w:kern w:val="0"/>
                <w:szCs w:val="21"/>
                <w:lang w:val="en-US" w:eastAsia="zh-CN"/>
              </w:rPr>
            </w:pPr>
            <w:r>
              <w:rPr>
                <w:rFonts w:hint="eastAsia" w:ascii="Arial" w:hAnsi="Arial" w:eastAsia="宋体" w:cs="Arial"/>
                <w:color w:val="auto"/>
                <w:kern w:val="0"/>
                <w:szCs w:val="21"/>
                <w:lang w:val="en-US" w:eastAsia="zh-CN"/>
              </w:rPr>
              <w:t>2.81(2.09,3.58)</w:t>
            </w:r>
          </w:p>
        </w:tc>
        <w:tc>
          <w:tcPr>
            <w:tcW w:w="2750" w:type="dxa"/>
            <w:tcBorders>
              <w:top w:val="nil"/>
              <w:left w:val="nil"/>
              <w:bottom w:val="nil"/>
              <w:right w:val="nil"/>
            </w:tcBorders>
            <w:shd w:val="clear" w:color="auto" w:fill="FFFFFF" w:themeFill="background1"/>
            <w:vAlign w:val="center"/>
          </w:tcPr>
          <w:p>
            <w:pPr>
              <w:widowControl/>
              <w:jc w:val="center"/>
              <w:textAlignment w:val="center"/>
              <w:rPr>
                <w:rFonts w:hint="default" w:ascii="Arial" w:hAnsi="Arial" w:eastAsia="宋体" w:cs="Arial"/>
                <w:color w:val="auto"/>
                <w:kern w:val="0"/>
                <w:szCs w:val="21"/>
                <w:lang w:val="en-US" w:eastAsia="zh-CN"/>
              </w:rPr>
            </w:pPr>
            <w:r>
              <w:rPr>
                <w:rFonts w:hint="eastAsia" w:ascii="Arial" w:hAnsi="Arial" w:eastAsia="宋体" w:cs="Arial"/>
                <w:color w:val="auto"/>
                <w:kern w:val="0"/>
                <w:szCs w:val="21"/>
                <w:lang w:val="en-US" w:eastAsia="zh-CN"/>
              </w:rPr>
              <w:t>2.31(1.72,3.25)</w:t>
            </w:r>
          </w:p>
        </w:tc>
        <w:tc>
          <w:tcPr>
            <w:tcW w:w="1361" w:type="dxa"/>
            <w:tcBorders>
              <w:top w:val="nil"/>
              <w:left w:val="nil"/>
              <w:bottom w:val="nil"/>
              <w:right w:val="nil"/>
            </w:tcBorders>
            <w:shd w:val="clear" w:color="auto" w:fill="FFFFFF" w:themeFill="background1"/>
            <w:vAlign w:val="center"/>
          </w:tcPr>
          <w:p>
            <w:pPr>
              <w:widowControl/>
              <w:jc w:val="center"/>
              <w:textAlignment w:val="center"/>
              <w:rPr>
                <w:rFonts w:hint="default" w:ascii="Arial" w:hAnsi="Arial" w:eastAsia="宋体" w:cs="Arial"/>
                <w:color w:val="auto"/>
                <w:kern w:val="0"/>
                <w:szCs w:val="21"/>
                <w:lang w:val="en-US" w:eastAsia="zh-CN"/>
              </w:rPr>
            </w:pPr>
            <w:r>
              <w:rPr>
                <w:rFonts w:hint="eastAsia" w:ascii="Arial" w:hAnsi="Arial" w:eastAsia="宋体" w:cs="Arial"/>
                <w:color w:val="auto"/>
                <w:kern w:val="0"/>
                <w:szCs w:val="21"/>
                <w:lang w:val="en-US" w:eastAsia="zh-CN"/>
              </w:rPr>
              <w:t>1.20</w:t>
            </w:r>
            <w:r>
              <w:rPr>
                <w:rFonts w:hint="default" w:ascii="Arial" w:hAnsi="Arial" w:eastAsia="宋体" w:cs="Arial"/>
                <w:color w:val="auto"/>
                <w:kern w:val="0"/>
                <w:szCs w:val="21"/>
                <w:lang w:val="en-US" w:eastAsia="zh-CN"/>
              </w:rPr>
              <w:t>×</w:t>
            </w:r>
            <w:r>
              <w:rPr>
                <w:rFonts w:hint="eastAsia" w:ascii="Arial" w:hAnsi="Arial" w:eastAsia="宋体" w:cs="Arial"/>
                <w:color w:val="auto"/>
                <w:kern w:val="0"/>
                <w:szCs w:val="21"/>
                <w:lang w:val="en-US" w:eastAsia="zh-CN"/>
              </w:rPr>
              <w:t>10</w:t>
            </w:r>
            <w:r>
              <w:rPr>
                <w:rFonts w:hint="default" w:ascii="Arial" w:hAnsi="Arial" w:eastAsia="宋体" w:cs="Arial"/>
                <w:color w:val="auto"/>
                <w:kern w:val="0"/>
                <w:szCs w:val="21"/>
                <w:vertAlign w:val="superscript"/>
                <w:lang w:val="en-US" w:eastAsia="zh-CN"/>
              </w:rPr>
              <w:t>-0</w:t>
            </w:r>
            <w:r>
              <w:rPr>
                <w:rFonts w:hint="eastAsia" w:ascii="Arial" w:hAnsi="Arial" w:eastAsia="宋体" w:cs="Arial"/>
                <w:color w:val="auto"/>
                <w:kern w:val="0"/>
                <w:szCs w:val="21"/>
                <w:vertAlign w:val="superscript"/>
                <w:lang w:val="en-US" w:eastAsia="zh-CN"/>
              </w:rPr>
              <w:t>4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3" w:hRule="atLeast"/>
          <w:jc w:val="center"/>
        </w:trPr>
        <w:tc>
          <w:tcPr>
            <w:tcW w:w="0" w:type="auto"/>
            <w:vMerge w:val="continue"/>
            <w:tcBorders>
              <w:left w:val="nil"/>
              <w:right w:val="nil"/>
            </w:tcBorders>
            <w:shd w:val="clear" w:color="auto" w:fill="FFFFFF" w:themeFill="background1"/>
            <w:vAlign w:val="center"/>
          </w:tcPr>
          <w:p>
            <w:pPr>
              <w:widowControl/>
              <w:spacing w:line="240" w:lineRule="auto"/>
              <w:jc w:val="center"/>
              <w:textAlignment w:val="center"/>
              <w:rPr>
                <w:rFonts w:ascii="Arial" w:hAnsi="Arial" w:eastAsia="宋体" w:cs="Arial"/>
                <w:color w:val="auto"/>
                <w:kern w:val="0"/>
                <w:szCs w:val="21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FFFFFF" w:themeFill="background1"/>
            <w:vAlign w:val="center"/>
          </w:tcPr>
          <w:p>
            <w:pPr>
              <w:widowControl/>
              <w:jc w:val="center"/>
              <w:textAlignment w:val="center"/>
              <w:rPr>
                <w:rFonts w:ascii="Arial" w:hAnsi="Arial" w:eastAsia="宋体" w:cs="Arial"/>
                <w:color w:val="auto"/>
                <w:kern w:val="2"/>
                <w:sz w:val="21"/>
                <w:szCs w:val="21"/>
                <w:lang w:val="en-US" w:eastAsia="zh-CN" w:bidi="ar-SA"/>
              </w:rPr>
            </w:pPr>
            <w:r>
              <w:rPr>
                <w:rFonts w:ascii="Arial" w:hAnsi="Arial" w:eastAsia="宋体" w:cs="Arial"/>
                <w:color w:val="auto"/>
                <w:kern w:val="0"/>
                <w:szCs w:val="21"/>
              </w:rPr>
              <w:t>Cd</w:t>
            </w:r>
          </w:p>
        </w:tc>
        <w:tc>
          <w:tcPr>
            <w:tcW w:w="2244" w:type="dxa"/>
            <w:tcBorders>
              <w:top w:val="nil"/>
              <w:left w:val="nil"/>
              <w:bottom w:val="nil"/>
              <w:right w:val="nil"/>
            </w:tcBorders>
            <w:shd w:val="clear" w:color="auto" w:fill="FFFFFF" w:themeFill="background1"/>
            <w:vAlign w:val="center"/>
          </w:tcPr>
          <w:p>
            <w:pPr>
              <w:widowControl/>
              <w:jc w:val="center"/>
              <w:textAlignment w:val="center"/>
              <w:rPr>
                <w:rFonts w:hint="default" w:ascii="Arial" w:hAnsi="Arial" w:eastAsia="宋体" w:cs="Arial"/>
                <w:color w:val="auto"/>
                <w:kern w:val="0"/>
                <w:szCs w:val="21"/>
                <w:lang w:val="en-US" w:eastAsia="zh-CN"/>
              </w:rPr>
            </w:pPr>
            <w:r>
              <w:rPr>
                <w:rFonts w:hint="default" w:ascii="Arial" w:hAnsi="Arial" w:eastAsia="宋体" w:cs="Arial"/>
                <w:color w:val="auto"/>
                <w:kern w:val="0"/>
                <w:szCs w:val="21"/>
                <w:lang w:val="en-US" w:eastAsia="zh-CN"/>
              </w:rPr>
              <w:t>0.02(0</w:t>
            </w:r>
            <w:r>
              <w:rPr>
                <w:rFonts w:hint="eastAsia" w:ascii="Arial" w:hAnsi="Arial" w:eastAsia="宋体" w:cs="Arial"/>
                <w:color w:val="auto"/>
                <w:kern w:val="0"/>
                <w:szCs w:val="21"/>
                <w:lang w:val="en-US" w:eastAsia="zh-CN"/>
              </w:rPr>
              <w:t>.00</w:t>
            </w:r>
            <w:r>
              <w:rPr>
                <w:rFonts w:hint="default" w:ascii="Arial" w:hAnsi="Arial" w:eastAsia="宋体" w:cs="Arial"/>
                <w:color w:val="auto"/>
                <w:kern w:val="0"/>
                <w:szCs w:val="21"/>
                <w:lang w:val="en-US" w:eastAsia="zh-CN"/>
              </w:rPr>
              <w:t>, 0.04)</w:t>
            </w:r>
          </w:p>
        </w:tc>
        <w:tc>
          <w:tcPr>
            <w:tcW w:w="1178" w:type="dxa"/>
            <w:tcBorders>
              <w:top w:val="nil"/>
              <w:left w:val="nil"/>
              <w:bottom w:val="nil"/>
              <w:right w:val="nil"/>
            </w:tcBorders>
            <w:shd w:val="clear" w:color="auto" w:fill="FFFFFF" w:themeFill="background1"/>
            <w:vAlign w:val="center"/>
          </w:tcPr>
          <w:p>
            <w:pPr>
              <w:widowControl/>
              <w:jc w:val="center"/>
              <w:textAlignment w:val="center"/>
              <w:rPr>
                <w:rFonts w:hint="default" w:ascii="Arial" w:hAnsi="Arial" w:eastAsia="宋体" w:cs="Arial"/>
                <w:color w:val="auto"/>
                <w:kern w:val="0"/>
                <w:szCs w:val="21"/>
                <w:lang w:val="en-US" w:eastAsia="zh-CN"/>
              </w:rPr>
            </w:pPr>
            <w:r>
              <w:rPr>
                <w:rFonts w:hint="default" w:ascii="Arial" w:hAnsi="Arial" w:eastAsia="宋体" w:cs="Arial"/>
                <w:color w:val="auto"/>
                <w:kern w:val="0"/>
                <w:szCs w:val="21"/>
                <w:lang w:val="en-US" w:eastAsia="zh-CN"/>
              </w:rPr>
              <w:t>0.02</w:t>
            </w:r>
          </w:p>
        </w:tc>
        <w:tc>
          <w:tcPr>
            <w:tcW w:w="2750" w:type="dxa"/>
            <w:tcBorders>
              <w:top w:val="nil"/>
              <w:left w:val="nil"/>
              <w:bottom w:val="nil"/>
              <w:right w:val="nil"/>
            </w:tcBorders>
            <w:shd w:val="clear" w:color="auto" w:fill="FFFFFF" w:themeFill="background1"/>
            <w:vAlign w:val="center"/>
          </w:tcPr>
          <w:p>
            <w:pPr>
              <w:widowControl/>
              <w:jc w:val="center"/>
              <w:textAlignment w:val="center"/>
              <w:rPr>
                <w:rFonts w:hint="default" w:ascii="Arial" w:hAnsi="Arial" w:eastAsia="宋体" w:cs="Arial"/>
                <w:color w:val="auto"/>
                <w:kern w:val="0"/>
                <w:szCs w:val="21"/>
                <w:lang w:val="en-US" w:eastAsia="zh-CN"/>
              </w:rPr>
            </w:pPr>
            <w:r>
              <w:rPr>
                <w:rFonts w:hint="eastAsia" w:ascii="Arial" w:hAnsi="Arial" w:eastAsia="宋体" w:cs="Arial"/>
                <w:color w:val="auto"/>
                <w:kern w:val="0"/>
                <w:szCs w:val="21"/>
                <w:lang w:val="en-US" w:eastAsia="zh-CN"/>
              </w:rPr>
              <w:t>0.04(0.04,0.04)</w:t>
            </w:r>
          </w:p>
        </w:tc>
        <w:tc>
          <w:tcPr>
            <w:tcW w:w="2750" w:type="dxa"/>
            <w:tcBorders>
              <w:top w:val="nil"/>
              <w:left w:val="nil"/>
              <w:bottom w:val="nil"/>
              <w:right w:val="nil"/>
            </w:tcBorders>
            <w:shd w:val="clear" w:color="auto" w:fill="FFFFFF" w:themeFill="background1"/>
            <w:vAlign w:val="center"/>
          </w:tcPr>
          <w:p>
            <w:pPr>
              <w:widowControl/>
              <w:jc w:val="center"/>
              <w:textAlignment w:val="center"/>
              <w:rPr>
                <w:rFonts w:hint="default" w:ascii="Arial" w:hAnsi="Arial" w:eastAsia="宋体" w:cs="Arial"/>
                <w:color w:val="auto"/>
                <w:kern w:val="0"/>
                <w:szCs w:val="21"/>
                <w:lang w:val="en-US" w:eastAsia="zh-CN"/>
              </w:rPr>
            </w:pPr>
            <w:r>
              <w:rPr>
                <w:rFonts w:hint="eastAsia" w:ascii="Arial" w:hAnsi="Arial" w:eastAsia="宋体" w:cs="Arial"/>
                <w:color w:val="auto"/>
                <w:kern w:val="0"/>
                <w:szCs w:val="21"/>
                <w:lang w:val="en-US" w:eastAsia="zh-CN"/>
              </w:rPr>
              <w:t>0.04(0.04,0.04)</w:t>
            </w:r>
          </w:p>
        </w:tc>
        <w:tc>
          <w:tcPr>
            <w:tcW w:w="1361" w:type="dxa"/>
            <w:tcBorders>
              <w:top w:val="nil"/>
              <w:left w:val="nil"/>
              <w:bottom w:val="nil"/>
              <w:right w:val="nil"/>
            </w:tcBorders>
            <w:shd w:val="clear" w:color="auto" w:fill="FFFFFF" w:themeFill="background1"/>
            <w:vAlign w:val="center"/>
          </w:tcPr>
          <w:p>
            <w:pPr>
              <w:widowControl/>
              <w:jc w:val="center"/>
              <w:textAlignment w:val="center"/>
              <w:rPr>
                <w:rFonts w:hint="default" w:ascii="Arial" w:hAnsi="Arial" w:eastAsia="宋体" w:cs="Arial"/>
                <w:color w:val="auto"/>
                <w:kern w:val="0"/>
                <w:szCs w:val="21"/>
                <w:lang w:val="en-US" w:eastAsia="zh-CN"/>
              </w:rPr>
            </w:pPr>
            <w:r>
              <w:rPr>
                <w:rFonts w:hint="eastAsia" w:ascii="Arial" w:hAnsi="Arial" w:eastAsia="宋体" w:cs="Arial"/>
                <w:color w:val="auto"/>
                <w:kern w:val="0"/>
                <w:szCs w:val="21"/>
                <w:lang w:val="en-US" w:eastAsia="zh-CN"/>
              </w:rPr>
              <w:t>1.03</w:t>
            </w:r>
            <w:r>
              <w:rPr>
                <w:rFonts w:hint="default" w:ascii="Arial" w:hAnsi="Arial" w:eastAsia="宋体" w:cs="Arial"/>
                <w:color w:val="auto"/>
                <w:kern w:val="0"/>
                <w:szCs w:val="21"/>
                <w:lang w:val="en-US" w:eastAsia="zh-CN"/>
              </w:rPr>
              <w:t>×</w:t>
            </w:r>
            <w:r>
              <w:rPr>
                <w:rFonts w:hint="eastAsia" w:ascii="Arial" w:hAnsi="Arial" w:eastAsia="宋体" w:cs="Arial"/>
                <w:color w:val="auto"/>
                <w:kern w:val="0"/>
                <w:szCs w:val="21"/>
                <w:lang w:val="en-US" w:eastAsia="zh-CN"/>
              </w:rPr>
              <w:t>10</w:t>
            </w:r>
            <w:r>
              <w:rPr>
                <w:rFonts w:hint="default" w:ascii="Arial" w:hAnsi="Arial" w:eastAsia="宋体" w:cs="Arial"/>
                <w:color w:val="auto"/>
                <w:kern w:val="0"/>
                <w:szCs w:val="21"/>
                <w:vertAlign w:val="superscript"/>
                <w:lang w:val="en-US" w:eastAsia="zh-CN"/>
              </w:rPr>
              <w:t>-0</w:t>
            </w:r>
            <w:r>
              <w:rPr>
                <w:rFonts w:hint="eastAsia" w:ascii="Arial" w:hAnsi="Arial" w:eastAsia="宋体" w:cs="Arial"/>
                <w:color w:val="auto"/>
                <w:kern w:val="0"/>
                <w:szCs w:val="21"/>
                <w:vertAlign w:val="superscript"/>
                <w:lang w:val="en-US" w:eastAsia="zh-CN"/>
              </w:rPr>
              <w:t>3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3" w:hRule="atLeast"/>
          <w:jc w:val="center"/>
        </w:trPr>
        <w:tc>
          <w:tcPr>
            <w:tcW w:w="0" w:type="auto"/>
            <w:vMerge w:val="continue"/>
            <w:tcBorders>
              <w:left w:val="nil"/>
              <w:right w:val="nil"/>
            </w:tcBorders>
            <w:shd w:val="clear" w:color="auto" w:fill="FFFFFF" w:themeFill="background1"/>
            <w:vAlign w:val="center"/>
          </w:tcPr>
          <w:p>
            <w:pPr>
              <w:widowControl/>
              <w:spacing w:line="240" w:lineRule="auto"/>
              <w:jc w:val="center"/>
              <w:textAlignment w:val="center"/>
              <w:rPr>
                <w:rFonts w:ascii="Arial" w:hAnsi="Arial" w:eastAsia="宋体" w:cs="Arial"/>
                <w:color w:val="auto"/>
                <w:kern w:val="0"/>
                <w:szCs w:val="21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FFFFFF" w:themeFill="background1"/>
            <w:vAlign w:val="center"/>
          </w:tcPr>
          <w:p>
            <w:pPr>
              <w:widowControl/>
              <w:jc w:val="center"/>
              <w:textAlignment w:val="center"/>
              <w:rPr>
                <w:rFonts w:ascii="Arial" w:hAnsi="Arial" w:eastAsia="宋体" w:cs="Arial"/>
                <w:color w:val="auto"/>
                <w:kern w:val="2"/>
                <w:sz w:val="21"/>
                <w:szCs w:val="21"/>
                <w:lang w:val="en-US" w:eastAsia="zh-CN" w:bidi="ar-SA"/>
              </w:rPr>
            </w:pPr>
            <w:r>
              <w:rPr>
                <w:rFonts w:ascii="Arial" w:hAnsi="Arial" w:eastAsia="宋体" w:cs="Arial"/>
                <w:color w:val="auto"/>
                <w:kern w:val="0"/>
                <w:szCs w:val="21"/>
              </w:rPr>
              <w:t>Sb</w:t>
            </w:r>
          </w:p>
        </w:tc>
        <w:tc>
          <w:tcPr>
            <w:tcW w:w="2244" w:type="dxa"/>
            <w:tcBorders>
              <w:top w:val="nil"/>
              <w:left w:val="nil"/>
              <w:bottom w:val="nil"/>
              <w:right w:val="nil"/>
            </w:tcBorders>
            <w:shd w:val="clear" w:color="auto" w:fill="FFFFFF" w:themeFill="background1"/>
            <w:vAlign w:val="center"/>
          </w:tcPr>
          <w:p>
            <w:pPr>
              <w:widowControl/>
              <w:jc w:val="center"/>
              <w:textAlignment w:val="center"/>
              <w:rPr>
                <w:rFonts w:hint="default" w:ascii="Arial" w:hAnsi="Arial" w:eastAsia="宋体" w:cs="Arial"/>
                <w:color w:val="auto"/>
                <w:kern w:val="0"/>
                <w:szCs w:val="21"/>
                <w:lang w:val="en-US" w:eastAsia="zh-CN"/>
              </w:rPr>
            </w:pPr>
            <w:r>
              <w:rPr>
                <w:rFonts w:hint="default" w:ascii="Arial" w:hAnsi="Arial" w:eastAsia="宋体" w:cs="Arial"/>
                <w:color w:val="auto"/>
                <w:kern w:val="0"/>
                <w:szCs w:val="21"/>
                <w:lang w:val="en-US" w:eastAsia="zh-CN"/>
              </w:rPr>
              <w:t>0.01(-0.05, 0.06)</w:t>
            </w:r>
          </w:p>
        </w:tc>
        <w:tc>
          <w:tcPr>
            <w:tcW w:w="1178" w:type="dxa"/>
            <w:tcBorders>
              <w:top w:val="nil"/>
              <w:left w:val="nil"/>
              <w:bottom w:val="nil"/>
              <w:right w:val="nil"/>
            </w:tcBorders>
            <w:shd w:val="clear" w:color="auto" w:fill="FFFFFF" w:themeFill="background1"/>
            <w:vAlign w:val="center"/>
          </w:tcPr>
          <w:p>
            <w:pPr>
              <w:widowControl/>
              <w:jc w:val="center"/>
              <w:textAlignment w:val="center"/>
              <w:rPr>
                <w:rFonts w:hint="default" w:ascii="Arial" w:hAnsi="Arial" w:eastAsia="宋体" w:cs="Arial"/>
                <w:color w:val="auto"/>
                <w:kern w:val="0"/>
                <w:szCs w:val="21"/>
                <w:lang w:val="en-US" w:eastAsia="zh-CN"/>
              </w:rPr>
            </w:pPr>
            <w:r>
              <w:rPr>
                <w:rFonts w:hint="default" w:ascii="Arial" w:hAnsi="Arial" w:eastAsia="宋体" w:cs="Arial"/>
                <w:color w:val="auto"/>
                <w:kern w:val="0"/>
                <w:szCs w:val="21"/>
                <w:lang w:val="en-US" w:eastAsia="zh-CN"/>
              </w:rPr>
              <w:t>0.85</w:t>
            </w:r>
          </w:p>
        </w:tc>
        <w:tc>
          <w:tcPr>
            <w:tcW w:w="2750" w:type="dxa"/>
            <w:tcBorders>
              <w:top w:val="nil"/>
              <w:left w:val="nil"/>
              <w:bottom w:val="nil"/>
              <w:right w:val="nil"/>
            </w:tcBorders>
            <w:shd w:val="clear" w:color="auto" w:fill="FFFFFF" w:themeFill="background1"/>
            <w:vAlign w:val="center"/>
          </w:tcPr>
          <w:p>
            <w:pPr>
              <w:widowControl/>
              <w:jc w:val="center"/>
              <w:textAlignment w:val="center"/>
              <w:rPr>
                <w:rFonts w:hint="default" w:ascii="Arial" w:hAnsi="Arial" w:eastAsia="宋体" w:cs="Arial"/>
                <w:color w:val="auto"/>
                <w:kern w:val="0"/>
                <w:szCs w:val="21"/>
                <w:lang w:val="en-US" w:eastAsia="zh-CN"/>
              </w:rPr>
            </w:pPr>
            <w:r>
              <w:rPr>
                <w:rFonts w:hint="eastAsia" w:ascii="Arial" w:hAnsi="Arial" w:eastAsia="宋体" w:cs="Arial"/>
                <w:color w:val="auto"/>
                <w:kern w:val="0"/>
                <w:szCs w:val="21"/>
                <w:lang w:val="en-US" w:eastAsia="zh-CN"/>
              </w:rPr>
              <w:t>4.69(0.90,7.83)</w:t>
            </w:r>
          </w:p>
        </w:tc>
        <w:tc>
          <w:tcPr>
            <w:tcW w:w="2750" w:type="dxa"/>
            <w:tcBorders>
              <w:top w:val="nil"/>
              <w:left w:val="nil"/>
              <w:bottom w:val="nil"/>
              <w:right w:val="nil"/>
            </w:tcBorders>
            <w:shd w:val="clear" w:color="auto" w:fill="FFFFFF" w:themeFill="background1"/>
            <w:vAlign w:val="center"/>
          </w:tcPr>
          <w:p>
            <w:pPr>
              <w:widowControl/>
              <w:jc w:val="center"/>
              <w:textAlignment w:val="center"/>
              <w:rPr>
                <w:rFonts w:hint="default" w:ascii="Arial" w:hAnsi="Arial" w:eastAsia="宋体" w:cs="Arial"/>
                <w:color w:val="auto"/>
                <w:kern w:val="0"/>
                <w:szCs w:val="21"/>
                <w:lang w:val="en-US" w:eastAsia="zh-CN"/>
              </w:rPr>
            </w:pPr>
            <w:r>
              <w:rPr>
                <w:rFonts w:hint="eastAsia" w:ascii="Arial" w:hAnsi="Arial" w:eastAsia="宋体" w:cs="Arial"/>
                <w:color w:val="auto"/>
                <w:kern w:val="0"/>
                <w:szCs w:val="21"/>
                <w:lang w:val="en-US" w:eastAsia="zh-CN"/>
              </w:rPr>
              <w:t>3.62(0.38,6.42)</w:t>
            </w:r>
          </w:p>
        </w:tc>
        <w:tc>
          <w:tcPr>
            <w:tcW w:w="1361" w:type="dxa"/>
            <w:tcBorders>
              <w:top w:val="nil"/>
              <w:left w:val="nil"/>
              <w:bottom w:val="nil"/>
              <w:right w:val="nil"/>
            </w:tcBorders>
            <w:shd w:val="clear" w:color="auto" w:fill="FFFFFF" w:themeFill="background1"/>
            <w:vAlign w:val="center"/>
          </w:tcPr>
          <w:p>
            <w:pPr>
              <w:widowControl/>
              <w:jc w:val="center"/>
              <w:textAlignment w:val="center"/>
              <w:rPr>
                <w:rFonts w:hint="default" w:ascii="Arial" w:hAnsi="Arial" w:eastAsia="宋体" w:cs="Arial"/>
                <w:color w:val="auto"/>
                <w:kern w:val="0"/>
                <w:szCs w:val="21"/>
                <w:lang w:val="en-US" w:eastAsia="zh-CN"/>
              </w:rPr>
            </w:pPr>
            <w:r>
              <w:rPr>
                <w:rFonts w:hint="eastAsia" w:ascii="Arial" w:hAnsi="Arial" w:eastAsia="宋体" w:cs="Arial"/>
                <w:color w:val="auto"/>
                <w:kern w:val="0"/>
                <w:szCs w:val="21"/>
                <w:lang w:val="en-US" w:eastAsia="zh-CN"/>
              </w:rPr>
              <w:t xml:space="preserve">0.06 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3" w:hRule="atLeast"/>
          <w:jc w:val="center"/>
        </w:trPr>
        <w:tc>
          <w:tcPr>
            <w:tcW w:w="0" w:type="auto"/>
            <w:vMerge w:val="continue"/>
            <w:tcBorders>
              <w:left w:val="nil"/>
              <w:right w:val="nil"/>
            </w:tcBorders>
            <w:shd w:val="clear" w:color="auto" w:fill="FFFFFF" w:themeFill="background1"/>
            <w:vAlign w:val="center"/>
          </w:tcPr>
          <w:p>
            <w:pPr>
              <w:widowControl/>
              <w:spacing w:line="240" w:lineRule="auto"/>
              <w:jc w:val="center"/>
              <w:textAlignment w:val="center"/>
              <w:rPr>
                <w:rFonts w:ascii="Arial" w:hAnsi="Arial" w:eastAsia="宋体" w:cs="Arial"/>
                <w:color w:val="auto"/>
                <w:kern w:val="0"/>
                <w:szCs w:val="21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FFFFFF" w:themeFill="background1"/>
            <w:vAlign w:val="center"/>
          </w:tcPr>
          <w:p>
            <w:pPr>
              <w:widowControl/>
              <w:jc w:val="center"/>
              <w:textAlignment w:val="center"/>
              <w:rPr>
                <w:rFonts w:ascii="Arial" w:hAnsi="Arial" w:eastAsia="宋体" w:cs="Arial"/>
                <w:color w:val="auto"/>
                <w:kern w:val="2"/>
                <w:sz w:val="21"/>
                <w:szCs w:val="21"/>
                <w:lang w:val="en-US" w:eastAsia="zh-CN" w:bidi="ar-SA"/>
              </w:rPr>
            </w:pPr>
            <w:r>
              <w:rPr>
                <w:rFonts w:ascii="Arial" w:hAnsi="Arial" w:eastAsia="宋体" w:cs="Arial"/>
                <w:color w:val="auto"/>
                <w:kern w:val="0"/>
                <w:szCs w:val="21"/>
              </w:rPr>
              <w:t>Ba</w:t>
            </w:r>
          </w:p>
        </w:tc>
        <w:tc>
          <w:tcPr>
            <w:tcW w:w="2244" w:type="dxa"/>
            <w:tcBorders>
              <w:top w:val="nil"/>
              <w:left w:val="nil"/>
              <w:bottom w:val="nil"/>
              <w:right w:val="nil"/>
            </w:tcBorders>
            <w:shd w:val="clear" w:color="auto" w:fill="FFFFFF" w:themeFill="background1"/>
            <w:vAlign w:val="center"/>
          </w:tcPr>
          <w:p>
            <w:pPr>
              <w:widowControl/>
              <w:jc w:val="center"/>
              <w:textAlignment w:val="center"/>
              <w:rPr>
                <w:rFonts w:hint="default" w:ascii="Arial" w:hAnsi="Arial" w:eastAsia="宋体" w:cs="Arial"/>
                <w:color w:val="auto"/>
                <w:kern w:val="0"/>
                <w:szCs w:val="21"/>
                <w:lang w:val="en-US" w:eastAsia="zh-CN"/>
              </w:rPr>
            </w:pPr>
            <w:r>
              <w:rPr>
                <w:rFonts w:hint="default" w:ascii="Arial" w:hAnsi="Arial" w:eastAsia="宋体" w:cs="Arial"/>
                <w:color w:val="auto"/>
                <w:kern w:val="0"/>
                <w:szCs w:val="21"/>
                <w:lang w:val="en-US" w:eastAsia="zh-CN"/>
              </w:rPr>
              <w:t>-0.11(-0.18, -0.03)</w:t>
            </w:r>
          </w:p>
        </w:tc>
        <w:tc>
          <w:tcPr>
            <w:tcW w:w="1178" w:type="dxa"/>
            <w:tcBorders>
              <w:top w:val="nil"/>
              <w:left w:val="nil"/>
              <w:bottom w:val="nil"/>
              <w:right w:val="nil"/>
            </w:tcBorders>
            <w:shd w:val="clear" w:color="auto" w:fill="FFFFFF" w:themeFill="background1"/>
            <w:vAlign w:val="center"/>
          </w:tcPr>
          <w:p>
            <w:pPr>
              <w:widowControl/>
              <w:jc w:val="center"/>
              <w:textAlignment w:val="center"/>
              <w:rPr>
                <w:rFonts w:hint="default" w:ascii="Arial" w:hAnsi="Arial" w:eastAsia="宋体" w:cs="Arial"/>
                <w:color w:val="auto"/>
                <w:kern w:val="0"/>
                <w:szCs w:val="21"/>
                <w:lang w:val="en-US" w:eastAsia="zh-CN"/>
              </w:rPr>
            </w:pPr>
            <w:r>
              <w:rPr>
                <w:rFonts w:hint="default" w:ascii="Arial" w:hAnsi="Arial" w:eastAsia="宋体" w:cs="Arial"/>
                <w:color w:val="auto"/>
                <w:kern w:val="0"/>
                <w:szCs w:val="21"/>
                <w:lang w:val="en-US" w:eastAsia="zh-CN"/>
              </w:rPr>
              <w:t>0.01</w:t>
            </w:r>
          </w:p>
        </w:tc>
        <w:tc>
          <w:tcPr>
            <w:tcW w:w="2750" w:type="dxa"/>
            <w:tcBorders>
              <w:top w:val="nil"/>
              <w:left w:val="nil"/>
              <w:bottom w:val="nil"/>
              <w:right w:val="nil"/>
            </w:tcBorders>
            <w:shd w:val="clear" w:color="auto" w:fill="FFFFFF" w:themeFill="background1"/>
            <w:vAlign w:val="center"/>
          </w:tcPr>
          <w:p>
            <w:pPr>
              <w:widowControl/>
              <w:jc w:val="center"/>
              <w:textAlignment w:val="center"/>
              <w:rPr>
                <w:rFonts w:hint="default" w:ascii="Arial" w:hAnsi="Arial" w:eastAsia="宋体" w:cs="Arial"/>
                <w:color w:val="auto"/>
                <w:kern w:val="0"/>
                <w:szCs w:val="21"/>
                <w:lang w:val="en-US" w:eastAsia="zh-CN"/>
              </w:rPr>
            </w:pPr>
            <w:r>
              <w:rPr>
                <w:rFonts w:hint="eastAsia" w:ascii="Arial" w:hAnsi="Arial" w:eastAsia="宋体" w:cs="Arial"/>
                <w:color w:val="auto"/>
                <w:kern w:val="0"/>
                <w:szCs w:val="21"/>
                <w:lang w:val="en-US" w:eastAsia="zh-CN"/>
              </w:rPr>
              <w:t>87.26(31.75,109.51)</w:t>
            </w:r>
          </w:p>
        </w:tc>
        <w:tc>
          <w:tcPr>
            <w:tcW w:w="2750" w:type="dxa"/>
            <w:tcBorders>
              <w:top w:val="nil"/>
              <w:left w:val="nil"/>
              <w:bottom w:val="nil"/>
              <w:right w:val="nil"/>
            </w:tcBorders>
            <w:shd w:val="clear" w:color="auto" w:fill="FFFFFF" w:themeFill="background1"/>
            <w:vAlign w:val="center"/>
          </w:tcPr>
          <w:p>
            <w:pPr>
              <w:widowControl/>
              <w:jc w:val="center"/>
              <w:textAlignment w:val="center"/>
              <w:rPr>
                <w:rFonts w:hint="default" w:ascii="Arial" w:hAnsi="Arial" w:eastAsia="宋体" w:cs="Arial"/>
                <w:color w:val="auto"/>
                <w:kern w:val="0"/>
                <w:szCs w:val="21"/>
                <w:lang w:val="en-US" w:eastAsia="zh-CN"/>
              </w:rPr>
            </w:pPr>
            <w:r>
              <w:rPr>
                <w:rFonts w:hint="eastAsia" w:ascii="Arial" w:hAnsi="Arial" w:eastAsia="宋体" w:cs="Arial"/>
                <w:color w:val="auto"/>
                <w:kern w:val="0"/>
                <w:szCs w:val="21"/>
                <w:lang w:val="en-US" w:eastAsia="zh-CN"/>
              </w:rPr>
              <w:t>61.65(1.33,96.65)</w:t>
            </w:r>
          </w:p>
        </w:tc>
        <w:tc>
          <w:tcPr>
            <w:tcW w:w="1361" w:type="dxa"/>
            <w:tcBorders>
              <w:top w:val="nil"/>
              <w:left w:val="nil"/>
              <w:bottom w:val="nil"/>
              <w:right w:val="nil"/>
            </w:tcBorders>
            <w:shd w:val="clear" w:color="auto" w:fill="FFFFFF" w:themeFill="background1"/>
            <w:vAlign w:val="center"/>
          </w:tcPr>
          <w:p>
            <w:pPr>
              <w:widowControl/>
              <w:jc w:val="center"/>
              <w:textAlignment w:val="center"/>
              <w:rPr>
                <w:rFonts w:hint="default" w:ascii="Arial" w:hAnsi="Arial" w:eastAsia="宋体" w:cs="Arial"/>
                <w:color w:val="auto"/>
                <w:kern w:val="0"/>
                <w:szCs w:val="21"/>
                <w:lang w:val="en-US" w:eastAsia="zh-CN"/>
              </w:rPr>
            </w:pPr>
            <w:r>
              <w:rPr>
                <w:rFonts w:hint="eastAsia" w:ascii="Arial" w:hAnsi="Arial" w:eastAsia="宋体" w:cs="Arial"/>
                <w:color w:val="auto"/>
                <w:kern w:val="0"/>
                <w:szCs w:val="21"/>
                <w:lang w:val="en-US" w:eastAsia="zh-CN"/>
              </w:rPr>
              <w:t>4.87</w:t>
            </w:r>
            <w:r>
              <w:rPr>
                <w:rFonts w:hint="default" w:ascii="Arial" w:hAnsi="Arial" w:eastAsia="宋体" w:cs="Arial"/>
                <w:color w:val="auto"/>
                <w:kern w:val="0"/>
                <w:szCs w:val="21"/>
                <w:lang w:val="en-US" w:eastAsia="zh-CN"/>
              </w:rPr>
              <w:t>×</w:t>
            </w:r>
            <w:r>
              <w:rPr>
                <w:rFonts w:hint="eastAsia" w:ascii="Arial" w:hAnsi="Arial" w:eastAsia="宋体" w:cs="Arial"/>
                <w:color w:val="auto"/>
                <w:kern w:val="0"/>
                <w:szCs w:val="21"/>
                <w:lang w:val="en-US" w:eastAsia="zh-CN"/>
              </w:rPr>
              <w:t>10</w:t>
            </w:r>
            <w:r>
              <w:rPr>
                <w:rFonts w:hint="default" w:ascii="Arial" w:hAnsi="Arial" w:eastAsia="宋体" w:cs="Arial"/>
                <w:color w:val="auto"/>
                <w:kern w:val="0"/>
                <w:szCs w:val="21"/>
                <w:vertAlign w:val="superscript"/>
                <w:lang w:val="en-US" w:eastAsia="zh-CN"/>
              </w:rPr>
              <w:t>-0</w:t>
            </w:r>
            <w:r>
              <w:rPr>
                <w:rFonts w:hint="eastAsia" w:ascii="Arial" w:hAnsi="Arial" w:eastAsia="宋体" w:cs="Arial"/>
                <w:color w:val="auto"/>
                <w:kern w:val="0"/>
                <w:szCs w:val="21"/>
                <w:vertAlign w:val="superscript"/>
                <w:lang w:val="en-US" w:eastAsia="zh-CN"/>
              </w:rPr>
              <w:t>7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3" w:hRule="atLeast"/>
          <w:jc w:val="center"/>
        </w:trPr>
        <w:tc>
          <w:tcPr>
            <w:tcW w:w="0" w:type="auto"/>
            <w:vMerge w:val="continue"/>
            <w:tcBorders>
              <w:left w:val="nil"/>
              <w:right w:val="nil"/>
            </w:tcBorders>
            <w:shd w:val="clear" w:color="auto" w:fill="FFFFFF" w:themeFill="background1"/>
            <w:vAlign w:val="center"/>
          </w:tcPr>
          <w:p>
            <w:pPr>
              <w:widowControl/>
              <w:spacing w:line="240" w:lineRule="auto"/>
              <w:jc w:val="center"/>
              <w:textAlignment w:val="center"/>
              <w:rPr>
                <w:rFonts w:ascii="Arial" w:hAnsi="Arial" w:eastAsia="宋体" w:cs="Arial"/>
                <w:color w:val="auto"/>
                <w:kern w:val="0"/>
                <w:szCs w:val="21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FFFFFF" w:themeFill="background1"/>
            <w:vAlign w:val="center"/>
          </w:tcPr>
          <w:p>
            <w:pPr>
              <w:widowControl/>
              <w:jc w:val="center"/>
              <w:textAlignment w:val="center"/>
              <w:rPr>
                <w:rFonts w:ascii="Arial" w:hAnsi="Arial" w:eastAsia="宋体" w:cs="Arial"/>
                <w:color w:val="auto"/>
                <w:kern w:val="2"/>
                <w:sz w:val="21"/>
                <w:szCs w:val="21"/>
                <w:lang w:val="en-US" w:eastAsia="zh-CN" w:bidi="ar-SA"/>
              </w:rPr>
            </w:pPr>
            <w:r>
              <w:rPr>
                <w:rFonts w:ascii="Arial" w:hAnsi="Arial" w:eastAsia="宋体" w:cs="Arial"/>
                <w:color w:val="auto"/>
                <w:kern w:val="0"/>
                <w:szCs w:val="21"/>
              </w:rPr>
              <w:t>Hg</w:t>
            </w:r>
          </w:p>
        </w:tc>
        <w:tc>
          <w:tcPr>
            <w:tcW w:w="2244" w:type="dxa"/>
            <w:tcBorders>
              <w:top w:val="nil"/>
              <w:left w:val="nil"/>
              <w:bottom w:val="nil"/>
              <w:right w:val="nil"/>
            </w:tcBorders>
            <w:shd w:val="clear" w:color="auto" w:fill="FFFFFF" w:themeFill="background1"/>
            <w:vAlign w:val="center"/>
          </w:tcPr>
          <w:p>
            <w:pPr>
              <w:widowControl/>
              <w:jc w:val="center"/>
              <w:textAlignment w:val="center"/>
              <w:rPr>
                <w:rFonts w:hint="default" w:ascii="Arial" w:hAnsi="Arial" w:eastAsia="宋体" w:cs="Arial"/>
                <w:color w:val="auto"/>
                <w:kern w:val="0"/>
                <w:szCs w:val="21"/>
                <w:lang w:val="en-US" w:eastAsia="zh-CN"/>
              </w:rPr>
            </w:pPr>
            <w:r>
              <w:rPr>
                <w:rFonts w:hint="default" w:ascii="Arial" w:hAnsi="Arial" w:eastAsia="宋体" w:cs="Arial"/>
                <w:color w:val="auto"/>
                <w:kern w:val="0"/>
                <w:szCs w:val="21"/>
                <w:lang w:val="en-US" w:eastAsia="zh-CN"/>
              </w:rPr>
              <w:t>0.01(-0.02, 0.03)</w:t>
            </w:r>
          </w:p>
        </w:tc>
        <w:tc>
          <w:tcPr>
            <w:tcW w:w="1178" w:type="dxa"/>
            <w:tcBorders>
              <w:top w:val="nil"/>
              <w:left w:val="nil"/>
              <w:bottom w:val="nil"/>
              <w:right w:val="nil"/>
            </w:tcBorders>
            <w:shd w:val="clear" w:color="auto" w:fill="FFFFFF" w:themeFill="background1"/>
            <w:vAlign w:val="center"/>
          </w:tcPr>
          <w:p>
            <w:pPr>
              <w:widowControl/>
              <w:jc w:val="center"/>
              <w:textAlignment w:val="center"/>
              <w:rPr>
                <w:rFonts w:hint="default" w:ascii="Arial" w:hAnsi="Arial" w:eastAsia="宋体" w:cs="Arial"/>
                <w:color w:val="auto"/>
                <w:kern w:val="0"/>
                <w:szCs w:val="21"/>
                <w:lang w:val="en-US" w:eastAsia="zh-CN"/>
              </w:rPr>
            </w:pPr>
            <w:r>
              <w:rPr>
                <w:rFonts w:hint="default" w:ascii="Arial" w:hAnsi="Arial" w:eastAsia="宋体" w:cs="Arial"/>
                <w:color w:val="auto"/>
                <w:kern w:val="0"/>
                <w:szCs w:val="21"/>
                <w:lang w:val="en-US" w:eastAsia="zh-CN"/>
              </w:rPr>
              <w:t>0.49</w:t>
            </w:r>
          </w:p>
        </w:tc>
        <w:tc>
          <w:tcPr>
            <w:tcW w:w="2750" w:type="dxa"/>
            <w:tcBorders>
              <w:top w:val="nil"/>
              <w:left w:val="nil"/>
              <w:bottom w:val="nil"/>
              <w:right w:val="nil"/>
            </w:tcBorders>
            <w:shd w:val="clear" w:color="auto" w:fill="FFFFFF" w:themeFill="background1"/>
            <w:vAlign w:val="center"/>
          </w:tcPr>
          <w:p>
            <w:pPr>
              <w:widowControl/>
              <w:jc w:val="center"/>
              <w:textAlignment w:val="center"/>
              <w:rPr>
                <w:rFonts w:hint="default" w:ascii="Arial" w:hAnsi="Arial" w:eastAsia="宋体" w:cs="Arial"/>
                <w:color w:val="auto"/>
                <w:kern w:val="0"/>
                <w:szCs w:val="21"/>
                <w:lang w:val="en-US" w:eastAsia="zh-CN"/>
              </w:rPr>
            </w:pPr>
            <w:r>
              <w:rPr>
                <w:rFonts w:hint="eastAsia" w:ascii="Arial" w:hAnsi="Arial" w:eastAsia="宋体" w:cs="Arial"/>
                <w:color w:val="auto"/>
                <w:kern w:val="0"/>
                <w:szCs w:val="21"/>
                <w:lang w:val="en-US" w:eastAsia="zh-CN"/>
              </w:rPr>
              <w:t>0.54(0.42,0.79)</w:t>
            </w:r>
          </w:p>
        </w:tc>
        <w:tc>
          <w:tcPr>
            <w:tcW w:w="2750" w:type="dxa"/>
            <w:tcBorders>
              <w:top w:val="nil"/>
              <w:left w:val="nil"/>
              <w:bottom w:val="nil"/>
              <w:right w:val="nil"/>
            </w:tcBorders>
            <w:shd w:val="clear" w:color="auto" w:fill="FFFFFF" w:themeFill="background1"/>
            <w:vAlign w:val="center"/>
          </w:tcPr>
          <w:p>
            <w:pPr>
              <w:widowControl/>
              <w:jc w:val="center"/>
              <w:textAlignment w:val="center"/>
              <w:rPr>
                <w:rFonts w:hint="default" w:ascii="Arial" w:hAnsi="Arial" w:eastAsia="宋体" w:cs="Arial"/>
                <w:color w:val="auto"/>
                <w:kern w:val="0"/>
                <w:szCs w:val="21"/>
                <w:lang w:val="en-US" w:eastAsia="zh-CN"/>
              </w:rPr>
            </w:pPr>
            <w:r>
              <w:rPr>
                <w:rFonts w:hint="eastAsia" w:ascii="Arial" w:hAnsi="Arial" w:eastAsia="宋体" w:cs="Arial"/>
                <w:color w:val="auto"/>
                <w:kern w:val="0"/>
                <w:szCs w:val="21"/>
                <w:lang w:val="en-US" w:eastAsia="zh-CN"/>
              </w:rPr>
              <w:t>0.63(0.45,0.88)</w:t>
            </w:r>
          </w:p>
        </w:tc>
        <w:tc>
          <w:tcPr>
            <w:tcW w:w="1361" w:type="dxa"/>
            <w:tcBorders>
              <w:top w:val="nil"/>
              <w:left w:val="nil"/>
              <w:bottom w:val="nil"/>
              <w:right w:val="nil"/>
            </w:tcBorders>
            <w:shd w:val="clear" w:color="auto" w:fill="FFFFFF" w:themeFill="background1"/>
            <w:vAlign w:val="center"/>
          </w:tcPr>
          <w:p>
            <w:pPr>
              <w:widowControl/>
              <w:jc w:val="center"/>
              <w:textAlignment w:val="center"/>
              <w:rPr>
                <w:rFonts w:hint="default" w:ascii="Arial" w:hAnsi="Arial" w:eastAsia="宋体" w:cs="Arial"/>
                <w:color w:val="auto"/>
                <w:kern w:val="0"/>
                <w:szCs w:val="21"/>
                <w:lang w:val="en-US" w:eastAsia="zh-CN"/>
              </w:rPr>
            </w:pPr>
            <w:r>
              <w:rPr>
                <w:rFonts w:hint="eastAsia" w:ascii="Arial" w:hAnsi="Arial" w:eastAsia="宋体" w:cs="Arial"/>
                <w:color w:val="auto"/>
                <w:kern w:val="0"/>
                <w:szCs w:val="21"/>
                <w:lang w:val="en-US" w:eastAsia="zh-CN"/>
              </w:rPr>
              <w:t xml:space="preserve">0.20 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3" w:hRule="atLeast"/>
          <w:jc w:val="center"/>
        </w:trPr>
        <w:tc>
          <w:tcPr>
            <w:tcW w:w="0" w:type="auto"/>
            <w:vMerge w:val="continue"/>
            <w:tcBorders>
              <w:left w:val="nil"/>
              <w:right w:val="nil"/>
            </w:tcBorders>
            <w:shd w:val="clear" w:color="auto" w:fill="FFFFFF" w:themeFill="background1"/>
            <w:vAlign w:val="center"/>
          </w:tcPr>
          <w:p>
            <w:pPr>
              <w:widowControl/>
              <w:spacing w:line="240" w:lineRule="auto"/>
              <w:jc w:val="center"/>
              <w:textAlignment w:val="center"/>
              <w:rPr>
                <w:rFonts w:ascii="Arial" w:hAnsi="Arial" w:eastAsia="宋体" w:cs="Arial"/>
                <w:color w:val="auto"/>
                <w:kern w:val="0"/>
                <w:szCs w:val="21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FFFFFF" w:themeFill="background1"/>
            <w:vAlign w:val="center"/>
          </w:tcPr>
          <w:p>
            <w:pPr>
              <w:widowControl/>
              <w:jc w:val="center"/>
              <w:textAlignment w:val="center"/>
              <w:rPr>
                <w:rFonts w:ascii="Arial" w:hAnsi="Arial" w:eastAsia="宋体" w:cs="Arial"/>
                <w:color w:val="auto"/>
                <w:kern w:val="2"/>
                <w:sz w:val="21"/>
                <w:szCs w:val="21"/>
                <w:lang w:val="en-US" w:eastAsia="zh-CN" w:bidi="ar-SA"/>
              </w:rPr>
            </w:pPr>
            <w:r>
              <w:rPr>
                <w:rFonts w:ascii="Arial" w:hAnsi="Arial" w:eastAsia="宋体" w:cs="Arial"/>
                <w:color w:val="auto"/>
                <w:kern w:val="0"/>
                <w:szCs w:val="21"/>
              </w:rPr>
              <w:t>Tl</w:t>
            </w:r>
          </w:p>
        </w:tc>
        <w:tc>
          <w:tcPr>
            <w:tcW w:w="2244" w:type="dxa"/>
            <w:tcBorders>
              <w:top w:val="nil"/>
              <w:left w:val="nil"/>
              <w:bottom w:val="nil"/>
              <w:right w:val="nil"/>
            </w:tcBorders>
            <w:shd w:val="clear" w:color="auto" w:fill="FFFFFF" w:themeFill="background1"/>
            <w:vAlign w:val="center"/>
          </w:tcPr>
          <w:p>
            <w:pPr>
              <w:widowControl/>
              <w:jc w:val="center"/>
              <w:textAlignment w:val="center"/>
              <w:rPr>
                <w:rFonts w:hint="default" w:ascii="Arial" w:hAnsi="Arial" w:eastAsia="宋体" w:cs="Arial"/>
                <w:color w:val="auto"/>
                <w:kern w:val="0"/>
                <w:szCs w:val="21"/>
                <w:lang w:val="en-US" w:eastAsia="zh-CN"/>
              </w:rPr>
            </w:pPr>
            <w:r>
              <w:rPr>
                <w:rFonts w:hint="default" w:ascii="Arial" w:hAnsi="Arial" w:eastAsia="宋体" w:cs="Arial"/>
                <w:color w:val="auto"/>
                <w:kern w:val="0"/>
                <w:szCs w:val="21"/>
                <w:lang w:val="en-US" w:eastAsia="zh-CN"/>
              </w:rPr>
              <w:t>0</w:t>
            </w:r>
            <w:r>
              <w:rPr>
                <w:rFonts w:hint="eastAsia" w:ascii="Arial" w:hAnsi="Arial" w:eastAsia="宋体" w:cs="Arial"/>
                <w:color w:val="auto"/>
                <w:kern w:val="0"/>
                <w:szCs w:val="21"/>
                <w:lang w:val="en-US" w:eastAsia="zh-CN"/>
              </w:rPr>
              <w:t>.00</w:t>
            </w:r>
            <w:r>
              <w:rPr>
                <w:rFonts w:hint="default" w:ascii="Arial" w:hAnsi="Arial" w:eastAsia="宋体" w:cs="Arial"/>
                <w:color w:val="auto"/>
                <w:kern w:val="0"/>
                <w:szCs w:val="21"/>
                <w:lang w:val="en-US" w:eastAsia="zh-CN"/>
              </w:rPr>
              <w:t>(-0.03, 0.02)</w:t>
            </w:r>
          </w:p>
        </w:tc>
        <w:tc>
          <w:tcPr>
            <w:tcW w:w="1178" w:type="dxa"/>
            <w:tcBorders>
              <w:top w:val="nil"/>
              <w:left w:val="nil"/>
              <w:bottom w:val="nil"/>
              <w:right w:val="nil"/>
            </w:tcBorders>
            <w:shd w:val="clear" w:color="auto" w:fill="FFFFFF" w:themeFill="background1"/>
            <w:vAlign w:val="center"/>
          </w:tcPr>
          <w:p>
            <w:pPr>
              <w:widowControl/>
              <w:jc w:val="center"/>
              <w:textAlignment w:val="center"/>
              <w:rPr>
                <w:rFonts w:hint="default" w:ascii="Arial" w:hAnsi="Arial" w:eastAsia="宋体" w:cs="Arial"/>
                <w:color w:val="auto"/>
                <w:kern w:val="0"/>
                <w:szCs w:val="21"/>
                <w:lang w:val="en-US" w:eastAsia="zh-CN"/>
              </w:rPr>
            </w:pPr>
            <w:r>
              <w:rPr>
                <w:rFonts w:hint="default" w:ascii="Arial" w:hAnsi="Arial" w:eastAsia="宋体" w:cs="Arial"/>
                <w:color w:val="auto"/>
                <w:kern w:val="0"/>
                <w:szCs w:val="21"/>
                <w:lang w:val="en-US" w:eastAsia="zh-CN"/>
              </w:rPr>
              <w:t>0.69</w:t>
            </w:r>
          </w:p>
        </w:tc>
        <w:tc>
          <w:tcPr>
            <w:tcW w:w="2750" w:type="dxa"/>
            <w:tcBorders>
              <w:top w:val="nil"/>
              <w:left w:val="nil"/>
              <w:bottom w:val="nil"/>
              <w:right w:val="nil"/>
            </w:tcBorders>
            <w:shd w:val="clear" w:color="auto" w:fill="FFFFFF" w:themeFill="background1"/>
            <w:vAlign w:val="center"/>
          </w:tcPr>
          <w:p>
            <w:pPr>
              <w:widowControl/>
              <w:jc w:val="center"/>
              <w:textAlignment w:val="center"/>
              <w:rPr>
                <w:rFonts w:hint="default" w:ascii="Arial" w:hAnsi="Arial" w:eastAsia="宋体" w:cs="Arial"/>
                <w:color w:val="auto"/>
                <w:kern w:val="0"/>
                <w:szCs w:val="21"/>
                <w:lang w:val="en-US" w:eastAsia="zh-CN"/>
              </w:rPr>
            </w:pPr>
            <w:r>
              <w:rPr>
                <w:rFonts w:hint="eastAsia" w:ascii="Arial" w:hAnsi="Arial" w:eastAsia="宋体" w:cs="Arial"/>
                <w:color w:val="auto"/>
                <w:kern w:val="0"/>
                <w:szCs w:val="21"/>
                <w:lang w:val="en-US" w:eastAsia="zh-CN"/>
              </w:rPr>
              <w:t>0.03(0.02,0.04)</w:t>
            </w:r>
          </w:p>
        </w:tc>
        <w:tc>
          <w:tcPr>
            <w:tcW w:w="2750" w:type="dxa"/>
            <w:tcBorders>
              <w:top w:val="nil"/>
              <w:left w:val="nil"/>
              <w:bottom w:val="nil"/>
              <w:right w:val="nil"/>
            </w:tcBorders>
            <w:shd w:val="clear" w:color="auto" w:fill="FFFFFF" w:themeFill="background1"/>
            <w:vAlign w:val="center"/>
          </w:tcPr>
          <w:p>
            <w:pPr>
              <w:widowControl/>
              <w:jc w:val="center"/>
              <w:textAlignment w:val="center"/>
              <w:rPr>
                <w:rFonts w:hint="default" w:ascii="Arial" w:hAnsi="Arial" w:eastAsia="宋体" w:cs="Arial"/>
                <w:color w:val="auto"/>
                <w:kern w:val="0"/>
                <w:szCs w:val="21"/>
                <w:lang w:val="en-US" w:eastAsia="zh-CN"/>
              </w:rPr>
            </w:pPr>
            <w:r>
              <w:rPr>
                <w:rFonts w:hint="eastAsia" w:ascii="Arial" w:hAnsi="Arial" w:eastAsia="宋体" w:cs="Arial"/>
                <w:color w:val="auto"/>
                <w:kern w:val="0"/>
                <w:szCs w:val="21"/>
                <w:lang w:val="en-US" w:eastAsia="zh-CN"/>
              </w:rPr>
              <w:t>0.03(0.02,0.04)</w:t>
            </w:r>
          </w:p>
        </w:tc>
        <w:tc>
          <w:tcPr>
            <w:tcW w:w="1361" w:type="dxa"/>
            <w:tcBorders>
              <w:top w:val="nil"/>
              <w:left w:val="nil"/>
              <w:bottom w:val="nil"/>
              <w:right w:val="nil"/>
            </w:tcBorders>
            <w:shd w:val="clear" w:color="auto" w:fill="FFFFFF" w:themeFill="background1"/>
            <w:vAlign w:val="center"/>
          </w:tcPr>
          <w:p>
            <w:pPr>
              <w:widowControl/>
              <w:jc w:val="center"/>
              <w:textAlignment w:val="center"/>
              <w:rPr>
                <w:rFonts w:hint="default" w:ascii="Arial" w:hAnsi="Arial" w:eastAsia="宋体" w:cs="Arial"/>
                <w:color w:val="auto"/>
                <w:kern w:val="0"/>
                <w:szCs w:val="21"/>
                <w:lang w:val="en-US" w:eastAsia="zh-CN"/>
              </w:rPr>
            </w:pPr>
            <w:r>
              <w:rPr>
                <w:rFonts w:hint="eastAsia" w:ascii="Arial" w:hAnsi="Arial" w:eastAsia="宋体" w:cs="Arial"/>
                <w:color w:val="auto"/>
                <w:kern w:val="0"/>
                <w:szCs w:val="21"/>
                <w:lang w:val="en-US" w:eastAsia="zh-CN"/>
              </w:rPr>
              <w:t xml:space="preserve">0.94 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3" w:hRule="atLeast"/>
          <w:jc w:val="center"/>
        </w:trPr>
        <w:tc>
          <w:tcPr>
            <w:tcW w:w="0" w:type="auto"/>
            <w:vMerge w:val="continue"/>
            <w:tcBorders>
              <w:left w:val="nil"/>
              <w:bottom w:val="single" w:color="auto" w:sz="12" w:space="0"/>
              <w:right w:val="nil"/>
            </w:tcBorders>
            <w:shd w:val="clear" w:color="auto" w:fill="FFFFFF" w:themeFill="background1"/>
            <w:vAlign w:val="center"/>
          </w:tcPr>
          <w:p>
            <w:pPr>
              <w:widowControl/>
              <w:spacing w:line="240" w:lineRule="auto"/>
              <w:jc w:val="center"/>
              <w:textAlignment w:val="center"/>
              <w:rPr>
                <w:rFonts w:ascii="Arial" w:hAnsi="Arial" w:eastAsia="宋体" w:cs="Arial"/>
                <w:color w:val="auto"/>
                <w:kern w:val="0"/>
                <w:szCs w:val="21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single" w:color="auto" w:sz="12" w:space="0"/>
              <w:right w:val="nil"/>
            </w:tcBorders>
            <w:shd w:val="clear" w:color="auto" w:fill="FFFFFF" w:themeFill="background1"/>
            <w:vAlign w:val="center"/>
          </w:tcPr>
          <w:p>
            <w:pPr>
              <w:widowControl/>
              <w:jc w:val="center"/>
              <w:textAlignment w:val="center"/>
              <w:rPr>
                <w:rFonts w:ascii="Arial" w:hAnsi="Arial" w:eastAsia="宋体" w:cs="Arial"/>
                <w:color w:val="auto"/>
                <w:kern w:val="2"/>
                <w:sz w:val="21"/>
                <w:szCs w:val="21"/>
                <w:lang w:val="en-US" w:eastAsia="zh-CN" w:bidi="ar-SA"/>
              </w:rPr>
            </w:pPr>
            <w:r>
              <w:rPr>
                <w:rFonts w:ascii="Arial" w:hAnsi="Arial" w:eastAsia="宋体" w:cs="Arial"/>
                <w:color w:val="auto"/>
                <w:kern w:val="0"/>
                <w:szCs w:val="21"/>
              </w:rPr>
              <w:t>U</w:t>
            </w:r>
          </w:p>
        </w:tc>
        <w:tc>
          <w:tcPr>
            <w:tcW w:w="2244" w:type="dxa"/>
            <w:tcBorders>
              <w:top w:val="nil"/>
              <w:left w:val="nil"/>
              <w:bottom w:val="single" w:color="auto" w:sz="12" w:space="0"/>
              <w:right w:val="nil"/>
            </w:tcBorders>
            <w:shd w:val="clear" w:color="auto" w:fill="FFFFFF" w:themeFill="background1"/>
            <w:vAlign w:val="center"/>
          </w:tcPr>
          <w:p>
            <w:pPr>
              <w:widowControl/>
              <w:jc w:val="center"/>
              <w:textAlignment w:val="center"/>
              <w:rPr>
                <w:rFonts w:hint="default" w:ascii="Arial" w:hAnsi="Arial" w:eastAsia="宋体" w:cs="Arial"/>
                <w:color w:val="auto"/>
                <w:kern w:val="0"/>
                <w:szCs w:val="21"/>
                <w:lang w:val="en-US" w:eastAsia="zh-CN"/>
              </w:rPr>
            </w:pPr>
            <w:r>
              <w:rPr>
                <w:rFonts w:hint="default" w:ascii="Arial" w:hAnsi="Arial" w:eastAsia="宋体" w:cs="Arial"/>
                <w:color w:val="auto"/>
                <w:kern w:val="0"/>
                <w:szCs w:val="21"/>
                <w:lang w:val="en-US" w:eastAsia="zh-CN"/>
              </w:rPr>
              <w:t>0.03(0</w:t>
            </w:r>
            <w:r>
              <w:rPr>
                <w:rFonts w:hint="eastAsia" w:ascii="Arial" w:hAnsi="Arial" w:eastAsia="宋体" w:cs="Arial"/>
                <w:color w:val="auto"/>
                <w:kern w:val="0"/>
                <w:szCs w:val="21"/>
                <w:lang w:val="en-US" w:eastAsia="zh-CN"/>
              </w:rPr>
              <w:t>.00</w:t>
            </w:r>
            <w:r>
              <w:rPr>
                <w:rFonts w:hint="default" w:ascii="Arial" w:hAnsi="Arial" w:eastAsia="宋体" w:cs="Arial"/>
                <w:color w:val="auto"/>
                <w:kern w:val="0"/>
                <w:szCs w:val="21"/>
                <w:lang w:val="en-US" w:eastAsia="zh-CN"/>
              </w:rPr>
              <w:t>, 0.07)</w:t>
            </w:r>
          </w:p>
        </w:tc>
        <w:tc>
          <w:tcPr>
            <w:tcW w:w="1178" w:type="dxa"/>
            <w:tcBorders>
              <w:top w:val="nil"/>
              <w:left w:val="nil"/>
              <w:bottom w:val="single" w:color="auto" w:sz="12" w:space="0"/>
              <w:right w:val="nil"/>
            </w:tcBorders>
            <w:shd w:val="clear" w:color="auto" w:fill="FFFFFF" w:themeFill="background1"/>
            <w:vAlign w:val="center"/>
          </w:tcPr>
          <w:p>
            <w:pPr>
              <w:widowControl/>
              <w:jc w:val="center"/>
              <w:textAlignment w:val="center"/>
              <w:rPr>
                <w:rFonts w:hint="default" w:ascii="Arial" w:hAnsi="Arial" w:eastAsia="宋体" w:cs="Arial"/>
                <w:color w:val="auto"/>
                <w:kern w:val="0"/>
                <w:szCs w:val="21"/>
                <w:lang w:val="en-US" w:eastAsia="zh-CN"/>
              </w:rPr>
            </w:pPr>
            <w:r>
              <w:rPr>
                <w:rFonts w:hint="default" w:ascii="Arial" w:hAnsi="Arial" w:eastAsia="宋体" w:cs="Arial"/>
                <w:color w:val="auto"/>
                <w:kern w:val="0"/>
                <w:szCs w:val="21"/>
                <w:lang w:val="en-US" w:eastAsia="zh-CN"/>
              </w:rPr>
              <w:t>0.04</w:t>
            </w:r>
          </w:p>
        </w:tc>
        <w:tc>
          <w:tcPr>
            <w:tcW w:w="2750" w:type="dxa"/>
            <w:tcBorders>
              <w:top w:val="nil"/>
              <w:left w:val="nil"/>
              <w:bottom w:val="single" w:color="auto" w:sz="12" w:space="0"/>
              <w:right w:val="nil"/>
            </w:tcBorders>
            <w:shd w:val="clear" w:color="auto" w:fill="FFFFFF" w:themeFill="background1"/>
            <w:vAlign w:val="center"/>
          </w:tcPr>
          <w:p>
            <w:pPr>
              <w:widowControl/>
              <w:jc w:val="center"/>
              <w:textAlignment w:val="center"/>
              <w:rPr>
                <w:rFonts w:hint="default" w:ascii="Arial" w:hAnsi="Arial" w:eastAsia="宋体" w:cs="Arial"/>
                <w:color w:val="auto"/>
                <w:kern w:val="0"/>
                <w:szCs w:val="21"/>
                <w:lang w:val="en-US" w:eastAsia="zh-CN"/>
              </w:rPr>
            </w:pPr>
            <w:r>
              <w:rPr>
                <w:rFonts w:hint="eastAsia" w:ascii="Arial" w:hAnsi="Arial" w:eastAsia="宋体" w:cs="Arial"/>
                <w:color w:val="auto"/>
                <w:kern w:val="0"/>
                <w:szCs w:val="21"/>
                <w:lang w:val="en-US" w:eastAsia="zh-CN"/>
              </w:rPr>
              <w:t>0.01(0.01,0.02)</w:t>
            </w:r>
          </w:p>
        </w:tc>
        <w:tc>
          <w:tcPr>
            <w:tcW w:w="2750" w:type="dxa"/>
            <w:tcBorders>
              <w:top w:val="nil"/>
              <w:left w:val="nil"/>
              <w:bottom w:val="single" w:color="auto" w:sz="12" w:space="0"/>
              <w:right w:val="nil"/>
            </w:tcBorders>
            <w:shd w:val="clear" w:color="auto" w:fill="FFFFFF" w:themeFill="background1"/>
            <w:vAlign w:val="center"/>
          </w:tcPr>
          <w:p>
            <w:pPr>
              <w:widowControl/>
              <w:jc w:val="center"/>
              <w:textAlignment w:val="center"/>
              <w:rPr>
                <w:rFonts w:hint="default" w:ascii="Arial" w:hAnsi="Arial" w:eastAsia="宋体" w:cs="Arial"/>
                <w:color w:val="auto"/>
                <w:kern w:val="0"/>
                <w:szCs w:val="21"/>
                <w:lang w:val="en-US" w:eastAsia="zh-CN"/>
              </w:rPr>
            </w:pPr>
            <w:r>
              <w:rPr>
                <w:rFonts w:hint="eastAsia" w:ascii="Arial" w:hAnsi="Arial" w:eastAsia="宋体" w:cs="Arial"/>
                <w:color w:val="auto"/>
                <w:kern w:val="0"/>
                <w:szCs w:val="21"/>
                <w:lang w:val="en-US" w:eastAsia="zh-CN"/>
              </w:rPr>
              <w:t>0.01(0.01,0.04)</w:t>
            </w:r>
          </w:p>
        </w:tc>
        <w:tc>
          <w:tcPr>
            <w:tcW w:w="1361" w:type="dxa"/>
            <w:tcBorders>
              <w:top w:val="nil"/>
              <w:left w:val="nil"/>
              <w:bottom w:val="single" w:color="auto" w:sz="12" w:space="0"/>
              <w:right w:val="nil"/>
            </w:tcBorders>
            <w:shd w:val="clear" w:color="auto" w:fill="FFFFFF" w:themeFill="background1"/>
            <w:vAlign w:val="center"/>
          </w:tcPr>
          <w:p>
            <w:pPr>
              <w:widowControl/>
              <w:jc w:val="center"/>
              <w:textAlignment w:val="center"/>
              <w:rPr>
                <w:rFonts w:hint="default" w:ascii="Arial" w:hAnsi="Arial" w:eastAsia="宋体" w:cs="Arial"/>
                <w:color w:val="auto"/>
                <w:kern w:val="0"/>
                <w:szCs w:val="21"/>
                <w:lang w:val="en-US" w:eastAsia="zh-CN"/>
              </w:rPr>
            </w:pPr>
            <w:r>
              <w:rPr>
                <w:rFonts w:hint="eastAsia" w:ascii="Arial" w:hAnsi="Arial" w:eastAsia="宋体" w:cs="Arial"/>
                <w:color w:val="auto"/>
                <w:kern w:val="0"/>
                <w:szCs w:val="21"/>
                <w:lang w:val="en-US" w:eastAsia="zh-CN"/>
              </w:rPr>
              <w:t>4.33</w:t>
            </w:r>
            <w:r>
              <w:rPr>
                <w:rFonts w:hint="default" w:ascii="Arial" w:hAnsi="Arial" w:eastAsia="宋体" w:cs="Arial"/>
                <w:color w:val="auto"/>
                <w:kern w:val="0"/>
                <w:szCs w:val="21"/>
                <w:lang w:val="en-US" w:eastAsia="zh-CN"/>
              </w:rPr>
              <w:t>×</w:t>
            </w:r>
            <w:r>
              <w:rPr>
                <w:rFonts w:hint="eastAsia" w:ascii="Arial" w:hAnsi="Arial" w:eastAsia="宋体" w:cs="Arial"/>
                <w:color w:val="auto"/>
                <w:kern w:val="0"/>
                <w:szCs w:val="21"/>
                <w:lang w:val="en-US" w:eastAsia="zh-CN"/>
              </w:rPr>
              <w:t>10</w:t>
            </w:r>
            <w:r>
              <w:rPr>
                <w:rFonts w:hint="default" w:ascii="Arial" w:hAnsi="Arial" w:eastAsia="宋体" w:cs="Arial"/>
                <w:color w:val="auto"/>
                <w:kern w:val="0"/>
                <w:szCs w:val="21"/>
                <w:vertAlign w:val="superscript"/>
                <w:lang w:val="en-US" w:eastAsia="zh-CN"/>
              </w:rPr>
              <w:t>-0</w:t>
            </w:r>
            <w:r>
              <w:rPr>
                <w:rFonts w:hint="eastAsia" w:ascii="Arial" w:hAnsi="Arial" w:eastAsia="宋体" w:cs="Arial"/>
                <w:color w:val="auto"/>
                <w:kern w:val="0"/>
                <w:szCs w:val="21"/>
                <w:vertAlign w:val="superscript"/>
                <w:lang w:val="en-US" w:eastAsia="zh-CN"/>
              </w:rPr>
              <w:t>4</w:t>
            </w:r>
          </w:p>
        </w:tc>
      </w:tr>
    </w:tbl>
    <w:p>
      <w:pPr>
        <w:spacing w:line="240" w:lineRule="auto"/>
        <w:ind w:leftChars="400"/>
        <w:rPr>
          <w:rFonts w:ascii="Arial" w:hAnsi="Arial" w:cs="Arial"/>
          <w:color w:val="auto"/>
          <w:sz w:val="22"/>
        </w:rPr>
      </w:pPr>
      <w:r>
        <w:rPr>
          <w:rFonts w:ascii="Arial" w:hAnsi="Arial" w:cs="Arial"/>
          <w:color w:val="auto"/>
          <w:sz w:val="22"/>
          <w:vertAlign w:val="superscript"/>
        </w:rPr>
        <w:t xml:space="preserve">a </w:t>
      </w:r>
      <w:r>
        <w:rPr>
          <w:rFonts w:hint="eastAsia" w:ascii="Arial" w:hAnsi="Arial" w:cs="Arial"/>
          <w:color w:val="auto"/>
          <w:sz w:val="22"/>
          <w:lang w:val="en-US" w:eastAsia="zh-CN"/>
        </w:rPr>
        <w:t>Linear regression</w:t>
      </w:r>
      <w:r>
        <w:rPr>
          <w:rFonts w:hint="eastAsia" w:ascii="Arial" w:hAnsi="Arial" w:cs="Arial"/>
          <w:color w:val="auto"/>
          <w:sz w:val="22"/>
        </w:rPr>
        <w:t xml:space="preserve"> analysis was performed to evaluate the effects of </w:t>
      </w:r>
      <w:r>
        <w:rPr>
          <w:rFonts w:hint="eastAsia" w:ascii="Arial" w:hAnsi="Arial" w:cs="Arial"/>
          <w:color w:val="auto"/>
          <w:sz w:val="22"/>
          <w:lang w:val="en-US" w:eastAsia="zh-CN"/>
        </w:rPr>
        <w:t>marriage age</w:t>
      </w:r>
      <w:r>
        <w:rPr>
          <w:rFonts w:hint="eastAsia" w:ascii="Arial" w:hAnsi="Arial" w:cs="Arial"/>
          <w:color w:val="auto"/>
          <w:sz w:val="22"/>
        </w:rPr>
        <w:t xml:space="preserve"> on individual metal concentrations for the first trimester and second trimesters.</w:t>
      </w:r>
    </w:p>
    <w:p>
      <w:pPr>
        <w:spacing w:line="240" w:lineRule="auto"/>
        <w:ind w:leftChars="400"/>
        <w:rPr>
          <w:rFonts w:hint="eastAsia" w:ascii="Arial" w:hAnsi="Arial" w:cs="Arial"/>
          <w:i/>
          <w:color w:val="auto"/>
          <w:sz w:val="24"/>
          <w:szCs w:val="24"/>
          <w:shd w:val="clear" w:color="auto" w:fill="FFFFFF"/>
          <w:lang w:val="en-US" w:eastAsia="zh-CN"/>
        </w:rPr>
      </w:pPr>
      <w:r>
        <w:rPr>
          <w:rFonts w:ascii="Arial" w:hAnsi="Arial" w:cs="Arial"/>
          <w:color w:val="auto"/>
          <w:sz w:val="22"/>
          <w:vertAlign w:val="superscript"/>
        </w:rPr>
        <w:t xml:space="preserve">b </w:t>
      </w:r>
      <w:r>
        <w:rPr>
          <w:rFonts w:hint="eastAsia" w:ascii="Arial" w:hAnsi="Arial" w:cs="Arial"/>
          <w:color w:val="auto"/>
          <w:sz w:val="22"/>
        </w:rPr>
        <w:t>Average change</w:t>
      </w:r>
      <w:r>
        <w:rPr>
          <w:rFonts w:hint="eastAsia" w:ascii="Arial" w:hAnsi="Arial" w:cs="Arial"/>
          <w:color w:val="auto"/>
          <w:sz w:val="22"/>
          <w:lang w:val="en-US" w:eastAsia="zh-CN"/>
        </w:rPr>
        <w:t xml:space="preserve"> of metal concentrations</w:t>
      </w:r>
      <w:r>
        <w:rPr>
          <w:rFonts w:hint="eastAsia" w:ascii="Arial" w:hAnsi="Arial" w:cs="Arial"/>
          <w:color w:val="auto"/>
          <w:sz w:val="22"/>
        </w:rPr>
        <w:t xml:space="preserve"> </w:t>
      </w:r>
      <w:r>
        <w:rPr>
          <w:rFonts w:hint="eastAsia" w:ascii="Arial" w:hAnsi="Arial" w:cs="Arial"/>
          <w:color w:val="auto"/>
          <w:sz w:val="22"/>
          <w:lang w:val="en-US" w:eastAsia="zh-CN"/>
        </w:rPr>
        <w:t>for</w:t>
      </w:r>
      <w:r>
        <w:rPr>
          <w:rFonts w:hint="eastAsia" w:ascii="Arial" w:hAnsi="Arial" w:cs="Arial"/>
          <w:color w:val="auto"/>
          <w:sz w:val="22"/>
        </w:rPr>
        <w:t xml:space="preserve"> first and second trimesters</w:t>
      </w:r>
      <w:r>
        <w:rPr>
          <w:rFonts w:hint="eastAsia" w:ascii="Arial" w:hAnsi="Arial" w:cs="Arial"/>
          <w:color w:val="auto"/>
          <w:sz w:val="22"/>
          <w:lang w:val="en-US" w:eastAsia="zh-CN"/>
        </w:rPr>
        <w:t xml:space="preserve"> between child marriage and no history of child marriage</w:t>
      </w:r>
      <w:r>
        <w:rPr>
          <w:rFonts w:hint="eastAsia" w:ascii="Arial" w:hAnsi="Arial" w:cs="Arial"/>
          <w:color w:val="auto"/>
          <w:sz w:val="22"/>
        </w:rPr>
        <w:t xml:space="preserve"> and the corresponding P value for the </w:t>
      </w:r>
      <w:r>
        <w:rPr>
          <w:rFonts w:hint="eastAsia" w:ascii="Arial" w:hAnsi="Arial" w:cs="Arial"/>
          <w:i/>
          <w:iCs/>
          <w:color w:val="auto"/>
          <w:sz w:val="22"/>
        </w:rPr>
        <w:t>t</w:t>
      </w:r>
      <w:r>
        <w:rPr>
          <w:rFonts w:hint="eastAsia" w:ascii="Arial" w:hAnsi="Arial" w:cs="Arial"/>
          <w:color w:val="auto"/>
          <w:sz w:val="22"/>
        </w:rPr>
        <w:t>-test.</w:t>
      </w:r>
    </w:p>
    <w:p>
      <w:pPr>
        <w:spacing w:line="360" w:lineRule="auto"/>
        <w:outlineLvl w:val="1"/>
        <w:rPr>
          <w:rFonts w:ascii="Arial" w:hAnsi="Arial" w:cs="Arial"/>
          <w:b/>
          <w:color w:val="auto"/>
          <w:sz w:val="22"/>
        </w:rPr>
      </w:pPr>
    </w:p>
    <w:p>
      <w:pPr>
        <w:pStyle w:val="9"/>
        <w:widowControl/>
        <w:spacing w:beforeAutospacing="1" w:after="468" w:afterLines="150" w:line="360" w:lineRule="auto"/>
        <w:contextualSpacing/>
        <w:rPr>
          <w:rFonts w:ascii="Arial" w:hAnsi="Arial" w:cs="Arial"/>
          <w:b/>
          <w:color w:val="auto"/>
          <w:szCs w:val="24"/>
        </w:rPr>
        <w:sectPr>
          <w:pgSz w:w="16838" w:h="11906" w:orient="landscape"/>
          <w:pgMar w:top="1800" w:right="1440" w:bottom="1800" w:left="1440" w:header="851" w:footer="992" w:gutter="0"/>
          <w:cols w:space="425" w:num="1"/>
          <w:docGrid w:type="lines" w:linePitch="312" w:charSpace="0"/>
        </w:sectPr>
      </w:pPr>
    </w:p>
    <w:p>
      <w:pPr>
        <w:pStyle w:val="9"/>
        <w:widowControl/>
        <w:spacing w:beforeAutospacing="1" w:after="468" w:afterLines="150" w:line="360" w:lineRule="auto"/>
        <w:contextualSpacing/>
        <w:rPr>
          <w:rFonts w:ascii="Arial" w:hAnsi="Arial" w:eastAsia="宋体" w:cs="Arial"/>
          <w:b/>
          <w:color w:val="auto"/>
          <w:sz w:val="24"/>
          <w:szCs w:val="24"/>
        </w:rPr>
      </w:pPr>
      <w:bookmarkStart w:id="240" w:name="OLE_LINK12"/>
      <w:r>
        <w:rPr>
          <w:rFonts w:ascii="Arial" w:hAnsi="Arial" w:cs="Arial"/>
          <w:b/>
          <w:color w:val="auto"/>
          <w:sz w:val="24"/>
          <w:szCs w:val="24"/>
        </w:rPr>
        <w:t xml:space="preserve">Appendix Table </w:t>
      </w:r>
      <w:r>
        <w:rPr>
          <w:rFonts w:hint="eastAsia" w:ascii="Arial" w:hAnsi="Arial" w:cs="Arial"/>
          <w:b/>
          <w:color w:val="auto"/>
          <w:sz w:val="24"/>
          <w:szCs w:val="24"/>
          <w:lang w:val="en-US" w:eastAsia="zh-CN"/>
        </w:rPr>
        <w:t>4.</w:t>
      </w:r>
      <w:bookmarkEnd w:id="240"/>
      <w:r>
        <w:rPr>
          <w:rFonts w:ascii="Arial" w:hAnsi="Arial" w:cs="Arial"/>
          <w:b/>
          <w:color w:val="auto"/>
          <w:sz w:val="24"/>
          <w:szCs w:val="24"/>
        </w:rPr>
        <w:t xml:space="preserve"> </w:t>
      </w:r>
      <w:bookmarkStart w:id="241" w:name="OLE_LINK21"/>
      <w:r>
        <w:rPr>
          <w:rFonts w:hint="eastAsia" w:ascii="Arial" w:hAnsi="Arial" w:eastAsia="宋体" w:cs="Arial"/>
          <w:b/>
          <w:color w:val="auto"/>
          <w:sz w:val="24"/>
          <w:szCs w:val="24"/>
        </w:rPr>
        <w:t>I</w:t>
      </w:r>
      <w:r>
        <w:rPr>
          <w:rFonts w:ascii="Arial" w:hAnsi="Arial" w:eastAsia="CMR9" w:cs="Arial"/>
          <w:b/>
          <w:color w:val="auto"/>
          <w:sz w:val="24"/>
          <w:szCs w:val="24"/>
        </w:rPr>
        <w:t>ndirect effects of marriage age on risk of preterm mediated through metal elements</w:t>
      </w:r>
      <w:bookmarkEnd w:id="241"/>
      <w:r>
        <w:rPr>
          <w:rFonts w:hint="eastAsia" w:ascii="Arial" w:hAnsi="Arial" w:eastAsia="宋体" w:cs="Arial"/>
          <w:b/>
          <w:color w:val="auto"/>
          <w:sz w:val="24"/>
          <w:szCs w:val="24"/>
        </w:rPr>
        <w:t>.</w:t>
      </w:r>
    </w:p>
    <w:tbl>
      <w:tblPr>
        <w:tblStyle w:val="11"/>
        <w:tblW w:w="8879" w:type="dxa"/>
        <w:jc w:val="center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864"/>
        <w:gridCol w:w="1709"/>
        <w:gridCol w:w="1022"/>
        <w:gridCol w:w="1317"/>
        <w:gridCol w:w="1709"/>
        <w:gridCol w:w="1022"/>
        <w:gridCol w:w="1317"/>
      </w:tblGrid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14" w:hRule="atLeast"/>
          <w:tblHeader/>
          <w:jc w:val="center"/>
        </w:trPr>
        <w:tc>
          <w:tcPr>
            <w:tcW w:w="0" w:type="auto"/>
            <w:vMerge w:val="restart"/>
            <w:tcBorders>
              <w:top w:val="single" w:color="auto" w:sz="12" w:space="0"/>
              <w:left w:val="nil"/>
              <w:right w:val="nil"/>
            </w:tcBorders>
            <w:shd w:val="clear" w:color="auto" w:fill="auto"/>
          </w:tcPr>
          <w:p>
            <w:pPr>
              <w:pStyle w:val="9"/>
              <w:widowControl/>
              <w:spacing w:beforeAutospacing="1"/>
              <w:jc w:val="center"/>
              <w:rPr>
                <w:rFonts w:ascii="Arial" w:hAnsi="Arial" w:eastAsia="宋体" w:cs="Arial"/>
                <w:color w:val="auto"/>
                <w:sz w:val="22"/>
                <w:szCs w:val="22"/>
              </w:rPr>
            </w:pPr>
            <w:r>
              <w:rPr>
                <w:rFonts w:ascii="Arial" w:hAnsi="Arial" w:eastAsia="宋体" w:cs="Arial"/>
                <w:color w:val="auto"/>
                <w:sz w:val="22"/>
                <w:szCs w:val="22"/>
              </w:rPr>
              <w:t>Metals</w:t>
            </w:r>
          </w:p>
        </w:tc>
        <w:tc>
          <w:tcPr>
            <w:tcW w:w="0" w:type="auto"/>
            <w:gridSpan w:val="3"/>
            <w:tcBorders>
              <w:top w:val="single" w:color="auto" w:sz="12" w:space="0"/>
              <w:left w:val="nil"/>
              <w:bottom w:val="single" w:color="000000" w:sz="8" w:space="0"/>
              <w:right w:val="nil"/>
            </w:tcBorders>
            <w:shd w:val="clear" w:color="auto" w:fill="auto"/>
          </w:tcPr>
          <w:p>
            <w:pPr>
              <w:pStyle w:val="9"/>
              <w:widowControl/>
              <w:spacing w:beforeAutospacing="1"/>
              <w:jc w:val="center"/>
              <w:rPr>
                <w:rFonts w:ascii="Arial" w:hAnsi="Arial" w:eastAsia="宋体" w:cs="Arial"/>
                <w:color w:val="auto"/>
                <w:sz w:val="22"/>
                <w:szCs w:val="22"/>
              </w:rPr>
            </w:pPr>
            <w:r>
              <w:rPr>
                <w:rFonts w:hint="eastAsia" w:ascii="Arial" w:hAnsi="Arial" w:eastAsia="宋体" w:cs="Arial"/>
                <w:color w:val="auto"/>
                <w:sz w:val="22"/>
                <w:szCs w:val="22"/>
              </w:rPr>
              <w:t>1</w:t>
            </w:r>
            <w:r>
              <w:rPr>
                <w:rFonts w:hint="eastAsia" w:ascii="Arial" w:hAnsi="Arial" w:eastAsia="宋体" w:cs="Arial"/>
                <w:color w:val="auto"/>
                <w:sz w:val="22"/>
                <w:szCs w:val="22"/>
                <w:vertAlign w:val="superscript"/>
              </w:rPr>
              <w:t>st</w:t>
            </w:r>
            <w:r>
              <w:rPr>
                <w:rFonts w:hint="eastAsia" w:ascii="Arial" w:hAnsi="Arial" w:eastAsia="宋体" w:cs="Arial"/>
                <w:color w:val="auto"/>
                <w:sz w:val="22"/>
                <w:szCs w:val="22"/>
              </w:rPr>
              <w:t xml:space="preserve"> trimester</w:t>
            </w:r>
          </w:p>
        </w:tc>
        <w:tc>
          <w:tcPr>
            <w:tcW w:w="0" w:type="auto"/>
            <w:gridSpan w:val="3"/>
            <w:tcBorders>
              <w:top w:val="single" w:color="auto" w:sz="12" w:space="0"/>
              <w:left w:val="nil"/>
              <w:bottom w:val="single" w:color="000000" w:sz="8" w:space="0"/>
              <w:right w:val="nil"/>
            </w:tcBorders>
            <w:shd w:val="clear" w:color="auto" w:fill="auto"/>
          </w:tcPr>
          <w:p>
            <w:pPr>
              <w:pStyle w:val="9"/>
              <w:widowControl/>
              <w:spacing w:beforeAutospacing="1"/>
              <w:jc w:val="center"/>
              <w:rPr>
                <w:rFonts w:ascii="Arial" w:hAnsi="Arial" w:eastAsia="宋体" w:cs="Arial"/>
                <w:color w:val="auto"/>
                <w:sz w:val="22"/>
                <w:szCs w:val="22"/>
              </w:rPr>
            </w:pPr>
            <w:r>
              <w:rPr>
                <w:rFonts w:hint="eastAsia" w:ascii="Arial" w:hAnsi="Arial" w:eastAsia="宋体" w:cs="Arial"/>
                <w:color w:val="auto"/>
                <w:sz w:val="22"/>
                <w:szCs w:val="22"/>
              </w:rPr>
              <w:t>2</w:t>
            </w:r>
            <w:r>
              <w:rPr>
                <w:rFonts w:hint="eastAsia" w:ascii="Arial" w:hAnsi="Arial" w:eastAsia="宋体" w:cs="Arial"/>
                <w:color w:val="auto"/>
                <w:sz w:val="22"/>
                <w:szCs w:val="22"/>
                <w:vertAlign w:val="superscript"/>
              </w:rPr>
              <w:t>nd</w:t>
            </w:r>
            <w:r>
              <w:rPr>
                <w:rFonts w:hint="eastAsia" w:ascii="Arial" w:hAnsi="Arial" w:eastAsia="宋体" w:cs="Arial"/>
                <w:color w:val="auto"/>
                <w:sz w:val="22"/>
                <w:szCs w:val="22"/>
              </w:rPr>
              <w:t xml:space="preserve"> trimester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90" w:hRule="atLeast"/>
          <w:tblHeader/>
          <w:jc w:val="center"/>
        </w:trPr>
        <w:tc>
          <w:tcPr>
            <w:tcW w:w="0" w:type="auto"/>
            <w:vMerge w:val="continue"/>
            <w:tcBorders>
              <w:left w:val="nil"/>
              <w:bottom w:val="single" w:color="auto" w:sz="4" w:space="0"/>
              <w:right w:val="nil"/>
            </w:tcBorders>
            <w:shd w:val="clear" w:color="auto" w:fill="auto"/>
          </w:tcPr>
          <w:p>
            <w:pPr>
              <w:pStyle w:val="9"/>
              <w:widowControl/>
              <w:spacing w:beforeAutospacing="1"/>
              <w:jc w:val="center"/>
              <w:rPr>
                <w:rFonts w:ascii="Arial" w:hAnsi="Arial" w:eastAsia="宋体" w:cs="Arial"/>
                <w:color w:val="auto"/>
                <w:sz w:val="22"/>
                <w:szCs w:val="22"/>
              </w:rPr>
            </w:pPr>
          </w:p>
        </w:tc>
        <w:tc>
          <w:tcPr>
            <w:tcW w:w="0" w:type="auto"/>
            <w:tcBorders>
              <w:top w:val="single" w:color="000000" w:sz="8" w:space="0"/>
              <w:left w:val="nil"/>
              <w:bottom w:val="single" w:color="auto" w:sz="4" w:space="0"/>
              <w:right w:val="nil"/>
            </w:tcBorders>
            <w:shd w:val="clear" w:color="auto" w:fill="auto"/>
          </w:tcPr>
          <w:p>
            <w:pPr>
              <w:pStyle w:val="9"/>
              <w:widowControl/>
              <w:spacing w:beforeAutospacing="1"/>
              <w:jc w:val="center"/>
              <w:rPr>
                <w:rFonts w:ascii="Arial" w:hAnsi="Arial" w:eastAsia="宋体" w:cs="Arial"/>
                <w:color w:val="auto"/>
                <w:sz w:val="22"/>
                <w:szCs w:val="22"/>
              </w:rPr>
            </w:pPr>
            <w:r>
              <w:rPr>
                <w:rFonts w:ascii="Arial" w:hAnsi="Arial" w:eastAsia="宋体" w:cs="Arial"/>
                <w:color w:val="auto"/>
                <w:sz w:val="22"/>
                <w:szCs w:val="22"/>
              </w:rPr>
              <w:t>Indirect effect</w:t>
            </w:r>
            <w:r>
              <w:rPr>
                <w:rFonts w:hint="eastAsia" w:ascii="Arial" w:hAnsi="Arial" w:eastAsia="宋体" w:cs="Arial"/>
                <w:color w:val="auto"/>
                <w:sz w:val="22"/>
                <w:szCs w:val="22"/>
              </w:rPr>
              <w:t xml:space="preserve"> </w:t>
            </w:r>
            <w:r>
              <w:rPr>
                <w:rFonts w:ascii="Arial" w:hAnsi="Arial" w:eastAsia="宋体" w:cs="Arial"/>
                <w:color w:val="auto"/>
                <w:sz w:val="22"/>
                <w:szCs w:val="22"/>
              </w:rPr>
              <w:t>(95%CI)</w:t>
            </w:r>
          </w:p>
        </w:tc>
        <w:tc>
          <w:tcPr>
            <w:tcW w:w="0" w:type="auto"/>
            <w:tcBorders>
              <w:top w:val="single" w:color="000000" w:sz="8" w:space="0"/>
              <w:left w:val="nil"/>
              <w:bottom w:val="single" w:color="auto" w:sz="4" w:space="0"/>
              <w:right w:val="nil"/>
            </w:tcBorders>
            <w:shd w:val="clear" w:color="auto" w:fill="auto"/>
          </w:tcPr>
          <w:p>
            <w:pPr>
              <w:pStyle w:val="9"/>
              <w:widowControl/>
              <w:spacing w:beforeAutospacing="1"/>
              <w:jc w:val="center"/>
              <w:rPr>
                <w:rFonts w:ascii="Arial" w:hAnsi="Arial" w:eastAsia="宋体" w:cs="Arial"/>
                <w:color w:val="auto"/>
                <w:sz w:val="22"/>
                <w:szCs w:val="22"/>
              </w:rPr>
            </w:pPr>
            <w:r>
              <w:rPr>
                <w:rFonts w:ascii="Arial" w:hAnsi="Arial" w:eastAsia="宋体" w:cs="Arial"/>
                <w:i/>
                <w:iCs/>
                <w:color w:val="auto"/>
                <w:sz w:val="22"/>
                <w:szCs w:val="22"/>
              </w:rPr>
              <w:t>P</w:t>
            </w:r>
          </w:p>
        </w:tc>
        <w:tc>
          <w:tcPr>
            <w:tcW w:w="0" w:type="auto"/>
            <w:tcBorders>
              <w:top w:val="single" w:color="000000" w:sz="8" w:space="0"/>
              <w:left w:val="nil"/>
              <w:bottom w:val="single" w:color="auto" w:sz="4" w:space="0"/>
              <w:right w:val="nil"/>
            </w:tcBorders>
            <w:shd w:val="clear" w:color="auto" w:fill="auto"/>
          </w:tcPr>
          <w:p>
            <w:pPr>
              <w:pStyle w:val="9"/>
              <w:widowControl/>
              <w:spacing w:beforeAutospacing="1"/>
              <w:jc w:val="center"/>
              <w:rPr>
                <w:rFonts w:ascii="Arial" w:hAnsi="Arial" w:eastAsia="宋体" w:cs="Arial"/>
                <w:color w:val="auto"/>
                <w:sz w:val="22"/>
                <w:szCs w:val="22"/>
              </w:rPr>
            </w:pPr>
            <w:r>
              <w:rPr>
                <w:rFonts w:ascii="Arial" w:hAnsi="Arial" w:eastAsia="宋体" w:cs="Arial"/>
                <w:color w:val="auto"/>
                <w:sz w:val="22"/>
                <w:szCs w:val="22"/>
              </w:rPr>
              <w:t>Mediated%</w:t>
            </w:r>
          </w:p>
        </w:tc>
        <w:tc>
          <w:tcPr>
            <w:tcW w:w="0" w:type="auto"/>
            <w:tcBorders>
              <w:top w:val="single" w:color="000000" w:sz="8" w:space="0"/>
              <w:left w:val="nil"/>
              <w:bottom w:val="single" w:color="auto" w:sz="4" w:space="0"/>
              <w:right w:val="nil"/>
            </w:tcBorders>
            <w:shd w:val="clear" w:color="auto" w:fill="auto"/>
          </w:tcPr>
          <w:p>
            <w:pPr>
              <w:pStyle w:val="9"/>
              <w:widowControl/>
              <w:spacing w:beforeAutospacing="1"/>
              <w:jc w:val="center"/>
              <w:rPr>
                <w:rFonts w:ascii="Arial" w:hAnsi="Arial" w:eastAsia="宋体" w:cs="Arial"/>
                <w:color w:val="auto"/>
                <w:sz w:val="22"/>
                <w:szCs w:val="22"/>
              </w:rPr>
            </w:pPr>
            <w:r>
              <w:rPr>
                <w:rFonts w:ascii="Arial" w:hAnsi="Arial" w:eastAsia="宋体" w:cs="Arial"/>
                <w:color w:val="auto"/>
                <w:sz w:val="22"/>
                <w:szCs w:val="22"/>
              </w:rPr>
              <w:t>Indirect effect</w:t>
            </w:r>
            <w:r>
              <w:rPr>
                <w:rFonts w:hint="eastAsia" w:ascii="Arial" w:hAnsi="Arial" w:eastAsia="宋体" w:cs="Arial"/>
                <w:color w:val="auto"/>
                <w:sz w:val="22"/>
                <w:szCs w:val="22"/>
              </w:rPr>
              <w:t xml:space="preserve"> </w:t>
            </w:r>
            <w:r>
              <w:rPr>
                <w:rFonts w:ascii="Arial" w:hAnsi="Arial" w:eastAsia="宋体" w:cs="Arial"/>
                <w:color w:val="auto"/>
                <w:sz w:val="22"/>
                <w:szCs w:val="22"/>
              </w:rPr>
              <w:t>(95%CI)</w:t>
            </w:r>
          </w:p>
        </w:tc>
        <w:tc>
          <w:tcPr>
            <w:tcW w:w="0" w:type="auto"/>
            <w:tcBorders>
              <w:top w:val="single" w:color="000000" w:sz="8" w:space="0"/>
              <w:left w:val="nil"/>
              <w:bottom w:val="single" w:color="auto" w:sz="4" w:space="0"/>
              <w:right w:val="nil"/>
            </w:tcBorders>
            <w:shd w:val="clear" w:color="auto" w:fill="auto"/>
          </w:tcPr>
          <w:p>
            <w:pPr>
              <w:pStyle w:val="9"/>
              <w:widowControl/>
              <w:spacing w:beforeAutospacing="1"/>
              <w:jc w:val="center"/>
              <w:rPr>
                <w:rFonts w:ascii="Arial" w:hAnsi="Arial" w:eastAsia="宋体" w:cs="Arial"/>
                <w:color w:val="auto"/>
                <w:sz w:val="22"/>
                <w:szCs w:val="22"/>
              </w:rPr>
            </w:pPr>
            <w:r>
              <w:rPr>
                <w:rFonts w:ascii="Arial" w:hAnsi="Arial" w:eastAsia="宋体" w:cs="Arial"/>
                <w:i/>
                <w:iCs/>
                <w:color w:val="auto"/>
                <w:sz w:val="22"/>
                <w:szCs w:val="22"/>
              </w:rPr>
              <w:t>P</w:t>
            </w:r>
          </w:p>
        </w:tc>
        <w:tc>
          <w:tcPr>
            <w:tcW w:w="0" w:type="auto"/>
            <w:tcBorders>
              <w:top w:val="single" w:color="000000" w:sz="8" w:space="0"/>
              <w:left w:val="nil"/>
              <w:bottom w:val="single" w:color="auto" w:sz="4" w:space="0"/>
              <w:right w:val="nil"/>
            </w:tcBorders>
            <w:shd w:val="clear" w:color="auto" w:fill="auto"/>
          </w:tcPr>
          <w:p>
            <w:pPr>
              <w:pStyle w:val="9"/>
              <w:widowControl/>
              <w:spacing w:beforeAutospacing="1"/>
              <w:jc w:val="center"/>
              <w:rPr>
                <w:rFonts w:ascii="Arial" w:hAnsi="Arial" w:eastAsia="宋体" w:cs="Arial"/>
                <w:color w:val="auto"/>
                <w:sz w:val="22"/>
                <w:szCs w:val="22"/>
              </w:rPr>
            </w:pPr>
            <w:r>
              <w:rPr>
                <w:rFonts w:ascii="Arial" w:hAnsi="Arial" w:eastAsia="宋体" w:cs="Arial"/>
                <w:color w:val="auto"/>
                <w:sz w:val="22"/>
                <w:szCs w:val="22"/>
              </w:rPr>
              <w:t>Mediated%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95" w:hRule="atLeast"/>
          <w:tblHeader/>
          <w:jc w:val="center"/>
        </w:trPr>
        <w:tc>
          <w:tcPr>
            <w:tcW w:w="0" w:type="auto"/>
            <w:tcBorders>
              <w:top w:val="single" w:color="auto" w:sz="4" w:space="0"/>
              <w:left w:val="nil"/>
              <w:bottom w:val="nil"/>
              <w:right w:val="nil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Arial" w:hAnsi="Arial" w:eastAsia="宋体" w:cs="Arial"/>
                <w:color w:val="auto"/>
                <w:sz w:val="22"/>
                <w:szCs w:val="22"/>
              </w:rPr>
            </w:pPr>
            <w:r>
              <w:rPr>
                <w:rFonts w:ascii="Arial" w:hAnsi="Arial" w:eastAsia="宋体" w:cs="Arial"/>
                <w:color w:val="auto"/>
                <w:kern w:val="0"/>
                <w:sz w:val="22"/>
                <w:szCs w:val="22"/>
              </w:rPr>
              <w:t>Na</w:t>
            </w:r>
          </w:p>
        </w:tc>
        <w:tc>
          <w:tcPr>
            <w:tcW w:w="0" w:type="auto"/>
            <w:tcBorders>
              <w:top w:val="single" w:color="auto" w:sz="4" w:space="0"/>
              <w:left w:val="nil"/>
              <w:bottom w:val="nil"/>
              <w:right w:val="nil"/>
            </w:tcBorders>
            <w:shd w:val="clear" w:color="auto" w:fill="auto"/>
            <w:vAlign w:val="center"/>
          </w:tcPr>
          <w:p>
            <w:pPr>
              <w:pStyle w:val="9"/>
              <w:widowControl/>
              <w:spacing w:beforeAutospacing="1"/>
              <w:jc w:val="center"/>
              <w:rPr>
                <w:rFonts w:ascii="Arial" w:hAnsi="Arial" w:eastAsia="宋体" w:cs="Arial"/>
                <w:color w:val="auto"/>
                <w:sz w:val="22"/>
                <w:szCs w:val="22"/>
              </w:rPr>
            </w:pPr>
            <w:r>
              <w:rPr>
                <w:rFonts w:hint="eastAsia" w:ascii="Arial" w:hAnsi="Arial" w:eastAsia="宋体" w:cs="Arial"/>
                <w:color w:val="auto"/>
                <w:sz w:val="22"/>
                <w:szCs w:val="22"/>
              </w:rPr>
              <w:t>1.00(0.98,1.02)</w:t>
            </w:r>
          </w:p>
        </w:tc>
        <w:tc>
          <w:tcPr>
            <w:tcW w:w="0" w:type="auto"/>
            <w:tcBorders>
              <w:top w:val="single" w:color="auto" w:sz="4" w:space="0"/>
              <w:left w:val="nil"/>
              <w:bottom w:val="nil"/>
              <w:right w:val="nil"/>
            </w:tcBorders>
            <w:shd w:val="clear" w:color="auto" w:fill="auto"/>
            <w:vAlign w:val="center"/>
          </w:tcPr>
          <w:p>
            <w:pPr>
              <w:pStyle w:val="9"/>
              <w:widowControl/>
              <w:spacing w:beforeAutospacing="1"/>
              <w:jc w:val="center"/>
              <w:rPr>
                <w:rFonts w:ascii="Arial" w:hAnsi="Arial" w:eastAsia="宋体" w:cs="Arial"/>
                <w:color w:val="auto"/>
                <w:sz w:val="22"/>
                <w:szCs w:val="22"/>
              </w:rPr>
            </w:pPr>
            <w:r>
              <w:rPr>
                <w:rFonts w:ascii="Arial" w:hAnsi="Arial" w:eastAsia="宋体" w:cs="Arial"/>
                <w:color w:val="auto"/>
                <w:sz w:val="22"/>
                <w:szCs w:val="22"/>
              </w:rPr>
              <w:t>0.99</w:t>
            </w:r>
          </w:p>
        </w:tc>
        <w:tc>
          <w:tcPr>
            <w:tcW w:w="0" w:type="auto"/>
            <w:tcBorders>
              <w:top w:val="single" w:color="auto" w:sz="4" w:space="0"/>
              <w:left w:val="nil"/>
              <w:bottom w:val="nil"/>
              <w:right w:val="nil"/>
            </w:tcBorders>
            <w:shd w:val="clear" w:color="auto" w:fill="auto"/>
            <w:vAlign w:val="center"/>
          </w:tcPr>
          <w:p>
            <w:pPr>
              <w:pStyle w:val="9"/>
              <w:widowControl/>
              <w:spacing w:beforeAutospacing="1"/>
              <w:jc w:val="center"/>
              <w:rPr>
                <w:rFonts w:ascii="Arial" w:hAnsi="Arial" w:eastAsia="宋体" w:cs="Arial"/>
                <w:color w:val="auto"/>
                <w:sz w:val="22"/>
                <w:szCs w:val="22"/>
              </w:rPr>
            </w:pPr>
            <w:r>
              <w:rPr>
                <w:rFonts w:hint="eastAsia" w:ascii="Arial" w:hAnsi="Arial" w:eastAsia="宋体" w:cs="Arial"/>
                <w:color w:val="auto"/>
                <w:sz w:val="22"/>
                <w:szCs w:val="22"/>
              </w:rPr>
              <w:t xml:space="preserve">-0.01% </w:t>
            </w:r>
          </w:p>
        </w:tc>
        <w:tc>
          <w:tcPr>
            <w:tcW w:w="0" w:type="auto"/>
            <w:tcBorders>
              <w:top w:val="single" w:color="auto" w:sz="4" w:space="0"/>
              <w:left w:val="nil"/>
              <w:bottom w:val="nil"/>
              <w:right w:val="nil"/>
            </w:tcBorders>
            <w:shd w:val="clear" w:color="auto" w:fill="auto"/>
            <w:vAlign w:val="center"/>
          </w:tcPr>
          <w:p>
            <w:pPr>
              <w:pStyle w:val="9"/>
              <w:widowControl/>
              <w:spacing w:beforeAutospacing="1"/>
              <w:jc w:val="center"/>
              <w:rPr>
                <w:rFonts w:ascii="Arial" w:hAnsi="Arial" w:eastAsia="宋体" w:cs="Arial"/>
                <w:color w:val="auto"/>
                <w:sz w:val="22"/>
                <w:szCs w:val="22"/>
              </w:rPr>
            </w:pPr>
            <w:r>
              <w:rPr>
                <w:rFonts w:hint="eastAsia" w:ascii="Arial" w:hAnsi="Arial" w:eastAsia="宋体" w:cs="Arial"/>
                <w:color w:val="auto"/>
                <w:sz w:val="22"/>
                <w:szCs w:val="22"/>
              </w:rPr>
              <w:t>1.02(0.99,1.04)</w:t>
            </w:r>
          </w:p>
        </w:tc>
        <w:tc>
          <w:tcPr>
            <w:tcW w:w="0" w:type="auto"/>
            <w:tcBorders>
              <w:top w:val="single" w:color="auto" w:sz="4" w:space="0"/>
              <w:left w:val="nil"/>
              <w:bottom w:val="nil"/>
              <w:right w:val="nil"/>
            </w:tcBorders>
            <w:shd w:val="clear" w:color="auto" w:fill="auto"/>
            <w:vAlign w:val="center"/>
          </w:tcPr>
          <w:p>
            <w:pPr>
              <w:pStyle w:val="9"/>
              <w:widowControl/>
              <w:spacing w:beforeAutospacing="1"/>
              <w:jc w:val="center"/>
              <w:rPr>
                <w:rFonts w:ascii="Arial" w:hAnsi="Arial" w:eastAsia="宋体" w:cs="Arial"/>
                <w:color w:val="auto"/>
                <w:sz w:val="22"/>
                <w:szCs w:val="22"/>
              </w:rPr>
            </w:pPr>
            <w:r>
              <w:rPr>
                <w:rFonts w:ascii="Arial" w:hAnsi="Arial" w:eastAsia="宋体" w:cs="Arial"/>
                <w:color w:val="auto"/>
                <w:sz w:val="22"/>
                <w:szCs w:val="22"/>
              </w:rPr>
              <w:t>0.57</w:t>
            </w:r>
          </w:p>
        </w:tc>
        <w:tc>
          <w:tcPr>
            <w:tcW w:w="0" w:type="auto"/>
            <w:tcBorders>
              <w:top w:val="single" w:color="auto" w:sz="4" w:space="0"/>
              <w:left w:val="nil"/>
              <w:bottom w:val="nil"/>
              <w:right w:val="nil"/>
            </w:tcBorders>
            <w:shd w:val="clear" w:color="auto" w:fill="auto"/>
            <w:vAlign w:val="center"/>
          </w:tcPr>
          <w:p>
            <w:pPr>
              <w:pStyle w:val="9"/>
              <w:widowControl/>
              <w:spacing w:beforeAutospacing="1"/>
              <w:jc w:val="center"/>
              <w:rPr>
                <w:rFonts w:ascii="Arial" w:hAnsi="Arial" w:eastAsia="宋体" w:cs="Arial"/>
                <w:color w:val="auto"/>
                <w:sz w:val="22"/>
                <w:szCs w:val="22"/>
              </w:rPr>
            </w:pPr>
            <w:r>
              <w:rPr>
                <w:rFonts w:hint="eastAsia" w:ascii="Arial" w:hAnsi="Arial" w:eastAsia="宋体" w:cs="Arial"/>
                <w:color w:val="auto"/>
                <w:sz w:val="22"/>
                <w:szCs w:val="22"/>
              </w:rPr>
              <w:t xml:space="preserve">-1.01% 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6" w:hRule="atLeast"/>
          <w:tblHeader/>
          <w:jc w:val="center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Arial" w:hAnsi="Arial" w:eastAsia="宋体" w:cs="Arial"/>
                <w:color w:val="auto"/>
                <w:sz w:val="22"/>
                <w:szCs w:val="22"/>
              </w:rPr>
            </w:pPr>
            <w:r>
              <w:rPr>
                <w:rFonts w:ascii="Arial" w:hAnsi="Arial" w:eastAsia="宋体" w:cs="Arial"/>
                <w:color w:val="auto"/>
                <w:kern w:val="0"/>
                <w:sz w:val="22"/>
                <w:szCs w:val="22"/>
              </w:rPr>
              <w:t>Mg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>
            <w:pPr>
              <w:pStyle w:val="9"/>
              <w:widowControl/>
              <w:spacing w:beforeAutospacing="1"/>
              <w:jc w:val="center"/>
              <w:rPr>
                <w:rFonts w:ascii="Arial" w:hAnsi="Arial" w:eastAsia="宋体" w:cs="Arial"/>
                <w:color w:val="auto"/>
                <w:sz w:val="22"/>
                <w:szCs w:val="22"/>
              </w:rPr>
            </w:pPr>
            <w:r>
              <w:rPr>
                <w:rFonts w:hint="eastAsia" w:ascii="Arial" w:hAnsi="Arial" w:eastAsia="宋体" w:cs="Arial"/>
                <w:color w:val="auto"/>
                <w:sz w:val="22"/>
                <w:szCs w:val="22"/>
              </w:rPr>
              <w:t>1.00(0.99,1.02)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>
            <w:pPr>
              <w:pStyle w:val="9"/>
              <w:widowControl/>
              <w:spacing w:beforeAutospacing="1"/>
              <w:jc w:val="center"/>
              <w:rPr>
                <w:rFonts w:ascii="Arial" w:hAnsi="Arial" w:eastAsia="宋体" w:cs="Arial"/>
                <w:color w:val="auto"/>
                <w:sz w:val="22"/>
                <w:szCs w:val="22"/>
              </w:rPr>
            </w:pPr>
            <w:r>
              <w:rPr>
                <w:rFonts w:ascii="Arial" w:hAnsi="Arial" w:eastAsia="宋体" w:cs="Arial"/>
                <w:color w:val="auto"/>
                <w:sz w:val="22"/>
                <w:szCs w:val="22"/>
              </w:rPr>
              <w:t>0.89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>
            <w:pPr>
              <w:pStyle w:val="9"/>
              <w:widowControl/>
              <w:spacing w:beforeAutospacing="1"/>
              <w:jc w:val="center"/>
              <w:rPr>
                <w:rFonts w:ascii="Arial" w:hAnsi="Arial" w:eastAsia="宋体" w:cs="Arial"/>
                <w:color w:val="auto"/>
                <w:sz w:val="22"/>
                <w:szCs w:val="22"/>
              </w:rPr>
            </w:pPr>
            <w:r>
              <w:rPr>
                <w:rFonts w:hint="eastAsia" w:ascii="Arial" w:hAnsi="Arial" w:eastAsia="宋体" w:cs="Arial"/>
                <w:color w:val="auto"/>
                <w:sz w:val="22"/>
                <w:szCs w:val="22"/>
              </w:rPr>
              <w:t xml:space="preserve">-0.14%  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>
            <w:pPr>
              <w:pStyle w:val="9"/>
              <w:widowControl/>
              <w:spacing w:beforeAutospacing="1"/>
              <w:jc w:val="center"/>
              <w:rPr>
                <w:rFonts w:ascii="Arial" w:hAnsi="Arial" w:eastAsia="宋体" w:cs="Arial"/>
                <w:color w:val="auto"/>
                <w:sz w:val="22"/>
                <w:szCs w:val="22"/>
              </w:rPr>
            </w:pPr>
            <w:r>
              <w:rPr>
                <w:rFonts w:hint="eastAsia" w:ascii="Arial" w:hAnsi="Arial" w:eastAsia="宋体" w:cs="Arial"/>
                <w:color w:val="auto"/>
                <w:sz w:val="22"/>
                <w:szCs w:val="22"/>
              </w:rPr>
              <w:t>1.01(0.98,1.04)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>
            <w:pPr>
              <w:pStyle w:val="9"/>
              <w:widowControl/>
              <w:spacing w:beforeAutospacing="1"/>
              <w:jc w:val="center"/>
              <w:rPr>
                <w:rFonts w:ascii="Arial" w:hAnsi="Arial" w:eastAsia="宋体" w:cs="Arial"/>
                <w:color w:val="auto"/>
                <w:sz w:val="22"/>
                <w:szCs w:val="22"/>
              </w:rPr>
            </w:pPr>
            <w:r>
              <w:rPr>
                <w:rFonts w:ascii="Arial" w:hAnsi="Arial" w:eastAsia="宋体" w:cs="Arial"/>
                <w:color w:val="auto"/>
                <w:sz w:val="22"/>
                <w:szCs w:val="22"/>
              </w:rPr>
              <w:t>0.46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>
            <w:pPr>
              <w:pStyle w:val="9"/>
              <w:widowControl/>
              <w:spacing w:beforeAutospacing="1"/>
              <w:jc w:val="center"/>
              <w:rPr>
                <w:rFonts w:ascii="Arial" w:hAnsi="Arial" w:eastAsia="宋体" w:cs="Arial"/>
                <w:color w:val="auto"/>
                <w:sz w:val="22"/>
                <w:szCs w:val="22"/>
              </w:rPr>
            </w:pPr>
            <w:r>
              <w:rPr>
                <w:rFonts w:hint="eastAsia" w:ascii="Arial" w:hAnsi="Arial" w:eastAsia="宋体" w:cs="Arial"/>
                <w:color w:val="auto"/>
                <w:sz w:val="22"/>
                <w:szCs w:val="22"/>
              </w:rPr>
              <w:t xml:space="preserve">-0.59% 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6" w:hRule="atLeast"/>
          <w:tblHeader/>
          <w:jc w:val="center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Arial" w:hAnsi="Arial" w:eastAsia="宋体" w:cs="Arial"/>
                <w:color w:val="auto"/>
                <w:sz w:val="22"/>
                <w:szCs w:val="22"/>
              </w:rPr>
            </w:pPr>
            <w:r>
              <w:rPr>
                <w:rFonts w:ascii="Arial" w:hAnsi="Arial" w:eastAsia="宋体" w:cs="Arial"/>
                <w:color w:val="auto"/>
                <w:kern w:val="0"/>
                <w:sz w:val="22"/>
                <w:szCs w:val="22"/>
              </w:rPr>
              <w:t>K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>
            <w:pPr>
              <w:pStyle w:val="9"/>
              <w:widowControl/>
              <w:spacing w:beforeAutospacing="1"/>
              <w:jc w:val="center"/>
              <w:rPr>
                <w:rFonts w:ascii="Arial" w:hAnsi="Arial" w:eastAsia="宋体" w:cs="Arial"/>
                <w:color w:val="auto"/>
                <w:sz w:val="22"/>
                <w:szCs w:val="22"/>
              </w:rPr>
            </w:pPr>
            <w:r>
              <w:rPr>
                <w:rFonts w:hint="eastAsia" w:ascii="Arial" w:hAnsi="Arial" w:eastAsia="宋体" w:cs="Arial"/>
                <w:color w:val="auto"/>
                <w:sz w:val="22"/>
                <w:szCs w:val="22"/>
              </w:rPr>
              <w:t>1.00(0.99,1.02)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>
            <w:pPr>
              <w:pStyle w:val="9"/>
              <w:widowControl/>
              <w:spacing w:beforeAutospacing="1"/>
              <w:jc w:val="center"/>
              <w:rPr>
                <w:rFonts w:ascii="Arial" w:hAnsi="Arial" w:eastAsia="宋体" w:cs="Arial"/>
                <w:color w:val="auto"/>
                <w:sz w:val="22"/>
                <w:szCs w:val="22"/>
              </w:rPr>
            </w:pPr>
            <w:r>
              <w:rPr>
                <w:rFonts w:ascii="Arial" w:hAnsi="Arial" w:eastAsia="宋体" w:cs="Arial"/>
                <w:color w:val="auto"/>
                <w:sz w:val="22"/>
                <w:szCs w:val="22"/>
              </w:rPr>
              <w:t>0.9</w:t>
            </w:r>
            <w:r>
              <w:rPr>
                <w:rFonts w:hint="eastAsia" w:ascii="Arial" w:hAnsi="Arial" w:eastAsia="宋体" w:cs="Arial"/>
                <w:color w:val="auto"/>
                <w:sz w:val="22"/>
                <w:szCs w:val="22"/>
              </w:rPr>
              <w:t>4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>
            <w:pPr>
              <w:pStyle w:val="9"/>
              <w:widowControl/>
              <w:spacing w:beforeAutospacing="1"/>
              <w:jc w:val="center"/>
              <w:rPr>
                <w:rFonts w:ascii="Arial" w:hAnsi="Arial" w:eastAsia="宋体" w:cs="Arial"/>
                <w:color w:val="auto"/>
                <w:sz w:val="22"/>
                <w:szCs w:val="22"/>
              </w:rPr>
            </w:pPr>
            <w:r>
              <w:rPr>
                <w:rFonts w:hint="eastAsia" w:ascii="Arial" w:hAnsi="Arial" w:eastAsia="宋体" w:cs="Arial"/>
                <w:color w:val="auto"/>
                <w:sz w:val="22"/>
                <w:szCs w:val="22"/>
              </w:rPr>
              <w:t xml:space="preserve">-0.07%  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>
            <w:pPr>
              <w:pStyle w:val="9"/>
              <w:widowControl/>
              <w:spacing w:beforeAutospacing="1"/>
              <w:jc w:val="center"/>
              <w:rPr>
                <w:rFonts w:ascii="Arial" w:hAnsi="Arial" w:eastAsia="宋体" w:cs="Arial"/>
                <w:color w:val="auto"/>
                <w:sz w:val="22"/>
                <w:szCs w:val="22"/>
              </w:rPr>
            </w:pPr>
            <w:r>
              <w:rPr>
                <w:rFonts w:hint="eastAsia" w:ascii="Arial" w:hAnsi="Arial" w:eastAsia="宋体" w:cs="Arial"/>
                <w:color w:val="auto"/>
                <w:sz w:val="22"/>
                <w:szCs w:val="22"/>
              </w:rPr>
              <w:t>1.01(0.98,1.05)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>
            <w:pPr>
              <w:pStyle w:val="9"/>
              <w:widowControl/>
              <w:spacing w:beforeAutospacing="1"/>
              <w:jc w:val="center"/>
              <w:rPr>
                <w:rFonts w:ascii="Arial" w:hAnsi="Arial" w:eastAsia="宋体" w:cs="Arial"/>
                <w:color w:val="auto"/>
                <w:sz w:val="22"/>
                <w:szCs w:val="22"/>
              </w:rPr>
            </w:pPr>
            <w:r>
              <w:rPr>
                <w:rFonts w:ascii="Arial" w:hAnsi="Arial" w:eastAsia="宋体" w:cs="Arial"/>
                <w:color w:val="auto"/>
                <w:sz w:val="22"/>
                <w:szCs w:val="22"/>
              </w:rPr>
              <w:t>0.61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>
            <w:pPr>
              <w:pStyle w:val="9"/>
              <w:widowControl/>
              <w:spacing w:beforeAutospacing="1"/>
              <w:jc w:val="center"/>
              <w:rPr>
                <w:rFonts w:ascii="Arial" w:hAnsi="Arial" w:eastAsia="宋体" w:cs="Arial"/>
                <w:color w:val="auto"/>
                <w:sz w:val="22"/>
                <w:szCs w:val="22"/>
              </w:rPr>
            </w:pPr>
            <w:r>
              <w:rPr>
                <w:rFonts w:hint="eastAsia" w:ascii="Arial" w:hAnsi="Arial" w:eastAsia="宋体" w:cs="Arial"/>
                <w:color w:val="auto"/>
                <w:sz w:val="22"/>
                <w:szCs w:val="22"/>
              </w:rPr>
              <w:t xml:space="preserve">-0.83% 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6" w:hRule="atLeast"/>
          <w:tblHeader/>
          <w:jc w:val="center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Arial" w:hAnsi="Arial" w:eastAsia="宋体" w:cs="Arial"/>
                <w:color w:val="auto"/>
                <w:sz w:val="22"/>
                <w:szCs w:val="22"/>
              </w:rPr>
            </w:pPr>
            <w:r>
              <w:rPr>
                <w:rFonts w:ascii="Arial" w:hAnsi="Arial" w:eastAsia="宋体" w:cs="Arial"/>
                <w:color w:val="auto"/>
                <w:kern w:val="0"/>
                <w:sz w:val="22"/>
                <w:szCs w:val="22"/>
              </w:rPr>
              <w:t>Ca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>
            <w:pPr>
              <w:pStyle w:val="9"/>
              <w:widowControl/>
              <w:spacing w:beforeAutospacing="1"/>
              <w:jc w:val="center"/>
              <w:rPr>
                <w:rFonts w:ascii="Arial" w:hAnsi="Arial" w:eastAsia="宋体" w:cs="Arial"/>
                <w:color w:val="auto"/>
                <w:sz w:val="22"/>
                <w:szCs w:val="22"/>
              </w:rPr>
            </w:pPr>
            <w:r>
              <w:rPr>
                <w:rFonts w:hint="eastAsia" w:ascii="Arial" w:hAnsi="Arial" w:eastAsia="宋体" w:cs="Arial"/>
                <w:color w:val="auto"/>
                <w:sz w:val="22"/>
                <w:szCs w:val="22"/>
              </w:rPr>
              <w:t>1.00(0.98,1.03)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>
            <w:pPr>
              <w:pStyle w:val="9"/>
              <w:widowControl/>
              <w:spacing w:beforeAutospacing="1"/>
              <w:jc w:val="center"/>
              <w:rPr>
                <w:rFonts w:ascii="Arial" w:hAnsi="Arial" w:eastAsia="宋体" w:cs="Arial"/>
                <w:color w:val="auto"/>
                <w:sz w:val="22"/>
                <w:szCs w:val="22"/>
              </w:rPr>
            </w:pPr>
            <w:r>
              <w:rPr>
                <w:rFonts w:ascii="Arial" w:hAnsi="Arial" w:eastAsia="宋体" w:cs="Arial"/>
                <w:color w:val="auto"/>
                <w:sz w:val="22"/>
                <w:szCs w:val="22"/>
              </w:rPr>
              <w:t>0.9</w:t>
            </w:r>
            <w:r>
              <w:rPr>
                <w:rFonts w:hint="eastAsia" w:ascii="Arial" w:hAnsi="Arial" w:eastAsia="宋体" w:cs="Arial"/>
                <w:color w:val="auto"/>
                <w:sz w:val="22"/>
                <w:szCs w:val="22"/>
              </w:rPr>
              <w:t>8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>
            <w:pPr>
              <w:pStyle w:val="9"/>
              <w:widowControl/>
              <w:spacing w:beforeAutospacing="1"/>
              <w:jc w:val="center"/>
              <w:rPr>
                <w:rFonts w:ascii="Arial" w:hAnsi="Arial" w:eastAsia="宋体" w:cs="Arial"/>
                <w:color w:val="auto"/>
                <w:sz w:val="22"/>
                <w:szCs w:val="22"/>
              </w:rPr>
            </w:pPr>
            <w:r>
              <w:rPr>
                <w:rFonts w:hint="eastAsia" w:ascii="Arial" w:hAnsi="Arial" w:eastAsia="宋体" w:cs="Arial"/>
                <w:color w:val="auto"/>
                <w:sz w:val="22"/>
                <w:szCs w:val="22"/>
              </w:rPr>
              <w:t xml:space="preserve">-0.14%  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>
            <w:pPr>
              <w:pStyle w:val="9"/>
              <w:widowControl/>
              <w:spacing w:beforeAutospacing="1"/>
              <w:jc w:val="center"/>
              <w:rPr>
                <w:rFonts w:ascii="Arial" w:hAnsi="Arial" w:eastAsia="宋体" w:cs="Arial"/>
                <w:color w:val="auto"/>
                <w:sz w:val="22"/>
                <w:szCs w:val="22"/>
              </w:rPr>
            </w:pPr>
            <w:r>
              <w:rPr>
                <w:rFonts w:hint="eastAsia" w:ascii="Arial" w:hAnsi="Arial" w:eastAsia="宋体" w:cs="Arial"/>
                <w:color w:val="auto"/>
                <w:sz w:val="22"/>
                <w:szCs w:val="22"/>
              </w:rPr>
              <w:t>1.02(0.97,1.06)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>
            <w:pPr>
              <w:pStyle w:val="9"/>
              <w:widowControl/>
              <w:spacing w:beforeAutospacing="1"/>
              <w:jc w:val="center"/>
              <w:rPr>
                <w:rFonts w:ascii="Arial" w:hAnsi="Arial" w:eastAsia="宋体" w:cs="Arial"/>
                <w:color w:val="auto"/>
                <w:sz w:val="22"/>
                <w:szCs w:val="22"/>
              </w:rPr>
            </w:pPr>
            <w:r>
              <w:rPr>
                <w:rFonts w:ascii="Arial" w:hAnsi="Arial" w:eastAsia="宋体" w:cs="Arial"/>
                <w:color w:val="auto"/>
                <w:sz w:val="22"/>
                <w:szCs w:val="22"/>
              </w:rPr>
              <w:t>0.3</w:t>
            </w:r>
            <w:r>
              <w:rPr>
                <w:rFonts w:hint="eastAsia" w:ascii="Arial" w:hAnsi="Arial" w:eastAsia="宋体" w:cs="Arial"/>
                <w:color w:val="auto"/>
                <w:sz w:val="22"/>
                <w:szCs w:val="22"/>
              </w:rPr>
              <w:t>1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>
            <w:pPr>
              <w:pStyle w:val="9"/>
              <w:widowControl/>
              <w:spacing w:beforeAutospacing="1"/>
              <w:jc w:val="center"/>
              <w:rPr>
                <w:rFonts w:ascii="Arial" w:hAnsi="Arial" w:eastAsia="宋体" w:cs="Arial"/>
                <w:color w:val="auto"/>
                <w:sz w:val="22"/>
                <w:szCs w:val="22"/>
              </w:rPr>
            </w:pPr>
            <w:r>
              <w:rPr>
                <w:rFonts w:hint="eastAsia" w:ascii="Arial" w:hAnsi="Arial" w:eastAsia="宋体" w:cs="Arial"/>
                <w:color w:val="auto"/>
                <w:sz w:val="22"/>
                <w:szCs w:val="22"/>
              </w:rPr>
              <w:t xml:space="preserve">-0.94% 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6" w:hRule="atLeast"/>
          <w:tblHeader/>
          <w:jc w:val="center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Arial" w:hAnsi="Arial" w:eastAsia="宋体" w:cs="Arial"/>
                <w:color w:val="auto"/>
                <w:sz w:val="22"/>
                <w:szCs w:val="22"/>
              </w:rPr>
            </w:pPr>
            <w:r>
              <w:rPr>
                <w:rFonts w:ascii="Arial" w:hAnsi="Arial" w:eastAsia="宋体" w:cs="Arial"/>
                <w:color w:val="auto"/>
                <w:kern w:val="0"/>
                <w:sz w:val="22"/>
                <w:szCs w:val="22"/>
              </w:rPr>
              <w:t>Mn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>
            <w:pPr>
              <w:pStyle w:val="9"/>
              <w:widowControl/>
              <w:spacing w:beforeAutospacing="1"/>
              <w:jc w:val="center"/>
              <w:rPr>
                <w:rFonts w:ascii="Arial" w:hAnsi="Arial" w:eastAsia="宋体" w:cs="Arial"/>
                <w:color w:val="auto"/>
                <w:sz w:val="22"/>
                <w:szCs w:val="22"/>
              </w:rPr>
            </w:pPr>
            <w:r>
              <w:rPr>
                <w:rFonts w:hint="eastAsia" w:ascii="Arial" w:hAnsi="Arial" w:eastAsia="宋体" w:cs="Arial"/>
                <w:color w:val="auto"/>
                <w:sz w:val="22"/>
                <w:szCs w:val="22"/>
              </w:rPr>
              <w:t>1.00(0.99,1.01)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>
            <w:pPr>
              <w:pStyle w:val="9"/>
              <w:widowControl/>
              <w:spacing w:beforeAutospacing="1"/>
              <w:jc w:val="center"/>
              <w:rPr>
                <w:rFonts w:ascii="Arial" w:hAnsi="Arial" w:eastAsia="宋体" w:cs="Arial"/>
                <w:color w:val="auto"/>
                <w:sz w:val="22"/>
                <w:szCs w:val="22"/>
              </w:rPr>
            </w:pPr>
            <w:r>
              <w:rPr>
                <w:rFonts w:ascii="Arial" w:hAnsi="Arial" w:eastAsia="宋体" w:cs="Arial"/>
                <w:color w:val="auto"/>
                <w:sz w:val="22"/>
                <w:szCs w:val="22"/>
              </w:rPr>
              <w:t>0.9</w:t>
            </w:r>
            <w:r>
              <w:rPr>
                <w:rFonts w:hint="eastAsia" w:ascii="Arial" w:hAnsi="Arial" w:eastAsia="宋体" w:cs="Arial"/>
                <w:color w:val="auto"/>
                <w:sz w:val="22"/>
                <w:szCs w:val="22"/>
              </w:rPr>
              <w:t>5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>
            <w:pPr>
              <w:pStyle w:val="9"/>
              <w:widowControl/>
              <w:spacing w:beforeAutospacing="1"/>
              <w:jc w:val="center"/>
              <w:rPr>
                <w:rFonts w:ascii="Arial" w:hAnsi="Arial" w:eastAsia="宋体" w:cs="Arial"/>
                <w:color w:val="auto"/>
                <w:sz w:val="22"/>
                <w:szCs w:val="22"/>
              </w:rPr>
            </w:pPr>
            <w:r>
              <w:rPr>
                <w:rFonts w:hint="eastAsia" w:ascii="Arial" w:hAnsi="Arial" w:eastAsia="宋体" w:cs="Arial"/>
                <w:color w:val="auto"/>
                <w:sz w:val="22"/>
                <w:szCs w:val="22"/>
              </w:rPr>
              <w:t xml:space="preserve">-0.01%  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>
            <w:pPr>
              <w:pStyle w:val="9"/>
              <w:widowControl/>
              <w:spacing w:beforeAutospacing="1"/>
              <w:jc w:val="center"/>
              <w:rPr>
                <w:rFonts w:ascii="Arial" w:hAnsi="Arial" w:eastAsia="宋体" w:cs="Arial"/>
                <w:color w:val="auto"/>
                <w:sz w:val="22"/>
                <w:szCs w:val="22"/>
              </w:rPr>
            </w:pPr>
            <w:r>
              <w:rPr>
                <w:rFonts w:hint="eastAsia" w:ascii="Arial" w:hAnsi="Arial" w:eastAsia="宋体" w:cs="Arial"/>
                <w:color w:val="auto"/>
                <w:sz w:val="22"/>
                <w:szCs w:val="22"/>
              </w:rPr>
              <w:t>1.01(0.99,1.03)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>
            <w:pPr>
              <w:pStyle w:val="9"/>
              <w:widowControl/>
              <w:spacing w:beforeAutospacing="1"/>
              <w:jc w:val="center"/>
              <w:rPr>
                <w:rFonts w:ascii="Arial" w:hAnsi="Arial" w:eastAsia="宋体" w:cs="Arial"/>
                <w:color w:val="auto"/>
                <w:sz w:val="22"/>
                <w:szCs w:val="22"/>
              </w:rPr>
            </w:pPr>
            <w:r>
              <w:rPr>
                <w:rFonts w:ascii="Arial" w:hAnsi="Arial" w:eastAsia="宋体" w:cs="Arial"/>
                <w:color w:val="auto"/>
                <w:sz w:val="22"/>
                <w:szCs w:val="22"/>
              </w:rPr>
              <w:t>0.79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>
            <w:pPr>
              <w:pStyle w:val="9"/>
              <w:widowControl/>
              <w:spacing w:beforeAutospacing="1"/>
              <w:jc w:val="center"/>
              <w:rPr>
                <w:rFonts w:ascii="Arial" w:hAnsi="Arial" w:eastAsia="宋体" w:cs="Arial"/>
                <w:color w:val="auto"/>
                <w:sz w:val="22"/>
                <w:szCs w:val="22"/>
              </w:rPr>
            </w:pPr>
            <w:r>
              <w:rPr>
                <w:rFonts w:hint="eastAsia" w:ascii="Arial" w:hAnsi="Arial" w:eastAsia="宋体" w:cs="Arial"/>
                <w:color w:val="auto"/>
                <w:sz w:val="22"/>
                <w:szCs w:val="22"/>
              </w:rPr>
              <w:t xml:space="preserve">-0.58% 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6" w:hRule="atLeast"/>
          <w:tblHeader/>
          <w:jc w:val="center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Arial" w:hAnsi="Arial" w:eastAsia="宋体" w:cs="Arial"/>
                <w:color w:val="auto"/>
                <w:sz w:val="22"/>
                <w:szCs w:val="22"/>
              </w:rPr>
            </w:pPr>
            <w:r>
              <w:rPr>
                <w:rFonts w:ascii="Arial" w:hAnsi="Arial" w:eastAsia="宋体" w:cs="Arial"/>
                <w:color w:val="auto"/>
                <w:kern w:val="0"/>
                <w:sz w:val="22"/>
                <w:szCs w:val="22"/>
              </w:rPr>
              <w:t>Fe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>
            <w:pPr>
              <w:pStyle w:val="9"/>
              <w:widowControl/>
              <w:spacing w:beforeAutospacing="1"/>
              <w:jc w:val="center"/>
              <w:rPr>
                <w:rFonts w:ascii="Arial" w:hAnsi="Arial" w:eastAsia="宋体" w:cs="Arial"/>
                <w:color w:val="auto"/>
                <w:sz w:val="22"/>
                <w:szCs w:val="22"/>
              </w:rPr>
            </w:pPr>
            <w:r>
              <w:rPr>
                <w:rFonts w:hint="eastAsia" w:ascii="Arial" w:hAnsi="Arial" w:eastAsia="宋体" w:cs="Arial"/>
                <w:color w:val="auto"/>
                <w:sz w:val="22"/>
                <w:szCs w:val="22"/>
              </w:rPr>
              <w:t>1.00(0.98,1.01)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>
            <w:pPr>
              <w:pStyle w:val="9"/>
              <w:widowControl/>
              <w:spacing w:beforeAutospacing="1"/>
              <w:jc w:val="center"/>
              <w:rPr>
                <w:rFonts w:ascii="Arial" w:hAnsi="Arial" w:eastAsia="宋体" w:cs="Arial"/>
                <w:color w:val="auto"/>
                <w:sz w:val="22"/>
                <w:szCs w:val="22"/>
              </w:rPr>
            </w:pPr>
            <w:r>
              <w:rPr>
                <w:rFonts w:ascii="Arial" w:hAnsi="Arial" w:eastAsia="宋体" w:cs="Arial"/>
                <w:color w:val="auto"/>
                <w:sz w:val="22"/>
                <w:szCs w:val="22"/>
              </w:rPr>
              <w:t>0.94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>
            <w:pPr>
              <w:pStyle w:val="9"/>
              <w:widowControl/>
              <w:spacing w:beforeAutospacing="1"/>
              <w:jc w:val="center"/>
              <w:rPr>
                <w:rFonts w:ascii="Arial" w:hAnsi="Arial" w:eastAsia="宋体" w:cs="Arial"/>
                <w:color w:val="auto"/>
                <w:sz w:val="22"/>
                <w:szCs w:val="22"/>
              </w:rPr>
            </w:pPr>
            <w:r>
              <w:rPr>
                <w:rFonts w:hint="eastAsia" w:ascii="Arial" w:hAnsi="Arial" w:eastAsia="宋体" w:cs="Arial"/>
                <w:color w:val="auto"/>
                <w:sz w:val="22"/>
                <w:szCs w:val="22"/>
              </w:rPr>
              <w:t xml:space="preserve">0.11%  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>
            <w:pPr>
              <w:pStyle w:val="9"/>
              <w:widowControl/>
              <w:spacing w:beforeAutospacing="1"/>
              <w:jc w:val="center"/>
              <w:rPr>
                <w:rFonts w:ascii="Arial" w:hAnsi="Arial" w:eastAsia="宋体" w:cs="Arial"/>
                <w:color w:val="auto"/>
                <w:sz w:val="22"/>
                <w:szCs w:val="22"/>
              </w:rPr>
            </w:pPr>
            <w:r>
              <w:rPr>
                <w:rFonts w:hint="eastAsia" w:ascii="Arial" w:hAnsi="Arial" w:eastAsia="宋体" w:cs="Arial"/>
                <w:color w:val="auto"/>
                <w:sz w:val="22"/>
                <w:szCs w:val="22"/>
              </w:rPr>
              <w:t>0.97(0.94,1.01)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>
            <w:pPr>
              <w:pStyle w:val="9"/>
              <w:widowControl/>
              <w:spacing w:beforeAutospacing="1"/>
              <w:jc w:val="center"/>
              <w:rPr>
                <w:rFonts w:ascii="Arial" w:hAnsi="Arial" w:eastAsia="宋体" w:cs="Arial"/>
                <w:color w:val="auto"/>
                <w:sz w:val="22"/>
                <w:szCs w:val="22"/>
              </w:rPr>
            </w:pPr>
            <w:r>
              <w:rPr>
                <w:rFonts w:ascii="Arial" w:hAnsi="Arial" w:eastAsia="宋体" w:cs="Arial"/>
                <w:color w:val="auto"/>
                <w:sz w:val="22"/>
                <w:szCs w:val="22"/>
              </w:rPr>
              <w:t>0.1</w:t>
            </w:r>
            <w:r>
              <w:rPr>
                <w:rFonts w:hint="eastAsia" w:ascii="Arial" w:hAnsi="Arial" w:eastAsia="宋体" w:cs="Arial"/>
                <w:color w:val="auto"/>
                <w:sz w:val="22"/>
                <w:szCs w:val="22"/>
              </w:rPr>
              <w:t>9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>
            <w:pPr>
              <w:pStyle w:val="9"/>
              <w:widowControl/>
              <w:spacing w:beforeAutospacing="1"/>
              <w:jc w:val="center"/>
              <w:rPr>
                <w:rFonts w:ascii="Arial" w:hAnsi="Arial" w:eastAsia="宋体" w:cs="Arial"/>
                <w:color w:val="auto"/>
                <w:sz w:val="22"/>
                <w:szCs w:val="22"/>
              </w:rPr>
            </w:pPr>
            <w:r>
              <w:rPr>
                <w:rFonts w:hint="eastAsia" w:ascii="Arial" w:hAnsi="Arial" w:eastAsia="宋体" w:cs="Arial"/>
                <w:color w:val="auto"/>
                <w:sz w:val="22"/>
                <w:szCs w:val="22"/>
              </w:rPr>
              <w:t xml:space="preserve">1.67% 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6" w:hRule="atLeast"/>
          <w:tblHeader/>
          <w:jc w:val="center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Arial" w:hAnsi="Arial" w:eastAsia="宋体" w:cs="Arial"/>
                <w:color w:val="auto"/>
                <w:sz w:val="22"/>
                <w:szCs w:val="22"/>
              </w:rPr>
            </w:pPr>
            <w:r>
              <w:rPr>
                <w:rFonts w:ascii="Arial" w:hAnsi="Arial" w:eastAsia="宋体" w:cs="Arial"/>
                <w:color w:val="auto"/>
                <w:kern w:val="0"/>
                <w:sz w:val="22"/>
                <w:szCs w:val="22"/>
              </w:rPr>
              <w:t>Co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>
            <w:pPr>
              <w:pStyle w:val="9"/>
              <w:widowControl/>
              <w:spacing w:beforeAutospacing="1"/>
              <w:jc w:val="center"/>
              <w:rPr>
                <w:rFonts w:ascii="Arial" w:hAnsi="Arial" w:eastAsia="宋体" w:cs="Arial"/>
                <w:color w:val="auto"/>
                <w:sz w:val="22"/>
                <w:szCs w:val="22"/>
              </w:rPr>
            </w:pPr>
            <w:r>
              <w:rPr>
                <w:rFonts w:hint="eastAsia" w:ascii="Arial" w:hAnsi="Arial" w:eastAsia="宋体" w:cs="Arial"/>
                <w:color w:val="auto"/>
                <w:sz w:val="22"/>
                <w:szCs w:val="22"/>
              </w:rPr>
              <w:t>0.93(0.85,1.00)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>
            <w:pPr>
              <w:pStyle w:val="9"/>
              <w:widowControl/>
              <w:spacing w:beforeAutospacing="1"/>
              <w:jc w:val="center"/>
              <w:rPr>
                <w:rFonts w:ascii="Arial" w:hAnsi="Arial" w:eastAsia="宋体" w:cs="Arial"/>
                <w:color w:val="auto"/>
                <w:sz w:val="22"/>
                <w:szCs w:val="22"/>
              </w:rPr>
            </w:pPr>
            <w:r>
              <w:rPr>
                <w:rFonts w:ascii="Arial" w:hAnsi="Arial" w:eastAsia="宋体" w:cs="Arial"/>
                <w:color w:val="auto"/>
                <w:sz w:val="22"/>
                <w:szCs w:val="22"/>
              </w:rPr>
              <w:t>0.1</w:t>
            </w:r>
            <w:r>
              <w:rPr>
                <w:rFonts w:hint="eastAsia" w:ascii="Arial" w:hAnsi="Arial" w:eastAsia="宋体" w:cs="Arial"/>
                <w:color w:val="auto"/>
                <w:sz w:val="22"/>
                <w:szCs w:val="22"/>
              </w:rPr>
              <w:t>1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>
            <w:pPr>
              <w:pStyle w:val="9"/>
              <w:widowControl/>
              <w:spacing w:beforeAutospacing="1"/>
              <w:jc w:val="center"/>
              <w:rPr>
                <w:rFonts w:ascii="Arial" w:hAnsi="Arial" w:eastAsia="宋体" w:cs="Arial"/>
                <w:color w:val="auto"/>
                <w:sz w:val="22"/>
                <w:szCs w:val="22"/>
              </w:rPr>
            </w:pPr>
            <w:r>
              <w:rPr>
                <w:rFonts w:hint="eastAsia" w:ascii="Arial" w:hAnsi="Arial" w:eastAsia="宋体" w:cs="Arial"/>
                <w:color w:val="auto"/>
                <w:sz w:val="22"/>
                <w:szCs w:val="22"/>
              </w:rPr>
              <w:t xml:space="preserve">4.65%  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>
            <w:pPr>
              <w:pStyle w:val="9"/>
              <w:widowControl/>
              <w:spacing w:beforeAutospacing="1"/>
              <w:jc w:val="center"/>
              <w:rPr>
                <w:rFonts w:ascii="Arial" w:hAnsi="Arial" w:eastAsia="宋体" w:cs="Arial"/>
                <w:color w:val="auto"/>
                <w:sz w:val="22"/>
                <w:szCs w:val="22"/>
              </w:rPr>
            </w:pPr>
            <w:r>
              <w:rPr>
                <w:rFonts w:hint="eastAsia" w:ascii="Arial" w:hAnsi="Arial" w:eastAsia="宋体" w:cs="Arial"/>
                <w:color w:val="auto"/>
                <w:sz w:val="22"/>
                <w:szCs w:val="22"/>
              </w:rPr>
              <w:t>0.97(0.91,1.03)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>
            <w:pPr>
              <w:pStyle w:val="9"/>
              <w:widowControl/>
              <w:spacing w:beforeAutospacing="1"/>
              <w:jc w:val="center"/>
              <w:rPr>
                <w:rFonts w:ascii="Arial" w:hAnsi="Arial" w:eastAsia="宋体" w:cs="Arial"/>
                <w:color w:val="auto"/>
                <w:sz w:val="22"/>
                <w:szCs w:val="22"/>
              </w:rPr>
            </w:pPr>
            <w:r>
              <w:rPr>
                <w:rFonts w:ascii="Arial" w:hAnsi="Arial" w:eastAsia="宋体" w:cs="Arial"/>
                <w:color w:val="auto"/>
                <w:sz w:val="22"/>
                <w:szCs w:val="22"/>
              </w:rPr>
              <w:t>0.60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>
            <w:pPr>
              <w:pStyle w:val="9"/>
              <w:widowControl/>
              <w:spacing w:beforeAutospacing="1"/>
              <w:jc w:val="center"/>
              <w:rPr>
                <w:rFonts w:ascii="Arial" w:hAnsi="Arial" w:eastAsia="宋体" w:cs="Arial"/>
                <w:color w:val="auto"/>
                <w:sz w:val="22"/>
                <w:szCs w:val="22"/>
              </w:rPr>
            </w:pPr>
            <w:r>
              <w:rPr>
                <w:rFonts w:hint="eastAsia" w:ascii="Arial" w:hAnsi="Arial" w:eastAsia="宋体" w:cs="Arial"/>
                <w:color w:val="auto"/>
                <w:sz w:val="22"/>
                <w:szCs w:val="22"/>
              </w:rPr>
              <w:t xml:space="preserve">1.81% 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6" w:hRule="atLeast"/>
          <w:tblHeader/>
          <w:jc w:val="center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Arial" w:hAnsi="Arial" w:eastAsia="宋体" w:cs="Arial"/>
                <w:color w:val="auto"/>
                <w:sz w:val="22"/>
                <w:szCs w:val="22"/>
              </w:rPr>
            </w:pPr>
            <w:r>
              <w:rPr>
                <w:rFonts w:ascii="Arial" w:hAnsi="Arial" w:eastAsia="宋体" w:cs="Arial"/>
                <w:color w:val="auto"/>
                <w:kern w:val="0"/>
                <w:sz w:val="22"/>
                <w:szCs w:val="22"/>
              </w:rPr>
              <w:t>Cu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>
            <w:pPr>
              <w:pStyle w:val="9"/>
              <w:widowControl/>
              <w:spacing w:beforeAutospacing="1"/>
              <w:jc w:val="center"/>
              <w:rPr>
                <w:rFonts w:ascii="Arial" w:hAnsi="Arial" w:eastAsia="宋体" w:cs="Arial"/>
                <w:color w:val="auto"/>
                <w:sz w:val="22"/>
                <w:szCs w:val="22"/>
              </w:rPr>
            </w:pPr>
            <w:r>
              <w:rPr>
                <w:rFonts w:hint="eastAsia" w:ascii="Arial" w:hAnsi="Arial" w:eastAsia="宋体" w:cs="Arial"/>
                <w:color w:val="auto"/>
                <w:sz w:val="22"/>
                <w:szCs w:val="22"/>
              </w:rPr>
              <w:t>1.00(0.98,1.02)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>
            <w:pPr>
              <w:pStyle w:val="9"/>
              <w:widowControl/>
              <w:spacing w:beforeAutospacing="1"/>
              <w:jc w:val="center"/>
              <w:rPr>
                <w:rFonts w:ascii="Arial" w:hAnsi="Arial" w:eastAsia="宋体" w:cs="Arial"/>
                <w:color w:val="auto"/>
                <w:sz w:val="22"/>
                <w:szCs w:val="22"/>
              </w:rPr>
            </w:pPr>
            <w:r>
              <w:rPr>
                <w:rFonts w:ascii="Arial" w:hAnsi="Arial" w:eastAsia="宋体" w:cs="Arial"/>
                <w:color w:val="auto"/>
                <w:sz w:val="22"/>
                <w:szCs w:val="22"/>
              </w:rPr>
              <w:t>0.8</w:t>
            </w:r>
            <w:r>
              <w:rPr>
                <w:rFonts w:hint="eastAsia" w:ascii="Arial" w:hAnsi="Arial" w:eastAsia="宋体" w:cs="Arial"/>
                <w:color w:val="auto"/>
                <w:sz w:val="22"/>
                <w:szCs w:val="22"/>
              </w:rPr>
              <w:t>9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>
            <w:pPr>
              <w:pStyle w:val="9"/>
              <w:widowControl/>
              <w:spacing w:beforeAutospacing="1"/>
              <w:jc w:val="center"/>
              <w:rPr>
                <w:rFonts w:ascii="Arial" w:hAnsi="Arial" w:eastAsia="宋体" w:cs="Arial"/>
                <w:color w:val="auto"/>
                <w:sz w:val="22"/>
                <w:szCs w:val="22"/>
              </w:rPr>
            </w:pPr>
            <w:r>
              <w:rPr>
                <w:rFonts w:hint="eastAsia" w:ascii="Arial" w:hAnsi="Arial" w:eastAsia="宋体" w:cs="Arial"/>
                <w:color w:val="auto"/>
                <w:sz w:val="22"/>
                <w:szCs w:val="22"/>
              </w:rPr>
              <w:t xml:space="preserve">-0.17%  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>
            <w:pPr>
              <w:pStyle w:val="9"/>
              <w:widowControl/>
              <w:spacing w:beforeAutospacing="1"/>
              <w:jc w:val="center"/>
              <w:rPr>
                <w:rFonts w:ascii="Arial" w:hAnsi="Arial" w:eastAsia="宋体" w:cs="Arial"/>
                <w:color w:val="auto"/>
                <w:sz w:val="22"/>
                <w:szCs w:val="22"/>
              </w:rPr>
            </w:pPr>
            <w:r>
              <w:rPr>
                <w:rFonts w:hint="eastAsia" w:ascii="Arial" w:hAnsi="Arial" w:eastAsia="宋体" w:cs="Arial"/>
                <w:color w:val="auto"/>
                <w:sz w:val="22"/>
                <w:szCs w:val="22"/>
              </w:rPr>
              <w:t>0.98(0.96,1.01)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>
            <w:pPr>
              <w:pStyle w:val="9"/>
              <w:widowControl/>
              <w:spacing w:beforeAutospacing="1"/>
              <w:jc w:val="center"/>
              <w:rPr>
                <w:rFonts w:ascii="Arial" w:hAnsi="Arial" w:eastAsia="宋体" w:cs="Arial"/>
                <w:color w:val="auto"/>
                <w:sz w:val="22"/>
                <w:szCs w:val="22"/>
              </w:rPr>
            </w:pPr>
            <w:r>
              <w:rPr>
                <w:rFonts w:ascii="Arial" w:hAnsi="Arial" w:eastAsia="宋体" w:cs="Arial"/>
                <w:color w:val="auto"/>
                <w:sz w:val="22"/>
                <w:szCs w:val="22"/>
              </w:rPr>
              <w:t>0.44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>
            <w:pPr>
              <w:pStyle w:val="9"/>
              <w:widowControl/>
              <w:spacing w:beforeAutospacing="1"/>
              <w:jc w:val="center"/>
              <w:rPr>
                <w:rFonts w:ascii="Arial" w:hAnsi="Arial" w:eastAsia="宋体" w:cs="Arial"/>
                <w:color w:val="auto"/>
                <w:sz w:val="22"/>
                <w:szCs w:val="22"/>
              </w:rPr>
            </w:pPr>
            <w:r>
              <w:rPr>
                <w:rFonts w:hint="eastAsia" w:ascii="Arial" w:hAnsi="Arial" w:eastAsia="宋体" w:cs="Arial"/>
                <w:color w:val="auto"/>
                <w:sz w:val="22"/>
                <w:szCs w:val="22"/>
              </w:rPr>
              <w:t xml:space="preserve">1.07% 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6" w:hRule="atLeast"/>
          <w:tblHeader/>
          <w:jc w:val="center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Arial" w:hAnsi="Arial" w:eastAsia="宋体" w:cs="Arial"/>
                <w:color w:val="auto"/>
                <w:sz w:val="22"/>
                <w:szCs w:val="22"/>
              </w:rPr>
            </w:pPr>
            <w:r>
              <w:rPr>
                <w:rFonts w:ascii="Arial" w:hAnsi="Arial" w:eastAsia="宋体" w:cs="Arial"/>
                <w:color w:val="auto"/>
                <w:kern w:val="0"/>
                <w:sz w:val="22"/>
                <w:szCs w:val="22"/>
              </w:rPr>
              <w:t>Zn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>
            <w:pPr>
              <w:pStyle w:val="9"/>
              <w:widowControl/>
              <w:spacing w:beforeAutospacing="1"/>
              <w:jc w:val="center"/>
              <w:rPr>
                <w:rFonts w:ascii="Arial" w:hAnsi="Arial" w:eastAsia="宋体" w:cs="Arial"/>
                <w:color w:val="auto"/>
                <w:sz w:val="22"/>
                <w:szCs w:val="22"/>
              </w:rPr>
            </w:pPr>
            <w:r>
              <w:rPr>
                <w:rFonts w:ascii="Arial" w:hAnsi="Arial" w:eastAsia="宋体" w:cs="Arial"/>
                <w:color w:val="auto"/>
                <w:sz w:val="22"/>
                <w:szCs w:val="22"/>
              </w:rPr>
              <w:t>0.80(0.70,0.92)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>
            <w:pPr>
              <w:pStyle w:val="9"/>
              <w:widowControl/>
              <w:spacing w:beforeAutospacing="1"/>
              <w:jc w:val="center"/>
              <w:rPr>
                <w:rFonts w:ascii="Arial" w:hAnsi="Arial" w:eastAsia="宋体" w:cs="Arial"/>
                <w:color w:val="auto"/>
                <w:sz w:val="22"/>
                <w:szCs w:val="22"/>
              </w:rPr>
            </w:pPr>
            <w:r>
              <w:rPr>
                <w:rFonts w:hint="eastAsia" w:ascii="Arial" w:hAnsi="Arial" w:eastAsia="宋体" w:cs="Arial"/>
                <w:color w:val="auto"/>
                <w:sz w:val="22"/>
                <w:szCs w:val="22"/>
              </w:rPr>
              <w:t>6.3</w:t>
            </w:r>
            <w:r>
              <w:rPr>
                <w:rFonts w:ascii="Arial" w:hAnsi="Arial" w:eastAsia="宋体" w:cs="Arial"/>
                <w:color w:val="auto"/>
                <w:sz w:val="22"/>
                <w:szCs w:val="22"/>
              </w:rPr>
              <w:t>×</w:t>
            </w:r>
            <w:r>
              <w:rPr>
                <w:rFonts w:hint="eastAsia" w:ascii="Arial" w:hAnsi="Arial" w:eastAsia="宋体" w:cs="Arial"/>
                <w:color w:val="auto"/>
                <w:sz w:val="22"/>
                <w:szCs w:val="22"/>
              </w:rPr>
              <w:t>10</w:t>
            </w:r>
            <w:r>
              <w:rPr>
                <w:rFonts w:hint="eastAsia" w:ascii="Arial" w:hAnsi="Arial" w:eastAsia="宋体" w:cs="Arial"/>
                <w:color w:val="auto"/>
                <w:sz w:val="22"/>
                <w:szCs w:val="22"/>
                <w:vertAlign w:val="superscript"/>
              </w:rPr>
              <w:t>-3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>
            <w:pPr>
              <w:pStyle w:val="9"/>
              <w:widowControl/>
              <w:spacing w:beforeAutospacing="1"/>
              <w:jc w:val="center"/>
              <w:rPr>
                <w:rFonts w:ascii="Arial" w:hAnsi="Arial" w:eastAsia="宋体" w:cs="Arial"/>
                <w:color w:val="auto"/>
                <w:sz w:val="22"/>
                <w:szCs w:val="22"/>
              </w:rPr>
            </w:pPr>
            <w:r>
              <w:rPr>
                <w:rFonts w:hint="eastAsia" w:ascii="Arial" w:hAnsi="Arial" w:eastAsia="宋体" w:cs="Arial"/>
                <w:color w:val="auto"/>
                <w:sz w:val="22"/>
                <w:szCs w:val="22"/>
              </w:rPr>
              <w:t>5.67%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>
            <w:pPr>
              <w:pStyle w:val="9"/>
              <w:widowControl/>
              <w:spacing w:beforeAutospacing="1"/>
              <w:jc w:val="center"/>
              <w:rPr>
                <w:rFonts w:ascii="Arial" w:hAnsi="Arial" w:eastAsia="宋体" w:cs="Arial"/>
                <w:color w:val="auto"/>
                <w:sz w:val="22"/>
                <w:szCs w:val="22"/>
              </w:rPr>
            </w:pPr>
            <w:r>
              <w:rPr>
                <w:rFonts w:hint="eastAsia" w:ascii="Arial" w:hAnsi="Arial" w:eastAsia="宋体" w:cs="Arial"/>
                <w:color w:val="auto"/>
                <w:sz w:val="22"/>
                <w:szCs w:val="22"/>
              </w:rPr>
              <w:t>1.00(0.99,1.01)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>
            <w:pPr>
              <w:pStyle w:val="9"/>
              <w:widowControl/>
              <w:spacing w:beforeAutospacing="1"/>
              <w:jc w:val="center"/>
              <w:rPr>
                <w:rFonts w:ascii="Arial" w:hAnsi="Arial" w:eastAsia="宋体" w:cs="Arial"/>
                <w:color w:val="auto"/>
                <w:sz w:val="22"/>
                <w:szCs w:val="22"/>
              </w:rPr>
            </w:pPr>
            <w:r>
              <w:rPr>
                <w:rFonts w:ascii="Arial" w:hAnsi="Arial" w:eastAsia="宋体" w:cs="Arial"/>
                <w:color w:val="auto"/>
                <w:sz w:val="22"/>
                <w:szCs w:val="22"/>
              </w:rPr>
              <w:t>0.98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>
            <w:pPr>
              <w:pStyle w:val="9"/>
              <w:widowControl/>
              <w:spacing w:beforeAutospacing="1"/>
              <w:jc w:val="center"/>
              <w:rPr>
                <w:rFonts w:ascii="Arial" w:hAnsi="Arial" w:eastAsia="宋体" w:cs="Arial"/>
                <w:color w:val="auto"/>
                <w:sz w:val="22"/>
                <w:szCs w:val="22"/>
              </w:rPr>
            </w:pPr>
            <w:r>
              <w:rPr>
                <w:rFonts w:hint="eastAsia" w:ascii="Arial" w:hAnsi="Arial" w:eastAsia="宋体" w:cs="Arial"/>
                <w:color w:val="auto"/>
                <w:sz w:val="22"/>
                <w:szCs w:val="22"/>
              </w:rPr>
              <w:t xml:space="preserve">0.01% 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6" w:hRule="atLeast"/>
          <w:tblHeader/>
          <w:jc w:val="center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Arial" w:hAnsi="Arial" w:eastAsia="宋体" w:cs="Arial"/>
                <w:color w:val="auto"/>
                <w:sz w:val="22"/>
                <w:szCs w:val="22"/>
              </w:rPr>
            </w:pPr>
            <w:r>
              <w:rPr>
                <w:rFonts w:ascii="Arial" w:hAnsi="Arial" w:eastAsia="宋体" w:cs="Arial"/>
                <w:color w:val="auto"/>
                <w:kern w:val="0"/>
                <w:sz w:val="22"/>
                <w:szCs w:val="22"/>
              </w:rPr>
              <w:t>As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>
            <w:pPr>
              <w:pStyle w:val="9"/>
              <w:widowControl/>
              <w:spacing w:beforeAutospacing="1"/>
              <w:jc w:val="center"/>
              <w:rPr>
                <w:rFonts w:ascii="Arial" w:hAnsi="Arial" w:eastAsia="宋体" w:cs="Arial"/>
                <w:color w:val="auto"/>
                <w:sz w:val="22"/>
                <w:szCs w:val="22"/>
              </w:rPr>
            </w:pPr>
            <w:r>
              <w:rPr>
                <w:rFonts w:ascii="Arial" w:hAnsi="Arial" w:eastAsia="宋体" w:cs="Arial"/>
                <w:color w:val="auto"/>
                <w:sz w:val="22"/>
                <w:szCs w:val="22"/>
              </w:rPr>
              <w:t>0.84(0.74,0.95)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>
            <w:pPr>
              <w:pStyle w:val="9"/>
              <w:widowControl/>
              <w:spacing w:beforeAutospacing="1"/>
              <w:jc w:val="center"/>
              <w:rPr>
                <w:rFonts w:ascii="Arial" w:hAnsi="Arial" w:eastAsia="宋体" w:cs="Arial"/>
                <w:color w:val="auto"/>
                <w:sz w:val="22"/>
                <w:szCs w:val="22"/>
              </w:rPr>
            </w:pPr>
            <w:r>
              <w:rPr>
                <w:rFonts w:hint="eastAsia" w:ascii="Arial" w:hAnsi="Arial" w:eastAsia="宋体" w:cs="Arial"/>
                <w:color w:val="auto"/>
                <w:sz w:val="22"/>
                <w:szCs w:val="22"/>
              </w:rPr>
              <w:t>2.1</w:t>
            </w:r>
            <w:r>
              <w:rPr>
                <w:rFonts w:ascii="Arial" w:hAnsi="Arial" w:eastAsia="宋体" w:cs="Arial"/>
                <w:color w:val="auto"/>
                <w:sz w:val="22"/>
                <w:szCs w:val="22"/>
              </w:rPr>
              <w:t>×</w:t>
            </w:r>
            <w:r>
              <w:rPr>
                <w:rFonts w:hint="eastAsia" w:ascii="Arial" w:hAnsi="Arial" w:eastAsia="宋体" w:cs="Arial"/>
                <w:color w:val="auto"/>
                <w:sz w:val="22"/>
                <w:szCs w:val="22"/>
              </w:rPr>
              <w:t>10</w:t>
            </w:r>
            <w:r>
              <w:rPr>
                <w:rFonts w:hint="eastAsia" w:ascii="Arial" w:hAnsi="Arial" w:eastAsia="宋体" w:cs="Arial"/>
                <w:color w:val="auto"/>
                <w:sz w:val="22"/>
                <w:szCs w:val="22"/>
                <w:vertAlign w:val="superscript"/>
              </w:rPr>
              <w:t>-3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>
            <w:pPr>
              <w:pStyle w:val="9"/>
              <w:widowControl/>
              <w:spacing w:beforeAutospacing="1"/>
              <w:jc w:val="center"/>
              <w:rPr>
                <w:rFonts w:ascii="Arial" w:hAnsi="Arial" w:eastAsia="宋体" w:cs="Arial"/>
                <w:color w:val="auto"/>
                <w:sz w:val="22"/>
                <w:szCs w:val="22"/>
              </w:rPr>
            </w:pPr>
            <w:r>
              <w:rPr>
                <w:rFonts w:hint="eastAsia" w:ascii="Arial" w:hAnsi="Arial" w:eastAsia="宋体" w:cs="Arial"/>
                <w:color w:val="auto"/>
                <w:sz w:val="22"/>
                <w:szCs w:val="22"/>
              </w:rPr>
              <w:t>6.67%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>
            <w:pPr>
              <w:pStyle w:val="9"/>
              <w:widowControl/>
              <w:spacing w:beforeAutospacing="1"/>
              <w:jc w:val="center"/>
              <w:rPr>
                <w:rFonts w:ascii="Arial" w:hAnsi="Arial" w:eastAsia="宋体" w:cs="Arial"/>
                <w:color w:val="auto"/>
                <w:sz w:val="22"/>
                <w:szCs w:val="22"/>
              </w:rPr>
            </w:pPr>
            <w:r>
              <w:rPr>
                <w:rFonts w:hint="eastAsia" w:ascii="Arial" w:hAnsi="Arial" w:eastAsia="宋体" w:cs="Arial"/>
                <w:color w:val="auto"/>
                <w:sz w:val="22"/>
                <w:szCs w:val="22"/>
              </w:rPr>
              <w:t>0.88(0.80,0.96)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>
            <w:pPr>
              <w:pStyle w:val="9"/>
              <w:widowControl/>
              <w:spacing w:beforeAutospacing="1"/>
              <w:jc w:val="center"/>
              <w:rPr>
                <w:rFonts w:ascii="Arial" w:hAnsi="Arial" w:eastAsia="宋体" w:cs="Arial"/>
                <w:color w:val="auto"/>
                <w:sz w:val="22"/>
                <w:szCs w:val="22"/>
              </w:rPr>
            </w:pPr>
            <w:r>
              <w:rPr>
                <w:rFonts w:ascii="Arial" w:hAnsi="Arial" w:eastAsia="宋体" w:cs="Arial"/>
                <w:color w:val="auto"/>
                <w:sz w:val="22"/>
                <w:szCs w:val="22"/>
              </w:rPr>
              <w:t>2</w:t>
            </w:r>
            <w:r>
              <w:rPr>
                <w:rFonts w:hint="eastAsia" w:ascii="Arial" w:hAnsi="Arial" w:eastAsia="宋体" w:cs="Arial"/>
                <w:color w:val="auto"/>
                <w:sz w:val="22"/>
                <w:szCs w:val="22"/>
              </w:rPr>
              <w:t>.0</w:t>
            </w:r>
            <w:r>
              <w:rPr>
                <w:rFonts w:ascii="Arial" w:hAnsi="Arial" w:eastAsia="宋体" w:cs="Arial"/>
                <w:color w:val="auto"/>
                <w:sz w:val="22"/>
                <w:szCs w:val="22"/>
              </w:rPr>
              <w:t>×</w:t>
            </w:r>
            <w:r>
              <w:rPr>
                <w:rFonts w:hint="eastAsia" w:ascii="Arial" w:hAnsi="Arial" w:eastAsia="宋体" w:cs="Arial"/>
                <w:color w:val="auto"/>
                <w:sz w:val="22"/>
                <w:szCs w:val="22"/>
              </w:rPr>
              <w:t>10</w:t>
            </w:r>
            <w:r>
              <w:rPr>
                <w:rFonts w:hint="eastAsia" w:ascii="Arial" w:hAnsi="Arial" w:eastAsia="宋体" w:cs="Arial"/>
                <w:color w:val="auto"/>
                <w:sz w:val="22"/>
                <w:szCs w:val="22"/>
                <w:vertAlign w:val="superscript"/>
              </w:rPr>
              <w:t>-3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>
            <w:pPr>
              <w:pStyle w:val="9"/>
              <w:widowControl/>
              <w:spacing w:beforeAutospacing="1"/>
              <w:jc w:val="center"/>
              <w:rPr>
                <w:rFonts w:ascii="Arial" w:hAnsi="Arial" w:eastAsia="宋体" w:cs="Arial"/>
                <w:color w:val="auto"/>
                <w:sz w:val="22"/>
                <w:szCs w:val="22"/>
              </w:rPr>
            </w:pPr>
            <w:r>
              <w:rPr>
                <w:rFonts w:hint="eastAsia" w:ascii="Arial" w:hAnsi="Arial" w:eastAsia="宋体" w:cs="Arial"/>
                <w:color w:val="auto"/>
                <w:sz w:val="22"/>
                <w:szCs w:val="22"/>
              </w:rPr>
              <w:t xml:space="preserve">7.86% 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6" w:hRule="atLeast"/>
          <w:tblHeader/>
          <w:jc w:val="center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Arial" w:hAnsi="Arial" w:eastAsia="宋体" w:cs="Arial"/>
                <w:color w:val="auto"/>
                <w:sz w:val="22"/>
                <w:szCs w:val="22"/>
              </w:rPr>
            </w:pPr>
            <w:r>
              <w:rPr>
                <w:rFonts w:ascii="Arial" w:hAnsi="Arial" w:eastAsia="宋体" w:cs="Arial"/>
                <w:color w:val="auto"/>
                <w:kern w:val="0"/>
                <w:sz w:val="22"/>
                <w:szCs w:val="22"/>
              </w:rPr>
              <w:t>Rb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>
            <w:pPr>
              <w:pStyle w:val="9"/>
              <w:widowControl/>
              <w:spacing w:beforeAutospacing="1"/>
              <w:jc w:val="center"/>
              <w:rPr>
                <w:rFonts w:ascii="Arial" w:hAnsi="Arial" w:eastAsia="宋体" w:cs="Arial"/>
                <w:color w:val="auto"/>
                <w:sz w:val="22"/>
                <w:szCs w:val="22"/>
              </w:rPr>
            </w:pPr>
            <w:r>
              <w:rPr>
                <w:rFonts w:ascii="Arial" w:hAnsi="Arial" w:eastAsia="宋体" w:cs="Arial"/>
                <w:color w:val="auto"/>
                <w:sz w:val="22"/>
                <w:szCs w:val="22"/>
              </w:rPr>
              <w:t>1.01(0.99,1.03)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>
            <w:pPr>
              <w:pStyle w:val="9"/>
              <w:widowControl/>
              <w:spacing w:beforeAutospacing="1"/>
              <w:jc w:val="center"/>
              <w:rPr>
                <w:rFonts w:ascii="Arial" w:hAnsi="Arial" w:eastAsia="宋体" w:cs="Arial"/>
                <w:color w:val="auto"/>
                <w:sz w:val="22"/>
                <w:szCs w:val="22"/>
              </w:rPr>
            </w:pPr>
            <w:r>
              <w:rPr>
                <w:rFonts w:ascii="Arial" w:hAnsi="Arial" w:eastAsia="宋体" w:cs="Arial"/>
                <w:color w:val="auto"/>
                <w:sz w:val="22"/>
                <w:szCs w:val="22"/>
              </w:rPr>
              <w:t>0.6</w:t>
            </w:r>
            <w:r>
              <w:rPr>
                <w:rFonts w:hint="eastAsia" w:ascii="Arial" w:hAnsi="Arial" w:eastAsia="宋体" w:cs="Arial"/>
                <w:color w:val="auto"/>
                <w:sz w:val="22"/>
                <w:szCs w:val="22"/>
              </w:rPr>
              <w:t>2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>
            <w:pPr>
              <w:pStyle w:val="9"/>
              <w:widowControl/>
              <w:spacing w:beforeAutospacing="1"/>
              <w:jc w:val="center"/>
              <w:rPr>
                <w:rFonts w:ascii="Arial" w:hAnsi="Arial" w:eastAsia="宋体" w:cs="Arial"/>
                <w:color w:val="auto"/>
                <w:sz w:val="22"/>
                <w:szCs w:val="22"/>
              </w:rPr>
            </w:pPr>
            <w:r>
              <w:rPr>
                <w:rFonts w:ascii="Arial" w:hAnsi="Arial" w:eastAsia="宋体" w:cs="Arial"/>
                <w:color w:val="auto"/>
                <w:sz w:val="22"/>
                <w:szCs w:val="22"/>
              </w:rPr>
              <w:t>-0.47</w:t>
            </w:r>
            <w:r>
              <w:rPr>
                <w:rFonts w:hint="eastAsia" w:ascii="Arial" w:hAnsi="Arial" w:eastAsia="宋体" w:cs="Arial"/>
                <w:color w:val="auto"/>
                <w:sz w:val="22"/>
                <w:szCs w:val="22"/>
              </w:rPr>
              <w:t xml:space="preserve">% 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>
            <w:pPr>
              <w:pStyle w:val="9"/>
              <w:widowControl/>
              <w:spacing w:beforeAutospacing="1"/>
              <w:jc w:val="center"/>
              <w:rPr>
                <w:rFonts w:ascii="Arial" w:hAnsi="Arial" w:eastAsia="宋体" w:cs="Arial"/>
                <w:color w:val="auto"/>
                <w:sz w:val="22"/>
                <w:szCs w:val="22"/>
              </w:rPr>
            </w:pPr>
            <w:r>
              <w:rPr>
                <w:rFonts w:hint="eastAsia" w:ascii="Arial" w:hAnsi="Arial" w:eastAsia="宋体" w:cs="Arial"/>
                <w:color w:val="auto"/>
                <w:sz w:val="22"/>
                <w:szCs w:val="22"/>
              </w:rPr>
              <w:t>0.98(0.94,1.01)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>
            <w:pPr>
              <w:pStyle w:val="9"/>
              <w:widowControl/>
              <w:spacing w:beforeAutospacing="1"/>
              <w:jc w:val="center"/>
              <w:rPr>
                <w:rFonts w:ascii="Arial" w:hAnsi="Arial" w:eastAsia="宋体" w:cs="Arial"/>
                <w:color w:val="auto"/>
                <w:sz w:val="22"/>
                <w:szCs w:val="22"/>
              </w:rPr>
            </w:pPr>
            <w:r>
              <w:rPr>
                <w:rFonts w:ascii="Arial" w:hAnsi="Arial" w:eastAsia="宋体" w:cs="Arial"/>
                <w:color w:val="auto"/>
                <w:sz w:val="22"/>
                <w:szCs w:val="22"/>
              </w:rPr>
              <w:t>0.21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>
            <w:pPr>
              <w:pStyle w:val="9"/>
              <w:widowControl/>
              <w:spacing w:beforeAutospacing="1"/>
              <w:jc w:val="center"/>
              <w:rPr>
                <w:rFonts w:ascii="Arial" w:hAnsi="Arial" w:eastAsia="宋体" w:cs="Arial"/>
                <w:color w:val="auto"/>
                <w:sz w:val="22"/>
                <w:szCs w:val="22"/>
              </w:rPr>
            </w:pPr>
            <w:r>
              <w:rPr>
                <w:rFonts w:hint="eastAsia" w:ascii="Arial" w:hAnsi="Arial" w:eastAsia="宋体" w:cs="Arial"/>
                <w:color w:val="auto"/>
                <w:sz w:val="22"/>
                <w:szCs w:val="22"/>
              </w:rPr>
              <w:t xml:space="preserve">1.36% 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6" w:hRule="atLeast"/>
          <w:tblHeader/>
          <w:jc w:val="center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Arial" w:hAnsi="Arial" w:eastAsia="宋体" w:cs="Arial"/>
                <w:color w:val="auto"/>
                <w:sz w:val="22"/>
                <w:szCs w:val="22"/>
              </w:rPr>
            </w:pPr>
            <w:r>
              <w:rPr>
                <w:rFonts w:ascii="Arial" w:hAnsi="Arial" w:eastAsia="宋体" w:cs="Arial"/>
                <w:color w:val="auto"/>
                <w:kern w:val="0"/>
                <w:sz w:val="22"/>
                <w:szCs w:val="22"/>
              </w:rPr>
              <w:t>Sr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>
            <w:pPr>
              <w:pStyle w:val="9"/>
              <w:widowControl/>
              <w:spacing w:beforeAutospacing="1"/>
              <w:jc w:val="center"/>
              <w:rPr>
                <w:rFonts w:ascii="Arial" w:hAnsi="Arial" w:eastAsia="宋体" w:cs="Arial"/>
                <w:color w:val="auto"/>
                <w:sz w:val="22"/>
                <w:szCs w:val="22"/>
              </w:rPr>
            </w:pPr>
            <w:r>
              <w:rPr>
                <w:rFonts w:ascii="Arial" w:hAnsi="Arial" w:eastAsia="宋体" w:cs="Arial"/>
                <w:color w:val="auto"/>
                <w:sz w:val="22"/>
                <w:szCs w:val="22"/>
              </w:rPr>
              <w:t>0.87(0.78,0.97)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>
            <w:pPr>
              <w:pStyle w:val="9"/>
              <w:widowControl/>
              <w:spacing w:beforeAutospacing="1"/>
              <w:jc w:val="center"/>
              <w:rPr>
                <w:rFonts w:ascii="Arial" w:hAnsi="Arial" w:eastAsia="宋体" w:cs="Arial"/>
                <w:color w:val="auto"/>
                <w:sz w:val="22"/>
                <w:szCs w:val="22"/>
              </w:rPr>
            </w:pPr>
            <w:r>
              <w:rPr>
                <w:rFonts w:hint="eastAsia" w:ascii="Arial" w:hAnsi="Arial" w:eastAsia="宋体" w:cs="Arial"/>
                <w:color w:val="auto"/>
                <w:sz w:val="22"/>
                <w:szCs w:val="22"/>
              </w:rPr>
              <w:t>1.5</w:t>
            </w:r>
            <w:r>
              <w:rPr>
                <w:rFonts w:ascii="Arial" w:hAnsi="Arial" w:eastAsia="宋体" w:cs="Arial"/>
                <w:color w:val="auto"/>
                <w:sz w:val="22"/>
                <w:szCs w:val="22"/>
              </w:rPr>
              <w:t>×</w:t>
            </w:r>
            <w:r>
              <w:rPr>
                <w:rFonts w:hint="eastAsia" w:ascii="Arial" w:hAnsi="Arial" w:eastAsia="宋体" w:cs="Arial"/>
                <w:color w:val="auto"/>
                <w:sz w:val="22"/>
                <w:szCs w:val="22"/>
              </w:rPr>
              <w:t>10</w:t>
            </w:r>
            <w:r>
              <w:rPr>
                <w:rFonts w:hint="eastAsia" w:ascii="Arial" w:hAnsi="Arial" w:eastAsia="宋体" w:cs="Arial"/>
                <w:color w:val="auto"/>
                <w:sz w:val="22"/>
                <w:szCs w:val="22"/>
                <w:vertAlign w:val="superscript"/>
              </w:rPr>
              <w:t>-2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>
            <w:pPr>
              <w:pStyle w:val="9"/>
              <w:widowControl/>
              <w:spacing w:beforeAutospacing="1"/>
              <w:jc w:val="center"/>
              <w:rPr>
                <w:rFonts w:ascii="Arial" w:hAnsi="Arial" w:eastAsia="宋体" w:cs="Arial"/>
                <w:color w:val="auto"/>
                <w:sz w:val="22"/>
                <w:szCs w:val="22"/>
              </w:rPr>
            </w:pPr>
            <w:r>
              <w:rPr>
                <w:rFonts w:hint="eastAsia" w:ascii="Arial" w:hAnsi="Arial" w:eastAsia="宋体" w:cs="Arial"/>
                <w:color w:val="auto"/>
                <w:sz w:val="22"/>
                <w:szCs w:val="22"/>
              </w:rPr>
              <w:t>4.43%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>
            <w:pPr>
              <w:pStyle w:val="9"/>
              <w:widowControl/>
              <w:spacing w:beforeAutospacing="1"/>
              <w:jc w:val="center"/>
              <w:rPr>
                <w:rFonts w:ascii="Arial" w:hAnsi="Arial" w:eastAsia="宋体" w:cs="Arial"/>
                <w:color w:val="auto"/>
                <w:sz w:val="22"/>
                <w:szCs w:val="22"/>
              </w:rPr>
            </w:pPr>
            <w:r>
              <w:rPr>
                <w:rFonts w:hint="eastAsia" w:ascii="Arial" w:hAnsi="Arial" w:eastAsia="宋体" w:cs="Arial"/>
                <w:color w:val="auto"/>
                <w:sz w:val="22"/>
                <w:szCs w:val="22"/>
              </w:rPr>
              <w:t>1.00(0.97,1.02)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>
            <w:pPr>
              <w:pStyle w:val="9"/>
              <w:widowControl/>
              <w:spacing w:beforeAutospacing="1"/>
              <w:jc w:val="center"/>
              <w:rPr>
                <w:rFonts w:ascii="Arial" w:hAnsi="Arial" w:eastAsia="宋体" w:cs="Arial"/>
                <w:color w:val="auto"/>
                <w:sz w:val="22"/>
                <w:szCs w:val="22"/>
              </w:rPr>
            </w:pPr>
            <w:r>
              <w:rPr>
                <w:rFonts w:ascii="Arial" w:hAnsi="Arial" w:eastAsia="宋体" w:cs="Arial"/>
                <w:color w:val="auto"/>
                <w:sz w:val="22"/>
                <w:szCs w:val="22"/>
              </w:rPr>
              <w:t>0.91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>
            <w:pPr>
              <w:pStyle w:val="9"/>
              <w:widowControl/>
              <w:spacing w:beforeAutospacing="1"/>
              <w:jc w:val="center"/>
              <w:rPr>
                <w:rFonts w:ascii="Arial" w:hAnsi="Arial" w:eastAsia="宋体" w:cs="Arial"/>
                <w:color w:val="auto"/>
                <w:sz w:val="22"/>
                <w:szCs w:val="22"/>
              </w:rPr>
            </w:pPr>
            <w:r>
              <w:rPr>
                <w:rFonts w:hint="eastAsia" w:ascii="Arial" w:hAnsi="Arial" w:eastAsia="宋体" w:cs="Arial"/>
                <w:color w:val="auto"/>
                <w:sz w:val="22"/>
                <w:szCs w:val="22"/>
              </w:rPr>
              <w:t xml:space="preserve">0.04% 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6" w:hRule="atLeast"/>
          <w:tblHeader/>
          <w:jc w:val="center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Arial" w:hAnsi="Arial" w:eastAsia="宋体" w:cs="Arial"/>
                <w:color w:val="auto"/>
                <w:sz w:val="22"/>
                <w:szCs w:val="22"/>
              </w:rPr>
            </w:pPr>
            <w:r>
              <w:rPr>
                <w:rFonts w:ascii="Arial" w:hAnsi="Arial" w:eastAsia="宋体" w:cs="Arial"/>
                <w:color w:val="auto"/>
                <w:kern w:val="0"/>
                <w:sz w:val="22"/>
                <w:szCs w:val="22"/>
              </w:rPr>
              <w:t>Mo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>
            <w:pPr>
              <w:pStyle w:val="9"/>
              <w:widowControl/>
              <w:spacing w:beforeAutospacing="1"/>
              <w:jc w:val="center"/>
              <w:rPr>
                <w:rFonts w:ascii="Arial" w:hAnsi="Arial" w:eastAsia="宋体" w:cs="Arial"/>
                <w:color w:val="auto"/>
                <w:sz w:val="22"/>
                <w:szCs w:val="22"/>
              </w:rPr>
            </w:pPr>
            <w:r>
              <w:rPr>
                <w:rFonts w:hint="eastAsia" w:ascii="Arial" w:hAnsi="Arial" w:eastAsia="宋体" w:cs="Arial"/>
                <w:color w:val="auto"/>
                <w:sz w:val="22"/>
                <w:szCs w:val="22"/>
              </w:rPr>
              <w:t>1.00(0.98,1.02)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>
            <w:pPr>
              <w:pStyle w:val="9"/>
              <w:widowControl/>
              <w:spacing w:beforeAutospacing="1"/>
              <w:jc w:val="center"/>
              <w:rPr>
                <w:rFonts w:ascii="Arial" w:hAnsi="Arial" w:eastAsia="宋体" w:cs="Arial"/>
                <w:color w:val="auto"/>
                <w:sz w:val="22"/>
                <w:szCs w:val="22"/>
              </w:rPr>
            </w:pPr>
            <w:r>
              <w:rPr>
                <w:rFonts w:ascii="Arial" w:hAnsi="Arial" w:eastAsia="宋体" w:cs="Arial"/>
                <w:color w:val="auto"/>
                <w:sz w:val="22"/>
                <w:szCs w:val="22"/>
              </w:rPr>
              <w:t>0.7</w:t>
            </w:r>
            <w:r>
              <w:rPr>
                <w:rFonts w:hint="eastAsia" w:ascii="Arial" w:hAnsi="Arial" w:eastAsia="宋体" w:cs="Arial"/>
                <w:color w:val="auto"/>
                <w:sz w:val="22"/>
                <w:szCs w:val="22"/>
              </w:rPr>
              <w:t>9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>
            <w:pPr>
              <w:pStyle w:val="9"/>
              <w:widowControl/>
              <w:spacing w:beforeAutospacing="1"/>
              <w:jc w:val="center"/>
              <w:rPr>
                <w:rFonts w:ascii="Arial" w:hAnsi="Arial" w:eastAsia="宋体" w:cs="Arial"/>
                <w:color w:val="auto"/>
                <w:sz w:val="22"/>
                <w:szCs w:val="22"/>
              </w:rPr>
            </w:pPr>
            <w:r>
              <w:rPr>
                <w:rFonts w:hint="eastAsia" w:ascii="Arial" w:hAnsi="Arial" w:eastAsia="宋体" w:cs="Arial"/>
                <w:color w:val="auto"/>
                <w:sz w:val="22"/>
                <w:szCs w:val="22"/>
              </w:rPr>
              <w:t xml:space="preserve">-0.23%  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>
            <w:pPr>
              <w:pStyle w:val="9"/>
              <w:widowControl/>
              <w:spacing w:beforeAutospacing="1"/>
              <w:jc w:val="center"/>
              <w:rPr>
                <w:rFonts w:ascii="Arial" w:hAnsi="Arial" w:eastAsia="宋体" w:cs="Arial"/>
                <w:color w:val="auto"/>
                <w:sz w:val="22"/>
                <w:szCs w:val="22"/>
              </w:rPr>
            </w:pPr>
            <w:r>
              <w:rPr>
                <w:rFonts w:hint="eastAsia" w:ascii="Arial" w:hAnsi="Arial" w:eastAsia="宋体" w:cs="Arial"/>
                <w:color w:val="auto"/>
                <w:sz w:val="22"/>
                <w:szCs w:val="22"/>
              </w:rPr>
              <w:t>0.99(0.94,1.04)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>
            <w:pPr>
              <w:pStyle w:val="9"/>
              <w:widowControl/>
              <w:spacing w:beforeAutospacing="1"/>
              <w:jc w:val="center"/>
              <w:rPr>
                <w:rFonts w:ascii="Arial" w:hAnsi="Arial" w:eastAsia="宋体" w:cs="Arial"/>
                <w:color w:val="auto"/>
                <w:sz w:val="22"/>
                <w:szCs w:val="22"/>
              </w:rPr>
            </w:pPr>
            <w:r>
              <w:rPr>
                <w:rFonts w:ascii="Arial" w:hAnsi="Arial" w:eastAsia="宋体" w:cs="Arial"/>
                <w:color w:val="auto"/>
                <w:sz w:val="22"/>
                <w:szCs w:val="22"/>
              </w:rPr>
              <w:t>0.7</w:t>
            </w:r>
            <w:r>
              <w:rPr>
                <w:rFonts w:hint="eastAsia" w:ascii="Arial" w:hAnsi="Arial" w:eastAsia="宋体" w:cs="Arial"/>
                <w:color w:val="auto"/>
                <w:sz w:val="22"/>
                <w:szCs w:val="22"/>
              </w:rPr>
              <w:t>5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>
            <w:pPr>
              <w:pStyle w:val="9"/>
              <w:widowControl/>
              <w:spacing w:beforeAutospacing="1"/>
              <w:jc w:val="center"/>
              <w:rPr>
                <w:rFonts w:ascii="Arial" w:hAnsi="Arial" w:eastAsia="宋体" w:cs="Arial"/>
                <w:color w:val="auto"/>
                <w:sz w:val="22"/>
                <w:szCs w:val="22"/>
              </w:rPr>
            </w:pPr>
            <w:r>
              <w:rPr>
                <w:rFonts w:hint="eastAsia" w:ascii="Arial" w:hAnsi="Arial" w:eastAsia="宋体" w:cs="Arial"/>
                <w:color w:val="auto"/>
                <w:sz w:val="22"/>
                <w:szCs w:val="22"/>
              </w:rPr>
              <w:t xml:space="preserve">0.70% 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6" w:hRule="atLeast"/>
          <w:tblHeader/>
          <w:jc w:val="center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Arial" w:hAnsi="Arial" w:eastAsia="宋体" w:cs="Arial"/>
                <w:color w:val="auto"/>
                <w:sz w:val="22"/>
                <w:szCs w:val="22"/>
              </w:rPr>
            </w:pPr>
            <w:r>
              <w:rPr>
                <w:rFonts w:ascii="Arial" w:hAnsi="Arial" w:eastAsia="宋体" w:cs="Arial"/>
                <w:color w:val="auto"/>
                <w:kern w:val="0"/>
                <w:sz w:val="22"/>
                <w:szCs w:val="22"/>
              </w:rPr>
              <w:t>Cd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>
            <w:pPr>
              <w:pStyle w:val="9"/>
              <w:widowControl/>
              <w:spacing w:beforeAutospacing="1"/>
              <w:jc w:val="center"/>
              <w:rPr>
                <w:rFonts w:ascii="Arial" w:hAnsi="Arial" w:eastAsia="宋体" w:cs="Arial"/>
                <w:color w:val="auto"/>
                <w:sz w:val="22"/>
                <w:szCs w:val="22"/>
              </w:rPr>
            </w:pPr>
            <w:r>
              <w:rPr>
                <w:rFonts w:hint="eastAsia" w:ascii="Arial" w:hAnsi="Arial" w:eastAsia="宋体" w:cs="Arial"/>
                <w:color w:val="auto"/>
                <w:sz w:val="22"/>
                <w:szCs w:val="22"/>
              </w:rPr>
              <w:t>0.98(0.95,1.02)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>
            <w:pPr>
              <w:pStyle w:val="9"/>
              <w:widowControl/>
              <w:spacing w:beforeAutospacing="1"/>
              <w:jc w:val="center"/>
              <w:rPr>
                <w:rFonts w:ascii="Arial" w:hAnsi="Arial" w:eastAsia="宋体" w:cs="Arial"/>
                <w:color w:val="auto"/>
                <w:sz w:val="22"/>
                <w:szCs w:val="22"/>
              </w:rPr>
            </w:pPr>
            <w:r>
              <w:rPr>
                <w:rFonts w:ascii="Arial" w:hAnsi="Arial" w:eastAsia="宋体" w:cs="Arial"/>
                <w:color w:val="auto"/>
                <w:sz w:val="22"/>
                <w:szCs w:val="22"/>
              </w:rPr>
              <w:t>0.37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>
            <w:pPr>
              <w:pStyle w:val="9"/>
              <w:widowControl/>
              <w:spacing w:beforeAutospacing="1"/>
              <w:jc w:val="center"/>
              <w:rPr>
                <w:rFonts w:ascii="Arial" w:hAnsi="Arial" w:eastAsia="宋体" w:cs="Arial"/>
                <w:color w:val="auto"/>
                <w:sz w:val="22"/>
                <w:szCs w:val="22"/>
              </w:rPr>
            </w:pPr>
            <w:r>
              <w:rPr>
                <w:rFonts w:hint="eastAsia" w:ascii="Arial" w:hAnsi="Arial" w:eastAsia="宋体" w:cs="Arial"/>
                <w:color w:val="auto"/>
                <w:sz w:val="22"/>
                <w:szCs w:val="22"/>
              </w:rPr>
              <w:t xml:space="preserve">1.13%  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>
            <w:pPr>
              <w:pStyle w:val="9"/>
              <w:widowControl/>
              <w:spacing w:beforeAutospacing="1"/>
              <w:jc w:val="center"/>
              <w:rPr>
                <w:rFonts w:ascii="Arial" w:hAnsi="Arial" w:eastAsia="宋体" w:cs="Arial"/>
                <w:color w:val="auto"/>
                <w:sz w:val="22"/>
                <w:szCs w:val="22"/>
              </w:rPr>
            </w:pPr>
            <w:r>
              <w:rPr>
                <w:rFonts w:hint="eastAsia" w:ascii="Arial" w:hAnsi="Arial" w:eastAsia="宋体" w:cs="Arial"/>
                <w:color w:val="auto"/>
                <w:sz w:val="22"/>
                <w:szCs w:val="22"/>
              </w:rPr>
              <w:t>1.00(0.97,1.03)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>
            <w:pPr>
              <w:pStyle w:val="9"/>
              <w:widowControl/>
              <w:spacing w:beforeAutospacing="1"/>
              <w:jc w:val="center"/>
              <w:rPr>
                <w:rFonts w:ascii="Arial" w:hAnsi="Arial" w:eastAsia="宋体" w:cs="Arial"/>
                <w:color w:val="auto"/>
                <w:sz w:val="22"/>
                <w:szCs w:val="22"/>
              </w:rPr>
            </w:pPr>
            <w:r>
              <w:rPr>
                <w:rFonts w:ascii="Arial" w:hAnsi="Arial" w:eastAsia="宋体" w:cs="Arial"/>
                <w:color w:val="auto"/>
                <w:sz w:val="22"/>
                <w:szCs w:val="22"/>
              </w:rPr>
              <w:t>0.89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>
            <w:pPr>
              <w:pStyle w:val="9"/>
              <w:widowControl/>
              <w:spacing w:beforeAutospacing="1"/>
              <w:jc w:val="center"/>
              <w:rPr>
                <w:rFonts w:ascii="Arial" w:hAnsi="Arial" w:eastAsia="宋体" w:cs="Arial"/>
                <w:color w:val="auto"/>
                <w:sz w:val="22"/>
                <w:szCs w:val="22"/>
              </w:rPr>
            </w:pPr>
            <w:r>
              <w:rPr>
                <w:rFonts w:hint="eastAsia" w:ascii="Arial" w:hAnsi="Arial" w:eastAsia="宋体" w:cs="Arial"/>
                <w:color w:val="auto"/>
                <w:sz w:val="22"/>
                <w:szCs w:val="22"/>
              </w:rPr>
              <w:t xml:space="preserve">0.01% 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6" w:hRule="atLeast"/>
          <w:tblHeader/>
          <w:jc w:val="center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Arial" w:hAnsi="Arial" w:eastAsia="宋体" w:cs="Arial"/>
                <w:color w:val="auto"/>
                <w:sz w:val="22"/>
                <w:szCs w:val="22"/>
              </w:rPr>
            </w:pPr>
            <w:r>
              <w:rPr>
                <w:rFonts w:ascii="Arial" w:hAnsi="Arial" w:eastAsia="宋体" w:cs="Arial"/>
                <w:color w:val="auto"/>
                <w:kern w:val="0"/>
                <w:sz w:val="22"/>
                <w:szCs w:val="22"/>
              </w:rPr>
              <w:t>Sb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>
            <w:pPr>
              <w:pStyle w:val="9"/>
              <w:widowControl/>
              <w:spacing w:beforeAutospacing="1"/>
              <w:jc w:val="center"/>
              <w:rPr>
                <w:rFonts w:ascii="Arial" w:hAnsi="Arial" w:eastAsia="宋体" w:cs="Arial"/>
                <w:color w:val="auto"/>
                <w:sz w:val="22"/>
                <w:szCs w:val="22"/>
              </w:rPr>
            </w:pPr>
            <w:r>
              <w:rPr>
                <w:rFonts w:hint="eastAsia" w:ascii="Arial" w:hAnsi="Arial" w:eastAsia="宋体" w:cs="Arial"/>
                <w:color w:val="auto"/>
                <w:sz w:val="22"/>
                <w:szCs w:val="22"/>
              </w:rPr>
              <w:t>0.99(0.97,1.02)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>
            <w:pPr>
              <w:pStyle w:val="9"/>
              <w:widowControl/>
              <w:spacing w:beforeAutospacing="1"/>
              <w:jc w:val="center"/>
              <w:rPr>
                <w:rFonts w:ascii="Arial" w:hAnsi="Arial" w:eastAsia="宋体" w:cs="Arial"/>
                <w:color w:val="auto"/>
                <w:sz w:val="22"/>
                <w:szCs w:val="22"/>
              </w:rPr>
            </w:pPr>
            <w:r>
              <w:rPr>
                <w:rFonts w:ascii="Arial" w:hAnsi="Arial" w:eastAsia="宋体" w:cs="Arial"/>
                <w:color w:val="auto"/>
                <w:sz w:val="22"/>
                <w:szCs w:val="22"/>
              </w:rPr>
              <w:t>0.59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>
            <w:pPr>
              <w:pStyle w:val="9"/>
              <w:widowControl/>
              <w:spacing w:beforeAutospacing="1"/>
              <w:jc w:val="center"/>
              <w:rPr>
                <w:rFonts w:ascii="Arial" w:hAnsi="Arial" w:eastAsia="宋体" w:cs="Arial"/>
                <w:color w:val="auto"/>
                <w:sz w:val="22"/>
                <w:szCs w:val="22"/>
              </w:rPr>
            </w:pPr>
            <w:r>
              <w:rPr>
                <w:rFonts w:hint="eastAsia" w:ascii="Arial" w:hAnsi="Arial" w:eastAsia="宋体" w:cs="Arial"/>
                <w:color w:val="auto"/>
                <w:sz w:val="22"/>
                <w:szCs w:val="22"/>
              </w:rPr>
              <w:t xml:space="preserve">0.38%  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>
            <w:pPr>
              <w:pStyle w:val="9"/>
              <w:widowControl/>
              <w:spacing w:beforeAutospacing="1"/>
              <w:jc w:val="center"/>
              <w:rPr>
                <w:rFonts w:ascii="Arial" w:hAnsi="Arial" w:eastAsia="宋体" w:cs="Arial"/>
                <w:color w:val="auto"/>
                <w:sz w:val="22"/>
                <w:szCs w:val="22"/>
              </w:rPr>
            </w:pPr>
            <w:r>
              <w:rPr>
                <w:rFonts w:hint="eastAsia" w:ascii="Arial" w:hAnsi="Arial" w:eastAsia="宋体" w:cs="Arial"/>
                <w:color w:val="auto"/>
                <w:sz w:val="22"/>
                <w:szCs w:val="22"/>
              </w:rPr>
              <w:t>0.99(0.96,1.01)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>
            <w:pPr>
              <w:pStyle w:val="9"/>
              <w:widowControl/>
              <w:spacing w:beforeAutospacing="1"/>
              <w:jc w:val="center"/>
              <w:rPr>
                <w:rFonts w:ascii="Arial" w:hAnsi="Arial" w:eastAsia="宋体" w:cs="Arial"/>
                <w:color w:val="auto"/>
                <w:sz w:val="22"/>
                <w:szCs w:val="22"/>
              </w:rPr>
            </w:pPr>
            <w:r>
              <w:rPr>
                <w:rFonts w:ascii="Arial" w:hAnsi="Arial" w:eastAsia="宋体" w:cs="Arial"/>
                <w:color w:val="auto"/>
                <w:sz w:val="22"/>
                <w:szCs w:val="22"/>
              </w:rPr>
              <w:t>0.53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>
            <w:pPr>
              <w:pStyle w:val="9"/>
              <w:widowControl/>
              <w:spacing w:beforeAutospacing="1"/>
              <w:jc w:val="center"/>
              <w:rPr>
                <w:rFonts w:ascii="Arial" w:hAnsi="Arial" w:eastAsia="宋体" w:cs="Arial"/>
                <w:color w:val="auto"/>
                <w:sz w:val="22"/>
                <w:szCs w:val="22"/>
              </w:rPr>
            </w:pPr>
            <w:r>
              <w:rPr>
                <w:rFonts w:hint="eastAsia" w:ascii="Arial" w:hAnsi="Arial" w:eastAsia="宋体" w:cs="Arial"/>
                <w:color w:val="auto"/>
                <w:sz w:val="22"/>
                <w:szCs w:val="22"/>
              </w:rPr>
              <w:t xml:space="preserve">0.79% 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6" w:hRule="atLeast"/>
          <w:tblHeader/>
          <w:jc w:val="center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Arial" w:hAnsi="Arial" w:eastAsia="宋体" w:cs="Arial"/>
                <w:color w:val="auto"/>
                <w:sz w:val="22"/>
                <w:szCs w:val="22"/>
              </w:rPr>
            </w:pPr>
            <w:r>
              <w:rPr>
                <w:rFonts w:ascii="Arial" w:hAnsi="Arial" w:eastAsia="宋体" w:cs="Arial"/>
                <w:color w:val="auto"/>
                <w:kern w:val="0"/>
                <w:sz w:val="22"/>
                <w:szCs w:val="22"/>
              </w:rPr>
              <w:t>Ba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>
            <w:pPr>
              <w:pStyle w:val="9"/>
              <w:widowControl/>
              <w:spacing w:beforeAutospacing="1"/>
              <w:jc w:val="center"/>
              <w:rPr>
                <w:rFonts w:ascii="Arial" w:hAnsi="Arial" w:eastAsia="宋体" w:cs="Arial"/>
                <w:color w:val="auto"/>
                <w:sz w:val="22"/>
                <w:szCs w:val="22"/>
              </w:rPr>
            </w:pPr>
            <w:r>
              <w:rPr>
                <w:rFonts w:hint="eastAsia" w:ascii="Arial" w:hAnsi="Arial" w:eastAsia="宋体" w:cs="Arial"/>
                <w:color w:val="auto"/>
                <w:sz w:val="22"/>
                <w:szCs w:val="22"/>
              </w:rPr>
              <w:t>0.96(0.92,1.00)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>
            <w:pPr>
              <w:pStyle w:val="9"/>
              <w:widowControl/>
              <w:spacing w:beforeAutospacing="1"/>
              <w:jc w:val="center"/>
              <w:rPr>
                <w:rFonts w:ascii="Arial" w:hAnsi="Arial" w:eastAsia="宋体" w:cs="Arial"/>
                <w:color w:val="auto"/>
                <w:sz w:val="22"/>
                <w:szCs w:val="22"/>
              </w:rPr>
            </w:pPr>
            <w:r>
              <w:rPr>
                <w:rFonts w:ascii="Arial" w:hAnsi="Arial" w:eastAsia="宋体" w:cs="Arial"/>
                <w:color w:val="auto"/>
                <w:sz w:val="22"/>
                <w:szCs w:val="22"/>
              </w:rPr>
              <w:t>0.10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>
            <w:pPr>
              <w:pStyle w:val="9"/>
              <w:widowControl/>
              <w:spacing w:beforeAutospacing="1"/>
              <w:jc w:val="center"/>
              <w:rPr>
                <w:rFonts w:ascii="Arial" w:hAnsi="Arial" w:eastAsia="宋体" w:cs="Arial"/>
                <w:color w:val="auto"/>
                <w:sz w:val="22"/>
                <w:szCs w:val="22"/>
              </w:rPr>
            </w:pPr>
            <w:r>
              <w:rPr>
                <w:rFonts w:hint="eastAsia" w:ascii="Arial" w:hAnsi="Arial" w:eastAsia="宋体" w:cs="Arial"/>
                <w:color w:val="auto"/>
                <w:sz w:val="22"/>
                <w:szCs w:val="22"/>
              </w:rPr>
              <w:t xml:space="preserve">2.31%  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>
            <w:pPr>
              <w:pStyle w:val="9"/>
              <w:widowControl/>
              <w:spacing w:beforeAutospacing="1"/>
              <w:jc w:val="center"/>
              <w:rPr>
                <w:rFonts w:ascii="Arial" w:hAnsi="Arial" w:eastAsia="宋体" w:cs="Arial"/>
                <w:color w:val="auto"/>
                <w:sz w:val="22"/>
                <w:szCs w:val="22"/>
              </w:rPr>
            </w:pPr>
            <w:r>
              <w:rPr>
                <w:rFonts w:ascii="Arial" w:hAnsi="Arial" w:eastAsia="宋体" w:cs="Arial"/>
                <w:color w:val="auto"/>
                <w:sz w:val="22"/>
                <w:szCs w:val="22"/>
              </w:rPr>
              <w:t>0.78(0.66,0.91)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>
            <w:pPr>
              <w:pStyle w:val="9"/>
              <w:widowControl/>
              <w:spacing w:beforeAutospacing="1"/>
              <w:jc w:val="center"/>
              <w:rPr>
                <w:rFonts w:ascii="Arial" w:hAnsi="Arial" w:eastAsia="宋体" w:cs="Arial"/>
                <w:color w:val="auto"/>
                <w:sz w:val="22"/>
                <w:szCs w:val="22"/>
              </w:rPr>
            </w:pPr>
            <w:r>
              <w:rPr>
                <w:rFonts w:hint="eastAsia" w:ascii="Arial" w:hAnsi="Arial" w:eastAsia="宋体" w:cs="Arial"/>
                <w:color w:val="auto"/>
                <w:sz w:val="22"/>
                <w:szCs w:val="22"/>
              </w:rPr>
              <w:t>1.8</w:t>
            </w:r>
            <w:r>
              <w:rPr>
                <w:rFonts w:ascii="Arial" w:hAnsi="Arial" w:eastAsia="宋体" w:cs="Arial"/>
                <w:color w:val="auto"/>
                <w:sz w:val="22"/>
                <w:szCs w:val="22"/>
              </w:rPr>
              <w:t>×</w:t>
            </w:r>
            <w:r>
              <w:rPr>
                <w:rFonts w:hint="eastAsia" w:ascii="Arial" w:hAnsi="Arial" w:eastAsia="宋体" w:cs="Arial"/>
                <w:color w:val="auto"/>
                <w:sz w:val="22"/>
                <w:szCs w:val="22"/>
              </w:rPr>
              <w:t>10</w:t>
            </w:r>
            <w:r>
              <w:rPr>
                <w:rFonts w:hint="eastAsia" w:ascii="Arial" w:hAnsi="Arial" w:eastAsia="宋体" w:cs="Arial"/>
                <w:color w:val="auto"/>
                <w:sz w:val="22"/>
                <w:szCs w:val="22"/>
                <w:vertAlign w:val="superscript"/>
              </w:rPr>
              <w:t>-3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>
            <w:pPr>
              <w:pStyle w:val="9"/>
              <w:widowControl/>
              <w:spacing w:beforeAutospacing="1"/>
              <w:jc w:val="center"/>
              <w:rPr>
                <w:rFonts w:ascii="Arial" w:hAnsi="Arial" w:eastAsia="宋体" w:cs="Arial"/>
                <w:color w:val="auto"/>
                <w:sz w:val="22"/>
                <w:szCs w:val="22"/>
              </w:rPr>
            </w:pPr>
            <w:r>
              <w:rPr>
                <w:rFonts w:hint="eastAsia" w:ascii="Arial" w:hAnsi="Arial" w:eastAsia="宋体" w:cs="Arial"/>
                <w:color w:val="auto"/>
                <w:sz w:val="22"/>
                <w:szCs w:val="22"/>
              </w:rPr>
              <w:t>9.52%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6" w:hRule="atLeast"/>
          <w:tblHeader/>
          <w:jc w:val="center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Arial" w:hAnsi="Arial" w:eastAsia="宋体" w:cs="Arial"/>
                <w:color w:val="auto"/>
                <w:sz w:val="22"/>
                <w:szCs w:val="22"/>
              </w:rPr>
            </w:pPr>
            <w:r>
              <w:rPr>
                <w:rFonts w:ascii="Arial" w:hAnsi="Arial" w:eastAsia="宋体" w:cs="Arial"/>
                <w:color w:val="auto"/>
                <w:kern w:val="0"/>
                <w:sz w:val="22"/>
                <w:szCs w:val="22"/>
              </w:rPr>
              <w:t>Hg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>
            <w:pPr>
              <w:pStyle w:val="9"/>
              <w:widowControl/>
              <w:spacing w:beforeAutospacing="1"/>
              <w:jc w:val="center"/>
              <w:rPr>
                <w:rFonts w:ascii="Arial" w:hAnsi="Arial" w:eastAsia="宋体" w:cs="Arial"/>
                <w:color w:val="auto"/>
                <w:sz w:val="22"/>
                <w:szCs w:val="22"/>
              </w:rPr>
            </w:pPr>
            <w:r>
              <w:rPr>
                <w:rFonts w:hint="eastAsia" w:ascii="Arial" w:hAnsi="Arial" w:eastAsia="宋体" w:cs="Arial"/>
                <w:color w:val="auto"/>
                <w:sz w:val="22"/>
                <w:szCs w:val="22"/>
              </w:rPr>
              <w:t>0.98(0.95,1.01)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>
            <w:pPr>
              <w:pStyle w:val="9"/>
              <w:widowControl/>
              <w:spacing w:beforeAutospacing="1"/>
              <w:jc w:val="center"/>
              <w:rPr>
                <w:rFonts w:ascii="Arial" w:hAnsi="Arial" w:eastAsia="宋体" w:cs="Arial"/>
                <w:color w:val="auto"/>
                <w:sz w:val="22"/>
                <w:szCs w:val="22"/>
              </w:rPr>
            </w:pPr>
            <w:r>
              <w:rPr>
                <w:rFonts w:ascii="Arial" w:hAnsi="Arial" w:eastAsia="宋体" w:cs="Arial"/>
                <w:color w:val="auto"/>
                <w:sz w:val="22"/>
                <w:szCs w:val="22"/>
              </w:rPr>
              <w:t>0.22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>
            <w:pPr>
              <w:pStyle w:val="9"/>
              <w:widowControl/>
              <w:spacing w:beforeAutospacing="1"/>
              <w:jc w:val="center"/>
              <w:rPr>
                <w:rFonts w:ascii="Arial" w:hAnsi="Arial" w:eastAsia="宋体" w:cs="Arial"/>
                <w:color w:val="auto"/>
                <w:sz w:val="22"/>
                <w:szCs w:val="22"/>
              </w:rPr>
            </w:pPr>
            <w:r>
              <w:rPr>
                <w:rFonts w:hint="eastAsia" w:ascii="Arial" w:hAnsi="Arial" w:eastAsia="宋体" w:cs="Arial"/>
                <w:color w:val="auto"/>
                <w:sz w:val="22"/>
                <w:szCs w:val="22"/>
              </w:rPr>
              <w:t xml:space="preserve">1.36%  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>
            <w:pPr>
              <w:pStyle w:val="9"/>
              <w:widowControl/>
              <w:spacing w:beforeAutospacing="1"/>
              <w:jc w:val="center"/>
              <w:rPr>
                <w:rFonts w:ascii="Arial" w:hAnsi="Arial" w:eastAsia="宋体" w:cs="Arial"/>
                <w:color w:val="auto"/>
                <w:sz w:val="22"/>
                <w:szCs w:val="22"/>
              </w:rPr>
            </w:pPr>
            <w:r>
              <w:rPr>
                <w:rFonts w:hint="eastAsia" w:ascii="Arial" w:hAnsi="Arial" w:eastAsia="宋体" w:cs="Arial"/>
                <w:color w:val="auto"/>
                <w:sz w:val="22"/>
                <w:szCs w:val="22"/>
              </w:rPr>
              <w:t>1.00(0.99,1.02)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>
            <w:pPr>
              <w:pStyle w:val="9"/>
              <w:widowControl/>
              <w:spacing w:beforeAutospacing="1"/>
              <w:jc w:val="center"/>
              <w:rPr>
                <w:rFonts w:ascii="Arial" w:hAnsi="Arial" w:eastAsia="宋体" w:cs="Arial"/>
                <w:color w:val="auto"/>
                <w:sz w:val="22"/>
                <w:szCs w:val="22"/>
              </w:rPr>
            </w:pPr>
            <w:r>
              <w:rPr>
                <w:rFonts w:ascii="Arial" w:hAnsi="Arial" w:eastAsia="宋体" w:cs="Arial"/>
                <w:color w:val="auto"/>
                <w:sz w:val="22"/>
                <w:szCs w:val="22"/>
              </w:rPr>
              <w:t>0.60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>
            <w:pPr>
              <w:pStyle w:val="9"/>
              <w:widowControl/>
              <w:spacing w:beforeAutospacing="1"/>
              <w:jc w:val="center"/>
              <w:rPr>
                <w:rFonts w:ascii="Arial" w:hAnsi="Arial" w:eastAsia="宋体" w:cs="Arial"/>
                <w:color w:val="auto"/>
                <w:sz w:val="22"/>
                <w:szCs w:val="22"/>
              </w:rPr>
            </w:pPr>
            <w:r>
              <w:rPr>
                <w:rFonts w:hint="eastAsia" w:ascii="Arial" w:hAnsi="Arial" w:eastAsia="宋体" w:cs="Arial"/>
                <w:color w:val="auto"/>
                <w:sz w:val="22"/>
                <w:szCs w:val="22"/>
              </w:rPr>
              <w:t xml:space="preserve">-0.16% 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6" w:hRule="atLeast"/>
          <w:tblHeader/>
          <w:jc w:val="center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Arial" w:hAnsi="Arial" w:eastAsia="宋体" w:cs="Arial"/>
                <w:color w:val="auto"/>
                <w:sz w:val="22"/>
                <w:szCs w:val="22"/>
              </w:rPr>
            </w:pPr>
            <w:r>
              <w:rPr>
                <w:rFonts w:ascii="Arial" w:hAnsi="Arial" w:eastAsia="宋体" w:cs="Arial"/>
                <w:color w:val="auto"/>
                <w:kern w:val="0"/>
                <w:sz w:val="22"/>
                <w:szCs w:val="22"/>
              </w:rPr>
              <w:t>Tl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>
            <w:pPr>
              <w:pStyle w:val="9"/>
              <w:widowControl/>
              <w:spacing w:beforeAutospacing="1"/>
              <w:jc w:val="center"/>
              <w:rPr>
                <w:rFonts w:ascii="Arial" w:hAnsi="Arial" w:eastAsia="宋体" w:cs="Arial"/>
                <w:color w:val="auto"/>
                <w:sz w:val="22"/>
                <w:szCs w:val="22"/>
              </w:rPr>
            </w:pPr>
            <w:r>
              <w:rPr>
                <w:rFonts w:hint="eastAsia" w:ascii="Arial" w:hAnsi="Arial" w:eastAsia="宋体" w:cs="Arial"/>
                <w:color w:val="auto"/>
                <w:sz w:val="22"/>
                <w:szCs w:val="22"/>
              </w:rPr>
              <w:t>0.99(0.97,1.01)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>
            <w:pPr>
              <w:pStyle w:val="9"/>
              <w:widowControl/>
              <w:spacing w:beforeAutospacing="1"/>
              <w:jc w:val="center"/>
              <w:rPr>
                <w:rFonts w:ascii="Arial" w:hAnsi="Arial" w:eastAsia="宋体" w:cs="Arial"/>
                <w:color w:val="auto"/>
                <w:sz w:val="22"/>
                <w:szCs w:val="22"/>
              </w:rPr>
            </w:pPr>
            <w:r>
              <w:rPr>
                <w:rFonts w:ascii="Arial" w:hAnsi="Arial" w:eastAsia="宋体" w:cs="Arial"/>
                <w:color w:val="auto"/>
                <w:sz w:val="22"/>
                <w:szCs w:val="22"/>
              </w:rPr>
              <w:t>0.64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>
            <w:pPr>
              <w:pStyle w:val="9"/>
              <w:widowControl/>
              <w:spacing w:beforeAutospacing="1"/>
              <w:jc w:val="center"/>
              <w:rPr>
                <w:rFonts w:ascii="Arial" w:hAnsi="Arial" w:eastAsia="宋体" w:cs="Arial"/>
                <w:color w:val="auto"/>
                <w:sz w:val="22"/>
                <w:szCs w:val="22"/>
              </w:rPr>
            </w:pPr>
            <w:r>
              <w:rPr>
                <w:rFonts w:hint="eastAsia" w:ascii="Arial" w:hAnsi="Arial" w:eastAsia="宋体" w:cs="Arial"/>
                <w:color w:val="auto"/>
                <w:sz w:val="22"/>
                <w:szCs w:val="22"/>
              </w:rPr>
              <w:t xml:space="preserve">0.43%  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>
            <w:pPr>
              <w:pStyle w:val="9"/>
              <w:widowControl/>
              <w:spacing w:beforeAutospacing="1"/>
              <w:jc w:val="center"/>
              <w:rPr>
                <w:rFonts w:ascii="Arial" w:hAnsi="Arial" w:eastAsia="宋体" w:cs="Arial"/>
                <w:color w:val="auto"/>
                <w:sz w:val="22"/>
                <w:szCs w:val="22"/>
              </w:rPr>
            </w:pPr>
            <w:r>
              <w:rPr>
                <w:rFonts w:hint="eastAsia" w:ascii="Arial" w:hAnsi="Arial" w:eastAsia="宋体" w:cs="Arial"/>
                <w:color w:val="auto"/>
                <w:sz w:val="22"/>
                <w:szCs w:val="22"/>
              </w:rPr>
              <w:t>1.01(0.99,1.03)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>
            <w:pPr>
              <w:pStyle w:val="9"/>
              <w:widowControl/>
              <w:spacing w:beforeAutospacing="1"/>
              <w:jc w:val="center"/>
              <w:rPr>
                <w:rFonts w:ascii="Arial" w:hAnsi="Arial" w:eastAsia="宋体" w:cs="Arial"/>
                <w:color w:val="auto"/>
                <w:sz w:val="22"/>
                <w:szCs w:val="22"/>
              </w:rPr>
            </w:pPr>
            <w:r>
              <w:rPr>
                <w:rFonts w:ascii="Arial" w:hAnsi="Arial" w:eastAsia="宋体" w:cs="Arial"/>
                <w:color w:val="auto"/>
                <w:sz w:val="22"/>
                <w:szCs w:val="22"/>
              </w:rPr>
              <w:t>0.83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>
            <w:pPr>
              <w:pStyle w:val="9"/>
              <w:widowControl/>
              <w:spacing w:beforeAutospacing="1"/>
              <w:jc w:val="center"/>
              <w:rPr>
                <w:rFonts w:ascii="Arial" w:hAnsi="Arial" w:eastAsia="宋体" w:cs="Arial"/>
                <w:color w:val="auto"/>
                <w:sz w:val="22"/>
                <w:szCs w:val="22"/>
              </w:rPr>
            </w:pPr>
            <w:r>
              <w:rPr>
                <w:rFonts w:hint="eastAsia" w:ascii="Arial" w:hAnsi="Arial" w:eastAsia="宋体" w:cs="Arial"/>
                <w:color w:val="auto"/>
                <w:sz w:val="22"/>
                <w:szCs w:val="22"/>
              </w:rPr>
              <w:t xml:space="preserve">-0.64% 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14" w:hRule="atLeast"/>
          <w:tblHeader/>
          <w:jc w:val="center"/>
        </w:trPr>
        <w:tc>
          <w:tcPr>
            <w:tcW w:w="0" w:type="auto"/>
            <w:tcBorders>
              <w:top w:val="nil"/>
              <w:left w:val="nil"/>
              <w:bottom w:val="single" w:color="auto" w:sz="12" w:space="0"/>
              <w:right w:val="nil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Arial" w:hAnsi="Arial" w:eastAsia="宋体" w:cs="Arial"/>
                <w:color w:val="auto"/>
                <w:sz w:val="22"/>
                <w:szCs w:val="22"/>
              </w:rPr>
            </w:pPr>
            <w:r>
              <w:rPr>
                <w:rFonts w:ascii="Arial" w:hAnsi="Arial" w:eastAsia="宋体" w:cs="Arial"/>
                <w:color w:val="auto"/>
                <w:kern w:val="0"/>
                <w:sz w:val="22"/>
                <w:szCs w:val="22"/>
              </w:rPr>
              <w:t>U</w:t>
            </w:r>
          </w:p>
        </w:tc>
        <w:tc>
          <w:tcPr>
            <w:tcW w:w="0" w:type="auto"/>
            <w:tcBorders>
              <w:top w:val="nil"/>
              <w:left w:val="nil"/>
              <w:bottom w:val="single" w:color="auto" w:sz="12" w:space="0"/>
              <w:right w:val="nil"/>
            </w:tcBorders>
            <w:shd w:val="clear" w:color="auto" w:fill="auto"/>
            <w:vAlign w:val="center"/>
          </w:tcPr>
          <w:p>
            <w:pPr>
              <w:pStyle w:val="9"/>
              <w:widowControl/>
              <w:spacing w:beforeAutospacing="1"/>
              <w:jc w:val="center"/>
              <w:rPr>
                <w:rFonts w:ascii="Arial" w:hAnsi="Arial" w:eastAsia="宋体" w:cs="Arial"/>
                <w:color w:val="auto"/>
                <w:sz w:val="22"/>
                <w:szCs w:val="22"/>
              </w:rPr>
            </w:pPr>
            <w:r>
              <w:rPr>
                <w:rFonts w:hint="eastAsia" w:ascii="Arial" w:hAnsi="Arial" w:eastAsia="宋体" w:cs="Arial"/>
                <w:color w:val="auto"/>
                <w:sz w:val="22"/>
                <w:szCs w:val="22"/>
              </w:rPr>
              <w:t>0.91(0.84,0.98)</w:t>
            </w:r>
          </w:p>
        </w:tc>
        <w:tc>
          <w:tcPr>
            <w:tcW w:w="0" w:type="auto"/>
            <w:tcBorders>
              <w:top w:val="nil"/>
              <w:left w:val="nil"/>
              <w:bottom w:val="single" w:color="auto" w:sz="12" w:space="0"/>
              <w:right w:val="nil"/>
            </w:tcBorders>
            <w:shd w:val="clear" w:color="auto" w:fill="auto"/>
            <w:vAlign w:val="center"/>
          </w:tcPr>
          <w:p>
            <w:pPr>
              <w:pStyle w:val="9"/>
              <w:widowControl/>
              <w:spacing w:beforeAutospacing="1"/>
              <w:jc w:val="center"/>
              <w:rPr>
                <w:rFonts w:ascii="Arial" w:hAnsi="Arial" w:eastAsia="宋体" w:cs="Arial"/>
                <w:color w:val="auto"/>
                <w:sz w:val="22"/>
                <w:szCs w:val="22"/>
              </w:rPr>
            </w:pPr>
            <w:r>
              <w:rPr>
                <w:rFonts w:ascii="Arial" w:hAnsi="Arial" w:eastAsia="宋体" w:cs="Arial"/>
                <w:color w:val="auto"/>
                <w:sz w:val="22"/>
                <w:szCs w:val="22"/>
              </w:rPr>
              <w:t>0.02</w:t>
            </w:r>
          </w:p>
        </w:tc>
        <w:tc>
          <w:tcPr>
            <w:tcW w:w="0" w:type="auto"/>
            <w:tcBorders>
              <w:top w:val="nil"/>
              <w:left w:val="nil"/>
              <w:bottom w:val="single" w:color="auto" w:sz="12" w:space="0"/>
              <w:right w:val="nil"/>
            </w:tcBorders>
            <w:shd w:val="clear" w:color="auto" w:fill="auto"/>
            <w:vAlign w:val="center"/>
          </w:tcPr>
          <w:p>
            <w:pPr>
              <w:pStyle w:val="9"/>
              <w:widowControl/>
              <w:spacing w:beforeAutospacing="1"/>
              <w:jc w:val="center"/>
              <w:rPr>
                <w:rFonts w:ascii="Arial" w:hAnsi="Arial" w:eastAsia="宋体" w:cs="Arial"/>
                <w:color w:val="auto"/>
                <w:sz w:val="22"/>
                <w:szCs w:val="22"/>
              </w:rPr>
            </w:pPr>
            <w:r>
              <w:rPr>
                <w:rFonts w:hint="eastAsia" w:ascii="Arial" w:hAnsi="Arial" w:eastAsia="宋体" w:cs="Arial"/>
                <w:color w:val="auto"/>
                <w:sz w:val="22"/>
                <w:szCs w:val="22"/>
              </w:rPr>
              <w:t xml:space="preserve">5.89%  </w:t>
            </w:r>
          </w:p>
        </w:tc>
        <w:tc>
          <w:tcPr>
            <w:tcW w:w="0" w:type="auto"/>
            <w:tcBorders>
              <w:top w:val="nil"/>
              <w:left w:val="nil"/>
              <w:bottom w:val="single" w:color="auto" w:sz="12" w:space="0"/>
              <w:right w:val="nil"/>
            </w:tcBorders>
            <w:shd w:val="clear" w:color="auto" w:fill="auto"/>
            <w:vAlign w:val="center"/>
          </w:tcPr>
          <w:p>
            <w:pPr>
              <w:pStyle w:val="9"/>
              <w:widowControl/>
              <w:spacing w:beforeAutospacing="1"/>
              <w:jc w:val="center"/>
              <w:rPr>
                <w:rFonts w:ascii="Arial" w:hAnsi="Arial" w:eastAsia="宋体" w:cs="Arial"/>
                <w:color w:val="auto"/>
                <w:sz w:val="22"/>
                <w:szCs w:val="22"/>
              </w:rPr>
            </w:pPr>
            <w:r>
              <w:rPr>
                <w:rFonts w:hint="eastAsia" w:ascii="Arial" w:hAnsi="Arial" w:eastAsia="宋体" w:cs="Arial"/>
                <w:color w:val="auto"/>
                <w:sz w:val="22"/>
                <w:szCs w:val="22"/>
              </w:rPr>
              <w:t>0.97(0.94,1.00)</w:t>
            </w:r>
          </w:p>
        </w:tc>
        <w:tc>
          <w:tcPr>
            <w:tcW w:w="0" w:type="auto"/>
            <w:tcBorders>
              <w:top w:val="nil"/>
              <w:left w:val="nil"/>
              <w:bottom w:val="single" w:color="auto" w:sz="12" w:space="0"/>
              <w:right w:val="nil"/>
            </w:tcBorders>
            <w:shd w:val="clear" w:color="auto" w:fill="auto"/>
            <w:vAlign w:val="center"/>
          </w:tcPr>
          <w:p>
            <w:pPr>
              <w:pStyle w:val="9"/>
              <w:widowControl/>
              <w:spacing w:beforeAutospacing="1"/>
              <w:jc w:val="center"/>
              <w:rPr>
                <w:rFonts w:ascii="Arial" w:hAnsi="Arial" w:eastAsia="宋体" w:cs="Arial"/>
                <w:color w:val="auto"/>
                <w:sz w:val="22"/>
                <w:szCs w:val="22"/>
              </w:rPr>
            </w:pPr>
            <w:r>
              <w:rPr>
                <w:rFonts w:ascii="Arial" w:hAnsi="Arial" w:eastAsia="宋体" w:cs="Arial"/>
                <w:color w:val="auto"/>
                <w:sz w:val="22"/>
                <w:szCs w:val="22"/>
              </w:rPr>
              <w:t>0.38</w:t>
            </w:r>
          </w:p>
        </w:tc>
        <w:tc>
          <w:tcPr>
            <w:tcW w:w="0" w:type="auto"/>
            <w:tcBorders>
              <w:top w:val="nil"/>
              <w:left w:val="nil"/>
              <w:bottom w:val="single" w:color="auto" w:sz="12" w:space="0"/>
              <w:right w:val="nil"/>
            </w:tcBorders>
            <w:shd w:val="clear" w:color="auto" w:fill="auto"/>
            <w:vAlign w:val="center"/>
          </w:tcPr>
          <w:p>
            <w:pPr>
              <w:pStyle w:val="9"/>
              <w:widowControl/>
              <w:spacing w:beforeAutospacing="1"/>
              <w:jc w:val="center"/>
              <w:rPr>
                <w:rFonts w:ascii="Arial" w:hAnsi="Arial" w:eastAsia="宋体" w:cs="Arial"/>
                <w:color w:val="auto"/>
                <w:sz w:val="22"/>
                <w:szCs w:val="22"/>
              </w:rPr>
            </w:pPr>
            <w:r>
              <w:rPr>
                <w:rFonts w:hint="eastAsia" w:ascii="Arial" w:hAnsi="Arial" w:eastAsia="宋体" w:cs="Arial"/>
                <w:color w:val="auto"/>
                <w:sz w:val="22"/>
                <w:szCs w:val="22"/>
              </w:rPr>
              <w:t xml:space="preserve">1.88% </w:t>
            </w:r>
          </w:p>
        </w:tc>
      </w:tr>
    </w:tbl>
    <w:p>
      <w:pPr>
        <w:spacing w:after="100" w:afterAutospacing="1" w:line="240" w:lineRule="atLeast"/>
        <w:ind w:left="0" w:leftChars="0"/>
        <w:jc w:val="left"/>
        <w:rPr>
          <w:rFonts w:ascii="Arial" w:hAnsi="Arial" w:eastAsia="宋体" w:cs="Arial"/>
          <w:color w:val="auto"/>
          <w:sz w:val="22"/>
          <w:lang w:bidi="ar"/>
        </w:rPr>
      </w:pPr>
      <w:r>
        <w:rPr>
          <w:rFonts w:ascii="Arial" w:hAnsi="Arial" w:eastAsia="宋体" w:cs="Arial"/>
          <w:color w:val="auto"/>
          <w:sz w:val="22"/>
          <w:lang w:bidi="ar"/>
        </w:rPr>
        <w:t>OR and 95% CI represent the indirect effects of marriage age on risk of preterm mediated through metal elements</w:t>
      </w:r>
      <w:r>
        <w:rPr>
          <w:rFonts w:hint="eastAsia" w:ascii="Arial" w:hAnsi="Arial" w:eastAsia="宋体" w:cs="Arial"/>
          <w:color w:val="auto"/>
          <w:sz w:val="22"/>
          <w:lang w:bidi="ar"/>
        </w:rPr>
        <w:t xml:space="preserve"> using Bootstrap simulation</w:t>
      </w:r>
      <w:r>
        <w:rPr>
          <w:rFonts w:ascii="Arial" w:hAnsi="Arial" w:eastAsia="宋体" w:cs="Arial"/>
          <w:color w:val="auto"/>
          <w:sz w:val="22"/>
          <w:lang w:bidi="ar"/>
        </w:rPr>
        <w:t>; Mediated%</w:t>
      </w:r>
      <w:r>
        <w:rPr>
          <w:rFonts w:hint="eastAsia" w:ascii="Arial" w:hAnsi="Arial" w:eastAsia="宋体" w:cs="Arial"/>
          <w:color w:val="auto"/>
          <w:sz w:val="22"/>
          <w:lang w:bidi="ar"/>
        </w:rPr>
        <w:t xml:space="preserve"> represents </w:t>
      </w:r>
      <w:r>
        <w:rPr>
          <w:rFonts w:ascii="Arial" w:hAnsi="Arial" w:eastAsia="宋体" w:cs="Arial"/>
          <w:color w:val="auto"/>
          <w:sz w:val="22"/>
          <w:lang w:bidi="ar"/>
        </w:rPr>
        <w:t>the effects of marriage age on preterm birth were mediated by maternal serum.</w:t>
      </w:r>
    </w:p>
    <w:p>
      <w:pPr>
        <w:spacing w:after="100" w:afterAutospacing="1" w:line="240" w:lineRule="atLeast"/>
        <w:jc w:val="left"/>
        <w:rPr>
          <w:rFonts w:ascii="Arial" w:hAnsi="Arial" w:eastAsia="宋体" w:cs="Arial"/>
          <w:color w:val="0000CC"/>
          <w:sz w:val="22"/>
          <w:lang w:bidi="ar"/>
        </w:rPr>
      </w:pPr>
    </w:p>
    <w:p>
      <w:pPr>
        <w:pStyle w:val="9"/>
        <w:widowControl/>
        <w:spacing w:beforeAutospacing="1" w:after="468" w:afterLines="150" w:line="360" w:lineRule="auto"/>
        <w:contextualSpacing/>
        <w:rPr>
          <w:rFonts w:ascii="Arial" w:hAnsi="Arial" w:cs="Arial"/>
          <w:b/>
          <w:color w:val="0000CC"/>
          <w:szCs w:val="24"/>
        </w:rPr>
        <w:sectPr>
          <w:pgSz w:w="11906" w:h="16838"/>
          <w:pgMar w:top="1440" w:right="1800" w:bottom="1440" w:left="1800" w:header="851" w:footer="992" w:gutter="0"/>
          <w:cols w:space="425" w:num="1"/>
          <w:docGrid w:type="lines" w:linePitch="312" w:charSpace="0"/>
        </w:sectPr>
      </w:pPr>
    </w:p>
    <w:p>
      <w:pPr>
        <w:pStyle w:val="9"/>
        <w:widowControl/>
        <w:spacing w:beforeAutospacing="1" w:after="468" w:afterLines="150" w:line="360" w:lineRule="auto"/>
        <w:contextualSpacing/>
        <w:rPr>
          <w:rFonts w:ascii="Arial" w:hAnsi="Arial" w:eastAsia="宋体" w:cs="Arial"/>
          <w:b/>
          <w:color w:val="auto"/>
          <w:sz w:val="24"/>
          <w:szCs w:val="24"/>
        </w:rPr>
      </w:pPr>
      <w:r>
        <w:rPr>
          <w:rFonts w:ascii="Arial" w:hAnsi="Arial" w:cs="Arial"/>
          <w:b/>
          <w:color w:val="auto"/>
          <w:sz w:val="24"/>
          <w:szCs w:val="24"/>
        </w:rPr>
        <w:t xml:space="preserve">Appendix Table </w:t>
      </w:r>
      <w:r>
        <w:rPr>
          <w:rFonts w:hint="eastAsia" w:ascii="Arial" w:hAnsi="Arial" w:cs="Arial"/>
          <w:b/>
          <w:color w:val="auto"/>
          <w:sz w:val="24"/>
          <w:szCs w:val="24"/>
          <w:lang w:val="en-US" w:eastAsia="zh-CN"/>
        </w:rPr>
        <w:t>5.</w:t>
      </w:r>
      <w:r>
        <w:rPr>
          <w:rFonts w:ascii="Arial" w:hAnsi="Arial" w:cs="Arial"/>
          <w:b/>
          <w:color w:val="auto"/>
          <w:sz w:val="24"/>
          <w:szCs w:val="24"/>
        </w:rPr>
        <w:t xml:space="preserve"> </w:t>
      </w:r>
      <w:bookmarkStart w:id="242" w:name="OLE_LINK23"/>
      <w:r>
        <w:rPr>
          <w:rFonts w:hint="eastAsia" w:ascii="Arial" w:hAnsi="Arial" w:cs="Arial"/>
          <w:b/>
          <w:color w:val="auto"/>
          <w:sz w:val="24"/>
          <w:szCs w:val="24"/>
          <w:lang w:val="en-US" w:eastAsia="zh-CN"/>
        </w:rPr>
        <w:t xml:space="preserve">Odds ratio, </w:t>
      </w:r>
      <w:r>
        <w:rPr>
          <w:rFonts w:hint="eastAsia" w:ascii="Arial" w:hAnsi="Arial" w:eastAsia="宋体" w:cs="Arial"/>
          <w:b/>
          <w:color w:val="auto"/>
          <w:sz w:val="24"/>
          <w:szCs w:val="24"/>
        </w:rPr>
        <w:t>PAR%</w:t>
      </w:r>
      <w:r>
        <w:rPr>
          <w:rFonts w:hint="eastAsia" w:ascii="Arial" w:hAnsi="Arial" w:eastAsia="宋体" w:cs="Arial"/>
          <w:b/>
          <w:color w:val="auto"/>
          <w:sz w:val="24"/>
          <w:szCs w:val="24"/>
          <w:lang w:val="en-US" w:eastAsia="zh-CN"/>
        </w:rPr>
        <w:t xml:space="preserve"> and NNT</w:t>
      </w:r>
      <w:r>
        <w:rPr>
          <w:rFonts w:ascii="Arial" w:hAnsi="Arial" w:eastAsia="CMR9" w:cs="Arial"/>
          <w:b/>
          <w:color w:val="auto"/>
          <w:sz w:val="24"/>
          <w:szCs w:val="24"/>
        </w:rPr>
        <w:t xml:space="preserve"> of </w:t>
      </w:r>
      <w:r>
        <w:rPr>
          <w:rFonts w:hint="eastAsia" w:ascii="Arial" w:hAnsi="Arial" w:eastAsia="宋体" w:cs="Arial"/>
          <w:b/>
          <w:color w:val="auto"/>
          <w:sz w:val="24"/>
          <w:szCs w:val="24"/>
        </w:rPr>
        <w:t xml:space="preserve">child </w:t>
      </w:r>
      <w:r>
        <w:rPr>
          <w:rFonts w:ascii="Arial" w:hAnsi="Arial" w:eastAsia="CMR9" w:cs="Arial"/>
          <w:b/>
          <w:color w:val="auto"/>
          <w:sz w:val="24"/>
          <w:szCs w:val="24"/>
        </w:rPr>
        <w:t>marriage</w:t>
      </w:r>
      <w:r>
        <w:rPr>
          <w:rFonts w:hint="eastAsia" w:ascii="Arial" w:hAnsi="Arial" w:eastAsia="宋体" w:cs="Arial"/>
          <w:b/>
          <w:color w:val="auto"/>
          <w:sz w:val="24"/>
          <w:szCs w:val="24"/>
        </w:rPr>
        <w:t xml:space="preserve"> and metal exposure</w:t>
      </w:r>
      <w:r>
        <w:rPr>
          <w:rFonts w:ascii="Arial" w:hAnsi="Arial" w:eastAsia="CMR9" w:cs="Arial"/>
          <w:b/>
          <w:color w:val="auto"/>
          <w:sz w:val="24"/>
          <w:szCs w:val="24"/>
        </w:rPr>
        <w:t xml:space="preserve"> on risk of preterm</w:t>
      </w:r>
      <w:r>
        <w:rPr>
          <w:rFonts w:hint="eastAsia" w:ascii="Arial" w:hAnsi="Arial" w:eastAsia="宋体" w:cs="Arial"/>
          <w:b/>
          <w:color w:val="auto"/>
          <w:sz w:val="24"/>
          <w:szCs w:val="24"/>
        </w:rPr>
        <w:t xml:space="preserve"> birth</w:t>
      </w:r>
      <w:bookmarkEnd w:id="242"/>
      <w:r>
        <w:rPr>
          <w:rFonts w:hint="eastAsia" w:ascii="Arial" w:hAnsi="Arial" w:eastAsia="宋体" w:cs="Arial"/>
          <w:b/>
          <w:color w:val="auto"/>
          <w:sz w:val="24"/>
          <w:szCs w:val="24"/>
        </w:rPr>
        <w:t>.</w:t>
      </w:r>
    </w:p>
    <w:tbl>
      <w:tblPr>
        <w:tblStyle w:val="11"/>
        <w:tblW w:w="4803" w:type="pct"/>
        <w:jc w:val="center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518"/>
        <w:gridCol w:w="2147"/>
        <w:gridCol w:w="2087"/>
        <w:gridCol w:w="1480"/>
        <w:gridCol w:w="3610"/>
        <w:gridCol w:w="2774"/>
      </w:tblGrid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90" w:hRule="atLeast"/>
          <w:tblHeader/>
          <w:jc w:val="center"/>
        </w:trPr>
        <w:tc>
          <w:tcPr>
            <w:tcW w:w="557" w:type="pct"/>
            <w:tcBorders>
              <w:top w:val="single" w:color="auto" w:sz="12" w:space="0"/>
              <w:left w:val="nil"/>
              <w:bottom w:val="single" w:color="auto" w:sz="4" w:space="0"/>
              <w:right w:val="nil"/>
            </w:tcBorders>
            <w:shd w:val="clear" w:color="auto" w:fill="auto"/>
          </w:tcPr>
          <w:p>
            <w:pPr>
              <w:pStyle w:val="9"/>
              <w:widowControl/>
              <w:spacing w:beforeAutospacing="1"/>
              <w:jc w:val="center"/>
              <w:rPr>
                <w:rFonts w:ascii="Arial" w:hAnsi="Arial" w:eastAsia="宋体" w:cs="Arial"/>
                <w:color w:val="auto"/>
                <w:sz w:val="20"/>
                <w:szCs w:val="20"/>
              </w:rPr>
            </w:pPr>
            <w:r>
              <w:rPr>
                <w:rFonts w:ascii="Arial" w:hAnsi="Arial" w:eastAsia="宋体" w:cs="Arial"/>
                <w:color w:val="auto"/>
                <w:sz w:val="20"/>
                <w:szCs w:val="20"/>
              </w:rPr>
              <w:t>Trimesters</w:t>
            </w:r>
          </w:p>
        </w:tc>
        <w:tc>
          <w:tcPr>
            <w:tcW w:w="788" w:type="pct"/>
            <w:tcBorders>
              <w:top w:val="single" w:color="auto" w:sz="12" w:space="0"/>
              <w:left w:val="nil"/>
              <w:bottom w:val="single" w:color="auto" w:sz="4" w:space="0"/>
              <w:right w:val="nil"/>
            </w:tcBorders>
            <w:shd w:val="clear" w:color="auto" w:fill="auto"/>
          </w:tcPr>
          <w:p>
            <w:pPr>
              <w:pStyle w:val="9"/>
              <w:widowControl/>
              <w:spacing w:beforeAutospacing="1"/>
              <w:jc w:val="center"/>
              <w:rPr>
                <w:rFonts w:hint="default" w:ascii="Arial" w:hAnsi="Arial" w:eastAsia="宋体" w:cs="Arial"/>
                <w:color w:val="auto"/>
                <w:sz w:val="20"/>
                <w:szCs w:val="20"/>
                <w:lang w:val="en-US" w:eastAsia="zh-CN"/>
              </w:rPr>
            </w:pPr>
            <w:r>
              <w:rPr>
                <w:rFonts w:hint="eastAsia" w:ascii="Arial" w:hAnsi="Arial" w:eastAsia="宋体" w:cs="Arial"/>
                <w:color w:val="auto"/>
                <w:sz w:val="20"/>
                <w:szCs w:val="20"/>
                <w:lang w:val="en-US" w:eastAsia="zh-CN"/>
              </w:rPr>
              <w:t>Variables</w:t>
            </w:r>
          </w:p>
        </w:tc>
        <w:tc>
          <w:tcPr>
            <w:tcW w:w="766" w:type="pct"/>
            <w:tcBorders>
              <w:top w:val="single" w:color="auto" w:sz="12" w:space="0"/>
              <w:left w:val="nil"/>
              <w:bottom w:val="single" w:color="auto" w:sz="4" w:space="0"/>
              <w:right w:val="nil"/>
            </w:tcBorders>
            <w:shd w:val="clear" w:color="auto" w:fill="auto"/>
          </w:tcPr>
          <w:p>
            <w:pPr>
              <w:pStyle w:val="9"/>
              <w:widowControl/>
              <w:spacing w:beforeAutospacing="1"/>
              <w:jc w:val="center"/>
              <w:rPr>
                <w:rFonts w:ascii="Arial" w:hAnsi="Arial" w:eastAsia="宋体" w:cs="Arial"/>
                <w:color w:val="auto"/>
                <w:sz w:val="20"/>
                <w:szCs w:val="20"/>
              </w:rPr>
            </w:pPr>
            <w:r>
              <w:rPr>
                <w:rFonts w:hint="eastAsia" w:ascii="Arial" w:hAnsi="Arial" w:eastAsia="宋体" w:cs="Arial"/>
                <w:color w:val="auto"/>
                <w:sz w:val="20"/>
                <w:szCs w:val="20"/>
              </w:rPr>
              <w:t xml:space="preserve">OR </w:t>
            </w:r>
            <w:r>
              <w:rPr>
                <w:rFonts w:ascii="Arial" w:hAnsi="Arial" w:eastAsia="宋体" w:cs="Arial"/>
                <w:color w:val="auto"/>
                <w:sz w:val="20"/>
                <w:szCs w:val="20"/>
              </w:rPr>
              <w:t>(95%CI)</w:t>
            </w:r>
          </w:p>
        </w:tc>
        <w:tc>
          <w:tcPr>
            <w:tcW w:w="543" w:type="pct"/>
            <w:tcBorders>
              <w:top w:val="single" w:color="auto" w:sz="12" w:space="0"/>
              <w:left w:val="nil"/>
              <w:bottom w:val="single" w:color="auto" w:sz="4" w:space="0"/>
              <w:right w:val="nil"/>
            </w:tcBorders>
            <w:shd w:val="clear" w:color="auto" w:fill="auto"/>
          </w:tcPr>
          <w:p>
            <w:pPr>
              <w:pStyle w:val="9"/>
              <w:widowControl/>
              <w:spacing w:beforeAutospacing="1"/>
              <w:jc w:val="center"/>
              <w:rPr>
                <w:rFonts w:ascii="Arial" w:hAnsi="Arial" w:eastAsia="宋体" w:cs="Arial"/>
                <w:color w:val="auto"/>
                <w:sz w:val="20"/>
                <w:szCs w:val="20"/>
              </w:rPr>
            </w:pPr>
            <w:r>
              <w:rPr>
                <w:rFonts w:ascii="Arial" w:hAnsi="Arial" w:eastAsia="宋体" w:cs="Arial"/>
                <w:i/>
                <w:iCs/>
                <w:color w:val="auto"/>
                <w:sz w:val="20"/>
                <w:szCs w:val="20"/>
              </w:rPr>
              <w:t>P</w:t>
            </w:r>
          </w:p>
        </w:tc>
        <w:tc>
          <w:tcPr>
            <w:tcW w:w="1325" w:type="pct"/>
            <w:tcBorders>
              <w:top w:val="single" w:color="auto" w:sz="12" w:space="0"/>
              <w:left w:val="nil"/>
              <w:bottom w:val="single" w:color="auto" w:sz="4" w:space="0"/>
              <w:right w:val="nil"/>
            </w:tcBorders>
            <w:shd w:val="clear" w:color="auto" w:fill="auto"/>
          </w:tcPr>
          <w:p>
            <w:pPr>
              <w:pStyle w:val="9"/>
              <w:widowControl/>
              <w:spacing w:beforeAutospacing="1"/>
              <w:jc w:val="center"/>
              <w:rPr>
                <w:rFonts w:hint="default" w:ascii="Arial" w:hAnsi="Arial" w:eastAsia="宋体" w:cs="Arial"/>
                <w:color w:val="auto"/>
                <w:sz w:val="20"/>
                <w:szCs w:val="20"/>
                <w:lang w:val="en-US" w:eastAsia="zh-CN"/>
              </w:rPr>
            </w:pPr>
            <w:r>
              <w:rPr>
                <w:rFonts w:hint="eastAsia" w:ascii="Arial" w:hAnsi="Arial" w:eastAsia="宋体" w:cs="Arial"/>
                <w:color w:val="auto"/>
                <w:sz w:val="20"/>
                <w:szCs w:val="20"/>
              </w:rPr>
              <w:t>PAR</w:t>
            </w:r>
            <w:r>
              <w:rPr>
                <w:rFonts w:ascii="Arial" w:hAnsi="Arial" w:eastAsia="宋体" w:cs="Arial"/>
                <w:color w:val="auto"/>
                <w:sz w:val="20"/>
                <w:szCs w:val="20"/>
              </w:rPr>
              <w:t>%</w:t>
            </w:r>
            <w:r>
              <w:rPr>
                <w:rFonts w:hint="eastAsia" w:ascii="Arial" w:hAnsi="Arial" w:eastAsia="宋体" w:cs="Arial"/>
                <w:color w:val="auto"/>
                <w:sz w:val="20"/>
                <w:szCs w:val="20"/>
                <w:lang w:val="en-US" w:eastAsia="zh-CN"/>
              </w:rPr>
              <w:t xml:space="preserve"> </w:t>
            </w:r>
            <w:r>
              <w:rPr>
                <w:rFonts w:ascii="Arial" w:hAnsi="Arial" w:eastAsia="宋体" w:cs="Arial"/>
                <w:color w:val="auto"/>
                <w:sz w:val="20"/>
                <w:szCs w:val="20"/>
              </w:rPr>
              <w:t>(95%CI)</w:t>
            </w:r>
            <w:r>
              <w:rPr>
                <w:rFonts w:hint="eastAsia" w:ascii="Arial" w:hAnsi="Arial" w:eastAsia="宋体" w:cs="Arial"/>
                <w:color w:val="auto"/>
                <w:sz w:val="20"/>
                <w:szCs w:val="20"/>
                <w:lang w:val="en-US" w:eastAsia="zh-CN"/>
              </w:rPr>
              <w:t>/per 1 SD unit</w:t>
            </w:r>
          </w:p>
        </w:tc>
        <w:tc>
          <w:tcPr>
            <w:tcW w:w="1018" w:type="pct"/>
            <w:tcBorders>
              <w:top w:val="single" w:color="auto" w:sz="12" w:space="0"/>
              <w:left w:val="nil"/>
              <w:bottom w:val="single" w:color="auto" w:sz="4" w:space="0"/>
              <w:right w:val="nil"/>
            </w:tcBorders>
            <w:shd w:val="clear" w:color="auto" w:fill="auto"/>
          </w:tcPr>
          <w:p>
            <w:pPr>
              <w:pStyle w:val="9"/>
              <w:widowControl/>
              <w:spacing w:beforeAutospacing="1"/>
              <w:jc w:val="center"/>
              <w:rPr>
                <w:rFonts w:hint="default" w:ascii="Arial" w:hAnsi="Arial" w:eastAsia="宋体" w:cs="Arial"/>
                <w:color w:val="auto"/>
                <w:sz w:val="20"/>
                <w:szCs w:val="20"/>
                <w:lang w:val="en-US" w:eastAsia="zh-CN"/>
              </w:rPr>
            </w:pPr>
            <w:r>
              <w:rPr>
                <w:rFonts w:hint="eastAsia" w:ascii="Arial" w:hAnsi="Arial" w:eastAsia="宋体" w:cs="Arial"/>
                <w:color w:val="auto"/>
                <w:sz w:val="20"/>
                <w:szCs w:val="20"/>
                <w:lang w:val="en-US" w:eastAsia="zh-CN"/>
              </w:rPr>
              <w:t>NNT</w:t>
            </w:r>
            <w:r>
              <w:rPr>
                <w:rFonts w:ascii="Arial" w:hAnsi="Arial" w:eastAsia="宋体" w:cs="Arial"/>
                <w:color w:val="auto"/>
                <w:sz w:val="20"/>
                <w:szCs w:val="20"/>
              </w:rPr>
              <w:t>(95%CI))</w:t>
            </w:r>
            <w:r>
              <w:rPr>
                <w:rFonts w:hint="eastAsia" w:ascii="Arial" w:hAnsi="Arial" w:eastAsia="宋体" w:cs="Arial"/>
                <w:color w:val="auto"/>
                <w:sz w:val="20"/>
                <w:szCs w:val="20"/>
                <w:lang w:val="en-US" w:eastAsia="zh-CN"/>
              </w:rPr>
              <w:t>/per 1 SD unit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90" w:hRule="atLeast"/>
          <w:jc w:val="center"/>
        </w:trPr>
        <w:tc>
          <w:tcPr>
            <w:tcW w:w="557" w:type="pct"/>
            <w:tcBorders>
              <w:top w:val="single" w:color="auto" w:sz="4" w:space="0"/>
              <w:left w:val="nil"/>
              <w:bottom w:val="single" w:color="auto" w:sz="4" w:space="0"/>
              <w:right w:val="nil"/>
            </w:tcBorders>
            <w:shd w:val="clear" w:color="auto" w:fill="auto"/>
          </w:tcPr>
          <w:p>
            <w:pPr>
              <w:pStyle w:val="9"/>
              <w:widowControl/>
              <w:spacing w:beforeAutospacing="1"/>
              <w:jc w:val="center"/>
              <w:rPr>
                <w:rFonts w:ascii="Arial" w:hAnsi="Arial" w:eastAsia="宋体" w:cs="Arial"/>
                <w:color w:val="auto"/>
                <w:sz w:val="20"/>
                <w:szCs w:val="20"/>
              </w:rPr>
            </w:pPr>
          </w:p>
        </w:tc>
        <w:tc>
          <w:tcPr>
            <w:tcW w:w="788" w:type="pct"/>
            <w:tcBorders>
              <w:top w:val="single" w:color="auto" w:sz="4" w:space="0"/>
              <w:left w:val="nil"/>
              <w:bottom w:val="single" w:color="auto" w:sz="4" w:space="0"/>
              <w:right w:val="nil"/>
            </w:tcBorders>
            <w:shd w:val="clear" w:color="auto" w:fill="auto"/>
          </w:tcPr>
          <w:p>
            <w:pPr>
              <w:pStyle w:val="9"/>
              <w:widowControl/>
              <w:spacing w:beforeAutospacing="1"/>
              <w:jc w:val="center"/>
              <w:rPr>
                <w:rFonts w:ascii="Arial" w:hAnsi="Arial" w:eastAsia="宋体" w:cs="Arial"/>
                <w:b/>
                <w:bCs/>
                <w:color w:val="auto"/>
                <w:sz w:val="20"/>
                <w:szCs w:val="20"/>
              </w:rPr>
            </w:pPr>
            <w:r>
              <w:rPr>
                <w:rFonts w:hint="eastAsia" w:ascii="Arial" w:hAnsi="Arial" w:eastAsia="宋体" w:cs="Arial"/>
                <w:b/>
                <w:bCs/>
                <w:color w:val="auto"/>
                <w:sz w:val="20"/>
                <w:szCs w:val="20"/>
              </w:rPr>
              <w:t>Child marriage</w:t>
            </w:r>
          </w:p>
        </w:tc>
        <w:tc>
          <w:tcPr>
            <w:tcW w:w="766" w:type="pct"/>
            <w:tcBorders>
              <w:top w:val="single" w:color="auto" w:sz="4" w:space="0"/>
              <w:left w:val="nil"/>
              <w:bottom w:val="single" w:color="auto" w:sz="4" w:space="0"/>
              <w:right w:val="nil"/>
            </w:tcBorders>
            <w:shd w:val="clear" w:color="auto" w:fill="auto"/>
          </w:tcPr>
          <w:p>
            <w:pPr>
              <w:pStyle w:val="9"/>
              <w:widowControl/>
              <w:spacing w:beforeAutospacing="1"/>
              <w:jc w:val="center"/>
              <w:rPr>
                <w:rFonts w:ascii="Arial" w:hAnsi="Arial" w:eastAsia="宋体" w:cs="Arial"/>
                <w:b/>
                <w:bCs/>
                <w:color w:val="auto"/>
                <w:sz w:val="20"/>
                <w:szCs w:val="20"/>
              </w:rPr>
            </w:pPr>
            <w:r>
              <w:rPr>
                <w:rFonts w:hint="eastAsia" w:ascii="Arial" w:hAnsi="Arial" w:eastAsia="宋体" w:cs="Arial"/>
                <w:b/>
                <w:bCs/>
                <w:color w:val="auto"/>
                <w:sz w:val="20"/>
                <w:szCs w:val="20"/>
              </w:rPr>
              <w:t>4.18(2.78,6.29)</w:t>
            </w:r>
          </w:p>
        </w:tc>
        <w:tc>
          <w:tcPr>
            <w:tcW w:w="543" w:type="pct"/>
            <w:tcBorders>
              <w:top w:val="single" w:color="auto" w:sz="4" w:space="0"/>
              <w:left w:val="nil"/>
              <w:bottom w:val="single" w:color="auto" w:sz="4" w:space="0"/>
              <w:right w:val="nil"/>
            </w:tcBorders>
            <w:shd w:val="clear" w:color="auto" w:fill="auto"/>
          </w:tcPr>
          <w:p>
            <w:pPr>
              <w:pStyle w:val="9"/>
              <w:widowControl/>
              <w:spacing w:beforeAutospacing="1"/>
              <w:jc w:val="center"/>
              <w:rPr>
                <w:rFonts w:ascii="Arial" w:hAnsi="Arial" w:eastAsia="宋体" w:cs="Arial"/>
                <w:b/>
                <w:bCs/>
                <w:color w:val="auto"/>
                <w:sz w:val="20"/>
                <w:szCs w:val="20"/>
              </w:rPr>
            </w:pPr>
            <w:r>
              <w:rPr>
                <w:rFonts w:ascii="Arial" w:hAnsi="Arial" w:eastAsia="宋体" w:cs="Arial"/>
                <w:b/>
                <w:bCs/>
                <w:color w:val="auto"/>
                <w:sz w:val="20"/>
                <w:szCs w:val="20"/>
              </w:rPr>
              <w:t>5.71×</w:t>
            </w:r>
            <w:r>
              <w:rPr>
                <w:rFonts w:hint="eastAsia" w:ascii="Arial" w:hAnsi="Arial" w:eastAsia="宋体" w:cs="Arial"/>
                <w:b/>
                <w:bCs/>
                <w:color w:val="auto"/>
                <w:sz w:val="20"/>
                <w:szCs w:val="20"/>
              </w:rPr>
              <w:t>10</w:t>
            </w:r>
            <w:r>
              <w:rPr>
                <w:rFonts w:ascii="Arial" w:hAnsi="Arial" w:eastAsia="宋体" w:cs="Arial"/>
                <w:b/>
                <w:bCs/>
                <w:color w:val="auto"/>
                <w:sz w:val="20"/>
                <w:szCs w:val="20"/>
                <w:vertAlign w:val="superscript"/>
              </w:rPr>
              <w:t>-12</w:t>
            </w:r>
          </w:p>
        </w:tc>
        <w:tc>
          <w:tcPr>
            <w:tcW w:w="1325" w:type="pct"/>
            <w:tcBorders>
              <w:top w:val="single" w:color="auto" w:sz="4" w:space="0"/>
              <w:left w:val="nil"/>
              <w:bottom w:val="single" w:color="auto" w:sz="4" w:space="0"/>
              <w:right w:val="nil"/>
            </w:tcBorders>
            <w:shd w:val="clear" w:color="auto" w:fill="auto"/>
          </w:tcPr>
          <w:p>
            <w:pPr>
              <w:pStyle w:val="9"/>
              <w:widowControl/>
              <w:spacing w:beforeAutospacing="1"/>
              <w:jc w:val="center"/>
              <w:rPr>
                <w:rFonts w:ascii="Arial" w:hAnsi="Arial" w:eastAsia="宋体" w:cs="Arial"/>
                <w:b/>
                <w:bCs/>
                <w:color w:val="auto"/>
                <w:sz w:val="20"/>
                <w:szCs w:val="20"/>
              </w:rPr>
            </w:pPr>
            <w:r>
              <w:rPr>
                <w:rFonts w:ascii="Arial" w:hAnsi="Arial" w:eastAsia="宋体" w:cs="Arial"/>
                <w:b/>
                <w:bCs/>
                <w:color w:val="auto"/>
                <w:sz w:val="20"/>
                <w:szCs w:val="20"/>
              </w:rPr>
              <w:t>54.23% (42.91%, 65.55%)</w:t>
            </w:r>
          </w:p>
        </w:tc>
        <w:tc>
          <w:tcPr>
            <w:tcW w:w="1018" w:type="pct"/>
            <w:tcBorders>
              <w:top w:val="single" w:color="auto" w:sz="4" w:space="0"/>
              <w:left w:val="nil"/>
              <w:bottom w:val="single" w:color="auto" w:sz="4" w:space="0"/>
              <w:right w:val="nil"/>
            </w:tcBorders>
            <w:shd w:val="clear" w:color="auto" w:fill="auto"/>
          </w:tcPr>
          <w:p>
            <w:pPr>
              <w:pStyle w:val="9"/>
              <w:widowControl/>
              <w:spacing w:beforeAutospacing="1"/>
              <w:jc w:val="center"/>
              <w:rPr>
                <w:rFonts w:hint="eastAsia" w:ascii="Arial" w:hAnsi="Arial" w:eastAsia="宋体" w:cs="Arial"/>
                <w:b/>
                <w:bCs/>
                <w:color w:val="auto"/>
                <w:sz w:val="20"/>
                <w:szCs w:val="20"/>
                <w:lang w:val="en-US" w:eastAsia="zh-CN"/>
              </w:rPr>
            </w:pPr>
            <w:r>
              <w:rPr>
                <w:rFonts w:hint="eastAsia" w:ascii="Arial" w:hAnsi="Arial" w:eastAsia="宋体" w:cs="Arial"/>
                <w:b/>
                <w:bCs/>
                <w:color w:val="auto"/>
                <w:sz w:val="20"/>
                <w:szCs w:val="20"/>
              </w:rPr>
              <w:t>-</w:t>
            </w:r>
            <w:r>
              <w:rPr>
                <w:rFonts w:hint="eastAsia" w:ascii="Arial" w:hAnsi="Arial" w:eastAsia="宋体" w:cs="Arial"/>
                <w:b/>
                <w:bCs/>
                <w:color w:val="auto"/>
                <w:sz w:val="20"/>
                <w:szCs w:val="20"/>
                <w:lang w:val="en-US" w:eastAsia="zh-CN"/>
              </w:rPr>
              <w:t>4 (</w:t>
            </w:r>
            <w:r>
              <w:rPr>
                <w:rFonts w:hint="eastAsia" w:ascii="Arial" w:hAnsi="Arial" w:eastAsia="宋体" w:cs="Arial"/>
                <w:b/>
                <w:bCs/>
                <w:color w:val="auto"/>
                <w:sz w:val="20"/>
                <w:szCs w:val="20"/>
              </w:rPr>
              <w:t>-</w:t>
            </w:r>
            <w:r>
              <w:rPr>
                <w:rFonts w:hint="eastAsia" w:ascii="Arial" w:hAnsi="Arial" w:eastAsia="宋体" w:cs="Arial"/>
                <w:b/>
                <w:bCs/>
                <w:color w:val="auto"/>
                <w:sz w:val="20"/>
                <w:szCs w:val="20"/>
                <w:lang w:val="en-US" w:eastAsia="zh-CN"/>
              </w:rPr>
              <w:t xml:space="preserve">7, </w:t>
            </w:r>
            <w:r>
              <w:rPr>
                <w:rFonts w:hint="eastAsia" w:ascii="Arial" w:hAnsi="Arial" w:eastAsia="宋体" w:cs="Arial"/>
                <w:b/>
                <w:bCs/>
                <w:color w:val="auto"/>
                <w:sz w:val="20"/>
                <w:szCs w:val="20"/>
              </w:rPr>
              <w:t>-</w:t>
            </w:r>
            <w:r>
              <w:rPr>
                <w:rFonts w:hint="eastAsia" w:ascii="Arial" w:hAnsi="Arial" w:eastAsia="宋体" w:cs="Arial"/>
                <w:b/>
                <w:bCs/>
                <w:color w:val="auto"/>
                <w:sz w:val="20"/>
                <w:szCs w:val="20"/>
                <w:lang w:val="en-US" w:eastAsia="zh-CN"/>
              </w:rPr>
              <w:t>3)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09" w:hRule="atLeast"/>
          <w:jc w:val="center"/>
        </w:trPr>
        <w:tc>
          <w:tcPr>
            <w:tcW w:w="557" w:type="pct"/>
            <w:vMerge w:val="restart"/>
            <w:tcBorders>
              <w:top w:val="single" w:color="auto" w:sz="4" w:space="0"/>
              <w:left w:val="nil"/>
              <w:right w:val="nil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Arial" w:hAnsi="Arial" w:eastAsia="宋体" w:cs="Arial"/>
                <w:color w:val="auto"/>
                <w:sz w:val="20"/>
                <w:szCs w:val="20"/>
              </w:rPr>
            </w:pPr>
            <w:r>
              <w:rPr>
                <w:rFonts w:hint="eastAsia" w:ascii="Arial" w:hAnsi="Arial" w:eastAsia="宋体" w:cs="Arial"/>
                <w:color w:val="auto"/>
                <w:sz w:val="20"/>
                <w:szCs w:val="20"/>
              </w:rPr>
              <w:t>1</w:t>
            </w:r>
            <w:bookmarkStart w:id="244" w:name="_GoBack"/>
            <w:bookmarkEnd w:id="244"/>
            <w:r>
              <w:rPr>
                <w:rFonts w:hint="eastAsia" w:ascii="Arial" w:hAnsi="Arial" w:eastAsia="宋体" w:cs="Arial"/>
                <w:color w:val="auto"/>
                <w:sz w:val="20"/>
                <w:szCs w:val="20"/>
                <w:vertAlign w:val="superscript"/>
              </w:rPr>
              <w:t>st</w:t>
            </w:r>
          </w:p>
        </w:tc>
        <w:tc>
          <w:tcPr>
            <w:tcW w:w="788" w:type="pct"/>
            <w:tcBorders>
              <w:top w:val="single" w:color="auto" w:sz="4" w:space="0"/>
              <w:left w:val="nil"/>
              <w:bottom w:val="nil"/>
              <w:right w:val="nil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Arial" w:hAnsi="Arial" w:eastAsia="宋体" w:cs="Arial"/>
                <w:color w:val="auto"/>
                <w:sz w:val="20"/>
                <w:szCs w:val="20"/>
              </w:rPr>
            </w:pPr>
            <w:r>
              <w:rPr>
                <w:rFonts w:ascii="Arial" w:hAnsi="Arial" w:eastAsia="宋体" w:cs="Arial"/>
                <w:color w:val="auto"/>
                <w:kern w:val="0"/>
                <w:sz w:val="20"/>
                <w:szCs w:val="20"/>
              </w:rPr>
              <w:t>Na</w:t>
            </w:r>
          </w:p>
        </w:tc>
        <w:tc>
          <w:tcPr>
            <w:tcW w:w="766" w:type="pct"/>
            <w:tcBorders>
              <w:top w:val="single" w:color="auto" w:sz="4" w:space="0"/>
              <w:left w:val="nil"/>
              <w:bottom w:val="nil"/>
              <w:right w:val="nil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Arial" w:hAnsi="Arial" w:eastAsia="宋体" w:cs="Arial"/>
                <w:color w:val="auto"/>
                <w:sz w:val="20"/>
                <w:szCs w:val="20"/>
              </w:rPr>
            </w:pPr>
            <w:r>
              <w:rPr>
                <w:rFonts w:ascii="Arial" w:hAnsi="Arial" w:eastAsia="宋体" w:cs="Arial"/>
                <w:color w:val="auto"/>
                <w:kern w:val="0"/>
                <w:sz w:val="20"/>
                <w:szCs w:val="20"/>
                <w:lang w:bidi="ar"/>
              </w:rPr>
              <w:t>0.59(0.13,2.59)</w:t>
            </w:r>
          </w:p>
        </w:tc>
        <w:tc>
          <w:tcPr>
            <w:tcW w:w="543" w:type="pct"/>
            <w:tcBorders>
              <w:top w:val="single" w:color="auto" w:sz="4" w:space="0"/>
              <w:left w:val="nil"/>
              <w:bottom w:val="nil"/>
              <w:right w:val="nil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Arial" w:hAnsi="Arial" w:eastAsia="宋体" w:cs="Arial"/>
                <w:color w:val="auto"/>
                <w:sz w:val="20"/>
                <w:szCs w:val="20"/>
              </w:rPr>
            </w:pPr>
            <w:r>
              <w:rPr>
                <w:rFonts w:ascii="Arial" w:hAnsi="Arial" w:eastAsia="宋体" w:cs="Arial"/>
                <w:color w:val="auto"/>
                <w:kern w:val="0"/>
                <w:sz w:val="20"/>
                <w:szCs w:val="20"/>
                <w:lang w:bidi="ar"/>
              </w:rPr>
              <w:t>0.4804</w:t>
            </w:r>
          </w:p>
        </w:tc>
        <w:tc>
          <w:tcPr>
            <w:tcW w:w="1325" w:type="pct"/>
            <w:tcBorders>
              <w:top w:val="single" w:color="auto" w:sz="4" w:space="0"/>
              <w:left w:val="nil"/>
              <w:bottom w:val="nil"/>
              <w:right w:val="nil"/>
            </w:tcBorders>
            <w:shd w:val="clear" w:color="auto" w:fill="auto"/>
          </w:tcPr>
          <w:p>
            <w:pPr>
              <w:jc w:val="center"/>
              <w:rPr>
                <w:rFonts w:ascii="Arial" w:hAnsi="Arial" w:eastAsia="宋体" w:cs="Arial"/>
                <w:color w:val="auto"/>
                <w:sz w:val="20"/>
                <w:szCs w:val="20"/>
              </w:rPr>
            </w:pPr>
            <w:r>
              <w:rPr>
                <w:rFonts w:ascii="Arial" w:hAnsi="Arial" w:cs="Arial"/>
                <w:color w:val="auto"/>
                <w:sz w:val="20"/>
                <w:szCs w:val="20"/>
              </w:rPr>
              <w:t>-7.8</w:t>
            </w:r>
            <w:r>
              <w:rPr>
                <w:rFonts w:hint="eastAsia" w:ascii="Arial" w:hAnsi="Arial" w:cs="Arial"/>
                <w:color w:val="auto"/>
                <w:sz w:val="20"/>
                <w:szCs w:val="20"/>
              </w:rPr>
              <w:t>0</w:t>
            </w:r>
            <w:r>
              <w:rPr>
                <w:rFonts w:ascii="Arial" w:hAnsi="Arial" w:cs="Arial"/>
                <w:color w:val="auto"/>
                <w:sz w:val="20"/>
                <w:szCs w:val="20"/>
              </w:rPr>
              <w:t>% (-31.98%, 16.37%)</w:t>
            </w:r>
          </w:p>
        </w:tc>
        <w:tc>
          <w:tcPr>
            <w:tcW w:w="1018" w:type="pct"/>
            <w:tcBorders>
              <w:top w:val="single" w:color="auto" w:sz="4" w:space="0"/>
              <w:left w:val="nil"/>
              <w:bottom w:val="nil"/>
              <w:right w:val="nil"/>
            </w:tcBorders>
            <w:shd w:val="clear" w:color="auto" w:fill="auto"/>
          </w:tcPr>
          <w:p>
            <w:pPr>
              <w:jc w:val="center"/>
              <w:rPr>
                <w:rFonts w:ascii="Arial" w:hAnsi="Arial" w:cs="Arial"/>
                <w:color w:val="auto"/>
                <w:sz w:val="20"/>
                <w:szCs w:val="20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09" w:hRule="atLeast"/>
          <w:jc w:val="center"/>
        </w:trPr>
        <w:tc>
          <w:tcPr>
            <w:tcW w:w="557" w:type="pct"/>
            <w:vMerge w:val="continue"/>
            <w:tcBorders>
              <w:left w:val="nil"/>
              <w:right w:val="nil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Arial" w:hAnsi="Arial" w:eastAsia="宋体" w:cs="Arial"/>
                <w:color w:val="auto"/>
                <w:sz w:val="20"/>
                <w:szCs w:val="20"/>
              </w:rPr>
            </w:pPr>
          </w:p>
        </w:tc>
        <w:tc>
          <w:tcPr>
            <w:tcW w:w="788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Arial" w:hAnsi="Arial" w:eastAsia="宋体" w:cs="Arial"/>
                <w:color w:val="auto"/>
                <w:sz w:val="20"/>
                <w:szCs w:val="20"/>
              </w:rPr>
            </w:pPr>
            <w:r>
              <w:rPr>
                <w:rFonts w:ascii="Arial" w:hAnsi="Arial" w:eastAsia="宋体" w:cs="Arial"/>
                <w:color w:val="auto"/>
                <w:kern w:val="0"/>
                <w:sz w:val="20"/>
                <w:szCs w:val="20"/>
              </w:rPr>
              <w:t>Mg</w:t>
            </w:r>
          </w:p>
        </w:tc>
        <w:tc>
          <w:tcPr>
            <w:tcW w:w="76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Arial" w:hAnsi="Arial" w:eastAsia="宋体" w:cs="Arial"/>
                <w:color w:val="auto"/>
                <w:sz w:val="20"/>
                <w:szCs w:val="20"/>
              </w:rPr>
            </w:pPr>
            <w:r>
              <w:rPr>
                <w:rFonts w:ascii="Arial" w:hAnsi="Arial" w:eastAsia="宋体" w:cs="Arial"/>
                <w:color w:val="auto"/>
                <w:kern w:val="0"/>
                <w:sz w:val="20"/>
                <w:szCs w:val="20"/>
                <w:lang w:bidi="ar"/>
              </w:rPr>
              <w:t>0.96(0.27,3.41)</w:t>
            </w:r>
          </w:p>
        </w:tc>
        <w:tc>
          <w:tcPr>
            <w:tcW w:w="54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Arial" w:hAnsi="Arial" w:eastAsia="宋体" w:cs="Arial"/>
                <w:color w:val="auto"/>
                <w:sz w:val="20"/>
                <w:szCs w:val="20"/>
              </w:rPr>
            </w:pPr>
            <w:r>
              <w:rPr>
                <w:rFonts w:ascii="Arial" w:hAnsi="Arial" w:eastAsia="宋体" w:cs="Arial"/>
                <w:color w:val="auto"/>
                <w:kern w:val="0"/>
                <w:sz w:val="20"/>
                <w:szCs w:val="20"/>
                <w:lang w:bidi="ar"/>
              </w:rPr>
              <w:t>0.9507</w:t>
            </w:r>
          </w:p>
        </w:tc>
        <w:tc>
          <w:tcPr>
            <w:tcW w:w="1325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>
            <w:pPr>
              <w:jc w:val="center"/>
              <w:rPr>
                <w:rFonts w:ascii="Arial" w:hAnsi="Arial" w:eastAsia="宋体" w:cs="Arial"/>
                <w:color w:val="auto"/>
                <w:sz w:val="20"/>
                <w:szCs w:val="20"/>
              </w:rPr>
            </w:pPr>
            <w:r>
              <w:rPr>
                <w:rFonts w:ascii="Arial" w:hAnsi="Arial" w:cs="Arial"/>
                <w:color w:val="auto"/>
                <w:sz w:val="20"/>
                <w:szCs w:val="20"/>
              </w:rPr>
              <w:t>-12.53% (-38.2</w:t>
            </w:r>
            <w:r>
              <w:rPr>
                <w:rFonts w:hint="eastAsia" w:ascii="Arial" w:hAnsi="Arial" w:cs="Arial"/>
                <w:color w:val="auto"/>
                <w:sz w:val="20"/>
                <w:szCs w:val="20"/>
              </w:rPr>
              <w:t>0</w:t>
            </w:r>
            <w:r>
              <w:rPr>
                <w:rFonts w:ascii="Arial" w:hAnsi="Arial" w:cs="Arial"/>
                <w:color w:val="auto"/>
                <w:sz w:val="20"/>
                <w:szCs w:val="20"/>
              </w:rPr>
              <w:t>%, 13.15%)</w:t>
            </w:r>
          </w:p>
        </w:tc>
        <w:tc>
          <w:tcPr>
            <w:tcW w:w="1018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>
            <w:pPr>
              <w:jc w:val="center"/>
              <w:rPr>
                <w:rFonts w:ascii="Arial" w:hAnsi="Arial" w:cs="Arial"/>
                <w:color w:val="auto"/>
                <w:sz w:val="20"/>
                <w:szCs w:val="20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09" w:hRule="atLeast"/>
          <w:jc w:val="center"/>
        </w:trPr>
        <w:tc>
          <w:tcPr>
            <w:tcW w:w="557" w:type="pct"/>
            <w:vMerge w:val="continue"/>
            <w:tcBorders>
              <w:left w:val="nil"/>
              <w:right w:val="nil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Arial" w:hAnsi="Arial" w:eastAsia="宋体" w:cs="Arial"/>
                <w:color w:val="auto"/>
                <w:sz w:val="20"/>
                <w:szCs w:val="20"/>
              </w:rPr>
            </w:pPr>
          </w:p>
        </w:tc>
        <w:tc>
          <w:tcPr>
            <w:tcW w:w="788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Arial" w:hAnsi="Arial" w:eastAsia="宋体" w:cs="Arial"/>
                <w:color w:val="auto"/>
                <w:sz w:val="20"/>
                <w:szCs w:val="20"/>
              </w:rPr>
            </w:pPr>
            <w:r>
              <w:rPr>
                <w:rFonts w:ascii="Arial" w:hAnsi="Arial" w:eastAsia="宋体" w:cs="Arial"/>
                <w:color w:val="auto"/>
                <w:kern w:val="0"/>
                <w:sz w:val="20"/>
                <w:szCs w:val="20"/>
              </w:rPr>
              <w:t>K</w:t>
            </w:r>
          </w:p>
        </w:tc>
        <w:tc>
          <w:tcPr>
            <w:tcW w:w="76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Arial" w:hAnsi="Arial" w:eastAsia="宋体" w:cs="Arial"/>
                <w:color w:val="auto"/>
                <w:sz w:val="20"/>
                <w:szCs w:val="20"/>
              </w:rPr>
            </w:pPr>
            <w:r>
              <w:rPr>
                <w:rFonts w:ascii="Arial" w:hAnsi="Arial" w:eastAsia="宋体" w:cs="Arial"/>
                <w:color w:val="auto"/>
                <w:kern w:val="0"/>
                <w:sz w:val="20"/>
                <w:szCs w:val="20"/>
                <w:lang w:bidi="ar"/>
              </w:rPr>
              <w:t>1.2</w:t>
            </w:r>
            <w:r>
              <w:rPr>
                <w:rFonts w:hint="eastAsia" w:ascii="Arial" w:hAnsi="Arial" w:eastAsia="宋体" w:cs="Arial"/>
                <w:color w:val="auto"/>
                <w:kern w:val="0"/>
                <w:sz w:val="20"/>
                <w:szCs w:val="20"/>
                <w:lang w:bidi="ar"/>
              </w:rPr>
              <w:t>0</w:t>
            </w:r>
            <w:r>
              <w:rPr>
                <w:rFonts w:ascii="Arial" w:hAnsi="Arial" w:eastAsia="宋体" w:cs="Arial"/>
                <w:color w:val="auto"/>
                <w:kern w:val="0"/>
                <w:sz w:val="20"/>
                <w:szCs w:val="20"/>
                <w:lang w:bidi="ar"/>
              </w:rPr>
              <w:t>(0.37,3.92)</w:t>
            </w:r>
          </w:p>
        </w:tc>
        <w:tc>
          <w:tcPr>
            <w:tcW w:w="54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Arial" w:hAnsi="Arial" w:eastAsia="宋体" w:cs="Arial"/>
                <w:color w:val="auto"/>
                <w:sz w:val="20"/>
                <w:szCs w:val="20"/>
              </w:rPr>
            </w:pPr>
            <w:r>
              <w:rPr>
                <w:rFonts w:ascii="Arial" w:hAnsi="Arial" w:eastAsia="宋体" w:cs="Arial"/>
                <w:color w:val="auto"/>
                <w:kern w:val="0"/>
                <w:sz w:val="20"/>
                <w:szCs w:val="20"/>
                <w:lang w:bidi="ar"/>
              </w:rPr>
              <w:t>0.7653</w:t>
            </w:r>
          </w:p>
        </w:tc>
        <w:tc>
          <w:tcPr>
            <w:tcW w:w="1325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>
            <w:pPr>
              <w:jc w:val="center"/>
              <w:rPr>
                <w:rFonts w:ascii="Arial" w:hAnsi="Arial" w:eastAsia="宋体" w:cs="Arial"/>
                <w:color w:val="auto"/>
                <w:sz w:val="20"/>
                <w:szCs w:val="20"/>
              </w:rPr>
            </w:pPr>
            <w:r>
              <w:rPr>
                <w:rFonts w:ascii="Arial" w:hAnsi="Arial" w:cs="Arial"/>
                <w:color w:val="auto"/>
                <w:sz w:val="20"/>
                <w:szCs w:val="20"/>
              </w:rPr>
              <w:t>-4.01% (-26.66%, 18.63%)</w:t>
            </w:r>
          </w:p>
        </w:tc>
        <w:tc>
          <w:tcPr>
            <w:tcW w:w="1018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>
            <w:pPr>
              <w:jc w:val="center"/>
              <w:rPr>
                <w:rFonts w:ascii="Arial" w:hAnsi="Arial" w:cs="Arial"/>
                <w:color w:val="auto"/>
                <w:sz w:val="20"/>
                <w:szCs w:val="20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09" w:hRule="atLeast"/>
          <w:jc w:val="center"/>
        </w:trPr>
        <w:tc>
          <w:tcPr>
            <w:tcW w:w="557" w:type="pct"/>
            <w:vMerge w:val="continue"/>
            <w:tcBorders>
              <w:left w:val="nil"/>
              <w:right w:val="nil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Arial" w:hAnsi="Arial" w:eastAsia="宋体" w:cs="Arial"/>
                <w:color w:val="auto"/>
                <w:sz w:val="20"/>
                <w:szCs w:val="20"/>
              </w:rPr>
            </w:pPr>
          </w:p>
        </w:tc>
        <w:tc>
          <w:tcPr>
            <w:tcW w:w="788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Arial" w:hAnsi="Arial" w:eastAsia="宋体" w:cs="Arial"/>
                <w:color w:val="auto"/>
                <w:sz w:val="20"/>
                <w:szCs w:val="20"/>
              </w:rPr>
            </w:pPr>
            <w:r>
              <w:rPr>
                <w:rFonts w:ascii="Arial" w:hAnsi="Arial" w:eastAsia="宋体" w:cs="Arial"/>
                <w:color w:val="auto"/>
                <w:kern w:val="0"/>
                <w:sz w:val="20"/>
                <w:szCs w:val="20"/>
              </w:rPr>
              <w:t>Ca</w:t>
            </w:r>
          </w:p>
        </w:tc>
        <w:tc>
          <w:tcPr>
            <w:tcW w:w="76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Arial" w:hAnsi="Arial" w:eastAsia="宋体" w:cs="Arial"/>
                <w:color w:val="auto"/>
                <w:sz w:val="20"/>
                <w:szCs w:val="20"/>
              </w:rPr>
            </w:pPr>
            <w:r>
              <w:rPr>
                <w:rFonts w:ascii="Arial" w:hAnsi="Arial" w:eastAsia="宋体" w:cs="Arial"/>
                <w:color w:val="auto"/>
                <w:kern w:val="0"/>
                <w:sz w:val="20"/>
                <w:szCs w:val="20"/>
                <w:lang w:bidi="ar"/>
              </w:rPr>
              <w:t>0.38(0.11,1.29)</w:t>
            </w:r>
          </w:p>
        </w:tc>
        <w:tc>
          <w:tcPr>
            <w:tcW w:w="54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Arial" w:hAnsi="Arial" w:eastAsia="宋体" w:cs="Arial"/>
                <w:color w:val="auto"/>
                <w:sz w:val="20"/>
                <w:szCs w:val="20"/>
              </w:rPr>
            </w:pPr>
            <w:r>
              <w:rPr>
                <w:rFonts w:ascii="Arial" w:hAnsi="Arial" w:eastAsia="宋体" w:cs="Arial"/>
                <w:color w:val="auto"/>
                <w:kern w:val="0"/>
                <w:sz w:val="20"/>
                <w:szCs w:val="20"/>
                <w:lang w:bidi="ar"/>
              </w:rPr>
              <w:t>0.1208</w:t>
            </w:r>
          </w:p>
        </w:tc>
        <w:tc>
          <w:tcPr>
            <w:tcW w:w="1325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>
            <w:pPr>
              <w:jc w:val="center"/>
              <w:rPr>
                <w:rFonts w:ascii="Arial" w:hAnsi="Arial" w:eastAsia="宋体" w:cs="Arial"/>
                <w:color w:val="auto"/>
                <w:sz w:val="20"/>
                <w:szCs w:val="20"/>
              </w:rPr>
            </w:pPr>
            <w:r>
              <w:rPr>
                <w:rFonts w:ascii="Arial" w:hAnsi="Arial" w:cs="Arial"/>
                <w:color w:val="auto"/>
                <w:sz w:val="20"/>
                <w:szCs w:val="20"/>
              </w:rPr>
              <w:t>-16.65% (-42.49%, 9.2</w:t>
            </w:r>
            <w:r>
              <w:rPr>
                <w:rFonts w:hint="eastAsia" w:ascii="Arial" w:hAnsi="Arial" w:cs="Arial"/>
                <w:color w:val="auto"/>
                <w:sz w:val="20"/>
                <w:szCs w:val="20"/>
              </w:rPr>
              <w:t>0</w:t>
            </w:r>
            <w:r>
              <w:rPr>
                <w:rFonts w:ascii="Arial" w:hAnsi="Arial" w:cs="Arial"/>
                <w:color w:val="auto"/>
                <w:sz w:val="20"/>
                <w:szCs w:val="20"/>
              </w:rPr>
              <w:t>%)</w:t>
            </w:r>
          </w:p>
        </w:tc>
        <w:tc>
          <w:tcPr>
            <w:tcW w:w="1018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>
            <w:pPr>
              <w:jc w:val="center"/>
              <w:rPr>
                <w:rFonts w:ascii="Arial" w:hAnsi="Arial" w:cs="Arial"/>
                <w:color w:val="auto"/>
                <w:sz w:val="20"/>
                <w:szCs w:val="20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09" w:hRule="atLeast"/>
          <w:jc w:val="center"/>
        </w:trPr>
        <w:tc>
          <w:tcPr>
            <w:tcW w:w="557" w:type="pct"/>
            <w:vMerge w:val="continue"/>
            <w:tcBorders>
              <w:left w:val="nil"/>
              <w:right w:val="nil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Arial" w:hAnsi="Arial" w:eastAsia="宋体" w:cs="Arial"/>
                <w:color w:val="auto"/>
                <w:sz w:val="20"/>
                <w:szCs w:val="20"/>
              </w:rPr>
            </w:pPr>
          </w:p>
        </w:tc>
        <w:tc>
          <w:tcPr>
            <w:tcW w:w="788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Arial" w:hAnsi="Arial" w:eastAsia="宋体" w:cs="Arial"/>
                <w:color w:val="auto"/>
                <w:sz w:val="20"/>
                <w:szCs w:val="20"/>
              </w:rPr>
            </w:pPr>
            <w:r>
              <w:rPr>
                <w:rFonts w:ascii="Arial" w:hAnsi="Arial" w:eastAsia="宋体" w:cs="Arial"/>
                <w:color w:val="auto"/>
                <w:kern w:val="0"/>
                <w:sz w:val="20"/>
                <w:szCs w:val="20"/>
              </w:rPr>
              <w:t>Mn</w:t>
            </w:r>
          </w:p>
        </w:tc>
        <w:tc>
          <w:tcPr>
            <w:tcW w:w="76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Arial" w:hAnsi="Arial" w:eastAsia="宋体" w:cs="Arial"/>
                <w:color w:val="auto"/>
                <w:sz w:val="20"/>
                <w:szCs w:val="20"/>
              </w:rPr>
            </w:pPr>
            <w:r>
              <w:rPr>
                <w:rFonts w:ascii="Arial" w:hAnsi="Arial" w:eastAsia="宋体" w:cs="Arial"/>
                <w:color w:val="auto"/>
                <w:kern w:val="0"/>
                <w:sz w:val="20"/>
                <w:szCs w:val="20"/>
                <w:lang w:bidi="ar"/>
              </w:rPr>
              <w:t>1</w:t>
            </w:r>
            <w:r>
              <w:rPr>
                <w:rFonts w:hint="eastAsia" w:ascii="Arial" w:hAnsi="Arial" w:eastAsia="宋体" w:cs="Arial"/>
                <w:color w:val="auto"/>
                <w:kern w:val="0"/>
                <w:sz w:val="20"/>
                <w:szCs w:val="20"/>
                <w:lang w:bidi="ar"/>
              </w:rPr>
              <w:t>.00</w:t>
            </w:r>
            <w:r>
              <w:rPr>
                <w:rFonts w:ascii="Arial" w:hAnsi="Arial" w:eastAsia="宋体" w:cs="Arial"/>
                <w:color w:val="auto"/>
                <w:kern w:val="0"/>
                <w:sz w:val="20"/>
                <w:szCs w:val="20"/>
                <w:lang w:bidi="ar"/>
              </w:rPr>
              <w:t>(0.75,1.35)</w:t>
            </w:r>
          </w:p>
        </w:tc>
        <w:tc>
          <w:tcPr>
            <w:tcW w:w="54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Arial" w:hAnsi="Arial" w:eastAsia="宋体" w:cs="Arial"/>
                <w:color w:val="auto"/>
                <w:sz w:val="20"/>
                <w:szCs w:val="20"/>
              </w:rPr>
            </w:pPr>
            <w:r>
              <w:rPr>
                <w:rFonts w:ascii="Arial" w:hAnsi="Arial" w:eastAsia="宋体" w:cs="Arial"/>
                <w:color w:val="auto"/>
                <w:kern w:val="0"/>
                <w:sz w:val="20"/>
                <w:szCs w:val="20"/>
                <w:lang w:bidi="ar"/>
              </w:rPr>
              <w:t>0.9751</w:t>
            </w:r>
          </w:p>
        </w:tc>
        <w:tc>
          <w:tcPr>
            <w:tcW w:w="1325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>
            <w:pPr>
              <w:jc w:val="center"/>
              <w:rPr>
                <w:rFonts w:ascii="Arial" w:hAnsi="Arial" w:eastAsia="宋体" w:cs="Arial"/>
                <w:color w:val="auto"/>
                <w:sz w:val="20"/>
                <w:szCs w:val="20"/>
              </w:rPr>
            </w:pPr>
            <w:r>
              <w:rPr>
                <w:rFonts w:ascii="Arial" w:hAnsi="Arial" w:cs="Arial"/>
                <w:color w:val="auto"/>
                <w:sz w:val="20"/>
                <w:szCs w:val="20"/>
              </w:rPr>
              <w:t>0.21% (-18.5</w:t>
            </w:r>
            <w:r>
              <w:rPr>
                <w:rFonts w:hint="eastAsia" w:ascii="Arial" w:hAnsi="Arial" w:cs="Arial"/>
                <w:color w:val="auto"/>
                <w:sz w:val="20"/>
                <w:szCs w:val="20"/>
              </w:rPr>
              <w:t>0</w:t>
            </w:r>
            <w:r>
              <w:rPr>
                <w:rFonts w:ascii="Arial" w:hAnsi="Arial" w:cs="Arial"/>
                <w:color w:val="auto"/>
                <w:sz w:val="20"/>
                <w:szCs w:val="20"/>
              </w:rPr>
              <w:t>%, 18.92%)</w:t>
            </w:r>
          </w:p>
        </w:tc>
        <w:tc>
          <w:tcPr>
            <w:tcW w:w="1018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>
            <w:pPr>
              <w:jc w:val="center"/>
              <w:rPr>
                <w:rFonts w:ascii="Arial" w:hAnsi="Arial" w:cs="Arial"/>
                <w:color w:val="auto"/>
                <w:sz w:val="20"/>
                <w:szCs w:val="20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09" w:hRule="atLeast"/>
          <w:jc w:val="center"/>
        </w:trPr>
        <w:tc>
          <w:tcPr>
            <w:tcW w:w="557" w:type="pct"/>
            <w:vMerge w:val="continue"/>
            <w:tcBorders>
              <w:left w:val="nil"/>
              <w:right w:val="nil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Arial" w:hAnsi="Arial" w:eastAsia="宋体" w:cs="Arial"/>
                <w:color w:val="auto"/>
                <w:sz w:val="20"/>
                <w:szCs w:val="20"/>
              </w:rPr>
            </w:pPr>
          </w:p>
        </w:tc>
        <w:tc>
          <w:tcPr>
            <w:tcW w:w="788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Arial" w:hAnsi="Arial" w:eastAsia="宋体" w:cs="Arial"/>
                <w:color w:val="auto"/>
                <w:sz w:val="20"/>
                <w:szCs w:val="20"/>
              </w:rPr>
            </w:pPr>
            <w:r>
              <w:rPr>
                <w:rFonts w:ascii="Arial" w:hAnsi="Arial" w:eastAsia="宋体" w:cs="Arial"/>
                <w:color w:val="auto"/>
                <w:kern w:val="0"/>
                <w:sz w:val="20"/>
                <w:szCs w:val="20"/>
              </w:rPr>
              <w:t>Fe</w:t>
            </w:r>
          </w:p>
        </w:tc>
        <w:tc>
          <w:tcPr>
            <w:tcW w:w="76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Arial" w:hAnsi="Arial" w:eastAsia="宋体" w:cs="Arial"/>
                <w:color w:val="auto"/>
                <w:sz w:val="20"/>
                <w:szCs w:val="20"/>
              </w:rPr>
            </w:pPr>
            <w:r>
              <w:rPr>
                <w:rFonts w:ascii="Arial" w:hAnsi="Arial" w:eastAsia="宋体" w:cs="Arial"/>
                <w:color w:val="auto"/>
                <w:kern w:val="0"/>
                <w:sz w:val="20"/>
                <w:szCs w:val="20"/>
                <w:lang w:bidi="ar"/>
              </w:rPr>
              <w:t>0.9</w:t>
            </w:r>
            <w:r>
              <w:rPr>
                <w:rFonts w:hint="eastAsia" w:ascii="Arial" w:hAnsi="Arial" w:eastAsia="宋体" w:cs="Arial"/>
                <w:color w:val="auto"/>
                <w:kern w:val="0"/>
                <w:sz w:val="20"/>
                <w:szCs w:val="20"/>
                <w:lang w:bidi="ar"/>
              </w:rPr>
              <w:t>0</w:t>
            </w:r>
            <w:r>
              <w:rPr>
                <w:rFonts w:ascii="Arial" w:hAnsi="Arial" w:eastAsia="宋体" w:cs="Arial"/>
                <w:color w:val="auto"/>
                <w:kern w:val="0"/>
                <w:sz w:val="20"/>
                <w:szCs w:val="20"/>
                <w:lang w:bidi="ar"/>
              </w:rPr>
              <w:t>(0.55,1.47)</w:t>
            </w:r>
          </w:p>
        </w:tc>
        <w:tc>
          <w:tcPr>
            <w:tcW w:w="54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Arial" w:hAnsi="Arial" w:eastAsia="宋体" w:cs="Arial"/>
                <w:color w:val="auto"/>
                <w:sz w:val="20"/>
                <w:szCs w:val="20"/>
              </w:rPr>
            </w:pPr>
            <w:r>
              <w:rPr>
                <w:rFonts w:ascii="Arial" w:hAnsi="Arial" w:eastAsia="宋体" w:cs="Arial"/>
                <w:color w:val="auto"/>
                <w:kern w:val="0"/>
                <w:sz w:val="20"/>
                <w:szCs w:val="20"/>
                <w:lang w:bidi="ar"/>
              </w:rPr>
              <w:t>0.6767</w:t>
            </w:r>
          </w:p>
        </w:tc>
        <w:tc>
          <w:tcPr>
            <w:tcW w:w="1325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>
            <w:pPr>
              <w:jc w:val="center"/>
              <w:rPr>
                <w:rFonts w:ascii="Arial" w:hAnsi="Arial" w:eastAsia="宋体" w:cs="Arial"/>
                <w:color w:val="auto"/>
                <w:sz w:val="20"/>
                <w:szCs w:val="20"/>
              </w:rPr>
            </w:pPr>
            <w:r>
              <w:rPr>
                <w:rFonts w:ascii="Arial" w:hAnsi="Arial" w:cs="Arial"/>
                <w:color w:val="auto"/>
                <w:sz w:val="20"/>
                <w:szCs w:val="20"/>
              </w:rPr>
              <w:t>-4.25% (-28.34%, 19.85%)</w:t>
            </w:r>
          </w:p>
        </w:tc>
        <w:tc>
          <w:tcPr>
            <w:tcW w:w="1018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>
            <w:pPr>
              <w:jc w:val="center"/>
              <w:rPr>
                <w:rFonts w:ascii="Arial" w:hAnsi="Arial" w:cs="Arial"/>
                <w:color w:val="auto"/>
                <w:sz w:val="20"/>
                <w:szCs w:val="20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09" w:hRule="atLeast"/>
          <w:jc w:val="center"/>
        </w:trPr>
        <w:tc>
          <w:tcPr>
            <w:tcW w:w="557" w:type="pct"/>
            <w:vMerge w:val="continue"/>
            <w:tcBorders>
              <w:left w:val="nil"/>
              <w:right w:val="nil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Arial" w:hAnsi="Arial" w:eastAsia="宋体" w:cs="Arial"/>
                <w:color w:val="auto"/>
                <w:sz w:val="20"/>
                <w:szCs w:val="20"/>
              </w:rPr>
            </w:pPr>
          </w:p>
        </w:tc>
        <w:tc>
          <w:tcPr>
            <w:tcW w:w="788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Arial" w:hAnsi="Arial" w:eastAsia="宋体" w:cs="Arial"/>
                <w:color w:val="auto"/>
                <w:sz w:val="20"/>
                <w:szCs w:val="20"/>
              </w:rPr>
            </w:pPr>
            <w:r>
              <w:rPr>
                <w:rFonts w:ascii="Arial" w:hAnsi="Arial" w:eastAsia="宋体" w:cs="Arial"/>
                <w:color w:val="auto"/>
                <w:kern w:val="0"/>
                <w:sz w:val="20"/>
                <w:szCs w:val="20"/>
              </w:rPr>
              <w:t>Co</w:t>
            </w:r>
          </w:p>
        </w:tc>
        <w:tc>
          <w:tcPr>
            <w:tcW w:w="76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Arial" w:hAnsi="Arial" w:eastAsia="宋体" w:cs="Arial"/>
                <w:color w:val="auto"/>
                <w:sz w:val="20"/>
                <w:szCs w:val="20"/>
              </w:rPr>
            </w:pPr>
            <w:r>
              <w:rPr>
                <w:rFonts w:ascii="Arial" w:hAnsi="Arial" w:eastAsia="宋体" w:cs="Arial"/>
                <w:color w:val="auto"/>
                <w:kern w:val="0"/>
                <w:sz w:val="20"/>
                <w:szCs w:val="20"/>
                <w:lang w:bidi="ar"/>
              </w:rPr>
              <w:t>0.81(0.62,1.06)</w:t>
            </w:r>
          </w:p>
        </w:tc>
        <w:tc>
          <w:tcPr>
            <w:tcW w:w="54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Arial" w:hAnsi="Arial" w:eastAsia="宋体" w:cs="Arial"/>
                <w:color w:val="auto"/>
                <w:sz w:val="20"/>
                <w:szCs w:val="20"/>
              </w:rPr>
            </w:pPr>
            <w:r>
              <w:rPr>
                <w:rFonts w:ascii="Arial" w:hAnsi="Arial" w:eastAsia="宋体" w:cs="Arial"/>
                <w:color w:val="auto"/>
                <w:kern w:val="0"/>
                <w:sz w:val="20"/>
                <w:szCs w:val="20"/>
                <w:lang w:bidi="ar"/>
              </w:rPr>
              <w:t>0.1194</w:t>
            </w:r>
          </w:p>
        </w:tc>
        <w:tc>
          <w:tcPr>
            <w:tcW w:w="1325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>
            <w:pPr>
              <w:jc w:val="center"/>
              <w:rPr>
                <w:rFonts w:ascii="Arial" w:hAnsi="Arial" w:eastAsia="宋体" w:cs="Arial"/>
                <w:color w:val="auto"/>
                <w:sz w:val="20"/>
                <w:szCs w:val="20"/>
              </w:rPr>
            </w:pPr>
            <w:r>
              <w:rPr>
                <w:rFonts w:ascii="Arial" w:hAnsi="Arial" w:cs="Arial"/>
                <w:color w:val="auto"/>
                <w:sz w:val="20"/>
                <w:szCs w:val="20"/>
              </w:rPr>
              <w:t>-5.25% (-27.24%, 16.74%)</w:t>
            </w:r>
          </w:p>
        </w:tc>
        <w:tc>
          <w:tcPr>
            <w:tcW w:w="1018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>
            <w:pPr>
              <w:jc w:val="center"/>
              <w:rPr>
                <w:rFonts w:ascii="Arial" w:hAnsi="Arial" w:cs="Arial"/>
                <w:color w:val="auto"/>
                <w:sz w:val="20"/>
                <w:szCs w:val="20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09" w:hRule="atLeast"/>
          <w:jc w:val="center"/>
        </w:trPr>
        <w:tc>
          <w:tcPr>
            <w:tcW w:w="557" w:type="pct"/>
            <w:vMerge w:val="continue"/>
            <w:tcBorders>
              <w:left w:val="nil"/>
              <w:right w:val="nil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Arial" w:hAnsi="Arial" w:eastAsia="宋体" w:cs="Arial"/>
                <w:color w:val="auto"/>
                <w:sz w:val="20"/>
                <w:szCs w:val="20"/>
              </w:rPr>
            </w:pPr>
          </w:p>
        </w:tc>
        <w:tc>
          <w:tcPr>
            <w:tcW w:w="788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Arial" w:hAnsi="Arial" w:eastAsia="宋体" w:cs="Arial"/>
                <w:color w:val="auto"/>
                <w:sz w:val="20"/>
                <w:szCs w:val="20"/>
              </w:rPr>
            </w:pPr>
            <w:r>
              <w:rPr>
                <w:rFonts w:ascii="Arial" w:hAnsi="Arial" w:eastAsia="宋体" w:cs="Arial"/>
                <w:color w:val="auto"/>
                <w:kern w:val="0"/>
                <w:sz w:val="20"/>
                <w:szCs w:val="20"/>
              </w:rPr>
              <w:t>Cu</w:t>
            </w:r>
          </w:p>
        </w:tc>
        <w:tc>
          <w:tcPr>
            <w:tcW w:w="76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Arial" w:hAnsi="Arial" w:eastAsia="宋体" w:cs="Arial"/>
                <w:color w:val="auto"/>
                <w:sz w:val="20"/>
                <w:szCs w:val="20"/>
              </w:rPr>
            </w:pPr>
            <w:r>
              <w:rPr>
                <w:rFonts w:ascii="Arial" w:hAnsi="Arial" w:eastAsia="宋体" w:cs="Arial"/>
                <w:color w:val="auto"/>
                <w:kern w:val="0"/>
                <w:sz w:val="20"/>
                <w:szCs w:val="20"/>
                <w:lang w:bidi="ar"/>
              </w:rPr>
              <w:t>1</w:t>
            </w:r>
            <w:r>
              <w:rPr>
                <w:rFonts w:hint="eastAsia" w:ascii="Arial" w:hAnsi="Arial" w:eastAsia="宋体" w:cs="Arial"/>
                <w:color w:val="auto"/>
                <w:kern w:val="0"/>
                <w:sz w:val="20"/>
                <w:szCs w:val="20"/>
                <w:lang w:bidi="ar"/>
              </w:rPr>
              <w:t>.00</w:t>
            </w:r>
            <w:r>
              <w:rPr>
                <w:rFonts w:ascii="Arial" w:hAnsi="Arial" w:eastAsia="宋体" w:cs="Arial"/>
                <w:color w:val="auto"/>
                <w:kern w:val="0"/>
                <w:sz w:val="20"/>
                <w:szCs w:val="20"/>
                <w:lang w:bidi="ar"/>
              </w:rPr>
              <w:t>(0.48,2.08)</w:t>
            </w:r>
          </w:p>
        </w:tc>
        <w:tc>
          <w:tcPr>
            <w:tcW w:w="54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Arial" w:hAnsi="Arial" w:eastAsia="宋体" w:cs="Arial"/>
                <w:color w:val="auto"/>
                <w:sz w:val="20"/>
                <w:szCs w:val="20"/>
              </w:rPr>
            </w:pPr>
            <w:r>
              <w:rPr>
                <w:rFonts w:ascii="Arial" w:hAnsi="Arial" w:eastAsia="宋体" w:cs="Arial"/>
                <w:color w:val="auto"/>
                <w:kern w:val="0"/>
                <w:sz w:val="20"/>
                <w:szCs w:val="20"/>
                <w:lang w:bidi="ar"/>
              </w:rPr>
              <w:t>0.9945</w:t>
            </w:r>
          </w:p>
        </w:tc>
        <w:tc>
          <w:tcPr>
            <w:tcW w:w="1325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>
            <w:pPr>
              <w:jc w:val="center"/>
              <w:rPr>
                <w:rFonts w:ascii="Arial" w:hAnsi="Arial" w:eastAsia="宋体" w:cs="Arial"/>
                <w:color w:val="auto"/>
                <w:sz w:val="20"/>
                <w:szCs w:val="20"/>
              </w:rPr>
            </w:pPr>
            <w:r>
              <w:rPr>
                <w:rFonts w:ascii="Arial" w:hAnsi="Arial" w:cs="Arial"/>
                <w:color w:val="auto"/>
                <w:sz w:val="20"/>
                <w:szCs w:val="20"/>
              </w:rPr>
              <w:t>-10.22% (-35.83%, 15.39%)</w:t>
            </w:r>
          </w:p>
        </w:tc>
        <w:tc>
          <w:tcPr>
            <w:tcW w:w="1018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>
            <w:pPr>
              <w:jc w:val="center"/>
              <w:rPr>
                <w:rFonts w:ascii="Arial" w:hAnsi="Arial" w:cs="Arial"/>
                <w:color w:val="auto"/>
                <w:sz w:val="20"/>
                <w:szCs w:val="20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09" w:hRule="atLeast"/>
          <w:jc w:val="center"/>
        </w:trPr>
        <w:tc>
          <w:tcPr>
            <w:tcW w:w="557" w:type="pct"/>
            <w:vMerge w:val="continue"/>
            <w:tcBorders>
              <w:left w:val="nil"/>
              <w:right w:val="nil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Arial" w:hAnsi="Arial" w:eastAsia="宋体" w:cs="Arial"/>
                <w:color w:val="auto"/>
                <w:sz w:val="20"/>
                <w:szCs w:val="20"/>
              </w:rPr>
            </w:pPr>
          </w:p>
        </w:tc>
        <w:tc>
          <w:tcPr>
            <w:tcW w:w="788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Arial" w:hAnsi="Arial" w:eastAsia="宋体" w:cs="Arial"/>
                <w:b/>
                <w:bCs/>
                <w:color w:val="auto"/>
                <w:sz w:val="20"/>
                <w:szCs w:val="20"/>
              </w:rPr>
            </w:pPr>
            <w:r>
              <w:rPr>
                <w:rFonts w:ascii="Arial" w:hAnsi="Arial" w:eastAsia="宋体" w:cs="Arial"/>
                <w:b/>
                <w:bCs/>
                <w:color w:val="auto"/>
                <w:kern w:val="0"/>
                <w:sz w:val="20"/>
                <w:szCs w:val="20"/>
              </w:rPr>
              <w:t>Zn</w:t>
            </w:r>
          </w:p>
        </w:tc>
        <w:tc>
          <w:tcPr>
            <w:tcW w:w="76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Arial" w:hAnsi="Arial" w:eastAsia="宋体" w:cs="Arial"/>
                <w:b/>
                <w:bCs/>
                <w:color w:val="auto"/>
                <w:sz w:val="20"/>
                <w:szCs w:val="20"/>
              </w:rPr>
            </w:pPr>
            <w:r>
              <w:rPr>
                <w:rFonts w:ascii="Arial" w:hAnsi="Arial" w:eastAsia="宋体" w:cs="Arial"/>
                <w:b/>
                <w:bCs/>
                <w:color w:val="auto"/>
                <w:kern w:val="0"/>
                <w:sz w:val="20"/>
                <w:szCs w:val="20"/>
                <w:lang w:bidi="ar"/>
              </w:rPr>
              <w:t>0.26(0.12,0.58)</w:t>
            </w:r>
          </w:p>
        </w:tc>
        <w:tc>
          <w:tcPr>
            <w:tcW w:w="54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Arial" w:hAnsi="Arial" w:eastAsia="宋体" w:cs="Arial"/>
                <w:b/>
                <w:bCs/>
                <w:color w:val="auto"/>
                <w:sz w:val="20"/>
                <w:szCs w:val="20"/>
              </w:rPr>
            </w:pPr>
            <w:r>
              <w:rPr>
                <w:rFonts w:ascii="Arial" w:hAnsi="Arial" w:eastAsia="宋体" w:cs="Arial"/>
                <w:b/>
                <w:bCs/>
                <w:color w:val="auto"/>
                <w:kern w:val="0"/>
                <w:sz w:val="20"/>
                <w:szCs w:val="20"/>
                <w:lang w:bidi="ar"/>
              </w:rPr>
              <w:t>9.00</w:t>
            </w:r>
            <w:r>
              <w:rPr>
                <w:rFonts w:ascii="Arial" w:hAnsi="Arial" w:eastAsia="宋体" w:cs="Arial"/>
                <w:b/>
                <w:bCs/>
                <w:color w:val="auto"/>
                <w:sz w:val="20"/>
                <w:szCs w:val="20"/>
              </w:rPr>
              <w:t>×</w:t>
            </w:r>
            <w:r>
              <w:rPr>
                <w:rFonts w:hint="eastAsia" w:ascii="Arial" w:hAnsi="Arial" w:eastAsia="宋体" w:cs="Arial"/>
                <w:b/>
                <w:bCs/>
                <w:color w:val="auto"/>
                <w:sz w:val="20"/>
                <w:szCs w:val="20"/>
              </w:rPr>
              <w:t>10</w:t>
            </w:r>
            <w:r>
              <w:rPr>
                <w:rFonts w:ascii="Arial" w:hAnsi="Arial" w:eastAsia="宋体" w:cs="Arial"/>
                <w:b/>
                <w:bCs/>
                <w:color w:val="auto"/>
                <w:kern w:val="0"/>
                <w:sz w:val="20"/>
                <w:szCs w:val="20"/>
                <w:vertAlign w:val="superscript"/>
                <w:lang w:bidi="ar"/>
              </w:rPr>
              <w:t>-04</w:t>
            </w:r>
          </w:p>
        </w:tc>
        <w:tc>
          <w:tcPr>
            <w:tcW w:w="1325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>
            <w:pPr>
              <w:jc w:val="center"/>
              <w:rPr>
                <w:rFonts w:ascii="Arial" w:hAnsi="Arial" w:eastAsia="宋体" w:cs="Arial"/>
                <w:b/>
                <w:bCs/>
                <w:color w:val="auto"/>
                <w:sz w:val="20"/>
                <w:szCs w:val="20"/>
              </w:rPr>
            </w:pPr>
            <w:r>
              <w:rPr>
                <w:rFonts w:ascii="Arial" w:hAnsi="Arial" w:cs="Arial"/>
                <w:b/>
                <w:bCs/>
                <w:color w:val="auto"/>
                <w:sz w:val="20"/>
                <w:szCs w:val="20"/>
              </w:rPr>
              <w:t>-30.24% (-59.35%, -1.14%)</w:t>
            </w:r>
          </w:p>
        </w:tc>
        <w:tc>
          <w:tcPr>
            <w:tcW w:w="1018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>
            <w:pPr>
              <w:jc w:val="center"/>
              <w:rPr>
                <w:rFonts w:ascii="Arial" w:hAnsi="Arial" w:cs="Arial"/>
                <w:b/>
                <w:bCs/>
                <w:color w:val="auto"/>
                <w:sz w:val="20"/>
                <w:szCs w:val="20"/>
              </w:rPr>
            </w:pPr>
            <w:r>
              <w:rPr>
                <w:rFonts w:hint="eastAsia" w:ascii="Arial" w:hAnsi="Arial" w:cs="Arial"/>
                <w:b/>
                <w:bCs/>
                <w:color w:val="auto"/>
                <w:sz w:val="20"/>
                <w:szCs w:val="20"/>
                <w:lang w:val="en-US" w:eastAsia="zh-CN"/>
              </w:rPr>
              <w:t>11</w:t>
            </w:r>
            <w:r>
              <w:rPr>
                <w:rFonts w:hint="eastAsia" w:ascii="Arial" w:hAnsi="Arial" w:cs="Arial"/>
                <w:b/>
                <w:bCs/>
                <w:color w:val="auto"/>
                <w:sz w:val="20"/>
                <w:szCs w:val="20"/>
              </w:rPr>
              <w:t xml:space="preserve"> (</w:t>
            </w:r>
            <w:r>
              <w:rPr>
                <w:rFonts w:hint="eastAsia" w:ascii="Arial" w:hAnsi="Arial" w:cs="Arial"/>
                <w:b/>
                <w:bCs/>
                <w:color w:val="auto"/>
                <w:sz w:val="20"/>
                <w:szCs w:val="20"/>
                <w:lang w:val="en-US" w:eastAsia="zh-CN"/>
              </w:rPr>
              <w:t>9</w:t>
            </w:r>
            <w:r>
              <w:rPr>
                <w:rFonts w:hint="eastAsia" w:ascii="Arial" w:hAnsi="Arial" w:cs="Arial"/>
                <w:b/>
                <w:bCs/>
                <w:color w:val="auto"/>
                <w:sz w:val="20"/>
                <w:szCs w:val="20"/>
              </w:rPr>
              <w:t xml:space="preserve">, </w:t>
            </w:r>
            <w:r>
              <w:rPr>
                <w:rFonts w:hint="eastAsia" w:ascii="Arial" w:hAnsi="Arial" w:cs="Arial"/>
                <w:b/>
                <w:bCs/>
                <w:color w:val="auto"/>
                <w:sz w:val="20"/>
                <w:szCs w:val="20"/>
                <w:lang w:val="en-US" w:eastAsia="zh-CN"/>
              </w:rPr>
              <w:t>20</w:t>
            </w:r>
            <w:r>
              <w:rPr>
                <w:rFonts w:hint="eastAsia" w:ascii="Arial" w:hAnsi="Arial" w:cs="Arial"/>
                <w:b/>
                <w:bCs/>
                <w:color w:val="auto"/>
                <w:sz w:val="20"/>
                <w:szCs w:val="20"/>
              </w:rPr>
              <w:t>)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09" w:hRule="atLeast"/>
          <w:jc w:val="center"/>
        </w:trPr>
        <w:tc>
          <w:tcPr>
            <w:tcW w:w="557" w:type="pct"/>
            <w:vMerge w:val="continue"/>
            <w:tcBorders>
              <w:left w:val="nil"/>
              <w:right w:val="nil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Arial" w:hAnsi="Arial" w:eastAsia="宋体" w:cs="Arial"/>
                <w:color w:val="auto"/>
                <w:sz w:val="20"/>
                <w:szCs w:val="20"/>
              </w:rPr>
            </w:pPr>
          </w:p>
        </w:tc>
        <w:tc>
          <w:tcPr>
            <w:tcW w:w="788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Arial" w:hAnsi="Arial" w:eastAsia="宋体" w:cs="Arial"/>
                <w:b/>
                <w:bCs/>
                <w:color w:val="auto"/>
                <w:sz w:val="20"/>
                <w:szCs w:val="20"/>
              </w:rPr>
            </w:pPr>
            <w:r>
              <w:rPr>
                <w:rFonts w:ascii="Arial" w:hAnsi="Arial" w:eastAsia="宋体" w:cs="Arial"/>
                <w:b/>
                <w:bCs/>
                <w:color w:val="auto"/>
                <w:kern w:val="0"/>
                <w:sz w:val="20"/>
                <w:szCs w:val="20"/>
              </w:rPr>
              <w:t>As</w:t>
            </w:r>
          </w:p>
        </w:tc>
        <w:tc>
          <w:tcPr>
            <w:tcW w:w="76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Arial" w:hAnsi="Arial" w:eastAsia="宋体" w:cs="Arial"/>
                <w:b/>
                <w:bCs/>
                <w:color w:val="auto"/>
                <w:sz w:val="20"/>
                <w:szCs w:val="20"/>
              </w:rPr>
            </w:pPr>
            <w:r>
              <w:rPr>
                <w:rFonts w:ascii="Arial" w:hAnsi="Arial" w:eastAsia="宋体" w:cs="Arial"/>
                <w:b/>
                <w:bCs/>
                <w:color w:val="auto"/>
                <w:kern w:val="0"/>
                <w:sz w:val="20"/>
                <w:szCs w:val="20"/>
                <w:lang w:bidi="ar"/>
              </w:rPr>
              <w:t>1.53(1.22,1.92)</w:t>
            </w:r>
          </w:p>
        </w:tc>
        <w:tc>
          <w:tcPr>
            <w:tcW w:w="54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Arial" w:hAnsi="Arial" w:eastAsia="宋体" w:cs="Arial"/>
                <w:b/>
                <w:bCs/>
                <w:color w:val="auto"/>
                <w:sz w:val="20"/>
                <w:szCs w:val="20"/>
              </w:rPr>
            </w:pPr>
            <w:r>
              <w:rPr>
                <w:rFonts w:ascii="Arial" w:hAnsi="Arial" w:eastAsia="宋体" w:cs="Arial"/>
                <w:b/>
                <w:bCs/>
                <w:color w:val="auto"/>
                <w:kern w:val="0"/>
                <w:sz w:val="20"/>
                <w:szCs w:val="20"/>
                <w:lang w:bidi="ar"/>
              </w:rPr>
              <w:t>2.00</w:t>
            </w:r>
            <w:r>
              <w:rPr>
                <w:rFonts w:ascii="Arial" w:hAnsi="Arial" w:eastAsia="宋体" w:cs="Arial"/>
                <w:b/>
                <w:bCs/>
                <w:color w:val="auto"/>
                <w:sz w:val="20"/>
                <w:szCs w:val="20"/>
              </w:rPr>
              <w:t>×</w:t>
            </w:r>
            <w:r>
              <w:rPr>
                <w:rFonts w:hint="eastAsia" w:ascii="Arial" w:hAnsi="Arial" w:eastAsia="宋体" w:cs="Arial"/>
                <w:b/>
                <w:bCs/>
                <w:color w:val="auto"/>
                <w:sz w:val="20"/>
                <w:szCs w:val="20"/>
              </w:rPr>
              <w:t>10</w:t>
            </w:r>
            <w:r>
              <w:rPr>
                <w:rFonts w:ascii="Arial" w:hAnsi="Arial" w:eastAsia="宋体" w:cs="Arial"/>
                <w:b/>
                <w:bCs/>
                <w:color w:val="auto"/>
                <w:kern w:val="0"/>
                <w:sz w:val="20"/>
                <w:szCs w:val="20"/>
                <w:vertAlign w:val="superscript"/>
                <w:lang w:bidi="ar"/>
              </w:rPr>
              <w:t>-04</w:t>
            </w:r>
          </w:p>
        </w:tc>
        <w:tc>
          <w:tcPr>
            <w:tcW w:w="1325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>
            <w:pPr>
              <w:jc w:val="center"/>
              <w:rPr>
                <w:rFonts w:ascii="Arial" w:hAnsi="Arial" w:eastAsia="宋体" w:cs="Arial"/>
                <w:b/>
                <w:bCs/>
                <w:color w:val="auto"/>
                <w:sz w:val="20"/>
                <w:szCs w:val="20"/>
              </w:rPr>
            </w:pPr>
            <w:r>
              <w:rPr>
                <w:rFonts w:ascii="Arial" w:hAnsi="Arial" w:cs="Arial"/>
                <w:b/>
                <w:bCs/>
                <w:color w:val="auto"/>
                <w:sz w:val="20"/>
                <w:szCs w:val="20"/>
              </w:rPr>
              <w:t>21.02% (2.14%, 39.9</w:t>
            </w:r>
            <w:r>
              <w:rPr>
                <w:rFonts w:hint="eastAsia" w:ascii="Arial" w:hAnsi="Arial" w:cs="Arial"/>
                <w:b/>
                <w:bCs/>
                <w:color w:val="auto"/>
                <w:sz w:val="20"/>
                <w:szCs w:val="20"/>
              </w:rPr>
              <w:t>0</w:t>
            </w:r>
            <w:r>
              <w:rPr>
                <w:rFonts w:ascii="Arial" w:hAnsi="Arial" w:cs="Arial"/>
                <w:b/>
                <w:bCs/>
                <w:color w:val="auto"/>
                <w:sz w:val="20"/>
                <w:szCs w:val="20"/>
              </w:rPr>
              <w:t>%)</w:t>
            </w:r>
          </w:p>
        </w:tc>
        <w:tc>
          <w:tcPr>
            <w:tcW w:w="1018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>
            <w:pPr>
              <w:jc w:val="center"/>
              <w:rPr>
                <w:rFonts w:hint="eastAsia" w:ascii="Arial" w:hAnsi="Arial" w:cs="Arial" w:eastAsiaTheme="minorEastAsia"/>
                <w:b/>
                <w:bCs/>
                <w:color w:val="auto"/>
                <w:sz w:val="20"/>
                <w:szCs w:val="20"/>
                <w:lang w:eastAsia="zh-CN"/>
              </w:rPr>
            </w:pPr>
            <w:r>
              <w:rPr>
                <w:rFonts w:hint="eastAsia" w:ascii="Arial" w:hAnsi="Arial" w:cs="Arial"/>
                <w:b/>
                <w:bCs/>
                <w:color w:val="auto"/>
                <w:sz w:val="20"/>
                <w:szCs w:val="20"/>
              </w:rPr>
              <w:t>-</w:t>
            </w:r>
            <w:r>
              <w:rPr>
                <w:rFonts w:hint="eastAsia" w:ascii="Arial" w:hAnsi="Arial" w:cs="Arial"/>
                <w:b/>
                <w:bCs/>
                <w:color w:val="auto"/>
                <w:sz w:val="20"/>
                <w:szCs w:val="20"/>
                <w:lang w:val="en-US" w:eastAsia="zh-CN"/>
              </w:rPr>
              <w:t>18 (</w:t>
            </w:r>
            <w:r>
              <w:rPr>
                <w:rFonts w:hint="eastAsia" w:ascii="Arial" w:hAnsi="Arial" w:cs="Arial"/>
                <w:b/>
                <w:bCs/>
                <w:color w:val="auto"/>
                <w:sz w:val="20"/>
                <w:szCs w:val="20"/>
              </w:rPr>
              <w:t>-41</w:t>
            </w:r>
            <w:r>
              <w:rPr>
                <w:rFonts w:hint="eastAsia" w:ascii="Arial" w:hAnsi="Arial" w:cs="Arial"/>
                <w:b/>
                <w:bCs/>
                <w:color w:val="auto"/>
                <w:sz w:val="20"/>
                <w:szCs w:val="20"/>
                <w:lang w:val="en-US" w:eastAsia="zh-CN"/>
              </w:rPr>
              <w:t>,</w:t>
            </w:r>
            <w:r>
              <w:rPr>
                <w:rFonts w:hint="eastAsia" w:ascii="Arial" w:hAnsi="Arial" w:cs="Arial"/>
                <w:b/>
                <w:bCs/>
                <w:color w:val="auto"/>
                <w:sz w:val="20"/>
                <w:szCs w:val="20"/>
              </w:rPr>
              <w:t xml:space="preserve"> -1</w:t>
            </w:r>
            <w:r>
              <w:rPr>
                <w:rFonts w:hint="eastAsia" w:ascii="Arial" w:hAnsi="Arial" w:cs="Arial"/>
                <w:b/>
                <w:bCs/>
                <w:color w:val="auto"/>
                <w:sz w:val="20"/>
                <w:szCs w:val="20"/>
                <w:lang w:val="en-US" w:eastAsia="zh-CN"/>
              </w:rPr>
              <w:t>1)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09" w:hRule="atLeast"/>
          <w:jc w:val="center"/>
        </w:trPr>
        <w:tc>
          <w:tcPr>
            <w:tcW w:w="557" w:type="pct"/>
            <w:vMerge w:val="continue"/>
            <w:tcBorders>
              <w:left w:val="nil"/>
              <w:right w:val="nil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Arial" w:hAnsi="Arial" w:eastAsia="宋体" w:cs="Arial"/>
                <w:color w:val="auto"/>
                <w:sz w:val="20"/>
                <w:szCs w:val="20"/>
              </w:rPr>
            </w:pPr>
          </w:p>
        </w:tc>
        <w:tc>
          <w:tcPr>
            <w:tcW w:w="788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Arial" w:hAnsi="Arial" w:eastAsia="宋体" w:cs="Arial"/>
                <w:color w:val="auto"/>
                <w:sz w:val="20"/>
                <w:szCs w:val="20"/>
              </w:rPr>
            </w:pPr>
            <w:r>
              <w:rPr>
                <w:rFonts w:ascii="Arial" w:hAnsi="Arial" w:eastAsia="宋体" w:cs="Arial"/>
                <w:color w:val="auto"/>
                <w:kern w:val="0"/>
                <w:sz w:val="20"/>
                <w:szCs w:val="20"/>
              </w:rPr>
              <w:t>Rb</w:t>
            </w:r>
          </w:p>
        </w:tc>
        <w:tc>
          <w:tcPr>
            <w:tcW w:w="76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Arial" w:hAnsi="Arial" w:eastAsia="宋体" w:cs="Arial"/>
                <w:color w:val="auto"/>
                <w:sz w:val="20"/>
                <w:szCs w:val="20"/>
              </w:rPr>
            </w:pPr>
            <w:r>
              <w:rPr>
                <w:rFonts w:ascii="Arial" w:hAnsi="Arial" w:eastAsia="宋体" w:cs="Arial"/>
                <w:color w:val="auto"/>
                <w:kern w:val="0"/>
                <w:sz w:val="20"/>
                <w:szCs w:val="20"/>
                <w:lang w:bidi="ar"/>
              </w:rPr>
              <w:t>1.72(0.81,3.65)</w:t>
            </w:r>
          </w:p>
        </w:tc>
        <w:tc>
          <w:tcPr>
            <w:tcW w:w="54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Arial" w:hAnsi="Arial" w:eastAsia="宋体" w:cs="Arial"/>
                <w:color w:val="auto"/>
                <w:sz w:val="20"/>
                <w:szCs w:val="20"/>
              </w:rPr>
            </w:pPr>
            <w:r>
              <w:rPr>
                <w:rFonts w:ascii="Arial" w:hAnsi="Arial" w:eastAsia="宋体" w:cs="Arial"/>
                <w:color w:val="auto"/>
                <w:kern w:val="0"/>
                <w:sz w:val="20"/>
                <w:szCs w:val="20"/>
                <w:lang w:bidi="ar"/>
              </w:rPr>
              <w:t>0.1547</w:t>
            </w:r>
          </w:p>
        </w:tc>
        <w:tc>
          <w:tcPr>
            <w:tcW w:w="1325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>
            <w:pPr>
              <w:jc w:val="center"/>
              <w:rPr>
                <w:rFonts w:ascii="Arial" w:hAnsi="Arial" w:eastAsia="宋体" w:cs="Arial"/>
                <w:color w:val="auto"/>
                <w:sz w:val="20"/>
                <w:szCs w:val="20"/>
              </w:rPr>
            </w:pPr>
            <w:r>
              <w:rPr>
                <w:rFonts w:ascii="Arial" w:hAnsi="Arial" w:cs="Arial"/>
                <w:color w:val="auto"/>
                <w:sz w:val="20"/>
                <w:szCs w:val="20"/>
              </w:rPr>
              <w:t>6.61% (-14.48%, 27.7</w:t>
            </w:r>
            <w:r>
              <w:rPr>
                <w:rFonts w:hint="eastAsia" w:ascii="Arial" w:hAnsi="Arial" w:cs="Arial"/>
                <w:color w:val="auto"/>
                <w:sz w:val="20"/>
                <w:szCs w:val="20"/>
              </w:rPr>
              <w:t>0</w:t>
            </w:r>
            <w:r>
              <w:rPr>
                <w:rFonts w:ascii="Arial" w:hAnsi="Arial" w:cs="Arial"/>
                <w:color w:val="auto"/>
                <w:sz w:val="20"/>
                <w:szCs w:val="20"/>
              </w:rPr>
              <w:t>%)</w:t>
            </w:r>
          </w:p>
        </w:tc>
        <w:tc>
          <w:tcPr>
            <w:tcW w:w="1018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>
            <w:pPr>
              <w:jc w:val="center"/>
              <w:rPr>
                <w:rFonts w:ascii="Arial" w:hAnsi="Arial" w:cs="Arial"/>
                <w:color w:val="auto"/>
                <w:sz w:val="20"/>
                <w:szCs w:val="20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09" w:hRule="atLeast"/>
          <w:jc w:val="center"/>
        </w:trPr>
        <w:tc>
          <w:tcPr>
            <w:tcW w:w="557" w:type="pct"/>
            <w:vMerge w:val="continue"/>
            <w:tcBorders>
              <w:left w:val="nil"/>
              <w:right w:val="nil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Arial" w:hAnsi="Arial" w:eastAsia="宋体" w:cs="Arial"/>
                <w:color w:val="auto"/>
                <w:sz w:val="20"/>
                <w:szCs w:val="20"/>
              </w:rPr>
            </w:pPr>
          </w:p>
        </w:tc>
        <w:tc>
          <w:tcPr>
            <w:tcW w:w="788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Arial" w:hAnsi="Arial" w:eastAsia="宋体" w:cs="Arial"/>
                <w:b/>
                <w:bCs/>
                <w:color w:val="auto"/>
                <w:sz w:val="20"/>
                <w:szCs w:val="20"/>
              </w:rPr>
            </w:pPr>
            <w:r>
              <w:rPr>
                <w:rFonts w:ascii="Arial" w:hAnsi="Arial" w:eastAsia="宋体" w:cs="Arial"/>
                <w:b/>
                <w:bCs/>
                <w:color w:val="auto"/>
                <w:kern w:val="0"/>
                <w:sz w:val="20"/>
                <w:szCs w:val="20"/>
              </w:rPr>
              <w:t>Sr</w:t>
            </w:r>
          </w:p>
        </w:tc>
        <w:tc>
          <w:tcPr>
            <w:tcW w:w="76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Arial" w:hAnsi="Arial" w:eastAsia="宋体" w:cs="Arial"/>
                <w:b/>
                <w:bCs/>
                <w:color w:val="auto"/>
                <w:sz w:val="20"/>
                <w:szCs w:val="20"/>
              </w:rPr>
            </w:pPr>
            <w:r>
              <w:rPr>
                <w:rFonts w:ascii="Arial" w:hAnsi="Arial" w:eastAsia="宋体" w:cs="Arial"/>
                <w:b/>
                <w:bCs/>
                <w:color w:val="auto"/>
                <w:kern w:val="0"/>
                <w:sz w:val="20"/>
                <w:szCs w:val="20"/>
                <w:lang w:bidi="ar"/>
              </w:rPr>
              <w:t>0.37(0.19,0.75)</w:t>
            </w:r>
          </w:p>
        </w:tc>
        <w:tc>
          <w:tcPr>
            <w:tcW w:w="54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Arial" w:hAnsi="Arial" w:eastAsia="宋体" w:cs="Arial"/>
                <w:b/>
                <w:bCs/>
                <w:color w:val="auto"/>
                <w:sz w:val="20"/>
                <w:szCs w:val="20"/>
              </w:rPr>
            </w:pPr>
            <w:r>
              <w:rPr>
                <w:rFonts w:ascii="Arial" w:hAnsi="Arial" w:eastAsia="宋体" w:cs="Arial"/>
                <w:b/>
                <w:bCs/>
                <w:color w:val="auto"/>
                <w:kern w:val="0"/>
                <w:sz w:val="20"/>
                <w:szCs w:val="20"/>
                <w:lang w:bidi="ar"/>
              </w:rPr>
              <w:t>0.0053</w:t>
            </w:r>
          </w:p>
        </w:tc>
        <w:tc>
          <w:tcPr>
            <w:tcW w:w="1325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>
            <w:pPr>
              <w:jc w:val="center"/>
              <w:rPr>
                <w:rFonts w:ascii="Arial" w:hAnsi="Arial" w:eastAsia="宋体" w:cs="Arial"/>
                <w:b/>
                <w:bCs/>
                <w:color w:val="auto"/>
                <w:sz w:val="20"/>
                <w:szCs w:val="20"/>
              </w:rPr>
            </w:pPr>
            <w:r>
              <w:rPr>
                <w:rFonts w:ascii="Arial" w:hAnsi="Arial" w:cs="Arial"/>
                <w:b/>
                <w:bCs/>
                <w:color w:val="auto"/>
                <w:sz w:val="20"/>
                <w:szCs w:val="20"/>
              </w:rPr>
              <w:t xml:space="preserve">-19.19% (-45.11%, </w:t>
            </w:r>
            <w:r>
              <w:rPr>
                <w:rFonts w:hint="eastAsia" w:ascii="Arial" w:hAnsi="Arial" w:cs="Arial"/>
                <w:b/>
                <w:bCs/>
                <w:color w:val="auto"/>
                <w:sz w:val="20"/>
                <w:szCs w:val="20"/>
              </w:rPr>
              <w:t>-</w:t>
            </w:r>
            <w:r>
              <w:rPr>
                <w:rFonts w:ascii="Arial" w:hAnsi="Arial" w:cs="Arial"/>
                <w:b/>
                <w:bCs/>
                <w:color w:val="auto"/>
                <w:sz w:val="20"/>
                <w:szCs w:val="20"/>
              </w:rPr>
              <w:t>6.73%)</w:t>
            </w:r>
          </w:p>
        </w:tc>
        <w:tc>
          <w:tcPr>
            <w:tcW w:w="1018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>
            <w:pPr>
              <w:jc w:val="center"/>
              <w:rPr>
                <w:rFonts w:hint="eastAsia" w:ascii="Arial" w:hAnsi="Arial" w:cs="Arial" w:eastAsiaTheme="minorEastAsia"/>
                <w:b/>
                <w:bCs/>
                <w:color w:val="auto"/>
                <w:sz w:val="20"/>
                <w:szCs w:val="20"/>
                <w:lang w:val="en-US" w:eastAsia="zh-CN"/>
              </w:rPr>
            </w:pPr>
            <w:r>
              <w:rPr>
                <w:rFonts w:hint="eastAsia" w:ascii="Arial" w:hAnsi="Arial" w:cs="Arial"/>
                <w:b/>
                <w:bCs/>
                <w:color w:val="auto"/>
                <w:sz w:val="20"/>
                <w:szCs w:val="20"/>
              </w:rPr>
              <w:t xml:space="preserve"> 1</w:t>
            </w:r>
            <w:r>
              <w:rPr>
                <w:rFonts w:hint="eastAsia" w:ascii="Arial" w:hAnsi="Arial" w:cs="Arial"/>
                <w:b/>
                <w:bCs/>
                <w:color w:val="auto"/>
                <w:sz w:val="20"/>
                <w:szCs w:val="20"/>
                <w:lang w:val="en-US" w:eastAsia="zh-CN"/>
              </w:rPr>
              <w:t>3</w:t>
            </w:r>
            <w:r>
              <w:rPr>
                <w:rFonts w:hint="eastAsia" w:ascii="Arial" w:hAnsi="Arial" w:cs="Arial"/>
                <w:b/>
                <w:bCs/>
                <w:color w:val="auto"/>
                <w:sz w:val="20"/>
                <w:szCs w:val="20"/>
              </w:rPr>
              <w:t xml:space="preserve"> </w:t>
            </w:r>
            <w:r>
              <w:rPr>
                <w:rFonts w:hint="eastAsia" w:ascii="Arial" w:hAnsi="Arial" w:cs="Arial"/>
                <w:b/>
                <w:bCs/>
                <w:color w:val="auto"/>
                <w:sz w:val="20"/>
                <w:szCs w:val="20"/>
                <w:lang w:val="en-US" w:eastAsia="zh-CN"/>
              </w:rPr>
              <w:t>(10,</w:t>
            </w:r>
            <w:r>
              <w:rPr>
                <w:rFonts w:hint="eastAsia" w:ascii="Arial" w:hAnsi="Arial" w:cs="Arial"/>
                <w:b/>
                <w:bCs/>
                <w:color w:val="auto"/>
                <w:sz w:val="20"/>
                <w:szCs w:val="20"/>
              </w:rPr>
              <w:t xml:space="preserve"> 34</w:t>
            </w:r>
            <w:r>
              <w:rPr>
                <w:rFonts w:hint="eastAsia" w:ascii="Arial" w:hAnsi="Arial" w:cs="Arial"/>
                <w:b/>
                <w:bCs/>
                <w:color w:val="auto"/>
                <w:sz w:val="20"/>
                <w:szCs w:val="20"/>
                <w:lang w:val="en-US" w:eastAsia="zh-CN"/>
              </w:rPr>
              <w:t>)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09" w:hRule="atLeast"/>
          <w:jc w:val="center"/>
        </w:trPr>
        <w:tc>
          <w:tcPr>
            <w:tcW w:w="557" w:type="pct"/>
            <w:vMerge w:val="continue"/>
            <w:tcBorders>
              <w:left w:val="nil"/>
              <w:right w:val="nil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Arial" w:hAnsi="Arial" w:eastAsia="宋体" w:cs="Arial"/>
                <w:color w:val="auto"/>
                <w:sz w:val="20"/>
                <w:szCs w:val="20"/>
              </w:rPr>
            </w:pPr>
          </w:p>
        </w:tc>
        <w:tc>
          <w:tcPr>
            <w:tcW w:w="788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Arial" w:hAnsi="Arial" w:eastAsia="宋体" w:cs="Arial"/>
                <w:color w:val="auto"/>
                <w:sz w:val="20"/>
                <w:szCs w:val="20"/>
              </w:rPr>
            </w:pPr>
            <w:r>
              <w:rPr>
                <w:rFonts w:ascii="Arial" w:hAnsi="Arial" w:eastAsia="宋体" w:cs="Arial"/>
                <w:color w:val="auto"/>
                <w:kern w:val="0"/>
                <w:sz w:val="20"/>
                <w:szCs w:val="20"/>
              </w:rPr>
              <w:t>Mo</w:t>
            </w:r>
          </w:p>
        </w:tc>
        <w:tc>
          <w:tcPr>
            <w:tcW w:w="76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Arial" w:hAnsi="Arial" w:eastAsia="宋体" w:cs="Arial"/>
                <w:color w:val="auto"/>
                <w:sz w:val="20"/>
                <w:szCs w:val="20"/>
              </w:rPr>
            </w:pPr>
            <w:r>
              <w:rPr>
                <w:rFonts w:ascii="Arial" w:hAnsi="Arial" w:eastAsia="宋体" w:cs="Arial"/>
                <w:color w:val="auto"/>
                <w:kern w:val="0"/>
                <w:sz w:val="20"/>
                <w:szCs w:val="20"/>
                <w:lang w:bidi="ar"/>
              </w:rPr>
              <w:t>0.91(0.6</w:t>
            </w:r>
            <w:r>
              <w:rPr>
                <w:rFonts w:hint="eastAsia" w:ascii="Arial" w:hAnsi="Arial" w:eastAsia="宋体" w:cs="Arial"/>
                <w:color w:val="auto"/>
                <w:kern w:val="0"/>
                <w:sz w:val="20"/>
                <w:szCs w:val="20"/>
                <w:lang w:bidi="ar"/>
              </w:rPr>
              <w:t>0</w:t>
            </w:r>
            <w:r>
              <w:rPr>
                <w:rFonts w:ascii="Arial" w:hAnsi="Arial" w:eastAsia="宋体" w:cs="Arial"/>
                <w:color w:val="auto"/>
                <w:kern w:val="0"/>
                <w:sz w:val="20"/>
                <w:szCs w:val="20"/>
                <w:lang w:bidi="ar"/>
              </w:rPr>
              <w:t>,1.4</w:t>
            </w:r>
            <w:r>
              <w:rPr>
                <w:rFonts w:hint="eastAsia" w:ascii="Arial" w:hAnsi="Arial" w:eastAsia="宋体" w:cs="Arial"/>
                <w:color w:val="auto"/>
                <w:kern w:val="0"/>
                <w:sz w:val="20"/>
                <w:szCs w:val="20"/>
                <w:lang w:bidi="ar"/>
              </w:rPr>
              <w:t>0</w:t>
            </w:r>
            <w:r>
              <w:rPr>
                <w:rFonts w:ascii="Arial" w:hAnsi="Arial" w:eastAsia="宋体" w:cs="Arial"/>
                <w:color w:val="auto"/>
                <w:kern w:val="0"/>
                <w:sz w:val="20"/>
                <w:szCs w:val="20"/>
                <w:lang w:bidi="ar"/>
              </w:rPr>
              <w:t>)</w:t>
            </w:r>
          </w:p>
        </w:tc>
        <w:tc>
          <w:tcPr>
            <w:tcW w:w="54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Arial" w:hAnsi="Arial" w:eastAsia="宋体" w:cs="Arial"/>
                <w:color w:val="auto"/>
                <w:sz w:val="20"/>
                <w:szCs w:val="20"/>
              </w:rPr>
            </w:pPr>
            <w:r>
              <w:rPr>
                <w:rFonts w:ascii="Arial" w:hAnsi="Arial" w:eastAsia="宋体" w:cs="Arial"/>
                <w:color w:val="auto"/>
                <w:kern w:val="0"/>
                <w:sz w:val="20"/>
                <w:szCs w:val="20"/>
                <w:lang w:bidi="ar"/>
              </w:rPr>
              <w:t>0.673</w:t>
            </w:r>
            <w:r>
              <w:rPr>
                <w:rFonts w:hint="eastAsia" w:ascii="Arial" w:hAnsi="Arial" w:eastAsia="宋体" w:cs="Arial"/>
                <w:color w:val="auto"/>
                <w:kern w:val="0"/>
                <w:sz w:val="20"/>
                <w:szCs w:val="20"/>
                <w:lang w:bidi="ar"/>
              </w:rPr>
              <w:t>0</w:t>
            </w:r>
          </w:p>
        </w:tc>
        <w:tc>
          <w:tcPr>
            <w:tcW w:w="1325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>
            <w:pPr>
              <w:jc w:val="center"/>
              <w:rPr>
                <w:rFonts w:ascii="Arial" w:hAnsi="Arial" w:eastAsia="宋体" w:cs="Arial"/>
                <w:color w:val="auto"/>
                <w:sz w:val="20"/>
                <w:szCs w:val="20"/>
              </w:rPr>
            </w:pPr>
            <w:r>
              <w:rPr>
                <w:rFonts w:ascii="Arial" w:hAnsi="Arial" w:cs="Arial"/>
                <w:color w:val="auto"/>
                <w:sz w:val="20"/>
                <w:szCs w:val="20"/>
              </w:rPr>
              <w:t>-1.35% (-23.58%, 20.88%)</w:t>
            </w:r>
          </w:p>
        </w:tc>
        <w:tc>
          <w:tcPr>
            <w:tcW w:w="1018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>
            <w:pPr>
              <w:jc w:val="center"/>
              <w:rPr>
                <w:rFonts w:ascii="Arial" w:hAnsi="Arial" w:cs="Arial"/>
                <w:color w:val="auto"/>
                <w:sz w:val="20"/>
                <w:szCs w:val="20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09" w:hRule="atLeast"/>
          <w:jc w:val="center"/>
        </w:trPr>
        <w:tc>
          <w:tcPr>
            <w:tcW w:w="557" w:type="pct"/>
            <w:vMerge w:val="continue"/>
            <w:tcBorders>
              <w:left w:val="nil"/>
              <w:right w:val="nil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Arial" w:hAnsi="Arial" w:eastAsia="宋体" w:cs="Arial"/>
                <w:color w:val="auto"/>
                <w:sz w:val="20"/>
                <w:szCs w:val="20"/>
              </w:rPr>
            </w:pPr>
          </w:p>
        </w:tc>
        <w:tc>
          <w:tcPr>
            <w:tcW w:w="788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Arial" w:hAnsi="Arial" w:eastAsia="宋体" w:cs="Arial"/>
                <w:color w:val="auto"/>
                <w:sz w:val="20"/>
                <w:szCs w:val="20"/>
              </w:rPr>
            </w:pPr>
            <w:r>
              <w:rPr>
                <w:rFonts w:ascii="Arial" w:hAnsi="Arial" w:eastAsia="宋体" w:cs="Arial"/>
                <w:color w:val="auto"/>
                <w:kern w:val="0"/>
                <w:sz w:val="20"/>
                <w:szCs w:val="20"/>
              </w:rPr>
              <w:t>Cd</w:t>
            </w:r>
          </w:p>
        </w:tc>
        <w:tc>
          <w:tcPr>
            <w:tcW w:w="76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Arial" w:hAnsi="Arial" w:eastAsia="宋体" w:cs="Arial"/>
                <w:color w:val="auto"/>
                <w:sz w:val="20"/>
                <w:szCs w:val="20"/>
              </w:rPr>
            </w:pPr>
            <w:r>
              <w:rPr>
                <w:rFonts w:ascii="Arial" w:hAnsi="Arial" w:eastAsia="宋体" w:cs="Arial"/>
                <w:color w:val="auto"/>
                <w:kern w:val="0"/>
                <w:sz w:val="20"/>
                <w:szCs w:val="20"/>
                <w:lang w:bidi="ar"/>
              </w:rPr>
              <w:t>0.82(0.56,1.21)</w:t>
            </w:r>
          </w:p>
        </w:tc>
        <w:tc>
          <w:tcPr>
            <w:tcW w:w="54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Arial" w:hAnsi="Arial" w:eastAsia="宋体" w:cs="Arial"/>
                <w:color w:val="auto"/>
                <w:sz w:val="20"/>
                <w:szCs w:val="20"/>
              </w:rPr>
            </w:pPr>
            <w:r>
              <w:rPr>
                <w:rFonts w:ascii="Arial" w:hAnsi="Arial" w:eastAsia="宋体" w:cs="Arial"/>
                <w:color w:val="auto"/>
                <w:kern w:val="0"/>
                <w:sz w:val="20"/>
                <w:szCs w:val="20"/>
                <w:lang w:bidi="ar"/>
              </w:rPr>
              <w:t>0.3234</w:t>
            </w:r>
          </w:p>
        </w:tc>
        <w:tc>
          <w:tcPr>
            <w:tcW w:w="1325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>
            <w:pPr>
              <w:jc w:val="center"/>
              <w:rPr>
                <w:rFonts w:ascii="Arial" w:hAnsi="Arial" w:eastAsia="宋体" w:cs="Arial"/>
                <w:color w:val="auto"/>
                <w:sz w:val="20"/>
                <w:szCs w:val="20"/>
              </w:rPr>
            </w:pPr>
            <w:r>
              <w:rPr>
                <w:rFonts w:ascii="Arial" w:hAnsi="Arial" w:cs="Arial"/>
                <w:color w:val="auto"/>
                <w:sz w:val="20"/>
                <w:szCs w:val="20"/>
              </w:rPr>
              <w:t>-4.87% (-21.14%, 11.4</w:t>
            </w:r>
            <w:r>
              <w:rPr>
                <w:rFonts w:hint="eastAsia" w:ascii="Arial" w:hAnsi="Arial" w:cs="Arial"/>
                <w:color w:val="auto"/>
                <w:sz w:val="20"/>
                <w:szCs w:val="20"/>
              </w:rPr>
              <w:t>0</w:t>
            </w:r>
            <w:r>
              <w:rPr>
                <w:rFonts w:ascii="Arial" w:hAnsi="Arial" w:cs="Arial"/>
                <w:color w:val="auto"/>
                <w:sz w:val="20"/>
                <w:szCs w:val="20"/>
              </w:rPr>
              <w:t>%)</w:t>
            </w:r>
          </w:p>
        </w:tc>
        <w:tc>
          <w:tcPr>
            <w:tcW w:w="1018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>
            <w:pPr>
              <w:jc w:val="center"/>
              <w:rPr>
                <w:rFonts w:ascii="Arial" w:hAnsi="Arial" w:cs="Arial"/>
                <w:color w:val="auto"/>
                <w:sz w:val="20"/>
                <w:szCs w:val="20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09" w:hRule="atLeast"/>
          <w:jc w:val="center"/>
        </w:trPr>
        <w:tc>
          <w:tcPr>
            <w:tcW w:w="557" w:type="pct"/>
            <w:vMerge w:val="continue"/>
            <w:tcBorders>
              <w:left w:val="nil"/>
              <w:right w:val="nil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Arial" w:hAnsi="Arial" w:eastAsia="宋体" w:cs="Arial"/>
                <w:color w:val="auto"/>
                <w:sz w:val="20"/>
                <w:szCs w:val="20"/>
              </w:rPr>
            </w:pPr>
          </w:p>
        </w:tc>
        <w:tc>
          <w:tcPr>
            <w:tcW w:w="788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Arial" w:hAnsi="Arial" w:eastAsia="宋体" w:cs="Arial"/>
                <w:color w:val="auto"/>
                <w:sz w:val="20"/>
                <w:szCs w:val="20"/>
              </w:rPr>
            </w:pPr>
            <w:r>
              <w:rPr>
                <w:rFonts w:ascii="Arial" w:hAnsi="Arial" w:eastAsia="宋体" w:cs="Arial"/>
                <w:color w:val="auto"/>
                <w:kern w:val="0"/>
                <w:sz w:val="20"/>
                <w:szCs w:val="20"/>
              </w:rPr>
              <w:t>Sb</w:t>
            </w:r>
          </w:p>
        </w:tc>
        <w:tc>
          <w:tcPr>
            <w:tcW w:w="76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Arial" w:hAnsi="Arial" w:eastAsia="宋体" w:cs="Arial"/>
                <w:color w:val="auto"/>
                <w:sz w:val="20"/>
                <w:szCs w:val="20"/>
              </w:rPr>
            </w:pPr>
            <w:r>
              <w:rPr>
                <w:rFonts w:ascii="Arial" w:hAnsi="Arial" w:eastAsia="宋体" w:cs="Arial"/>
                <w:color w:val="auto"/>
                <w:kern w:val="0"/>
                <w:sz w:val="20"/>
                <w:szCs w:val="20"/>
                <w:lang w:bidi="ar"/>
              </w:rPr>
              <w:t>0.91(0.76,1.08)</w:t>
            </w:r>
          </w:p>
        </w:tc>
        <w:tc>
          <w:tcPr>
            <w:tcW w:w="54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Arial" w:hAnsi="Arial" w:eastAsia="宋体" w:cs="Arial"/>
                <w:color w:val="auto"/>
                <w:sz w:val="20"/>
                <w:szCs w:val="20"/>
              </w:rPr>
            </w:pPr>
            <w:r>
              <w:rPr>
                <w:rFonts w:ascii="Arial" w:hAnsi="Arial" w:eastAsia="宋体" w:cs="Arial"/>
                <w:color w:val="auto"/>
                <w:kern w:val="0"/>
                <w:sz w:val="20"/>
                <w:szCs w:val="20"/>
                <w:lang w:bidi="ar"/>
              </w:rPr>
              <w:t>0.2857</w:t>
            </w:r>
          </w:p>
        </w:tc>
        <w:tc>
          <w:tcPr>
            <w:tcW w:w="1325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>
            <w:pPr>
              <w:jc w:val="center"/>
              <w:rPr>
                <w:rFonts w:ascii="Arial" w:hAnsi="Arial" w:eastAsia="宋体" w:cs="Arial"/>
                <w:color w:val="auto"/>
                <w:sz w:val="20"/>
                <w:szCs w:val="20"/>
              </w:rPr>
            </w:pPr>
            <w:r>
              <w:rPr>
                <w:rFonts w:ascii="Arial" w:hAnsi="Arial" w:cs="Arial"/>
                <w:color w:val="auto"/>
                <w:sz w:val="20"/>
                <w:szCs w:val="20"/>
              </w:rPr>
              <w:t>-15.32% (-42.25%, 11.62%)</w:t>
            </w:r>
          </w:p>
        </w:tc>
        <w:tc>
          <w:tcPr>
            <w:tcW w:w="1018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>
            <w:pPr>
              <w:jc w:val="center"/>
              <w:rPr>
                <w:rFonts w:ascii="Arial" w:hAnsi="Arial" w:cs="Arial"/>
                <w:color w:val="auto"/>
                <w:sz w:val="20"/>
                <w:szCs w:val="20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09" w:hRule="atLeast"/>
          <w:jc w:val="center"/>
        </w:trPr>
        <w:tc>
          <w:tcPr>
            <w:tcW w:w="557" w:type="pct"/>
            <w:vMerge w:val="continue"/>
            <w:tcBorders>
              <w:left w:val="nil"/>
              <w:right w:val="nil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Arial" w:hAnsi="Arial" w:eastAsia="宋体" w:cs="Arial"/>
                <w:color w:val="auto"/>
                <w:sz w:val="20"/>
                <w:szCs w:val="20"/>
              </w:rPr>
            </w:pPr>
          </w:p>
        </w:tc>
        <w:tc>
          <w:tcPr>
            <w:tcW w:w="788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Arial" w:hAnsi="Arial" w:eastAsia="宋体" w:cs="Arial"/>
                <w:color w:val="auto"/>
                <w:sz w:val="20"/>
                <w:szCs w:val="20"/>
              </w:rPr>
            </w:pPr>
            <w:r>
              <w:rPr>
                <w:rFonts w:ascii="Arial" w:hAnsi="Arial" w:eastAsia="宋体" w:cs="Arial"/>
                <w:color w:val="auto"/>
                <w:kern w:val="0"/>
                <w:sz w:val="20"/>
                <w:szCs w:val="20"/>
              </w:rPr>
              <w:t>Ba</w:t>
            </w:r>
          </w:p>
        </w:tc>
        <w:tc>
          <w:tcPr>
            <w:tcW w:w="76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Arial" w:hAnsi="Arial" w:eastAsia="宋体" w:cs="Arial"/>
                <w:color w:val="auto"/>
                <w:sz w:val="20"/>
                <w:szCs w:val="20"/>
              </w:rPr>
            </w:pPr>
            <w:r>
              <w:rPr>
                <w:rFonts w:ascii="Arial" w:hAnsi="Arial" w:eastAsia="宋体" w:cs="Arial"/>
                <w:color w:val="auto"/>
                <w:kern w:val="0"/>
                <w:sz w:val="20"/>
                <w:szCs w:val="20"/>
                <w:lang w:bidi="ar"/>
              </w:rPr>
              <w:t>1.08(0.98,1.2</w:t>
            </w:r>
            <w:r>
              <w:rPr>
                <w:rFonts w:hint="eastAsia" w:ascii="Arial" w:hAnsi="Arial" w:eastAsia="宋体" w:cs="Arial"/>
                <w:color w:val="auto"/>
                <w:kern w:val="0"/>
                <w:sz w:val="20"/>
                <w:szCs w:val="20"/>
                <w:lang w:bidi="ar"/>
              </w:rPr>
              <w:t>0</w:t>
            </w:r>
            <w:r>
              <w:rPr>
                <w:rFonts w:ascii="Arial" w:hAnsi="Arial" w:eastAsia="宋体" w:cs="Arial"/>
                <w:color w:val="auto"/>
                <w:kern w:val="0"/>
                <w:sz w:val="20"/>
                <w:szCs w:val="20"/>
                <w:lang w:bidi="ar"/>
              </w:rPr>
              <w:t>)</w:t>
            </w:r>
          </w:p>
        </w:tc>
        <w:tc>
          <w:tcPr>
            <w:tcW w:w="54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Arial" w:hAnsi="Arial" w:eastAsia="宋体" w:cs="Arial"/>
                <w:color w:val="auto"/>
                <w:sz w:val="20"/>
                <w:szCs w:val="20"/>
              </w:rPr>
            </w:pPr>
            <w:r>
              <w:rPr>
                <w:rFonts w:ascii="Arial" w:hAnsi="Arial" w:eastAsia="宋体" w:cs="Arial"/>
                <w:color w:val="auto"/>
                <w:kern w:val="0"/>
                <w:sz w:val="20"/>
                <w:szCs w:val="20"/>
                <w:lang w:bidi="ar"/>
              </w:rPr>
              <w:t>0.1138</w:t>
            </w:r>
          </w:p>
        </w:tc>
        <w:tc>
          <w:tcPr>
            <w:tcW w:w="1325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>
            <w:pPr>
              <w:jc w:val="center"/>
              <w:rPr>
                <w:rFonts w:ascii="Arial" w:hAnsi="Arial" w:eastAsia="宋体" w:cs="Arial"/>
                <w:color w:val="auto"/>
                <w:sz w:val="20"/>
                <w:szCs w:val="20"/>
              </w:rPr>
            </w:pPr>
            <w:r>
              <w:rPr>
                <w:rFonts w:ascii="Arial" w:hAnsi="Arial" w:cs="Arial"/>
                <w:color w:val="auto"/>
                <w:sz w:val="20"/>
                <w:szCs w:val="20"/>
              </w:rPr>
              <w:t>6.9</w:t>
            </w:r>
            <w:r>
              <w:rPr>
                <w:rFonts w:hint="eastAsia" w:ascii="Arial" w:hAnsi="Arial" w:cs="Arial"/>
                <w:color w:val="auto"/>
                <w:sz w:val="20"/>
                <w:szCs w:val="20"/>
              </w:rPr>
              <w:t>0</w:t>
            </w:r>
            <w:r>
              <w:rPr>
                <w:rFonts w:ascii="Arial" w:hAnsi="Arial" w:cs="Arial"/>
                <w:color w:val="auto"/>
                <w:sz w:val="20"/>
                <w:szCs w:val="20"/>
              </w:rPr>
              <w:t>% (-13.95%, 27.75%)</w:t>
            </w:r>
          </w:p>
        </w:tc>
        <w:tc>
          <w:tcPr>
            <w:tcW w:w="1018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>
            <w:pPr>
              <w:jc w:val="center"/>
              <w:rPr>
                <w:rFonts w:ascii="Arial" w:hAnsi="Arial" w:cs="Arial"/>
                <w:color w:val="auto"/>
                <w:sz w:val="20"/>
                <w:szCs w:val="20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09" w:hRule="atLeast"/>
          <w:jc w:val="center"/>
        </w:trPr>
        <w:tc>
          <w:tcPr>
            <w:tcW w:w="557" w:type="pct"/>
            <w:vMerge w:val="continue"/>
            <w:tcBorders>
              <w:left w:val="nil"/>
              <w:right w:val="nil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Arial" w:hAnsi="Arial" w:eastAsia="宋体" w:cs="Arial"/>
                <w:color w:val="auto"/>
                <w:sz w:val="20"/>
                <w:szCs w:val="20"/>
              </w:rPr>
            </w:pPr>
          </w:p>
        </w:tc>
        <w:tc>
          <w:tcPr>
            <w:tcW w:w="788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Arial" w:hAnsi="Arial" w:eastAsia="宋体" w:cs="Arial"/>
                <w:color w:val="auto"/>
                <w:sz w:val="20"/>
                <w:szCs w:val="20"/>
              </w:rPr>
            </w:pPr>
            <w:r>
              <w:rPr>
                <w:rFonts w:ascii="Arial" w:hAnsi="Arial" w:eastAsia="宋体" w:cs="Arial"/>
                <w:color w:val="auto"/>
                <w:kern w:val="0"/>
                <w:sz w:val="20"/>
                <w:szCs w:val="20"/>
              </w:rPr>
              <w:t>Hg</w:t>
            </w:r>
          </w:p>
        </w:tc>
        <w:tc>
          <w:tcPr>
            <w:tcW w:w="76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Arial" w:hAnsi="Arial" w:eastAsia="宋体" w:cs="Arial"/>
                <w:color w:val="auto"/>
                <w:sz w:val="20"/>
                <w:szCs w:val="20"/>
              </w:rPr>
            </w:pPr>
            <w:r>
              <w:rPr>
                <w:rFonts w:ascii="Arial" w:hAnsi="Arial" w:eastAsia="宋体" w:cs="Arial"/>
                <w:color w:val="auto"/>
                <w:kern w:val="0"/>
                <w:sz w:val="20"/>
                <w:szCs w:val="20"/>
                <w:lang w:bidi="ar"/>
              </w:rPr>
              <w:t>0.81(0.6</w:t>
            </w:r>
            <w:r>
              <w:rPr>
                <w:rFonts w:hint="eastAsia" w:ascii="Arial" w:hAnsi="Arial" w:eastAsia="宋体" w:cs="Arial"/>
                <w:color w:val="auto"/>
                <w:kern w:val="0"/>
                <w:sz w:val="20"/>
                <w:szCs w:val="20"/>
                <w:lang w:bidi="ar"/>
              </w:rPr>
              <w:t>0</w:t>
            </w:r>
            <w:r>
              <w:rPr>
                <w:rFonts w:ascii="Arial" w:hAnsi="Arial" w:eastAsia="宋体" w:cs="Arial"/>
                <w:color w:val="auto"/>
                <w:kern w:val="0"/>
                <w:sz w:val="20"/>
                <w:szCs w:val="20"/>
                <w:lang w:bidi="ar"/>
              </w:rPr>
              <w:t>,1.09)</w:t>
            </w:r>
          </w:p>
        </w:tc>
        <w:tc>
          <w:tcPr>
            <w:tcW w:w="54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Arial" w:hAnsi="Arial" w:eastAsia="宋体" w:cs="Arial"/>
                <w:color w:val="auto"/>
                <w:sz w:val="20"/>
                <w:szCs w:val="20"/>
              </w:rPr>
            </w:pPr>
            <w:r>
              <w:rPr>
                <w:rFonts w:ascii="Arial" w:hAnsi="Arial" w:eastAsia="宋体" w:cs="Arial"/>
                <w:color w:val="auto"/>
                <w:kern w:val="0"/>
                <w:sz w:val="20"/>
                <w:szCs w:val="20"/>
                <w:lang w:bidi="ar"/>
              </w:rPr>
              <w:t>0.1616</w:t>
            </w:r>
          </w:p>
        </w:tc>
        <w:tc>
          <w:tcPr>
            <w:tcW w:w="1325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>
            <w:pPr>
              <w:jc w:val="center"/>
              <w:rPr>
                <w:rFonts w:ascii="Arial" w:hAnsi="Arial" w:eastAsia="宋体" w:cs="Arial"/>
                <w:color w:val="auto"/>
                <w:sz w:val="20"/>
                <w:szCs w:val="20"/>
              </w:rPr>
            </w:pPr>
            <w:r>
              <w:rPr>
                <w:rFonts w:ascii="Arial" w:hAnsi="Arial" w:cs="Arial"/>
                <w:color w:val="auto"/>
                <w:sz w:val="20"/>
                <w:szCs w:val="20"/>
              </w:rPr>
              <w:t>-20.03% (-46.03%, 5.98%)</w:t>
            </w:r>
          </w:p>
        </w:tc>
        <w:tc>
          <w:tcPr>
            <w:tcW w:w="1018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>
            <w:pPr>
              <w:jc w:val="center"/>
              <w:rPr>
                <w:rFonts w:ascii="Arial" w:hAnsi="Arial" w:cs="Arial"/>
                <w:color w:val="auto"/>
                <w:sz w:val="20"/>
                <w:szCs w:val="20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09" w:hRule="atLeast"/>
          <w:jc w:val="center"/>
        </w:trPr>
        <w:tc>
          <w:tcPr>
            <w:tcW w:w="557" w:type="pct"/>
            <w:vMerge w:val="continue"/>
            <w:tcBorders>
              <w:left w:val="nil"/>
              <w:right w:val="nil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Arial" w:hAnsi="Arial" w:eastAsia="宋体" w:cs="Arial"/>
                <w:color w:val="auto"/>
                <w:sz w:val="20"/>
                <w:szCs w:val="20"/>
              </w:rPr>
            </w:pPr>
          </w:p>
        </w:tc>
        <w:tc>
          <w:tcPr>
            <w:tcW w:w="788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Arial" w:hAnsi="Arial" w:eastAsia="宋体" w:cs="Arial"/>
                <w:color w:val="auto"/>
                <w:sz w:val="20"/>
                <w:szCs w:val="20"/>
              </w:rPr>
            </w:pPr>
            <w:r>
              <w:rPr>
                <w:rFonts w:ascii="Arial" w:hAnsi="Arial" w:eastAsia="宋体" w:cs="Arial"/>
                <w:color w:val="auto"/>
                <w:kern w:val="0"/>
                <w:sz w:val="20"/>
                <w:szCs w:val="20"/>
              </w:rPr>
              <w:t>Tl</w:t>
            </w:r>
          </w:p>
        </w:tc>
        <w:tc>
          <w:tcPr>
            <w:tcW w:w="76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Arial" w:hAnsi="Arial" w:eastAsia="宋体" w:cs="Arial"/>
                <w:color w:val="auto"/>
                <w:sz w:val="20"/>
                <w:szCs w:val="20"/>
              </w:rPr>
            </w:pPr>
            <w:r>
              <w:rPr>
                <w:rFonts w:ascii="Arial" w:hAnsi="Arial" w:eastAsia="宋体" w:cs="Arial"/>
                <w:color w:val="auto"/>
                <w:kern w:val="0"/>
                <w:sz w:val="20"/>
                <w:szCs w:val="20"/>
                <w:lang w:bidi="ar"/>
              </w:rPr>
              <w:t>1.38(0.92,2.07)</w:t>
            </w:r>
          </w:p>
        </w:tc>
        <w:tc>
          <w:tcPr>
            <w:tcW w:w="54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Arial" w:hAnsi="Arial" w:eastAsia="宋体" w:cs="Arial"/>
                <w:color w:val="auto"/>
                <w:sz w:val="20"/>
                <w:szCs w:val="20"/>
              </w:rPr>
            </w:pPr>
            <w:r>
              <w:rPr>
                <w:rFonts w:ascii="Arial" w:hAnsi="Arial" w:eastAsia="宋体" w:cs="Arial"/>
                <w:color w:val="auto"/>
                <w:kern w:val="0"/>
                <w:sz w:val="20"/>
                <w:szCs w:val="20"/>
                <w:lang w:bidi="ar"/>
              </w:rPr>
              <w:t>0.1148</w:t>
            </w:r>
          </w:p>
        </w:tc>
        <w:tc>
          <w:tcPr>
            <w:tcW w:w="1325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>
            <w:pPr>
              <w:jc w:val="center"/>
              <w:rPr>
                <w:rFonts w:ascii="Arial" w:hAnsi="Arial" w:eastAsia="宋体" w:cs="Arial"/>
                <w:color w:val="auto"/>
                <w:sz w:val="20"/>
                <w:szCs w:val="20"/>
              </w:rPr>
            </w:pPr>
            <w:r>
              <w:rPr>
                <w:rFonts w:ascii="Arial" w:hAnsi="Arial" w:cs="Arial"/>
                <w:color w:val="auto"/>
                <w:sz w:val="20"/>
                <w:szCs w:val="20"/>
              </w:rPr>
              <w:t>-2.06% (-25.51%, 21.4</w:t>
            </w:r>
            <w:r>
              <w:rPr>
                <w:rFonts w:hint="eastAsia" w:ascii="Arial" w:hAnsi="Arial" w:cs="Arial"/>
                <w:color w:val="auto"/>
                <w:sz w:val="20"/>
                <w:szCs w:val="20"/>
              </w:rPr>
              <w:t>0</w:t>
            </w:r>
            <w:r>
              <w:rPr>
                <w:rFonts w:ascii="Arial" w:hAnsi="Arial" w:cs="Arial"/>
                <w:color w:val="auto"/>
                <w:sz w:val="20"/>
                <w:szCs w:val="20"/>
              </w:rPr>
              <w:t>%)</w:t>
            </w:r>
          </w:p>
        </w:tc>
        <w:tc>
          <w:tcPr>
            <w:tcW w:w="1018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>
            <w:pPr>
              <w:jc w:val="center"/>
              <w:rPr>
                <w:rFonts w:ascii="Arial" w:hAnsi="Arial" w:cs="Arial"/>
                <w:color w:val="auto"/>
                <w:sz w:val="20"/>
                <w:szCs w:val="20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09" w:hRule="atLeast"/>
          <w:jc w:val="center"/>
        </w:trPr>
        <w:tc>
          <w:tcPr>
            <w:tcW w:w="557" w:type="pct"/>
            <w:vMerge w:val="continue"/>
            <w:tcBorders>
              <w:left w:val="nil"/>
              <w:bottom w:val="nil"/>
              <w:right w:val="nil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Arial" w:hAnsi="Arial" w:eastAsia="宋体" w:cs="Arial"/>
                <w:color w:val="auto"/>
                <w:sz w:val="20"/>
                <w:szCs w:val="20"/>
              </w:rPr>
            </w:pPr>
          </w:p>
        </w:tc>
        <w:tc>
          <w:tcPr>
            <w:tcW w:w="788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Arial" w:hAnsi="Arial" w:eastAsia="宋体" w:cs="Arial"/>
                <w:color w:val="auto"/>
                <w:sz w:val="20"/>
                <w:szCs w:val="20"/>
              </w:rPr>
            </w:pPr>
            <w:r>
              <w:rPr>
                <w:rFonts w:ascii="Arial" w:hAnsi="Arial" w:eastAsia="宋体" w:cs="Arial"/>
                <w:color w:val="auto"/>
                <w:kern w:val="0"/>
                <w:sz w:val="20"/>
                <w:szCs w:val="20"/>
              </w:rPr>
              <w:t>U</w:t>
            </w:r>
          </w:p>
        </w:tc>
        <w:tc>
          <w:tcPr>
            <w:tcW w:w="76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Arial" w:hAnsi="Arial" w:eastAsia="宋体" w:cs="Arial"/>
                <w:color w:val="auto"/>
                <w:sz w:val="20"/>
                <w:szCs w:val="20"/>
              </w:rPr>
            </w:pPr>
            <w:r>
              <w:rPr>
                <w:rFonts w:ascii="Arial" w:hAnsi="Arial" w:eastAsia="宋体" w:cs="Arial"/>
                <w:color w:val="auto"/>
                <w:kern w:val="0"/>
                <w:sz w:val="20"/>
                <w:szCs w:val="20"/>
                <w:lang w:bidi="ar"/>
              </w:rPr>
              <w:t>0.78(0.6</w:t>
            </w:r>
            <w:r>
              <w:rPr>
                <w:rFonts w:hint="eastAsia" w:ascii="Arial" w:hAnsi="Arial" w:eastAsia="宋体" w:cs="Arial"/>
                <w:color w:val="auto"/>
                <w:kern w:val="0"/>
                <w:sz w:val="20"/>
                <w:szCs w:val="20"/>
                <w:lang w:bidi="ar"/>
              </w:rPr>
              <w:t>0</w:t>
            </w:r>
            <w:r>
              <w:rPr>
                <w:rFonts w:ascii="Arial" w:hAnsi="Arial" w:eastAsia="宋体" w:cs="Arial"/>
                <w:color w:val="auto"/>
                <w:kern w:val="0"/>
                <w:sz w:val="20"/>
                <w:szCs w:val="20"/>
                <w:lang w:bidi="ar"/>
              </w:rPr>
              <w:t>,1.01)</w:t>
            </w:r>
          </w:p>
        </w:tc>
        <w:tc>
          <w:tcPr>
            <w:tcW w:w="54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Arial" w:hAnsi="Arial" w:eastAsia="宋体" w:cs="Arial"/>
                <w:color w:val="auto"/>
                <w:sz w:val="20"/>
                <w:szCs w:val="20"/>
              </w:rPr>
            </w:pPr>
            <w:r>
              <w:rPr>
                <w:rFonts w:ascii="Arial" w:hAnsi="Arial" w:eastAsia="宋体" w:cs="Arial"/>
                <w:color w:val="auto"/>
                <w:kern w:val="0"/>
                <w:sz w:val="20"/>
                <w:szCs w:val="20"/>
                <w:lang w:bidi="ar"/>
              </w:rPr>
              <w:t>0.0561</w:t>
            </w:r>
          </w:p>
        </w:tc>
        <w:tc>
          <w:tcPr>
            <w:tcW w:w="1325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>
            <w:pPr>
              <w:jc w:val="center"/>
              <w:rPr>
                <w:rFonts w:ascii="Arial" w:hAnsi="Arial" w:eastAsia="宋体" w:cs="Arial"/>
                <w:color w:val="auto"/>
                <w:sz w:val="20"/>
                <w:szCs w:val="20"/>
              </w:rPr>
            </w:pPr>
            <w:r>
              <w:rPr>
                <w:rFonts w:ascii="Arial" w:hAnsi="Arial" w:cs="Arial"/>
                <w:color w:val="auto"/>
                <w:sz w:val="20"/>
                <w:szCs w:val="20"/>
              </w:rPr>
              <w:t>-11.6</w:t>
            </w:r>
            <w:r>
              <w:rPr>
                <w:rFonts w:hint="eastAsia" w:ascii="Arial" w:hAnsi="Arial" w:cs="Arial"/>
                <w:color w:val="auto"/>
                <w:sz w:val="20"/>
                <w:szCs w:val="20"/>
              </w:rPr>
              <w:t>0</w:t>
            </w:r>
            <w:r>
              <w:rPr>
                <w:rFonts w:ascii="Arial" w:hAnsi="Arial" w:cs="Arial"/>
                <w:color w:val="auto"/>
                <w:sz w:val="20"/>
                <w:szCs w:val="20"/>
              </w:rPr>
              <w:t>% (-31.57%, 8.36%)</w:t>
            </w:r>
          </w:p>
        </w:tc>
        <w:tc>
          <w:tcPr>
            <w:tcW w:w="1018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>
            <w:pPr>
              <w:jc w:val="center"/>
              <w:rPr>
                <w:rFonts w:ascii="Arial" w:hAnsi="Arial" w:cs="Arial"/>
                <w:color w:val="auto"/>
                <w:sz w:val="20"/>
                <w:szCs w:val="20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99" w:hRule="atLeast"/>
          <w:jc w:val="center"/>
        </w:trPr>
        <w:tc>
          <w:tcPr>
            <w:tcW w:w="557" w:type="pct"/>
            <w:vMerge w:val="restart"/>
            <w:tcBorders>
              <w:top w:val="nil"/>
              <w:left w:val="nil"/>
              <w:right w:val="nil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Arial" w:hAnsi="Arial" w:eastAsia="宋体" w:cs="Arial"/>
                <w:color w:val="auto"/>
                <w:sz w:val="20"/>
                <w:szCs w:val="20"/>
              </w:rPr>
            </w:pPr>
            <w:r>
              <w:rPr>
                <w:rFonts w:hint="eastAsia" w:ascii="Arial" w:hAnsi="Arial" w:eastAsia="宋体" w:cs="Arial"/>
                <w:color w:val="auto"/>
                <w:sz w:val="20"/>
                <w:szCs w:val="20"/>
              </w:rPr>
              <w:t>2</w:t>
            </w:r>
            <w:r>
              <w:rPr>
                <w:rFonts w:hint="eastAsia" w:ascii="Arial" w:hAnsi="Arial" w:eastAsia="宋体" w:cs="Arial"/>
                <w:color w:val="auto"/>
                <w:sz w:val="20"/>
                <w:szCs w:val="20"/>
                <w:vertAlign w:val="superscript"/>
              </w:rPr>
              <w:t>nd</w:t>
            </w:r>
          </w:p>
        </w:tc>
        <w:tc>
          <w:tcPr>
            <w:tcW w:w="788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Arial" w:hAnsi="Arial" w:eastAsia="宋体" w:cs="Arial"/>
                <w:color w:val="auto"/>
                <w:sz w:val="20"/>
                <w:szCs w:val="20"/>
              </w:rPr>
            </w:pPr>
            <w:r>
              <w:rPr>
                <w:rFonts w:ascii="Arial" w:hAnsi="Arial" w:eastAsia="宋体" w:cs="Arial"/>
                <w:color w:val="auto"/>
                <w:kern w:val="0"/>
                <w:sz w:val="20"/>
                <w:szCs w:val="20"/>
              </w:rPr>
              <w:t>Na</w:t>
            </w:r>
          </w:p>
        </w:tc>
        <w:tc>
          <w:tcPr>
            <w:tcW w:w="76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Arial" w:hAnsi="Arial" w:eastAsia="宋体" w:cs="Arial"/>
                <w:color w:val="auto"/>
                <w:sz w:val="20"/>
                <w:szCs w:val="20"/>
              </w:rPr>
            </w:pPr>
            <w:r>
              <w:rPr>
                <w:rFonts w:ascii="Arial" w:hAnsi="Arial" w:eastAsia="宋体" w:cs="Arial"/>
                <w:color w:val="auto"/>
                <w:kern w:val="0"/>
                <w:sz w:val="20"/>
                <w:szCs w:val="20"/>
                <w:lang w:bidi="ar"/>
              </w:rPr>
              <w:t>0.33(0.06,1.82)</w:t>
            </w:r>
          </w:p>
        </w:tc>
        <w:tc>
          <w:tcPr>
            <w:tcW w:w="54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Arial" w:hAnsi="Arial" w:eastAsia="宋体" w:cs="Arial"/>
                <w:color w:val="auto"/>
                <w:sz w:val="20"/>
                <w:szCs w:val="20"/>
              </w:rPr>
            </w:pPr>
            <w:r>
              <w:rPr>
                <w:rFonts w:ascii="Arial" w:hAnsi="Arial" w:eastAsia="宋体" w:cs="Arial"/>
                <w:color w:val="auto"/>
                <w:kern w:val="0"/>
                <w:sz w:val="20"/>
                <w:szCs w:val="20"/>
                <w:lang w:bidi="ar"/>
              </w:rPr>
              <w:t>0.2055</w:t>
            </w:r>
          </w:p>
        </w:tc>
        <w:tc>
          <w:tcPr>
            <w:tcW w:w="1325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Arial" w:hAnsi="Arial" w:eastAsia="宋体" w:cs="Arial"/>
                <w:color w:val="auto"/>
                <w:sz w:val="20"/>
                <w:szCs w:val="20"/>
              </w:rPr>
            </w:pPr>
            <w:r>
              <w:rPr>
                <w:rFonts w:ascii="Arial" w:hAnsi="Arial" w:eastAsia="宋体" w:cs="Arial"/>
                <w:color w:val="auto"/>
                <w:kern w:val="0"/>
                <w:sz w:val="20"/>
                <w:szCs w:val="20"/>
                <w:lang w:bidi="ar"/>
              </w:rPr>
              <w:t>-5.26% (-32.41%, 21.89%)</w:t>
            </w:r>
          </w:p>
        </w:tc>
        <w:tc>
          <w:tcPr>
            <w:tcW w:w="1018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Arial" w:hAnsi="Arial" w:eastAsia="宋体" w:cs="Arial"/>
                <w:color w:val="auto"/>
                <w:kern w:val="0"/>
                <w:sz w:val="20"/>
                <w:szCs w:val="20"/>
                <w:lang w:bidi="ar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09" w:hRule="atLeast"/>
          <w:jc w:val="center"/>
        </w:trPr>
        <w:tc>
          <w:tcPr>
            <w:tcW w:w="557" w:type="pct"/>
            <w:vMerge w:val="continue"/>
            <w:tcBorders>
              <w:left w:val="nil"/>
              <w:right w:val="nil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Arial" w:hAnsi="Arial" w:eastAsia="宋体" w:cs="Arial"/>
                <w:color w:val="auto"/>
                <w:sz w:val="20"/>
                <w:szCs w:val="20"/>
              </w:rPr>
            </w:pPr>
          </w:p>
        </w:tc>
        <w:tc>
          <w:tcPr>
            <w:tcW w:w="788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Arial" w:hAnsi="Arial" w:eastAsia="宋体" w:cs="Arial"/>
                <w:color w:val="auto"/>
                <w:sz w:val="20"/>
                <w:szCs w:val="20"/>
              </w:rPr>
            </w:pPr>
            <w:r>
              <w:rPr>
                <w:rFonts w:ascii="Arial" w:hAnsi="Arial" w:eastAsia="宋体" w:cs="Arial"/>
                <w:color w:val="auto"/>
                <w:kern w:val="0"/>
                <w:sz w:val="20"/>
                <w:szCs w:val="20"/>
              </w:rPr>
              <w:t>Mg</w:t>
            </w:r>
          </w:p>
        </w:tc>
        <w:tc>
          <w:tcPr>
            <w:tcW w:w="76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Arial" w:hAnsi="Arial" w:eastAsia="宋体" w:cs="Arial"/>
                <w:color w:val="auto"/>
                <w:sz w:val="20"/>
                <w:szCs w:val="20"/>
              </w:rPr>
            </w:pPr>
            <w:r>
              <w:rPr>
                <w:rFonts w:ascii="Arial" w:hAnsi="Arial" w:eastAsia="宋体" w:cs="Arial"/>
                <w:color w:val="auto"/>
                <w:kern w:val="0"/>
                <w:sz w:val="20"/>
                <w:szCs w:val="20"/>
                <w:lang w:bidi="ar"/>
              </w:rPr>
              <w:t>0.83(0.22,3.21)</w:t>
            </w:r>
          </w:p>
        </w:tc>
        <w:tc>
          <w:tcPr>
            <w:tcW w:w="54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Arial" w:hAnsi="Arial" w:eastAsia="宋体" w:cs="Arial"/>
                <w:color w:val="auto"/>
                <w:sz w:val="20"/>
                <w:szCs w:val="20"/>
              </w:rPr>
            </w:pPr>
            <w:r>
              <w:rPr>
                <w:rFonts w:ascii="Arial" w:hAnsi="Arial" w:eastAsia="宋体" w:cs="Arial"/>
                <w:color w:val="auto"/>
                <w:kern w:val="0"/>
                <w:sz w:val="20"/>
                <w:szCs w:val="20"/>
                <w:lang w:bidi="ar"/>
              </w:rPr>
              <w:t>0.7903</w:t>
            </w:r>
          </w:p>
        </w:tc>
        <w:tc>
          <w:tcPr>
            <w:tcW w:w="1325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Arial" w:hAnsi="Arial" w:eastAsia="宋体" w:cs="Arial"/>
                <w:color w:val="auto"/>
                <w:sz w:val="20"/>
                <w:szCs w:val="20"/>
              </w:rPr>
            </w:pPr>
            <w:r>
              <w:rPr>
                <w:rFonts w:ascii="Arial" w:hAnsi="Arial" w:eastAsia="宋体" w:cs="Arial"/>
                <w:color w:val="auto"/>
                <w:kern w:val="0"/>
                <w:sz w:val="20"/>
                <w:szCs w:val="20"/>
                <w:lang w:bidi="ar"/>
              </w:rPr>
              <w:t>-3.76% (-30.41%, 22.88%)</w:t>
            </w:r>
          </w:p>
        </w:tc>
        <w:tc>
          <w:tcPr>
            <w:tcW w:w="1018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Arial" w:hAnsi="Arial" w:eastAsia="宋体" w:cs="Arial"/>
                <w:color w:val="auto"/>
                <w:kern w:val="0"/>
                <w:sz w:val="20"/>
                <w:szCs w:val="20"/>
                <w:lang w:bidi="ar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09" w:hRule="atLeast"/>
          <w:jc w:val="center"/>
        </w:trPr>
        <w:tc>
          <w:tcPr>
            <w:tcW w:w="557" w:type="pct"/>
            <w:vMerge w:val="continue"/>
            <w:tcBorders>
              <w:left w:val="nil"/>
              <w:right w:val="nil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Arial" w:hAnsi="Arial" w:eastAsia="宋体" w:cs="Arial"/>
                <w:color w:val="auto"/>
                <w:sz w:val="20"/>
                <w:szCs w:val="20"/>
              </w:rPr>
            </w:pPr>
          </w:p>
        </w:tc>
        <w:tc>
          <w:tcPr>
            <w:tcW w:w="788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Arial" w:hAnsi="Arial" w:eastAsia="宋体" w:cs="Arial"/>
                <w:color w:val="auto"/>
                <w:sz w:val="20"/>
                <w:szCs w:val="20"/>
              </w:rPr>
            </w:pPr>
            <w:r>
              <w:rPr>
                <w:rFonts w:ascii="Arial" w:hAnsi="Arial" w:eastAsia="宋体" w:cs="Arial"/>
                <w:color w:val="auto"/>
                <w:kern w:val="0"/>
                <w:sz w:val="20"/>
                <w:szCs w:val="20"/>
              </w:rPr>
              <w:t>K</w:t>
            </w:r>
          </w:p>
        </w:tc>
        <w:tc>
          <w:tcPr>
            <w:tcW w:w="76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Arial" w:hAnsi="Arial" w:eastAsia="宋体" w:cs="Arial"/>
                <w:color w:val="auto"/>
                <w:sz w:val="20"/>
                <w:szCs w:val="20"/>
              </w:rPr>
            </w:pPr>
            <w:r>
              <w:rPr>
                <w:rFonts w:ascii="Arial" w:hAnsi="Arial" w:eastAsia="宋体" w:cs="Arial"/>
                <w:color w:val="auto"/>
                <w:kern w:val="0"/>
                <w:sz w:val="20"/>
                <w:szCs w:val="20"/>
                <w:lang w:bidi="ar"/>
              </w:rPr>
              <w:t>0.81(0.2</w:t>
            </w:r>
            <w:r>
              <w:rPr>
                <w:rFonts w:hint="eastAsia" w:ascii="Arial" w:hAnsi="Arial" w:eastAsia="宋体" w:cs="Arial"/>
                <w:color w:val="auto"/>
                <w:kern w:val="0"/>
                <w:sz w:val="20"/>
                <w:szCs w:val="20"/>
                <w:lang w:bidi="ar"/>
              </w:rPr>
              <w:t>0</w:t>
            </w:r>
            <w:r>
              <w:rPr>
                <w:rFonts w:ascii="Arial" w:hAnsi="Arial" w:eastAsia="宋体" w:cs="Arial"/>
                <w:color w:val="auto"/>
                <w:kern w:val="0"/>
                <w:sz w:val="20"/>
                <w:szCs w:val="20"/>
                <w:lang w:bidi="ar"/>
              </w:rPr>
              <w:t>,3.21)</w:t>
            </w:r>
          </w:p>
        </w:tc>
        <w:tc>
          <w:tcPr>
            <w:tcW w:w="54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Arial" w:hAnsi="Arial" w:eastAsia="宋体" w:cs="Arial"/>
                <w:color w:val="auto"/>
                <w:sz w:val="20"/>
                <w:szCs w:val="20"/>
              </w:rPr>
            </w:pPr>
            <w:r>
              <w:rPr>
                <w:rFonts w:ascii="Arial" w:hAnsi="Arial" w:eastAsia="宋体" w:cs="Arial"/>
                <w:color w:val="auto"/>
                <w:kern w:val="0"/>
                <w:sz w:val="20"/>
                <w:szCs w:val="20"/>
                <w:lang w:bidi="ar"/>
              </w:rPr>
              <w:t>0.76</w:t>
            </w:r>
            <w:r>
              <w:rPr>
                <w:rFonts w:hint="eastAsia" w:ascii="Arial" w:hAnsi="Arial" w:eastAsia="宋体" w:cs="Arial"/>
                <w:color w:val="auto"/>
                <w:kern w:val="0"/>
                <w:sz w:val="20"/>
                <w:szCs w:val="20"/>
                <w:lang w:bidi="ar"/>
              </w:rPr>
              <w:t>00</w:t>
            </w:r>
          </w:p>
        </w:tc>
        <w:tc>
          <w:tcPr>
            <w:tcW w:w="1325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Arial" w:hAnsi="Arial" w:eastAsia="宋体" w:cs="Arial"/>
                <w:color w:val="auto"/>
                <w:sz w:val="20"/>
                <w:szCs w:val="20"/>
              </w:rPr>
            </w:pPr>
            <w:r>
              <w:rPr>
                <w:rFonts w:ascii="Arial" w:hAnsi="Arial" w:eastAsia="宋体" w:cs="Arial"/>
                <w:color w:val="auto"/>
                <w:kern w:val="0"/>
                <w:sz w:val="20"/>
                <w:szCs w:val="20"/>
                <w:lang w:bidi="ar"/>
              </w:rPr>
              <w:t>-13.52% (-44.39%, 17.35%)</w:t>
            </w:r>
          </w:p>
        </w:tc>
        <w:tc>
          <w:tcPr>
            <w:tcW w:w="1018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Arial" w:hAnsi="Arial" w:eastAsia="宋体" w:cs="Arial"/>
                <w:color w:val="auto"/>
                <w:kern w:val="0"/>
                <w:sz w:val="20"/>
                <w:szCs w:val="20"/>
                <w:lang w:bidi="ar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09" w:hRule="atLeast"/>
          <w:jc w:val="center"/>
        </w:trPr>
        <w:tc>
          <w:tcPr>
            <w:tcW w:w="557" w:type="pct"/>
            <w:vMerge w:val="continue"/>
            <w:tcBorders>
              <w:left w:val="nil"/>
              <w:right w:val="nil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Arial" w:hAnsi="Arial" w:eastAsia="宋体" w:cs="Arial"/>
                <w:color w:val="auto"/>
                <w:sz w:val="20"/>
                <w:szCs w:val="20"/>
              </w:rPr>
            </w:pPr>
          </w:p>
        </w:tc>
        <w:tc>
          <w:tcPr>
            <w:tcW w:w="788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Arial" w:hAnsi="Arial" w:eastAsia="宋体" w:cs="Arial"/>
                <w:color w:val="auto"/>
                <w:sz w:val="20"/>
                <w:szCs w:val="20"/>
              </w:rPr>
            </w:pPr>
            <w:r>
              <w:rPr>
                <w:rFonts w:ascii="Arial" w:hAnsi="Arial" w:eastAsia="宋体" w:cs="Arial"/>
                <w:color w:val="auto"/>
                <w:kern w:val="0"/>
                <w:sz w:val="20"/>
                <w:szCs w:val="20"/>
              </w:rPr>
              <w:t>Ca</w:t>
            </w:r>
          </w:p>
        </w:tc>
        <w:tc>
          <w:tcPr>
            <w:tcW w:w="76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Arial" w:hAnsi="Arial" w:eastAsia="宋体" w:cs="Arial"/>
                <w:color w:val="auto"/>
                <w:sz w:val="20"/>
                <w:szCs w:val="20"/>
              </w:rPr>
            </w:pPr>
            <w:r>
              <w:rPr>
                <w:rFonts w:ascii="Arial" w:hAnsi="Arial" w:eastAsia="宋体" w:cs="Arial"/>
                <w:color w:val="auto"/>
                <w:kern w:val="0"/>
                <w:sz w:val="20"/>
                <w:szCs w:val="20"/>
                <w:lang w:bidi="ar"/>
              </w:rPr>
              <w:t>0.97(0.26,3.63)</w:t>
            </w:r>
          </w:p>
        </w:tc>
        <w:tc>
          <w:tcPr>
            <w:tcW w:w="54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Arial" w:hAnsi="Arial" w:eastAsia="宋体" w:cs="Arial"/>
                <w:color w:val="auto"/>
                <w:sz w:val="20"/>
                <w:szCs w:val="20"/>
              </w:rPr>
            </w:pPr>
            <w:r>
              <w:rPr>
                <w:rFonts w:ascii="Arial" w:hAnsi="Arial" w:eastAsia="宋体" w:cs="Arial"/>
                <w:color w:val="auto"/>
                <w:kern w:val="0"/>
                <w:sz w:val="20"/>
                <w:szCs w:val="20"/>
                <w:lang w:bidi="ar"/>
              </w:rPr>
              <w:t>0.9599</w:t>
            </w:r>
          </w:p>
        </w:tc>
        <w:tc>
          <w:tcPr>
            <w:tcW w:w="1325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Arial" w:hAnsi="Arial" w:eastAsia="宋体" w:cs="Arial"/>
                <w:color w:val="auto"/>
                <w:sz w:val="20"/>
                <w:szCs w:val="20"/>
              </w:rPr>
            </w:pPr>
            <w:r>
              <w:rPr>
                <w:rFonts w:ascii="Arial" w:hAnsi="Arial" w:eastAsia="宋体" w:cs="Arial"/>
                <w:color w:val="auto"/>
                <w:kern w:val="0"/>
                <w:sz w:val="20"/>
                <w:szCs w:val="20"/>
                <w:lang w:bidi="ar"/>
              </w:rPr>
              <w:t>-3.42% (-30.27%, 23.43%)</w:t>
            </w:r>
          </w:p>
        </w:tc>
        <w:tc>
          <w:tcPr>
            <w:tcW w:w="1018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Arial" w:hAnsi="Arial" w:eastAsia="宋体" w:cs="Arial"/>
                <w:color w:val="auto"/>
                <w:kern w:val="0"/>
                <w:sz w:val="20"/>
                <w:szCs w:val="20"/>
                <w:lang w:bidi="ar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09" w:hRule="atLeast"/>
          <w:jc w:val="center"/>
        </w:trPr>
        <w:tc>
          <w:tcPr>
            <w:tcW w:w="557" w:type="pct"/>
            <w:vMerge w:val="continue"/>
            <w:tcBorders>
              <w:left w:val="nil"/>
              <w:right w:val="nil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Arial" w:hAnsi="Arial" w:eastAsia="宋体" w:cs="Arial"/>
                <w:color w:val="auto"/>
                <w:sz w:val="20"/>
                <w:szCs w:val="20"/>
              </w:rPr>
            </w:pPr>
          </w:p>
        </w:tc>
        <w:tc>
          <w:tcPr>
            <w:tcW w:w="788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Arial" w:hAnsi="Arial" w:eastAsia="宋体" w:cs="Arial"/>
                <w:color w:val="auto"/>
                <w:sz w:val="20"/>
                <w:szCs w:val="20"/>
              </w:rPr>
            </w:pPr>
            <w:r>
              <w:rPr>
                <w:rFonts w:ascii="Arial" w:hAnsi="Arial" w:eastAsia="宋体" w:cs="Arial"/>
                <w:color w:val="auto"/>
                <w:kern w:val="0"/>
                <w:sz w:val="20"/>
                <w:szCs w:val="20"/>
              </w:rPr>
              <w:t>Mn</w:t>
            </w:r>
          </w:p>
        </w:tc>
        <w:tc>
          <w:tcPr>
            <w:tcW w:w="76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Arial" w:hAnsi="Arial" w:eastAsia="宋体" w:cs="Arial"/>
                <w:color w:val="auto"/>
                <w:sz w:val="20"/>
                <w:szCs w:val="20"/>
              </w:rPr>
            </w:pPr>
            <w:r>
              <w:rPr>
                <w:rFonts w:ascii="Arial" w:hAnsi="Arial" w:eastAsia="宋体" w:cs="Arial"/>
                <w:color w:val="auto"/>
                <w:kern w:val="0"/>
                <w:sz w:val="20"/>
                <w:szCs w:val="20"/>
                <w:lang w:bidi="ar"/>
              </w:rPr>
              <w:t>0.84(0.62,1.14)</w:t>
            </w:r>
          </w:p>
        </w:tc>
        <w:tc>
          <w:tcPr>
            <w:tcW w:w="54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Arial" w:hAnsi="Arial" w:eastAsia="宋体" w:cs="Arial"/>
                <w:color w:val="auto"/>
                <w:sz w:val="20"/>
                <w:szCs w:val="20"/>
              </w:rPr>
            </w:pPr>
            <w:r>
              <w:rPr>
                <w:rFonts w:ascii="Arial" w:hAnsi="Arial" w:eastAsia="宋体" w:cs="Arial"/>
                <w:color w:val="auto"/>
                <w:kern w:val="0"/>
                <w:sz w:val="20"/>
                <w:szCs w:val="20"/>
                <w:lang w:bidi="ar"/>
              </w:rPr>
              <w:t>0.2588</w:t>
            </w:r>
          </w:p>
        </w:tc>
        <w:tc>
          <w:tcPr>
            <w:tcW w:w="1325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Arial" w:hAnsi="Arial" w:eastAsia="宋体" w:cs="Arial"/>
                <w:color w:val="auto"/>
                <w:sz w:val="20"/>
                <w:szCs w:val="20"/>
              </w:rPr>
            </w:pPr>
            <w:r>
              <w:rPr>
                <w:rFonts w:ascii="Arial" w:hAnsi="Arial" w:eastAsia="宋体" w:cs="Arial"/>
                <w:color w:val="auto"/>
                <w:kern w:val="0"/>
                <w:sz w:val="20"/>
                <w:szCs w:val="20"/>
                <w:lang w:bidi="ar"/>
              </w:rPr>
              <w:t>-10.44% (-37.42%, 16.54%)</w:t>
            </w:r>
          </w:p>
        </w:tc>
        <w:tc>
          <w:tcPr>
            <w:tcW w:w="1018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Arial" w:hAnsi="Arial" w:eastAsia="宋体" w:cs="Arial"/>
                <w:color w:val="auto"/>
                <w:kern w:val="0"/>
                <w:sz w:val="20"/>
                <w:szCs w:val="20"/>
                <w:lang w:bidi="ar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09" w:hRule="atLeast"/>
          <w:jc w:val="center"/>
        </w:trPr>
        <w:tc>
          <w:tcPr>
            <w:tcW w:w="557" w:type="pct"/>
            <w:vMerge w:val="continue"/>
            <w:tcBorders>
              <w:left w:val="nil"/>
              <w:right w:val="nil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Arial" w:hAnsi="Arial" w:eastAsia="宋体" w:cs="Arial"/>
                <w:color w:val="auto"/>
                <w:sz w:val="20"/>
                <w:szCs w:val="20"/>
              </w:rPr>
            </w:pPr>
          </w:p>
        </w:tc>
        <w:tc>
          <w:tcPr>
            <w:tcW w:w="788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Arial" w:hAnsi="Arial" w:eastAsia="宋体" w:cs="Arial"/>
                <w:color w:val="auto"/>
                <w:sz w:val="20"/>
                <w:szCs w:val="20"/>
              </w:rPr>
            </w:pPr>
            <w:r>
              <w:rPr>
                <w:rFonts w:ascii="Arial" w:hAnsi="Arial" w:eastAsia="宋体" w:cs="Arial"/>
                <w:color w:val="auto"/>
                <w:kern w:val="0"/>
                <w:sz w:val="20"/>
                <w:szCs w:val="20"/>
              </w:rPr>
              <w:t>Fe</w:t>
            </w:r>
          </w:p>
        </w:tc>
        <w:tc>
          <w:tcPr>
            <w:tcW w:w="76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Arial" w:hAnsi="Arial" w:eastAsia="宋体" w:cs="Arial"/>
                <w:color w:val="auto"/>
                <w:sz w:val="20"/>
                <w:szCs w:val="20"/>
              </w:rPr>
            </w:pPr>
            <w:r>
              <w:rPr>
                <w:rFonts w:ascii="Arial" w:hAnsi="Arial" w:eastAsia="宋体" w:cs="Arial"/>
                <w:color w:val="auto"/>
                <w:kern w:val="0"/>
                <w:sz w:val="20"/>
                <w:szCs w:val="20"/>
                <w:lang w:bidi="ar"/>
              </w:rPr>
              <w:t>1.55(0.92,2.61)</w:t>
            </w:r>
          </w:p>
        </w:tc>
        <w:tc>
          <w:tcPr>
            <w:tcW w:w="54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Arial" w:hAnsi="Arial" w:eastAsia="宋体" w:cs="Arial"/>
                <w:color w:val="auto"/>
                <w:sz w:val="20"/>
                <w:szCs w:val="20"/>
              </w:rPr>
            </w:pPr>
            <w:r>
              <w:rPr>
                <w:rFonts w:ascii="Arial" w:hAnsi="Arial" w:eastAsia="宋体" w:cs="Arial"/>
                <w:color w:val="auto"/>
                <w:kern w:val="0"/>
                <w:sz w:val="20"/>
                <w:szCs w:val="20"/>
                <w:lang w:bidi="ar"/>
              </w:rPr>
              <w:t>0.102</w:t>
            </w:r>
            <w:r>
              <w:rPr>
                <w:rFonts w:hint="eastAsia" w:ascii="Arial" w:hAnsi="Arial" w:eastAsia="宋体" w:cs="Arial"/>
                <w:color w:val="auto"/>
                <w:kern w:val="0"/>
                <w:sz w:val="20"/>
                <w:szCs w:val="20"/>
                <w:lang w:bidi="ar"/>
              </w:rPr>
              <w:t>0</w:t>
            </w:r>
          </w:p>
        </w:tc>
        <w:tc>
          <w:tcPr>
            <w:tcW w:w="1325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Arial" w:hAnsi="Arial" w:eastAsia="宋体" w:cs="Arial"/>
                <w:color w:val="auto"/>
                <w:sz w:val="20"/>
                <w:szCs w:val="20"/>
              </w:rPr>
            </w:pPr>
            <w:r>
              <w:rPr>
                <w:rFonts w:ascii="Arial" w:hAnsi="Arial" w:eastAsia="宋体" w:cs="Arial"/>
                <w:color w:val="auto"/>
                <w:kern w:val="0"/>
                <w:sz w:val="20"/>
                <w:szCs w:val="20"/>
                <w:lang w:bidi="ar"/>
              </w:rPr>
              <w:t>1.96% (-24.82%, 28.73%)</w:t>
            </w:r>
          </w:p>
        </w:tc>
        <w:tc>
          <w:tcPr>
            <w:tcW w:w="1018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Arial" w:hAnsi="Arial" w:eastAsia="宋体" w:cs="Arial"/>
                <w:color w:val="auto"/>
                <w:kern w:val="0"/>
                <w:sz w:val="20"/>
                <w:szCs w:val="20"/>
                <w:lang w:bidi="ar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09" w:hRule="atLeast"/>
          <w:jc w:val="center"/>
        </w:trPr>
        <w:tc>
          <w:tcPr>
            <w:tcW w:w="557" w:type="pct"/>
            <w:vMerge w:val="continue"/>
            <w:tcBorders>
              <w:left w:val="nil"/>
              <w:right w:val="nil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Arial" w:hAnsi="Arial" w:eastAsia="宋体" w:cs="Arial"/>
                <w:color w:val="auto"/>
                <w:sz w:val="20"/>
                <w:szCs w:val="20"/>
              </w:rPr>
            </w:pPr>
          </w:p>
        </w:tc>
        <w:tc>
          <w:tcPr>
            <w:tcW w:w="788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Arial" w:hAnsi="Arial" w:eastAsia="宋体" w:cs="Arial"/>
                <w:color w:val="auto"/>
                <w:sz w:val="20"/>
                <w:szCs w:val="20"/>
              </w:rPr>
            </w:pPr>
            <w:r>
              <w:rPr>
                <w:rFonts w:ascii="Arial" w:hAnsi="Arial" w:eastAsia="宋体" w:cs="Arial"/>
                <w:color w:val="auto"/>
                <w:kern w:val="0"/>
                <w:sz w:val="20"/>
                <w:szCs w:val="20"/>
              </w:rPr>
              <w:t>Co</w:t>
            </w:r>
          </w:p>
        </w:tc>
        <w:tc>
          <w:tcPr>
            <w:tcW w:w="76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Arial" w:hAnsi="Arial" w:eastAsia="宋体" w:cs="Arial"/>
                <w:color w:val="auto"/>
                <w:sz w:val="20"/>
                <w:szCs w:val="20"/>
              </w:rPr>
            </w:pPr>
            <w:r>
              <w:rPr>
                <w:rFonts w:ascii="Arial" w:hAnsi="Arial" w:eastAsia="宋体" w:cs="Arial"/>
                <w:color w:val="auto"/>
                <w:kern w:val="0"/>
                <w:sz w:val="20"/>
                <w:szCs w:val="20"/>
                <w:lang w:bidi="ar"/>
              </w:rPr>
              <w:t>0.91(0.65,1.26)</w:t>
            </w:r>
          </w:p>
        </w:tc>
        <w:tc>
          <w:tcPr>
            <w:tcW w:w="54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Arial" w:hAnsi="Arial" w:eastAsia="宋体" w:cs="Arial"/>
                <w:color w:val="auto"/>
                <w:sz w:val="20"/>
                <w:szCs w:val="20"/>
              </w:rPr>
            </w:pPr>
            <w:r>
              <w:rPr>
                <w:rFonts w:ascii="Arial" w:hAnsi="Arial" w:eastAsia="宋体" w:cs="Arial"/>
                <w:color w:val="auto"/>
                <w:kern w:val="0"/>
                <w:sz w:val="20"/>
                <w:szCs w:val="20"/>
                <w:lang w:bidi="ar"/>
              </w:rPr>
              <w:t>0.5684</w:t>
            </w:r>
          </w:p>
        </w:tc>
        <w:tc>
          <w:tcPr>
            <w:tcW w:w="1325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Arial" w:hAnsi="Arial" w:eastAsia="宋体" w:cs="Arial"/>
                <w:color w:val="auto"/>
                <w:sz w:val="20"/>
                <w:szCs w:val="20"/>
              </w:rPr>
            </w:pPr>
            <w:r>
              <w:rPr>
                <w:rFonts w:ascii="Arial" w:hAnsi="Arial" w:eastAsia="宋体" w:cs="Arial"/>
                <w:color w:val="auto"/>
                <w:kern w:val="0"/>
                <w:sz w:val="20"/>
                <w:szCs w:val="20"/>
                <w:lang w:bidi="ar"/>
              </w:rPr>
              <w:t>-11.05% (-37.44%, 15.33%)</w:t>
            </w:r>
          </w:p>
        </w:tc>
        <w:tc>
          <w:tcPr>
            <w:tcW w:w="1018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Arial" w:hAnsi="Arial" w:eastAsia="宋体" w:cs="Arial"/>
                <w:color w:val="auto"/>
                <w:kern w:val="0"/>
                <w:sz w:val="20"/>
                <w:szCs w:val="20"/>
                <w:lang w:bidi="ar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09" w:hRule="atLeast"/>
          <w:jc w:val="center"/>
        </w:trPr>
        <w:tc>
          <w:tcPr>
            <w:tcW w:w="557" w:type="pct"/>
            <w:vMerge w:val="continue"/>
            <w:tcBorders>
              <w:left w:val="nil"/>
              <w:right w:val="nil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Arial" w:hAnsi="Arial" w:eastAsia="宋体" w:cs="Arial"/>
                <w:color w:val="auto"/>
                <w:sz w:val="20"/>
                <w:szCs w:val="20"/>
              </w:rPr>
            </w:pPr>
          </w:p>
        </w:tc>
        <w:tc>
          <w:tcPr>
            <w:tcW w:w="788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Arial" w:hAnsi="Arial" w:eastAsia="宋体" w:cs="Arial"/>
                <w:color w:val="auto"/>
                <w:sz w:val="20"/>
                <w:szCs w:val="20"/>
              </w:rPr>
            </w:pPr>
            <w:r>
              <w:rPr>
                <w:rFonts w:ascii="Arial" w:hAnsi="Arial" w:eastAsia="宋体" w:cs="Arial"/>
                <w:color w:val="auto"/>
                <w:kern w:val="0"/>
                <w:sz w:val="20"/>
                <w:szCs w:val="20"/>
              </w:rPr>
              <w:t>Cu</w:t>
            </w:r>
          </w:p>
        </w:tc>
        <w:tc>
          <w:tcPr>
            <w:tcW w:w="76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Arial" w:hAnsi="Arial" w:eastAsia="宋体" w:cs="Arial"/>
                <w:color w:val="auto"/>
                <w:sz w:val="20"/>
                <w:szCs w:val="20"/>
              </w:rPr>
            </w:pPr>
            <w:r>
              <w:rPr>
                <w:rFonts w:ascii="Arial" w:hAnsi="Arial" w:eastAsia="宋体" w:cs="Arial"/>
                <w:color w:val="auto"/>
                <w:kern w:val="0"/>
                <w:sz w:val="20"/>
                <w:szCs w:val="20"/>
                <w:lang w:bidi="ar"/>
              </w:rPr>
              <w:t>1.59(0.61,4.16)</w:t>
            </w:r>
          </w:p>
        </w:tc>
        <w:tc>
          <w:tcPr>
            <w:tcW w:w="54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Arial" w:hAnsi="Arial" w:eastAsia="宋体" w:cs="Arial"/>
                <w:color w:val="auto"/>
                <w:sz w:val="20"/>
                <w:szCs w:val="20"/>
              </w:rPr>
            </w:pPr>
            <w:r>
              <w:rPr>
                <w:rFonts w:ascii="Arial" w:hAnsi="Arial" w:eastAsia="宋体" w:cs="Arial"/>
                <w:color w:val="auto"/>
                <w:kern w:val="0"/>
                <w:sz w:val="20"/>
                <w:szCs w:val="20"/>
                <w:lang w:bidi="ar"/>
              </w:rPr>
              <w:t>0.3479</w:t>
            </w:r>
          </w:p>
        </w:tc>
        <w:tc>
          <w:tcPr>
            <w:tcW w:w="1325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Arial" w:hAnsi="Arial" w:eastAsia="宋体" w:cs="Arial"/>
                <w:color w:val="auto"/>
                <w:sz w:val="20"/>
                <w:szCs w:val="20"/>
              </w:rPr>
            </w:pPr>
            <w:r>
              <w:rPr>
                <w:rFonts w:ascii="Arial" w:hAnsi="Arial" w:eastAsia="宋体" w:cs="Arial"/>
                <w:color w:val="auto"/>
                <w:kern w:val="0"/>
                <w:sz w:val="20"/>
                <w:szCs w:val="20"/>
                <w:lang w:bidi="ar"/>
              </w:rPr>
              <w:t>0.94% (-23.93%, 25.81%)</w:t>
            </w:r>
          </w:p>
        </w:tc>
        <w:tc>
          <w:tcPr>
            <w:tcW w:w="1018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Arial" w:hAnsi="Arial" w:eastAsia="宋体" w:cs="Arial"/>
                <w:color w:val="auto"/>
                <w:kern w:val="0"/>
                <w:sz w:val="20"/>
                <w:szCs w:val="20"/>
                <w:lang w:bidi="ar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09" w:hRule="atLeast"/>
          <w:jc w:val="center"/>
        </w:trPr>
        <w:tc>
          <w:tcPr>
            <w:tcW w:w="557" w:type="pct"/>
            <w:vMerge w:val="continue"/>
            <w:tcBorders>
              <w:left w:val="nil"/>
              <w:right w:val="nil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Arial" w:hAnsi="Arial" w:eastAsia="宋体" w:cs="Arial"/>
                <w:color w:val="auto"/>
                <w:sz w:val="20"/>
                <w:szCs w:val="20"/>
              </w:rPr>
            </w:pPr>
          </w:p>
        </w:tc>
        <w:tc>
          <w:tcPr>
            <w:tcW w:w="788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Arial" w:hAnsi="Arial" w:eastAsia="宋体" w:cs="Arial"/>
                <w:color w:val="auto"/>
                <w:sz w:val="20"/>
                <w:szCs w:val="20"/>
              </w:rPr>
            </w:pPr>
            <w:r>
              <w:rPr>
                <w:rFonts w:ascii="Arial" w:hAnsi="Arial" w:eastAsia="宋体" w:cs="Arial"/>
                <w:color w:val="auto"/>
                <w:kern w:val="0"/>
                <w:sz w:val="20"/>
                <w:szCs w:val="20"/>
              </w:rPr>
              <w:t>Zn</w:t>
            </w:r>
          </w:p>
        </w:tc>
        <w:tc>
          <w:tcPr>
            <w:tcW w:w="76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Arial" w:hAnsi="Arial" w:eastAsia="宋体" w:cs="Arial"/>
                <w:color w:val="auto"/>
                <w:sz w:val="20"/>
                <w:szCs w:val="20"/>
              </w:rPr>
            </w:pPr>
            <w:r>
              <w:rPr>
                <w:rFonts w:ascii="Arial" w:hAnsi="Arial" w:eastAsia="宋体" w:cs="Arial"/>
                <w:color w:val="auto"/>
                <w:kern w:val="0"/>
                <w:sz w:val="20"/>
                <w:szCs w:val="20"/>
                <w:lang w:bidi="ar"/>
              </w:rPr>
              <w:t>0.85(0.36,2.02)</w:t>
            </w:r>
          </w:p>
        </w:tc>
        <w:tc>
          <w:tcPr>
            <w:tcW w:w="54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Arial" w:hAnsi="Arial" w:eastAsia="宋体" w:cs="Arial"/>
                <w:color w:val="auto"/>
                <w:sz w:val="20"/>
                <w:szCs w:val="20"/>
              </w:rPr>
            </w:pPr>
            <w:r>
              <w:rPr>
                <w:rFonts w:ascii="Arial" w:hAnsi="Arial" w:eastAsia="宋体" w:cs="Arial"/>
                <w:color w:val="auto"/>
                <w:kern w:val="0"/>
                <w:sz w:val="20"/>
                <w:szCs w:val="20"/>
                <w:lang w:bidi="ar"/>
              </w:rPr>
              <w:t>0.7166</w:t>
            </w:r>
          </w:p>
        </w:tc>
        <w:tc>
          <w:tcPr>
            <w:tcW w:w="1325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Arial" w:hAnsi="Arial" w:eastAsia="宋体" w:cs="Arial"/>
                <w:color w:val="auto"/>
                <w:sz w:val="20"/>
                <w:szCs w:val="20"/>
              </w:rPr>
            </w:pPr>
            <w:r>
              <w:rPr>
                <w:rFonts w:ascii="Arial" w:hAnsi="Arial" w:eastAsia="宋体" w:cs="Arial"/>
                <w:color w:val="auto"/>
                <w:kern w:val="0"/>
                <w:sz w:val="20"/>
                <w:szCs w:val="20"/>
                <w:lang w:bidi="ar"/>
              </w:rPr>
              <w:t>-5.99% (-32.35%, 20.37%)</w:t>
            </w:r>
          </w:p>
        </w:tc>
        <w:tc>
          <w:tcPr>
            <w:tcW w:w="1018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Arial" w:hAnsi="Arial" w:eastAsia="宋体" w:cs="Arial"/>
                <w:color w:val="auto"/>
                <w:kern w:val="0"/>
                <w:sz w:val="20"/>
                <w:szCs w:val="20"/>
                <w:lang w:bidi="ar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09" w:hRule="atLeast"/>
          <w:jc w:val="center"/>
        </w:trPr>
        <w:tc>
          <w:tcPr>
            <w:tcW w:w="557" w:type="pct"/>
            <w:vMerge w:val="continue"/>
            <w:tcBorders>
              <w:left w:val="nil"/>
              <w:right w:val="nil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Arial" w:hAnsi="Arial" w:eastAsia="宋体" w:cs="Arial"/>
                <w:color w:val="auto"/>
                <w:sz w:val="20"/>
                <w:szCs w:val="20"/>
              </w:rPr>
            </w:pPr>
          </w:p>
        </w:tc>
        <w:tc>
          <w:tcPr>
            <w:tcW w:w="788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Arial" w:hAnsi="Arial" w:eastAsia="宋体" w:cs="Arial"/>
                <w:color w:val="auto"/>
                <w:sz w:val="20"/>
                <w:szCs w:val="20"/>
              </w:rPr>
            </w:pPr>
            <w:r>
              <w:rPr>
                <w:rFonts w:ascii="Arial" w:hAnsi="Arial" w:eastAsia="宋体" w:cs="Arial"/>
                <w:color w:val="auto"/>
                <w:kern w:val="0"/>
                <w:sz w:val="20"/>
                <w:szCs w:val="20"/>
              </w:rPr>
              <w:t>As</w:t>
            </w:r>
          </w:p>
        </w:tc>
        <w:tc>
          <w:tcPr>
            <w:tcW w:w="76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Arial" w:hAnsi="Arial" w:eastAsia="宋体" w:cs="Arial"/>
                <w:color w:val="auto"/>
                <w:sz w:val="20"/>
                <w:szCs w:val="20"/>
              </w:rPr>
            </w:pPr>
            <w:r>
              <w:rPr>
                <w:rFonts w:ascii="Arial" w:hAnsi="Arial" w:eastAsia="宋体" w:cs="Arial"/>
                <w:color w:val="auto"/>
                <w:kern w:val="0"/>
                <w:sz w:val="20"/>
                <w:szCs w:val="20"/>
                <w:lang w:bidi="ar"/>
              </w:rPr>
              <w:t>1.35(1.03,1.76)</w:t>
            </w:r>
          </w:p>
        </w:tc>
        <w:tc>
          <w:tcPr>
            <w:tcW w:w="54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Arial" w:hAnsi="Arial" w:eastAsia="宋体" w:cs="Arial"/>
                <w:color w:val="auto"/>
                <w:sz w:val="20"/>
                <w:szCs w:val="20"/>
              </w:rPr>
            </w:pPr>
            <w:r>
              <w:rPr>
                <w:rFonts w:ascii="Arial" w:hAnsi="Arial" w:eastAsia="宋体" w:cs="Arial"/>
                <w:color w:val="auto"/>
                <w:kern w:val="0"/>
                <w:sz w:val="20"/>
                <w:szCs w:val="20"/>
                <w:lang w:bidi="ar"/>
              </w:rPr>
              <w:t>0.0294</w:t>
            </w:r>
          </w:p>
        </w:tc>
        <w:tc>
          <w:tcPr>
            <w:tcW w:w="1325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Arial" w:hAnsi="Arial" w:eastAsia="宋体" w:cs="Arial"/>
                <w:color w:val="auto"/>
                <w:sz w:val="20"/>
                <w:szCs w:val="20"/>
              </w:rPr>
            </w:pPr>
            <w:r>
              <w:rPr>
                <w:rFonts w:ascii="Arial" w:hAnsi="Arial" w:eastAsia="宋体" w:cs="Arial"/>
                <w:color w:val="auto"/>
                <w:kern w:val="0"/>
                <w:sz w:val="20"/>
                <w:szCs w:val="20"/>
                <w:lang w:bidi="ar"/>
              </w:rPr>
              <w:t>14.3</w:t>
            </w:r>
            <w:r>
              <w:rPr>
                <w:rFonts w:hint="eastAsia" w:ascii="Arial" w:hAnsi="Arial" w:eastAsia="宋体" w:cs="Arial"/>
                <w:color w:val="auto"/>
                <w:kern w:val="0"/>
                <w:sz w:val="20"/>
                <w:szCs w:val="20"/>
                <w:lang w:bidi="ar"/>
              </w:rPr>
              <w:t>0</w:t>
            </w:r>
            <w:r>
              <w:rPr>
                <w:rFonts w:ascii="Arial" w:hAnsi="Arial" w:eastAsia="宋体" w:cs="Arial"/>
                <w:color w:val="auto"/>
                <w:kern w:val="0"/>
                <w:sz w:val="20"/>
                <w:szCs w:val="20"/>
                <w:lang w:bidi="ar"/>
              </w:rPr>
              <w:t>% (-9.25%, 37.85%)</w:t>
            </w:r>
          </w:p>
        </w:tc>
        <w:tc>
          <w:tcPr>
            <w:tcW w:w="1018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Arial" w:hAnsi="Arial" w:eastAsia="宋体" w:cs="Arial"/>
                <w:color w:val="auto"/>
                <w:kern w:val="0"/>
                <w:sz w:val="20"/>
                <w:szCs w:val="20"/>
                <w:lang w:bidi="ar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09" w:hRule="atLeast"/>
          <w:jc w:val="center"/>
        </w:trPr>
        <w:tc>
          <w:tcPr>
            <w:tcW w:w="557" w:type="pct"/>
            <w:vMerge w:val="continue"/>
            <w:tcBorders>
              <w:left w:val="nil"/>
              <w:right w:val="nil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Arial" w:hAnsi="Arial" w:eastAsia="宋体" w:cs="Arial"/>
                <w:color w:val="auto"/>
                <w:sz w:val="20"/>
                <w:szCs w:val="20"/>
              </w:rPr>
            </w:pPr>
          </w:p>
        </w:tc>
        <w:tc>
          <w:tcPr>
            <w:tcW w:w="788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Arial" w:hAnsi="Arial" w:eastAsia="宋体" w:cs="Arial"/>
                <w:color w:val="auto"/>
                <w:sz w:val="20"/>
                <w:szCs w:val="20"/>
              </w:rPr>
            </w:pPr>
            <w:r>
              <w:rPr>
                <w:rFonts w:ascii="Arial" w:hAnsi="Arial" w:eastAsia="宋体" w:cs="Arial"/>
                <w:color w:val="auto"/>
                <w:kern w:val="0"/>
                <w:sz w:val="20"/>
                <w:szCs w:val="20"/>
              </w:rPr>
              <w:t>Rb</w:t>
            </w:r>
          </w:p>
        </w:tc>
        <w:tc>
          <w:tcPr>
            <w:tcW w:w="76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Arial" w:hAnsi="Arial" w:eastAsia="宋体" w:cs="Arial"/>
                <w:color w:val="auto"/>
                <w:sz w:val="20"/>
                <w:szCs w:val="20"/>
              </w:rPr>
            </w:pPr>
            <w:r>
              <w:rPr>
                <w:rFonts w:ascii="Arial" w:hAnsi="Arial" w:eastAsia="宋体" w:cs="Arial"/>
                <w:color w:val="auto"/>
                <w:kern w:val="0"/>
                <w:sz w:val="20"/>
                <w:szCs w:val="20"/>
                <w:lang w:bidi="ar"/>
              </w:rPr>
              <w:t>1.55(0.67,3.57)</w:t>
            </w:r>
          </w:p>
        </w:tc>
        <w:tc>
          <w:tcPr>
            <w:tcW w:w="54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Arial" w:hAnsi="Arial" w:eastAsia="宋体" w:cs="Arial"/>
                <w:color w:val="auto"/>
                <w:sz w:val="20"/>
                <w:szCs w:val="20"/>
              </w:rPr>
            </w:pPr>
            <w:r>
              <w:rPr>
                <w:rFonts w:ascii="Arial" w:hAnsi="Arial" w:eastAsia="宋体" w:cs="Arial"/>
                <w:color w:val="auto"/>
                <w:kern w:val="0"/>
                <w:sz w:val="20"/>
                <w:szCs w:val="20"/>
                <w:lang w:bidi="ar"/>
              </w:rPr>
              <w:t>0.3081</w:t>
            </w:r>
          </w:p>
        </w:tc>
        <w:tc>
          <w:tcPr>
            <w:tcW w:w="1325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Arial" w:hAnsi="Arial" w:eastAsia="宋体" w:cs="Arial"/>
                <w:color w:val="auto"/>
                <w:sz w:val="20"/>
                <w:szCs w:val="20"/>
              </w:rPr>
            </w:pPr>
            <w:r>
              <w:rPr>
                <w:rFonts w:ascii="Arial" w:hAnsi="Arial" w:eastAsia="宋体" w:cs="Arial"/>
                <w:color w:val="auto"/>
                <w:kern w:val="0"/>
                <w:sz w:val="20"/>
                <w:szCs w:val="20"/>
                <w:lang w:bidi="ar"/>
              </w:rPr>
              <w:t>0.15% (-25.68%, 25.98%)</w:t>
            </w:r>
          </w:p>
        </w:tc>
        <w:tc>
          <w:tcPr>
            <w:tcW w:w="1018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Arial" w:hAnsi="Arial" w:eastAsia="宋体" w:cs="Arial"/>
                <w:color w:val="auto"/>
                <w:kern w:val="0"/>
                <w:sz w:val="20"/>
                <w:szCs w:val="20"/>
                <w:lang w:bidi="ar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09" w:hRule="atLeast"/>
          <w:jc w:val="center"/>
        </w:trPr>
        <w:tc>
          <w:tcPr>
            <w:tcW w:w="557" w:type="pct"/>
            <w:vMerge w:val="continue"/>
            <w:tcBorders>
              <w:left w:val="nil"/>
              <w:right w:val="nil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Arial" w:hAnsi="Arial" w:eastAsia="宋体" w:cs="Arial"/>
                <w:color w:val="auto"/>
                <w:sz w:val="20"/>
                <w:szCs w:val="20"/>
              </w:rPr>
            </w:pPr>
          </w:p>
        </w:tc>
        <w:tc>
          <w:tcPr>
            <w:tcW w:w="788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Arial" w:hAnsi="Arial" w:eastAsia="宋体" w:cs="Arial"/>
                <w:color w:val="auto"/>
                <w:sz w:val="20"/>
                <w:szCs w:val="20"/>
              </w:rPr>
            </w:pPr>
            <w:r>
              <w:rPr>
                <w:rFonts w:ascii="Arial" w:hAnsi="Arial" w:eastAsia="宋体" w:cs="Arial"/>
                <w:color w:val="auto"/>
                <w:kern w:val="0"/>
                <w:sz w:val="20"/>
                <w:szCs w:val="20"/>
              </w:rPr>
              <w:t>Sr</w:t>
            </w:r>
          </w:p>
        </w:tc>
        <w:tc>
          <w:tcPr>
            <w:tcW w:w="76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Arial" w:hAnsi="Arial" w:eastAsia="宋体" w:cs="Arial"/>
                <w:color w:val="auto"/>
                <w:sz w:val="20"/>
                <w:szCs w:val="20"/>
              </w:rPr>
            </w:pPr>
            <w:r>
              <w:rPr>
                <w:rFonts w:ascii="Arial" w:hAnsi="Arial" w:eastAsia="宋体" w:cs="Arial"/>
                <w:color w:val="auto"/>
                <w:kern w:val="0"/>
                <w:sz w:val="20"/>
                <w:szCs w:val="20"/>
                <w:lang w:bidi="ar"/>
              </w:rPr>
              <w:t>0.57(0.27,1.22)</w:t>
            </w:r>
          </w:p>
        </w:tc>
        <w:tc>
          <w:tcPr>
            <w:tcW w:w="54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Arial" w:hAnsi="Arial" w:eastAsia="宋体" w:cs="Arial"/>
                <w:color w:val="auto"/>
                <w:sz w:val="20"/>
                <w:szCs w:val="20"/>
              </w:rPr>
            </w:pPr>
            <w:r>
              <w:rPr>
                <w:rFonts w:ascii="Arial" w:hAnsi="Arial" w:eastAsia="宋体" w:cs="Arial"/>
                <w:color w:val="auto"/>
                <w:kern w:val="0"/>
                <w:sz w:val="20"/>
                <w:szCs w:val="20"/>
                <w:lang w:bidi="ar"/>
              </w:rPr>
              <w:t>0.1453</w:t>
            </w:r>
          </w:p>
        </w:tc>
        <w:tc>
          <w:tcPr>
            <w:tcW w:w="1325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Arial" w:hAnsi="Arial" w:eastAsia="宋体" w:cs="Arial"/>
                <w:color w:val="auto"/>
                <w:sz w:val="20"/>
                <w:szCs w:val="20"/>
              </w:rPr>
            </w:pPr>
            <w:r>
              <w:rPr>
                <w:rFonts w:ascii="Arial" w:hAnsi="Arial" w:eastAsia="宋体" w:cs="Arial"/>
                <w:color w:val="auto"/>
                <w:kern w:val="0"/>
                <w:sz w:val="20"/>
                <w:szCs w:val="20"/>
                <w:lang w:bidi="ar"/>
              </w:rPr>
              <w:t>-0.07% (-24.8</w:t>
            </w:r>
            <w:r>
              <w:rPr>
                <w:rFonts w:hint="eastAsia" w:ascii="Arial" w:hAnsi="Arial" w:eastAsia="宋体" w:cs="Arial"/>
                <w:color w:val="auto"/>
                <w:kern w:val="0"/>
                <w:sz w:val="20"/>
                <w:szCs w:val="20"/>
                <w:lang w:bidi="ar"/>
              </w:rPr>
              <w:t>0</w:t>
            </w:r>
            <w:r>
              <w:rPr>
                <w:rFonts w:ascii="Arial" w:hAnsi="Arial" w:eastAsia="宋体" w:cs="Arial"/>
                <w:color w:val="auto"/>
                <w:kern w:val="0"/>
                <w:sz w:val="20"/>
                <w:szCs w:val="20"/>
                <w:lang w:bidi="ar"/>
              </w:rPr>
              <w:t>%, 24.66%)</w:t>
            </w:r>
          </w:p>
        </w:tc>
        <w:tc>
          <w:tcPr>
            <w:tcW w:w="1018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Arial" w:hAnsi="Arial" w:eastAsia="宋体" w:cs="Arial"/>
                <w:color w:val="auto"/>
                <w:kern w:val="0"/>
                <w:sz w:val="20"/>
                <w:szCs w:val="20"/>
                <w:lang w:bidi="ar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09" w:hRule="atLeast"/>
          <w:jc w:val="center"/>
        </w:trPr>
        <w:tc>
          <w:tcPr>
            <w:tcW w:w="557" w:type="pct"/>
            <w:vMerge w:val="continue"/>
            <w:tcBorders>
              <w:left w:val="nil"/>
              <w:right w:val="nil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Arial" w:hAnsi="Arial" w:eastAsia="宋体" w:cs="Arial"/>
                <w:color w:val="auto"/>
                <w:sz w:val="20"/>
                <w:szCs w:val="20"/>
              </w:rPr>
            </w:pPr>
          </w:p>
        </w:tc>
        <w:tc>
          <w:tcPr>
            <w:tcW w:w="788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Arial" w:hAnsi="Arial" w:eastAsia="宋体" w:cs="Arial"/>
                <w:color w:val="auto"/>
                <w:sz w:val="20"/>
                <w:szCs w:val="20"/>
              </w:rPr>
            </w:pPr>
            <w:r>
              <w:rPr>
                <w:rFonts w:ascii="Arial" w:hAnsi="Arial" w:eastAsia="宋体" w:cs="Arial"/>
                <w:color w:val="auto"/>
                <w:kern w:val="0"/>
                <w:sz w:val="20"/>
                <w:szCs w:val="20"/>
              </w:rPr>
              <w:t>Mo</w:t>
            </w:r>
          </w:p>
        </w:tc>
        <w:tc>
          <w:tcPr>
            <w:tcW w:w="76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Arial" w:hAnsi="Arial" w:eastAsia="宋体" w:cs="Arial"/>
                <w:color w:val="auto"/>
                <w:sz w:val="20"/>
                <w:szCs w:val="20"/>
              </w:rPr>
            </w:pPr>
            <w:r>
              <w:rPr>
                <w:rFonts w:ascii="Arial" w:hAnsi="Arial" w:eastAsia="宋体" w:cs="Arial"/>
                <w:color w:val="auto"/>
                <w:kern w:val="0"/>
                <w:sz w:val="20"/>
                <w:szCs w:val="20"/>
                <w:lang w:bidi="ar"/>
              </w:rPr>
              <w:t>2.07(1.25,3.42)</w:t>
            </w:r>
          </w:p>
        </w:tc>
        <w:tc>
          <w:tcPr>
            <w:tcW w:w="54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Arial" w:hAnsi="Arial" w:eastAsia="宋体" w:cs="Arial"/>
                <w:color w:val="auto"/>
                <w:sz w:val="20"/>
                <w:szCs w:val="20"/>
              </w:rPr>
            </w:pPr>
            <w:r>
              <w:rPr>
                <w:rFonts w:ascii="Arial" w:hAnsi="Arial" w:eastAsia="宋体" w:cs="Arial"/>
                <w:color w:val="auto"/>
                <w:kern w:val="0"/>
                <w:sz w:val="20"/>
                <w:szCs w:val="20"/>
                <w:lang w:bidi="ar"/>
              </w:rPr>
              <w:t>0.0048</w:t>
            </w:r>
          </w:p>
        </w:tc>
        <w:tc>
          <w:tcPr>
            <w:tcW w:w="1325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Arial" w:hAnsi="Arial" w:eastAsia="宋体" w:cs="Arial"/>
                <w:color w:val="auto"/>
                <w:sz w:val="20"/>
                <w:szCs w:val="20"/>
              </w:rPr>
            </w:pPr>
            <w:r>
              <w:rPr>
                <w:rFonts w:ascii="Arial" w:hAnsi="Arial" w:eastAsia="宋体" w:cs="Arial"/>
                <w:color w:val="auto"/>
                <w:kern w:val="0"/>
                <w:sz w:val="20"/>
                <w:szCs w:val="20"/>
                <w:lang w:bidi="ar"/>
              </w:rPr>
              <w:t>22.82% (2.83%, 42.81%)</w:t>
            </w:r>
          </w:p>
        </w:tc>
        <w:tc>
          <w:tcPr>
            <w:tcW w:w="1018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Arial" w:hAnsi="Arial" w:eastAsia="宋体" w:cs="Arial"/>
                <w:color w:val="auto"/>
                <w:kern w:val="0"/>
                <w:sz w:val="20"/>
                <w:szCs w:val="20"/>
                <w:lang w:bidi="ar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09" w:hRule="atLeast"/>
          <w:jc w:val="center"/>
        </w:trPr>
        <w:tc>
          <w:tcPr>
            <w:tcW w:w="557" w:type="pct"/>
            <w:vMerge w:val="continue"/>
            <w:tcBorders>
              <w:left w:val="nil"/>
              <w:right w:val="nil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Arial" w:hAnsi="Arial" w:eastAsia="宋体" w:cs="Arial"/>
                <w:color w:val="auto"/>
                <w:sz w:val="20"/>
                <w:szCs w:val="20"/>
              </w:rPr>
            </w:pPr>
          </w:p>
        </w:tc>
        <w:tc>
          <w:tcPr>
            <w:tcW w:w="788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Arial" w:hAnsi="Arial" w:eastAsia="宋体" w:cs="Arial"/>
                <w:color w:val="auto"/>
                <w:sz w:val="20"/>
                <w:szCs w:val="20"/>
              </w:rPr>
            </w:pPr>
            <w:r>
              <w:rPr>
                <w:rFonts w:ascii="Arial" w:hAnsi="Arial" w:eastAsia="宋体" w:cs="Arial"/>
                <w:color w:val="auto"/>
                <w:kern w:val="0"/>
                <w:sz w:val="20"/>
                <w:szCs w:val="20"/>
              </w:rPr>
              <w:t>Cd</w:t>
            </w:r>
          </w:p>
        </w:tc>
        <w:tc>
          <w:tcPr>
            <w:tcW w:w="76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Arial" w:hAnsi="Arial" w:eastAsia="宋体" w:cs="Arial"/>
                <w:color w:val="auto"/>
                <w:sz w:val="20"/>
                <w:szCs w:val="20"/>
              </w:rPr>
            </w:pPr>
            <w:r>
              <w:rPr>
                <w:rFonts w:ascii="Arial" w:hAnsi="Arial" w:eastAsia="宋体" w:cs="Arial"/>
                <w:color w:val="auto"/>
                <w:kern w:val="0"/>
                <w:sz w:val="20"/>
                <w:szCs w:val="20"/>
                <w:lang w:bidi="ar"/>
              </w:rPr>
              <w:t>1</w:t>
            </w:r>
            <w:r>
              <w:rPr>
                <w:rFonts w:hint="eastAsia" w:ascii="Arial" w:hAnsi="Arial" w:eastAsia="宋体" w:cs="Arial"/>
                <w:color w:val="auto"/>
                <w:kern w:val="0"/>
                <w:sz w:val="20"/>
                <w:szCs w:val="20"/>
                <w:lang w:bidi="ar"/>
              </w:rPr>
              <w:t>.00</w:t>
            </w:r>
            <w:r>
              <w:rPr>
                <w:rFonts w:ascii="Arial" w:hAnsi="Arial" w:eastAsia="宋体" w:cs="Arial"/>
                <w:color w:val="auto"/>
                <w:kern w:val="0"/>
                <w:sz w:val="20"/>
                <w:szCs w:val="20"/>
                <w:lang w:bidi="ar"/>
              </w:rPr>
              <w:t>(0.64,1.56)</w:t>
            </w:r>
          </w:p>
        </w:tc>
        <w:tc>
          <w:tcPr>
            <w:tcW w:w="54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Arial" w:hAnsi="Arial" w:eastAsia="宋体" w:cs="Arial"/>
                <w:color w:val="auto"/>
                <w:sz w:val="20"/>
                <w:szCs w:val="20"/>
              </w:rPr>
            </w:pPr>
            <w:r>
              <w:rPr>
                <w:rFonts w:ascii="Arial" w:hAnsi="Arial" w:eastAsia="宋体" w:cs="Arial"/>
                <w:color w:val="auto"/>
                <w:kern w:val="0"/>
                <w:sz w:val="20"/>
                <w:szCs w:val="20"/>
                <w:lang w:bidi="ar"/>
              </w:rPr>
              <w:t>0.9969</w:t>
            </w:r>
          </w:p>
        </w:tc>
        <w:tc>
          <w:tcPr>
            <w:tcW w:w="1325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Arial" w:hAnsi="Arial" w:eastAsia="宋体" w:cs="Arial"/>
                <w:color w:val="auto"/>
                <w:sz w:val="20"/>
                <w:szCs w:val="20"/>
              </w:rPr>
            </w:pPr>
            <w:r>
              <w:rPr>
                <w:rFonts w:ascii="Arial" w:hAnsi="Arial" w:eastAsia="宋体" w:cs="Arial"/>
                <w:color w:val="auto"/>
                <w:kern w:val="0"/>
                <w:sz w:val="20"/>
                <w:szCs w:val="20"/>
                <w:lang w:bidi="ar"/>
              </w:rPr>
              <w:t>2.38% (-14.77%, 19.53%)</w:t>
            </w:r>
          </w:p>
        </w:tc>
        <w:tc>
          <w:tcPr>
            <w:tcW w:w="1018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Arial" w:hAnsi="Arial" w:eastAsia="宋体" w:cs="Arial"/>
                <w:color w:val="auto"/>
                <w:kern w:val="0"/>
                <w:sz w:val="20"/>
                <w:szCs w:val="20"/>
                <w:lang w:bidi="ar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09" w:hRule="atLeast"/>
          <w:jc w:val="center"/>
        </w:trPr>
        <w:tc>
          <w:tcPr>
            <w:tcW w:w="557" w:type="pct"/>
            <w:vMerge w:val="continue"/>
            <w:tcBorders>
              <w:left w:val="nil"/>
              <w:right w:val="nil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Arial" w:hAnsi="Arial" w:eastAsia="宋体" w:cs="Arial"/>
                <w:color w:val="auto"/>
                <w:sz w:val="20"/>
                <w:szCs w:val="20"/>
              </w:rPr>
            </w:pPr>
          </w:p>
        </w:tc>
        <w:tc>
          <w:tcPr>
            <w:tcW w:w="788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Arial" w:hAnsi="Arial" w:eastAsia="宋体" w:cs="Arial"/>
                <w:color w:val="auto"/>
                <w:sz w:val="20"/>
                <w:szCs w:val="20"/>
              </w:rPr>
            </w:pPr>
            <w:r>
              <w:rPr>
                <w:rFonts w:ascii="Arial" w:hAnsi="Arial" w:eastAsia="宋体" w:cs="Arial"/>
                <w:color w:val="auto"/>
                <w:kern w:val="0"/>
                <w:sz w:val="20"/>
                <w:szCs w:val="20"/>
              </w:rPr>
              <w:t>Sb</w:t>
            </w:r>
          </w:p>
        </w:tc>
        <w:tc>
          <w:tcPr>
            <w:tcW w:w="76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Arial" w:hAnsi="Arial" w:eastAsia="宋体" w:cs="Arial"/>
                <w:color w:val="auto"/>
                <w:sz w:val="20"/>
                <w:szCs w:val="20"/>
              </w:rPr>
            </w:pPr>
            <w:r>
              <w:rPr>
                <w:rFonts w:ascii="Arial" w:hAnsi="Arial" w:eastAsia="宋体" w:cs="Arial"/>
                <w:color w:val="auto"/>
                <w:kern w:val="0"/>
                <w:sz w:val="20"/>
                <w:szCs w:val="20"/>
                <w:lang w:bidi="ar"/>
              </w:rPr>
              <w:t>0.89(0.75,1.05)</w:t>
            </w:r>
          </w:p>
        </w:tc>
        <w:tc>
          <w:tcPr>
            <w:tcW w:w="54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Arial" w:hAnsi="Arial" w:eastAsia="宋体" w:cs="Arial"/>
                <w:color w:val="auto"/>
                <w:sz w:val="20"/>
                <w:szCs w:val="20"/>
              </w:rPr>
            </w:pPr>
            <w:r>
              <w:rPr>
                <w:rFonts w:ascii="Arial" w:hAnsi="Arial" w:eastAsia="宋体" w:cs="Arial"/>
                <w:color w:val="auto"/>
                <w:kern w:val="0"/>
                <w:sz w:val="20"/>
                <w:szCs w:val="20"/>
                <w:lang w:bidi="ar"/>
              </w:rPr>
              <w:t>0.1747</w:t>
            </w:r>
          </w:p>
        </w:tc>
        <w:tc>
          <w:tcPr>
            <w:tcW w:w="1325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Arial" w:hAnsi="Arial" w:eastAsia="宋体" w:cs="Arial"/>
                <w:color w:val="auto"/>
                <w:sz w:val="20"/>
                <w:szCs w:val="20"/>
              </w:rPr>
            </w:pPr>
            <w:r>
              <w:rPr>
                <w:rFonts w:ascii="Arial" w:hAnsi="Arial" w:eastAsia="宋体" w:cs="Arial"/>
                <w:color w:val="auto"/>
                <w:kern w:val="0"/>
                <w:sz w:val="20"/>
                <w:szCs w:val="20"/>
                <w:lang w:bidi="ar"/>
              </w:rPr>
              <w:t>-4.73% (-31.47%, 22</w:t>
            </w:r>
            <w:r>
              <w:rPr>
                <w:rFonts w:hint="eastAsia" w:ascii="Arial" w:hAnsi="Arial" w:eastAsia="宋体" w:cs="Arial"/>
                <w:color w:val="auto"/>
                <w:kern w:val="0"/>
                <w:sz w:val="20"/>
                <w:szCs w:val="20"/>
                <w:lang w:bidi="ar"/>
              </w:rPr>
              <w:t>.00</w:t>
            </w:r>
            <w:r>
              <w:rPr>
                <w:rFonts w:ascii="Arial" w:hAnsi="Arial" w:eastAsia="宋体" w:cs="Arial"/>
                <w:color w:val="auto"/>
                <w:kern w:val="0"/>
                <w:sz w:val="20"/>
                <w:szCs w:val="20"/>
                <w:lang w:bidi="ar"/>
              </w:rPr>
              <w:t>%)</w:t>
            </w:r>
          </w:p>
        </w:tc>
        <w:tc>
          <w:tcPr>
            <w:tcW w:w="1018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Arial" w:hAnsi="Arial" w:eastAsia="宋体" w:cs="Arial"/>
                <w:color w:val="auto"/>
                <w:kern w:val="0"/>
                <w:sz w:val="20"/>
                <w:szCs w:val="20"/>
                <w:lang w:bidi="ar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09" w:hRule="atLeast"/>
          <w:jc w:val="center"/>
        </w:trPr>
        <w:tc>
          <w:tcPr>
            <w:tcW w:w="557" w:type="pct"/>
            <w:vMerge w:val="continue"/>
            <w:tcBorders>
              <w:left w:val="nil"/>
              <w:right w:val="nil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Arial" w:hAnsi="Arial" w:eastAsia="宋体" w:cs="Arial"/>
                <w:color w:val="auto"/>
                <w:sz w:val="20"/>
                <w:szCs w:val="20"/>
              </w:rPr>
            </w:pPr>
          </w:p>
        </w:tc>
        <w:tc>
          <w:tcPr>
            <w:tcW w:w="788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Arial" w:hAnsi="Arial" w:eastAsia="宋体" w:cs="Arial"/>
                <w:b/>
                <w:bCs/>
                <w:color w:val="auto"/>
                <w:sz w:val="20"/>
                <w:szCs w:val="20"/>
              </w:rPr>
            </w:pPr>
            <w:r>
              <w:rPr>
                <w:rFonts w:ascii="Arial" w:hAnsi="Arial" w:eastAsia="宋体" w:cs="Arial"/>
                <w:b/>
                <w:bCs/>
                <w:color w:val="auto"/>
                <w:kern w:val="0"/>
                <w:sz w:val="20"/>
                <w:szCs w:val="20"/>
              </w:rPr>
              <w:t>Ba</w:t>
            </w:r>
          </w:p>
        </w:tc>
        <w:tc>
          <w:tcPr>
            <w:tcW w:w="76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Arial" w:hAnsi="Arial" w:eastAsia="宋体" w:cs="Arial"/>
                <w:b/>
                <w:bCs/>
                <w:color w:val="auto"/>
                <w:sz w:val="20"/>
                <w:szCs w:val="20"/>
              </w:rPr>
            </w:pPr>
            <w:r>
              <w:rPr>
                <w:rFonts w:ascii="Arial" w:hAnsi="Arial" w:eastAsia="宋体" w:cs="Arial"/>
                <w:b/>
                <w:bCs/>
                <w:color w:val="auto"/>
                <w:kern w:val="0"/>
                <w:sz w:val="20"/>
                <w:szCs w:val="20"/>
                <w:lang w:bidi="ar"/>
              </w:rPr>
              <w:t>1.25(1.1</w:t>
            </w:r>
            <w:r>
              <w:rPr>
                <w:rFonts w:hint="eastAsia" w:ascii="Arial" w:hAnsi="Arial" w:eastAsia="宋体" w:cs="Arial"/>
                <w:b/>
                <w:bCs/>
                <w:color w:val="auto"/>
                <w:kern w:val="0"/>
                <w:sz w:val="20"/>
                <w:szCs w:val="20"/>
                <w:lang w:bidi="ar"/>
              </w:rPr>
              <w:t>0</w:t>
            </w:r>
            <w:r>
              <w:rPr>
                <w:rFonts w:ascii="Arial" w:hAnsi="Arial" w:eastAsia="宋体" w:cs="Arial"/>
                <w:b/>
                <w:bCs/>
                <w:color w:val="auto"/>
                <w:kern w:val="0"/>
                <w:sz w:val="20"/>
                <w:szCs w:val="20"/>
                <w:lang w:bidi="ar"/>
              </w:rPr>
              <w:t>,1.43)</w:t>
            </w:r>
          </w:p>
        </w:tc>
        <w:tc>
          <w:tcPr>
            <w:tcW w:w="54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Arial" w:hAnsi="Arial" w:eastAsia="宋体" w:cs="Arial"/>
                <w:b/>
                <w:bCs/>
                <w:color w:val="auto"/>
                <w:sz w:val="20"/>
                <w:szCs w:val="20"/>
              </w:rPr>
            </w:pPr>
            <w:r>
              <w:rPr>
                <w:rFonts w:ascii="Arial" w:hAnsi="Arial" w:eastAsia="宋体" w:cs="Arial"/>
                <w:b/>
                <w:bCs/>
                <w:color w:val="auto"/>
                <w:kern w:val="0"/>
                <w:sz w:val="20"/>
                <w:szCs w:val="20"/>
                <w:lang w:bidi="ar"/>
              </w:rPr>
              <w:t>8.00</w:t>
            </w:r>
            <w:r>
              <w:rPr>
                <w:rFonts w:ascii="Arial" w:hAnsi="Arial" w:eastAsia="宋体" w:cs="Arial"/>
                <w:b/>
                <w:bCs/>
                <w:color w:val="auto"/>
                <w:sz w:val="20"/>
                <w:szCs w:val="20"/>
              </w:rPr>
              <w:t>×</w:t>
            </w:r>
            <w:r>
              <w:rPr>
                <w:rFonts w:hint="eastAsia" w:ascii="Arial" w:hAnsi="Arial" w:eastAsia="宋体" w:cs="Arial"/>
                <w:b/>
                <w:bCs/>
                <w:color w:val="auto"/>
                <w:sz w:val="20"/>
                <w:szCs w:val="20"/>
              </w:rPr>
              <w:t>10</w:t>
            </w:r>
            <w:r>
              <w:rPr>
                <w:rFonts w:ascii="Arial" w:hAnsi="Arial" w:eastAsia="宋体" w:cs="Arial"/>
                <w:b/>
                <w:bCs/>
                <w:color w:val="auto"/>
                <w:kern w:val="0"/>
                <w:sz w:val="20"/>
                <w:szCs w:val="20"/>
                <w:vertAlign w:val="superscript"/>
                <w:lang w:bidi="ar"/>
              </w:rPr>
              <w:t>-04</w:t>
            </w:r>
          </w:p>
        </w:tc>
        <w:tc>
          <w:tcPr>
            <w:tcW w:w="1325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Arial" w:hAnsi="Arial" w:eastAsia="宋体" w:cs="Arial"/>
                <w:b/>
                <w:bCs/>
                <w:color w:val="auto"/>
                <w:sz w:val="20"/>
                <w:szCs w:val="20"/>
              </w:rPr>
            </w:pPr>
            <w:r>
              <w:rPr>
                <w:rFonts w:ascii="Arial" w:hAnsi="Arial" w:eastAsia="宋体" w:cs="Arial"/>
                <w:b/>
                <w:bCs/>
                <w:color w:val="auto"/>
                <w:kern w:val="0"/>
                <w:sz w:val="20"/>
                <w:szCs w:val="20"/>
                <w:lang w:bidi="ar"/>
              </w:rPr>
              <w:t>27.31% (7.95%, 46.68%)</w:t>
            </w:r>
          </w:p>
        </w:tc>
        <w:tc>
          <w:tcPr>
            <w:tcW w:w="1018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Arial" w:hAnsi="Arial" w:eastAsia="宋体" w:cs="Arial"/>
                <w:b/>
                <w:bCs/>
                <w:color w:val="auto"/>
                <w:kern w:val="0"/>
                <w:sz w:val="20"/>
                <w:szCs w:val="20"/>
                <w:lang w:eastAsia="zh-CN" w:bidi="ar"/>
              </w:rPr>
            </w:pPr>
            <w:bookmarkStart w:id="243" w:name="OLE_LINK14"/>
            <w:r>
              <w:rPr>
                <w:rFonts w:hint="eastAsia" w:ascii="Arial" w:hAnsi="Arial" w:eastAsia="宋体" w:cs="Arial"/>
                <w:b/>
                <w:bCs/>
                <w:color w:val="auto"/>
                <w:kern w:val="0"/>
                <w:sz w:val="20"/>
                <w:szCs w:val="20"/>
                <w:lang w:bidi="ar"/>
              </w:rPr>
              <w:t>-3</w:t>
            </w:r>
            <w:r>
              <w:rPr>
                <w:rFonts w:hint="eastAsia" w:ascii="Arial" w:hAnsi="Arial" w:eastAsia="宋体" w:cs="Arial"/>
                <w:b/>
                <w:bCs/>
                <w:color w:val="auto"/>
                <w:kern w:val="0"/>
                <w:sz w:val="20"/>
                <w:szCs w:val="20"/>
                <w:lang w:val="en-US" w:eastAsia="zh-CN" w:bidi="ar"/>
              </w:rPr>
              <w:t>7 (</w:t>
            </w:r>
            <w:r>
              <w:rPr>
                <w:rFonts w:hint="eastAsia" w:ascii="Arial" w:hAnsi="Arial" w:eastAsia="宋体" w:cs="Arial"/>
                <w:b/>
                <w:bCs/>
                <w:color w:val="auto"/>
                <w:kern w:val="0"/>
                <w:sz w:val="20"/>
                <w:szCs w:val="20"/>
                <w:lang w:bidi="ar"/>
              </w:rPr>
              <w:t>-</w:t>
            </w:r>
            <w:r>
              <w:rPr>
                <w:rFonts w:hint="eastAsia" w:ascii="Arial" w:hAnsi="Arial" w:eastAsia="宋体" w:cs="Arial"/>
                <w:b/>
                <w:bCs/>
                <w:color w:val="auto"/>
                <w:kern w:val="0"/>
                <w:sz w:val="20"/>
                <w:szCs w:val="20"/>
                <w:lang w:val="en-US" w:eastAsia="zh-CN" w:bidi="ar"/>
              </w:rPr>
              <w:t xml:space="preserve">90, </w:t>
            </w:r>
            <w:r>
              <w:rPr>
                <w:rFonts w:hint="eastAsia" w:ascii="Arial" w:hAnsi="Arial" w:eastAsia="宋体" w:cs="Arial"/>
                <w:b/>
                <w:bCs/>
                <w:color w:val="auto"/>
                <w:kern w:val="0"/>
                <w:sz w:val="20"/>
                <w:szCs w:val="20"/>
                <w:lang w:bidi="ar"/>
              </w:rPr>
              <w:t>-2</w:t>
            </w:r>
            <w:r>
              <w:rPr>
                <w:rFonts w:hint="eastAsia" w:ascii="Arial" w:hAnsi="Arial" w:eastAsia="宋体" w:cs="Arial"/>
                <w:b/>
                <w:bCs/>
                <w:color w:val="auto"/>
                <w:kern w:val="0"/>
                <w:sz w:val="20"/>
                <w:szCs w:val="20"/>
                <w:lang w:val="en-US" w:eastAsia="zh-CN" w:bidi="ar"/>
              </w:rPr>
              <w:t>2)</w:t>
            </w:r>
            <w:bookmarkEnd w:id="243"/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09" w:hRule="atLeast"/>
          <w:jc w:val="center"/>
        </w:trPr>
        <w:tc>
          <w:tcPr>
            <w:tcW w:w="557" w:type="pct"/>
            <w:vMerge w:val="continue"/>
            <w:tcBorders>
              <w:left w:val="nil"/>
              <w:right w:val="nil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Arial" w:hAnsi="Arial" w:eastAsia="宋体" w:cs="Arial"/>
                <w:color w:val="auto"/>
                <w:sz w:val="20"/>
                <w:szCs w:val="20"/>
              </w:rPr>
            </w:pPr>
          </w:p>
        </w:tc>
        <w:tc>
          <w:tcPr>
            <w:tcW w:w="788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Arial" w:hAnsi="Arial" w:eastAsia="宋体" w:cs="Arial"/>
                <w:color w:val="auto"/>
                <w:sz w:val="20"/>
                <w:szCs w:val="20"/>
              </w:rPr>
            </w:pPr>
            <w:r>
              <w:rPr>
                <w:rFonts w:ascii="Arial" w:hAnsi="Arial" w:eastAsia="宋体" w:cs="Arial"/>
                <w:color w:val="auto"/>
                <w:kern w:val="0"/>
                <w:sz w:val="20"/>
                <w:szCs w:val="20"/>
              </w:rPr>
              <w:t>Hg</w:t>
            </w:r>
          </w:p>
        </w:tc>
        <w:tc>
          <w:tcPr>
            <w:tcW w:w="76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Arial" w:hAnsi="Arial" w:eastAsia="宋体" w:cs="Arial"/>
                <w:color w:val="auto"/>
                <w:sz w:val="20"/>
                <w:szCs w:val="20"/>
              </w:rPr>
            </w:pPr>
            <w:r>
              <w:rPr>
                <w:rFonts w:ascii="Arial" w:hAnsi="Arial" w:eastAsia="宋体" w:cs="Arial"/>
                <w:color w:val="auto"/>
                <w:kern w:val="0"/>
                <w:sz w:val="20"/>
                <w:szCs w:val="20"/>
                <w:lang w:bidi="ar"/>
              </w:rPr>
              <w:t>1.02(0.71,1.47)</w:t>
            </w:r>
          </w:p>
        </w:tc>
        <w:tc>
          <w:tcPr>
            <w:tcW w:w="54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Arial" w:hAnsi="Arial" w:eastAsia="宋体" w:cs="Arial"/>
                <w:color w:val="auto"/>
                <w:sz w:val="20"/>
                <w:szCs w:val="20"/>
              </w:rPr>
            </w:pPr>
            <w:r>
              <w:rPr>
                <w:rFonts w:ascii="Arial" w:hAnsi="Arial" w:eastAsia="宋体" w:cs="Arial"/>
                <w:color w:val="auto"/>
                <w:kern w:val="0"/>
                <w:sz w:val="20"/>
                <w:szCs w:val="20"/>
                <w:lang w:bidi="ar"/>
              </w:rPr>
              <w:t>0.897</w:t>
            </w:r>
            <w:r>
              <w:rPr>
                <w:rFonts w:hint="eastAsia" w:ascii="Arial" w:hAnsi="Arial" w:eastAsia="宋体" w:cs="Arial"/>
                <w:color w:val="auto"/>
                <w:kern w:val="0"/>
                <w:sz w:val="20"/>
                <w:szCs w:val="20"/>
                <w:lang w:bidi="ar"/>
              </w:rPr>
              <w:t>0</w:t>
            </w:r>
          </w:p>
        </w:tc>
        <w:tc>
          <w:tcPr>
            <w:tcW w:w="1325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Arial" w:hAnsi="Arial" w:eastAsia="宋体" w:cs="Arial"/>
                <w:color w:val="auto"/>
                <w:sz w:val="20"/>
                <w:szCs w:val="20"/>
              </w:rPr>
            </w:pPr>
            <w:r>
              <w:rPr>
                <w:rFonts w:ascii="Arial" w:hAnsi="Arial" w:eastAsia="宋体" w:cs="Arial"/>
                <w:color w:val="auto"/>
                <w:kern w:val="0"/>
                <w:sz w:val="20"/>
                <w:szCs w:val="20"/>
                <w:lang w:bidi="ar"/>
              </w:rPr>
              <w:t>-2.6</w:t>
            </w:r>
            <w:r>
              <w:rPr>
                <w:rFonts w:hint="eastAsia" w:ascii="Arial" w:hAnsi="Arial" w:eastAsia="宋体" w:cs="Arial"/>
                <w:color w:val="auto"/>
                <w:kern w:val="0"/>
                <w:sz w:val="20"/>
                <w:szCs w:val="20"/>
                <w:lang w:bidi="ar"/>
              </w:rPr>
              <w:t>0</w:t>
            </w:r>
            <w:r>
              <w:rPr>
                <w:rFonts w:ascii="Arial" w:hAnsi="Arial" w:eastAsia="宋体" w:cs="Arial"/>
                <w:color w:val="auto"/>
                <w:kern w:val="0"/>
                <w:sz w:val="20"/>
                <w:szCs w:val="20"/>
                <w:lang w:bidi="ar"/>
              </w:rPr>
              <w:t>% (-27.17%, 21.98%)</w:t>
            </w:r>
          </w:p>
        </w:tc>
        <w:tc>
          <w:tcPr>
            <w:tcW w:w="1018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Arial" w:hAnsi="Arial" w:eastAsia="宋体" w:cs="Arial"/>
                <w:color w:val="auto"/>
                <w:kern w:val="0"/>
                <w:sz w:val="20"/>
                <w:szCs w:val="20"/>
                <w:lang w:bidi="ar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09" w:hRule="atLeast"/>
          <w:jc w:val="center"/>
        </w:trPr>
        <w:tc>
          <w:tcPr>
            <w:tcW w:w="557" w:type="pct"/>
            <w:vMerge w:val="continue"/>
            <w:tcBorders>
              <w:left w:val="nil"/>
              <w:right w:val="nil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Arial" w:hAnsi="Arial" w:eastAsia="宋体" w:cs="Arial"/>
                <w:color w:val="auto"/>
                <w:sz w:val="20"/>
                <w:szCs w:val="20"/>
              </w:rPr>
            </w:pPr>
          </w:p>
        </w:tc>
        <w:tc>
          <w:tcPr>
            <w:tcW w:w="788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Arial" w:hAnsi="Arial" w:eastAsia="宋体" w:cs="Arial"/>
                <w:color w:val="auto"/>
                <w:sz w:val="20"/>
                <w:szCs w:val="20"/>
              </w:rPr>
            </w:pPr>
            <w:r>
              <w:rPr>
                <w:rFonts w:ascii="Arial" w:hAnsi="Arial" w:eastAsia="宋体" w:cs="Arial"/>
                <w:color w:val="auto"/>
                <w:kern w:val="0"/>
                <w:sz w:val="20"/>
                <w:szCs w:val="20"/>
              </w:rPr>
              <w:t>Tl</w:t>
            </w:r>
          </w:p>
        </w:tc>
        <w:tc>
          <w:tcPr>
            <w:tcW w:w="76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Arial" w:hAnsi="Arial" w:eastAsia="宋体" w:cs="Arial"/>
                <w:color w:val="auto"/>
                <w:sz w:val="20"/>
                <w:szCs w:val="20"/>
              </w:rPr>
            </w:pPr>
            <w:r>
              <w:rPr>
                <w:rFonts w:ascii="Arial" w:hAnsi="Arial" w:eastAsia="宋体" w:cs="Arial"/>
                <w:color w:val="auto"/>
                <w:kern w:val="0"/>
                <w:sz w:val="20"/>
                <w:szCs w:val="20"/>
                <w:lang w:bidi="ar"/>
              </w:rPr>
              <w:t>0.82(0.56,1.19)</w:t>
            </w:r>
          </w:p>
        </w:tc>
        <w:tc>
          <w:tcPr>
            <w:tcW w:w="54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Arial" w:hAnsi="Arial" w:eastAsia="宋体" w:cs="Arial"/>
                <w:color w:val="auto"/>
                <w:sz w:val="20"/>
                <w:szCs w:val="20"/>
              </w:rPr>
            </w:pPr>
            <w:r>
              <w:rPr>
                <w:rFonts w:ascii="Arial" w:hAnsi="Arial" w:eastAsia="宋体" w:cs="Arial"/>
                <w:color w:val="auto"/>
                <w:kern w:val="0"/>
                <w:sz w:val="20"/>
                <w:szCs w:val="20"/>
                <w:lang w:bidi="ar"/>
              </w:rPr>
              <w:t>0.2899</w:t>
            </w:r>
          </w:p>
        </w:tc>
        <w:tc>
          <w:tcPr>
            <w:tcW w:w="1325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Arial" w:hAnsi="Arial" w:eastAsia="宋体" w:cs="Arial"/>
                <w:color w:val="auto"/>
                <w:sz w:val="20"/>
                <w:szCs w:val="20"/>
              </w:rPr>
            </w:pPr>
            <w:r>
              <w:rPr>
                <w:rFonts w:ascii="Arial" w:hAnsi="Arial" w:eastAsia="宋体" w:cs="Arial"/>
                <w:color w:val="auto"/>
                <w:kern w:val="0"/>
                <w:sz w:val="20"/>
                <w:szCs w:val="20"/>
                <w:lang w:bidi="ar"/>
              </w:rPr>
              <w:t>1.82% (-23.02%, 26.67%)</w:t>
            </w:r>
          </w:p>
        </w:tc>
        <w:tc>
          <w:tcPr>
            <w:tcW w:w="1018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Arial" w:hAnsi="Arial" w:eastAsia="宋体" w:cs="Arial"/>
                <w:color w:val="auto"/>
                <w:kern w:val="0"/>
                <w:sz w:val="20"/>
                <w:szCs w:val="20"/>
                <w:lang w:bidi="ar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74" w:hRule="atLeast"/>
          <w:jc w:val="center"/>
        </w:trPr>
        <w:tc>
          <w:tcPr>
            <w:tcW w:w="557" w:type="pct"/>
            <w:vMerge w:val="continue"/>
            <w:tcBorders>
              <w:left w:val="nil"/>
              <w:bottom w:val="single" w:color="auto" w:sz="12" w:space="0"/>
              <w:right w:val="nil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Arial" w:hAnsi="Arial" w:eastAsia="宋体" w:cs="Arial"/>
                <w:color w:val="auto"/>
                <w:sz w:val="20"/>
                <w:szCs w:val="20"/>
              </w:rPr>
            </w:pPr>
          </w:p>
        </w:tc>
        <w:tc>
          <w:tcPr>
            <w:tcW w:w="788" w:type="pct"/>
            <w:tcBorders>
              <w:top w:val="nil"/>
              <w:left w:val="nil"/>
              <w:bottom w:val="single" w:color="auto" w:sz="12" w:space="0"/>
              <w:right w:val="nil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Arial" w:hAnsi="Arial" w:eastAsia="宋体" w:cs="Arial"/>
                <w:color w:val="auto"/>
                <w:sz w:val="20"/>
                <w:szCs w:val="20"/>
              </w:rPr>
            </w:pPr>
            <w:r>
              <w:rPr>
                <w:rFonts w:ascii="Arial" w:hAnsi="Arial" w:eastAsia="宋体" w:cs="Arial"/>
                <w:color w:val="auto"/>
                <w:kern w:val="0"/>
                <w:sz w:val="20"/>
                <w:szCs w:val="20"/>
              </w:rPr>
              <w:t>U</w:t>
            </w:r>
          </w:p>
        </w:tc>
        <w:tc>
          <w:tcPr>
            <w:tcW w:w="766" w:type="pct"/>
            <w:tcBorders>
              <w:top w:val="nil"/>
              <w:left w:val="nil"/>
              <w:bottom w:val="single" w:color="auto" w:sz="12" w:space="0"/>
              <w:right w:val="nil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Arial" w:hAnsi="Arial" w:eastAsia="宋体" w:cs="Arial"/>
                <w:color w:val="auto"/>
                <w:sz w:val="20"/>
                <w:szCs w:val="20"/>
              </w:rPr>
            </w:pPr>
            <w:r>
              <w:rPr>
                <w:rFonts w:ascii="Arial" w:hAnsi="Arial" w:eastAsia="宋体" w:cs="Arial"/>
                <w:color w:val="auto"/>
                <w:kern w:val="0"/>
                <w:sz w:val="20"/>
                <w:szCs w:val="20"/>
                <w:lang w:bidi="ar"/>
              </w:rPr>
              <w:t>0.77(0.56,1.06)</w:t>
            </w:r>
          </w:p>
        </w:tc>
        <w:tc>
          <w:tcPr>
            <w:tcW w:w="543" w:type="pct"/>
            <w:tcBorders>
              <w:top w:val="nil"/>
              <w:left w:val="nil"/>
              <w:bottom w:val="single" w:color="auto" w:sz="12" w:space="0"/>
              <w:right w:val="nil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Arial" w:hAnsi="Arial" w:eastAsia="宋体" w:cs="Arial"/>
                <w:color w:val="auto"/>
                <w:sz w:val="20"/>
                <w:szCs w:val="20"/>
              </w:rPr>
            </w:pPr>
            <w:r>
              <w:rPr>
                <w:rFonts w:ascii="Arial" w:hAnsi="Arial" w:eastAsia="宋体" w:cs="Arial"/>
                <w:color w:val="auto"/>
                <w:kern w:val="0"/>
                <w:sz w:val="20"/>
                <w:szCs w:val="20"/>
                <w:lang w:bidi="ar"/>
              </w:rPr>
              <w:t>0.1105</w:t>
            </w:r>
          </w:p>
        </w:tc>
        <w:tc>
          <w:tcPr>
            <w:tcW w:w="1325" w:type="pct"/>
            <w:tcBorders>
              <w:top w:val="nil"/>
              <w:left w:val="nil"/>
              <w:bottom w:val="single" w:color="auto" w:sz="12" w:space="0"/>
              <w:right w:val="nil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Arial" w:hAnsi="Arial" w:eastAsia="宋体" w:cs="Arial"/>
                <w:color w:val="auto"/>
                <w:sz w:val="20"/>
                <w:szCs w:val="20"/>
              </w:rPr>
            </w:pPr>
            <w:r>
              <w:rPr>
                <w:rFonts w:ascii="Arial" w:hAnsi="Arial" w:eastAsia="宋体" w:cs="Arial"/>
                <w:color w:val="auto"/>
                <w:kern w:val="0"/>
                <w:sz w:val="20"/>
                <w:szCs w:val="20"/>
                <w:lang w:bidi="ar"/>
              </w:rPr>
              <w:t>-3.24% (-25.27%, 18.79%)</w:t>
            </w:r>
          </w:p>
        </w:tc>
        <w:tc>
          <w:tcPr>
            <w:tcW w:w="1018" w:type="pct"/>
            <w:tcBorders>
              <w:top w:val="nil"/>
              <w:left w:val="nil"/>
              <w:bottom w:val="single" w:color="auto" w:sz="12" w:space="0"/>
              <w:right w:val="nil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Arial" w:hAnsi="Arial" w:eastAsia="宋体" w:cs="Arial"/>
                <w:color w:val="auto"/>
                <w:kern w:val="0"/>
                <w:sz w:val="20"/>
                <w:szCs w:val="20"/>
                <w:lang w:bidi="ar"/>
              </w:rPr>
            </w:pPr>
          </w:p>
        </w:tc>
      </w:tr>
    </w:tbl>
    <w:p>
      <w:pPr>
        <w:spacing w:line="240" w:lineRule="atLeast"/>
        <w:ind w:leftChars="300"/>
        <w:rPr>
          <w:rFonts w:ascii="Arial" w:hAnsi="Arial" w:eastAsia="宋体" w:cs="Arial"/>
          <w:color w:val="auto"/>
          <w:sz w:val="22"/>
          <w:lang w:bidi="ar"/>
        </w:rPr>
      </w:pPr>
      <w:r>
        <w:rPr>
          <w:rFonts w:ascii="Arial" w:hAnsi="Arial" w:eastAsia="宋体" w:cs="Arial"/>
          <w:color w:val="auto"/>
          <w:sz w:val="22"/>
          <w:lang w:bidi="ar"/>
        </w:rPr>
        <w:t>OR and 95% CI represent the effects of marriage age</w:t>
      </w:r>
      <w:r>
        <w:rPr>
          <w:rFonts w:hint="eastAsia" w:ascii="Arial" w:hAnsi="Arial" w:eastAsia="宋体" w:cs="Arial"/>
          <w:color w:val="auto"/>
          <w:sz w:val="22"/>
          <w:lang w:bidi="ar"/>
        </w:rPr>
        <w:t xml:space="preserve"> and metal exposure</w:t>
      </w:r>
      <w:r>
        <w:rPr>
          <w:rFonts w:ascii="Arial" w:hAnsi="Arial" w:eastAsia="宋体" w:cs="Arial"/>
          <w:color w:val="auto"/>
          <w:sz w:val="22"/>
          <w:lang w:bidi="ar"/>
        </w:rPr>
        <w:t xml:space="preserve"> on risk of preterm </w:t>
      </w:r>
      <w:r>
        <w:rPr>
          <w:rFonts w:hint="eastAsia" w:ascii="Arial" w:hAnsi="Arial" w:eastAsia="宋体" w:cs="Arial"/>
          <w:color w:val="auto"/>
          <w:sz w:val="22"/>
          <w:lang w:bidi="ar"/>
        </w:rPr>
        <w:t>using logistic regression</w:t>
      </w:r>
      <w:r>
        <w:rPr>
          <w:rFonts w:ascii="Arial" w:hAnsi="Arial" w:eastAsia="宋体" w:cs="Arial"/>
          <w:color w:val="auto"/>
          <w:sz w:val="22"/>
          <w:lang w:bidi="ar"/>
        </w:rPr>
        <w:t xml:space="preserve">; </w:t>
      </w:r>
      <w:r>
        <w:rPr>
          <w:rFonts w:hint="eastAsia" w:ascii="Arial" w:hAnsi="Arial" w:eastAsia="宋体" w:cs="Arial"/>
          <w:color w:val="auto"/>
          <w:sz w:val="22"/>
          <w:lang w:bidi="ar"/>
        </w:rPr>
        <w:t>PAR</w:t>
      </w:r>
      <w:r>
        <w:rPr>
          <w:rFonts w:ascii="Arial" w:hAnsi="Arial" w:eastAsia="宋体" w:cs="Arial"/>
          <w:color w:val="auto"/>
          <w:sz w:val="22"/>
          <w:lang w:bidi="ar"/>
        </w:rPr>
        <w:t>%</w:t>
      </w:r>
      <w:r>
        <w:rPr>
          <w:rFonts w:hint="eastAsia" w:ascii="Arial" w:hAnsi="Arial" w:eastAsia="宋体" w:cs="Arial"/>
          <w:color w:val="auto"/>
          <w:sz w:val="22"/>
          <w:lang w:bidi="ar"/>
        </w:rPr>
        <w:t xml:space="preserve"> represents </w:t>
      </w:r>
      <w:r>
        <w:rPr>
          <w:rFonts w:ascii="Arial" w:hAnsi="Arial" w:eastAsia="宋体" w:cs="Arial"/>
          <w:color w:val="auto"/>
          <w:sz w:val="22"/>
          <w:lang w:bidi="ar"/>
        </w:rPr>
        <w:t xml:space="preserve">the </w:t>
      </w:r>
      <w:r>
        <w:rPr>
          <w:rFonts w:hint="eastAsia" w:ascii="Arial" w:hAnsi="Arial" w:eastAsia="宋体" w:cs="Arial"/>
          <w:color w:val="auto"/>
          <w:sz w:val="22"/>
          <w:lang w:bidi="ar"/>
        </w:rPr>
        <w:t>population attribute risk percentage</w:t>
      </w:r>
      <w:r>
        <w:rPr>
          <w:rFonts w:ascii="Arial" w:hAnsi="Arial" w:eastAsia="宋体" w:cs="Arial"/>
          <w:color w:val="auto"/>
          <w:sz w:val="22"/>
          <w:lang w:bidi="ar"/>
        </w:rPr>
        <w:t>.</w:t>
      </w:r>
    </w:p>
    <w:p>
      <w:pPr>
        <w:spacing w:line="240" w:lineRule="atLeast"/>
        <w:ind w:leftChars="300"/>
        <w:rPr>
          <w:rFonts w:ascii="Arial" w:hAnsi="Arial" w:cs="Arial"/>
          <w:color w:val="auto"/>
          <w:sz w:val="24"/>
          <w:szCs w:val="24"/>
        </w:rPr>
      </w:pPr>
      <w:r>
        <w:rPr>
          <w:rFonts w:hint="eastAsia" w:ascii="Arial" w:hAnsi="Arial" w:eastAsia="宋体" w:cs="Arial"/>
          <w:color w:val="auto"/>
          <w:sz w:val="22"/>
          <w:lang w:bidi="ar"/>
        </w:rPr>
        <w:t>The NNT is defined as the</w:t>
      </w:r>
      <w:r>
        <w:rPr>
          <w:rFonts w:hint="eastAsia" w:ascii="Arial" w:hAnsi="Arial" w:eastAsia="宋体" w:cs="Arial"/>
          <w:color w:val="auto"/>
          <w:sz w:val="22"/>
          <w:lang w:val="en-US" w:eastAsia="zh-CN" w:bidi="ar"/>
        </w:rPr>
        <w:t xml:space="preserve"> </w:t>
      </w:r>
      <w:r>
        <w:rPr>
          <w:rFonts w:hint="eastAsia" w:ascii="Arial" w:hAnsi="Arial" w:eastAsia="宋体" w:cs="Arial"/>
          <w:color w:val="auto"/>
          <w:sz w:val="22"/>
          <w:lang w:bidi="ar"/>
        </w:rPr>
        <w:t>number of patients who would need to be treated on average to</w:t>
      </w:r>
      <w:r>
        <w:rPr>
          <w:rFonts w:hint="eastAsia" w:ascii="Arial" w:hAnsi="Arial" w:eastAsia="宋体" w:cs="Arial"/>
          <w:color w:val="auto"/>
          <w:sz w:val="22"/>
          <w:lang w:val="en-US" w:eastAsia="zh-CN" w:bidi="ar"/>
        </w:rPr>
        <w:t xml:space="preserve"> </w:t>
      </w:r>
      <w:r>
        <w:rPr>
          <w:rFonts w:hint="eastAsia" w:ascii="Arial" w:hAnsi="Arial" w:eastAsia="宋体" w:cs="Arial"/>
          <w:color w:val="auto"/>
          <w:sz w:val="22"/>
          <w:lang w:bidi="ar"/>
        </w:rPr>
        <w:t>prevent 1 additional bad outcome or achieve 1 desirable outcome in a given period of time.</w:t>
      </w:r>
    </w:p>
    <w:p>
      <w:pPr>
        <w:spacing w:after="100" w:afterAutospacing="1" w:line="240" w:lineRule="atLeast"/>
        <w:jc w:val="left"/>
        <w:rPr>
          <w:rFonts w:ascii="Arial" w:hAnsi="Arial" w:eastAsia="宋体" w:cs="Arial"/>
          <w:color w:val="auto"/>
          <w:sz w:val="22"/>
          <w:lang w:bidi="ar"/>
        </w:rPr>
      </w:pPr>
    </w:p>
    <w:sectPr>
      <w:pgSz w:w="16838" w:h="11906" w:orient="landscape"/>
      <w:pgMar w:top="1800" w:right="1440" w:bottom="1800" w:left="144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86"/>
    <w:family w:val="auto"/>
    <w:pitch w:val="default"/>
    <w:sig w:usb0="E0002AFF" w:usb1="C0007841" w:usb2="00000009" w:usb3="00000000" w:csb0="400001FF" w:csb1="FFFF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AFF" w:usb1="C0007843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A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00002FF" w:usb1="4000ACFF" w:usb2="00000001" w:usb3="00000000" w:csb0="2000019F" w:csb1="00000000"/>
  </w:font>
  <w:font w:name="CMR9">
    <w:altName w:val="Calibri"/>
    <w:panose1 w:val="00000000000000000000"/>
    <w:charset w:val="00"/>
    <w:family w:val="roman"/>
    <w:pitch w:val="default"/>
    <w:sig w:usb0="00000000" w:usb1="00000000" w:usb2="00000000" w:usb3="00000000" w:csb0="00000000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90"/>
  <w:bordersDoNotSurroundHeader w:val="0"/>
  <w:bordersDoNotSurroundFooter w:val="0"/>
  <w:documentProtection w:enforcement="0"/>
  <w:defaultTabStop w:val="420"/>
  <w:drawingGridHorizontalSpacing w:val="105"/>
  <w:drawingGridVerticalSpacing w:val="156"/>
  <w:displayHorizontalDrawingGridEvery w:val="1"/>
  <w:displayVerticalDrawingGridEvery w:val="1"/>
  <w:noPunctuationKerning w:val="1"/>
  <w:characterSpacingControl w:val="compressPunctuation"/>
  <w:compat>
    <w:spaceForUL/>
    <w:balanceSingleByteDoubleByteWidth/>
    <w:doNotLeaveBackslashAlone/>
    <w:ulTrailSpace/>
    <w:doNotExpandShiftReturn/>
    <w:adjustLineHeightInTable/>
    <w:doNotWrapTextWithPunct/>
    <w:doNotUseEastAsianBreakRules/>
    <w:useFELayout/>
    <w:doNotUseIndentAsNumberingTabStop/>
    <w:useAltKinsokuLineBreakRules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docVars>
    <w:docVar w:name="EN.InstantFormat" w:val="&lt;ENInstantFormat&gt;&lt;Enabled&gt;1&lt;/Enabled&gt;&lt;ScanUnformatted&gt;1&lt;/ScanUnformatted&gt;&lt;ScanChanges&gt;1&lt;/ScanChanges&gt;&lt;Suspended&gt;0&lt;/Suspended&gt;&lt;/ENInstantFormat&gt;"/>
    <w:docVar w:name="EN.Layout" w:val="&lt;ENLayout&gt;&lt;Style&gt;Science Total Environ 复制&lt;/Style&gt;&lt;LeftDelim&gt;{&lt;/LeftDelim&gt;&lt;RightDelim&gt;}&lt;/RightDelim&gt;&lt;FontName&gt;Calibri&lt;/FontName&gt;&lt;FontSize&gt;10&lt;/FontSize&gt;&lt;ReflistTitle&gt;&lt;/ReflistTitle&gt;&lt;StartingRefnum&gt;1&lt;/StartingRefnum&gt;&lt;FirstLineIndent&gt;0&lt;/FirstLineIndent&gt;&lt;HangingIndent&gt;720&lt;/HangingIndent&gt;&lt;LineSpacing&gt;0&lt;/LineSpacing&gt;&lt;SpaceAfter&gt;0&lt;/SpaceAfter&gt;&lt;HyperlinksEnabled&gt;0&lt;/HyperlinksEnabled&gt;&lt;HyperlinksVisible&gt;0&lt;/HyperlinksVisible&gt;&lt;EnableBibliographyCategories&gt;0&lt;/EnableBibliographyCategories&gt;&lt;/ENLayout&gt;"/>
    <w:docVar w:name="EN.Libraries" w:val="&lt;Libraries&gt;&lt;item db-id=&quot;zz2xvxaz1w22fnefe06xxptk0fedx09azdpe&quot;&gt;My EndNote Library&lt;record-ids&gt;&lt;item&gt;316&lt;/item&gt;&lt;item&gt;317&lt;/item&gt;&lt;item&gt;318&lt;/item&gt;&lt;item&gt;319&lt;/item&gt;&lt;item&gt;320&lt;/item&gt;&lt;item&gt;321&lt;/item&gt;&lt;item&gt;322&lt;/item&gt;&lt;item&gt;323&lt;/item&gt;&lt;item&gt;324&lt;/item&gt;&lt;item&gt;325&lt;/item&gt;&lt;item&gt;326&lt;/item&gt;&lt;item&gt;327&lt;/item&gt;&lt;item&gt;328&lt;/item&gt;&lt;item&gt;329&lt;/item&gt;&lt;item&gt;330&lt;/item&gt;&lt;/record-ids&gt;&lt;/item&gt;&lt;/Libraries&gt;"/>
  </w:docVars>
  <w:rsids>
    <w:rsidRoot w:val="00172A27"/>
    <w:rsid w:val="00154865"/>
    <w:rsid w:val="0015782E"/>
    <w:rsid w:val="00172A27"/>
    <w:rsid w:val="00174B33"/>
    <w:rsid w:val="00184A6B"/>
    <w:rsid w:val="001856E4"/>
    <w:rsid w:val="001A6A4E"/>
    <w:rsid w:val="001D4868"/>
    <w:rsid w:val="00213F15"/>
    <w:rsid w:val="00252DBF"/>
    <w:rsid w:val="002575A8"/>
    <w:rsid w:val="00280D7C"/>
    <w:rsid w:val="002C1343"/>
    <w:rsid w:val="002E0F13"/>
    <w:rsid w:val="0034042E"/>
    <w:rsid w:val="003761CC"/>
    <w:rsid w:val="00383D5C"/>
    <w:rsid w:val="003C75AC"/>
    <w:rsid w:val="003F4FE1"/>
    <w:rsid w:val="00486031"/>
    <w:rsid w:val="00494B26"/>
    <w:rsid w:val="004D224D"/>
    <w:rsid w:val="004D55E3"/>
    <w:rsid w:val="004D7D77"/>
    <w:rsid w:val="004E048C"/>
    <w:rsid w:val="004E5D96"/>
    <w:rsid w:val="005243AA"/>
    <w:rsid w:val="00550883"/>
    <w:rsid w:val="00567627"/>
    <w:rsid w:val="00581A75"/>
    <w:rsid w:val="005A093C"/>
    <w:rsid w:val="005A4677"/>
    <w:rsid w:val="005B3271"/>
    <w:rsid w:val="005D169E"/>
    <w:rsid w:val="005E248E"/>
    <w:rsid w:val="005E53F4"/>
    <w:rsid w:val="00611FAC"/>
    <w:rsid w:val="006231F4"/>
    <w:rsid w:val="00637D07"/>
    <w:rsid w:val="00665CB9"/>
    <w:rsid w:val="0067016A"/>
    <w:rsid w:val="006A68E8"/>
    <w:rsid w:val="006D4362"/>
    <w:rsid w:val="006F3363"/>
    <w:rsid w:val="00740A83"/>
    <w:rsid w:val="00762B58"/>
    <w:rsid w:val="0077394F"/>
    <w:rsid w:val="00787A0D"/>
    <w:rsid w:val="007B1D0E"/>
    <w:rsid w:val="007B6ACF"/>
    <w:rsid w:val="007F4607"/>
    <w:rsid w:val="0083084A"/>
    <w:rsid w:val="00881434"/>
    <w:rsid w:val="00885628"/>
    <w:rsid w:val="008B26B1"/>
    <w:rsid w:val="008C2B9C"/>
    <w:rsid w:val="008F451F"/>
    <w:rsid w:val="009201AF"/>
    <w:rsid w:val="00960CF0"/>
    <w:rsid w:val="0098344B"/>
    <w:rsid w:val="009D5E91"/>
    <w:rsid w:val="00A01199"/>
    <w:rsid w:val="00A05FB9"/>
    <w:rsid w:val="00A33E41"/>
    <w:rsid w:val="00AB3814"/>
    <w:rsid w:val="00AB69AC"/>
    <w:rsid w:val="00AB7220"/>
    <w:rsid w:val="00AF68C8"/>
    <w:rsid w:val="00B222D0"/>
    <w:rsid w:val="00B23B53"/>
    <w:rsid w:val="00B6478C"/>
    <w:rsid w:val="00BA13A6"/>
    <w:rsid w:val="00BB1613"/>
    <w:rsid w:val="00BB1D63"/>
    <w:rsid w:val="00BF32CC"/>
    <w:rsid w:val="00C30FE3"/>
    <w:rsid w:val="00C65461"/>
    <w:rsid w:val="00C70831"/>
    <w:rsid w:val="00C740D3"/>
    <w:rsid w:val="00C875EB"/>
    <w:rsid w:val="00CC0B4B"/>
    <w:rsid w:val="00CD19F5"/>
    <w:rsid w:val="00CE5978"/>
    <w:rsid w:val="00CF7493"/>
    <w:rsid w:val="00D05D16"/>
    <w:rsid w:val="00D1234D"/>
    <w:rsid w:val="00D23B96"/>
    <w:rsid w:val="00D319A4"/>
    <w:rsid w:val="00D632A5"/>
    <w:rsid w:val="00D633AE"/>
    <w:rsid w:val="00DA11CA"/>
    <w:rsid w:val="00DA510A"/>
    <w:rsid w:val="00DC280A"/>
    <w:rsid w:val="00DC6387"/>
    <w:rsid w:val="00E14046"/>
    <w:rsid w:val="00E509BE"/>
    <w:rsid w:val="00E82580"/>
    <w:rsid w:val="00E924EC"/>
    <w:rsid w:val="00E93462"/>
    <w:rsid w:val="00EB16C0"/>
    <w:rsid w:val="00EB60CF"/>
    <w:rsid w:val="00F07353"/>
    <w:rsid w:val="00F11400"/>
    <w:rsid w:val="00F2674F"/>
    <w:rsid w:val="00F64C6A"/>
    <w:rsid w:val="00F66310"/>
    <w:rsid w:val="00F676E3"/>
    <w:rsid w:val="00FA6EA4"/>
    <w:rsid w:val="0161710C"/>
    <w:rsid w:val="01B41BCE"/>
    <w:rsid w:val="03497EEA"/>
    <w:rsid w:val="03E66431"/>
    <w:rsid w:val="05552576"/>
    <w:rsid w:val="05A67044"/>
    <w:rsid w:val="05DF2B2C"/>
    <w:rsid w:val="071E3FBE"/>
    <w:rsid w:val="073B6247"/>
    <w:rsid w:val="082B0347"/>
    <w:rsid w:val="08915FD5"/>
    <w:rsid w:val="08A47B1F"/>
    <w:rsid w:val="08AA44B1"/>
    <w:rsid w:val="093709A7"/>
    <w:rsid w:val="09820CA6"/>
    <w:rsid w:val="09E30EFB"/>
    <w:rsid w:val="09FE60BC"/>
    <w:rsid w:val="0AA12888"/>
    <w:rsid w:val="0AE257DE"/>
    <w:rsid w:val="0AFD3F59"/>
    <w:rsid w:val="0B1D7F73"/>
    <w:rsid w:val="0B732E78"/>
    <w:rsid w:val="0BA01733"/>
    <w:rsid w:val="0C42013E"/>
    <w:rsid w:val="0D260034"/>
    <w:rsid w:val="0DB003BD"/>
    <w:rsid w:val="0E4F6501"/>
    <w:rsid w:val="0F6A59D5"/>
    <w:rsid w:val="0F950B74"/>
    <w:rsid w:val="10515B52"/>
    <w:rsid w:val="10AA43C5"/>
    <w:rsid w:val="11212652"/>
    <w:rsid w:val="11E33A22"/>
    <w:rsid w:val="120D3A74"/>
    <w:rsid w:val="124D07ED"/>
    <w:rsid w:val="12A677E7"/>
    <w:rsid w:val="13E713C5"/>
    <w:rsid w:val="14352D22"/>
    <w:rsid w:val="14EB2495"/>
    <w:rsid w:val="154367E8"/>
    <w:rsid w:val="15F55C3E"/>
    <w:rsid w:val="16603739"/>
    <w:rsid w:val="177016B2"/>
    <w:rsid w:val="17E05ACC"/>
    <w:rsid w:val="18741B14"/>
    <w:rsid w:val="18B13656"/>
    <w:rsid w:val="18E84404"/>
    <w:rsid w:val="193D77FB"/>
    <w:rsid w:val="196C2333"/>
    <w:rsid w:val="19D13E70"/>
    <w:rsid w:val="19FD6DE9"/>
    <w:rsid w:val="1A4A6C2C"/>
    <w:rsid w:val="1D434EC4"/>
    <w:rsid w:val="1D556BD8"/>
    <w:rsid w:val="1DAC573A"/>
    <w:rsid w:val="1DBA519A"/>
    <w:rsid w:val="1EAD7CEF"/>
    <w:rsid w:val="1F41631A"/>
    <w:rsid w:val="20231965"/>
    <w:rsid w:val="20BE5942"/>
    <w:rsid w:val="21173B91"/>
    <w:rsid w:val="216816F2"/>
    <w:rsid w:val="223014C9"/>
    <w:rsid w:val="22453D9E"/>
    <w:rsid w:val="22A135E6"/>
    <w:rsid w:val="22E42F9C"/>
    <w:rsid w:val="244E0F94"/>
    <w:rsid w:val="257F2414"/>
    <w:rsid w:val="265A67D5"/>
    <w:rsid w:val="26C22C58"/>
    <w:rsid w:val="26D1241C"/>
    <w:rsid w:val="26ED4CE7"/>
    <w:rsid w:val="27206DBB"/>
    <w:rsid w:val="272073A9"/>
    <w:rsid w:val="276550C9"/>
    <w:rsid w:val="279932CD"/>
    <w:rsid w:val="28ED5E49"/>
    <w:rsid w:val="29111990"/>
    <w:rsid w:val="29433225"/>
    <w:rsid w:val="297F761A"/>
    <w:rsid w:val="298A2B60"/>
    <w:rsid w:val="2ACB0666"/>
    <w:rsid w:val="2B7213EB"/>
    <w:rsid w:val="2D735FCB"/>
    <w:rsid w:val="2DA538C9"/>
    <w:rsid w:val="2E271BF1"/>
    <w:rsid w:val="2E723243"/>
    <w:rsid w:val="2E8F6620"/>
    <w:rsid w:val="2F567DCE"/>
    <w:rsid w:val="2F59723A"/>
    <w:rsid w:val="30297620"/>
    <w:rsid w:val="302E6730"/>
    <w:rsid w:val="305A2B5D"/>
    <w:rsid w:val="30A42423"/>
    <w:rsid w:val="30BA236B"/>
    <w:rsid w:val="31210271"/>
    <w:rsid w:val="31241E3E"/>
    <w:rsid w:val="31C27CE6"/>
    <w:rsid w:val="32B56696"/>
    <w:rsid w:val="32F84999"/>
    <w:rsid w:val="33CC13E1"/>
    <w:rsid w:val="344621DE"/>
    <w:rsid w:val="34D3367D"/>
    <w:rsid w:val="34FE0BEA"/>
    <w:rsid w:val="359F1EB0"/>
    <w:rsid w:val="35AC435C"/>
    <w:rsid w:val="35C9483E"/>
    <w:rsid w:val="362E4343"/>
    <w:rsid w:val="363F5608"/>
    <w:rsid w:val="379C3363"/>
    <w:rsid w:val="37F5169E"/>
    <w:rsid w:val="39B3322A"/>
    <w:rsid w:val="39DA024B"/>
    <w:rsid w:val="3A332928"/>
    <w:rsid w:val="3ACA25EF"/>
    <w:rsid w:val="3ADB6EDD"/>
    <w:rsid w:val="3AF00DA1"/>
    <w:rsid w:val="3B1A0F49"/>
    <w:rsid w:val="3B252E7E"/>
    <w:rsid w:val="3C8C1FFD"/>
    <w:rsid w:val="3D5361CA"/>
    <w:rsid w:val="3D6765BF"/>
    <w:rsid w:val="3DB76A4C"/>
    <w:rsid w:val="3E442B72"/>
    <w:rsid w:val="3E8530DB"/>
    <w:rsid w:val="3FB51ED0"/>
    <w:rsid w:val="3FDE3288"/>
    <w:rsid w:val="3FEC141A"/>
    <w:rsid w:val="40981B98"/>
    <w:rsid w:val="40AB118D"/>
    <w:rsid w:val="418A36CC"/>
    <w:rsid w:val="41C12593"/>
    <w:rsid w:val="42AA2250"/>
    <w:rsid w:val="43457C69"/>
    <w:rsid w:val="43A67F20"/>
    <w:rsid w:val="43AC330F"/>
    <w:rsid w:val="43BF7F42"/>
    <w:rsid w:val="45431D63"/>
    <w:rsid w:val="456D2BA4"/>
    <w:rsid w:val="457C1FDE"/>
    <w:rsid w:val="45EB638B"/>
    <w:rsid w:val="46C1503F"/>
    <w:rsid w:val="473B1B9A"/>
    <w:rsid w:val="47F670F1"/>
    <w:rsid w:val="4882620C"/>
    <w:rsid w:val="48F25CD3"/>
    <w:rsid w:val="4B9B7A3B"/>
    <w:rsid w:val="4C814B93"/>
    <w:rsid w:val="4C937C7E"/>
    <w:rsid w:val="4D022E9D"/>
    <w:rsid w:val="4D5E7B43"/>
    <w:rsid w:val="4DAB7F3A"/>
    <w:rsid w:val="4E9844D9"/>
    <w:rsid w:val="4FD343E8"/>
    <w:rsid w:val="50305C4C"/>
    <w:rsid w:val="51841247"/>
    <w:rsid w:val="51846A98"/>
    <w:rsid w:val="523D614E"/>
    <w:rsid w:val="54E5005F"/>
    <w:rsid w:val="55717BB8"/>
    <w:rsid w:val="55E47669"/>
    <w:rsid w:val="565917BB"/>
    <w:rsid w:val="5797405D"/>
    <w:rsid w:val="57DA1C27"/>
    <w:rsid w:val="584F2B2F"/>
    <w:rsid w:val="589E3166"/>
    <w:rsid w:val="58E8728F"/>
    <w:rsid w:val="59002F99"/>
    <w:rsid w:val="59166FC9"/>
    <w:rsid w:val="5A385CC6"/>
    <w:rsid w:val="5A8E3886"/>
    <w:rsid w:val="5B905541"/>
    <w:rsid w:val="5BDB1A1B"/>
    <w:rsid w:val="5D7063BB"/>
    <w:rsid w:val="5DBA318C"/>
    <w:rsid w:val="5DBE6FFD"/>
    <w:rsid w:val="5F084582"/>
    <w:rsid w:val="60202265"/>
    <w:rsid w:val="60484B84"/>
    <w:rsid w:val="61044DBF"/>
    <w:rsid w:val="614E2854"/>
    <w:rsid w:val="61D26A80"/>
    <w:rsid w:val="62DE44F4"/>
    <w:rsid w:val="63636539"/>
    <w:rsid w:val="65127F77"/>
    <w:rsid w:val="658B4A6C"/>
    <w:rsid w:val="66042173"/>
    <w:rsid w:val="665C65B7"/>
    <w:rsid w:val="6718340A"/>
    <w:rsid w:val="67360820"/>
    <w:rsid w:val="67E57314"/>
    <w:rsid w:val="686F436F"/>
    <w:rsid w:val="68FB27DA"/>
    <w:rsid w:val="69B171AC"/>
    <w:rsid w:val="69FD5EE1"/>
    <w:rsid w:val="6A0A2B39"/>
    <w:rsid w:val="6A5239B7"/>
    <w:rsid w:val="6B237D1B"/>
    <w:rsid w:val="6B672C72"/>
    <w:rsid w:val="6B870881"/>
    <w:rsid w:val="6C563D93"/>
    <w:rsid w:val="6C9657C6"/>
    <w:rsid w:val="6CB1228E"/>
    <w:rsid w:val="6D0B7C3F"/>
    <w:rsid w:val="6D4312FC"/>
    <w:rsid w:val="6D855138"/>
    <w:rsid w:val="6E156E72"/>
    <w:rsid w:val="700426FE"/>
    <w:rsid w:val="705C5AD0"/>
    <w:rsid w:val="711331DD"/>
    <w:rsid w:val="7169146B"/>
    <w:rsid w:val="71D10AFF"/>
    <w:rsid w:val="72921FB0"/>
    <w:rsid w:val="731F606F"/>
    <w:rsid w:val="732A4715"/>
    <w:rsid w:val="732D1616"/>
    <w:rsid w:val="74762CF2"/>
    <w:rsid w:val="749C2EEF"/>
    <w:rsid w:val="74A60F10"/>
    <w:rsid w:val="75E078A4"/>
    <w:rsid w:val="762B546D"/>
    <w:rsid w:val="764E6E82"/>
    <w:rsid w:val="77EA7B00"/>
    <w:rsid w:val="78F429E3"/>
    <w:rsid w:val="79006F72"/>
    <w:rsid w:val="79084B5D"/>
    <w:rsid w:val="79C86529"/>
    <w:rsid w:val="79FA17C9"/>
    <w:rsid w:val="7A3040DD"/>
    <w:rsid w:val="7A6923D3"/>
    <w:rsid w:val="7A9A6D68"/>
    <w:rsid w:val="7B10789B"/>
    <w:rsid w:val="7BC07F2B"/>
    <w:rsid w:val="7CD93A7B"/>
    <w:rsid w:val="7D6E6A3F"/>
    <w:rsid w:val="7D983796"/>
    <w:rsid w:val="7DD372A9"/>
    <w:rsid w:val="7F5064DE"/>
    <w:rsid w:val="7FF405E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mc:Ignorable="w14">
  <w:docDefaults>
    <w:rPrDefault>
      <w:rPr>
        <w:rFonts w:ascii="Times New Roman" w:hAnsi="Times New Roman" w:eastAsia="宋体" w:cs="Times New Roman"/>
      </w:rPr>
    </w:rPrDefault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9" w:semiHidden="0" w:name="heading 1"/>
    <w:lsdException w:qFormat="1" w:uiPriority="9" w:name="heading 2"/>
    <w:lsdException w:qFormat="1" w:uiPriority="9" w:name="heading 3"/>
    <w:lsdException w:qFormat="1" w:uiPriority="9" w:name="heading 4"/>
    <w:lsdException w:qFormat="1" w:uiPriority="9" w:name="heading 5"/>
    <w:lsdException w:qFormat="1" w:uiPriority="9" w:name="heading 6"/>
    <w:lsdException w:qFormat="1" w:uiPriority="9" w:name="heading 7"/>
    <w:lsdException w:qFormat="1" w:uiPriority="9" w:name="heading 8"/>
    <w:lsdException w:qFormat="1" w:uiPriority="9" w:name="heading 9"/>
    <w:lsdException w:uiPriority="0" w:name="index 1"/>
    <w:lsdException w:uiPriority="0" w:name="index 2"/>
    <w:lsdException w:uiPriority="0" w:name="index 3"/>
    <w:lsdException w:uiPriority="0" w:name="index 4"/>
    <w:lsdException w:uiPriority="0" w:name="index 5"/>
    <w:lsdException w:uiPriority="0" w:name="index 6"/>
    <w:lsdException w:uiPriority="0" w:name="index 7"/>
    <w:lsdException w:uiPriority="0" w:name="index 8"/>
    <w:lsdException w:uiPriority="0" w:name="index 9"/>
    <w:lsdException w:qFormat="1" w:unhideWhenUsed="0" w:uiPriority="0" w:semiHidden="0" w:name="toc 1"/>
    <w:lsdException w:qFormat="1" w:unhideWhenUsed="0" w:uiPriority="39" w:semiHidden="0" w:name="toc 2"/>
    <w:lsdException w:uiPriority="0" w:name="toc 3"/>
    <w:lsdException w:uiPriority="0" w:name="toc 4"/>
    <w:lsdException w:uiPriority="0" w:name="toc 5"/>
    <w:lsdException w:uiPriority="0" w:name="toc 6"/>
    <w:lsdException w:uiPriority="0" w:name="toc 7"/>
    <w:lsdException w:uiPriority="0" w:name="toc 8"/>
    <w:lsdException w:uiPriority="0" w:name="toc 9"/>
    <w:lsdException w:uiPriority="0" w:name="Normal Indent"/>
    <w:lsdException w:uiPriority="0" w:name="footnote text"/>
    <w:lsdException w:qFormat="1" w:unhideWhenUsed="0" w:uiPriority="0" w:semiHidden="0" w:name="annotation text"/>
    <w:lsdException w:qFormat="1" w:uiPriority="0" w:name="header"/>
    <w:lsdException w:qFormat="1" w:uiPriority="0" w:name="footer"/>
    <w:lsdException w:uiPriority="0" w:name="index heading"/>
    <w:lsdException w:qFormat="1" w:uiPriority="35" w:name="caption"/>
    <w:lsdException w:uiPriority="0" w:name="table of figures"/>
    <w:lsdException w:uiPriority="0" w:name="envelope address"/>
    <w:lsdException w:uiPriority="0" w:name="envelope return"/>
    <w:lsdException w:uiPriority="0" w:name="footnote reference"/>
    <w:lsdException w:qFormat="1" w:unhideWhenUsed="0" w:uiPriority="0" w:semiHidden="0" w:name="annotation reference"/>
    <w:lsdException w:uiPriority="0" w:name="line number"/>
    <w:lsdException w:uiPriority="0" w:name="page number"/>
    <w:lsdException w:uiPriority="0" w:name="endnote reference"/>
    <w:lsdException w:uiPriority="0" w:name="endnote text"/>
    <w:lsdException w:unhideWhenUsed="0" w:uiPriority="0" w:semiHidden="0" w:name="table of authorities"/>
    <w:lsdException w:uiPriority="0" w:name="macro"/>
    <w:lsdException w:uiPriority="0" w:name="toa heading"/>
    <w:lsdException w:unhideWhenUsed="0" w:uiPriority="0" w:semiHidden="0" w:name="List"/>
    <w:lsdException w:unhideWhenUsed="0" w:uiPriority="0" w:semiHidden="0" w:name="List Bullet"/>
    <w:lsdException w:uiPriority="0" w:name="List Number"/>
    <w:lsdException w:uiPriority="0" w:name="List 2"/>
    <w:lsdException w:uiPriority="0" w:name="List 3"/>
    <w:lsdException w:uiPriority="0" w:name="List 4"/>
    <w:lsdException w:uiPriority="0" w:name="List 5"/>
    <w:lsdException w:uiPriority="0" w:name="List Bullet 2"/>
    <w:lsdException w:uiPriority="0" w:name="List Bullet 3"/>
    <w:lsdException w:uiPriority="0" w:name="List Bullet 4"/>
    <w:lsdException w:uiPriority="0" w:name="List Bullet 5"/>
    <w:lsdException w:uiPriority="0" w:name="List Number 2"/>
    <w:lsdException w:uiPriority="0" w:name="List Number 3"/>
    <w:lsdException w:uiPriority="0" w:name="List Number 4"/>
    <w:lsdException w:uiPriority="0" w:name="List Number 5"/>
    <w:lsdException w:qFormat="1" w:unhideWhenUsed="0" w:uiPriority="10" w:semiHidden="0" w:name="Title"/>
    <w:lsdException w:uiPriority="0" w:name="Closing"/>
    <w:lsdException w:uiPriority="0" w:name="Signature"/>
    <w:lsdException w:qFormat="1" w:uiPriority="1" w:name="Default Paragraph Font"/>
    <w:lsdException w:uiPriority="0" w:name="Body Text"/>
    <w:lsdException w:uiPriority="0" w:name="Body Text Indent"/>
    <w:lsdException w:uiPriority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iPriority="0" w:name="Message Header"/>
    <w:lsdException w:qFormat="1" w:unhideWhenUsed="0" w:uiPriority="11" w:semiHidden="0" w:name="Subtitle"/>
    <w:lsdException w:uiPriority="0" w:name="Salutation"/>
    <w:lsdException w:uiPriority="0" w:name="Date"/>
    <w:lsdException w:uiPriority="0" w:name="Body Text First Indent"/>
    <w:lsdException w:uiPriority="0" w:name="Body Text First Indent 2"/>
    <w:lsdException w:uiPriority="0" w:name="Note Heading"/>
    <w:lsdException w:uiPriority="0" w:name="Body Text 2"/>
    <w:lsdException w:uiPriority="0" w:name="Body Text 3"/>
    <w:lsdException w:uiPriority="0" w:name="Body Text Indent 2"/>
    <w:lsdException w:uiPriority="0" w:name="Body Text Indent 3"/>
    <w:lsdException w:uiPriority="0" w:name="Block Text"/>
    <w:lsdException w:qFormat="1" w:uiPriority="99" w:semiHidden="0" w:name="Hyperlink"/>
    <w:lsdException w:uiPriority="0" w:name="FollowedHyperlink"/>
    <w:lsdException w:qFormat="1" w:unhideWhenUsed="0" w:uiPriority="22" w:semiHidden="0" w:name="Strong"/>
    <w:lsdException w:qFormat="1" w:unhideWhenUsed="0" w:uiPriority="20" w:semiHidden="0" w:name="Emphasis"/>
    <w:lsdException w:uiPriority="0" w:name="Document Map"/>
    <w:lsdException w:uiPriority="0" w:name="Plain Text"/>
    <w:lsdException w:uiPriority="0" w:name="E-mail Signature"/>
    <w:lsdException w:qFormat="1" w:unhideWhenUsed="0" w:uiPriority="0" w:semiHidden="0" w:name="Normal (Web)"/>
    <w:lsdException w:uiPriority="0" w:name="HTML Acronym"/>
    <w:lsdException w:uiPriority="0" w:name="HTML Address"/>
    <w:lsdException w:uiPriority="0" w:name="HTML Cite"/>
    <w:lsdException w:uiPriority="0" w:name="HTML Code"/>
    <w:lsdException w:uiPriority="0" w:name="HTML Definition"/>
    <w:lsdException w:uiPriority="0" w:name="HTML Keyboard"/>
    <w:lsdException w:qFormat="1" w:unhideWhenUsed="0" w:uiPriority="0" w:semiHidden="0" w:name="HTML Preformatted"/>
    <w:lsdException w:uiPriority="0" w:name="HTML Sample"/>
    <w:lsdException w:uiPriority="0" w:name="HTML Typewriter"/>
    <w:lsdException w:uiPriority="0" w:name="HTML Variable"/>
    <w:lsdException w:qFormat="1" w:uiPriority="99" w:name="Normal Table"/>
    <w:lsdException w:qFormat="1" w:unhideWhenUsed="0" w:uiPriority="0" w:semiHidden="0" w:name="annotation subject"/>
    <w:lsdException w:uiPriority="0" w:name="Table Simple 1"/>
    <w:lsdException w:uiPriority="0" w:name="Table Simple 2"/>
    <w:lsdException w:uiPriority="0" w:name="Table Simple 3"/>
    <w:lsdException w:uiPriority="0" w:name="Table Classic 1"/>
    <w:lsdException w:uiPriority="0" w:name="Table Classic 2"/>
    <w:lsdException w:uiPriority="0" w:name="Table Classic 3"/>
    <w:lsdException w:uiPriority="0" w:name="Table Classic 4"/>
    <w:lsdException w:uiPriority="0" w:name="Table Colorful 1"/>
    <w:lsdException w:uiPriority="0" w:name="Table Colorful 2"/>
    <w:lsdException w:uiPriority="0" w:name="Table Colorful 3"/>
    <w:lsdException w:uiPriority="0" w:name="Table Columns 1"/>
    <w:lsdException w:uiPriority="0" w:name="Table Columns 2"/>
    <w:lsdException w:uiPriority="0" w:name="Table Columns 3"/>
    <w:lsdException w:uiPriority="0" w:name="Table Columns 4"/>
    <w:lsdException w:uiPriority="0" w:name="Table Columns 5"/>
    <w:lsdException w:uiPriority="0" w:name="Table Grid 1"/>
    <w:lsdException w:uiPriority="0" w:name="Table Grid 2"/>
    <w:lsdException w:uiPriority="0" w:name="Table Grid 3"/>
    <w:lsdException w:uiPriority="0" w:name="Table Grid 4"/>
    <w:lsdException w:uiPriority="0" w:name="Table Grid 5"/>
    <w:lsdException w:uiPriority="0" w:name="Table Grid 6"/>
    <w:lsdException w:uiPriority="0" w:name="Table Grid 7"/>
    <w:lsdException w:uiPriority="0" w:name="Table Grid 8"/>
    <w:lsdException w:uiPriority="0" w:name="Table List 1"/>
    <w:lsdException w:uiPriority="0" w:name="Table List 2"/>
    <w:lsdException w:uiPriority="0" w:name="Table List 3"/>
    <w:lsdException w:uiPriority="0" w:name="Table List 4"/>
    <w:lsdException w:uiPriority="0" w:name="Table List 5"/>
    <w:lsdException w:uiPriority="0" w:name="Table List 6"/>
    <w:lsdException w:uiPriority="0" w:name="Table List 7"/>
    <w:lsdException w:uiPriority="0" w:name="Table List 8"/>
    <w:lsdException w:uiPriority="0" w:name="Table 3D effects 1"/>
    <w:lsdException w:uiPriority="0" w:name="Table 3D effects 2"/>
    <w:lsdException w:uiPriority="0" w:name="Table 3D effects 3"/>
    <w:lsdException w:uiPriority="0" w:name="Table Contemporary"/>
    <w:lsdException w:uiPriority="0" w:name="Table Elegant"/>
    <w:lsdException w:uiPriority="0" w:name="Table Professional"/>
    <w:lsdException w:uiPriority="0" w:name="Table Subtle 1"/>
    <w:lsdException w:uiPriority="0" w:name="Table Subtle 2"/>
    <w:lsdException w:uiPriority="0" w:name="Table Web 1"/>
    <w:lsdException w:uiPriority="0" w:name="Table Web 2"/>
    <w:lsdException w:uiPriority="0" w:name="Table Web 3"/>
    <w:lsdException w:qFormat="1" w:unhideWhenUsed="0" w:uiPriority="0" w:semiHidden="0" w:name="Balloon Text"/>
    <w:lsdException w:qFormat="1" w:unhideWhenUsed="0" w:uiPriority="0" w:semiHidden="0" w:name="Table Grid"/>
    <w:lsdException w:uiPriority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qFormat="1" w:unhideWhenUsed="0" w:uiPriority="34" w:semiHidden="0" w:name="List Paragraph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2"/>
      <w:lang w:val="en-US" w:eastAsia="zh-CN" w:bidi="ar-SA"/>
    </w:rPr>
  </w:style>
  <w:style w:type="character" w:default="1" w:styleId="13">
    <w:name w:val="Default Paragraph Font"/>
    <w:semiHidden/>
    <w:unhideWhenUsed/>
    <w:qFormat/>
    <w:uiPriority w:val="1"/>
  </w:style>
  <w:style w:type="table" w:default="1" w:styleId="11">
    <w:name w:val="Normal Table"/>
    <w:semiHidden/>
    <w:unhideWhenUsed/>
    <w:qFormat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annotation text"/>
    <w:basedOn w:val="1"/>
    <w:link w:val="19"/>
    <w:qFormat/>
    <w:uiPriority w:val="0"/>
    <w:pPr>
      <w:jc w:val="left"/>
    </w:pPr>
  </w:style>
  <w:style w:type="paragraph" w:styleId="3">
    <w:name w:val="Balloon Text"/>
    <w:basedOn w:val="1"/>
    <w:link w:val="18"/>
    <w:qFormat/>
    <w:uiPriority w:val="0"/>
    <w:rPr>
      <w:sz w:val="18"/>
      <w:szCs w:val="18"/>
    </w:rPr>
  </w:style>
  <w:style w:type="paragraph" w:styleId="4">
    <w:name w:val="footer"/>
    <w:basedOn w:val="1"/>
    <w:link w:val="27"/>
    <w:semiHidden/>
    <w:unhideWhenUsed/>
    <w:qFormat/>
    <w:uiPriority w:val="0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paragraph" w:styleId="5">
    <w:name w:val="header"/>
    <w:basedOn w:val="1"/>
    <w:link w:val="26"/>
    <w:semiHidden/>
    <w:unhideWhenUsed/>
    <w:qFormat/>
    <w:uiPriority w:val="0"/>
    <w:pPr>
      <w:pBdr>
        <w:bottom w:val="single" w:color="auto" w:sz="6" w:space="1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paragraph" w:styleId="6">
    <w:name w:val="toc 1"/>
    <w:basedOn w:val="1"/>
    <w:next w:val="1"/>
    <w:qFormat/>
    <w:uiPriority w:val="0"/>
  </w:style>
  <w:style w:type="paragraph" w:styleId="7">
    <w:name w:val="toc 2"/>
    <w:basedOn w:val="1"/>
    <w:next w:val="1"/>
    <w:qFormat/>
    <w:uiPriority w:val="39"/>
    <w:pPr>
      <w:ind w:left="420" w:leftChars="200"/>
    </w:pPr>
  </w:style>
  <w:style w:type="paragraph" w:styleId="8">
    <w:name w:val="HTML Preformatted"/>
    <w:basedOn w:val="1"/>
    <w:qFormat/>
    <w:uiPriority w:val="0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  <w:jc w:val="left"/>
    </w:pPr>
    <w:rPr>
      <w:rFonts w:hint="eastAsia" w:ascii="宋体" w:hAnsi="宋体" w:eastAsia="宋体" w:cs="Times New Roman"/>
      <w:kern w:val="0"/>
      <w:sz w:val="24"/>
    </w:rPr>
  </w:style>
  <w:style w:type="paragraph" w:styleId="9">
    <w:name w:val="Normal (Web)"/>
    <w:basedOn w:val="1"/>
    <w:qFormat/>
    <w:uiPriority w:val="0"/>
    <w:pPr>
      <w:spacing w:beforeAutospacing="1" w:afterAutospacing="1"/>
      <w:jc w:val="left"/>
    </w:pPr>
    <w:rPr>
      <w:rFonts w:cs="Times New Roman"/>
      <w:kern w:val="0"/>
      <w:sz w:val="24"/>
    </w:rPr>
  </w:style>
  <w:style w:type="paragraph" w:styleId="10">
    <w:name w:val="annotation subject"/>
    <w:basedOn w:val="2"/>
    <w:next w:val="2"/>
    <w:link w:val="20"/>
    <w:qFormat/>
    <w:uiPriority w:val="0"/>
    <w:rPr>
      <w:b/>
      <w:bCs/>
    </w:rPr>
  </w:style>
  <w:style w:type="table" w:styleId="12">
    <w:name w:val="Table Grid"/>
    <w:basedOn w:val="11"/>
    <w:qFormat/>
    <w:uiPriority w:val="0"/>
    <w:pPr>
      <w:widowControl w:val="0"/>
      <w:jc w:val="both"/>
    </w:p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styleId="14">
    <w:name w:val="Hyperlink"/>
    <w:basedOn w:val="13"/>
    <w:unhideWhenUsed/>
    <w:qFormat/>
    <w:uiPriority w:val="99"/>
    <w:rPr>
      <w:color w:val="0563C1" w:themeColor="hyperlink"/>
      <w:u w:val="single"/>
      <w14:textFill>
        <w14:solidFill>
          <w14:schemeClr w14:val="hlink"/>
        </w14:solidFill>
      </w14:textFill>
    </w:rPr>
  </w:style>
  <w:style w:type="character" w:styleId="15">
    <w:name w:val="annotation reference"/>
    <w:basedOn w:val="13"/>
    <w:qFormat/>
    <w:uiPriority w:val="0"/>
    <w:rPr>
      <w:sz w:val="21"/>
      <w:szCs w:val="21"/>
    </w:rPr>
  </w:style>
  <w:style w:type="character" w:customStyle="1" w:styleId="16">
    <w:name w:val="fontstyle01"/>
    <w:basedOn w:val="13"/>
    <w:qFormat/>
    <w:uiPriority w:val="0"/>
    <w:rPr>
      <w:rFonts w:hint="default" w:ascii="CMR9" w:hAnsi="CMR9"/>
      <w:color w:val="000000"/>
      <w:sz w:val="18"/>
      <w:szCs w:val="18"/>
    </w:rPr>
  </w:style>
  <w:style w:type="paragraph" w:customStyle="1" w:styleId="17">
    <w:name w:val="Default"/>
    <w:unhideWhenUsed/>
    <w:qFormat/>
    <w:uiPriority w:val="99"/>
    <w:pPr>
      <w:widowControl w:val="0"/>
      <w:autoSpaceDE w:val="0"/>
      <w:autoSpaceDN w:val="0"/>
      <w:adjustRightInd w:val="0"/>
    </w:pPr>
    <w:rPr>
      <w:rFonts w:hint="eastAsia" w:ascii="Times New Roman" w:hAnsi="Times New Roman" w:eastAsia="Times New Roman" w:cs="Times New Roman"/>
      <w:color w:val="000000"/>
      <w:kern w:val="2"/>
      <w:sz w:val="24"/>
      <w:szCs w:val="22"/>
      <w:lang w:val="en-US" w:eastAsia="zh-CN" w:bidi="ar-SA"/>
    </w:rPr>
  </w:style>
  <w:style w:type="character" w:customStyle="1" w:styleId="18">
    <w:name w:val="批注框文本 Char"/>
    <w:basedOn w:val="13"/>
    <w:link w:val="3"/>
    <w:qFormat/>
    <w:uiPriority w:val="0"/>
    <w:rPr>
      <w:rFonts w:asciiTheme="minorHAnsi" w:hAnsiTheme="minorHAnsi" w:eastAsiaTheme="minorEastAsia" w:cstheme="minorBidi"/>
      <w:kern w:val="2"/>
      <w:sz w:val="18"/>
      <w:szCs w:val="18"/>
    </w:rPr>
  </w:style>
  <w:style w:type="character" w:customStyle="1" w:styleId="19">
    <w:name w:val="批注文字 Char"/>
    <w:basedOn w:val="13"/>
    <w:link w:val="2"/>
    <w:qFormat/>
    <w:uiPriority w:val="0"/>
    <w:rPr>
      <w:rFonts w:asciiTheme="minorHAnsi" w:hAnsiTheme="minorHAnsi" w:eastAsiaTheme="minorEastAsia" w:cstheme="minorBidi"/>
      <w:kern w:val="2"/>
      <w:sz w:val="21"/>
      <w:szCs w:val="24"/>
    </w:rPr>
  </w:style>
  <w:style w:type="character" w:customStyle="1" w:styleId="20">
    <w:name w:val="批注主题 Char"/>
    <w:basedOn w:val="19"/>
    <w:link w:val="10"/>
    <w:qFormat/>
    <w:uiPriority w:val="0"/>
    <w:rPr>
      <w:rFonts w:asciiTheme="minorHAnsi" w:hAnsiTheme="minorHAnsi" w:eastAsiaTheme="minorEastAsia" w:cstheme="minorBidi"/>
      <w:b/>
      <w:bCs/>
      <w:kern w:val="2"/>
      <w:sz w:val="21"/>
      <w:szCs w:val="24"/>
    </w:rPr>
  </w:style>
  <w:style w:type="paragraph" w:styleId="21">
    <w:name w:val="List Paragraph"/>
    <w:basedOn w:val="1"/>
    <w:qFormat/>
    <w:uiPriority w:val="34"/>
    <w:pPr>
      <w:ind w:firstLine="420" w:firstLineChars="200"/>
    </w:pPr>
  </w:style>
  <w:style w:type="paragraph" w:customStyle="1" w:styleId="22">
    <w:name w:val="EndNote Bibliography Title"/>
    <w:basedOn w:val="1"/>
    <w:link w:val="23"/>
    <w:qFormat/>
    <w:uiPriority w:val="0"/>
    <w:pPr>
      <w:jc w:val="center"/>
    </w:pPr>
    <w:rPr>
      <w:rFonts w:ascii="Calibri" w:hAnsi="Calibri"/>
      <w:sz w:val="20"/>
    </w:rPr>
  </w:style>
  <w:style w:type="character" w:customStyle="1" w:styleId="23">
    <w:name w:val="EndNote Bibliography Title Char"/>
    <w:basedOn w:val="13"/>
    <w:link w:val="22"/>
    <w:qFormat/>
    <w:uiPriority w:val="0"/>
    <w:rPr>
      <w:rFonts w:ascii="Calibri" w:hAnsi="Calibri"/>
      <w:kern w:val="2"/>
      <w:szCs w:val="22"/>
    </w:rPr>
  </w:style>
  <w:style w:type="paragraph" w:customStyle="1" w:styleId="24">
    <w:name w:val="EndNote Bibliography"/>
    <w:basedOn w:val="1"/>
    <w:link w:val="25"/>
    <w:qFormat/>
    <w:uiPriority w:val="0"/>
    <w:rPr>
      <w:rFonts w:ascii="Calibri" w:hAnsi="Calibri"/>
      <w:sz w:val="20"/>
    </w:rPr>
  </w:style>
  <w:style w:type="character" w:customStyle="1" w:styleId="25">
    <w:name w:val="EndNote Bibliography Char"/>
    <w:basedOn w:val="13"/>
    <w:link w:val="24"/>
    <w:qFormat/>
    <w:uiPriority w:val="0"/>
    <w:rPr>
      <w:rFonts w:ascii="Calibri" w:hAnsi="Calibri"/>
      <w:kern w:val="2"/>
      <w:szCs w:val="22"/>
    </w:rPr>
  </w:style>
  <w:style w:type="character" w:customStyle="1" w:styleId="26">
    <w:name w:val="页眉 Char"/>
    <w:basedOn w:val="13"/>
    <w:link w:val="5"/>
    <w:semiHidden/>
    <w:qFormat/>
    <w:uiPriority w:val="0"/>
    <w:rPr>
      <w:rFonts w:asciiTheme="minorHAnsi" w:hAnsiTheme="minorHAnsi" w:cstheme="minorBidi"/>
      <w:kern w:val="2"/>
      <w:sz w:val="18"/>
      <w:szCs w:val="18"/>
    </w:rPr>
  </w:style>
  <w:style w:type="character" w:customStyle="1" w:styleId="27">
    <w:name w:val="页脚 Char"/>
    <w:basedOn w:val="13"/>
    <w:link w:val="4"/>
    <w:semiHidden/>
    <w:qFormat/>
    <w:uiPriority w:val="0"/>
    <w:rPr>
      <w:rFonts w:asciiTheme="minorHAnsi" w:hAnsiTheme="minorHAnsi" w:cstheme="minorBidi"/>
      <w:kern w:val="2"/>
      <w:sz w:val="18"/>
      <w:szCs w:val="18"/>
    </w:rPr>
  </w:style>
</w:styles>
</file>

<file path=word/_rels/document.xml.rels><?xml version="1.0" encoding="UTF-8" standalone="yes"?>
<Relationships xmlns="http://schemas.openxmlformats.org/package/2006/relationships"><Relationship Id="rId9" Type="http://schemas.openxmlformats.org/officeDocument/2006/relationships/image" Target="media/image3.emf"/><Relationship Id="rId8" Type="http://schemas.openxmlformats.org/officeDocument/2006/relationships/image" Target="media/image3.tiff"/><Relationship Id="rId7" Type="http://schemas.openxmlformats.org/officeDocument/2006/relationships/image" Target="media/image2.tiff"/><Relationship Id="rId6" Type="http://schemas.openxmlformats.org/officeDocument/2006/relationships/image" Target="media/image1.tiff"/><Relationship Id="rId5" Type="http://schemas.openxmlformats.org/officeDocument/2006/relationships/image" Target="media/image2.emf"/><Relationship Id="rId4" Type="http://schemas.openxmlformats.org/officeDocument/2006/relationships/image" Target="media/image1.emf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2" Type="http://schemas.openxmlformats.org/officeDocument/2006/relationships/fontTable" Target="fontTable.xml"/><Relationship Id="rId11" Type="http://schemas.openxmlformats.org/officeDocument/2006/relationships/customXml" Target="../customXml/item2.xml"/><Relationship Id="rId10" Type="http://schemas.openxmlformats.org/officeDocument/2006/relationships/customXml" Target="../customXml/item1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  <customSectPr/>
    <customSectPr/>
    <customSectPr/>
    <customSectPr/>
    <customSectPr/>
    <customSectPr/>
    <customSectPr/>
    <customSectPr/>
    <customSectPr/>
    <customSectPr/>
    <customSectPr/>
    <customSectPr/>
  </customSectProps>
</s:customData>
</file>

<file path=customXml/item2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customXml/itemProps2.xml><?xml version="1.0" encoding="utf-8"?>
<ds:datastoreItem xmlns:ds="http://schemas.openxmlformats.org/officeDocument/2006/customXml" ds:itemID="{86C80863-A2DB-4925-B571-2A8E9A948AEE}">
  <ds:schemaRefs/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Company>冰封技术</Company>
  <Pages>1</Pages>
  <Words>1612</Words>
  <Characters>9191</Characters>
  <Lines>76</Lines>
  <Paragraphs>21</Paragraphs>
  <TotalTime>9</TotalTime>
  <ScaleCrop>false</ScaleCrop>
  <LinksUpToDate>false</LinksUpToDate>
  <CharactersWithSpaces>10782</CharactersWithSpaces>
  <Application>WPS Office_11.1.0.10132_F1E327BC-269C-435d-A152-05C5408002CA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2020-09-28T11:06:00Z</dcterms:created>
  <dc:creator>灰灰</dc:creator>
  <cp:lastModifiedBy>灰灰</cp:lastModifiedBy>
  <cp:lastPrinted>2019-07-06T02:35:00Z</cp:lastPrinted>
  <dcterms:modified xsi:type="dcterms:W3CDTF">2020-12-11T06:03:27Z</dcterms:modified>
  <cp:revision>6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2052-11.1.0.10132</vt:lpwstr>
  </property>
</Properties>
</file>