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6D9" w:rsidRPr="005816D9" w:rsidRDefault="005816D9">
      <w:pPr>
        <w:rPr>
          <w:rFonts w:cstheme="minorHAnsi"/>
          <w:lang w:val="en-GB"/>
        </w:rPr>
      </w:pPr>
      <w:r w:rsidRPr="005816D9">
        <w:rPr>
          <w:rFonts w:cstheme="minorHAnsi"/>
          <w:lang w:val="en-GB" w:eastAsia="nl-NL" w:bidi="ne-NP"/>
        </w:rPr>
        <w:drawing>
          <wp:inline distT="0" distB="0" distL="0" distR="0">
            <wp:extent cx="5731510" cy="24371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6D9" w:rsidRPr="005816D9" w:rsidRDefault="005816D9">
      <w:pPr>
        <w:rPr>
          <w:rFonts w:cstheme="minorHAnsi"/>
          <w:lang w:val="en-GB"/>
        </w:rPr>
      </w:pPr>
      <w:r w:rsidRPr="005816D9">
        <w:rPr>
          <w:rFonts w:cstheme="minorHAnsi"/>
          <w:lang w:val="en-GB"/>
        </w:rPr>
        <w:t xml:space="preserve">Supplementary Figure S1. </w:t>
      </w:r>
    </w:p>
    <w:p w:rsidR="005816D9" w:rsidRPr="005816D9" w:rsidRDefault="005816D9">
      <w:pPr>
        <w:rPr>
          <w:rFonts w:cstheme="minorHAnsi"/>
          <w:lang w:val="en-GB"/>
        </w:rPr>
      </w:pPr>
      <w:r w:rsidRPr="005816D9">
        <w:rPr>
          <w:rFonts w:cstheme="minorHAnsi"/>
          <w:lang w:val="en-GB"/>
        </w:rPr>
        <w:br w:type="page"/>
      </w:r>
    </w:p>
    <w:p w:rsidR="00BF7B7A" w:rsidRPr="005816D9" w:rsidRDefault="009726CF">
      <w:pPr>
        <w:rPr>
          <w:rFonts w:cstheme="minorHAnsi"/>
          <w:lang w:val="en-GB"/>
        </w:rPr>
      </w:pPr>
      <w:r w:rsidRPr="005816D9">
        <w:rPr>
          <w:rFonts w:cstheme="minorHAnsi"/>
          <w:lang w:val="en-GB" w:eastAsia="nl-NL" w:bidi="ne-NP"/>
        </w:rPr>
        <w:lastRenderedPageBreak/>
        <w:drawing>
          <wp:inline distT="0" distB="0" distL="0" distR="0">
            <wp:extent cx="5731510" cy="28105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Fig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6D9" w:rsidRPr="005816D9" w:rsidRDefault="009726CF" w:rsidP="009726CF">
      <w:pPr>
        <w:spacing w:line="360" w:lineRule="auto"/>
        <w:jc w:val="both"/>
        <w:rPr>
          <w:rFonts w:cstheme="minorHAnsi"/>
          <w:bCs/>
          <w:lang w:val="en-GB"/>
        </w:rPr>
      </w:pPr>
      <w:r w:rsidRPr="005816D9">
        <w:rPr>
          <w:rFonts w:cstheme="minorHAnsi"/>
          <w:lang w:val="en-GB"/>
        </w:rPr>
        <w:t xml:space="preserve">Supplementary Figure </w:t>
      </w:r>
      <w:r w:rsidR="005816D9" w:rsidRPr="005816D9">
        <w:rPr>
          <w:rFonts w:cstheme="minorHAnsi"/>
          <w:lang w:val="en-GB"/>
        </w:rPr>
        <w:t>S</w:t>
      </w:r>
      <w:r w:rsidRPr="005816D9">
        <w:rPr>
          <w:rFonts w:cstheme="minorHAnsi"/>
          <w:lang w:val="en-GB"/>
        </w:rPr>
        <w:t xml:space="preserve">2. </w:t>
      </w:r>
    </w:p>
    <w:p w:rsidR="005816D9" w:rsidRPr="005816D9" w:rsidRDefault="005816D9">
      <w:pPr>
        <w:rPr>
          <w:rFonts w:cstheme="minorHAnsi"/>
          <w:bCs/>
          <w:lang w:val="en-GB"/>
        </w:rPr>
      </w:pPr>
      <w:r w:rsidRPr="005816D9">
        <w:rPr>
          <w:rFonts w:cstheme="minorHAnsi"/>
          <w:bCs/>
          <w:lang w:val="en-GB"/>
        </w:rPr>
        <w:br w:type="page"/>
      </w:r>
    </w:p>
    <w:p w:rsidR="009726CF" w:rsidRPr="005816D9" w:rsidRDefault="005816D9" w:rsidP="009726CF">
      <w:pPr>
        <w:spacing w:line="360" w:lineRule="auto"/>
        <w:jc w:val="both"/>
        <w:rPr>
          <w:rFonts w:cstheme="minorHAnsi"/>
          <w:bCs/>
          <w:lang w:val="en-GB"/>
        </w:rPr>
      </w:pPr>
      <w:r w:rsidRPr="005816D9">
        <w:rPr>
          <w:rFonts w:cstheme="minorHAnsi"/>
          <w:bCs/>
          <w:lang w:val="en-GB" w:eastAsia="nl-NL" w:bidi="ne-NP"/>
        </w:rPr>
        <w:lastRenderedPageBreak/>
        <w:drawing>
          <wp:inline distT="0" distB="0" distL="0" distR="0">
            <wp:extent cx="5906530" cy="274516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893" cy="274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6D9" w:rsidRPr="005816D9" w:rsidRDefault="005816D9" w:rsidP="00A76EDF">
      <w:pPr>
        <w:spacing w:line="360" w:lineRule="auto"/>
        <w:jc w:val="both"/>
        <w:rPr>
          <w:rFonts w:cstheme="minorHAnsi"/>
          <w:bCs/>
          <w:lang w:val="en-GB"/>
        </w:rPr>
      </w:pPr>
      <w:r w:rsidRPr="005816D9">
        <w:rPr>
          <w:rFonts w:cstheme="minorHAnsi"/>
          <w:bCs/>
          <w:lang w:val="en-GB"/>
        </w:rPr>
        <w:t xml:space="preserve">Supplementary Figure S3. </w:t>
      </w:r>
    </w:p>
    <w:p w:rsidR="005816D9" w:rsidRPr="005816D9" w:rsidRDefault="005816D9" w:rsidP="005816D9">
      <w:pPr>
        <w:spacing w:line="360" w:lineRule="auto"/>
        <w:jc w:val="both"/>
        <w:rPr>
          <w:rFonts w:cstheme="minorHAnsi"/>
          <w:bCs/>
          <w:lang w:val="en-GB"/>
        </w:rPr>
      </w:pPr>
      <w:r w:rsidRPr="005816D9">
        <w:rPr>
          <w:rFonts w:cstheme="minorHAnsi"/>
          <w:bCs/>
          <w:lang w:val="en-GB" w:eastAsia="nl-NL" w:bidi="ne-NP"/>
        </w:rPr>
        <w:lastRenderedPageBreak/>
        <w:drawing>
          <wp:inline distT="0" distB="0" distL="0" distR="0">
            <wp:extent cx="5226908" cy="588608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60"/>
                    <a:stretch/>
                  </pic:blipFill>
                  <pic:spPr bwMode="auto">
                    <a:xfrm>
                      <a:off x="0" y="0"/>
                      <a:ext cx="5228944" cy="588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6D9" w:rsidRPr="005816D9" w:rsidRDefault="005816D9" w:rsidP="00A76EDF">
      <w:pPr>
        <w:rPr>
          <w:rFonts w:cstheme="minorHAnsi"/>
          <w:lang w:val="en-GB"/>
        </w:rPr>
      </w:pPr>
      <w:r w:rsidRPr="005816D9">
        <w:rPr>
          <w:rFonts w:cstheme="minorHAnsi"/>
          <w:lang w:val="en-GB"/>
        </w:rPr>
        <w:t xml:space="preserve">Supplementary Figure S4: </w:t>
      </w:r>
    </w:p>
    <w:p w:rsidR="009726CF" w:rsidRPr="005816D9" w:rsidRDefault="005816D9">
      <w:pPr>
        <w:rPr>
          <w:rFonts w:cstheme="minorHAnsi"/>
          <w:lang w:val="en-GB"/>
        </w:rPr>
      </w:pPr>
      <w:r w:rsidRPr="005816D9">
        <w:rPr>
          <w:rFonts w:cstheme="minorHAnsi"/>
          <w:noProof/>
          <w:lang w:eastAsia="nl-NL" w:bidi="ne-NP"/>
        </w:rPr>
        <w:lastRenderedPageBreak/>
        <w:drawing>
          <wp:inline distT="0" distB="0" distL="0" distR="0">
            <wp:extent cx="5185954" cy="593228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83"/>
                    <a:stretch/>
                  </pic:blipFill>
                  <pic:spPr bwMode="auto">
                    <a:xfrm>
                      <a:off x="0" y="0"/>
                      <a:ext cx="5189827" cy="593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6D9" w:rsidRPr="005816D9" w:rsidRDefault="005816D9" w:rsidP="00A76EDF">
      <w:pPr>
        <w:rPr>
          <w:rFonts w:cstheme="minorHAnsi"/>
          <w:lang w:val="en-GB"/>
        </w:rPr>
      </w:pPr>
      <w:r w:rsidRPr="005816D9">
        <w:rPr>
          <w:rFonts w:cstheme="minorHAnsi"/>
          <w:lang w:val="en-GB"/>
        </w:rPr>
        <w:t xml:space="preserve">Supplementary Figure S5. </w:t>
      </w:r>
    </w:p>
    <w:p w:rsidR="005816D9" w:rsidRPr="005816D9" w:rsidRDefault="005816D9" w:rsidP="005816D9">
      <w:pPr>
        <w:spacing w:line="360" w:lineRule="auto"/>
        <w:rPr>
          <w:rFonts w:cstheme="minorHAnsi"/>
          <w:lang w:val="en-US"/>
        </w:rPr>
      </w:pPr>
      <w:r w:rsidRPr="005816D9">
        <w:rPr>
          <w:rFonts w:cstheme="minorHAnsi"/>
          <w:noProof/>
          <w:lang w:eastAsia="nl-NL" w:bidi="ne-NP"/>
        </w:rPr>
        <w:lastRenderedPageBreak/>
        <w:drawing>
          <wp:inline distT="0" distB="0" distL="0" distR="0">
            <wp:extent cx="5264331" cy="60604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" r="8139" b="2915"/>
                    <a:stretch/>
                  </pic:blipFill>
                  <pic:spPr bwMode="auto">
                    <a:xfrm>
                      <a:off x="0" y="0"/>
                      <a:ext cx="5265071" cy="606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16D9">
        <w:rPr>
          <w:rFonts w:cstheme="minorHAnsi"/>
          <w:lang w:val="en-US"/>
        </w:rPr>
        <w:t xml:space="preserve"> </w:t>
      </w:r>
    </w:p>
    <w:p w:rsidR="005816D9" w:rsidRDefault="005816D9" w:rsidP="005816D9">
      <w:pPr>
        <w:spacing w:line="360" w:lineRule="auto"/>
        <w:rPr>
          <w:rFonts w:cstheme="minorHAnsi"/>
          <w:lang w:val="en-US"/>
        </w:rPr>
      </w:pPr>
      <w:r w:rsidRPr="005816D9">
        <w:rPr>
          <w:rFonts w:cstheme="minorHAnsi"/>
          <w:lang w:val="en-US"/>
        </w:rPr>
        <w:t xml:space="preserve">Supplementary </w:t>
      </w:r>
      <w:r w:rsidRPr="005816D9">
        <w:rPr>
          <w:rFonts w:cstheme="minorHAnsi"/>
          <w:lang w:val="en-US"/>
        </w:rPr>
        <w:t>Figure S6</w:t>
      </w:r>
      <w:r w:rsidRPr="005816D9">
        <w:rPr>
          <w:rFonts w:cstheme="minorHAnsi"/>
          <w:lang w:val="en-US"/>
        </w:rPr>
        <w:t>.</w:t>
      </w:r>
    </w:p>
    <w:p w:rsidR="005816D9" w:rsidRDefault="005816D9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:rsidR="005816D9" w:rsidRDefault="005816D9" w:rsidP="005816D9">
      <w:pPr>
        <w:spacing w:line="360" w:lineRule="auto"/>
        <w:rPr>
          <w:rFonts w:cstheme="minorHAnsi"/>
          <w:lang w:val="en-US"/>
        </w:rPr>
      </w:pPr>
      <w:r w:rsidRPr="005816D9">
        <w:rPr>
          <w:rFonts w:cstheme="minorHAnsi"/>
          <w:noProof/>
          <w:lang w:eastAsia="nl-NL" w:bidi="ne-NP"/>
        </w:rPr>
        <w:lastRenderedPageBreak/>
        <w:drawing>
          <wp:inline distT="0" distB="0" distL="0" distR="0">
            <wp:extent cx="5731510" cy="3055556"/>
            <wp:effectExtent l="0" t="0" r="2540" b="0"/>
            <wp:docPr id="9" name="Picture 9" descr="C:\Users\mwr227\surfdrive\Team Well-Being\MARGOT\GEKKO\POGING 2\Journal of Exposure Science and Environmental Epidemiology\Revisie 2\Supplementary Material\Figure S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wr227\surfdrive\Team Well-Being\MARGOT\GEKKO\POGING 2\Journal of Exposure Science and Environmental Epidemiology\Revisie 2\Supplementary Material\Figure S7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5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6D9" w:rsidRPr="005816D9" w:rsidRDefault="005816D9" w:rsidP="005816D9">
      <w:pPr>
        <w:spacing w:line="36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Supplementary </w:t>
      </w:r>
      <w:r w:rsidR="00A76EDF">
        <w:rPr>
          <w:rFonts w:cstheme="minorHAnsi"/>
          <w:lang w:val="en-US"/>
        </w:rPr>
        <w:t>Figure S7.</w:t>
      </w:r>
      <w:bookmarkStart w:id="0" w:name="_GoBack"/>
      <w:bookmarkEnd w:id="0"/>
    </w:p>
    <w:p w:rsidR="005816D9" w:rsidRPr="005816D9" w:rsidRDefault="005816D9">
      <w:pPr>
        <w:rPr>
          <w:rFonts w:cstheme="minorHAnsi"/>
          <w:lang w:val="en-GB"/>
        </w:rPr>
      </w:pPr>
    </w:p>
    <w:sectPr w:rsidR="005816D9" w:rsidRPr="005816D9" w:rsidSect="009726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6CF"/>
    <w:rsid w:val="005816D9"/>
    <w:rsid w:val="00660217"/>
    <w:rsid w:val="009726CF"/>
    <w:rsid w:val="00A76EDF"/>
    <w:rsid w:val="00B8385B"/>
    <w:rsid w:val="00BF31B8"/>
    <w:rsid w:val="00B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7D40"/>
  <w15:chartTrackingRefBased/>
  <w15:docId w15:val="{C6734D9F-171E-4770-9916-5EEBC84F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Weijer, M.P. van de</dc:creator>
  <cp:keywords/>
  <dc:description/>
  <cp:lastModifiedBy>Weijer, M.P. van de</cp:lastModifiedBy>
  <cp:revision>3</cp:revision>
  <cp:lastPrinted>2021-05-18T08:24:00Z</cp:lastPrinted>
  <dcterms:created xsi:type="dcterms:W3CDTF">2021-05-18T08:47:00Z</dcterms:created>
  <dcterms:modified xsi:type="dcterms:W3CDTF">2021-05-18T08:52:00Z</dcterms:modified>
</cp:coreProperties>
</file>