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65E" w:rsidRDefault="004A465E" w:rsidP="004A465E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Supplementary Information</w:t>
      </w:r>
    </w:p>
    <w:p w:rsidR="004A465E" w:rsidRDefault="004A465E" w:rsidP="004A465E">
      <w:pPr>
        <w:spacing w:line="240" w:lineRule="auto"/>
        <w:rPr>
          <w:rFonts w:cstheme="minorHAnsi"/>
        </w:rPr>
      </w:pPr>
      <w:r>
        <w:rPr>
          <w:rFonts w:cstheme="minorHAnsi"/>
        </w:rPr>
        <w:t>Adult Survey Questions</w:t>
      </w:r>
    </w:p>
    <w:p w:rsidR="004A465E" w:rsidRDefault="004A465E" w:rsidP="004A465E">
      <w:pPr>
        <w:spacing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Teacher Survey Questions</w:t>
      </w:r>
    </w:p>
    <w:p w:rsidR="004A465E" w:rsidRDefault="004A465E" w:rsidP="004A465E">
      <w:pPr>
        <w:spacing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Supplemental Table 1. Frequency of hand sanitizer use by children aged ≤3 years at home or at school as reported by the adult respondent.</w:t>
      </w:r>
    </w:p>
    <w:p w:rsidR="004A465E" w:rsidRDefault="004A465E" w:rsidP="004A465E">
      <w:pPr>
        <w:spacing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Supplemental Table 2. Amount of hand sanitizer used by children aged ≤3 years at home or at school by product type as reported by the adult respondent.</w:t>
      </w:r>
    </w:p>
    <w:p w:rsidR="004A465E" w:rsidRDefault="004A465E" w:rsidP="004A465E">
      <w:pPr>
        <w:spacing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Supplemental Table 3. Amount of hand sanitizer used by children aged ≥4 years at home or at school by product type as reported by the adult respondent.</w:t>
      </w:r>
    </w:p>
    <w:p w:rsidR="004A465E" w:rsidRDefault="004A465E" w:rsidP="004A465E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Supplemental Table 4. Estimated systemic exposures (mg/kg-bw/day) pre- and during pandemic to unspecified chemical present in hand sanitizer at various concentrations and used by children aged 5 years. </w:t>
      </w:r>
      <w:r>
        <w:rPr>
          <w:rFonts w:ascii="Calibri" w:eastAsia="Times New Roman" w:hAnsi="Calibri" w:cs="Calibri"/>
          <w:color w:val="000000"/>
          <w:vertAlign w:val="superscript"/>
        </w:rPr>
        <w:t>(1)</w:t>
      </w:r>
    </w:p>
    <w:p w:rsidR="004A465E" w:rsidRDefault="004A465E" w:rsidP="004A465E">
      <w:pPr>
        <w:rPr>
          <w:rFonts w:ascii="Calibri" w:eastAsia="Times New Roman" w:hAnsi="Calibri" w:cs="Calibri"/>
        </w:rPr>
      </w:pPr>
    </w:p>
    <w:p w:rsidR="00B80D67" w:rsidRDefault="004A465E">
      <w:bookmarkStart w:id="0" w:name="_GoBack"/>
      <w:bookmarkEnd w:id="0"/>
    </w:p>
    <w:sectPr w:rsidR="00B80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5E"/>
    <w:rsid w:val="00110E77"/>
    <w:rsid w:val="004A465E"/>
    <w:rsid w:val="00B64C35"/>
    <w:rsid w:val="00C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5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rdcuser3</dc:creator>
  <cp:lastModifiedBy>rdcuser3</cp:lastModifiedBy>
  <cp:revision>1</cp:revision>
  <dcterms:created xsi:type="dcterms:W3CDTF">2022-09-07T05:57:00Z</dcterms:created>
  <dcterms:modified xsi:type="dcterms:W3CDTF">2022-09-07T05:57:00Z</dcterms:modified>
</cp:coreProperties>
</file>