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DDCCAC" w14:textId="7A512D6E" w:rsidR="00722C8D" w:rsidRPr="00E86423" w:rsidRDefault="00496758" w:rsidP="0000389D">
      <w:pPr>
        <w:rPr>
          <w:sz w:val="20"/>
          <w:lang w:val="en-GB"/>
        </w:rPr>
      </w:pPr>
      <w:bookmarkStart w:id="0" w:name="_Hlk165887037"/>
      <w:bookmarkEnd w:id="0"/>
      <w:r w:rsidRPr="00E86423">
        <w:rPr>
          <w:sz w:val="20"/>
          <w:lang w:val="en-GB"/>
        </w:rPr>
        <w:t>SUPPLEMENTARY MATERIAL</w:t>
      </w:r>
    </w:p>
    <w:p w14:paraId="7E565989" w14:textId="51B5D2EE" w:rsidR="006D0775" w:rsidRPr="00E86423" w:rsidRDefault="006D0775" w:rsidP="003C6E49">
      <w:pPr>
        <w:rPr>
          <w:rFonts w:cs="Times New Roman"/>
          <w:b/>
          <w:sz w:val="20"/>
          <w:szCs w:val="20"/>
          <w:lang w:val="en-GB"/>
        </w:rPr>
      </w:pPr>
      <w:r w:rsidRPr="00E86423">
        <w:rPr>
          <w:rFonts w:cs="Times New Roman"/>
          <w:sz w:val="20"/>
          <w:szCs w:val="20"/>
          <w:lang w:val="en-GB"/>
        </w:rPr>
        <w:t>Supplementary table 1: Differences between characteristics in included and excluded study population</w:t>
      </w:r>
    </w:p>
    <w:tbl>
      <w:tblPr>
        <w:tblStyle w:val="TableGrid"/>
        <w:tblpPr w:leftFromText="180" w:rightFromText="180" w:vertAnchor="page" w:horzAnchor="margin" w:tblpY="2441"/>
        <w:tblW w:w="0" w:type="auto"/>
        <w:tblLayout w:type="fixed"/>
        <w:tblLook w:val="06A0" w:firstRow="1" w:lastRow="0" w:firstColumn="1" w:lastColumn="0" w:noHBand="1" w:noVBand="1"/>
      </w:tblPr>
      <w:tblGrid>
        <w:gridCol w:w="3686"/>
        <w:gridCol w:w="709"/>
        <w:gridCol w:w="850"/>
        <w:gridCol w:w="851"/>
        <w:gridCol w:w="850"/>
        <w:gridCol w:w="1418"/>
      </w:tblGrid>
      <w:tr w:rsidR="00D26CD9" w:rsidRPr="00E86423" w14:paraId="444C0575" w14:textId="77777777" w:rsidTr="006D0775">
        <w:tc>
          <w:tcPr>
            <w:tcW w:w="3686" w:type="dxa"/>
            <w:tcBorders>
              <w:top w:val="nil"/>
              <w:left w:val="nil"/>
              <w:bottom w:val="single" w:sz="4" w:space="0" w:color="auto"/>
              <w:right w:val="nil"/>
            </w:tcBorders>
          </w:tcPr>
          <w:p w14:paraId="19C14B1A" w14:textId="77777777" w:rsidR="00D26CD9" w:rsidRPr="00E86423" w:rsidRDefault="00D26CD9" w:rsidP="00D26CD9">
            <w:pPr>
              <w:spacing w:line="240" w:lineRule="auto"/>
              <w:rPr>
                <w:rFonts w:cs="Times New Roman"/>
                <w:sz w:val="16"/>
                <w:szCs w:val="18"/>
                <w:lang w:val="en-GB"/>
              </w:rPr>
            </w:pPr>
          </w:p>
        </w:tc>
        <w:tc>
          <w:tcPr>
            <w:tcW w:w="1559" w:type="dxa"/>
            <w:gridSpan w:val="2"/>
            <w:tcBorders>
              <w:top w:val="nil"/>
              <w:left w:val="nil"/>
              <w:bottom w:val="single" w:sz="4" w:space="0" w:color="auto"/>
              <w:right w:val="nil"/>
            </w:tcBorders>
          </w:tcPr>
          <w:p w14:paraId="276ADEAB" w14:textId="3DC1DC28" w:rsidR="00D26CD9" w:rsidRPr="00E86423" w:rsidRDefault="00D26CD9" w:rsidP="00D26CD9">
            <w:pPr>
              <w:spacing w:line="240" w:lineRule="auto"/>
              <w:jc w:val="center"/>
              <w:rPr>
                <w:rFonts w:cs="Times New Roman"/>
                <w:sz w:val="16"/>
                <w:szCs w:val="18"/>
                <w:lang w:val="en-GB"/>
              </w:rPr>
            </w:pPr>
            <w:r w:rsidRPr="00E86423">
              <w:rPr>
                <w:rFonts w:cs="Times New Roman"/>
                <w:sz w:val="16"/>
                <w:szCs w:val="18"/>
                <w:lang w:val="en-GB"/>
              </w:rPr>
              <w:t>Included study population</w:t>
            </w:r>
          </w:p>
        </w:tc>
        <w:tc>
          <w:tcPr>
            <w:tcW w:w="1701" w:type="dxa"/>
            <w:gridSpan w:val="2"/>
            <w:tcBorders>
              <w:top w:val="nil"/>
              <w:left w:val="nil"/>
              <w:bottom w:val="single" w:sz="4" w:space="0" w:color="auto"/>
              <w:right w:val="nil"/>
            </w:tcBorders>
          </w:tcPr>
          <w:p w14:paraId="49ECFEC4" w14:textId="5127C7E4" w:rsidR="00D26CD9" w:rsidRPr="00E86423" w:rsidRDefault="00D26CD9" w:rsidP="00D26CD9">
            <w:pPr>
              <w:spacing w:line="240" w:lineRule="auto"/>
              <w:jc w:val="center"/>
              <w:rPr>
                <w:rFonts w:cs="Times New Roman"/>
                <w:sz w:val="16"/>
                <w:szCs w:val="18"/>
                <w:lang w:val="en-GB"/>
              </w:rPr>
            </w:pPr>
            <w:r w:rsidRPr="00E86423">
              <w:rPr>
                <w:rFonts w:cs="Times New Roman"/>
                <w:sz w:val="16"/>
                <w:szCs w:val="18"/>
                <w:lang w:val="en-GB"/>
              </w:rPr>
              <w:t>Excluded study population</w:t>
            </w:r>
          </w:p>
        </w:tc>
        <w:tc>
          <w:tcPr>
            <w:tcW w:w="1418" w:type="dxa"/>
            <w:tcBorders>
              <w:top w:val="nil"/>
              <w:left w:val="nil"/>
              <w:bottom w:val="single" w:sz="4" w:space="0" w:color="auto"/>
              <w:right w:val="nil"/>
            </w:tcBorders>
          </w:tcPr>
          <w:p w14:paraId="23F68B55" w14:textId="06D64F54" w:rsidR="00D26CD9" w:rsidRPr="00E86423" w:rsidRDefault="00D26CD9" w:rsidP="00D26CD9">
            <w:pPr>
              <w:spacing w:line="240" w:lineRule="auto"/>
              <w:jc w:val="center"/>
              <w:rPr>
                <w:rFonts w:cs="Times New Roman"/>
                <w:sz w:val="16"/>
                <w:szCs w:val="18"/>
                <w:vertAlign w:val="superscript"/>
                <w:lang w:val="en-GB"/>
              </w:rPr>
            </w:pPr>
            <w:r w:rsidRPr="00E86423">
              <w:rPr>
                <w:rFonts w:cs="Times New Roman"/>
                <w:sz w:val="16"/>
                <w:szCs w:val="18"/>
                <w:lang w:val="en-GB"/>
              </w:rPr>
              <w:t xml:space="preserve">P-value </w:t>
            </w:r>
            <w:r w:rsidRPr="00E86423">
              <w:rPr>
                <w:rFonts w:cs="Times New Roman"/>
                <w:sz w:val="16"/>
                <w:szCs w:val="18"/>
                <w:vertAlign w:val="superscript"/>
                <w:lang w:val="en-GB"/>
              </w:rPr>
              <w:t>b</w:t>
            </w:r>
          </w:p>
        </w:tc>
      </w:tr>
      <w:tr w:rsidR="00D26CD9" w:rsidRPr="00E86423" w14:paraId="14235986" w14:textId="77777777" w:rsidTr="006D0775">
        <w:tc>
          <w:tcPr>
            <w:tcW w:w="3686" w:type="dxa"/>
            <w:tcBorders>
              <w:top w:val="single" w:sz="4" w:space="0" w:color="auto"/>
              <w:left w:val="nil"/>
              <w:bottom w:val="nil"/>
              <w:right w:val="nil"/>
            </w:tcBorders>
          </w:tcPr>
          <w:p w14:paraId="337A4195" w14:textId="77777777" w:rsidR="00D26CD9" w:rsidRPr="00E86423" w:rsidRDefault="00D26CD9" w:rsidP="00D26CD9">
            <w:pPr>
              <w:spacing w:line="240" w:lineRule="auto"/>
              <w:rPr>
                <w:rFonts w:cs="Times New Roman"/>
                <w:sz w:val="16"/>
                <w:szCs w:val="18"/>
                <w:lang w:val="en-GB"/>
              </w:rPr>
            </w:pPr>
          </w:p>
        </w:tc>
        <w:tc>
          <w:tcPr>
            <w:tcW w:w="1559" w:type="dxa"/>
            <w:gridSpan w:val="2"/>
            <w:tcBorders>
              <w:top w:val="single" w:sz="4" w:space="0" w:color="auto"/>
              <w:left w:val="nil"/>
              <w:bottom w:val="single" w:sz="4" w:space="0" w:color="auto"/>
              <w:right w:val="nil"/>
            </w:tcBorders>
          </w:tcPr>
          <w:p w14:paraId="7432B011" w14:textId="66AE02FC" w:rsidR="00D26CD9" w:rsidRPr="00E86423" w:rsidRDefault="00D26CD9" w:rsidP="00D26CD9">
            <w:pPr>
              <w:spacing w:line="240" w:lineRule="auto"/>
              <w:jc w:val="center"/>
              <w:rPr>
                <w:rFonts w:cs="Times New Roman"/>
                <w:sz w:val="16"/>
                <w:szCs w:val="18"/>
                <w:lang w:val="en-GB"/>
              </w:rPr>
            </w:pPr>
            <w:r w:rsidRPr="00E86423">
              <w:rPr>
                <w:rFonts w:cs="Times New Roman"/>
                <w:sz w:val="16"/>
                <w:szCs w:val="18"/>
                <w:lang w:val="en-GB"/>
              </w:rPr>
              <w:t>n = 607</w:t>
            </w:r>
          </w:p>
        </w:tc>
        <w:tc>
          <w:tcPr>
            <w:tcW w:w="1701" w:type="dxa"/>
            <w:gridSpan w:val="2"/>
            <w:tcBorders>
              <w:top w:val="single" w:sz="4" w:space="0" w:color="auto"/>
              <w:left w:val="nil"/>
              <w:bottom w:val="single" w:sz="4" w:space="0" w:color="auto"/>
              <w:right w:val="nil"/>
            </w:tcBorders>
          </w:tcPr>
          <w:p w14:paraId="57996C31" w14:textId="32A923EC" w:rsidR="00D26CD9" w:rsidRPr="001C2341" w:rsidRDefault="00D26CD9" w:rsidP="00D26CD9">
            <w:pPr>
              <w:spacing w:line="240" w:lineRule="auto"/>
              <w:jc w:val="center"/>
              <w:rPr>
                <w:rFonts w:cs="Times New Roman"/>
                <w:sz w:val="18"/>
                <w:szCs w:val="20"/>
                <w:vertAlign w:val="superscript"/>
                <w:lang w:val="en-GB"/>
              </w:rPr>
            </w:pPr>
            <w:r w:rsidRPr="00E86423">
              <w:rPr>
                <w:rFonts w:cs="Times New Roman"/>
                <w:sz w:val="16"/>
                <w:szCs w:val="18"/>
                <w:lang w:val="en-GB"/>
              </w:rPr>
              <w:t>n = 354</w:t>
            </w:r>
            <w:r w:rsidR="001C2341">
              <w:rPr>
                <w:rFonts w:cs="Times New Roman"/>
                <w:sz w:val="16"/>
                <w:szCs w:val="18"/>
                <w:lang w:val="en-GB"/>
              </w:rPr>
              <w:t xml:space="preserve"> </w:t>
            </w:r>
            <w:r w:rsidR="001C2341">
              <w:rPr>
                <w:rFonts w:cs="Times New Roman"/>
                <w:sz w:val="18"/>
                <w:szCs w:val="20"/>
                <w:vertAlign w:val="superscript"/>
                <w:lang w:val="en-GB"/>
              </w:rPr>
              <w:t>c</w:t>
            </w:r>
          </w:p>
        </w:tc>
        <w:tc>
          <w:tcPr>
            <w:tcW w:w="1418" w:type="dxa"/>
            <w:tcBorders>
              <w:top w:val="single" w:sz="4" w:space="0" w:color="auto"/>
              <w:left w:val="nil"/>
              <w:bottom w:val="single" w:sz="4" w:space="0" w:color="auto"/>
              <w:right w:val="nil"/>
            </w:tcBorders>
          </w:tcPr>
          <w:p w14:paraId="33D882EC" w14:textId="77777777" w:rsidR="00D26CD9" w:rsidRPr="00E86423" w:rsidRDefault="00D26CD9" w:rsidP="00D26CD9">
            <w:pPr>
              <w:spacing w:line="240" w:lineRule="auto"/>
              <w:jc w:val="center"/>
              <w:rPr>
                <w:rFonts w:cs="Times New Roman"/>
                <w:sz w:val="16"/>
                <w:szCs w:val="18"/>
                <w:lang w:val="en-GB"/>
              </w:rPr>
            </w:pPr>
          </w:p>
        </w:tc>
      </w:tr>
      <w:tr w:rsidR="00D26CD9" w:rsidRPr="00E86423" w14:paraId="26BD0726" w14:textId="77777777" w:rsidTr="006D0775">
        <w:trPr>
          <w:trHeight w:val="340"/>
        </w:trPr>
        <w:tc>
          <w:tcPr>
            <w:tcW w:w="3686" w:type="dxa"/>
            <w:tcBorders>
              <w:top w:val="single" w:sz="4" w:space="0" w:color="auto"/>
              <w:left w:val="nil"/>
              <w:bottom w:val="nil"/>
              <w:right w:val="nil"/>
            </w:tcBorders>
          </w:tcPr>
          <w:p w14:paraId="2B2E2F97" w14:textId="15BACD8F" w:rsidR="00D26CD9" w:rsidRPr="00E86423" w:rsidRDefault="00D26CD9" w:rsidP="00D26CD9">
            <w:pPr>
              <w:spacing w:line="240" w:lineRule="auto"/>
              <w:rPr>
                <w:rFonts w:cs="Times New Roman"/>
                <w:sz w:val="16"/>
                <w:szCs w:val="18"/>
                <w:u w:val="single"/>
                <w:lang w:val="en-GB"/>
              </w:rPr>
            </w:pPr>
            <w:r w:rsidRPr="00E86423">
              <w:rPr>
                <w:rFonts w:cs="Times New Roman"/>
                <w:sz w:val="16"/>
                <w:szCs w:val="18"/>
                <w:u w:val="single"/>
                <w:lang w:val="en-GB"/>
              </w:rPr>
              <w:t>Maternal characteristics</w:t>
            </w:r>
          </w:p>
        </w:tc>
        <w:tc>
          <w:tcPr>
            <w:tcW w:w="709" w:type="dxa"/>
            <w:tcBorders>
              <w:top w:val="single" w:sz="4" w:space="0" w:color="auto"/>
              <w:left w:val="nil"/>
              <w:bottom w:val="nil"/>
              <w:right w:val="nil"/>
            </w:tcBorders>
          </w:tcPr>
          <w:p w14:paraId="25E47964" w14:textId="77777777" w:rsidR="00D26CD9" w:rsidRPr="00E86423" w:rsidRDefault="00D26CD9" w:rsidP="00D26CD9">
            <w:pPr>
              <w:spacing w:line="240" w:lineRule="auto"/>
              <w:rPr>
                <w:rFonts w:cs="Times New Roman"/>
                <w:sz w:val="16"/>
                <w:szCs w:val="18"/>
                <w:lang w:val="en-GB"/>
              </w:rPr>
            </w:pPr>
          </w:p>
        </w:tc>
        <w:tc>
          <w:tcPr>
            <w:tcW w:w="850" w:type="dxa"/>
            <w:tcBorders>
              <w:top w:val="single" w:sz="4" w:space="0" w:color="auto"/>
              <w:left w:val="nil"/>
              <w:bottom w:val="nil"/>
              <w:right w:val="nil"/>
            </w:tcBorders>
          </w:tcPr>
          <w:p w14:paraId="4911BA62" w14:textId="77777777" w:rsidR="00D26CD9" w:rsidRPr="00E86423" w:rsidRDefault="00D26CD9" w:rsidP="00D26CD9">
            <w:pPr>
              <w:spacing w:line="240" w:lineRule="auto"/>
              <w:rPr>
                <w:rFonts w:cs="Times New Roman"/>
                <w:sz w:val="16"/>
                <w:szCs w:val="18"/>
                <w:lang w:val="en-GB"/>
              </w:rPr>
            </w:pPr>
          </w:p>
        </w:tc>
        <w:tc>
          <w:tcPr>
            <w:tcW w:w="851" w:type="dxa"/>
            <w:tcBorders>
              <w:top w:val="single" w:sz="4" w:space="0" w:color="auto"/>
              <w:left w:val="nil"/>
              <w:bottom w:val="nil"/>
              <w:right w:val="nil"/>
            </w:tcBorders>
          </w:tcPr>
          <w:p w14:paraId="48281F43" w14:textId="77777777" w:rsidR="00D26CD9" w:rsidRPr="00E86423" w:rsidRDefault="00D26CD9" w:rsidP="00D26CD9">
            <w:pPr>
              <w:spacing w:line="240" w:lineRule="auto"/>
              <w:rPr>
                <w:rFonts w:cs="Times New Roman"/>
                <w:sz w:val="16"/>
                <w:szCs w:val="18"/>
                <w:lang w:val="en-GB"/>
              </w:rPr>
            </w:pPr>
          </w:p>
        </w:tc>
        <w:tc>
          <w:tcPr>
            <w:tcW w:w="850" w:type="dxa"/>
            <w:tcBorders>
              <w:top w:val="single" w:sz="4" w:space="0" w:color="auto"/>
              <w:left w:val="nil"/>
              <w:bottom w:val="nil"/>
              <w:right w:val="nil"/>
            </w:tcBorders>
          </w:tcPr>
          <w:p w14:paraId="46442920" w14:textId="77777777" w:rsidR="00D26CD9" w:rsidRPr="00E86423" w:rsidRDefault="00D26CD9" w:rsidP="00D26CD9">
            <w:pPr>
              <w:spacing w:line="240" w:lineRule="auto"/>
              <w:rPr>
                <w:rFonts w:cs="Times New Roman"/>
                <w:sz w:val="16"/>
                <w:szCs w:val="18"/>
                <w:lang w:val="en-GB"/>
              </w:rPr>
            </w:pPr>
          </w:p>
        </w:tc>
        <w:tc>
          <w:tcPr>
            <w:tcW w:w="1418" w:type="dxa"/>
            <w:tcBorders>
              <w:top w:val="single" w:sz="4" w:space="0" w:color="auto"/>
              <w:left w:val="nil"/>
              <w:bottom w:val="nil"/>
              <w:right w:val="nil"/>
            </w:tcBorders>
          </w:tcPr>
          <w:p w14:paraId="3FEA9E05" w14:textId="77777777" w:rsidR="00D26CD9" w:rsidRPr="00E86423" w:rsidRDefault="00D26CD9" w:rsidP="00D26CD9">
            <w:pPr>
              <w:spacing w:line="240" w:lineRule="auto"/>
              <w:rPr>
                <w:rFonts w:cs="Times New Roman"/>
                <w:sz w:val="16"/>
                <w:szCs w:val="18"/>
                <w:lang w:val="en-GB"/>
              </w:rPr>
            </w:pPr>
          </w:p>
        </w:tc>
      </w:tr>
      <w:tr w:rsidR="00D26CD9" w:rsidRPr="00E86423" w14:paraId="687B4A3D" w14:textId="77777777" w:rsidTr="006D0775">
        <w:trPr>
          <w:trHeight w:val="340"/>
        </w:trPr>
        <w:tc>
          <w:tcPr>
            <w:tcW w:w="3686" w:type="dxa"/>
            <w:tcBorders>
              <w:top w:val="nil"/>
              <w:left w:val="nil"/>
              <w:bottom w:val="nil"/>
              <w:right w:val="nil"/>
            </w:tcBorders>
          </w:tcPr>
          <w:p w14:paraId="3CC814C5" w14:textId="3A6CACC8" w:rsidR="00D26CD9" w:rsidRPr="00E86423" w:rsidRDefault="00D26CD9" w:rsidP="00D26CD9">
            <w:pPr>
              <w:spacing w:line="240" w:lineRule="auto"/>
              <w:rPr>
                <w:rFonts w:cs="Times New Roman"/>
                <w:sz w:val="16"/>
                <w:szCs w:val="18"/>
                <w:lang w:val="en-GB"/>
              </w:rPr>
            </w:pPr>
            <w:r w:rsidRPr="00E86423">
              <w:rPr>
                <w:rFonts w:cs="Times New Roman"/>
                <w:sz w:val="16"/>
                <w:szCs w:val="18"/>
                <w:lang w:val="en-GB"/>
              </w:rPr>
              <w:t>Parity (n, %)</w:t>
            </w:r>
          </w:p>
        </w:tc>
        <w:tc>
          <w:tcPr>
            <w:tcW w:w="709" w:type="dxa"/>
            <w:tcBorders>
              <w:top w:val="nil"/>
              <w:left w:val="nil"/>
              <w:bottom w:val="nil"/>
              <w:right w:val="nil"/>
            </w:tcBorders>
          </w:tcPr>
          <w:p w14:paraId="62D1ACD8" w14:textId="77777777" w:rsidR="00D26CD9" w:rsidRPr="00E86423" w:rsidRDefault="00D26CD9" w:rsidP="00D26CD9">
            <w:pPr>
              <w:spacing w:line="240" w:lineRule="auto"/>
              <w:rPr>
                <w:rFonts w:cs="Times New Roman"/>
                <w:sz w:val="16"/>
                <w:szCs w:val="18"/>
                <w:lang w:val="en-GB"/>
              </w:rPr>
            </w:pPr>
          </w:p>
        </w:tc>
        <w:tc>
          <w:tcPr>
            <w:tcW w:w="850" w:type="dxa"/>
            <w:tcBorders>
              <w:top w:val="nil"/>
              <w:left w:val="nil"/>
              <w:bottom w:val="nil"/>
              <w:right w:val="nil"/>
            </w:tcBorders>
          </w:tcPr>
          <w:p w14:paraId="20E0CE29" w14:textId="77777777" w:rsidR="00D26CD9" w:rsidRPr="00E86423" w:rsidRDefault="00D26CD9" w:rsidP="00D26CD9">
            <w:pPr>
              <w:spacing w:line="240" w:lineRule="auto"/>
              <w:rPr>
                <w:rFonts w:cs="Times New Roman"/>
                <w:sz w:val="16"/>
                <w:szCs w:val="18"/>
                <w:lang w:val="en-GB"/>
              </w:rPr>
            </w:pPr>
          </w:p>
        </w:tc>
        <w:tc>
          <w:tcPr>
            <w:tcW w:w="851" w:type="dxa"/>
            <w:tcBorders>
              <w:top w:val="nil"/>
              <w:left w:val="nil"/>
              <w:bottom w:val="nil"/>
              <w:right w:val="nil"/>
            </w:tcBorders>
          </w:tcPr>
          <w:p w14:paraId="6B51BFC0" w14:textId="77777777" w:rsidR="00D26CD9" w:rsidRPr="00E86423" w:rsidRDefault="00D26CD9" w:rsidP="00D26CD9">
            <w:pPr>
              <w:spacing w:line="240" w:lineRule="auto"/>
              <w:rPr>
                <w:rFonts w:cs="Times New Roman"/>
                <w:sz w:val="16"/>
                <w:szCs w:val="18"/>
                <w:lang w:val="en-GB"/>
              </w:rPr>
            </w:pPr>
          </w:p>
        </w:tc>
        <w:tc>
          <w:tcPr>
            <w:tcW w:w="850" w:type="dxa"/>
            <w:tcBorders>
              <w:top w:val="nil"/>
              <w:left w:val="nil"/>
              <w:bottom w:val="nil"/>
              <w:right w:val="nil"/>
            </w:tcBorders>
          </w:tcPr>
          <w:p w14:paraId="3A36262E" w14:textId="77777777" w:rsidR="00D26CD9" w:rsidRPr="00E86423" w:rsidRDefault="00D26CD9" w:rsidP="00D26CD9">
            <w:pPr>
              <w:spacing w:line="240" w:lineRule="auto"/>
              <w:rPr>
                <w:rFonts w:cs="Times New Roman"/>
                <w:sz w:val="16"/>
                <w:szCs w:val="18"/>
                <w:lang w:val="en-GB"/>
              </w:rPr>
            </w:pPr>
          </w:p>
        </w:tc>
        <w:tc>
          <w:tcPr>
            <w:tcW w:w="1418" w:type="dxa"/>
            <w:tcBorders>
              <w:top w:val="nil"/>
              <w:left w:val="nil"/>
              <w:bottom w:val="nil"/>
              <w:right w:val="nil"/>
            </w:tcBorders>
          </w:tcPr>
          <w:p w14:paraId="4A638F3F" w14:textId="77777777" w:rsidR="00D26CD9" w:rsidRPr="00E86423" w:rsidRDefault="00D26CD9" w:rsidP="00D26CD9">
            <w:pPr>
              <w:spacing w:line="240" w:lineRule="auto"/>
              <w:rPr>
                <w:rFonts w:cs="Times New Roman"/>
                <w:sz w:val="16"/>
                <w:szCs w:val="18"/>
                <w:lang w:val="en-GB"/>
              </w:rPr>
            </w:pPr>
          </w:p>
        </w:tc>
      </w:tr>
      <w:tr w:rsidR="00D26CD9" w:rsidRPr="00E86423" w14:paraId="159EC208" w14:textId="77777777" w:rsidTr="006D0775">
        <w:trPr>
          <w:trHeight w:val="340"/>
        </w:trPr>
        <w:tc>
          <w:tcPr>
            <w:tcW w:w="3686" w:type="dxa"/>
            <w:tcBorders>
              <w:top w:val="nil"/>
              <w:left w:val="nil"/>
              <w:bottom w:val="nil"/>
              <w:right w:val="nil"/>
            </w:tcBorders>
          </w:tcPr>
          <w:p w14:paraId="5CDBE4A5" w14:textId="5ED1298E" w:rsidR="00D26CD9" w:rsidRPr="00E86423" w:rsidRDefault="00D26CD9" w:rsidP="00D26CD9">
            <w:pPr>
              <w:spacing w:line="240" w:lineRule="auto"/>
              <w:rPr>
                <w:rFonts w:cs="Times New Roman"/>
                <w:i/>
                <w:sz w:val="16"/>
                <w:szCs w:val="18"/>
                <w:lang w:val="en-GB"/>
              </w:rPr>
            </w:pPr>
            <w:r w:rsidRPr="00E86423">
              <w:rPr>
                <w:rFonts w:cs="Times New Roman"/>
                <w:i/>
                <w:sz w:val="16"/>
                <w:szCs w:val="18"/>
                <w:lang w:val="en-GB"/>
              </w:rPr>
              <w:t xml:space="preserve">   1</w:t>
            </w:r>
            <w:r w:rsidRPr="00E86423">
              <w:rPr>
                <w:rFonts w:cs="Times New Roman"/>
                <w:i/>
                <w:sz w:val="16"/>
                <w:szCs w:val="18"/>
                <w:vertAlign w:val="superscript"/>
                <w:lang w:val="en-GB"/>
              </w:rPr>
              <w:t>st</w:t>
            </w:r>
            <w:r w:rsidRPr="00E86423">
              <w:rPr>
                <w:rFonts w:cs="Times New Roman"/>
                <w:i/>
                <w:sz w:val="16"/>
                <w:szCs w:val="18"/>
                <w:lang w:val="en-GB"/>
              </w:rPr>
              <w:t xml:space="preserve"> child</w:t>
            </w:r>
          </w:p>
        </w:tc>
        <w:tc>
          <w:tcPr>
            <w:tcW w:w="709" w:type="dxa"/>
            <w:tcBorders>
              <w:top w:val="nil"/>
              <w:left w:val="nil"/>
              <w:bottom w:val="nil"/>
              <w:right w:val="nil"/>
            </w:tcBorders>
          </w:tcPr>
          <w:p w14:paraId="7ADF69A6" w14:textId="193419D6" w:rsidR="00D26CD9" w:rsidRPr="00E86423" w:rsidRDefault="00D26CD9" w:rsidP="00D26CD9">
            <w:pPr>
              <w:spacing w:line="240" w:lineRule="auto"/>
              <w:rPr>
                <w:rFonts w:cs="Times New Roman"/>
                <w:sz w:val="16"/>
                <w:szCs w:val="18"/>
                <w:lang w:val="en-GB"/>
              </w:rPr>
            </w:pPr>
            <w:r w:rsidRPr="00E86423">
              <w:rPr>
                <w:rFonts w:cs="Times New Roman"/>
                <w:sz w:val="16"/>
                <w:szCs w:val="18"/>
                <w:lang w:val="en-GB"/>
              </w:rPr>
              <w:t>319</w:t>
            </w:r>
          </w:p>
        </w:tc>
        <w:tc>
          <w:tcPr>
            <w:tcW w:w="850" w:type="dxa"/>
            <w:tcBorders>
              <w:top w:val="nil"/>
              <w:left w:val="nil"/>
              <w:bottom w:val="nil"/>
              <w:right w:val="nil"/>
            </w:tcBorders>
          </w:tcPr>
          <w:p w14:paraId="67E51218" w14:textId="7ECFD3C5" w:rsidR="00D26CD9" w:rsidRPr="00E86423" w:rsidRDefault="00D26CD9" w:rsidP="00D26CD9">
            <w:pPr>
              <w:spacing w:line="240" w:lineRule="auto"/>
              <w:rPr>
                <w:rFonts w:cs="Times New Roman"/>
                <w:sz w:val="16"/>
                <w:szCs w:val="18"/>
                <w:lang w:val="en-GB"/>
              </w:rPr>
            </w:pPr>
            <w:r w:rsidRPr="00E86423">
              <w:rPr>
                <w:rFonts w:cs="Times New Roman"/>
                <w:sz w:val="16"/>
                <w:szCs w:val="18"/>
                <w:lang w:val="en-GB"/>
              </w:rPr>
              <w:t>52.6%</w:t>
            </w:r>
          </w:p>
        </w:tc>
        <w:tc>
          <w:tcPr>
            <w:tcW w:w="851" w:type="dxa"/>
            <w:tcBorders>
              <w:top w:val="nil"/>
              <w:left w:val="nil"/>
              <w:bottom w:val="nil"/>
              <w:right w:val="nil"/>
            </w:tcBorders>
          </w:tcPr>
          <w:p w14:paraId="59F4083F" w14:textId="05FC3324" w:rsidR="00D26CD9" w:rsidRPr="00E86423" w:rsidRDefault="00D26CD9" w:rsidP="00D26CD9">
            <w:pPr>
              <w:spacing w:line="240" w:lineRule="auto"/>
              <w:rPr>
                <w:rFonts w:cs="Times New Roman"/>
                <w:sz w:val="16"/>
                <w:szCs w:val="18"/>
                <w:lang w:val="en-GB"/>
              </w:rPr>
            </w:pPr>
            <w:r w:rsidRPr="00E86423">
              <w:rPr>
                <w:rFonts w:cs="Times New Roman"/>
                <w:sz w:val="16"/>
                <w:szCs w:val="18"/>
                <w:lang w:val="en-GB"/>
              </w:rPr>
              <w:t>141</w:t>
            </w:r>
          </w:p>
        </w:tc>
        <w:tc>
          <w:tcPr>
            <w:tcW w:w="850" w:type="dxa"/>
            <w:tcBorders>
              <w:top w:val="nil"/>
              <w:left w:val="nil"/>
              <w:bottom w:val="nil"/>
              <w:right w:val="nil"/>
            </w:tcBorders>
          </w:tcPr>
          <w:p w14:paraId="01ED3773" w14:textId="3742A83F" w:rsidR="00D26CD9" w:rsidRPr="00E86423" w:rsidRDefault="00D26CD9" w:rsidP="00D26CD9">
            <w:pPr>
              <w:spacing w:line="240" w:lineRule="auto"/>
              <w:rPr>
                <w:rFonts w:cs="Times New Roman"/>
                <w:sz w:val="16"/>
                <w:szCs w:val="18"/>
                <w:lang w:val="en-GB"/>
              </w:rPr>
            </w:pPr>
            <w:r w:rsidRPr="00E86423">
              <w:rPr>
                <w:rFonts w:cs="Times New Roman"/>
                <w:sz w:val="16"/>
                <w:szCs w:val="18"/>
                <w:lang w:val="en-GB"/>
              </w:rPr>
              <w:t>39.8%</w:t>
            </w:r>
          </w:p>
        </w:tc>
        <w:tc>
          <w:tcPr>
            <w:tcW w:w="1418" w:type="dxa"/>
            <w:tcBorders>
              <w:top w:val="nil"/>
              <w:left w:val="nil"/>
              <w:bottom w:val="nil"/>
              <w:right w:val="nil"/>
            </w:tcBorders>
          </w:tcPr>
          <w:p w14:paraId="0474F319" w14:textId="133D4D42" w:rsidR="00D26CD9" w:rsidRPr="00E86423" w:rsidRDefault="00D26CD9" w:rsidP="00D26CD9">
            <w:pPr>
              <w:spacing w:line="240" w:lineRule="auto"/>
              <w:rPr>
                <w:rFonts w:cs="Times New Roman"/>
                <w:sz w:val="16"/>
                <w:szCs w:val="18"/>
                <w:lang w:val="en-GB"/>
              </w:rPr>
            </w:pPr>
            <w:r w:rsidRPr="00E86423">
              <w:rPr>
                <w:rFonts w:cs="Times New Roman"/>
                <w:sz w:val="16"/>
                <w:szCs w:val="18"/>
                <w:lang w:val="en-GB"/>
              </w:rPr>
              <w:t>0.08</w:t>
            </w:r>
          </w:p>
        </w:tc>
      </w:tr>
      <w:tr w:rsidR="00D26CD9" w:rsidRPr="00E86423" w14:paraId="2422F384" w14:textId="77777777" w:rsidTr="006D0775">
        <w:trPr>
          <w:trHeight w:val="340"/>
        </w:trPr>
        <w:tc>
          <w:tcPr>
            <w:tcW w:w="3686" w:type="dxa"/>
            <w:tcBorders>
              <w:top w:val="nil"/>
              <w:left w:val="nil"/>
              <w:bottom w:val="nil"/>
              <w:right w:val="nil"/>
            </w:tcBorders>
          </w:tcPr>
          <w:p w14:paraId="06865D01" w14:textId="31C9A4AF" w:rsidR="00D26CD9" w:rsidRPr="00E86423" w:rsidRDefault="00D26CD9" w:rsidP="00D26CD9">
            <w:pPr>
              <w:spacing w:line="240" w:lineRule="auto"/>
              <w:rPr>
                <w:rFonts w:cs="Times New Roman"/>
                <w:i/>
                <w:sz w:val="16"/>
                <w:szCs w:val="18"/>
                <w:lang w:val="en-GB"/>
              </w:rPr>
            </w:pPr>
            <w:r w:rsidRPr="00E86423">
              <w:rPr>
                <w:rFonts w:cs="Times New Roman"/>
                <w:i/>
                <w:sz w:val="16"/>
                <w:szCs w:val="18"/>
                <w:lang w:val="en-GB"/>
              </w:rPr>
              <w:t xml:space="preserve">   Missing</w:t>
            </w:r>
          </w:p>
        </w:tc>
        <w:tc>
          <w:tcPr>
            <w:tcW w:w="709" w:type="dxa"/>
            <w:tcBorders>
              <w:top w:val="nil"/>
              <w:left w:val="nil"/>
              <w:bottom w:val="nil"/>
              <w:right w:val="nil"/>
            </w:tcBorders>
          </w:tcPr>
          <w:p w14:paraId="6BAAAB1E" w14:textId="1FBFA0E6" w:rsidR="00D26CD9" w:rsidRPr="00E86423" w:rsidRDefault="00D26CD9" w:rsidP="00D26CD9">
            <w:pPr>
              <w:spacing w:line="240" w:lineRule="auto"/>
              <w:rPr>
                <w:rFonts w:cs="Times New Roman"/>
                <w:sz w:val="16"/>
                <w:szCs w:val="18"/>
                <w:lang w:val="en-GB"/>
              </w:rPr>
            </w:pPr>
            <w:r w:rsidRPr="00E86423">
              <w:rPr>
                <w:rFonts w:cs="Times New Roman"/>
                <w:sz w:val="16"/>
                <w:szCs w:val="18"/>
                <w:lang w:val="en-GB"/>
              </w:rPr>
              <w:t>0</w:t>
            </w:r>
          </w:p>
        </w:tc>
        <w:tc>
          <w:tcPr>
            <w:tcW w:w="850" w:type="dxa"/>
            <w:tcBorders>
              <w:top w:val="nil"/>
              <w:left w:val="nil"/>
              <w:bottom w:val="nil"/>
              <w:right w:val="nil"/>
            </w:tcBorders>
          </w:tcPr>
          <w:p w14:paraId="0D73857D" w14:textId="77777777" w:rsidR="00D26CD9" w:rsidRPr="00E86423" w:rsidRDefault="00D26CD9" w:rsidP="00D26CD9">
            <w:pPr>
              <w:spacing w:line="240" w:lineRule="auto"/>
              <w:rPr>
                <w:rFonts w:cs="Times New Roman"/>
                <w:sz w:val="16"/>
                <w:szCs w:val="18"/>
                <w:lang w:val="en-GB"/>
              </w:rPr>
            </w:pPr>
          </w:p>
        </w:tc>
        <w:tc>
          <w:tcPr>
            <w:tcW w:w="851" w:type="dxa"/>
            <w:tcBorders>
              <w:top w:val="nil"/>
              <w:left w:val="nil"/>
              <w:bottom w:val="nil"/>
              <w:right w:val="nil"/>
            </w:tcBorders>
          </w:tcPr>
          <w:p w14:paraId="23D4D7B7" w14:textId="158C4A6F" w:rsidR="00D26CD9" w:rsidRPr="00E86423" w:rsidRDefault="00D26CD9" w:rsidP="00D26CD9">
            <w:pPr>
              <w:spacing w:line="240" w:lineRule="auto"/>
              <w:rPr>
                <w:rFonts w:cs="Times New Roman"/>
                <w:sz w:val="16"/>
                <w:szCs w:val="18"/>
                <w:lang w:val="en-GB"/>
              </w:rPr>
            </w:pPr>
            <w:r w:rsidRPr="00E86423">
              <w:rPr>
                <w:rFonts w:cs="Times New Roman"/>
                <w:sz w:val="16"/>
                <w:szCs w:val="18"/>
                <w:lang w:val="en-GB"/>
              </w:rPr>
              <w:t>14</w:t>
            </w:r>
          </w:p>
        </w:tc>
        <w:tc>
          <w:tcPr>
            <w:tcW w:w="850" w:type="dxa"/>
            <w:tcBorders>
              <w:top w:val="nil"/>
              <w:left w:val="nil"/>
              <w:bottom w:val="nil"/>
              <w:right w:val="nil"/>
            </w:tcBorders>
          </w:tcPr>
          <w:p w14:paraId="37645003" w14:textId="4210449D" w:rsidR="00D26CD9" w:rsidRPr="00E86423" w:rsidRDefault="00D26CD9" w:rsidP="00D26CD9">
            <w:pPr>
              <w:spacing w:line="240" w:lineRule="auto"/>
              <w:rPr>
                <w:rFonts w:cs="Times New Roman"/>
                <w:sz w:val="16"/>
                <w:szCs w:val="18"/>
                <w:lang w:val="en-GB"/>
              </w:rPr>
            </w:pPr>
            <w:r w:rsidRPr="00E86423">
              <w:rPr>
                <w:rFonts w:cs="Times New Roman"/>
                <w:sz w:val="16"/>
                <w:szCs w:val="18"/>
                <w:lang w:val="en-GB"/>
              </w:rPr>
              <w:t>4.0%</w:t>
            </w:r>
          </w:p>
        </w:tc>
        <w:tc>
          <w:tcPr>
            <w:tcW w:w="1418" w:type="dxa"/>
            <w:tcBorders>
              <w:top w:val="nil"/>
              <w:left w:val="nil"/>
              <w:bottom w:val="nil"/>
              <w:right w:val="nil"/>
            </w:tcBorders>
          </w:tcPr>
          <w:p w14:paraId="1E5E5656" w14:textId="77777777" w:rsidR="00D26CD9" w:rsidRPr="00E86423" w:rsidRDefault="00D26CD9" w:rsidP="00D26CD9">
            <w:pPr>
              <w:spacing w:line="240" w:lineRule="auto"/>
              <w:rPr>
                <w:rFonts w:cs="Times New Roman"/>
                <w:sz w:val="16"/>
                <w:szCs w:val="18"/>
                <w:lang w:val="en-GB"/>
              </w:rPr>
            </w:pPr>
          </w:p>
        </w:tc>
      </w:tr>
      <w:tr w:rsidR="00D26CD9" w:rsidRPr="00E86423" w14:paraId="68C5CF02" w14:textId="77777777" w:rsidTr="006D0775">
        <w:trPr>
          <w:trHeight w:val="340"/>
        </w:trPr>
        <w:tc>
          <w:tcPr>
            <w:tcW w:w="3686" w:type="dxa"/>
            <w:tcBorders>
              <w:top w:val="nil"/>
              <w:left w:val="nil"/>
              <w:bottom w:val="nil"/>
              <w:right w:val="nil"/>
            </w:tcBorders>
          </w:tcPr>
          <w:p w14:paraId="6BE4D35C" w14:textId="7CABC74C" w:rsidR="00D26CD9" w:rsidRPr="00E86423" w:rsidRDefault="00D26CD9" w:rsidP="00D26CD9">
            <w:pPr>
              <w:spacing w:line="240" w:lineRule="auto"/>
              <w:rPr>
                <w:rFonts w:cs="Times New Roman"/>
                <w:sz w:val="16"/>
                <w:szCs w:val="18"/>
                <w:lang w:val="en-GB"/>
              </w:rPr>
            </w:pPr>
            <w:r w:rsidRPr="00E86423">
              <w:rPr>
                <w:rFonts w:cs="Times New Roman"/>
                <w:sz w:val="16"/>
                <w:szCs w:val="18"/>
                <w:lang w:val="en-GB"/>
              </w:rPr>
              <w:t xml:space="preserve">Tobacco </w:t>
            </w:r>
            <w:r w:rsidR="009D4FC6">
              <w:rPr>
                <w:rFonts w:cs="Times New Roman"/>
                <w:sz w:val="16"/>
                <w:szCs w:val="18"/>
                <w:lang w:val="en-GB"/>
              </w:rPr>
              <w:t>exposure</w:t>
            </w:r>
            <w:r w:rsidRPr="00E86423">
              <w:rPr>
                <w:rFonts w:cs="Times New Roman"/>
                <w:sz w:val="16"/>
                <w:szCs w:val="18"/>
                <w:lang w:val="en-GB"/>
              </w:rPr>
              <w:t xml:space="preserve"> </w:t>
            </w:r>
            <w:r w:rsidRPr="00E86423">
              <w:rPr>
                <w:rFonts w:cs="Times New Roman"/>
                <w:sz w:val="16"/>
                <w:szCs w:val="18"/>
                <w:vertAlign w:val="superscript"/>
                <w:lang w:val="en-GB"/>
              </w:rPr>
              <w:t>a</w:t>
            </w:r>
            <w:r w:rsidRPr="00E86423">
              <w:rPr>
                <w:rFonts w:cs="Times New Roman"/>
                <w:sz w:val="16"/>
                <w:szCs w:val="18"/>
                <w:lang w:val="en-GB"/>
              </w:rPr>
              <w:t xml:space="preserve"> (n, %)</w:t>
            </w:r>
          </w:p>
        </w:tc>
        <w:tc>
          <w:tcPr>
            <w:tcW w:w="709" w:type="dxa"/>
            <w:tcBorders>
              <w:top w:val="nil"/>
              <w:left w:val="nil"/>
              <w:bottom w:val="nil"/>
              <w:right w:val="nil"/>
            </w:tcBorders>
          </w:tcPr>
          <w:p w14:paraId="448D6A68" w14:textId="77777777" w:rsidR="00D26CD9" w:rsidRPr="00E86423" w:rsidRDefault="00D26CD9" w:rsidP="00D26CD9">
            <w:pPr>
              <w:spacing w:line="240" w:lineRule="auto"/>
              <w:rPr>
                <w:rFonts w:cs="Times New Roman"/>
                <w:sz w:val="16"/>
                <w:szCs w:val="18"/>
                <w:lang w:val="en-GB"/>
              </w:rPr>
            </w:pPr>
          </w:p>
        </w:tc>
        <w:tc>
          <w:tcPr>
            <w:tcW w:w="850" w:type="dxa"/>
            <w:tcBorders>
              <w:top w:val="nil"/>
              <w:left w:val="nil"/>
              <w:bottom w:val="nil"/>
              <w:right w:val="nil"/>
            </w:tcBorders>
          </w:tcPr>
          <w:p w14:paraId="0037E689" w14:textId="77777777" w:rsidR="00D26CD9" w:rsidRPr="00E86423" w:rsidRDefault="00D26CD9" w:rsidP="00D26CD9">
            <w:pPr>
              <w:spacing w:line="240" w:lineRule="auto"/>
              <w:rPr>
                <w:rFonts w:cs="Times New Roman"/>
                <w:sz w:val="16"/>
                <w:szCs w:val="18"/>
                <w:lang w:val="en-GB"/>
              </w:rPr>
            </w:pPr>
          </w:p>
        </w:tc>
        <w:tc>
          <w:tcPr>
            <w:tcW w:w="851" w:type="dxa"/>
            <w:tcBorders>
              <w:top w:val="nil"/>
              <w:left w:val="nil"/>
              <w:bottom w:val="nil"/>
              <w:right w:val="nil"/>
            </w:tcBorders>
          </w:tcPr>
          <w:p w14:paraId="7B93C592" w14:textId="77777777" w:rsidR="00D26CD9" w:rsidRPr="00E86423" w:rsidRDefault="00D26CD9" w:rsidP="00D26CD9">
            <w:pPr>
              <w:spacing w:line="240" w:lineRule="auto"/>
              <w:rPr>
                <w:rFonts w:cs="Times New Roman"/>
                <w:sz w:val="16"/>
                <w:szCs w:val="18"/>
                <w:lang w:val="en-GB"/>
              </w:rPr>
            </w:pPr>
          </w:p>
        </w:tc>
        <w:tc>
          <w:tcPr>
            <w:tcW w:w="850" w:type="dxa"/>
            <w:tcBorders>
              <w:top w:val="nil"/>
              <w:left w:val="nil"/>
              <w:bottom w:val="nil"/>
              <w:right w:val="nil"/>
            </w:tcBorders>
          </w:tcPr>
          <w:p w14:paraId="6F0F6DE5" w14:textId="77777777" w:rsidR="00D26CD9" w:rsidRPr="00E86423" w:rsidRDefault="00D26CD9" w:rsidP="00D26CD9">
            <w:pPr>
              <w:spacing w:line="240" w:lineRule="auto"/>
              <w:rPr>
                <w:rFonts w:cs="Times New Roman"/>
                <w:sz w:val="16"/>
                <w:szCs w:val="18"/>
                <w:lang w:val="en-GB"/>
              </w:rPr>
            </w:pPr>
          </w:p>
        </w:tc>
        <w:tc>
          <w:tcPr>
            <w:tcW w:w="1418" w:type="dxa"/>
            <w:tcBorders>
              <w:top w:val="nil"/>
              <w:left w:val="nil"/>
              <w:bottom w:val="nil"/>
              <w:right w:val="nil"/>
            </w:tcBorders>
          </w:tcPr>
          <w:p w14:paraId="3DF7DC28" w14:textId="77777777" w:rsidR="00D26CD9" w:rsidRPr="00E86423" w:rsidRDefault="00D26CD9" w:rsidP="00D26CD9">
            <w:pPr>
              <w:spacing w:line="240" w:lineRule="auto"/>
              <w:rPr>
                <w:rFonts w:cs="Times New Roman"/>
                <w:sz w:val="16"/>
                <w:szCs w:val="18"/>
                <w:lang w:val="en-GB"/>
              </w:rPr>
            </w:pPr>
          </w:p>
        </w:tc>
      </w:tr>
      <w:tr w:rsidR="00D26CD9" w:rsidRPr="00E86423" w14:paraId="02F48549" w14:textId="77777777" w:rsidTr="0041138F">
        <w:trPr>
          <w:trHeight w:val="340"/>
        </w:trPr>
        <w:tc>
          <w:tcPr>
            <w:tcW w:w="3686" w:type="dxa"/>
            <w:tcBorders>
              <w:top w:val="nil"/>
              <w:left w:val="nil"/>
              <w:bottom w:val="nil"/>
              <w:right w:val="nil"/>
            </w:tcBorders>
            <w:shd w:val="clear" w:color="auto" w:fill="auto"/>
          </w:tcPr>
          <w:p w14:paraId="07A36FD3" w14:textId="1B95343D" w:rsidR="00D26CD9" w:rsidRPr="00E86423" w:rsidRDefault="00D26CD9" w:rsidP="00D26CD9">
            <w:pPr>
              <w:spacing w:line="240" w:lineRule="auto"/>
              <w:rPr>
                <w:rFonts w:cs="Times New Roman"/>
                <w:i/>
                <w:sz w:val="16"/>
                <w:szCs w:val="18"/>
                <w:lang w:val="en-GB"/>
              </w:rPr>
            </w:pPr>
            <w:r w:rsidRPr="00E86423">
              <w:rPr>
                <w:rFonts w:cs="Times New Roman"/>
                <w:i/>
                <w:sz w:val="16"/>
                <w:szCs w:val="18"/>
                <w:lang w:val="en-GB"/>
              </w:rPr>
              <w:t xml:space="preserve">   Yes</w:t>
            </w:r>
          </w:p>
        </w:tc>
        <w:tc>
          <w:tcPr>
            <w:tcW w:w="709" w:type="dxa"/>
            <w:tcBorders>
              <w:top w:val="nil"/>
              <w:left w:val="nil"/>
              <w:bottom w:val="nil"/>
              <w:right w:val="nil"/>
            </w:tcBorders>
            <w:shd w:val="clear" w:color="auto" w:fill="auto"/>
          </w:tcPr>
          <w:p w14:paraId="24059AF1" w14:textId="4601BAA9" w:rsidR="00D26CD9" w:rsidRPr="00E86423" w:rsidRDefault="00D26CD9" w:rsidP="00D26CD9">
            <w:pPr>
              <w:spacing w:line="240" w:lineRule="auto"/>
              <w:rPr>
                <w:rFonts w:cs="Times New Roman"/>
                <w:sz w:val="16"/>
                <w:szCs w:val="18"/>
                <w:lang w:val="en-GB"/>
              </w:rPr>
            </w:pPr>
            <w:r w:rsidRPr="00E86423">
              <w:rPr>
                <w:rFonts w:cs="Times New Roman"/>
                <w:sz w:val="16"/>
                <w:szCs w:val="18"/>
                <w:lang w:val="en-GB"/>
              </w:rPr>
              <w:t>58</w:t>
            </w:r>
          </w:p>
        </w:tc>
        <w:tc>
          <w:tcPr>
            <w:tcW w:w="850" w:type="dxa"/>
            <w:tcBorders>
              <w:top w:val="nil"/>
              <w:left w:val="nil"/>
              <w:bottom w:val="nil"/>
              <w:right w:val="nil"/>
            </w:tcBorders>
            <w:shd w:val="clear" w:color="auto" w:fill="auto"/>
          </w:tcPr>
          <w:p w14:paraId="0615C641" w14:textId="4B62CF91" w:rsidR="00D26CD9" w:rsidRPr="00E86423" w:rsidRDefault="00D26CD9" w:rsidP="00D26CD9">
            <w:pPr>
              <w:spacing w:line="240" w:lineRule="auto"/>
              <w:rPr>
                <w:rFonts w:cs="Times New Roman"/>
                <w:sz w:val="16"/>
                <w:szCs w:val="18"/>
                <w:lang w:val="en-GB"/>
              </w:rPr>
            </w:pPr>
            <w:r w:rsidRPr="00E86423">
              <w:rPr>
                <w:rFonts w:cs="Times New Roman"/>
                <w:sz w:val="16"/>
                <w:szCs w:val="18"/>
                <w:lang w:val="en-GB"/>
              </w:rPr>
              <w:t>9.6%</w:t>
            </w:r>
          </w:p>
        </w:tc>
        <w:tc>
          <w:tcPr>
            <w:tcW w:w="851" w:type="dxa"/>
            <w:tcBorders>
              <w:top w:val="nil"/>
              <w:left w:val="nil"/>
              <w:bottom w:val="nil"/>
              <w:right w:val="nil"/>
            </w:tcBorders>
            <w:shd w:val="clear" w:color="auto" w:fill="auto"/>
          </w:tcPr>
          <w:p w14:paraId="0C634FA8" w14:textId="28C1D647" w:rsidR="00D26CD9" w:rsidRPr="00E86423" w:rsidRDefault="00D26CD9" w:rsidP="00D26CD9">
            <w:pPr>
              <w:spacing w:line="240" w:lineRule="auto"/>
              <w:rPr>
                <w:rFonts w:cs="Times New Roman"/>
                <w:sz w:val="16"/>
                <w:szCs w:val="18"/>
                <w:lang w:val="en-GB"/>
              </w:rPr>
            </w:pPr>
            <w:r w:rsidRPr="00E86423">
              <w:rPr>
                <w:rFonts w:cs="Times New Roman"/>
                <w:sz w:val="16"/>
                <w:szCs w:val="18"/>
                <w:lang w:val="en-GB"/>
              </w:rPr>
              <w:t>44</w:t>
            </w:r>
          </w:p>
        </w:tc>
        <w:tc>
          <w:tcPr>
            <w:tcW w:w="850" w:type="dxa"/>
            <w:tcBorders>
              <w:top w:val="nil"/>
              <w:left w:val="nil"/>
              <w:bottom w:val="nil"/>
              <w:right w:val="nil"/>
            </w:tcBorders>
            <w:shd w:val="clear" w:color="auto" w:fill="auto"/>
          </w:tcPr>
          <w:p w14:paraId="58F3A1AB" w14:textId="2F462B26" w:rsidR="00D26CD9" w:rsidRPr="00E86423" w:rsidRDefault="00D26CD9" w:rsidP="00D26CD9">
            <w:pPr>
              <w:spacing w:line="240" w:lineRule="auto"/>
              <w:rPr>
                <w:rFonts w:cs="Times New Roman"/>
                <w:sz w:val="16"/>
                <w:szCs w:val="18"/>
                <w:lang w:val="en-GB"/>
              </w:rPr>
            </w:pPr>
            <w:r w:rsidRPr="00E86423">
              <w:rPr>
                <w:rFonts w:cs="Times New Roman"/>
                <w:sz w:val="16"/>
                <w:szCs w:val="18"/>
                <w:lang w:val="en-GB"/>
              </w:rPr>
              <w:t>12.4%</w:t>
            </w:r>
          </w:p>
        </w:tc>
        <w:tc>
          <w:tcPr>
            <w:tcW w:w="1418" w:type="dxa"/>
            <w:tcBorders>
              <w:top w:val="nil"/>
              <w:left w:val="nil"/>
              <w:bottom w:val="nil"/>
              <w:right w:val="nil"/>
            </w:tcBorders>
            <w:shd w:val="clear" w:color="auto" w:fill="auto"/>
          </w:tcPr>
          <w:p w14:paraId="158DFB75" w14:textId="31F223FA" w:rsidR="00D26CD9" w:rsidRPr="00E86423" w:rsidRDefault="00D26CD9" w:rsidP="00D26CD9">
            <w:pPr>
              <w:spacing w:line="240" w:lineRule="auto"/>
              <w:rPr>
                <w:rFonts w:cs="Times New Roman"/>
                <w:sz w:val="16"/>
                <w:szCs w:val="18"/>
                <w:lang w:val="en-GB"/>
              </w:rPr>
            </w:pPr>
            <w:r w:rsidRPr="00E86423">
              <w:rPr>
                <w:rFonts w:cs="Times New Roman"/>
                <w:sz w:val="16"/>
                <w:szCs w:val="18"/>
                <w:lang w:val="en-GB"/>
              </w:rPr>
              <w:t>0.17</w:t>
            </w:r>
          </w:p>
        </w:tc>
      </w:tr>
      <w:tr w:rsidR="00D26CD9" w:rsidRPr="00E86423" w14:paraId="19819EA9" w14:textId="77777777" w:rsidTr="006D0775">
        <w:trPr>
          <w:trHeight w:val="340"/>
        </w:trPr>
        <w:tc>
          <w:tcPr>
            <w:tcW w:w="3686" w:type="dxa"/>
            <w:tcBorders>
              <w:top w:val="nil"/>
              <w:left w:val="nil"/>
              <w:bottom w:val="nil"/>
              <w:right w:val="nil"/>
            </w:tcBorders>
          </w:tcPr>
          <w:p w14:paraId="79A9E375" w14:textId="0A140929" w:rsidR="00D26CD9" w:rsidRPr="00E86423" w:rsidRDefault="00D26CD9" w:rsidP="00D26CD9">
            <w:pPr>
              <w:spacing w:line="240" w:lineRule="auto"/>
              <w:rPr>
                <w:rFonts w:cs="Times New Roman"/>
                <w:i/>
                <w:sz w:val="16"/>
                <w:szCs w:val="18"/>
                <w:lang w:val="en-GB"/>
              </w:rPr>
            </w:pPr>
            <w:r w:rsidRPr="00E86423">
              <w:rPr>
                <w:rFonts w:cs="Times New Roman"/>
                <w:sz w:val="16"/>
                <w:szCs w:val="18"/>
                <w:lang w:val="en-GB"/>
              </w:rPr>
              <w:t xml:space="preserve">   </w:t>
            </w:r>
            <w:r w:rsidRPr="00E86423">
              <w:rPr>
                <w:rFonts w:cs="Times New Roman"/>
                <w:i/>
                <w:sz w:val="16"/>
                <w:szCs w:val="18"/>
                <w:lang w:val="en-GB"/>
              </w:rPr>
              <w:t>Missing</w:t>
            </w:r>
          </w:p>
        </w:tc>
        <w:tc>
          <w:tcPr>
            <w:tcW w:w="709" w:type="dxa"/>
            <w:tcBorders>
              <w:top w:val="nil"/>
              <w:left w:val="nil"/>
              <w:bottom w:val="nil"/>
              <w:right w:val="nil"/>
            </w:tcBorders>
          </w:tcPr>
          <w:p w14:paraId="05880A94" w14:textId="3DB016C7" w:rsidR="00D26CD9" w:rsidRPr="00E86423" w:rsidRDefault="00D26CD9" w:rsidP="00D26CD9">
            <w:pPr>
              <w:spacing w:line="240" w:lineRule="auto"/>
              <w:rPr>
                <w:rFonts w:cs="Times New Roman"/>
                <w:sz w:val="16"/>
                <w:szCs w:val="18"/>
                <w:lang w:val="en-GB"/>
              </w:rPr>
            </w:pPr>
            <w:r w:rsidRPr="00E86423">
              <w:rPr>
                <w:rFonts w:cs="Times New Roman"/>
                <w:sz w:val="16"/>
                <w:szCs w:val="18"/>
                <w:lang w:val="en-GB"/>
              </w:rPr>
              <w:t>0</w:t>
            </w:r>
          </w:p>
        </w:tc>
        <w:tc>
          <w:tcPr>
            <w:tcW w:w="850" w:type="dxa"/>
            <w:tcBorders>
              <w:top w:val="nil"/>
              <w:left w:val="nil"/>
              <w:bottom w:val="nil"/>
              <w:right w:val="nil"/>
            </w:tcBorders>
          </w:tcPr>
          <w:p w14:paraId="4F0A78C0" w14:textId="77777777" w:rsidR="00D26CD9" w:rsidRPr="00E86423" w:rsidRDefault="00D26CD9" w:rsidP="00D26CD9">
            <w:pPr>
              <w:spacing w:line="240" w:lineRule="auto"/>
              <w:rPr>
                <w:rFonts w:cs="Times New Roman"/>
                <w:sz w:val="16"/>
                <w:szCs w:val="18"/>
                <w:lang w:val="en-GB"/>
              </w:rPr>
            </w:pPr>
          </w:p>
        </w:tc>
        <w:tc>
          <w:tcPr>
            <w:tcW w:w="851" w:type="dxa"/>
            <w:tcBorders>
              <w:top w:val="nil"/>
              <w:left w:val="nil"/>
              <w:bottom w:val="nil"/>
              <w:right w:val="nil"/>
            </w:tcBorders>
          </w:tcPr>
          <w:p w14:paraId="5FC7454D" w14:textId="2766A291" w:rsidR="00D26CD9" w:rsidRPr="00E86423" w:rsidRDefault="00D26CD9" w:rsidP="00D26CD9">
            <w:pPr>
              <w:spacing w:line="240" w:lineRule="auto"/>
              <w:rPr>
                <w:rFonts w:cs="Times New Roman"/>
                <w:sz w:val="16"/>
                <w:szCs w:val="18"/>
                <w:lang w:val="en-GB"/>
              </w:rPr>
            </w:pPr>
            <w:r w:rsidRPr="00E86423">
              <w:rPr>
                <w:rFonts w:cs="Times New Roman"/>
                <w:sz w:val="16"/>
                <w:szCs w:val="18"/>
                <w:lang w:val="en-GB"/>
              </w:rPr>
              <w:t>5</w:t>
            </w:r>
          </w:p>
        </w:tc>
        <w:tc>
          <w:tcPr>
            <w:tcW w:w="850" w:type="dxa"/>
            <w:tcBorders>
              <w:top w:val="nil"/>
              <w:left w:val="nil"/>
              <w:bottom w:val="nil"/>
              <w:right w:val="nil"/>
            </w:tcBorders>
          </w:tcPr>
          <w:p w14:paraId="7ABA75DB" w14:textId="27775916" w:rsidR="00D26CD9" w:rsidRPr="00E86423" w:rsidRDefault="00D26CD9" w:rsidP="00D26CD9">
            <w:pPr>
              <w:spacing w:line="240" w:lineRule="auto"/>
              <w:rPr>
                <w:rFonts w:cs="Times New Roman"/>
                <w:sz w:val="16"/>
                <w:szCs w:val="18"/>
                <w:lang w:val="en-GB"/>
              </w:rPr>
            </w:pPr>
            <w:r w:rsidRPr="00E86423">
              <w:rPr>
                <w:rFonts w:cs="Times New Roman"/>
                <w:sz w:val="16"/>
                <w:szCs w:val="18"/>
                <w:lang w:val="en-GB"/>
              </w:rPr>
              <w:t>1.4%</w:t>
            </w:r>
          </w:p>
        </w:tc>
        <w:tc>
          <w:tcPr>
            <w:tcW w:w="1418" w:type="dxa"/>
            <w:tcBorders>
              <w:top w:val="nil"/>
              <w:left w:val="nil"/>
              <w:bottom w:val="nil"/>
              <w:right w:val="nil"/>
            </w:tcBorders>
          </w:tcPr>
          <w:p w14:paraId="5E485F6C" w14:textId="77777777" w:rsidR="00D26CD9" w:rsidRPr="00E86423" w:rsidRDefault="00D26CD9" w:rsidP="00D26CD9">
            <w:pPr>
              <w:spacing w:line="240" w:lineRule="auto"/>
              <w:rPr>
                <w:rFonts w:cs="Times New Roman"/>
                <w:sz w:val="16"/>
                <w:szCs w:val="18"/>
                <w:lang w:val="en-GB"/>
              </w:rPr>
            </w:pPr>
          </w:p>
        </w:tc>
      </w:tr>
      <w:tr w:rsidR="00D26CD9" w:rsidRPr="00E86423" w14:paraId="377A0CE5" w14:textId="77777777" w:rsidTr="006D0775">
        <w:trPr>
          <w:trHeight w:val="340"/>
        </w:trPr>
        <w:tc>
          <w:tcPr>
            <w:tcW w:w="3686" w:type="dxa"/>
            <w:tcBorders>
              <w:top w:val="nil"/>
              <w:left w:val="nil"/>
              <w:bottom w:val="nil"/>
              <w:right w:val="nil"/>
            </w:tcBorders>
          </w:tcPr>
          <w:p w14:paraId="1CB06681" w14:textId="28A1749D" w:rsidR="00D26CD9" w:rsidRPr="00E86423" w:rsidRDefault="00D26CD9" w:rsidP="00D26CD9">
            <w:pPr>
              <w:spacing w:line="240" w:lineRule="auto"/>
              <w:rPr>
                <w:rFonts w:cs="Times New Roman"/>
                <w:sz w:val="16"/>
                <w:szCs w:val="18"/>
                <w:lang w:val="en-GB"/>
              </w:rPr>
            </w:pPr>
            <w:r w:rsidRPr="00E86423">
              <w:rPr>
                <w:rFonts w:cs="Times New Roman"/>
                <w:sz w:val="16"/>
                <w:szCs w:val="18"/>
                <w:lang w:val="en-GB"/>
              </w:rPr>
              <w:t>Graduated university (n, %)</w:t>
            </w:r>
          </w:p>
        </w:tc>
        <w:tc>
          <w:tcPr>
            <w:tcW w:w="709" w:type="dxa"/>
            <w:tcBorders>
              <w:top w:val="nil"/>
              <w:left w:val="nil"/>
              <w:bottom w:val="nil"/>
              <w:right w:val="nil"/>
            </w:tcBorders>
          </w:tcPr>
          <w:p w14:paraId="365923AD" w14:textId="77777777" w:rsidR="00D26CD9" w:rsidRPr="00E86423" w:rsidRDefault="00D26CD9" w:rsidP="00D26CD9">
            <w:pPr>
              <w:spacing w:line="240" w:lineRule="auto"/>
              <w:rPr>
                <w:rFonts w:cs="Times New Roman"/>
                <w:sz w:val="16"/>
                <w:szCs w:val="18"/>
                <w:lang w:val="en-GB"/>
              </w:rPr>
            </w:pPr>
          </w:p>
        </w:tc>
        <w:tc>
          <w:tcPr>
            <w:tcW w:w="850" w:type="dxa"/>
            <w:tcBorders>
              <w:top w:val="nil"/>
              <w:left w:val="nil"/>
              <w:bottom w:val="nil"/>
              <w:right w:val="nil"/>
            </w:tcBorders>
          </w:tcPr>
          <w:p w14:paraId="14BA8243" w14:textId="77777777" w:rsidR="00D26CD9" w:rsidRPr="00E86423" w:rsidRDefault="00D26CD9" w:rsidP="00D26CD9">
            <w:pPr>
              <w:spacing w:line="240" w:lineRule="auto"/>
              <w:rPr>
                <w:rFonts w:cs="Times New Roman"/>
                <w:sz w:val="16"/>
                <w:szCs w:val="18"/>
                <w:lang w:val="en-GB"/>
              </w:rPr>
            </w:pPr>
          </w:p>
        </w:tc>
        <w:tc>
          <w:tcPr>
            <w:tcW w:w="851" w:type="dxa"/>
            <w:tcBorders>
              <w:top w:val="nil"/>
              <w:left w:val="nil"/>
              <w:bottom w:val="nil"/>
              <w:right w:val="nil"/>
            </w:tcBorders>
          </w:tcPr>
          <w:p w14:paraId="5223F2B8" w14:textId="77777777" w:rsidR="00D26CD9" w:rsidRPr="00E86423" w:rsidRDefault="00D26CD9" w:rsidP="00D26CD9">
            <w:pPr>
              <w:spacing w:line="240" w:lineRule="auto"/>
              <w:rPr>
                <w:rFonts w:cs="Times New Roman"/>
                <w:sz w:val="16"/>
                <w:szCs w:val="18"/>
                <w:lang w:val="en-GB"/>
              </w:rPr>
            </w:pPr>
          </w:p>
        </w:tc>
        <w:tc>
          <w:tcPr>
            <w:tcW w:w="850" w:type="dxa"/>
            <w:tcBorders>
              <w:top w:val="nil"/>
              <w:left w:val="nil"/>
              <w:bottom w:val="nil"/>
              <w:right w:val="nil"/>
            </w:tcBorders>
          </w:tcPr>
          <w:p w14:paraId="48236764" w14:textId="77777777" w:rsidR="00D26CD9" w:rsidRPr="00E86423" w:rsidRDefault="00D26CD9" w:rsidP="00D26CD9">
            <w:pPr>
              <w:spacing w:line="240" w:lineRule="auto"/>
              <w:rPr>
                <w:rFonts w:cs="Times New Roman"/>
                <w:sz w:val="16"/>
                <w:szCs w:val="18"/>
                <w:lang w:val="en-GB"/>
              </w:rPr>
            </w:pPr>
          </w:p>
        </w:tc>
        <w:tc>
          <w:tcPr>
            <w:tcW w:w="1418" w:type="dxa"/>
            <w:tcBorders>
              <w:top w:val="nil"/>
              <w:left w:val="nil"/>
              <w:bottom w:val="nil"/>
              <w:right w:val="nil"/>
            </w:tcBorders>
          </w:tcPr>
          <w:p w14:paraId="11424C69" w14:textId="77777777" w:rsidR="00D26CD9" w:rsidRPr="00E86423" w:rsidRDefault="00D26CD9" w:rsidP="00D26CD9">
            <w:pPr>
              <w:spacing w:line="240" w:lineRule="auto"/>
              <w:rPr>
                <w:rFonts w:cs="Times New Roman"/>
                <w:sz w:val="16"/>
                <w:szCs w:val="18"/>
                <w:lang w:val="en-GB"/>
              </w:rPr>
            </w:pPr>
          </w:p>
        </w:tc>
      </w:tr>
      <w:tr w:rsidR="00D26CD9" w:rsidRPr="00E86423" w14:paraId="5313AE4A" w14:textId="77777777" w:rsidTr="006D0775">
        <w:trPr>
          <w:trHeight w:val="340"/>
        </w:trPr>
        <w:tc>
          <w:tcPr>
            <w:tcW w:w="3686" w:type="dxa"/>
            <w:tcBorders>
              <w:top w:val="nil"/>
              <w:left w:val="nil"/>
              <w:bottom w:val="nil"/>
              <w:right w:val="nil"/>
            </w:tcBorders>
          </w:tcPr>
          <w:p w14:paraId="604D823C" w14:textId="550379C9" w:rsidR="00D26CD9" w:rsidRPr="00E86423" w:rsidRDefault="00D26CD9" w:rsidP="00D26CD9">
            <w:pPr>
              <w:spacing w:line="240" w:lineRule="auto"/>
              <w:rPr>
                <w:rFonts w:cs="Times New Roman"/>
                <w:i/>
                <w:sz w:val="16"/>
                <w:szCs w:val="18"/>
                <w:lang w:val="en-GB"/>
              </w:rPr>
            </w:pPr>
            <w:r w:rsidRPr="00E86423">
              <w:rPr>
                <w:rFonts w:cs="Times New Roman"/>
                <w:i/>
                <w:sz w:val="16"/>
                <w:szCs w:val="18"/>
                <w:lang w:val="en-GB"/>
              </w:rPr>
              <w:t xml:space="preserve">   Yes</w:t>
            </w:r>
          </w:p>
        </w:tc>
        <w:tc>
          <w:tcPr>
            <w:tcW w:w="709" w:type="dxa"/>
            <w:tcBorders>
              <w:top w:val="nil"/>
              <w:left w:val="nil"/>
              <w:bottom w:val="nil"/>
              <w:right w:val="nil"/>
            </w:tcBorders>
          </w:tcPr>
          <w:p w14:paraId="188A17DC" w14:textId="0163EA31" w:rsidR="00D26CD9" w:rsidRPr="00E86423" w:rsidRDefault="00D26CD9" w:rsidP="00D26CD9">
            <w:pPr>
              <w:spacing w:line="240" w:lineRule="auto"/>
              <w:rPr>
                <w:rFonts w:cs="Times New Roman"/>
                <w:sz w:val="16"/>
                <w:szCs w:val="18"/>
                <w:lang w:val="en-GB"/>
              </w:rPr>
            </w:pPr>
            <w:r w:rsidRPr="00E86423">
              <w:rPr>
                <w:rFonts w:cs="Times New Roman"/>
                <w:sz w:val="16"/>
                <w:szCs w:val="18"/>
                <w:lang w:val="en-GB"/>
              </w:rPr>
              <w:t>398</w:t>
            </w:r>
          </w:p>
        </w:tc>
        <w:tc>
          <w:tcPr>
            <w:tcW w:w="850" w:type="dxa"/>
            <w:tcBorders>
              <w:top w:val="nil"/>
              <w:left w:val="nil"/>
              <w:bottom w:val="nil"/>
              <w:right w:val="nil"/>
            </w:tcBorders>
          </w:tcPr>
          <w:p w14:paraId="04C20128" w14:textId="711C08EE" w:rsidR="00D26CD9" w:rsidRPr="00E86423" w:rsidRDefault="00D26CD9" w:rsidP="00D26CD9">
            <w:pPr>
              <w:spacing w:line="240" w:lineRule="auto"/>
              <w:rPr>
                <w:rFonts w:cs="Times New Roman"/>
                <w:sz w:val="16"/>
                <w:szCs w:val="18"/>
                <w:lang w:val="en-GB"/>
              </w:rPr>
            </w:pPr>
            <w:r w:rsidRPr="00E86423">
              <w:rPr>
                <w:rFonts w:cs="Times New Roman"/>
                <w:sz w:val="16"/>
                <w:szCs w:val="18"/>
                <w:lang w:val="en-GB"/>
              </w:rPr>
              <w:t>65.6%</w:t>
            </w:r>
          </w:p>
        </w:tc>
        <w:tc>
          <w:tcPr>
            <w:tcW w:w="851" w:type="dxa"/>
            <w:tcBorders>
              <w:top w:val="nil"/>
              <w:left w:val="nil"/>
              <w:bottom w:val="nil"/>
              <w:right w:val="nil"/>
            </w:tcBorders>
          </w:tcPr>
          <w:p w14:paraId="21B311C8" w14:textId="5B8F75F7" w:rsidR="00D26CD9" w:rsidRPr="00E86423" w:rsidRDefault="00D26CD9" w:rsidP="00D26CD9">
            <w:pPr>
              <w:spacing w:line="240" w:lineRule="auto"/>
              <w:rPr>
                <w:rFonts w:cs="Times New Roman"/>
                <w:sz w:val="16"/>
                <w:szCs w:val="18"/>
                <w:lang w:val="en-GB"/>
              </w:rPr>
            </w:pPr>
            <w:r w:rsidRPr="00E86423">
              <w:rPr>
                <w:rFonts w:cs="Times New Roman"/>
                <w:sz w:val="16"/>
                <w:szCs w:val="18"/>
                <w:lang w:val="en-GB"/>
              </w:rPr>
              <w:t>194</w:t>
            </w:r>
          </w:p>
        </w:tc>
        <w:tc>
          <w:tcPr>
            <w:tcW w:w="850" w:type="dxa"/>
            <w:tcBorders>
              <w:top w:val="nil"/>
              <w:left w:val="nil"/>
              <w:bottom w:val="nil"/>
              <w:right w:val="nil"/>
            </w:tcBorders>
          </w:tcPr>
          <w:p w14:paraId="6DBDEC9C" w14:textId="29AD7281" w:rsidR="00D26CD9" w:rsidRPr="00E86423" w:rsidRDefault="00D26CD9" w:rsidP="00D26CD9">
            <w:pPr>
              <w:spacing w:line="240" w:lineRule="auto"/>
              <w:rPr>
                <w:rFonts w:cs="Times New Roman"/>
                <w:sz w:val="16"/>
                <w:szCs w:val="18"/>
                <w:lang w:val="en-GB"/>
              </w:rPr>
            </w:pPr>
            <w:r w:rsidRPr="00E86423">
              <w:rPr>
                <w:rFonts w:cs="Times New Roman"/>
                <w:sz w:val="16"/>
                <w:szCs w:val="18"/>
                <w:lang w:val="en-GB"/>
              </w:rPr>
              <w:t>54.8%</w:t>
            </w:r>
          </w:p>
        </w:tc>
        <w:tc>
          <w:tcPr>
            <w:tcW w:w="1418" w:type="dxa"/>
            <w:tcBorders>
              <w:top w:val="nil"/>
              <w:left w:val="nil"/>
              <w:bottom w:val="nil"/>
              <w:right w:val="nil"/>
            </w:tcBorders>
          </w:tcPr>
          <w:p w14:paraId="2A2B1D66" w14:textId="7E0E764F" w:rsidR="00D26CD9" w:rsidRPr="00E86423" w:rsidRDefault="00D26CD9" w:rsidP="00D26CD9">
            <w:pPr>
              <w:spacing w:line="240" w:lineRule="auto"/>
              <w:rPr>
                <w:rFonts w:cs="Times New Roman"/>
                <w:sz w:val="16"/>
                <w:szCs w:val="18"/>
                <w:lang w:val="en-GB"/>
              </w:rPr>
            </w:pPr>
            <w:r w:rsidRPr="00E86423">
              <w:rPr>
                <w:rFonts w:cs="Times New Roman"/>
                <w:sz w:val="16"/>
                <w:szCs w:val="18"/>
                <w:lang w:val="en-GB"/>
              </w:rPr>
              <w:t>0.03</w:t>
            </w:r>
          </w:p>
        </w:tc>
      </w:tr>
      <w:tr w:rsidR="00D26CD9" w:rsidRPr="00E86423" w14:paraId="3E0E8FBB" w14:textId="77777777" w:rsidTr="006D0775">
        <w:trPr>
          <w:trHeight w:val="340"/>
        </w:trPr>
        <w:tc>
          <w:tcPr>
            <w:tcW w:w="3686" w:type="dxa"/>
            <w:tcBorders>
              <w:top w:val="nil"/>
              <w:left w:val="nil"/>
              <w:bottom w:val="nil"/>
              <w:right w:val="nil"/>
            </w:tcBorders>
          </w:tcPr>
          <w:p w14:paraId="35123DBA" w14:textId="0BDD9E6D" w:rsidR="00D26CD9" w:rsidRPr="00E86423" w:rsidRDefault="00D26CD9" w:rsidP="00D26CD9">
            <w:pPr>
              <w:spacing w:line="240" w:lineRule="auto"/>
              <w:rPr>
                <w:rFonts w:cs="Times New Roman"/>
                <w:i/>
                <w:sz w:val="16"/>
                <w:szCs w:val="18"/>
                <w:lang w:val="en-GB"/>
              </w:rPr>
            </w:pPr>
            <w:r w:rsidRPr="00E86423">
              <w:rPr>
                <w:rFonts w:cs="Times New Roman"/>
                <w:i/>
                <w:sz w:val="16"/>
                <w:szCs w:val="18"/>
                <w:lang w:val="en-GB"/>
              </w:rPr>
              <w:t xml:space="preserve">   Missing</w:t>
            </w:r>
          </w:p>
        </w:tc>
        <w:tc>
          <w:tcPr>
            <w:tcW w:w="709" w:type="dxa"/>
            <w:tcBorders>
              <w:top w:val="nil"/>
              <w:left w:val="nil"/>
              <w:bottom w:val="nil"/>
              <w:right w:val="nil"/>
            </w:tcBorders>
          </w:tcPr>
          <w:p w14:paraId="17D6D12E" w14:textId="50137A76" w:rsidR="00D26CD9" w:rsidRPr="00E86423" w:rsidRDefault="00D26CD9" w:rsidP="00D26CD9">
            <w:pPr>
              <w:spacing w:line="240" w:lineRule="auto"/>
              <w:rPr>
                <w:rFonts w:cs="Times New Roman"/>
                <w:sz w:val="16"/>
                <w:szCs w:val="18"/>
                <w:lang w:val="en-GB"/>
              </w:rPr>
            </w:pPr>
            <w:r w:rsidRPr="00E86423">
              <w:rPr>
                <w:rFonts w:cs="Times New Roman"/>
                <w:sz w:val="16"/>
                <w:szCs w:val="18"/>
                <w:lang w:val="en-GB"/>
              </w:rPr>
              <w:t>0</w:t>
            </w:r>
          </w:p>
        </w:tc>
        <w:tc>
          <w:tcPr>
            <w:tcW w:w="850" w:type="dxa"/>
            <w:tcBorders>
              <w:top w:val="nil"/>
              <w:left w:val="nil"/>
              <w:bottom w:val="nil"/>
              <w:right w:val="nil"/>
            </w:tcBorders>
          </w:tcPr>
          <w:p w14:paraId="27238590" w14:textId="77777777" w:rsidR="00D26CD9" w:rsidRPr="00E86423" w:rsidRDefault="00D26CD9" w:rsidP="00D26CD9">
            <w:pPr>
              <w:spacing w:line="240" w:lineRule="auto"/>
              <w:rPr>
                <w:rFonts w:cs="Times New Roman"/>
                <w:sz w:val="16"/>
                <w:szCs w:val="18"/>
                <w:lang w:val="en-GB"/>
              </w:rPr>
            </w:pPr>
          </w:p>
        </w:tc>
        <w:tc>
          <w:tcPr>
            <w:tcW w:w="851" w:type="dxa"/>
            <w:tcBorders>
              <w:top w:val="nil"/>
              <w:left w:val="nil"/>
              <w:bottom w:val="nil"/>
              <w:right w:val="nil"/>
            </w:tcBorders>
          </w:tcPr>
          <w:p w14:paraId="18C7B377" w14:textId="164DE9EB" w:rsidR="00D26CD9" w:rsidRPr="00E86423" w:rsidRDefault="00D26CD9" w:rsidP="00D26CD9">
            <w:pPr>
              <w:spacing w:line="240" w:lineRule="auto"/>
              <w:rPr>
                <w:rFonts w:cs="Times New Roman"/>
                <w:sz w:val="16"/>
                <w:szCs w:val="18"/>
                <w:lang w:val="en-GB"/>
              </w:rPr>
            </w:pPr>
            <w:r w:rsidRPr="00E86423">
              <w:rPr>
                <w:rFonts w:cs="Times New Roman"/>
                <w:sz w:val="16"/>
                <w:szCs w:val="18"/>
                <w:lang w:val="en-GB"/>
              </w:rPr>
              <w:t>20</w:t>
            </w:r>
          </w:p>
        </w:tc>
        <w:tc>
          <w:tcPr>
            <w:tcW w:w="850" w:type="dxa"/>
            <w:tcBorders>
              <w:top w:val="nil"/>
              <w:left w:val="nil"/>
              <w:bottom w:val="nil"/>
              <w:right w:val="nil"/>
            </w:tcBorders>
          </w:tcPr>
          <w:p w14:paraId="403CA104" w14:textId="4613A92C" w:rsidR="00D26CD9" w:rsidRPr="00E86423" w:rsidRDefault="00D26CD9" w:rsidP="00D26CD9">
            <w:pPr>
              <w:spacing w:line="240" w:lineRule="auto"/>
              <w:rPr>
                <w:rFonts w:cs="Times New Roman"/>
                <w:sz w:val="16"/>
                <w:szCs w:val="18"/>
                <w:lang w:val="en-GB"/>
              </w:rPr>
            </w:pPr>
            <w:r w:rsidRPr="00E86423">
              <w:rPr>
                <w:rFonts w:cs="Times New Roman"/>
                <w:sz w:val="16"/>
                <w:szCs w:val="18"/>
                <w:lang w:val="en-GB"/>
              </w:rPr>
              <w:t>5.6%</w:t>
            </w:r>
          </w:p>
        </w:tc>
        <w:tc>
          <w:tcPr>
            <w:tcW w:w="1418" w:type="dxa"/>
            <w:tcBorders>
              <w:top w:val="nil"/>
              <w:left w:val="nil"/>
              <w:bottom w:val="nil"/>
              <w:right w:val="nil"/>
            </w:tcBorders>
          </w:tcPr>
          <w:p w14:paraId="70F9E68C" w14:textId="77777777" w:rsidR="00D26CD9" w:rsidRPr="00E86423" w:rsidRDefault="00D26CD9" w:rsidP="00D26CD9">
            <w:pPr>
              <w:spacing w:line="240" w:lineRule="auto"/>
              <w:rPr>
                <w:rFonts w:cs="Times New Roman"/>
                <w:sz w:val="16"/>
                <w:szCs w:val="18"/>
                <w:lang w:val="en-GB"/>
              </w:rPr>
            </w:pPr>
          </w:p>
        </w:tc>
      </w:tr>
      <w:tr w:rsidR="00D26CD9" w:rsidRPr="00E86423" w14:paraId="1DE079E0" w14:textId="77777777" w:rsidTr="006D0775">
        <w:trPr>
          <w:trHeight w:val="340"/>
        </w:trPr>
        <w:tc>
          <w:tcPr>
            <w:tcW w:w="3686" w:type="dxa"/>
            <w:tcBorders>
              <w:top w:val="nil"/>
              <w:left w:val="nil"/>
              <w:bottom w:val="nil"/>
              <w:right w:val="nil"/>
            </w:tcBorders>
          </w:tcPr>
          <w:p w14:paraId="4FACD0F9" w14:textId="7B4DDDCA" w:rsidR="00D26CD9" w:rsidRPr="00E86423" w:rsidRDefault="00D26CD9" w:rsidP="00D26CD9">
            <w:pPr>
              <w:spacing w:line="240" w:lineRule="auto"/>
              <w:rPr>
                <w:rFonts w:cs="Times New Roman"/>
                <w:sz w:val="16"/>
                <w:szCs w:val="18"/>
                <w:lang w:val="en-GB"/>
              </w:rPr>
            </w:pPr>
            <w:r w:rsidRPr="00E86423">
              <w:rPr>
                <w:rFonts w:cs="Times New Roman"/>
                <w:sz w:val="16"/>
                <w:szCs w:val="18"/>
                <w:lang w:val="en-GB"/>
              </w:rPr>
              <w:t>Age at birth (mean, SD)</w:t>
            </w:r>
          </w:p>
        </w:tc>
        <w:tc>
          <w:tcPr>
            <w:tcW w:w="709" w:type="dxa"/>
            <w:tcBorders>
              <w:top w:val="nil"/>
              <w:left w:val="nil"/>
              <w:bottom w:val="nil"/>
              <w:right w:val="nil"/>
            </w:tcBorders>
          </w:tcPr>
          <w:p w14:paraId="33D9CAB5" w14:textId="7542824B" w:rsidR="00D26CD9" w:rsidRPr="00E86423" w:rsidRDefault="00D26CD9" w:rsidP="00D26CD9">
            <w:pPr>
              <w:spacing w:line="240" w:lineRule="auto"/>
              <w:rPr>
                <w:rFonts w:cs="Times New Roman"/>
                <w:sz w:val="16"/>
                <w:szCs w:val="18"/>
                <w:lang w:val="en-GB"/>
              </w:rPr>
            </w:pPr>
            <w:r w:rsidRPr="00E86423">
              <w:rPr>
                <w:rFonts w:cs="Times New Roman"/>
                <w:sz w:val="16"/>
                <w:szCs w:val="18"/>
                <w:lang w:val="en-GB"/>
              </w:rPr>
              <w:t>31.0</w:t>
            </w:r>
          </w:p>
        </w:tc>
        <w:tc>
          <w:tcPr>
            <w:tcW w:w="850" w:type="dxa"/>
            <w:tcBorders>
              <w:top w:val="nil"/>
              <w:left w:val="nil"/>
              <w:bottom w:val="nil"/>
              <w:right w:val="nil"/>
            </w:tcBorders>
          </w:tcPr>
          <w:p w14:paraId="45424AF5" w14:textId="138D7774" w:rsidR="00D26CD9" w:rsidRPr="00E86423" w:rsidRDefault="00D26CD9" w:rsidP="00D26CD9">
            <w:pPr>
              <w:spacing w:line="240" w:lineRule="auto"/>
              <w:rPr>
                <w:rFonts w:cs="Times New Roman"/>
                <w:sz w:val="16"/>
                <w:szCs w:val="18"/>
                <w:lang w:val="en-GB"/>
              </w:rPr>
            </w:pPr>
            <w:r w:rsidRPr="00E86423">
              <w:rPr>
                <w:rFonts w:cs="Times New Roman"/>
                <w:sz w:val="16"/>
                <w:szCs w:val="18"/>
                <w:lang w:val="en-GB"/>
              </w:rPr>
              <w:t>4.4</w:t>
            </w:r>
          </w:p>
        </w:tc>
        <w:tc>
          <w:tcPr>
            <w:tcW w:w="851" w:type="dxa"/>
            <w:tcBorders>
              <w:top w:val="nil"/>
              <w:left w:val="nil"/>
              <w:bottom w:val="nil"/>
              <w:right w:val="nil"/>
            </w:tcBorders>
          </w:tcPr>
          <w:p w14:paraId="1B42849A" w14:textId="352C4886" w:rsidR="00D26CD9" w:rsidRPr="00E86423" w:rsidRDefault="00D26CD9" w:rsidP="00D26CD9">
            <w:pPr>
              <w:spacing w:line="240" w:lineRule="auto"/>
              <w:rPr>
                <w:rFonts w:cs="Times New Roman"/>
                <w:sz w:val="16"/>
                <w:szCs w:val="18"/>
                <w:lang w:val="en-GB"/>
              </w:rPr>
            </w:pPr>
            <w:r w:rsidRPr="00E86423">
              <w:rPr>
                <w:rFonts w:cs="Times New Roman"/>
                <w:sz w:val="16"/>
                <w:szCs w:val="18"/>
                <w:lang w:val="en-GB"/>
              </w:rPr>
              <w:t>30.9</w:t>
            </w:r>
          </w:p>
        </w:tc>
        <w:tc>
          <w:tcPr>
            <w:tcW w:w="850" w:type="dxa"/>
            <w:tcBorders>
              <w:top w:val="nil"/>
              <w:left w:val="nil"/>
              <w:bottom w:val="nil"/>
              <w:right w:val="nil"/>
            </w:tcBorders>
          </w:tcPr>
          <w:p w14:paraId="61E5DB7D" w14:textId="7EE71D09" w:rsidR="00D26CD9" w:rsidRPr="00E86423" w:rsidRDefault="00D26CD9" w:rsidP="00D26CD9">
            <w:pPr>
              <w:spacing w:line="240" w:lineRule="auto"/>
              <w:rPr>
                <w:rFonts w:cs="Times New Roman"/>
                <w:sz w:val="16"/>
                <w:szCs w:val="18"/>
                <w:lang w:val="en-GB"/>
              </w:rPr>
            </w:pPr>
            <w:r w:rsidRPr="00E86423">
              <w:rPr>
                <w:rFonts w:cs="Times New Roman"/>
                <w:sz w:val="16"/>
                <w:szCs w:val="18"/>
                <w:lang w:val="en-GB"/>
              </w:rPr>
              <w:t>5.1</w:t>
            </w:r>
          </w:p>
        </w:tc>
        <w:tc>
          <w:tcPr>
            <w:tcW w:w="1418" w:type="dxa"/>
            <w:tcBorders>
              <w:top w:val="nil"/>
              <w:left w:val="nil"/>
              <w:bottom w:val="nil"/>
              <w:right w:val="nil"/>
            </w:tcBorders>
          </w:tcPr>
          <w:p w14:paraId="4A22388E" w14:textId="0351D2BE" w:rsidR="00D26CD9" w:rsidRPr="00E86423" w:rsidRDefault="00D26CD9" w:rsidP="00D26CD9">
            <w:pPr>
              <w:spacing w:line="240" w:lineRule="auto"/>
              <w:rPr>
                <w:rFonts w:cs="Times New Roman"/>
                <w:sz w:val="16"/>
                <w:szCs w:val="18"/>
                <w:lang w:val="en-GB"/>
              </w:rPr>
            </w:pPr>
            <w:r w:rsidRPr="00E86423">
              <w:rPr>
                <w:rFonts w:cs="Times New Roman"/>
                <w:sz w:val="16"/>
                <w:szCs w:val="18"/>
                <w:lang w:val="en-GB"/>
              </w:rPr>
              <w:t>0.70</w:t>
            </w:r>
          </w:p>
        </w:tc>
      </w:tr>
      <w:tr w:rsidR="00D26CD9" w:rsidRPr="00E86423" w14:paraId="00B0D3E4" w14:textId="77777777" w:rsidTr="006D0775">
        <w:trPr>
          <w:trHeight w:val="340"/>
        </w:trPr>
        <w:tc>
          <w:tcPr>
            <w:tcW w:w="3686" w:type="dxa"/>
            <w:tcBorders>
              <w:top w:val="nil"/>
              <w:left w:val="nil"/>
              <w:bottom w:val="nil"/>
              <w:right w:val="nil"/>
            </w:tcBorders>
          </w:tcPr>
          <w:p w14:paraId="47B05B7E" w14:textId="44D9B5B6" w:rsidR="00D26CD9" w:rsidRPr="00E86423" w:rsidRDefault="00D26CD9" w:rsidP="00D26CD9">
            <w:pPr>
              <w:spacing w:line="240" w:lineRule="auto"/>
              <w:rPr>
                <w:rFonts w:cs="Times New Roman"/>
                <w:sz w:val="16"/>
                <w:szCs w:val="18"/>
                <w:lang w:val="en-GB"/>
              </w:rPr>
            </w:pPr>
            <w:r w:rsidRPr="00E86423">
              <w:rPr>
                <w:rFonts w:cs="Times New Roman"/>
                <w:sz w:val="16"/>
                <w:szCs w:val="18"/>
                <w:lang w:val="en-GB"/>
              </w:rPr>
              <w:t xml:space="preserve">   </w:t>
            </w:r>
            <w:r w:rsidRPr="00E86423">
              <w:rPr>
                <w:rFonts w:cs="Times New Roman"/>
                <w:i/>
                <w:sz w:val="16"/>
                <w:szCs w:val="18"/>
                <w:lang w:val="en-GB"/>
              </w:rPr>
              <w:t xml:space="preserve"> Missing</w:t>
            </w:r>
          </w:p>
        </w:tc>
        <w:tc>
          <w:tcPr>
            <w:tcW w:w="709" w:type="dxa"/>
            <w:tcBorders>
              <w:top w:val="nil"/>
              <w:left w:val="nil"/>
              <w:bottom w:val="nil"/>
              <w:right w:val="nil"/>
            </w:tcBorders>
          </w:tcPr>
          <w:p w14:paraId="53B2D7CD" w14:textId="6F1CE659" w:rsidR="00D26CD9" w:rsidRPr="00E86423" w:rsidRDefault="00D26CD9" w:rsidP="00D26CD9">
            <w:pPr>
              <w:spacing w:line="240" w:lineRule="auto"/>
              <w:rPr>
                <w:rFonts w:cs="Times New Roman"/>
                <w:sz w:val="16"/>
                <w:szCs w:val="18"/>
                <w:lang w:val="en-GB"/>
              </w:rPr>
            </w:pPr>
            <w:r w:rsidRPr="00E86423">
              <w:rPr>
                <w:rFonts w:cs="Times New Roman"/>
                <w:sz w:val="16"/>
                <w:szCs w:val="18"/>
                <w:lang w:val="en-GB"/>
              </w:rPr>
              <w:t>0</w:t>
            </w:r>
          </w:p>
        </w:tc>
        <w:tc>
          <w:tcPr>
            <w:tcW w:w="850" w:type="dxa"/>
            <w:tcBorders>
              <w:top w:val="nil"/>
              <w:left w:val="nil"/>
              <w:bottom w:val="nil"/>
              <w:right w:val="nil"/>
            </w:tcBorders>
          </w:tcPr>
          <w:p w14:paraId="0F0DA3F3" w14:textId="77777777" w:rsidR="00D26CD9" w:rsidRPr="00E86423" w:rsidRDefault="00D26CD9" w:rsidP="00D26CD9">
            <w:pPr>
              <w:spacing w:line="240" w:lineRule="auto"/>
              <w:rPr>
                <w:rFonts w:cs="Times New Roman"/>
                <w:sz w:val="16"/>
                <w:szCs w:val="18"/>
                <w:lang w:val="en-GB"/>
              </w:rPr>
            </w:pPr>
          </w:p>
        </w:tc>
        <w:tc>
          <w:tcPr>
            <w:tcW w:w="851" w:type="dxa"/>
            <w:tcBorders>
              <w:top w:val="nil"/>
              <w:left w:val="nil"/>
              <w:bottom w:val="nil"/>
              <w:right w:val="nil"/>
            </w:tcBorders>
          </w:tcPr>
          <w:p w14:paraId="195757E7" w14:textId="42BDDF5D" w:rsidR="00D26CD9" w:rsidRPr="00E86423" w:rsidRDefault="00D26CD9" w:rsidP="00D26CD9">
            <w:pPr>
              <w:spacing w:line="240" w:lineRule="auto"/>
              <w:rPr>
                <w:rFonts w:cs="Times New Roman"/>
                <w:sz w:val="16"/>
                <w:szCs w:val="18"/>
                <w:lang w:val="en-GB"/>
              </w:rPr>
            </w:pPr>
            <w:r w:rsidRPr="00E86423">
              <w:rPr>
                <w:rFonts w:cs="Times New Roman"/>
                <w:sz w:val="16"/>
                <w:szCs w:val="18"/>
                <w:lang w:val="en-GB"/>
              </w:rPr>
              <w:t>21</w:t>
            </w:r>
          </w:p>
        </w:tc>
        <w:tc>
          <w:tcPr>
            <w:tcW w:w="850" w:type="dxa"/>
            <w:tcBorders>
              <w:top w:val="nil"/>
              <w:left w:val="nil"/>
              <w:bottom w:val="nil"/>
              <w:right w:val="nil"/>
            </w:tcBorders>
          </w:tcPr>
          <w:p w14:paraId="46D3FC5A" w14:textId="77777777" w:rsidR="00D26CD9" w:rsidRPr="00E86423" w:rsidRDefault="00D26CD9" w:rsidP="00D26CD9">
            <w:pPr>
              <w:spacing w:line="240" w:lineRule="auto"/>
              <w:rPr>
                <w:rFonts w:cs="Times New Roman"/>
                <w:sz w:val="16"/>
                <w:szCs w:val="18"/>
                <w:lang w:val="en-GB"/>
              </w:rPr>
            </w:pPr>
          </w:p>
        </w:tc>
        <w:tc>
          <w:tcPr>
            <w:tcW w:w="1418" w:type="dxa"/>
            <w:tcBorders>
              <w:top w:val="nil"/>
              <w:left w:val="nil"/>
              <w:bottom w:val="nil"/>
              <w:right w:val="nil"/>
            </w:tcBorders>
          </w:tcPr>
          <w:p w14:paraId="4D84F4D1" w14:textId="77777777" w:rsidR="00D26CD9" w:rsidRPr="00E86423" w:rsidRDefault="00D26CD9" w:rsidP="00D26CD9">
            <w:pPr>
              <w:spacing w:line="240" w:lineRule="auto"/>
              <w:rPr>
                <w:rFonts w:cs="Times New Roman"/>
                <w:sz w:val="16"/>
                <w:szCs w:val="18"/>
                <w:lang w:val="en-GB"/>
              </w:rPr>
            </w:pPr>
          </w:p>
        </w:tc>
      </w:tr>
      <w:tr w:rsidR="00D26CD9" w:rsidRPr="00E86423" w14:paraId="672FE372" w14:textId="77777777" w:rsidTr="006D0775">
        <w:trPr>
          <w:trHeight w:val="340"/>
        </w:trPr>
        <w:tc>
          <w:tcPr>
            <w:tcW w:w="3686" w:type="dxa"/>
            <w:tcBorders>
              <w:top w:val="nil"/>
              <w:left w:val="nil"/>
              <w:bottom w:val="nil"/>
              <w:right w:val="nil"/>
            </w:tcBorders>
          </w:tcPr>
          <w:p w14:paraId="62F6EE46" w14:textId="0E06C81B" w:rsidR="00D26CD9" w:rsidRPr="00E86423" w:rsidRDefault="00D26CD9" w:rsidP="00D26CD9">
            <w:pPr>
              <w:spacing w:line="240" w:lineRule="auto"/>
              <w:rPr>
                <w:rFonts w:cs="Times New Roman"/>
                <w:sz w:val="16"/>
                <w:szCs w:val="18"/>
                <w:lang w:val="en-GB"/>
              </w:rPr>
            </w:pPr>
            <w:r w:rsidRPr="00E86423">
              <w:rPr>
                <w:rFonts w:cs="Times New Roman"/>
                <w:sz w:val="16"/>
                <w:szCs w:val="18"/>
                <w:lang w:val="en-GB"/>
              </w:rPr>
              <w:t>BMI (mean, SD)</w:t>
            </w:r>
          </w:p>
        </w:tc>
        <w:tc>
          <w:tcPr>
            <w:tcW w:w="709" w:type="dxa"/>
            <w:tcBorders>
              <w:top w:val="nil"/>
              <w:left w:val="nil"/>
              <w:bottom w:val="nil"/>
              <w:right w:val="nil"/>
            </w:tcBorders>
          </w:tcPr>
          <w:p w14:paraId="361FCE3E" w14:textId="353775E5" w:rsidR="00D26CD9" w:rsidRPr="00E86423" w:rsidRDefault="00D26CD9" w:rsidP="00D26CD9">
            <w:pPr>
              <w:spacing w:line="240" w:lineRule="auto"/>
              <w:rPr>
                <w:rFonts w:cs="Times New Roman"/>
                <w:sz w:val="16"/>
                <w:szCs w:val="18"/>
                <w:lang w:val="en-GB"/>
              </w:rPr>
            </w:pPr>
            <w:r w:rsidRPr="00E86423">
              <w:rPr>
                <w:rFonts w:cs="Times New Roman"/>
                <w:sz w:val="16"/>
                <w:szCs w:val="18"/>
                <w:lang w:val="en-GB"/>
              </w:rPr>
              <w:t>24.7</w:t>
            </w:r>
          </w:p>
        </w:tc>
        <w:tc>
          <w:tcPr>
            <w:tcW w:w="850" w:type="dxa"/>
            <w:tcBorders>
              <w:top w:val="nil"/>
              <w:left w:val="nil"/>
              <w:bottom w:val="nil"/>
              <w:right w:val="nil"/>
            </w:tcBorders>
          </w:tcPr>
          <w:p w14:paraId="7D38000E" w14:textId="2BB2B3F9" w:rsidR="00D26CD9" w:rsidRPr="00E86423" w:rsidRDefault="00D26CD9" w:rsidP="00D26CD9">
            <w:pPr>
              <w:spacing w:line="240" w:lineRule="auto"/>
              <w:rPr>
                <w:rFonts w:cs="Times New Roman"/>
                <w:sz w:val="16"/>
                <w:szCs w:val="18"/>
                <w:lang w:val="en-GB"/>
              </w:rPr>
            </w:pPr>
            <w:r w:rsidRPr="00E86423">
              <w:rPr>
                <w:rFonts w:cs="Times New Roman"/>
                <w:sz w:val="16"/>
                <w:szCs w:val="18"/>
                <w:lang w:val="en-GB"/>
              </w:rPr>
              <w:t>4.5</w:t>
            </w:r>
          </w:p>
        </w:tc>
        <w:tc>
          <w:tcPr>
            <w:tcW w:w="851" w:type="dxa"/>
            <w:tcBorders>
              <w:top w:val="nil"/>
              <w:left w:val="nil"/>
              <w:bottom w:val="nil"/>
              <w:right w:val="nil"/>
            </w:tcBorders>
          </w:tcPr>
          <w:p w14:paraId="686709A0" w14:textId="01AF32E0" w:rsidR="00D26CD9" w:rsidRPr="00E86423" w:rsidRDefault="00D26CD9" w:rsidP="00D26CD9">
            <w:pPr>
              <w:spacing w:line="240" w:lineRule="auto"/>
              <w:rPr>
                <w:rFonts w:cs="Times New Roman"/>
                <w:sz w:val="16"/>
                <w:szCs w:val="18"/>
                <w:lang w:val="en-GB"/>
              </w:rPr>
            </w:pPr>
            <w:r w:rsidRPr="00E86423">
              <w:rPr>
                <w:rFonts w:cs="Times New Roman"/>
                <w:sz w:val="16"/>
                <w:szCs w:val="18"/>
                <w:lang w:val="en-GB"/>
              </w:rPr>
              <w:t>28.5</w:t>
            </w:r>
          </w:p>
        </w:tc>
        <w:tc>
          <w:tcPr>
            <w:tcW w:w="850" w:type="dxa"/>
            <w:tcBorders>
              <w:top w:val="nil"/>
              <w:left w:val="nil"/>
              <w:bottom w:val="nil"/>
              <w:right w:val="nil"/>
            </w:tcBorders>
          </w:tcPr>
          <w:p w14:paraId="53E938BC" w14:textId="393F5F91" w:rsidR="00D26CD9" w:rsidRPr="00E86423" w:rsidRDefault="00D26CD9" w:rsidP="00D26CD9">
            <w:pPr>
              <w:spacing w:line="240" w:lineRule="auto"/>
              <w:rPr>
                <w:rFonts w:cs="Times New Roman"/>
                <w:sz w:val="16"/>
                <w:szCs w:val="18"/>
                <w:lang w:val="en-GB"/>
              </w:rPr>
            </w:pPr>
            <w:r w:rsidRPr="00E86423">
              <w:rPr>
                <w:rFonts w:cs="Times New Roman"/>
                <w:sz w:val="16"/>
                <w:szCs w:val="18"/>
                <w:lang w:val="en-GB"/>
              </w:rPr>
              <w:t>24.0</w:t>
            </w:r>
          </w:p>
        </w:tc>
        <w:tc>
          <w:tcPr>
            <w:tcW w:w="1418" w:type="dxa"/>
            <w:tcBorders>
              <w:top w:val="nil"/>
              <w:left w:val="nil"/>
              <w:bottom w:val="nil"/>
              <w:right w:val="nil"/>
            </w:tcBorders>
          </w:tcPr>
          <w:p w14:paraId="35325692" w14:textId="4F420D40" w:rsidR="00D26CD9" w:rsidRPr="00E86423" w:rsidRDefault="00D26CD9" w:rsidP="00D26CD9">
            <w:pPr>
              <w:spacing w:line="240" w:lineRule="auto"/>
              <w:rPr>
                <w:rFonts w:cs="Times New Roman"/>
                <w:sz w:val="16"/>
                <w:szCs w:val="18"/>
                <w:lang w:val="en-GB"/>
              </w:rPr>
            </w:pPr>
            <w:r w:rsidRPr="00E86423">
              <w:rPr>
                <w:rFonts w:cs="Times New Roman"/>
                <w:sz w:val="16"/>
                <w:szCs w:val="18"/>
                <w:lang w:val="en-GB"/>
              </w:rPr>
              <w:t>0.02</w:t>
            </w:r>
          </w:p>
        </w:tc>
      </w:tr>
      <w:tr w:rsidR="00D26CD9" w:rsidRPr="00E86423" w14:paraId="43C91A89" w14:textId="77777777" w:rsidTr="006D0775">
        <w:trPr>
          <w:trHeight w:val="340"/>
        </w:trPr>
        <w:tc>
          <w:tcPr>
            <w:tcW w:w="3686" w:type="dxa"/>
            <w:tcBorders>
              <w:top w:val="nil"/>
              <w:left w:val="nil"/>
              <w:bottom w:val="nil"/>
              <w:right w:val="nil"/>
            </w:tcBorders>
          </w:tcPr>
          <w:p w14:paraId="3CA9D6DB" w14:textId="34033D59" w:rsidR="00D26CD9" w:rsidRPr="00E86423" w:rsidRDefault="00D26CD9" w:rsidP="00D26CD9">
            <w:pPr>
              <w:spacing w:line="240" w:lineRule="auto"/>
              <w:rPr>
                <w:rFonts w:cs="Times New Roman"/>
                <w:sz w:val="16"/>
                <w:szCs w:val="18"/>
                <w:lang w:val="en-GB"/>
              </w:rPr>
            </w:pPr>
            <w:r w:rsidRPr="00E86423">
              <w:rPr>
                <w:rFonts w:cs="Times New Roman"/>
                <w:sz w:val="16"/>
                <w:szCs w:val="18"/>
                <w:lang w:val="en-GB"/>
              </w:rPr>
              <w:t xml:space="preserve">   </w:t>
            </w:r>
            <w:r w:rsidRPr="00E86423">
              <w:rPr>
                <w:rFonts w:cs="Times New Roman"/>
                <w:i/>
                <w:sz w:val="16"/>
                <w:szCs w:val="18"/>
                <w:lang w:val="en-GB"/>
              </w:rPr>
              <w:t xml:space="preserve"> Missing</w:t>
            </w:r>
          </w:p>
        </w:tc>
        <w:tc>
          <w:tcPr>
            <w:tcW w:w="709" w:type="dxa"/>
            <w:tcBorders>
              <w:top w:val="nil"/>
              <w:left w:val="nil"/>
              <w:bottom w:val="nil"/>
              <w:right w:val="nil"/>
            </w:tcBorders>
          </w:tcPr>
          <w:p w14:paraId="5AA467BF" w14:textId="7B5544CA" w:rsidR="00D26CD9" w:rsidRPr="00E86423" w:rsidRDefault="00D26CD9" w:rsidP="00D26CD9">
            <w:pPr>
              <w:spacing w:line="240" w:lineRule="auto"/>
              <w:rPr>
                <w:rFonts w:cs="Times New Roman"/>
                <w:sz w:val="16"/>
                <w:szCs w:val="18"/>
                <w:lang w:val="en-GB"/>
              </w:rPr>
            </w:pPr>
            <w:r w:rsidRPr="00E86423">
              <w:rPr>
                <w:rFonts w:cs="Times New Roman"/>
                <w:sz w:val="16"/>
                <w:szCs w:val="18"/>
                <w:lang w:val="en-GB"/>
              </w:rPr>
              <w:t>0</w:t>
            </w:r>
          </w:p>
        </w:tc>
        <w:tc>
          <w:tcPr>
            <w:tcW w:w="850" w:type="dxa"/>
            <w:tcBorders>
              <w:top w:val="nil"/>
              <w:left w:val="nil"/>
              <w:bottom w:val="nil"/>
              <w:right w:val="nil"/>
            </w:tcBorders>
          </w:tcPr>
          <w:p w14:paraId="702D0292" w14:textId="77777777" w:rsidR="00D26CD9" w:rsidRPr="00E86423" w:rsidRDefault="00D26CD9" w:rsidP="00D26CD9">
            <w:pPr>
              <w:spacing w:line="240" w:lineRule="auto"/>
              <w:rPr>
                <w:rFonts w:cs="Times New Roman"/>
                <w:sz w:val="16"/>
                <w:szCs w:val="18"/>
                <w:lang w:val="en-GB"/>
              </w:rPr>
            </w:pPr>
          </w:p>
        </w:tc>
        <w:tc>
          <w:tcPr>
            <w:tcW w:w="851" w:type="dxa"/>
            <w:tcBorders>
              <w:top w:val="nil"/>
              <w:left w:val="nil"/>
              <w:bottom w:val="nil"/>
              <w:right w:val="nil"/>
            </w:tcBorders>
          </w:tcPr>
          <w:p w14:paraId="09C8825E" w14:textId="113CE1D6" w:rsidR="00D26CD9" w:rsidRPr="00E86423" w:rsidRDefault="00D26CD9" w:rsidP="00D26CD9">
            <w:pPr>
              <w:spacing w:line="240" w:lineRule="auto"/>
              <w:rPr>
                <w:rFonts w:cs="Times New Roman"/>
                <w:sz w:val="16"/>
                <w:szCs w:val="18"/>
                <w:lang w:val="en-GB"/>
              </w:rPr>
            </w:pPr>
            <w:r w:rsidRPr="00E86423">
              <w:rPr>
                <w:rFonts w:cs="Times New Roman"/>
                <w:sz w:val="16"/>
                <w:szCs w:val="18"/>
                <w:lang w:val="en-GB"/>
              </w:rPr>
              <w:t>148</w:t>
            </w:r>
          </w:p>
        </w:tc>
        <w:tc>
          <w:tcPr>
            <w:tcW w:w="850" w:type="dxa"/>
            <w:tcBorders>
              <w:top w:val="nil"/>
              <w:left w:val="nil"/>
              <w:bottom w:val="nil"/>
              <w:right w:val="nil"/>
            </w:tcBorders>
          </w:tcPr>
          <w:p w14:paraId="6C3E1634" w14:textId="77777777" w:rsidR="00D26CD9" w:rsidRPr="00E86423" w:rsidRDefault="00D26CD9" w:rsidP="00D26CD9">
            <w:pPr>
              <w:spacing w:line="240" w:lineRule="auto"/>
              <w:rPr>
                <w:rFonts w:cs="Times New Roman"/>
                <w:sz w:val="16"/>
                <w:szCs w:val="18"/>
                <w:lang w:val="en-GB"/>
              </w:rPr>
            </w:pPr>
          </w:p>
        </w:tc>
        <w:tc>
          <w:tcPr>
            <w:tcW w:w="1418" w:type="dxa"/>
            <w:tcBorders>
              <w:top w:val="nil"/>
              <w:left w:val="nil"/>
              <w:bottom w:val="nil"/>
              <w:right w:val="nil"/>
            </w:tcBorders>
          </w:tcPr>
          <w:p w14:paraId="24E6C2BA" w14:textId="77777777" w:rsidR="00D26CD9" w:rsidRPr="00E86423" w:rsidRDefault="00D26CD9" w:rsidP="00D26CD9">
            <w:pPr>
              <w:spacing w:line="240" w:lineRule="auto"/>
              <w:rPr>
                <w:rFonts w:cs="Times New Roman"/>
                <w:sz w:val="16"/>
                <w:szCs w:val="18"/>
                <w:lang w:val="en-GB"/>
              </w:rPr>
            </w:pPr>
          </w:p>
        </w:tc>
      </w:tr>
      <w:tr w:rsidR="00D26CD9" w:rsidRPr="00E86423" w14:paraId="1D563672" w14:textId="77777777" w:rsidTr="006D0775">
        <w:trPr>
          <w:trHeight w:val="340"/>
        </w:trPr>
        <w:tc>
          <w:tcPr>
            <w:tcW w:w="3686" w:type="dxa"/>
            <w:tcBorders>
              <w:top w:val="nil"/>
              <w:left w:val="nil"/>
              <w:bottom w:val="nil"/>
              <w:right w:val="nil"/>
            </w:tcBorders>
          </w:tcPr>
          <w:p w14:paraId="1ABD7CC4" w14:textId="64E856B9" w:rsidR="00D26CD9" w:rsidRPr="00E86423" w:rsidRDefault="00D26CD9" w:rsidP="00D26CD9">
            <w:pPr>
              <w:spacing w:line="240" w:lineRule="auto"/>
              <w:rPr>
                <w:rFonts w:cs="Times New Roman"/>
                <w:sz w:val="16"/>
                <w:szCs w:val="18"/>
                <w:u w:val="single"/>
                <w:lang w:val="en-GB"/>
              </w:rPr>
            </w:pPr>
            <w:r w:rsidRPr="00E86423">
              <w:rPr>
                <w:rFonts w:cs="Times New Roman"/>
                <w:sz w:val="16"/>
                <w:szCs w:val="18"/>
                <w:u w:val="single"/>
                <w:lang w:val="en-GB"/>
              </w:rPr>
              <w:t>Child characteristics</w:t>
            </w:r>
          </w:p>
        </w:tc>
        <w:tc>
          <w:tcPr>
            <w:tcW w:w="709" w:type="dxa"/>
            <w:tcBorders>
              <w:top w:val="nil"/>
              <w:left w:val="nil"/>
              <w:bottom w:val="nil"/>
              <w:right w:val="nil"/>
            </w:tcBorders>
          </w:tcPr>
          <w:p w14:paraId="726821C0" w14:textId="77777777" w:rsidR="00D26CD9" w:rsidRPr="00E86423" w:rsidRDefault="00D26CD9" w:rsidP="00D26CD9">
            <w:pPr>
              <w:spacing w:line="240" w:lineRule="auto"/>
              <w:rPr>
                <w:rFonts w:cs="Times New Roman"/>
                <w:sz w:val="16"/>
                <w:szCs w:val="18"/>
                <w:lang w:val="en-GB"/>
              </w:rPr>
            </w:pPr>
          </w:p>
        </w:tc>
        <w:tc>
          <w:tcPr>
            <w:tcW w:w="850" w:type="dxa"/>
            <w:tcBorders>
              <w:top w:val="nil"/>
              <w:left w:val="nil"/>
              <w:bottom w:val="nil"/>
              <w:right w:val="nil"/>
            </w:tcBorders>
          </w:tcPr>
          <w:p w14:paraId="1FE3B116" w14:textId="77777777" w:rsidR="00D26CD9" w:rsidRPr="00E86423" w:rsidRDefault="00D26CD9" w:rsidP="00D26CD9">
            <w:pPr>
              <w:spacing w:line="240" w:lineRule="auto"/>
              <w:rPr>
                <w:rFonts w:cs="Times New Roman"/>
                <w:sz w:val="16"/>
                <w:szCs w:val="18"/>
                <w:lang w:val="en-GB"/>
              </w:rPr>
            </w:pPr>
          </w:p>
        </w:tc>
        <w:tc>
          <w:tcPr>
            <w:tcW w:w="851" w:type="dxa"/>
            <w:tcBorders>
              <w:top w:val="nil"/>
              <w:left w:val="nil"/>
              <w:bottom w:val="nil"/>
              <w:right w:val="nil"/>
            </w:tcBorders>
          </w:tcPr>
          <w:p w14:paraId="7D0D4B44" w14:textId="77777777" w:rsidR="00D26CD9" w:rsidRPr="00E86423" w:rsidRDefault="00D26CD9" w:rsidP="00D26CD9">
            <w:pPr>
              <w:spacing w:line="240" w:lineRule="auto"/>
              <w:rPr>
                <w:rFonts w:cs="Times New Roman"/>
                <w:sz w:val="16"/>
                <w:szCs w:val="18"/>
                <w:lang w:val="en-GB"/>
              </w:rPr>
            </w:pPr>
          </w:p>
        </w:tc>
        <w:tc>
          <w:tcPr>
            <w:tcW w:w="850" w:type="dxa"/>
            <w:tcBorders>
              <w:top w:val="nil"/>
              <w:left w:val="nil"/>
              <w:bottom w:val="nil"/>
              <w:right w:val="nil"/>
            </w:tcBorders>
          </w:tcPr>
          <w:p w14:paraId="020D6B57" w14:textId="77777777" w:rsidR="00D26CD9" w:rsidRPr="00E86423" w:rsidRDefault="00D26CD9" w:rsidP="00D26CD9">
            <w:pPr>
              <w:spacing w:line="240" w:lineRule="auto"/>
              <w:rPr>
                <w:rFonts w:cs="Times New Roman"/>
                <w:sz w:val="16"/>
                <w:szCs w:val="18"/>
                <w:lang w:val="en-GB"/>
              </w:rPr>
            </w:pPr>
          </w:p>
        </w:tc>
        <w:tc>
          <w:tcPr>
            <w:tcW w:w="1418" w:type="dxa"/>
            <w:tcBorders>
              <w:top w:val="nil"/>
              <w:left w:val="nil"/>
              <w:bottom w:val="nil"/>
              <w:right w:val="nil"/>
            </w:tcBorders>
          </w:tcPr>
          <w:p w14:paraId="57DB90FE" w14:textId="77777777" w:rsidR="00D26CD9" w:rsidRPr="00E86423" w:rsidRDefault="00D26CD9" w:rsidP="00D26CD9">
            <w:pPr>
              <w:spacing w:line="240" w:lineRule="auto"/>
              <w:rPr>
                <w:rFonts w:cs="Times New Roman"/>
                <w:sz w:val="16"/>
                <w:szCs w:val="18"/>
                <w:lang w:val="en-GB"/>
              </w:rPr>
            </w:pPr>
          </w:p>
        </w:tc>
      </w:tr>
      <w:tr w:rsidR="00D26CD9" w:rsidRPr="00E86423" w14:paraId="4D543AF8" w14:textId="77777777" w:rsidTr="006D0775">
        <w:trPr>
          <w:trHeight w:val="340"/>
        </w:trPr>
        <w:tc>
          <w:tcPr>
            <w:tcW w:w="3686" w:type="dxa"/>
            <w:tcBorders>
              <w:top w:val="nil"/>
              <w:left w:val="nil"/>
              <w:bottom w:val="nil"/>
              <w:right w:val="nil"/>
            </w:tcBorders>
          </w:tcPr>
          <w:p w14:paraId="0F73798D" w14:textId="4053F011" w:rsidR="00D26CD9" w:rsidRPr="00E86423" w:rsidRDefault="00D26CD9" w:rsidP="00D26CD9">
            <w:pPr>
              <w:spacing w:line="240" w:lineRule="auto"/>
              <w:rPr>
                <w:rFonts w:cs="Times New Roman"/>
                <w:sz w:val="16"/>
                <w:szCs w:val="18"/>
                <w:lang w:val="en-GB"/>
              </w:rPr>
            </w:pPr>
            <w:r w:rsidRPr="00E86423">
              <w:rPr>
                <w:rFonts w:cs="Times New Roman"/>
                <w:sz w:val="16"/>
                <w:szCs w:val="18"/>
                <w:lang w:val="en-GB"/>
              </w:rPr>
              <w:t>Age at outcome assessment (mean, SD)</w:t>
            </w:r>
          </w:p>
        </w:tc>
        <w:tc>
          <w:tcPr>
            <w:tcW w:w="709" w:type="dxa"/>
            <w:tcBorders>
              <w:top w:val="nil"/>
              <w:left w:val="nil"/>
              <w:bottom w:val="nil"/>
              <w:right w:val="nil"/>
            </w:tcBorders>
          </w:tcPr>
          <w:p w14:paraId="5C0ACA4C" w14:textId="6F2D957D" w:rsidR="00D26CD9" w:rsidRPr="00E86423" w:rsidRDefault="00D26CD9" w:rsidP="00D26CD9">
            <w:pPr>
              <w:spacing w:line="240" w:lineRule="auto"/>
              <w:rPr>
                <w:rFonts w:cs="Times New Roman"/>
                <w:sz w:val="16"/>
                <w:szCs w:val="18"/>
              </w:rPr>
            </w:pPr>
            <w:r w:rsidRPr="00E86423">
              <w:rPr>
                <w:rFonts w:cs="Times New Roman"/>
                <w:sz w:val="16"/>
                <w:szCs w:val="18"/>
                <w:lang w:val="en-GB"/>
              </w:rPr>
              <w:t>7.5</w:t>
            </w:r>
          </w:p>
        </w:tc>
        <w:tc>
          <w:tcPr>
            <w:tcW w:w="850" w:type="dxa"/>
            <w:tcBorders>
              <w:top w:val="nil"/>
              <w:left w:val="nil"/>
              <w:bottom w:val="nil"/>
              <w:right w:val="nil"/>
            </w:tcBorders>
          </w:tcPr>
          <w:p w14:paraId="24FFA8AB" w14:textId="42CCCA08" w:rsidR="00D26CD9" w:rsidRPr="00E86423" w:rsidRDefault="00D26CD9" w:rsidP="00D26CD9">
            <w:pPr>
              <w:spacing w:line="240" w:lineRule="auto"/>
              <w:rPr>
                <w:rFonts w:cs="Times New Roman"/>
                <w:sz w:val="16"/>
                <w:szCs w:val="18"/>
              </w:rPr>
            </w:pPr>
            <w:r w:rsidRPr="00E86423">
              <w:rPr>
                <w:rFonts w:cs="Times New Roman"/>
                <w:sz w:val="16"/>
                <w:szCs w:val="18"/>
                <w:lang w:val="en-GB"/>
              </w:rPr>
              <w:t>0.3</w:t>
            </w:r>
          </w:p>
        </w:tc>
        <w:tc>
          <w:tcPr>
            <w:tcW w:w="851" w:type="dxa"/>
            <w:tcBorders>
              <w:top w:val="nil"/>
              <w:left w:val="nil"/>
              <w:bottom w:val="nil"/>
              <w:right w:val="nil"/>
            </w:tcBorders>
          </w:tcPr>
          <w:p w14:paraId="7EF6608A" w14:textId="456F64DB" w:rsidR="00D26CD9" w:rsidRPr="00E86423" w:rsidRDefault="00D26CD9" w:rsidP="00D26CD9">
            <w:pPr>
              <w:spacing w:line="240" w:lineRule="auto"/>
              <w:rPr>
                <w:rFonts w:cs="Times New Roman"/>
                <w:sz w:val="16"/>
                <w:szCs w:val="18"/>
              </w:rPr>
            </w:pPr>
            <w:r w:rsidRPr="00E86423">
              <w:rPr>
                <w:rFonts w:cs="Times New Roman"/>
                <w:sz w:val="16"/>
                <w:szCs w:val="18"/>
                <w:lang w:val="en-GB"/>
              </w:rPr>
              <w:t>7.6</w:t>
            </w:r>
          </w:p>
        </w:tc>
        <w:tc>
          <w:tcPr>
            <w:tcW w:w="850" w:type="dxa"/>
            <w:tcBorders>
              <w:top w:val="nil"/>
              <w:left w:val="nil"/>
              <w:bottom w:val="nil"/>
              <w:right w:val="nil"/>
            </w:tcBorders>
          </w:tcPr>
          <w:p w14:paraId="4CE285B8" w14:textId="5D7CF821" w:rsidR="00D26CD9" w:rsidRPr="00E86423" w:rsidRDefault="00D26CD9" w:rsidP="00D26CD9">
            <w:pPr>
              <w:spacing w:line="240" w:lineRule="auto"/>
              <w:rPr>
                <w:rFonts w:cs="Times New Roman"/>
                <w:sz w:val="16"/>
                <w:szCs w:val="18"/>
              </w:rPr>
            </w:pPr>
            <w:r w:rsidRPr="00E86423">
              <w:rPr>
                <w:rFonts w:cs="Times New Roman"/>
                <w:sz w:val="16"/>
                <w:szCs w:val="18"/>
                <w:lang w:val="en-GB"/>
              </w:rPr>
              <w:t>0.3</w:t>
            </w:r>
          </w:p>
        </w:tc>
        <w:tc>
          <w:tcPr>
            <w:tcW w:w="1418" w:type="dxa"/>
            <w:tcBorders>
              <w:top w:val="nil"/>
              <w:left w:val="nil"/>
              <w:bottom w:val="nil"/>
              <w:right w:val="nil"/>
            </w:tcBorders>
          </w:tcPr>
          <w:p w14:paraId="2930B9CA" w14:textId="1E47EA46" w:rsidR="00D26CD9" w:rsidRPr="00E86423" w:rsidRDefault="00D26CD9" w:rsidP="00D26CD9">
            <w:pPr>
              <w:spacing w:line="240" w:lineRule="auto"/>
              <w:rPr>
                <w:rFonts w:cs="Times New Roman"/>
                <w:sz w:val="16"/>
                <w:szCs w:val="18"/>
              </w:rPr>
            </w:pPr>
            <w:r w:rsidRPr="00E86423">
              <w:rPr>
                <w:rFonts w:cs="Times New Roman"/>
                <w:sz w:val="16"/>
                <w:szCs w:val="18"/>
                <w:lang w:val="en-GB"/>
              </w:rPr>
              <w:t>0.03</w:t>
            </w:r>
          </w:p>
        </w:tc>
      </w:tr>
      <w:tr w:rsidR="00D26CD9" w:rsidRPr="00E86423" w14:paraId="0245BDA7" w14:textId="77777777" w:rsidTr="006D0775">
        <w:trPr>
          <w:trHeight w:val="340"/>
        </w:trPr>
        <w:tc>
          <w:tcPr>
            <w:tcW w:w="3686" w:type="dxa"/>
            <w:tcBorders>
              <w:top w:val="nil"/>
              <w:left w:val="nil"/>
              <w:bottom w:val="nil"/>
              <w:right w:val="nil"/>
            </w:tcBorders>
          </w:tcPr>
          <w:p w14:paraId="33672BF6" w14:textId="5A4D84EC" w:rsidR="00D26CD9" w:rsidRPr="00E86423" w:rsidRDefault="00D26CD9" w:rsidP="00D26CD9">
            <w:pPr>
              <w:spacing w:line="240" w:lineRule="auto"/>
              <w:rPr>
                <w:rFonts w:cs="Times New Roman"/>
                <w:sz w:val="16"/>
                <w:szCs w:val="18"/>
                <w:lang w:val="en-GB"/>
              </w:rPr>
            </w:pPr>
            <w:r w:rsidRPr="00E86423">
              <w:rPr>
                <w:rFonts w:cs="Times New Roman"/>
                <w:sz w:val="16"/>
                <w:szCs w:val="18"/>
                <w:lang w:val="en-GB"/>
              </w:rPr>
              <w:t xml:space="preserve">   </w:t>
            </w:r>
            <w:r w:rsidRPr="00E86423">
              <w:rPr>
                <w:rFonts w:cs="Times New Roman"/>
                <w:i/>
                <w:sz w:val="16"/>
                <w:szCs w:val="18"/>
                <w:lang w:val="en-GB"/>
              </w:rPr>
              <w:t xml:space="preserve"> Missing</w:t>
            </w:r>
          </w:p>
        </w:tc>
        <w:tc>
          <w:tcPr>
            <w:tcW w:w="709" w:type="dxa"/>
            <w:tcBorders>
              <w:top w:val="nil"/>
              <w:left w:val="nil"/>
              <w:bottom w:val="nil"/>
              <w:right w:val="nil"/>
            </w:tcBorders>
          </w:tcPr>
          <w:p w14:paraId="180E5D7A" w14:textId="6AF1402D" w:rsidR="00D26CD9" w:rsidRPr="00E86423" w:rsidRDefault="00D26CD9" w:rsidP="00D26CD9">
            <w:pPr>
              <w:spacing w:line="240" w:lineRule="auto"/>
              <w:rPr>
                <w:rFonts w:cs="Times New Roman"/>
                <w:sz w:val="16"/>
                <w:szCs w:val="18"/>
              </w:rPr>
            </w:pPr>
            <w:r w:rsidRPr="00E86423">
              <w:rPr>
                <w:rFonts w:cs="Times New Roman"/>
                <w:sz w:val="16"/>
                <w:szCs w:val="18"/>
              </w:rPr>
              <w:t>0</w:t>
            </w:r>
          </w:p>
        </w:tc>
        <w:tc>
          <w:tcPr>
            <w:tcW w:w="850" w:type="dxa"/>
            <w:tcBorders>
              <w:top w:val="nil"/>
              <w:left w:val="nil"/>
              <w:bottom w:val="nil"/>
              <w:right w:val="nil"/>
            </w:tcBorders>
          </w:tcPr>
          <w:p w14:paraId="7A24D461" w14:textId="77777777" w:rsidR="00D26CD9" w:rsidRPr="00E86423" w:rsidRDefault="00D26CD9" w:rsidP="00D26CD9">
            <w:pPr>
              <w:spacing w:line="240" w:lineRule="auto"/>
              <w:rPr>
                <w:rFonts w:cs="Times New Roman"/>
                <w:sz w:val="16"/>
                <w:szCs w:val="18"/>
              </w:rPr>
            </w:pPr>
          </w:p>
        </w:tc>
        <w:tc>
          <w:tcPr>
            <w:tcW w:w="851" w:type="dxa"/>
            <w:tcBorders>
              <w:top w:val="nil"/>
              <w:left w:val="nil"/>
              <w:bottom w:val="nil"/>
              <w:right w:val="nil"/>
            </w:tcBorders>
          </w:tcPr>
          <w:p w14:paraId="71F47CE1" w14:textId="4437F482" w:rsidR="00D26CD9" w:rsidRPr="00E86423" w:rsidRDefault="00D26CD9" w:rsidP="00D26CD9">
            <w:pPr>
              <w:spacing w:line="240" w:lineRule="auto"/>
              <w:rPr>
                <w:rFonts w:cs="Times New Roman"/>
                <w:sz w:val="16"/>
                <w:szCs w:val="18"/>
              </w:rPr>
            </w:pPr>
            <w:r w:rsidRPr="00E86423">
              <w:rPr>
                <w:rFonts w:cs="Times New Roman"/>
                <w:sz w:val="16"/>
                <w:szCs w:val="18"/>
              </w:rPr>
              <w:t>3</w:t>
            </w:r>
          </w:p>
        </w:tc>
        <w:tc>
          <w:tcPr>
            <w:tcW w:w="850" w:type="dxa"/>
            <w:tcBorders>
              <w:top w:val="nil"/>
              <w:left w:val="nil"/>
              <w:bottom w:val="nil"/>
              <w:right w:val="nil"/>
            </w:tcBorders>
          </w:tcPr>
          <w:p w14:paraId="4B67B674" w14:textId="77777777" w:rsidR="00D26CD9" w:rsidRPr="00E86423" w:rsidRDefault="00D26CD9" w:rsidP="00D26CD9">
            <w:pPr>
              <w:spacing w:line="240" w:lineRule="auto"/>
              <w:rPr>
                <w:rFonts w:cs="Times New Roman"/>
                <w:sz w:val="16"/>
                <w:szCs w:val="18"/>
              </w:rPr>
            </w:pPr>
          </w:p>
        </w:tc>
        <w:tc>
          <w:tcPr>
            <w:tcW w:w="1418" w:type="dxa"/>
            <w:tcBorders>
              <w:top w:val="nil"/>
              <w:left w:val="nil"/>
              <w:bottom w:val="nil"/>
              <w:right w:val="nil"/>
            </w:tcBorders>
          </w:tcPr>
          <w:p w14:paraId="64CF5D93" w14:textId="77777777" w:rsidR="00D26CD9" w:rsidRPr="00E86423" w:rsidRDefault="00D26CD9" w:rsidP="00D26CD9">
            <w:pPr>
              <w:spacing w:line="240" w:lineRule="auto"/>
              <w:rPr>
                <w:rFonts w:cs="Times New Roman"/>
                <w:sz w:val="16"/>
                <w:szCs w:val="18"/>
              </w:rPr>
            </w:pPr>
          </w:p>
        </w:tc>
      </w:tr>
      <w:tr w:rsidR="00D26CD9" w:rsidRPr="00E86423" w14:paraId="79EE7FDB" w14:textId="77777777" w:rsidTr="006D0775">
        <w:trPr>
          <w:trHeight w:val="340"/>
        </w:trPr>
        <w:tc>
          <w:tcPr>
            <w:tcW w:w="3686" w:type="dxa"/>
            <w:tcBorders>
              <w:top w:val="nil"/>
              <w:left w:val="nil"/>
              <w:bottom w:val="nil"/>
              <w:right w:val="nil"/>
            </w:tcBorders>
          </w:tcPr>
          <w:p w14:paraId="48895CB3" w14:textId="31AC0A4D" w:rsidR="00D26CD9" w:rsidRPr="00E86423" w:rsidRDefault="00D26CD9" w:rsidP="00D26CD9">
            <w:pPr>
              <w:spacing w:line="240" w:lineRule="auto"/>
              <w:rPr>
                <w:rFonts w:cs="Times New Roman"/>
                <w:sz w:val="16"/>
                <w:szCs w:val="18"/>
                <w:lang w:val="en-GB"/>
              </w:rPr>
            </w:pPr>
            <w:r w:rsidRPr="00E86423">
              <w:rPr>
                <w:rFonts w:cs="Times New Roman"/>
                <w:sz w:val="16"/>
                <w:szCs w:val="18"/>
                <w:lang w:val="en-GB"/>
              </w:rPr>
              <w:t>SDQ score (median, IQR)</w:t>
            </w:r>
          </w:p>
        </w:tc>
        <w:tc>
          <w:tcPr>
            <w:tcW w:w="709" w:type="dxa"/>
            <w:tcBorders>
              <w:top w:val="nil"/>
              <w:left w:val="nil"/>
              <w:bottom w:val="nil"/>
              <w:right w:val="nil"/>
            </w:tcBorders>
          </w:tcPr>
          <w:p w14:paraId="58B61F3D" w14:textId="3013F51B" w:rsidR="00D26CD9" w:rsidRPr="00E86423" w:rsidRDefault="00D26CD9" w:rsidP="00D26CD9">
            <w:pPr>
              <w:spacing w:line="240" w:lineRule="auto"/>
              <w:rPr>
                <w:rFonts w:cs="Times New Roman"/>
                <w:sz w:val="16"/>
                <w:szCs w:val="18"/>
                <w:lang w:val="en-GB"/>
              </w:rPr>
            </w:pPr>
            <w:r w:rsidRPr="00E86423">
              <w:rPr>
                <w:rFonts w:cs="Times New Roman"/>
                <w:sz w:val="16"/>
                <w:szCs w:val="18"/>
                <w:lang w:val="en-GB"/>
              </w:rPr>
              <w:t>5.5</w:t>
            </w:r>
          </w:p>
        </w:tc>
        <w:tc>
          <w:tcPr>
            <w:tcW w:w="850" w:type="dxa"/>
            <w:tcBorders>
              <w:top w:val="nil"/>
              <w:left w:val="nil"/>
              <w:bottom w:val="nil"/>
              <w:right w:val="nil"/>
            </w:tcBorders>
          </w:tcPr>
          <w:p w14:paraId="5DD93A54" w14:textId="08AECB14" w:rsidR="00D26CD9" w:rsidRPr="00E86423" w:rsidRDefault="00D26CD9" w:rsidP="00D26CD9">
            <w:pPr>
              <w:spacing w:line="240" w:lineRule="auto"/>
              <w:rPr>
                <w:rFonts w:cs="Times New Roman"/>
                <w:sz w:val="16"/>
                <w:szCs w:val="18"/>
                <w:lang w:val="en-GB"/>
              </w:rPr>
            </w:pPr>
            <w:r w:rsidRPr="00E86423">
              <w:rPr>
                <w:rFonts w:cs="Times New Roman"/>
                <w:sz w:val="16"/>
                <w:szCs w:val="18"/>
                <w:lang w:val="en-GB"/>
              </w:rPr>
              <w:t>4.4</w:t>
            </w:r>
          </w:p>
        </w:tc>
        <w:tc>
          <w:tcPr>
            <w:tcW w:w="851" w:type="dxa"/>
            <w:tcBorders>
              <w:top w:val="nil"/>
              <w:left w:val="nil"/>
              <w:bottom w:val="nil"/>
              <w:right w:val="nil"/>
            </w:tcBorders>
          </w:tcPr>
          <w:p w14:paraId="719F9A2E" w14:textId="34B16F92" w:rsidR="00D26CD9" w:rsidRPr="00E86423" w:rsidRDefault="00D26CD9" w:rsidP="00D26CD9">
            <w:pPr>
              <w:spacing w:line="240" w:lineRule="auto"/>
              <w:rPr>
                <w:rFonts w:cs="Times New Roman"/>
                <w:sz w:val="16"/>
                <w:szCs w:val="18"/>
                <w:lang w:val="en-GB"/>
              </w:rPr>
            </w:pPr>
            <w:r w:rsidRPr="00E86423">
              <w:rPr>
                <w:rFonts w:cs="Times New Roman"/>
                <w:sz w:val="16"/>
                <w:szCs w:val="18"/>
                <w:lang w:val="en-GB"/>
              </w:rPr>
              <w:t>6.4</w:t>
            </w:r>
          </w:p>
        </w:tc>
        <w:tc>
          <w:tcPr>
            <w:tcW w:w="850" w:type="dxa"/>
            <w:tcBorders>
              <w:top w:val="nil"/>
              <w:left w:val="nil"/>
              <w:bottom w:val="nil"/>
              <w:right w:val="nil"/>
            </w:tcBorders>
          </w:tcPr>
          <w:p w14:paraId="12EAC59C" w14:textId="1611FB73" w:rsidR="00D26CD9" w:rsidRPr="00E86423" w:rsidRDefault="00D26CD9" w:rsidP="00D26CD9">
            <w:pPr>
              <w:spacing w:line="240" w:lineRule="auto"/>
              <w:rPr>
                <w:rFonts w:cs="Times New Roman"/>
                <w:sz w:val="16"/>
                <w:szCs w:val="18"/>
                <w:lang w:val="en-GB"/>
              </w:rPr>
            </w:pPr>
            <w:r w:rsidRPr="00E86423">
              <w:rPr>
                <w:rFonts w:cs="Times New Roman"/>
                <w:sz w:val="16"/>
                <w:szCs w:val="18"/>
                <w:lang w:val="en-GB"/>
              </w:rPr>
              <w:t>5.2</w:t>
            </w:r>
          </w:p>
        </w:tc>
        <w:tc>
          <w:tcPr>
            <w:tcW w:w="1418" w:type="dxa"/>
            <w:tcBorders>
              <w:top w:val="nil"/>
              <w:left w:val="nil"/>
              <w:bottom w:val="nil"/>
              <w:right w:val="nil"/>
            </w:tcBorders>
          </w:tcPr>
          <w:p w14:paraId="53AB9E8E" w14:textId="4AE82239" w:rsidR="00D26CD9" w:rsidRPr="00E86423" w:rsidRDefault="00D26CD9" w:rsidP="00D26CD9">
            <w:pPr>
              <w:spacing w:line="240" w:lineRule="auto"/>
              <w:rPr>
                <w:rFonts w:cs="Times New Roman"/>
                <w:sz w:val="16"/>
                <w:szCs w:val="18"/>
                <w:lang w:val="en-GB"/>
              </w:rPr>
            </w:pPr>
            <w:r w:rsidRPr="00E86423">
              <w:rPr>
                <w:rFonts w:cs="Times New Roman"/>
                <w:sz w:val="16"/>
                <w:szCs w:val="18"/>
                <w:lang w:val="en-GB"/>
              </w:rPr>
              <w:t>0.02</w:t>
            </w:r>
          </w:p>
        </w:tc>
      </w:tr>
      <w:tr w:rsidR="00D26CD9" w:rsidRPr="00E86423" w14:paraId="3B495FE9" w14:textId="77777777" w:rsidTr="006D0775">
        <w:trPr>
          <w:trHeight w:val="340"/>
        </w:trPr>
        <w:tc>
          <w:tcPr>
            <w:tcW w:w="3686" w:type="dxa"/>
            <w:tcBorders>
              <w:top w:val="nil"/>
              <w:left w:val="nil"/>
              <w:bottom w:val="nil"/>
              <w:right w:val="nil"/>
            </w:tcBorders>
          </w:tcPr>
          <w:p w14:paraId="4DABDF55" w14:textId="307D371E" w:rsidR="00D26CD9" w:rsidRPr="00E86423" w:rsidRDefault="00D26CD9" w:rsidP="00D26CD9">
            <w:pPr>
              <w:spacing w:line="240" w:lineRule="auto"/>
              <w:rPr>
                <w:rFonts w:cs="Times New Roman"/>
                <w:sz w:val="16"/>
                <w:szCs w:val="18"/>
                <w:lang w:val="en-GB"/>
              </w:rPr>
            </w:pPr>
            <w:r w:rsidRPr="00E86423">
              <w:rPr>
                <w:rFonts w:cs="Times New Roman"/>
                <w:sz w:val="16"/>
                <w:szCs w:val="18"/>
                <w:lang w:val="en-GB"/>
              </w:rPr>
              <w:t xml:space="preserve">   </w:t>
            </w:r>
            <w:r w:rsidRPr="00E86423">
              <w:rPr>
                <w:rFonts w:cs="Times New Roman"/>
                <w:i/>
                <w:sz w:val="16"/>
                <w:szCs w:val="18"/>
                <w:lang w:val="en-GB"/>
              </w:rPr>
              <w:t xml:space="preserve"> Missing</w:t>
            </w:r>
          </w:p>
        </w:tc>
        <w:tc>
          <w:tcPr>
            <w:tcW w:w="709" w:type="dxa"/>
            <w:tcBorders>
              <w:top w:val="nil"/>
              <w:left w:val="nil"/>
              <w:bottom w:val="nil"/>
              <w:right w:val="nil"/>
            </w:tcBorders>
          </w:tcPr>
          <w:p w14:paraId="55A39393" w14:textId="4EB8359E" w:rsidR="00D26CD9" w:rsidRPr="00E86423" w:rsidRDefault="00D26CD9" w:rsidP="00D26CD9">
            <w:pPr>
              <w:spacing w:line="240" w:lineRule="auto"/>
              <w:rPr>
                <w:rFonts w:cs="Times New Roman"/>
                <w:sz w:val="16"/>
                <w:szCs w:val="18"/>
                <w:lang w:val="en-GB"/>
              </w:rPr>
            </w:pPr>
            <w:r w:rsidRPr="00E86423">
              <w:rPr>
                <w:rFonts w:cs="Times New Roman"/>
                <w:sz w:val="16"/>
                <w:szCs w:val="18"/>
                <w:lang w:val="en-GB"/>
              </w:rPr>
              <w:t>0</w:t>
            </w:r>
          </w:p>
        </w:tc>
        <w:tc>
          <w:tcPr>
            <w:tcW w:w="850" w:type="dxa"/>
            <w:tcBorders>
              <w:top w:val="nil"/>
              <w:left w:val="nil"/>
              <w:bottom w:val="nil"/>
              <w:right w:val="nil"/>
            </w:tcBorders>
          </w:tcPr>
          <w:p w14:paraId="7F61441E" w14:textId="77777777" w:rsidR="00D26CD9" w:rsidRPr="00E86423" w:rsidRDefault="00D26CD9" w:rsidP="00D26CD9">
            <w:pPr>
              <w:spacing w:line="240" w:lineRule="auto"/>
              <w:rPr>
                <w:rFonts w:cs="Times New Roman"/>
                <w:sz w:val="16"/>
                <w:szCs w:val="18"/>
                <w:lang w:val="en-GB"/>
              </w:rPr>
            </w:pPr>
          </w:p>
        </w:tc>
        <w:tc>
          <w:tcPr>
            <w:tcW w:w="851" w:type="dxa"/>
            <w:tcBorders>
              <w:top w:val="nil"/>
              <w:left w:val="nil"/>
              <w:bottom w:val="nil"/>
              <w:right w:val="nil"/>
            </w:tcBorders>
          </w:tcPr>
          <w:p w14:paraId="517F2B4F" w14:textId="0BEDBF53" w:rsidR="00D26CD9" w:rsidRPr="00E86423" w:rsidRDefault="00D26CD9" w:rsidP="00D26CD9">
            <w:pPr>
              <w:spacing w:line="240" w:lineRule="auto"/>
              <w:rPr>
                <w:rFonts w:cs="Times New Roman"/>
                <w:sz w:val="16"/>
                <w:szCs w:val="18"/>
                <w:lang w:val="en-GB"/>
              </w:rPr>
            </w:pPr>
            <w:r w:rsidRPr="00E86423">
              <w:rPr>
                <w:rFonts w:cs="Times New Roman"/>
                <w:sz w:val="16"/>
                <w:szCs w:val="18"/>
                <w:lang w:val="en-GB"/>
              </w:rPr>
              <w:t>64</w:t>
            </w:r>
          </w:p>
        </w:tc>
        <w:tc>
          <w:tcPr>
            <w:tcW w:w="850" w:type="dxa"/>
            <w:tcBorders>
              <w:top w:val="nil"/>
              <w:left w:val="nil"/>
              <w:bottom w:val="nil"/>
              <w:right w:val="nil"/>
            </w:tcBorders>
          </w:tcPr>
          <w:p w14:paraId="16AD4BA5" w14:textId="77777777" w:rsidR="00D26CD9" w:rsidRPr="00E86423" w:rsidRDefault="00D26CD9" w:rsidP="00D26CD9">
            <w:pPr>
              <w:spacing w:line="240" w:lineRule="auto"/>
              <w:rPr>
                <w:rFonts w:cs="Times New Roman"/>
                <w:sz w:val="16"/>
                <w:szCs w:val="18"/>
                <w:lang w:val="en-GB"/>
              </w:rPr>
            </w:pPr>
          </w:p>
        </w:tc>
        <w:tc>
          <w:tcPr>
            <w:tcW w:w="1418" w:type="dxa"/>
            <w:tcBorders>
              <w:top w:val="nil"/>
              <w:left w:val="nil"/>
              <w:bottom w:val="nil"/>
              <w:right w:val="nil"/>
            </w:tcBorders>
          </w:tcPr>
          <w:p w14:paraId="113BB988" w14:textId="77777777" w:rsidR="00D26CD9" w:rsidRPr="00E86423" w:rsidRDefault="00D26CD9" w:rsidP="00D26CD9">
            <w:pPr>
              <w:spacing w:line="240" w:lineRule="auto"/>
              <w:rPr>
                <w:rFonts w:cs="Times New Roman"/>
                <w:sz w:val="16"/>
                <w:szCs w:val="18"/>
                <w:lang w:val="en-GB"/>
              </w:rPr>
            </w:pPr>
          </w:p>
        </w:tc>
      </w:tr>
      <w:tr w:rsidR="00D26CD9" w:rsidRPr="00E86423" w14:paraId="2BC09257" w14:textId="77777777" w:rsidTr="006D0775">
        <w:trPr>
          <w:trHeight w:val="340"/>
        </w:trPr>
        <w:tc>
          <w:tcPr>
            <w:tcW w:w="3686" w:type="dxa"/>
            <w:tcBorders>
              <w:top w:val="nil"/>
              <w:left w:val="nil"/>
              <w:bottom w:val="nil"/>
              <w:right w:val="nil"/>
            </w:tcBorders>
          </w:tcPr>
          <w:p w14:paraId="08F14EC1" w14:textId="52613696" w:rsidR="00D26CD9" w:rsidRPr="00E86423" w:rsidRDefault="00D26CD9" w:rsidP="00D26CD9">
            <w:pPr>
              <w:spacing w:line="240" w:lineRule="auto"/>
              <w:rPr>
                <w:rFonts w:cs="Times New Roman"/>
                <w:sz w:val="16"/>
                <w:szCs w:val="18"/>
                <w:lang w:val="en-GB"/>
              </w:rPr>
            </w:pPr>
            <w:r w:rsidRPr="00E86423">
              <w:rPr>
                <w:rFonts w:cs="Times New Roman"/>
                <w:sz w:val="16"/>
                <w:szCs w:val="18"/>
                <w:lang w:val="en-GB"/>
              </w:rPr>
              <w:t>Above the 90</w:t>
            </w:r>
            <w:r w:rsidRPr="00E86423">
              <w:rPr>
                <w:rFonts w:cs="Times New Roman"/>
                <w:sz w:val="16"/>
                <w:szCs w:val="18"/>
                <w:vertAlign w:val="superscript"/>
                <w:lang w:val="en-GB"/>
              </w:rPr>
              <w:t>th</w:t>
            </w:r>
            <w:r w:rsidRPr="00E86423">
              <w:rPr>
                <w:rFonts w:cs="Times New Roman"/>
                <w:sz w:val="16"/>
                <w:szCs w:val="18"/>
                <w:lang w:val="en-GB"/>
              </w:rPr>
              <w:t xml:space="preserve"> percentile approximation for SDQ score (n, %)</w:t>
            </w:r>
          </w:p>
        </w:tc>
        <w:tc>
          <w:tcPr>
            <w:tcW w:w="709" w:type="dxa"/>
            <w:tcBorders>
              <w:top w:val="nil"/>
              <w:left w:val="nil"/>
              <w:bottom w:val="nil"/>
              <w:right w:val="nil"/>
            </w:tcBorders>
          </w:tcPr>
          <w:p w14:paraId="2C67052D" w14:textId="7678079C" w:rsidR="00D26CD9" w:rsidRPr="00E86423" w:rsidRDefault="00D26CD9" w:rsidP="00D26CD9">
            <w:pPr>
              <w:spacing w:line="240" w:lineRule="auto"/>
              <w:rPr>
                <w:rFonts w:cs="Times New Roman"/>
                <w:sz w:val="16"/>
                <w:szCs w:val="18"/>
                <w:lang w:val="en-GB"/>
              </w:rPr>
            </w:pPr>
            <w:r w:rsidRPr="00E86423">
              <w:rPr>
                <w:rFonts w:cs="Times New Roman"/>
                <w:sz w:val="16"/>
                <w:szCs w:val="18"/>
                <w:lang w:val="en-GB"/>
              </w:rPr>
              <w:t>60</w:t>
            </w:r>
          </w:p>
        </w:tc>
        <w:tc>
          <w:tcPr>
            <w:tcW w:w="850" w:type="dxa"/>
            <w:tcBorders>
              <w:top w:val="nil"/>
              <w:left w:val="nil"/>
              <w:bottom w:val="nil"/>
              <w:right w:val="nil"/>
            </w:tcBorders>
          </w:tcPr>
          <w:p w14:paraId="073E58A2" w14:textId="75C8D3D2" w:rsidR="00D26CD9" w:rsidRPr="00E86423" w:rsidRDefault="00D26CD9" w:rsidP="00D26CD9">
            <w:pPr>
              <w:spacing w:line="240" w:lineRule="auto"/>
              <w:rPr>
                <w:rFonts w:cs="Times New Roman"/>
                <w:sz w:val="16"/>
                <w:szCs w:val="18"/>
                <w:lang w:val="en-GB"/>
              </w:rPr>
            </w:pPr>
            <w:r w:rsidRPr="00E86423">
              <w:rPr>
                <w:rFonts w:cs="Times New Roman"/>
                <w:sz w:val="16"/>
                <w:szCs w:val="18"/>
                <w:lang w:val="en-GB"/>
              </w:rPr>
              <w:t>9.9%</w:t>
            </w:r>
          </w:p>
        </w:tc>
        <w:tc>
          <w:tcPr>
            <w:tcW w:w="851" w:type="dxa"/>
            <w:tcBorders>
              <w:top w:val="nil"/>
              <w:left w:val="nil"/>
              <w:bottom w:val="nil"/>
              <w:right w:val="nil"/>
            </w:tcBorders>
          </w:tcPr>
          <w:p w14:paraId="7DDAE4B0" w14:textId="34730BB6" w:rsidR="00D26CD9" w:rsidRPr="00E86423" w:rsidRDefault="00D26CD9" w:rsidP="00D26CD9">
            <w:pPr>
              <w:spacing w:line="240" w:lineRule="auto"/>
              <w:rPr>
                <w:rFonts w:cs="Times New Roman"/>
                <w:sz w:val="16"/>
                <w:szCs w:val="18"/>
                <w:lang w:val="en-GB"/>
              </w:rPr>
            </w:pPr>
            <w:r w:rsidRPr="00E86423">
              <w:rPr>
                <w:rFonts w:cs="Times New Roman"/>
                <w:sz w:val="16"/>
                <w:szCs w:val="18"/>
                <w:lang w:val="en-GB"/>
              </w:rPr>
              <w:t>38</w:t>
            </w:r>
          </w:p>
        </w:tc>
        <w:tc>
          <w:tcPr>
            <w:tcW w:w="850" w:type="dxa"/>
            <w:tcBorders>
              <w:top w:val="nil"/>
              <w:left w:val="nil"/>
              <w:bottom w:val="nil"/>
              <w:right w:val="nil"/>
            </w:tcBorders>
          </w:tcPr>
          <w:p w14:paraId="518429B9" w14:textId="3C9518AA" w:rsidR="00D26CD9" w:rsidRPr="00E86423" w:rsidRDefault="00D26CD9" w:rsidP="00D26CD9">
            <w:pPr>
              <w:spacing w:line="240" w:lineRule="auto"/>
              <w:rPr>
                <w:rFonts w:cs="Times New Roman"/>
                <w:sz w:val="16"/>
                <w:szCs w:val="18"/>
                <w:lang w:val="en-GB"/>
              </w:rPr>
            </w:pPr>
            <w:r w:rsidRPr="00E86423">
              <w:rPr>
                <w:rFonts w:cs="Times New Roman"/>
                <w:sz w:val="16"/>
                <w:szCs w:val="18"/>
                <w:lang w:val="en-GB"/>
              </w:rPr>
              <w:t>10.7%</w:t>
            </w:r>
          </w:p>
        </w:tc>
        <w:tc>
          <w:tcPr>
            <w:tcW w:w="1418" w:type="dxa"/>
            <w:tcBorders>
              <w:top w:val="nil"/>
              <w:left w:val="nil"/>
              <w:bottom w:val="nil"/>
              <w:right w:val="nil"/>
            </w:tcBorders>
          </w:tcPr>
          <w:p w14:paraId="56418CBA" w14:textId="3EDFF98A" w:rsidR="00D26CD9" w:rsidRPr="00E86423" w:rsidRDefault="00D26CD9" w:rsidP="00D26CD9">
            <w:pPr>
              <w:spacing w:line="240" w:lineRule="auto"/>
              <w:rPr>
                <w:rFonts w:cs="Times New Roman"/>
                <w:sz w:val="16"/>
                <w:szCs w:val="18"/>
                <w:lang w:val="en-GB"/>
              </w:rPr>
            </w:pPr>
            <w:r w:rsidRPr="00E86423">
              <w:rPr>
                <w:rFonts w:cs="Times New Roman"/>
                <w:sz w:val="16"/>
                <w:szCs w:val="18"/>
                <w:lang w:val="en-GB"/>
              </w:rPr>
              <w:t>0.18</w:t>
            </w:r>
          </w:p>
        </w:tc>
      </w:tr>
      <w:tr w:rsidR="00D26CD9" w:rsidRPr="00E86423" w14:paraId="5ED8040A" w14:textId="77777777" w:rsidTr="006D0775">
        <w:trPr>
          <w:trHeight w:val="340"/>
        </w:trPr>
        <w:tc>
          <w:tcPr>
            <w:tcW w:w="3686" w:type="dxa"/>
            <w:tcBorders>
              <w:top w:val="nil"/>
              <w:left w:val="nil"/>
              <w:bottom w:val="nil"/>
              <w:right w:val="nil"/>
            </w:tcBorders>
          </w:tcPr>
          <w:p w14:paraId="15BAD41F" w14:textId="702AED5A" w:rsidR="00D26CD9" w:rsidRPr="00E86423" w:rsidRDefault="00D26CD9" w:rsidP="00D26CD9">
            <w:pPr>
              <w:spacing w:line="240" w:lineRule="auto"/>
              <w:rPr>
                <w:rFonts w:cs="Times New Roman"/>
                <w:sz w:val="16"/>
                <w:szCs w:val="18"/>
                <w:lang w:val="en-GB"/>
              </w:rPr>
            </w:pPr>
            <w:r w:rsidRPr="00E86423">
              <w:rPr>
                <w:rFonts w:cs="Times New Roman"/>
                <w:sz w:val="16"/>
                <w:szCs w:val="18"/>
                <w:lang w:val="en-GB"/>
              </w:rPr>
              <w:t xml:space="preserve">   </w:t>
            </w:r>
            <w:r w:rsidRPr="00E86423">
              <w:rPr>
                <w:rFonts w:cs="Times New Roman"/>
                <w:i/>
                <w:sz w:val="16"/>
                <w:szCs w:val="18"/>
                <w:lang w:val="en-GB"/>
              </w:rPr>
              <w:t xml:space="preserve"> Missing</w:t>
            </w:r>
          </w:p>
        </w:tc>
        <w:tc>
          <w:tcPr>
            <w:tcW w:w="709" w:type="dxa"/>
            <w:tcBorders>
              <w:top w:val="nil"/>
              <w:left w:val="nil"/>
              <w:bottom w:val="nil"/>
              <w:right w:val="nil"/>
            </w:tcBorders>
          </w:tcPr>
          <w:p w14:paraId="3B686BCC" w14:textId="39E07CB9" w:rsidR="00D26CD9" w:rsidRPr="00E86423" w:rsidRDefault="00D26CD9" w:rsidP="00D26CD9">
            <w:pPr>
              <w:spacing w:line="240" w:lineRule="auto"/>
              <w:rPr>
                <w:rFonts w:cs="Times New Roman"/>
                <w:sz w:val="16"/>
                <w:szCs w:val="18"/>
                <w:lang w:val="en-GB"/>
              </w:rPr>
            </w:pPr>
            <w:r w:rsidRPr="00E86423">
              <w:rPr>
                <w:rFonts w:cs="Times New Roman"/>
                <w:sz w:val="16"/>
                <w:szCs w:val="18"/>
                <w:lang w:val="en-GB"/>
              </w:rPr>
              <w:t>0</w:t>
            </w:r>
          </w:p>
        </w:tc>
        <w:tc>
          <w:tcPr>
            <w:tcW w:w="850" w:type="dxa"/>
            <w:tcBorders>
              <w:top w:val="nil"/>
              <w:left w:val="nil"/>
              <w:bottom w:val="nil"/>
              <w:right w:val="nil"/>
            </w:tcBorders>
          </w:tcPr>
          <w:p w14:paraId="2FFC5657" w14:textId="77777777" w:rsidR="00D26CD9" w:rsidRPr="00E86423" w:rsidRDefault="00D26CD9" w:rsidP="00D26CD9">
            <w:pPr>
              <w:spacing w:line="240" w:lineRule="auto"/>
              <w:rPr>
                <w:rFonts w:cs="Times New Roman"/>
                <w:sz w:val="16"/>
                <w:szCs w:val="18"/>
                <w:lang w:val="en-GB"/>
              </w:rPr>
            </w:pPr>
          </w:p>
        </w:tc>
        <w:tc>
          <w:tcPr>
            <w:tcW w:w="851" w:type="dxa"/>
            <w:tcBorders>
              <w:top w:val="nil"/>
              <w:left w:val="nil"/>
              <w:bottom w:val="nil"/>
              <w:right w:val="nil"/>
            </w:tcBorders>
          </w:tcPr>
          <w:p w14:paraId="7E890A4A" w14:textId="741D95C1" w:rsidR="00D26CD9" w:rsidRPr="00E86423" w:rsidRDefault="00D26CD9" w:rsidP="00D26CD9">
            <w:pPr>
              <w:spacing w:line="240" w:lineRule="auto"/>
              <w:rPr>
                <w:rFonts w:cs="Times New Roman"/>
                <w:sz w:val="16"/>
                <w:szCs w:val="18"/>
                <w:lang w:val="en-GB"/>
              </w:rPr>
            </w:pPr>
            <w:r w:rsidRPr="00E86423">
              <w:rPr>
                <w:rFonts w:cs="Times New Roman"/>
                <w:sz w:val="16"/>
                <w:szCs w:val="18"/>
                <w:lang w:val="en-GB"/>
              </w:rPr>
              <w:t>64</w:t>
            </w:r>
          </w:p>
        </w:tc>
        <w:tc>
          <w:tcPr>
            <w:tcW w:w="850" w:type="dxa"/>
            <w:tcBorders>
              <w:top w:val="nil"/>
              <w:left w:val="nil"/>
              <w:bottom w:val="nil"/>
              <w:right w:val="nil"/>
            </w:tcBorders>
          </w:tcPr>
          <w:p w14:paraId="6A5CAC0C" w14:textId="77777777" w:rsidR="00D26CD9" w:rsidRPr="00E86423" w:rsidRDefault="00D26CD9" w:rsidP="00D26CD9">
            <w:pPr>
              <w:spacing w:line="240" w:lineRule="auto"/>
              <w:rPr>
                <w:rFonts w:cs="Times New Roman"/>
                <w:sz w:val="16"/>
                <w:szCs w:val="18"/>
                <w:lang w:val="en-GB"/>
              </w:rPr>
            </w:pPr>
          </w:p>
        </w:tc>
        <w:tc>
          <w:tcPr>
            <w:tcW w:w="1418" w:type="dxa"/>
            <w:tcBorders>
              <w:top w:val="nil"/>
              <w:left w:val="nil"/>
              <w:bottom w:val="nil"/>
              <w:right w:val="nil"/>
            </w:tcBorders>
          </w:tcPr>
          <w:p w14:paraId="0041293F" w14:textId="77777777" w:rsidR="00D26CD9" w:rsidRPr="00E86423" w:rsidRDefault="00D26CD9" w:rsidP="00D26CD9">
            <w:pPr>
              <w:spacing w:line="240" w:lineRule="auto"/>
              <w:rPr>
                <w:rFonts w:cs="Times New Roman"/>
                <w:sz w:val="16"/>
                <w:szCs w:val="18"/>
                <w:lang w:val="en-GB"/>
              </w:rPr>
            </w:pPr>
          </w:p>
        </w:tc>
      </w:tr>
      <w:tr w:rsidR="00D26CD9" w:rsidRPr="001C2341" w14:paraId="235ABB31" w14:textId="77777777" w:rsidTr="006D0775">
        <w:trPr>
          <w:trHeight w:val="454"/>
        </w:trPr>
        <w:tc>
          <w:tcPr>
            <w:tcW w:w="8364" w:type="dxa"/>
            <w:gridSpan w:val="6"/>
            <w:tcBorders>
              <w:top w:val="single" w:sz="4" w:space="0" w:color="auto"/>
              <w:left w:val="nil"/>
              <w:bottom w:val="nil"/>
              <w:right w:val="nil"/>
            </w:tcBorders>
          </w:tcPr>
          <w:p w14:paraId="201FEFA5" w14:textId="1658560A" w:rsidR="00D26CD9" w:rsidRPr="00E86423" w:rsidRDefault="00D26CD9" w:rsidP="00D26CD9">
            <w:pPr>
              <w:spacing w:line="240" w:lineRule="auto"/>
              <w:rPr>
                <w:rFonts w:cs="Times New Roman"/>
                <w:sz w:val="16"/>
                <w:szCs w:val="18"/>
                <w:lang w:val="en-GB"/>
              </w:rPr>
            </w:pPr>
            <w:proofErr w:type="gramStart"/>
            <w:r w:rsidRPr="00E86423">
              <w:rPr>
                <w:rFonts w:cs="Times New Roman"/>
                <w:sz w:val="16"/>
                <w:szCs w:val="18"/>
                <w:vertAlign w:val="superscript"/>
                <w:lang w:val="en-GB"/>
              </w:rPr>
              <w:t>a</w:t>
            </w:r>
            <w:r w:rsidRPr="00E86423">
              <w:rPr>
                <w:rFonts w:cs="Times New Roman"/>
                <w:sz w:val="16"/>
                <w:szCs w:val="18"/>
                <w:lang w:val="en-GB"/>
              </w:rPr>
              <w:t xml:space="preserve">  Tobacco</w:t>
            </w:r>
            <w:proofErr w:type="gramEnd"/>
            <w:r w:rsidRPr="00E86423">
              <w:rPr>
                <w:rFonts w:cs="Times New Roman"/>
                <w:sz w:val="16"/>
                <w:szCs w:val="18"/>
                <w:lang w:val="en-GB"/>
              </w:rPr>
              <w:t xml:space="preserve"> exposure based on questionnaire if the mother, father or another person in the household smoked or serum cotinine levels ≥ 0.2 ng/ mL</w:t>
            </w:r>
          </w:p>
          <w:p w14:paraId="65439CC8" w14:textId="77777777" w:rsidR="00D26CD9" w:rsidRDefault="00D26CD9" w:rsidP="00D26CD9">
            <w:pPr>
              <w:spacing w:line="240" w:lineRule="auto"/>
              <w:rPr>
                <w:rFonts w:cs="Times New Roman"/>
                <w:sz w:val="16"/>
                <w:szCs w:val="18"/>
                <w:lang w:val="en-GB"/>
              </w:rPr>
            </w:pPr>
            <w:proofErr w:type="gramStart"/>
            <w:r w:rsidRPr="00E86423">
              <w:rPr>
                <w:rFonts w:cs="Times New Roman"/>
                <w:sz w:val="16"/>
                <w:szCs w:val="18"/>
                <w:vertAlign w:val="superscript"/>
                <w:lang w:val="en-GB"/>
              </w:rPr>
              <w:t xml:space="preserve">b  </w:t>
            </w:r>
            <w:r w:rsidRPr="00E86423">
              <w:rPr>
                <w:rFonts w:cs="Times New Roman"/>
                <w:sz w:val="16"/>
                <w:szCs w:val="18"/>
                <w:lang w:val="en-GB"/>
              </w:rPr>
              <w:t>p</w:t>
            </w:r>
            <w:proofErr w:type="gramEnd"/>
            <w:r w:rsidRPr="00E86423">
              <w:rPr>
                <w:rFonts w:cs="Times New Roman"/>
                <w:sz w:val="16"/>
                <w:szCs w:val="18"/>
                <w:lang w:val="en-GB"/>
              </w:rPr>
              <w:t>-values were calculated using students t-test for continuous variables and chi-square tests were used for categorical variables. The p-value for the SDQ score was calculated using the Wilcoxon rank sum test due to a skewed distribution</w:t>
            </w:r>
          </w:p>
          <w:p w14:paraId="0439400C" w14:textId="25E6222C" w:rsidR="001C2341" w:rsidRPr="001C2341" w:rsidRDefault="001C2341" w:rsidP="00D26CD9">
            <w:pPr>
              <w:spacing w:line="240" w:lineRule="auto"/>
              <w:rPr>
                <w:rFonts w:cs="Times New Roman"/>
                <w:sz w:val="16"/>
                <w:szCs w:val="18"/>
                <w:lang w:val="en-GB"/>
              </w:rPr>
            </w:pPr>
            <w:r>
              <w:rPr>
                <w:rFonts w:cs="Times New Roman"/>
                <w:sz w:val="16"/>
                <w:szCs w:val="18"/>
                <w:vertAlign w:val="superscript"/>
                <w:lang w:val="en-GB"/>
              </w:rPr>
              <w:t>c</w:t>
            </w:r>
            <w:r>
              <w:rPr>
                <w:rFonts w:cs="Times New Roman"/>
                <w:sz w:val="16"/>
                <w:szCs w:val="18"/>
                <w:lang w:val="en-GB"/>
              </w:rPr>
              <w:t xml:space="preserve"> Not all 354 participants with missing data are shown here as some also had missing data on the exposure measurements.</w:t>
            </w:r>
          </w:p>
        </w:tc>
      </w:tr>
    </w:tbl>
    <w:p w14:paraId="71EF1CF8" w14:textId="3D750F0D" w:rsidR="00722C8D" w:rsidRPr="00E86423" w:rsidRDefault="00722C8D">
      <w:pPr>
        <w:spacing w:line="259" w:lineRule="auto"/>
        <w:rPr>
          <w:rFonts w:cs="Times New Roman"/>
          <w:sz w:val="18"/>
          <w:szCs w:val="20"/>
          <w:lang w:val="en-GB"/>
        </w:rPr>
      </w:pPr>
    </w:p>
    <w:p w14:paraId="6760CF79" w14:textId="77777777" w:rsidR="002C16A4" w:rsidRPr="00E86423" w:rsidRDefault="002C16A4">
      <w:pPr>
        <w:spacing w:line="259" w:lineRule="auto"/>
        <w:rPr>
          <w:rFonts w:cs="Times New Roman"/>
          <w:b/>
          <w:sz w:val="18"/>
          <w:szCs w:val="20"/>
          <w:lang w:val="en-GB"/>
        </w:rPr>
      </w:pPr>
    </w:p>
    <w:p w14:paraId="25306683" w14:textId="77777777" w:rsidR="002C16A4" w:rsidRPr="00E86423" w:rsidRDefault="002C16A4">
      <w:pPr>
        <w:spacing w:line="259" w:lineRule="auto"/>
        <w:rPr>
          <w:rFonts w:cs="Times New Roman"/>
          <w:b/>
          <w:sz w:val="18"/>
          <w:szCs w:val="20"/>
          <w:lang w:val="en-GB"/>
        </w:rPr>
      </w:pPr>
    </w:p>
    <w:p w14:paraId="506033CC" w14:textId="77777777" w:rsidR="002C16A4" w:rsidRPr="00E86423" w:rsidRDefault="002C16A4">
      <w:pPr>
        <w:spacing w:line="259" w:lineRule="auto"/>
        <w:rPr>
          <w:rFonts w:cs="Times New Roman"/>
          <w:b/>
          <w:sz w:val="18"/>
          <w:szCs w:val="20"/>
          <w:lang w:val="en-GB"/>
        </w:rPr>
      </w:pPr>
    </w:p>
    <w:p w14:paraId="19C608ED" w14:textId="77777777" w:rsidR="002C16A4" w:rsidRPr="00E86423" w:rsidRDefault="002C16A4">
      <w:pPr>
        <w:spacing w:line="259" w:lineRule="auto"/>
        <w:rPr>
          <w:rFonts w:cs="Times New Roman"/>
          <w:b/>
          <w:sz w:val="18"/>
          <w:szCs w:val="20"/>
          <w:lang w:val="en-GB"/>
        </w:rPr>
      </w:pPr>
    </w:p>
    <w:p w14:paraId="0ED89DB0" w14:textId="77777777" w:rsidR="002C16A4" w:rsidRPr="00E86423" w:rsidRDefault="002C16A4">
      <w:pPr>
        <w:spacing w:line="259" w:lineRule="auto"/>
        <w:rPr>
          <w:rFonts w:cs="Times New Roman"/>
          <w:b/>
          <w:sz w:val="18"/>
          <w:szCs w:val="20"/>
          <w:lang w:val="en-GB"/>
        </w:rPr>
      </w:pPr>
    </w:p>
    <w:p w14:paraId="7AA4511E" w14:textId="77777777" w:rsidR="002C16A4" w:rsidRPr="00E86423" w:rsidRDefault="002C16A4">
      <w:pPr>
        <w:spacing w:line="259" w:lineRule="auto"/>
        <w:rPr>
          <w:rFonts w:cs="Times New Roman"/>
          <w:b/>
          <w:sz w:val="18"/>
          <w:szCs w:val="20"/>
          <w:lang w:val="en-GB"/>
        </w:rPr>
      </w:pPr>
    </w:p>
    <w:p w14:paraId="136F8F43" w14:textId="77777777" w:rsidR="002C16A4" w:rsidRPr="00E86423" w:rsidRDefault="002C16A4">
      <w:pPr>
        <w:spacing w:line="259" w:lineRule="auto"/>
        <w:rPr>
          <w:rFonts w:cs="Times New Roman"/>
          <w:b/>
          <w:sz w:val="18"/>
          <w:szCs w:val="20"/>
          <w:lang w:val="en-GB"/>
        </w:rPr>
      </w:pPr>
    </w:p>
    <w:p w14:paraId="22C6B22D" w14:textId="77777777" w:rsidR="002C16A4" w:rsidRPr="00E86423" w:rsidRDefault="002C16A4">
      <w:pPr>
        <w:spacing w:line="259" w:lineRule="auto"/>
        <w:rPr>
          <w:rFonts w:cs="Times New Roman"/>
          <w:b/>
          <w:sz w:val="18"/>
          <w:szCs w:val="20"/>
          <w:lang w:val="en-GB"/>
        </w:rPr>
      </w:pPr>
    </w:p>
    <w:p w14:paraId="261169EA" w14:textId="77777777" w:rsidR="002C16A4" w:rsidRPr="00E86423" w:rsidRDefault="002C16A4">
      <w:pPr>
        <w:spacing w:line="259" w:lineRule="auto"/>
        <w:rPr>
          <w:rFonts w:cs="Times New Roman"/>
          <w:b/>
          <w:sz w:val="18"/>
          <w:szCs w:val="20"/>
          <w:lang w:val="en-GB"/>
        </w:rPr>
      </w:pPr>
    </w:p>
    <w:p w14:paraId="2B570277" w14:textId="77777777" w:rsidR="002C16A4" w:rsidRPr="00E86423" w:rsidRDefault="002C16A4">
      <w:pPr>
        <w:spacing w:line="259" w:lineRule="auto"/>
        <w:rPr>
          <w:rFonts w:cs="Times New Roman"/>
          <w:b/>
          <w:sz w:val="18"/>
          <w:szCs w:val="20"/>
          <w:lang w:val="en-GB"/>
        </w:rPr>
      </w:pPr>
    </w:p>
    <w:p w14:paraId="435E9BB4" w14:textId="77777777" w:rsidR="002C16A4" w:rsidRPr="00E86423" w:rsidRDefault="002C16A4">
      <w:pPr>
        <w:spacing w:line="259" w:lineRule="auto"/>
        <w:rPr>
          <w:rFonts w:cs="Times New Roman"/>
          <w:b/>
          <w:sz w:val="18"/>
          <w:szCs w:val="20"/>
          <w:lang w:val="en-GB"/>
        </w:rPr>
      </w:pPr>
    </w:p>
    <w:p w14:paraId="46988BF5" w14:textId="77777777" w:rsidR="002C16A4" w:rsidRPr="00E86423" w:rsidRDefault="002C16A4">
      <w:pPr>
        <w:spacing w:line="259" w:lineRule="auto"/>
        <w:rPr>
          <w:rFonts w:cs="Times New Roman"/>
          <w:b/>
          <w:sz w:val="18"/>
          <w:szCs w:val="20"/>
          <w:lang w:val="en-GB"/>
        </w:rPr>
      </w:pPr>
    </w:p>
    <w:p w14:paraId="1791130D" w14:textId="77777777" w:rsidR="002C16A4" w:rsidRPr="00E86423" w:rsidRDefault="002C16A4">
      <w:pPr>
        <w:spacing w:line="259" w:lineRule="auto"/>
        <w:rPr>
          <w:rFonts w:cs="Times New Roman"/>
          <w:b/>
          <w:sz w:val="18"/>
          <w:szCs w:val="20"/>
          <w:lang w:val="en-GB"/>
        </w:rPr>
      </w:pPr>
    </w:p>
    <w:p w14:paraId="6621C1E0" w14:textId="77777777" w:rsidR="002C16A4" w:rsidRPr="00E86423" w:rsidRDefault="002C16A4">
      <w:pPr>
        <w:spacing w:line="259" w:lineRule="auto"/>
        <w:rPr>
          <w:rFonts w:cs="Times New Roman"/>
          <w:b/>
          <w:sz w:val="18"/>
          <w:szCs w:val="20"/>
          <w:lang w:val="en-GB"/>
        </w:rPr>
      </w:pPr>
    </w:p>
    <w:p w14:paraId="7F211A7A" w14:textId="77777777" w:rsidR="002C16A4" w:rsidRPr="00E86423" w:rsidRDefault="002C16A4">
      <w:pPr>
        <w:spacing w:line="259" w:lineRule="auto"/>
        <w:rPr>
          <w:rFonts w:cs="Times New Roman"/>
          <w:b/>
          <w:sz w:val="18"/>
          <w:szCs w:val="20"/>
          <w:lang w:val="en-GB"/>
        </w:rPr>
      </w:pPr>
    </w:p>
    <w:p w14:paraId="42630CBC" w14:textId="77777777" w:rsidR="002C16A4" w:rsidRPr="00E86423" w:rsidRDefault="002C16A4">
      <w:pPr>
        <w:spacing w:line="259" w:lineRule="auto"/>
        <w:rPr>
          <w:rFonts w:cs="Times New Roman"/>
          <w:b/>
          <w:sz w:val="18"/>
          <w:szCs w:val="20"/>
          <w:lang w:val="en-GB"/>
        </w:rPr>
      </w:pPr>
    </w:p>
    <w:p w14:paraId="410DE673" w14:textId="77777777" w:rsidR="002C16A4" w:rsidRPr="00E86423" w:rsidRDefault="002C16A4">
      <w:pPr>
        <w:spacing w:line="259" w:lineRule="auto"/>
        <w:rPr>
          <w:rFonts w:cs="Times New Roman"/>
          <w:b/>
          <w:sz w:val="18"/>
          <w:szCs w:val="20"/>
          <w:lang w:val="en-GB"/>
        </w:rPr>
      </w:pPr>
    </w:p>
    <w:p w14:paraId="5EA26227" w14:textId="77777777" w:rsidR="002C16A4" w:rsidRPr="00E86423" w:rsidRDefault="002C16A4">
      <w:pPr>
        <w:spacing w:line="259" w:lineRule="auto"/>
        <w:rPr>
          <w:rFonts w:cs="Times New Roman"/>
          <w:b/>
          <w:sz w:val="18"/>
          <w:szCs w:val="20"/>
          <w:lang w:val="en-GB"/>
        </w:rPr>
      </w:pPr>
    </w:p>
    <w:p w14:paraId="07AC1CEA" w14:textId="77777777" w:rsidR="002C16A4" w:rsidRPr="00E86423" w:rsidRDefault="002C16A4">
      <w:pPr>
        <w:spacing w:line="259" w:lineRule="auto"/>
        <w:rPr>
          <w:rFonts w:cs="Times New Roman"/>
          <w:b/>
          <w:sz w:val="18"/>
          <w:szCs w:val="20"/>
          <w:lang w:val="en-GB"/>
        </w:rPr>
      </w:pPr>
    </w:p>
    <w:p w14:paraId="1039B5E0" w14:textId="77777777" w:rsidR="002C16A4" w:rsidRPr="00E86423" w:rsidRDefault="002C16A4">
      <w:pPr>
        <w:spacing w:line="259" w:lineRule="auto"/>
        <w:rPr>
          <w:rFonts w:cs="Times New Roman"/>
          <w:b/>
          <w:sz w:val="18"/>
          <w:szCs w:val="20"/>
          <w:lang w:val="en-GB"/>
        </w:rPr>
      </w:pPr>
    </w:p>
    <w:p w14:paraId="3A4F6186" w14:textId="77777777" w:rsidR="002C16A4" w:rsidRPr="00E86423" w:rsidRDefault="002C16A4">
      <w:pPr>
        <w:spacing w:line="259" w:lineRule="auto"/>
        <w:rPr>
          <w:rFonts w:cs="Times New Roman"/>
          <w:b/>
          <w:sz w:val="18"/>
          <w:szCs w:val="20"/>
          <w:lang w:val="en-GB"/>
        </w:rPr>
      </w:pPr>
      <w:r w:rsidRPr="00E86423">
        <w:rPr>
          <w:rFonts w:cs="Times New Roman"/>
          <w:b/>
          <w:sz w:val="18"/>
          <w:szCs w:val="20"/>
          <w:lang w:val="en-GB"/>
        </w:rPr>
        <w:br w:type="page"/>
      </w:r>
    </w:p>
    <w:p w14:paraId="67D88CBA" w14:textId="101227AC" w:rsidR="00681FB7" w:rsidRPr="00E86423" w:rsidRDefault="00681FB7" w:rsidP="002C16A4">
      <w:pPr>
        <w:rPr>
          <w:rFonts w:cs="Times New Roman"/>
          <w:sz w:val="20"/>
          <w:lang w:val="en-GB"/>
        </w:rPr>
      </w:pPr>
      <w:r w:rsidRPr="00E86423">
        <w:rPr>
          <w:rFonts w:cs="Times New Roman"/>
          <w:sz w:val="20"/>
          <w:lang w:val="en-GB"/>
        </w:rPr>
        <w:lastRenderedPageBreak/>
        <w:t>Supplementary table 2: Summary of chemicals of concern in different mixture analysis</w:t>
      </w:r>
    </w:p>
    <w:tbl>
      <w:tblPr>
        <w:tblStyle w:val="TableGrid"/>
        <w:tblW w:w="8217" w:type="dxa"/>
        <w:tblLayout w:type="fixed"/>
        <w:tblLook w:val="04A0" w:firstRow="1" w:lastRow="0" w:firstColumn="1" w:lastColumn="0" w:noHBand="0" w:noVBand="1"/>
      </w:tblPr>
      <w:tblGrid>
        <w:gridCol w:w="1411"/>
        <w:gridCol w:w="1701"/>
        <w:gridCol w:w="1702"/>
        <w:gridCol w:w="1701"/>
        <w:gridCol w:w="1702"/>
      </w:tblGrid>
      <w:tr w:rsidR="00DD6BF5" w:rsidRPr="00E86423" w14:paraId="3A9CABE9" w14:textId="77777777" w:rsidTr="00DD6BF5">
        <w:tc>
          <w:tcPr>
            <w:tcW w:w="1412" w:type="dxa"/>
          </w:tcPr>
          <w:p w14:paraId="06982AB0" w14:textId="77777777" w:rsidR="00DD6BF5" w:rsidRPr="00E86423" w:rsidRDefault="00DD6BF5" w:rsidP="002E1EDA">
            <w:pPr>
              <w:spacing w:line="259" w:lineRule="auto"/>
              <w:rPr>
                <w:rFonts w:cs="Times New Roman"/>
                <w:b/>
                <w:sz w:val="20"/>
                <w:szCs w:val="20"/>
                <w:lang w:val="en-GB"/>
              </w:rPr>
            </w:pPr>
          </w:p>
        </w:tc>
        <w:tc>
          <w:tcPr>
            <w:tcW w:w="6805" w:type="dxa"/>
            <w:gridSpan w:val="4"/>
          </w:tcPr>
          <w:p w14:paraId="1F1D1ADF" w14:textId="77777777" w:rsidR="00DD6BF5" w:rsidRPr="00E86423" w:rsidRDefault="00DD6BF5" w:rsidP="002E1EDA">
            <w:pPr>
              <w:spacing w:line="259" w:lineRule="auto"/>
              <w:jc w:val="center"/>
              <w:rPr>
                <w:rFonts w:cs="Times New Roman"/>
                <w:b/>
                <w:sz w:val="20"/>
                <w:szCs w:val="20"/>
                <w:lang w:val="en-GB"/>
              </w:rPr>
            </w:pPr>
            <w:r w:rsidRPr="00E86423">
              <w:rPr>
                <w:rFonts w:cs="Times New Roman"/>
                <w:b/>
                <w:sz w:val="20"/>
                <w:szCs w:val="20"/>
                <w:lang w:val="en-GB"/>
              </w:rPr>
              <w:t>Stratified analysis</w:t>
            </w:r>
          </w:p>
        </w:tc>
      </w:tr>
      <w:tr w:rsidR="00DD6BF5" w:rsidRPr="00E86423" w14:paraId="3F214CEE" w14:textId="77777777" w:rsidTr="00DD6BF5">
        <w:tc>
          <w:tcPr>
            <w:tcW w:w="1412" w:type="dxa"/>
          </w:tcPr>
          <w:p w14:paraId="277BEDC0" w14:textId="77777777" w:rsidR="00DD6BF5" w:rsidRPr="00E86423" w:rsidRDefault="00DD6BF5" w:rsidP="002E1EDA">
            <w:pPr>
              <w:spacing w:line="259" w:lineRule="auto"/>
              <w:rPr>
                <w:rFonts w:cs="Times New Roman"/>
                <w:b/>
                <w:sz w:val="20"/>
                <w:szCs w:val="20"/>
                <w:lang w:val="en-GB"/>
              </w:rPr>
            </w:pPr>
          </w:p>
        </w:tc>
        <w:tc>
          <w:tcPr>
            <w:tcW w:w="3403" w:type="dxa"/>
            <w:gridSpan w:val="2"/>
          </w:tcPr>
          <w:p w14:paraId="785C78CC" w14:textId="77777777" w:rsidR="00DD6BF5" w:rsidRPr="00E86423" w:rsidRDefault="00DD6BF5" w:rsidP="002E1EDA">
            <w:pPr>
              <w:spacing w:line="259" w:lineRule="auto"/>
              <w:jc w:val="center"/>
              <w:rPr>
                <w:rFonts w:cs="Times New Roman"/>
                <w:b/>
                <w:sz w:val="20"/>
                <w:szCs w:val="20"/>
                <w:lang w:val="en-GB"/>
              </w:rPr>
            </w:pPr>
            <w:r w:rsidRPr="00E86423">
              <w:rPr>
                <w:rFonts w:cs="Times New Roman"/>
                <w:b/>
                <w:sz w:val="20"/>
                <w:szCs w:val="20"/>
                <w:lang w:val="en-GB"/>
              </w:rPr>
              <w:t>Girls</w:t>
            </w:r>
          </w:p>
        </w:tc>
        <w:tc>
          <w:tcPr>
            <w:tcW w:w="3402" w:type="dxa"/>
            <w:gridSpan w:val="2"/>
          </w:tcPr>
          <w:p w14:paraId="0E932C90" w14:textId="77777777" w:rsidR="00DD6BF5" w:rsidRPr="00E86423" w:rsidRDefault="00DD6BF5" w:rsidP="002E1EDA">
            <w:pPr>
              <w:spacing w:line="259" w:lineRule="auto"/>
              <w:jc w:val="center"/>
              <w:rPr>
                <w:rFonts w:cs="Times New Roman"/>
                <w:b/>
                <w:sz w:val="20"/>
                <w:szCs w:val="20"/>
                <w:lang w:val="en-GB"/>
              </w:rPr>
            </w:pPr>
            <w:r w:rsidRPr="00E86423">
              <w:rPr>
                <w:rFonts w:cs="Times New Roman"/>
                <w:b/>
                <w:sz w:val="20"/>
                <w:szCs w:val="20"/>
                <w:lang w:val="en-GB"/>
              </w:rPr>
              <w:t>Boys</w:t>
            </w:r>
          </w:p>
        </w:tc>
      </w:tr>
      <w:tr w:rsidR="00DD6BF5" w:rsidRPr="00E86423" w14:paraId="25A73D1D" w14:textId="77777777" w:rsidTr="00DD6BF5">
        <w:tc>
          <w:tcPr>
            <w:tcW w:w="1412" w:type="dxa"/>
          </w:tcPr>
          <w:p w14:paraId="7B911E46" w14:textId="77777777" w:rsidR="00DD6BF5" w:rsidRPr="00E86423" w:rsidRDefault="00DD6BF5" w:rsidP="002E1EDA">
            <w:pPr>
              <w:spacing w:line="259" w:lineRule="auto"/>
              <w:rPr>
                <w:rFonts w:cs="Times New Roman"/>
                <w:b/>
                <w:sz w:val="20"/>
                <w:szCs w:val="20"/>
                <w:lang w:val="en-GB"/>
              </w:rPr>
            </w:pPr>
          </w:p>
        </w:tc>
        <w:tc>
          <w:tcPr>
            <w:tcW w:w="1701" w:type="dxa"/>
          </w:tcPr>
          <w:p w14:paraId="03AC6F81" w14:textId="77777777" w:rsidR="00DD6BF5" w:rsidRPr="00E86423" w:rsidRDefault="00DD6BF5" w:rsidP="002E1EDA">
            <w:pPr>
              <w:spacing w:line="259" w:lineRule="auto"/>
              <w:rPr>
                <w:rFonts w:cs="Times New Roman"/>
                <w:sz w:val="20"/>
                <w:szCs w:val="20"/>
                <w:lang w:val="en-GB"/>
              </w:rPr>
            </w:pPr>
            <w:proofErr w:type="spellStart"/>
            <w:r w:rsidRPr="00E86423">
              <w:rPr>
                <w:rFonts w:cs="Times New Roman"/>
                <w:sz w:val="20"/>
                <w:szCs w:val="20"/>
                <w:lang w:val="en-GB"/>
              </w:rPr>
              <w:t>Quasipoisson</w:t>
            </w:r>
            <w:proofErr w:type="spellEnd"/>
          </w:p>
        </w:tc>
        <w:tc>
          <w:tcPr>
            <w:tcW w:w="1701" w:type="dxa"/>
          </w:tcPr>
          <w:p w14:paraId="093E5BA4" w14:textId="77777777" w:rsidR="00DD6BF5" w:rsidRPr="00E86423" w:rsidRDefault="00DD6BF5" w:rsidP="002E1EDA">
            <w:pPr>
              <w:spacing w:line="259" w:lineRule="auto"/>
              <w:rPr>
                <w:rFonts w:cs="Times New Roman"/>
                <w:sz w:val="20"/>
                <w:szCs w:val="20"/>
                <w:lang w:val="en-GB"/>
              </w:rPr>
            </w:pPr>
            <w:r w:rsidRPr="00E86423">
              <w:rPr>
                <w:rFonts w:cs="Times New Roman"/>
                <w:sz w:val="20"/>
                <w:szCs w:val="20"/>
                <w:lang w:val="en-GB"/>
              </w:rPr>
              <w:t>Logistic</w:t>
            </w:r>
          </w:p>
        </w:tc>
        <w:tc>
          <w:tcPr>
            <w:tcW w:w="1701" w:type="dxa"/>
          </w:tcPr>
          <w:p w14:paraId="384E69C3" w14:textId="77777777" w:rsidR="00DD6BF5" w:rsidRPr="00E86423" w:rsidRDefault="00DD6BF5" w:rsidP="002E1EDA">
            <w:pPr>
              <w:spacing w:line="259" w:lineRule="auto"/>
              <w:rPr>
                <w:rFonts w:cs="Times New Roman"/>
                <w:sz w:val="20"/>
                <w:szCs w:val="20"/>
                <w:lang w:val="en-GB"/>
              </w:rPr>
            </w:pPr>
            <w:proofErr w:type="spellStart"/>
            <w:r w:rsidRPr="00E86423">
              <w:rPr>
                <w:rFonts w:cs="Times New Roman"/>
                <w:sz w:val="20"/>
                <w:szCs w:val="20"/>
                <w:lang w:val="en-GB"/>
              </w:rPr>
              <w:t>Quasipoisson</w:t>
            </w:r>
            <w:proofErr w:type="spellEnd"/>
          </w:p>
        </w:tc>
        <w:tc>
          <w:tcPr>
            <w:tcW w:w="1702" w:type="dxa"/>
          </w:tcPr>
          <w:p w14:paraId="333C26BF" w14:textId="77777777" w:rsidR="00DD6BF5" w:rsidRPr="00E86423" w:rsidRDefault="00DD6BF5" w:rsidP="002E1EDA">
            <w:pPr>
              <w:spacing w:line="259" w:lineRule="auto"/>
              <w:rPr>
                <w:rFonts w:cs="Times New Roman"/>
                <w:sz w:val="20"/>
                <w:szCs w:val="20"/>
                <w:lang w:val="en-GB"/>
              </w:rPr>
            </w:pPr>
            <w:r w:rsidRPr="00E86423">
              <w:rPr>
                <w:rFonts w:cs="Times New Roman"/>
                <w:sz w:val="20"/>
                <w:szCs w:val="20"/>
                <w:lang w:val="en-GB"/>
              </w:rPr>
              <w:t>Logistic</w:t>
            </w:r>
          </w:p>
        </w:tc>
      </w:tr>
      <w:tr w:rsidR="00DD6BF5" w:rsidRPr="00E86423" w14:paraId="30845132" w14:textId="77777777" w:rsidTr="00DD6BF5">
        <w:tc>
          <w:tcPr>
            <w:tcW w:w="1412" w:type="dxa"/>
          </w:tcPr>
          <w:p w14:paraId="1BE03F34" w14:textId="77777777" w:rsidR="00DD6BF5" w:rsidRPr="00E86423" w:rsidRDefault="00DD6BF5" w:rsidP="002E1EDA">
            <w:pPr>
              <w:spacing w:line="259" w:lineRule="auto"/>
              <w:rPr>
                <w:rFonts w:cs="Times New Roman"/>
                <w:b/>
                <w:sz w:val="20"/>
                <w:szCs w:val="20"/>
                <w:lang w:val="en-GB"/>
              </w:rPr>
            </w:pPr>
            <w:r w:rsidRPr="00E86423">
              <w:rPr>
                <w:rFonts w:cs="Times New Roman"/>
                <w:b/>
                <w:sz w:val="20"/>
                <w:szCs w:val="20"/>
              </w:rPr>
              <w:t>Chemicals</w:t>
            </w:r>
          </w:p>
        </w:tc>
        <w:tc>
          <w:tcPr>
            <w:tcW w:w="1701" w:type="dxa"/>
          </w:tcPr>
          <w:p w14:paraId="20FC383D" w14:textId="77777777" w:rsidR="00DD6BF5" w:rsidRPr="00E86423" w:rsidRDefault="00DD6BF5" w:rsidP="002E1EDA">
            <w:pPr>
              <w:spacing w:line="259" w:lineRule="auto"/>
              <w:rPr>
                <w:rFonts w:cs="Times New Roman"/>
                <w:sz w:val="20"/>
                <w:szCs w:val="20"/>
                <w:lang w:val="en-GB"/>
              </w:rPr>
            </w:pPr>
          </w:p>
        </w:tc>
        <w:tc>
          <w:tcPr>
            <w:tcW w:w="1701" w:type="dxa"/>
          </w:tcPr>
          <w:p w14:paraId="07063556" w14:textId="77777777" w:rsidR="00DD6BF5" w:rsidRPr="00E86423" w:rsidRDefault="00DD6BF5" w:rsidP="002E1EDA">
            <w:pPr>
              <w:spacing w:line="259" w:lineRule="auto"/>
              <w:rPr>
                <w:rFonts w:cs="Times New Roman"/>
                <w:sz w:val="20"/>
                <w:szCs w:val="20"/>
                <w:lang w:val="en-GB"/>
              </w:rPr>
            </w:pPr>
          </w:p>
        </w:tc>
        <w:tc>
          <w:tcPr>
            <w:tcW w:w="1701" w:type="dxa"/>
          </w:tcPr>
          <w:p w14:paraId="1438C810" w14:textId="77777777" w:rsidR="00DD6BF5" w:rsidRPr="00E86423" w:rsidRDefault="00DD6BF5" w:rsidP="002E1EDA">
            <w:pPr>
              <w:spacing w:line="259" w:lineRule="auto"/>
              <w:rPr>
                <w:rFonts w:cs="Times New Roman"/>
                <w:sz w:val="20"/>
                <w:szCs w:val="20"/>
                <w:lang w:val="en-GB"/>
              </w:rPr>
            </w:pPr>
          </w:p>
        </w:tc>
        <w:tc>
          <w:tcPr>
            <w:tcW w:w="1702" w:type="dxa"/>
          </w:tcPr>
          <w:p w14:paraId="615FBA8B" w14:textId="77777777" w:rsidR="00DD6BF5" w:rsidRPr="00E86423" w:rsidRDefault="00DD6BF5" w:rsidP="002E1EDA">
            <w:pPr>
              <w:spacing w:line="259" w:lineRule="auto"/>
              <w:rPr>
                <w:rFonts w:cs="Times New Roman"/>
                <w:sz w:val="20"/>
                <w:szCs w:val="20"/>
                <w:lang w:val="en-GB"/>
              </w:rPr>
            </w:pPr>
          </w:p>
        </w:tc>
      </w:tr>
      <w:tr w:rsidR="00DD6BF5" w:rsidRPr="00E86423" w14:paraId="390BC319" w14:textId="77777777" w:rsidTr="00DD6BF5">
        <w:tc>
          <w:tcPr>
            <w:tcW w:w="1412" w:type="dxa"/>
          </w:tcPr>
          <w:p w14:paraId="5F2BB7D0" w14:textId="77777777" w:rsidR="00DD6BF5" w:rsidRPr="00E86423" w:rsidRDefault="00DD6BF5" w:rsidP="002E1EDA">
            <w:pPr>
              <w:spacing w:line="259" w:lineRule="auto"/>
              <w:rPr>
                <w:rFonts w:cs="Times New Roman"/>
                <w:b/>
                <w:sz w:val="20"/>
                <w:szCs w:val="20"/>
                <w:lang w:val="en-GB"/>
              </w:rPr>
            </w:pPr>
            <w:proofErr w:type="spellStart"/>
            <w:r w:rsidRPr="00E86423">
              <w:rPr>
                <w:rFonts w:cs="Times New Roman"/>
                <w:sz w:val="20"/>
                <w:szCs w:val="20"/>
              </w:rPr>
              <w:t>Triclosan</w:t>
            </w:r>
            <w:proofErr w:type="spellEnd"/>
          </w:p>
        </w:tc>
        <w:tc>
          <w:tcPr>
            <w:tcW w:w="1701" w:type="dxa"/>
          </w:tcPr>
          <w:p w14:paraId="0B4CB8F0" w14:textId="34A378DC" w:rsidR="00DD6BF5" w:rsidRPr="00E86423" w:rsidRDefault="00DD6BF5" w:rsidP="002E1EDA">
            <w:pPr>
              <w:spacing w:line="259" w:lineRule="auto"/>
              <w:rPr>
                <w:rFonts w:cs="Times New Roman"/>
                <w:sz w:val="20"/>
                <w:szCs w:val="20"/>
                <w:lang w:val="en-GB"/>
              </w:rPr>
            </w:pPr>
            <w:r w:rsidRPr="00E86423">
              <w:rPr>
                <w:rFonts w:cs="Times New Roman"/>
                <w:sz w:val="20"/>
                <w:szCs w:val="20"/>
                <w:lang w:val="en-GB"/>
              </w:rPr>
              <w:t>Possible</w:t>
            </w:r>
          </w:p>
        </w:tc>
        <w:tc>
          <w:tcPr>
            <w:tcW w:w="1701" w:type="dxa"/>
          </w:tcPr>
          <w:p w14:paraId="195F7A93" w14:textId="51194A54" w:rsidR="00DD6BF5" w:rsidRPr="00E86423" w:rsidRDefault="00DD6BF5" w:rsidP="002E1EDA">
            <w:pPr>
              <w:spacing w:line="259" w:lineRule="auto"/>
              <w:rPr>
                <w:rFonts w:cs="Times New Roman"/>
                <w:sz w:val="20"/>
                <w:szCs w:val="20"/>
                <w:lang w:val="en-GB"/>
              </w:rPr>
            </w:pPr>
          </w:p>
        </w:tc>
        <w:tc>
          <w:tcPr>
            <w:tcW w:w="1701" w:type="dxa"/>
          </w:tcPr>
          <w:p w14:paraId="7EEE1365" w14:textId="77777777" w:rsidR="00DD6BF5" w:rsidRPr="00E86423" w:rsidRDefault="00DD6BF5" w:rsidP="002E1EDA">
            <w:pPr>
              <w:spacing w:line="259" w:lineRule="auto"/>
              <w:rPr>
                <w:rFonts w:cs="Times New Roman"/>
                <w:sz w:val="20"/>
                <w:szCs w:val="20"/>
                <w:lang w:val="en-GB"/>
              </w:rPr>
            </w:pPr>
          </w:p>
        </w:tc>
        <w:tc>
          <w:tcPr>
            <w:tcW w:w="1702" w:type="dxa"/>
          </w:tcPr>
          <w:p w14:paraId="0E6AFA2A" w14:textId="77777777" w:rsidR="00DD6BF5" w:rsidRPr="00E86423" w:rsidRDefault="00DD6BF5" w:rsidP="002E1EDA">
            <w:pPr>
              <w:spacing w:line="259" w:lineRule="auto"/>
              <w:rPr>
                <w:rFonts w:cs="Times New Roman"/>
                <w:sz w:val="20"/>
                <w:szCs w:val="20"/>
                <w:lang w:val="en-GB"/>
              </w:rPr>
            </w:pPr>
          </w:p>
        </w:tc>
      </w:tr>
      <w:tr w:rsidR="00DD6BF5" w:rsidRPr="00E86423" w14:paraId="49EB2B53" w14:textId="77777777" w:rsidTr="00DD6BF5">
        <w:tc>
          <w:tcPr>
            <w:tcW w:w="1412" w:type="dxa"/>
          </w:tcPr>
          <w:p w14:paraId="13486582" w14:textId="77777777" w:rsidR="00DD6BF5" w:rsidRPr="00E86423" w:rsidRDefault="00DD6BF5" w:rsidP="002E1EDA">
            <w:pPr>
              <w:spacing w:line="259" w:lineRule="auto"/>
              <w:rPr>
                <w:rFonts w:cs="Times New Roman"/>
                <w:b/>
                <w:sz w:val="20"/>
                <w:szCs w:val="20"/>
                <w:lang w:val="en-GB"/>
              </w:rPr>
            </w:pPr>
            <w:r w:rsidRPr="00E86423">
              <w:rPr>
                <w:rFonts w:cs="Times New Roman"/>
                <w:sz w:val="20"/>
                <w:szCs w:val="20"/>
              </w:rPr>
              <w:t>BPA</w:t>
            </w:r>
          </w:p>
        </w:tc>
        <w:tc>
          <w:tcPr>
            <w:tcW w:w="1701" w:type="dxa"/>
          </w:tcPr>
          <w:p w14:paraId="531C3F06" w14:textId="77777777" w:rsidR="00DD6BF5" w:rsidRPr="00E86423" w:rsidRDefault="00DD6BF5" w:rsidP="002E1EDA">
            <w:pPr>
              <w:spacing w:line="259" w:lineRule="auto"/>
              <w:rPr>
                <w:rFonts w:cs="Times New Roman"/>
                <w:sz w:val="20"/>
                <w:szCs w:val="20"/>
                <w:lang w:val="en-GB"/>
              </w:rPr>
            </w:pPr>
          </w:p>
        </w:tc>
        <w:tc>
          <w:tcPr>
            <w:tcW w:w="1701" w:type="dxa"/>
          </w:tcPr>
          <w:p w14:paraId="7DAAB213" w14:textId="77777777" w:rsidR="00DD6BF5" w:rsidRPr="00E86423" w:rsidRDefault="00DD6BF5" w:rsidP="002E1EDA">
            <w:pPr>
              <w:spacing w:line="259" w:lineRule="auto"/>
              <w:rPr>
                <w:rFonts w:cs="Times New Roman"/>
                <w:sz w:val="20"/>
                <w:szCs w:val="20"/>
                <w:lang w:val="en-GB"/>
              </w:rPr>
            </w:pPr>
          </w:p>
        </w:tc>
        <w:tc>
          <w:tcPr>
            <w:tcW w:w="1701" w:type="dxa"/>
          </w:tcPr>
          <w:p w14:paraId="187E8E7F" w14:textId="7F8F7AB5" w:rsidR="00DD6BF5" w:rsidRPr="00E86423" w:rsidRDefault="00DD6BF5" w:rsidP="002E1EDA">
            <w:pPr>
              <w:spacing w:line="259" w:lineRule="auto"/>
              <w:rPr>
                <w:rFonts w:cs="Times New Roman"/>
                <w:sz w:val="20"/>
                <w:szCs w:val="20"/>
                <w:lang w:val="en-GB"/>
              </w:rPr>
            </w:pPr>
          </w:p>
        </w:tc>
        <w:tc>
          <w:tcPr>
            <w:tcW w:w="1702" w:type="dxa"/>
          </w:tcPr>
          <w:p w14:paraId="4A2D60E6" w14:textId="3FB40D34" w:rsidR="00DD6BF5" w:rsidRPr="00E86423" w:rsidRDefault="00DD6BF5" w:rsidP="002E1EDA">
            <w:pPr>
              <w:spacing w:line="259" w:lineRule="auto"/>
              <w:rPr>
                <w:rFonts w:cs="Times New Roman"/>
                <w:sz w:val="20"/>
                <w:szCs w:val="20"/>
                <w:lang w:val="en-GB"/>
              </w:rPr>
            </w:pPr>
            <w:r w:rsidRPr="00E86423">
              <w:rPr>
                <w:rFonts w:cs="Times New Roman"/>
                <w:sz w:val="20"/>
                <w:szCs w:val="20"/>
                <w:lang w:val="en-GB"/>
              </w:rPr>
              <w:t>Possible</w:t>
            </w:r>
          </w:p>
        </w:tc>
      </w:tr>
      <w:tr w:rsidR="00DD6BF5" w:rsidRPr="00E86423" w14:paraId="18477EE5" w14:textId="77777777" w:rsidTr="00DD6BF5">
        <w:tc>
          <w:tcPr>
            <w:tcW w:w="1412" w:type="dxa"/>
          </w:tcPr>
          <w:p w14:paraId="5DE9EBD6" w14:textId="77777777" w:rsidR="00DD6BF5" w:rsidRPr="00E86423" w:rsidRDefault="00DD6BF5" w:rsidP="002E1EDA">
            <w:pPr>
              <w:spacing w:line="259" w:lineRule="auto"/>
              <w:rPr>
                <w:rFonts w:cs="Times New Roman"/>
                <w:b/>
                <w:sz w:val="20"/>
                <w:szCs w:val="20"/>
                <w:lang w:val="en-GB"/>
              </w:rPr>
            </w:pPr>
            <w:r w:rsidRPr="00E86423">
              <w:rPr>
                <w:rFonts w:cs="Times New Roman"/>
                <w:sz w:val="20"/>
                <w:szCs w:val="20"/>
              </w:rPr>
              <w:t>BPF</w:t>
            </w:r>
          </w:p>
        </w:tc>
        <w:tc>
          <w:tcPr>
            <w:tcW w:w="1701" w:type="dxa"/>
          </w:tcPr>
          <w:p w14:paraId="58732057" w14:textId="715184AF" w:rsidR="00DD6BF5" w:rsidRPr="00E86423" w:rsidRDefault="00DD6BF5" w:rsidP="002E1EDA">
            <w:pPr>
              <w:spacing w:line="259" w:lineRule="auto"/>
              <w:rPr>
                <w:rFonts w:cs="Times New Roman"/>
                <w:sz w:val="20"/>
                <w:szCs w:val="20"/>
                <w:lang w:val="en-GB"/>
              </w:rPr>
            </w:pPr>
            <w:r w:rsidRPr="00E86423">
              <w:rPr>
                <w:rFonts w:cs="Times New Roman"/>
                <w:sz w:val="20"/>
                <w:szCs w:val="20"/>
                <w:lang w:val="en-GB"/>
              </w:rPr>
              <w:t>Possible</w:t>
            </w:r>
          </w:p>
        </w:tc>
        <w:tc>
          <w:tcPr>
            <w:tcW w:w="1701" w:type="dxa"/>
          </w:tcPr>
          <w:p w14:paraId="53AC9008" w14:textId="77777777" w:rsidR="00DD6BF5" w:rsidRPr="00E86423" w:rsidRDefault="00DD6BF5" w:rsidP="002E1EDA">
            <w:pPr>
              <w:spacing w:line="259" w:lineRule="auto"/>
              <w:rPr>
                <w:rFonts w:cs="Times New Roman"/>
                <w:sz w:val="20"/>
                <w:szCs w:val="20"/>
                <w:lang w:val="en-GB"/>
              </w:rPr>
            </w:pPr>
          </w:p>
        </w:tc>
        <w:tc>
          <w:tcPr>
            <w:tcW w:w="1701" w:type="dxa"/>
          </w:tcPr>
          <w:p w14:paraId="1E1E685D" w14:textId="77777777" w:rsidR="00DD6BF5" w:rsidRPr="00E86423" w:rsidRDefault="00DD6BF5" w:rsidP="002E1EDA">
            <w:pPr>
              <w:spacing w:line="259" w:lineRule="auto"/>
              <w:rPr>
                <w:rFonts w:cs="Times New Roman"/>
                <w:sz w:val="20"/>
                <w:szCs w:val="20"/>
                <w:lang w:val="en-GB"/>
              </w:rPr>
            </w:pPr>
            <w:r w:rsidRPr="00E86423">
              <w:rPr>
                <w:rFonts w:cs="Times New Roman"/>
                <w:sz w:val="20"/>
                <w:szCs w:val="20"/>
                <w:lang w:val="en-GB"/>
              </w:rPr>
              <w:t>Possible</w:t>
            </w:r>
          </w:p>
        </w:tc>
        <w:tc>
          <w:tcPr>
            <w:tcW w:w="1702" w:type="dxa"/>
          </w:tcPr>
          <w:p w14:paraId="0F966904" w14:textId="796B5662" w:rsidR="00DD6BF5" w:rsidRPr="00E86423" w:rsidRDefault="00DD6BF5" w:rsidP="002E1EDA">
            <w:pPr>
              <w:spacing w:line="259" w:lineRule="auto"/>
              <w:rPr>
                <w:rFonts w:cs="Times New Roman"/>
                <w:sz w:val="20"/>
                <w:szCs w:val="20"/>
                <w:lang w:val="en-GB"/>
              </w:rPr>
            </w:pPr>
            <w:r w:rsidRPr="00E86423">
              <w:rPr>
                <w:rFonts w:cs="Times New Roman"/>
                <w:sz w:val="20"/>
                <w:szCs w:val="20"/>
                <w:lang w:val="en-GB"/>
              </w:rPr>
              <w:t>Possible</w:t>
            </w:r>
          </w:p>
        </w:tc>
      </w:tr>
      <w:tr w:rsidR="00DD6BF5" w:rsidRPr="00E86423" w14:paraId="5F9F8620" w14:textId="77777777" w:rsidTr="00DD6BF5">
        <w:tc>
          <w:tcPr>
            <w:tcW w:w="1412" w:type="dxa"/>
          </w:tcPr>
          <w:p w14:paraId="09DBD2C3" w14:textId="77777777" w:rsidR="00DD6BF5" w:rsidRPr="00E86423" w:rsidRDefault="00DD6BF5" w:rsidP="002E1EDA">
            <w:pPr>
              <w:spacing w:line="259" w:lineRule="auto"/>
              <w:rPr>
                <w:rFonts w:cs="Times New Roman"/>
                <w:b/>
                <w:sz w:val="20"/>
                <w:szCs w:val="20"/>
                <w:lang w:val="en-GB"/>
              </w:rPr>
            </w:pPr>
            <w:r w:rsidRPr="00E86423">
              <w:rPr>
                <w:rFonts w:cs="Times New Roman"/>
                <w:sz w:val="20"/>
                <w:szCs w:val="20"/>
              </w:rPr>
              <w:t>BPS</w:t>
            </w:r>
          </w:p>
        </w:tc>
        <w:tc>
          <w:tcPr>
            <w:tcW w:w="1701" w:type="dxa"/>
          </w:tcPr>
          <w:p w14:paraId="30F09ED7" w14:textId="77777777" w:rsidR="00DD6BF5" w:rsidRPr="00E86423" w:rsidRDefault="00DD6BF5" w:rsidP="002E1EDA">
            <w:pPr>
              <w:spacing w:line="259" w:lineRule="auto"/>
              <w:rPr>
                <w:rFonts w:cs="Times New Roman"/>
                <w:sz w:val="20"/>
                <w:szCs w:val="20"/>
                <w:lang w:val="en-GB"/>
              </w:rPr>
            </w:pPr>
          </w:p>
        </w:tc>
        <w:tc>
          <w:tcPr>
            <w:tcW w:w="1701" w:type="dxa"/>
          </w:tcPr>
          <w:p w14:paraId="1A0A6D28" w14:textId="77777777" w:rsidR="00DD6BF5" w:rsidRPr="00E86423" w:rsidRDefault="00DD6BF5" w:rsidP="002E1EDA">
            <w:pPr>
              <w:spacing w:line="259" w:lineRule="auto"/>
              <w:rPr>
                <w:rFonts w:cs="Times New Roman"/>
                <w:sz w:val="20"/>
                <w:szCs w:val="20"/>
                <w:lang w:val="en-GB"/>
              </w:rPr>
            </w:pPr>
          </w:p>
        </w:tc>
        <w:tc>
          <w:tcPr>
            <w:tcW w:w="1701" w:type="dxa"/>
          </w:tcPr>
          <w:p w14:paraId="1D0A6336" w14:textId="0CAE44C2" w:rsidR="00DD6BF5" w:rsidRPr="00E86423" w:rsidRDefault="00DD6BF5" w:rsidP="002E1EDA">
            <w:pPr>
              <w:spacing w:line="259" w:lineRule="auto"/>
              <w:rPr>
                <w:rFonts w:cs="Times New Roman"/>
                <w:sz w:val="20"/>
                <w:szCs w:val="20"/>
                <w:lang w:val="en-GB"/>
              </w:rPr>
            </w:pPr>
          </w:p>
        </w:tc>
        <w:tc>
          <w:tcPr>
            <w:tcW w:w="1702" w:type="dxa"/>
          </w:tcPr>
          <w:p w14:paraId="328CD3A1" w14:textId="25DDED48" w:rsidR="00DD6BF5" w:rsidRPr="00E86423" w:rsidRDefault="00DD6BF5" w:rsidP="002E1EDA">
            <w:pPr>
              <w:spacing w:line="259" w:lineRule="auto"/>
              <w:rPr>
                <w:rFonts w:cs="Times New Roman"/>
                <w:sz w:val="20"/>
                <w:szCs w:val="20"/>
                <w:lang w:val="en-GB"/>
              </w:rPr>
            </w:pPr>
            <w:r w:rsidRPr="00E86423">
              <w:rPr>
                <w:rFonts w:cs="Times New Roman"/>
                <w:sz w:val="20"/>
                <w:szCs w:val="20"/>
                <w:lang w:val="en-GB"/>
              </w:rPr>
              <w:t>Possible</w:t>
            </w:r>
          </w:p>
        </w:tc>
      </w:tr>
      <w:tr w:rsidR="00DD6BF5" w:rsidRPr="00E86423" w14:paraId="780E0174" w14:textId="77777777" w:rsidTr="00DD6BF5">
        <w:tc>
          <w:tcPr>
            <w:tcW w:w="1412" w:type="dxa"/>
          </w:tcPr>
          <w:p w14:paraId="05E97423" w14:textId="77777777" w:rsidR="00DD6BF5" w:rsidRPr="00E86423" w:rsidRDefault="00DD6BF5" w:rsidP="002E1EDA">
            <w:pPr>
              <w:spacing w:line="259" w:lineRule="auto"/>
              <w:rPr>
                <w:rFonts w:cs="Times New Roman"/>
                <w:b/>
                <w:sz w:val="20"/>
                <w:szCs w:val="20"/>
                <w:lang w:val="en-GB"/>
              </w:rPr>
            </w:pPr>
            <w:r w:rsidRPr="00E86423">
              <w:rPr>
                <w:rFonts w:cs="Times New Roman"/>
                <w:sz w:val="20"/>
                <w:szCs w:val="20"/>
              </w:rPr>
              <w:t>MEP</w:t>
            </w:r>
          </w:p>
        </w:tc>
        <w:tc>
          <w:tcPr>
            <w:tcW w:w="1701" w:type="dxa"/>
          </w:tcPr>
          <w:p w14:paraId="39FE6D55" w14:textId="77777777" w:rsidR="00DD6BF5" w:rsidRPr="00E86423" w:rsidRDefault="00DD6BF5" w:rsidP="002E1EDA">
            <w:pPr>
              <w:spacing w:line="259" w:lineRule="auto"/>
              <w:rPr>
                <w:rFonts w:cs="Times New Roman"/>
                <w:sz w:val="20"/>
                <w:szCs w:val="20"/>
                <w:lang w:val="en-GB"/>
              </w:rPr>
            </w:pPr>
          </w:p>
        </w:tc>
        <w:tc>
          <w:tcPr>
            <w:tcW w:w="1701" w:type="dxa"/>
          </w:tcPr>
          <w:p w14:paraId="70B520BB" w14:textId="7960ABDD" w:rsidR="00DD6BF5" w:rsidRPr="00E86423" w:rsidRDefault="00DD6BF5" w:rsidP="002E1EDA">
            <w:pPr>
              <w:spacing w:line="259" w:lineRule="auto"/>
              <w:rPr>
                <w:rFonts w:cs="Times New Roman"/>
                <w:sz w:val="20"/>
                <w:szCs w:val="20"/>
                <w:lang w:val="en-GB"/>
              </w:rPr>
            </w:pPr>
          </w:p>
        </w:tc>
        <w:tc>
          <w:tcPr>
            <w:tcW w:w="1701" w:type="dxa"/>
          </w:tcPr>
          <w:p w14:paraId="6FB59161" w14:textId="77777777" w:rsidR="00DD6BF5" w:rsidRPr="00E86423" w:rsidRDefault="00DD6BF5" w:rsidP="002E1EDA">
            <w:pPr>
              <w:spacing w:line="259" w:lineRule="auto"/>
              <w:rPr>
                <w:rFonts w:cs="Times New Roman"/>
                <w:sz w:val="20"/>
                <w:szCs w:val="20"/>
                <w:lang w:val="en-GB"/>
              </w:rPr>
            </w:pPr>
          </w:p>
        </w:tc>
        <w:tc>
          <w:tcPr>
            <w:tcW w:w="1702" w:type="dxa"/>
          </w:tcPr>
          <w:p w14:paraId="2397225D" w14:textId="77777777" w:rsidR="00DD6BF5" w:rsidRPr="00E86423" w:rsidRDefault="00DD6BF5" w:rsidP="002E1EDA">
            <w:pPr>
              <w:spacing w:line="259" w:lineRule="auto"/>
              <w:rPr>
                <w:rFonts w:cs="Times New Roman"/>
                <w:sz w:val="20"/>
                <w:szCs w:val="20"/>
                <w:lang w:val="en-GB"/>
              </w:rPr>
            </w:pPr>
          </w:p>
        </w:tc>
      </w:tr>
      <w:tr w:rsidR="00DD6BF5" w:rsidRPr="00E86423" w14:paraId="304E588D" w14:textId="77777777" w:rsidTr="00DD6BF5">
        <w:tc>
          <w:tcPr>
            <w:tcW w:w="1412" w:type="dxa"/>
          </w:tcPr>
          <w:p w14:paraId="4C5ABDC5" w14:textId="77777777" w:rsidR="00DD6BF5" w:rsidRPr="00E86423" w:rsidRDefault="00DD6BF5" w:rsidP="002E1EDA">
            <w:pPr>
              <w:spacing w:line="259" w:lineRule="auto"/>
              <w:rPr>
                <w:rFonts w:cs="Times New Roman"/>
                <w:b/>
                <w:sz w:val="20"/>
                <w:szCs w:val="20"/>
                <w:lang w:val="en-GB"/>
              </w:rPr>
            </w:pPr>
            <w:r w:rsidRPr="00E86423">
              <w:rPr>
                <w:rFonts w:cs="Times New Roman"/>
                <w:sz w:val="20"/>
                <w:szCs w:val="20"/>
              </w:rPr>
              <w:t>MBP</w:t>
            </w:r>
          </w:p>
        </w:tc>
        <w:tc>
          <w:tcPr>
            <w:tcW w:w="1701" w:type="dxa"/>
          </w:tcPr>
          <w:p w14:paraId="2641F7D8" w14:textId="77777777" w:rsidR="00DD6BF5" w:rsidRPr="00E86423" w:rsidRDefault="00DD6BF5" w:rsidP="002E1EDA">
            <w:pPr>
              <w:spacing w:line="259" w:lineRule="auto"/>
              <w:rPr>
                <w:rFonts w:cs="Times New Roman"/>
                <w:sz w:val="20"/>
                <w:szCs w:val="20"/>
                <w:lang w:val="en-GB"/>
              </w:rPr>
            </w:pPr>
            <w:r w:rsidRPr="00E86423">
              <w:rPr>
                <w:rFonts w:cs="Times New Roman"/>
                <w:sz w:val="20"/>
                <w:szCs w:val="20"/>
                <w:lang w:val="en-GB"/>
              </w:rPr>
              <w:t>Possible *</w:t>
            </w:r>
          </w:p>
        </w:tc>
        <w:tc>
          <w:tcPr>
            <w:tcW w:w="1701" w:type="dxa"/>
          </w:tcPr>
          <w:p w14:paraId="4BCDE333" w14:textId="39E6AE16" w:rsidR="00DD6BF5" w:rsidRPr="00E86423" w:rsidRDefault="00DD6BF5" w:rsidP="002E1EDA">
            <w:pPr>
              <w:spacing w:line="259" w:lineRule="auto"/>
              <w:rPr>
                <w:rFonts w:cs="Times New Roman"/>
                <w:sz w:val="20"/>
                <w:szCs w:val="20"/>
                <w:lang w:val="en-GB"/>
              </w:rPr>
            </w:pPr>
            <w:r w:rsidRPr="00E86423">
              <w:rPr>
                <w:rFonts w:cs="Times New Roman"/>
                <w:sz w:val="20"/>
                <w:szCs w:val="20"/>
                <w:lang w:val="en-GB"/>
              </w:rPr>
              <w:t>Possible</w:t>
            </w:r>
          </w:p>
        </w:tc>
        <w:tc>
          <w:tcPr>
            <w:tcW w:w="1701" w:type="dxa"/>
          </w:tcPr>
          <w:p w14:paraId="3491EB2D" w14:textId="1490898A" w:rsidR="00DD6BF5" w:rsidRPr="00E86423" w:rsidRDefault="00DD6BF5" w:rsidP="002E1EDA">
            <w:pPr>
              <w:spacing w:line="259" w:lineRule="auto"/>
              <w:rPr>
                <w:rFonts w:cs="Times New Roman"/>
                <w:sz w:val="20"/>
                <w:szCs w:val="20"/>
                <w:lang w:val="en-GB"/>
              </w:rPr>
            </w:pPr>
          </w:p>
        </w:tc>
        <w:tc>
          <w:tcPr>
            <w:tcW w:w="1702" w:type="dxa"/>
          </w:tcPr>
          <w:p w14:paraId="5CF7FA68" w14:textId="77777777" w:rsidR="00DD6BF5" w:rsidRPr="00E86423" w:rsidRDefault="00DD6BF5" w:rsidP="002E1EDA">
            <w:pPr>
              <w:spacing w:line="259" w:lineRule="auto"/>
              <w:rPr>
                <w:rFonts w:cs="Times New Roman"/>
                <w:sz w:val="20"/>
                <w:szCs w:val="20"/>
                <w:lang w:val="en-GB"/>
              </w:rPr>
            </w:pPr>
          </w:p>
        </w:tc>
      </w:tr>
      <w:tr w:rsidR="00DD6BF5" w:rsidRPr="00E86423" w14:paraId="06F1DF8F" w14:textId="77777777" w:rsidTr="00DD6BF5">
        <w:tc>
          <w:tcPr>
            <w:tcW w:w="1412" w:type="dxa"/>
          </w:tcPr>
          <w:p w14:paraId="48A7DADC" w14:textId="77777777" w:rsidR="00DD6BF5" w:rsidRPr="00E86423" w:rsidRDefault="00DD6BF5" w:rsidP="002E1EDA">
            <w:pPr>
              <w:spacing w:line="259" w:lineRule="auto"/>
              <w:rPr>
                <w:rFonts w:cs="Times New Roman"/>
                <w:b/>
                <w:sz w:val="20"/>
                <w:szCs w:val="20"/>
                <w:lang w:val="en-GB"/>
              </w:rPr>
            </w:pPr>
            <w:proofErr w:type="spellStart"/>
            <w:r w:rsidRPr="00E86423">
              <w:rPr>
                <w:rFonts w:cs="Times New Roman"/>
                <w:sz w:val="20"/>
                <w:szCs w:val="20"/>
              </w:rPr>
              <w:t>MBzP</w:t>
            </w:r>
            <w:proofErr w:type="spellEnd"/>
          </w:p>
        </w:tc>
        <w:tc>
          <w:tcPr>
            <w:tcW w:w="1701" w:type="dxa"/>
          </w:tcPr>
          <w:p w14:paraId="6440496B" w14:textId="2D048BD4" w:rsidR="00DD6BF5" w:rsidRPr="00E86423" w:rsidRDefault="00DD6BF5" w:rsidP="002E1EDA">
            <w:pPr>
              <w:spacing w:line="259" w:lineRule="auto"/>
              <w:rPr>
                <w:rFonts w:cs="Times New Roman"/>
                <w:sz w:val="20"/>
                <w:szCs w:val="20"/>
                <w:lang w:val="en-GB"/>
              </w:rPr>
            </w:pPr>
            <w:r w:rsidRPr="00E86423">
              <w:rPr>
                <w:rFonts w:cs="Times New Roman"/>
                <w:sz w:val="20"/>
                <w:szCs w:val="20"/>
                <w:lang w:val="en-GB"/>
              </w:rPr>
              <w:t>Possible</w:t>
            </w:r>
          </w:p>
        </w:tc>
        <w:tc>
          <w:tcPr>
            <w:tcW w:w="1701" w:type="dxa"/>
          </w:tcPr>
          <w:p w14:paraId="114D7294" w14:textId="61B164AC" w:rsidR="00DD6BF5" w:rsidRPr="00E86423" w:rsidRDefault="00DD6BF5" w:rsidP="002E1EDA">
            <w:pPr>
              <w:spacing w:line="259" w:lineRule="auto"/>
              <w:rPr>
                <w:rFonts w:cs="Times New Roman"/>
                <w:sz w:val="20"/>
                <w:szCs w:val="20"/>
                <w:lang w:val="en-GB"/>
              </w:rPr>
            </w:pPr>
            <w:r w:rsidRPr="00E86423">
              <w:rPr>
                <w:rFonts w:cs="Times New Roman"/>
                <w:sz w:val="20"/>
                <w:szCs w:val="20"/>
                <w:lang w:val="en-GB"/>
              </w:rPr>
              <w:t>Possible</w:t>
            </w:r>
          </w:p>
        </w:tc>
        <w:tc>
          <w:tcPr>
            <w:tcW w:w="1701" w:type="dxa"/>
          </w:tcPr>
          <w:p w14:paraId="63315009" w14:textId="686B4498" w:rsidR="00DD6BF5" w:rsidRPr="00E86423" w:rsidRDefault="00DD6BF5" w:rsidP="002E1EDA">
            <w:pPr>
              <w:spacing w:line="259" w:lineRule="auto"/>
              <w:rPr>
                <w:rFonts w:cs="Times New Roman"/>
                <w:sz w:val="20"/>
                <w:szCs w:val="20"/>
                <w:lang w:val="en-GB"/>
              </w:rPr>
            </w:pPr>
            <w:r w:rsidRPr="00E86423">
              <w:rPr>
                <w:rFonts w:cs="Times New Roman"/>
                <w:sz w:val="20"/>
                <w:szCs w:val="20"/>
                <w:lang w:val="en-GB"/>
              </w:rPr>
              <w:t>Possible</w:t>
            </w:r>
          </w:p>
        </w:tc>
        <w:tc>
          <w:tcPr>
            <w:tcW w:w="1702" w:type="dxa"/>
          </w:tcPr>
          <w:p w14:paraId="75D852EA" w14:textId="1AC42CF2" w:rsidR="00DD6BF5" w:rsidRPr="00E86423" w:rsidRDefault="00DD6BF5" w:rsidP="002E1EDA">
            <w:pPr>
              <w:spacing w:line="259" w:lineRule="auto"/>
              <w:rPr>
                <w:rFonts w:cs="Times New Roman"/>
                <w:sz w:val="20"/>
                <w:szCs w:val="20"/>
                <w:lang w:val="en-GB"/>
              </w:rPr>
            </w:pPr>
            <w:r w:rsidRPr="00E86423">
              <w:rPr>
                <w:rFonts w:cs="Times New Roman"/>
                <w:sz w:val="20"/>
                <w:szCs w:val="20"/>
                <w:lang w:val="en-GB"/>
              </w:rPr>
              <w:t>Possible</w:t>
            </w:r>
          </w:p>
        </w:tc>
      </w:tr>
      <w:tr w:rsidR="00DD6BF5" w:rsidRPr="00E86423" w14:paraId="739DC5F3" w14:textId="77777777" w:rsidTr="00DD6BF5">
        <w:tc>
          <w:tcPr>
            <w:tcW w:w="1412" w:type="dxa"/>
          </w:tcPr>
          <w:p w14:paraId="081A30DE" w14:textId="77777777" w:rsidR="00DD6BF5" w:rsidRPr="00E86423" w:rsidRDefault="00DD6BF5" w:rsidP="002E1EDA">
            <w:pPr>
              <w:spacing w:line="259" w:lineRule="auto"/>
              <w:rPr>
                <w:rFonts w:cs="Times New Roman"/>
                <w:b/>
                <w:sz w:val="20"/>
                <w:szCs w:val="20"/>
                <w:lang w:val="en-GB"/>
              </w:rPr>
            </w:pPr>
            <w:r w:rsidRPr="00E86423">
              <w:rPr>
                <w:rFonts w:cs="Times New Roman"/>
                <w:sz w:val="20"/>
                <w:szCs w:val="20"/>
              </w:rPr>
              <w:t>DEHP</w:t>
            </w:r>
          </w:p>
        </w:tc>
        <w:tc>
          <w:tcPr>
            <w:tcW w:w="1701" w:type="dxa"/>
          </w:tcPr>
          <w:p w14:paraId="30781B77" w14:textId="4B6EEC00" w:rsidR="00DD6BF5" w:rsidRPr="00E86423" w:rsidRDefault="00DD6BF5" w:rsidP="002E1EDA">
            <w:pPr>
              <w:spacing w:line="259" w:lineRule="auto"/>
              <w:rPr>
                <w:rFonts w:cs="Times New Roman"/>
                <w:sz w:val="20"/>
                <w:szCs w:val="20"/>
                <w:lang w:val="en-GB"/>
              </w:rPr>
            </w:pPr>
          </w:p>
        </w:tc>
        <w:tc>
          <w:tcPr>
            <w:tcW w:w="1701" w:type="dxa"/>
          </w:tcPr>
          <w:p w14:paraId="0AC26DD0" w14:textId="6D6FFCCA" w:rsidR="00DD6BF5" w:rsidRPr="00E86423" w:rsidRDefault="00DD6BF5" w:rsidP="002E1EDA">
            <w:pPr>
              <w:spacing w:line="259" w:lineRule="auto"/>
              <w:rPr>
                <w:rFonts w:cs="Times New Roman"/>
                <w:sz w:val="20"/>
                <w:szCs w:val="20"/>
                <w:lang w:val="en-GB"/>
              </w:rPr>
            </w:pPr>
            <w:r w:rsidRPr="00E86423">
              <w:rPr>
                <w:rFonts w:cs="Times New Roman"/>
                <w:sz w:val="20"/>
                <w:szCs w:val="20"/>
                <w:lang w:val="en-GB"/>
              </w:rPr>
              <w:t>Possible</w:t>
            </w:r>
          </w:p>
        </w:tc>
        <w:tc>
          <w:tcPr>
            <w:tcW w:w="1701" w:type="dxa"/>
          </w:tcPr>
          <w:p w14:paraId="5FFB8646" w14:textId="77777777" w:rsidR="00DD6BF5" w:rsidRPr="00E86423" w:rsidRDefault="00DD6BF5" w:rsidP="002E1EDA">
            <w:pPr>
              <w:spacing w:line="259" w:lineRule="auto"/>
              <w:rPr>
                <w:rFonts w:cs="Times New Roman"/>
                <w:sz w:val="20"/>
                <w:szCs w:val="20"/>
                <w:lang w:val="en-GB"/>
              </w:rPr>
            </w:pPr>
          </w:p>
        </w:tc>
        <w:tc>
          <w:tcPr>
            <w:tcW w:w="1702" w:type="dxa"/>
          </w:tcPr>
          <w:p w14:paraId="4F5B10BB" w14:textId="77777777" w:rsidR="00DD6BF5" w:rsidRPr="00E86423" w:rsidRDefault="00DD6BF5" w:rsidP="002E1EDA">
            <w:pPr>
              <w:spacing w:line="259" w:lineRule="auto"/>
              <w:rPr>
                <w:rFonts w:cs="Times New Roman"/>
                <w:sz w:val="20"/>
                <w:szCs w:val="20"/>
                <w:lang w:val="en-GB"/>
              </w:rPr>
            </w:pPr>
          </w:p>
        </w:tc>
      </w:tr>
      <w:tr w:rsidR="00DD6BF5" w:rsidRPr="00E86423" w14:paraId="67EE9469" w14:textId="77777777" w:rsidTr="00DD6BF5">
        <w:tc>
          <w:tcPr>
            <w:tcW w:w="1412" w:type="dxa"/>
          </w:tcPr>
          <w:p w14:paraId="06BFEA53" w14:textId="77777777" w:rsidR="00DD6BF5" w:rsidRPr="00E86423" w:rsidRDefault="00DD6BF5" w:rsidP="002E1EDA">
            <w:pPr>
              <w:spacing w:line="259" w:lineRule="auto"/>
              <w:rPr>
                <w:rFonts w:cs="Times New Roman"/>
                <w:b/>
                <w:sz w:val="20"/>
                <w:szCs w:val="20"/>
                <w:lang w:val="en-GB"/>
              </w:rPr>
            </w:pPr>
            <w:r w:rsidRPr="00E86423">
              <w:rPr>
                <w:rFonts w:cs="Times New Roman"/>
                <w:sz w:val="20"/>
                <w:szCs w:val="20"/>
              </w:rPr>
              <w:t>DINP</w:t>
            </w:r>
          </w:p>
        </w:tc>
        <w:tc>
          <w:tcPr>
            <w:tcW w:w="1701" w:type="dxa"/>
          </w:tcPr>
          <w:p w14:paraId="680F5259" w14:textId="77777777" w:rsidR="00DD6BF5" w:rsidRPr="00E86423" w:rsidRDefault="00DD6BF5" w:rsidP="002E1EDA">
            <w:pPr>
              <w:spacing w:line="259" w:lineRule="auto"/>
              <w:rPr>
                <w:rFonts w:cs="Times New Roman"/>
                <w:sz w:val="20"/>
                <w:szCs w:val="20"/>
                <w:lang w:val="en-GB"/>
              </w:rPr>
            </w:pPr>
          </w:p>
        </w:tc>
        <w:tc>
          <w:tcPr>
            <w:tcW w:w="1701" w:type="dxa"/>
          </w:tcPr>
          <w:p w14:paraId="2ED71406" w14:textId="77777777" w:rsidR="00DD6BF5" w:rsidRPr="00E86423" w:rsidRDefault="00DD6BF5" w:rsidP="002E1EDA">
            <w:pPr>
              <w:spacing w:line="259" w:lineRule="auto"/>
              <w:rPr>
                <w:rFonts w:cs="Times New Roman"/>
                <w:sz w:val="20"/>
                <w:szCs w:val="20"/>
                <w:lang w:val="en-GB"/>
              </w:rPr>
            </w:pPr>
          </w:p>
        </w:tc>
        <w:tc>
          <w:tcPr>
            <w:tcW w:w="1701" w:type="dxa"/>
          </w:tcPr>
          <w:p w14:paraId="0C27EF0B" w14:textId="77777777" w:rsidR="00DD6BF5" w:rsidRPr="00E86423" w:rsidRDefault="00DD6BF5" w:rsidP="002E1EDA">
            <w:pPr>
              <w:spacing w:line="259" w:lineRule="auto"/>
              <w:rPr>
                <w:rFonts w:cs="Times New Roman"/>
                <w:sz w:val="20"/>
                <w:szCs w:val="20"/>
                <w:lang w:val="en-GB"/>
              </w:rPr>
            </w:pPr>
          </w:p>
        </w:tc>
        <w:tc>
          <w:tcPr>
            <w:tcW w:w="1702" w:type="dxa"/>
          </w:tcPr>
          <w:p w14:paraId="730A29B2" w14:textId="77777777" w:rsidR="00DD6BF5" w:rsidRPr="00E86423" w:rsidRDefault="00DD6BF5" w:rsidP="002E1EDA">
            <w:pPr>
              <w:spacing w:line="259" w:lineRule="auto"/>
              <w:rPr>
                <w:rFonts w:cs="Times New Roman"/>
                <w:sz w:val="20"/>
                <w:szCs w:val="20"/>
                <w:lang w:val="en-GB"/>
              </w:rPr>
            </w:pPr>
          </w:p>
        </w:tc>
      </w:tr>
      <w:tr w:rsidR="00DD6BF5" w:rsidRPr="00E86423" w14:paraId="35BC032B" w14:textId="77777777" w:rsidTr="00DD6BF5">
        <w:tc>
          <w:tcPr>
            <w:tcW w:w="1412" w:type="dxa"/>
          </w:tcPr>
          <w:p w14:paraId="46C07EFF" w14:textId="77777777" w:rsidR="00DD6BF5" w:rsidRPr="00E86423" w:rsidRDefault="00DD6BF5" w:rsidP="002E1EDA">
            <w:pPr>
              <w:spacing w:line="259" w:lineRule="auto"/>
              <w:rPr>
                <w:rFonts w:cs="Times New Roman"/>
                <w:b/>
                <w:sz w:val="20"/>
                <w:szCs w:val="20"/>
                <w:lang w:val="en-GB"/>
              </w:rPr>
            </w:pPr>
            <w:proofErr w:type="spellStart"/>
            <w:r w:rsidRPr="00E86423">
              <w:rPr>
                <w:rFonts w:cs="Times New Roman"/>
                <w:sz w:val="20"/>
                <w:szCs w:val="20"/>
              </w:rPr>
              <w:t>MHiDP</w:t>
            </w:r>
            <w:proofErr w:type="spellEnd"/>
          </w:p>
        </w:tc>
        <w:tc>
          <w:tcPr>
            <w:tcW w:w="1701" w:type="dxa"/>
          </w:tcPr>
          <w:p w14:paraId="5632A1B0" w14:textId="77777777" w:rsidR="00DD6BF5" w:rsidRPr="00E86423" w:rsidRDefault="00DD6BF5" w:rsidP="002E1EDA">
            <w:pPr>
              <w:spacing w:line="259" w:lineRule="auto"/>
              <w:rPr>
                <w:rFonts w:cs="Times New Roman"/>
                <w:sz w:val="20"/>
                <w:szCs w:val="20"/>
                <w:lang w:val="en-GB"/>
              </w:rPr>
            </w:pPr>
          </w:p>
        </w:tc>
        <w:tc>
          <w:tcPr>
            <w:tcW w:w="1701" w:type="dxa"/>
          </w:tcPr>
          <w:p w14:paraId="6F71C1B7" w14:textId="77777777" w:rsidR="00DD6BF5" w:rsidRPr="00E86423" w:rsidRDefault="00DD6BF5" w:rsidP="002E1EDA">
            <w:pPr>
              <w:spacing w:line="259" w:lineRule="auto"/>
              <w:rPr>
                <w:rFonts w:cs="Times New Roman"/>
                <w:sz w:val="20"/>
                <w:szCs w:val="20"/>
                <w:lang w:val="en-GB"/>
              </w:rPr>
            </w:pPr>
          </w:p>
        </w:tc>
        <w:tc>
          <w:tcPr>
            <w:tcW w:w="1701" w:type="dxa"/>
          </w:tcPr>
          <w:p w14:paraId="7A216F14" w14:textId="77777777" w:rsidR="00DD6BF5" w:rsidRPr="00E86423" w:rsidRDefault="00DD6BF5" w:rsidP="002E1EDA">
            <w:pPr>
              <w:spacing w:line="259" w:lineRule="auto"/>
              <w:rPr>
                <w:rFonts w:cs="Times New Roman"/>
                <w:sz w:val="20"/>
                <w:szCs w:val="20"/>
                <w:lang w:val="en-GB"/>
              </w:rPr>
            </w:pPr>
          </w:p>
        </w:tc>
        <w:tc>
          <w:tcPr>
            <w:tcW w:w="1702" w:type="dxa"/>
          </w:tcPr>
          <w:p w14:paraId="6FAF5E27" w14:textId="77777777" w:rsidR="00DD6BF5" w:rsidRPr="00E86423" w:rsidRDefault="00DD6BF5" w:rsidP="002E1EDA">
            <w:pPr>
              <w:spacing w:line="259" w:lineRule="auto"/>
              <w:rPr>
                <w:rFonts w:cs="Times New Roman"/>
                <w:sz w:val="20"/>
                <w:szCs w:val="20"/>
                <w:lang w:val="en-GB"/>
              </w:rPr>
            </w:pPr>
          </w:p>
        </w:tc>
      </w:tr>
      <w:tr w:rsidR="00DD6BF5" w:rsidRPr="00E86423" w14:paraId="2A360628" w14:textId="77777777" w:rsidTr="00DD6BF5">
        <w:tc>
          <w:tcPr>
            <w:tcW w:w="1412" w:type="dxa"/>
          </w:tcPr>
          <w:p w14:paraId="08D24BFC" w14:textId="77777777" w:rsidR="00DD6BF5" w:rsidRPr="00E86423" w:rsidRDefault="00DD6BF5" w:rsidP="002E1EDA">
            <w:pPr>
              <w:spacing w:line="259" w:lineRule="auto"/>
              <w:rPr>
                <w:rFonts w:cs="Times New Roman"/>
                <w:b/>
                <w:sz w:val="20"/>
                <w:szCs w:val="20"/>
                <w:lang w:val="en-GB"/>
              </w:rPr>
            </w:pPr>
            <w:proofErr w:type="spellStart"/>
            <w:r w:rsidRPr="00E86423">
              <w:rPr>
                <w:rFonts w:cs="Times New Roman"/>
                <w:sz w:val="20"/>
                <w:szCs w:val="20"/>
              </w:rPr>
              <w:t>MCiNP</w:t>
            </w:r>
            <w:proofErr w:type="spellEnd"/>
          </w:p>
        </w:tc>
        <w:tc>
          <w:tcPr>
            <w:tcW w:w="1701" w:type="dxa"/>
          </w:tcPr>
          <w:p w14:paraId="31095B13" w14:textId="77777777" w:rsidR="00DD6BF5" w:rsidRPr="00E86423" w:rsidRDefault="00DD6BF5" w:rsidP="002E1EDA">
            <w:pPr>
              <w:spacing w:line="259" w:lineRule="auto"/>
              <w:rPr>
                <w:rFonts w:cs="Times New Roman"/>
                <w:sz w:val="20"/>
                <w:szCs w:val="20"/>
                <w:lang w:val="en-GB"/>
              </w:rPr>
            </w:pPr>
          </w:p>
        </w:tc>
        <w:tc>
          <w:tcPr>
            <w:tcW w:w="1701" w:type="dxa"/>
          </w:tcPr>
          <w:p w14:paraId="4EF7C856" w14:textId="13980E72" w:rsidR="00DD6BF5" w:rsidRPr="00E86423" w:rsidRDefault="00DD6BF5" w:rsidP="002E1EDA">
            <w:pPr>
              <w:spacing w:line="259" w:lineRule="auto"/>
              <w:rPr>
                <w:rFonts w:cs="Times New Roman"/>
                <w:sz w:val="20"/>
                <w:szCs w:val="20"/>
                <w:lang w:val="en-GB"/>
              </w:rPr>
            </w:pPr>
          </w:p>
        </w:tc>
        <w:tc>
          <w:tcPr>
            <w:tcW w:w="1701" w:type="dxa"/>
          </w:tcPr>
          <w:p w14:paraId="12CD5C51" w14:textId="77777777" w:rsidR="00DD6BF5" w:rsidRPr="00E86423" w:rsidRDefault="00DD6BF5" w:rsidP="002E1EDA">
            <w:pPr>
              <w:spacing w:line="259" w:lineRule="auto"/>
              <w:rPr>
                <w:rFonts w:cs="Times New Roman"/>
                <w:sz w:val="20"/>
                <w:szCs w:val="20"/>
                <w:lang w:val="en-GB"/>
              </w:rPr>
            </w:pPr>
          </w:p>
        </w:tc>
        <w:tc>
          <w:tcPr>
            <w:tcW w:w="1702" w:type="dxa"/>
          </w:tcPr>
          <w:p w14:paraId="6B5B576E" w14:textId="77777777" w:rsidR="00DD6BF5" w:rsidRPr="00E86423" w:rsidRDefault="00DD6BF5" w:rsidP="002E1EDA">
            <w:pPr>
              <w:spacing w:line="259" w:lineRule="auto"/>
              <w:rPr>
                <w:rFonts w:cs="Times New Roman"/>
                <w:sz w:val="20"/>
                <w:szCs w:val="20"/>
                <w:lang w:val="en-GB"/>
              </w:rPr>
            </w:pPr>
          </w:p>
        </w:tc>
      </w:tr>
      <w:tr w:rsidR="00DD6BF5" w:rsidRPr="00E86423" w14:paraId="37A1878C" w14:textId="77777777" w:rsidTr="00DD6BF5">
        <w:tc>
          <w:tcPr>
            <w:tcW w:w="1412" w:type="dxa"/>
          </w:tcPr>
          <w:p w14:paraId="7596F549" w14:textId="77777777" w:rsidR="00DD6BF5" w:rsidRPr="00E86423" w:rsidRDefault="00DD6BF5" w:rsidP="002E1EDA">
            <w:pPr>
              <w:spacing w:line="259" w:lineRule="auto"/>
              <w:rPr>
                <w:rFonts w:cs="Times New Roman"/>
                <w:b/>
                <w:sz w:val="20"/>
                <w:szCs w:val="20"/>
                <w:lang w:val="en-GB"/>
              </w:rPr>
            </w:pPr>
            <w:proofErr w:type="spellStart"/>
            <w:r w:rsidRPr="00E86423">
              <w:rPr>
                <w:rFonts w:cs="Times New Roman"/>
                <w:sz w:val="20"/>
                <w:szCs w:val="20"/>
              </w:rPr>
              <w:t>MOiNCH</w:t>
            </w:r>
            <w:proofErr w:type="spellEnd"/>
          </w:p>
        </w:tc>
        <w:tc>
          <w:tcPr>
            <w:tcW w:w="1701" w:type="dxa"/>
          </w:tcPr>
          <w:p w14:paraId="6375E4F7" w14:textId="77777777" w:rsidR="00DD6BF5" w:rsidRPr="00E86423" w:rsidRDefault="00DD6BF5" w:rsidP="002E1EDA">
            <w:pPr>
              <w:spacing w:line="259" w:lineRule="auto"/>
              <w:rPr>
                <w:rFonts w:cs="Times New Roman"/>
                <w:sz w:val="20"/>
                <w:szCs w:val="20"/>
                <w:lang w:val="en-GB"/>
              </w:rPr>
            </w:pPr>
          </w:p>
        </w:tc>
        <w:tc>
          <w:tcPr>
            <w:tcW w:w="1701" w:type="dxa"/>
          </w:tcPr>
          <w:p w14:paraId="3CDDBEE8" w14:textId="77777777" w:rsidR="00DD6BF5" w:rsidRPr="00E86423" w:rsidRDefault="00DD6BF5" w:rsidP="002E1EDA">
            <w:pPr>
              <w:spacing w:line="259" w:lineRule="auto"/>
              <w:rPr>
                <w:rFonts w:cs="Times New Roman"/>
                <w:sz w:val="20"/>
                <w:szCs w:val="20"/>
                <w:lang w:val="en-GB"/>
              </w:rPr>
            </w:pPr>
          </w:p>
        </w:tc>
        <w:tc>
          <w:tcPr>
            <w:tcW w:w="1701" w:type="dxa"/>
          </w:tcPr>
          <w:p w14:paraId="21F1A8B1" w14:textId="18AA588A" w:rsidR="00DD6BF5" w:rsidRPr="00E86423" w:rsidRDefault="00DD6BF5" w:rsidP="002E1EDA">
            <w:pPr>
              <w:spacing w:line="259" w:lineRule="auto"/>
              <w:rPr>
                <w:rFonts w:cs="Times New Roman"/>
                <w:sz w:val="20"/>
                <w:szCs w:val="20"/>
                <w:lang w:val="en-GB"/>
              </w:rPr>
            </w:pPr>
            <w:r w:rsidRPr="00E86423">
              <w:rPr>
                <w:rFonts w:cs="Times New Roman"/>
                <w:sz w:val="20"/>
                <w:szCs w:val="20"/>
                <w:lang w:val="en-GB"/>
              </w:rPr>
              <w:t>Possible</w:t>
            </w:r>
          </w:p>
        </w:tc>
        <w:tc>
          <w:tcPr>
            <w:tcW w:w="1702" w:type="dxa"/>
          </w:tcPr>
          <w:p w14:paraId="4EE1630B" w14:textId="72FD1062" w:rsidR="00DD6BF5" w:rsidRPr="00E86423" w:rsidRDefault="00DD6BF5" w:rsidP="002E1EDA">
            <w:pPr>
              <w:spacing w:line="259" w:lineRule="auto"/>
              <w:rPr>
                <w:rFonts w:cs="Times New Roman"/>
                <w:sz w:val="20"/>
                <w:szCs w:val="20"/>
                <w:lang w:val="en-GB"/>
              </w:rPr>
            </w:pPr>
            <w:r w:rsidRPr="00E86423">
              <w:rPr>
                <w:rFonts w:cs="Times New Roman"/>
                <w:sz w:val="20"/>
                <w:szCs w:val="20"/>
                <w:lang w:val="en-GB"/>
              </w:rPr>
              <w:t>Possible</w:t>
            </w:r>
          </w:p>
        </w:tc>
      </w:tr>
      <w:tr w:rsidR="00DD6BF5" w:rsidRPr="00E86423" w14:paraId="20C5DE55" w14:textId="77777777" w:rsidTr="00DD6BF5">
        <w:tc>
          <w:tcPr>
            <w:tcW w:w="1412" w:type="dxa"/>
          </w:tcPr>
          <w:p w14:paraId="4AD9C493" w14:textId="77777777" w:rsidR="00DD6BF5" w:rsidRPr="00E86423" w:rsidRDefault="00DD6BF5" w:rsidP="002E1EDA">
            <w:pPr>
              <w:spacing w:line="259" w:lineRule="auto"/>
              <w:rPr>
                <w:rFonts w:cs="Times New Roman"/>
                <w:b/>
                <w:sz w:val="20"/>
                <w:szCs w:val="20"/>
                <w:lang w:val="en-GB"/>
              </w:rPr>
            </w:pPr>
            <w:r w:rsidRPr="00E86423">
              <w:rPr>
                <w:rFonts w:cs="Times New Roman"/>
                <w:sz w:val="20"/>
                <w:szCs w:val="20"/>
              </w:rPr>
              <w:t>DPHP</w:t>
            </w:r>
          </w:p>
        </w:tc>
        <w:tc>
          <w:tcPr>
            <w:tcW w:w="1701" w:type="dxa"/>
          </w:tcPr>
          <w:p w14:paraId="1DD208B2" w14:textId="22750B80" w:rsidR="00DD6BF5" w:rsidRPr="00E86423" w:rsidRDefault="00DD6BF5" w:rsidP="002E1EDA">
            <w:pPr>
              <w:spacing w:line="259" w:lineRule="auto"/>
              <w:rPr>
                <w:rFonts w:cs="Times New Roman"/>
                <w:sz w:val="20"/>
                <w:szCs w:val="20"/>
                <w:lang w:val="en-GB"/>
              </w:rPr>
            </w:pPr>
            <w:r w:rsidRPr="00E86423">
              <w:rPr>
                <w:rFonts w:cs="Times New Roman"/>
                <w:sz w:val="20"/>
                <w:szCs w:val="20"/>
                <w:lang w:val="en-GB"/>
              </w:rPr>
              <w:t>Possible</w:t>
            </w:r>
          </w:p>
        </w:tc>
        <w:tc>
          <w:tcPr>
            <w:tcW w:w="1701" w:type="dxa"/>
          </w:tcPr>
          <w:p w14:paraId="1DA46969" w14:textId="6298BB2F" w:rsidR="00DD6BF5" w:rsidRPr="00E86423" w:rsidRDefault="00DD6BF5" w:rsidP="002E1EDA">
            <w:pPr>
              <w:spacing w:line="259" w:lineRule="auto"/>
              <w:rPr>
                <w:rFonts w:cs="Times New Roman"/>
                <w:sz w:val="20"/>
                <w:szCs w:val="20"/>
                <w:lang w:val="en-GB"/>
              </w:rPr>
            </w:pPr>
            <w:r w:rsidRPr="00E86423">
              <w:rPr>
                <w:rFonts w:cs="Times New Roman"/>
                <w:sz w:val="20"/>
                <w:szCs w:val="20"/>
                <w:lang w:val="en-GB"/>
              </w:rPr>
              <w:t>Possible</w:t>
            </w:r>
          </w:p>
        </w:tc>
        <w:tc>
          <w:tcPr>
            <w:tcW w:w="1701" w:type="dxa"/>
          </w:tcPr>
          <w:p w14:paraId="476CA554" w14:textId="07F93C6B" w:rsidR="00DD6BF5" w:rsidRPr="00E86423" w:rsidRDefault="00DD6BF5" w:rsidP="002E1EDA">
            <w:pPr>
              <w:spacing w:line="259" w:lineRule="auto"/>
              <w:rPr>
                <w:rFonts w:cs="Times New Roman"/>
                <w:sz w:val="20"/>
                <w:szCs w:val="20"/>
                <w:lang w:val="en-GB"/>
              </w:rPr>
            </w:pPr>
          </w:p>
        </w:tc>
        <w:tc>
          <w:tcPr>
            <w:tcW w:w="1702" w:type="dxa"/>
          </w:tcPr>
          <w:p w14:paraId="2E0F6C98" w14:textId="77777777" w:rsidR="00DD6BF5" w:rsidRPr="00E86423" w:rsidRDefault="00DD6BF5" w:rsidP="002E1EDA">
            <w:pPr>
              <w:spacing w:line="259" w:lineRule="auto"/>
              <w:rPr>
                <w:rFonts w:cs="Times New Roman"/>
                <w:sz w:val="20"/>
                <w:szCs w:val="20"/>
                <w:lang w:val="en-GB"/>
              </w:rPr>
            </w:pPr>
          </w:p>
        </w:tc>
      </w:tr>
      <w:tr w:rsidR="00DD6BF5" w:rsidRPr="00E86423" w14:paraId="34A81F50" w14:textId="77777777" w:rsidTr="00DD6BF5">
        <w:tc>
          <w:tcPr>
            <w:tcW w:w="1412" w:type="dxa"/>
          </w:tcPr>
          <w:p w14:paraId="61EF37EC" w14:textId="77777777" w:rsidR="00DD6BF5" w:rsidRPr="00E86423" w:rsidRDefault="00DD6BF5" w:rsidP="002E1EDA">
            <w:pPr>
              <w:spacing w:line="259" w:lineRule="auto"/>
              <w:rPr>
                <w:rFonts w:cs="Times New Roman"/>
                <w:b/>
                <w:sz w:val="20"/>
                <w:szCs w:val="20"/>
                <w:lang w:val="en-GB"/>
              </w:rPr>
            </w:pPr>
            <w:r w:rsidRPr="00E86423">
              <w:rPr>
                <w:rFonts w:cs="Times New Roman"/>
                <w:sz w:val="20"/>
                <w:szCs w:val="20"/>
              </w:rPr>
              <w:t>TCP</w:t>
            </w:r>
          </w:p>
        </w:tc>
        <w:tc>
          <w:tcPr>
            <w:tcW w:w="1701" w:type="dxa"/>
          </w:tcPr>
          <w:p w14:paraId="7FDD1E37" w14:textId="77777777" w:rsidR="00DD6BF5" w:rsidRPr="00E86423" w:rsidRDefault="00DD6BF5" w:rsidP="002E1EDA">
            <w:pPr>
              <w:spacing w:line="259" w:lineRule="auto"/>
              <w:rPr>
                <w:rFonts w:cs="Times New Roman"/>
                <w:sz w:val="20"/>
                <w:szCs w:val="20"/>
                <w:lang w:val="en-GB"/>
              </w:rPr>
            </w:pPr>
            <w:r w:rsidRPr="00E86423">
              <w:rPr>
                <w:rFonts w:cs="Times New Roman"/>
                <w:sz w:val="20"/>
                <w:szCs w:val="20"/>
                <w:lang w:val="en-GB"/>
              </w:rPr>
              <w:t>Possible</w:t>
            </w:r>
          </w:p>
        </w:tc>
        <w:tc>
          <w:tcPr>
            <w:tcW w:w="1701" w:type="dxa"/>
          </w:tcPr>
          <w:p w14:paraId="60DD114D" w14:textId="4FE7144E" w:rsidR="00DD6BF5" w:rsidRPr="00E86423" w:rsidRDefault="00DD6BF5" w:rsidP="002E1EDA">
            <w:pPr>
              <w:spacing w:line="259" w:lineRule="auto"/>
              <w:rPr>
                <w:rFonts w:cs="Times New Roman"/>
                <w:sz w:val="20"/>
                <w:szCs w:val="20"/>
                <w:lang w:val="en-GB"/>
              </w:rPr>
            </w:pPr>
          </w:p>
        </w:tc>
        <w:tc>
          <w:tcPr>
            <w:tcW w:w="1701" w:type="dxa"/>
          </w:tcPr>
          <w:p w14:paraId="1BED916A" w14:textId="77777777" w:rsidR="00DD6BF5" w:rsidRPr="00E86423" w:rsidRDefault="00DD6BF5" w:rsidP="002E1EDA">
            <w:pPr>
              <w:spacing w:line="259" w:lineRule="auto"/>
              <w:rPr>
                <w:rFonts w:cs="Times New Roman"/>
                <w:sz w:val="20"/>
                <w:szCs w:val="20"/>
                <w:lang w:val="en-GB"/>
              </w:rPr>
            </w:pPr>
            <w:r w:rsidRPr="00E86423">
              <w:rPr>
                <w:rFonts w:cs="Times New Roman"/>
                <w:sz w:val="20"/>
                <w:szCs w:val="20"/>
                <w:lang w:val="en-GB"/>
              </w:rPr>
              <w:t>Possible</w:t>
            </w:r>
          </w:p>
        </w:tc>
        <w:tc>
          <w:tcPr>
            <w:tcW w:w="1702" w:type="dxa"/>
          </w:tcPr>
          <w:p w14:paraId="03F04C34" w14:textId="716A82F3" w:rsidR="00DD6BF5" w:rsidRPr="00E86423" w:rsidRDefault="00DD6BF5" w:rsidP="002E1EDA">
            <w:pPr>
              <w:spacing w:line="259" w:lineRule="auto"/>
              <w:rPr>
                <w:rFonts w:cs="Times New Roman"/>
                <w:sz w:val="20"/>
                <w:szCs w:val="20"/>
                <w:lang w:val="en-GB"/>
              </w:rPr>
            </w:pPr>
            <w:r w:rsidRPr="00E86423">
              <w:rPr>
                <w:rFonts w:cs="Times New Roman"/>
                <w:sz w:val="20"/>
                <w:szCs w:val="20"/>
                <w:lang w:val="en-GB"/>
              </w:rPr>
              <w:t>Possible</w:t>
            </w:r>
          </w:p>
        </w:tc>
      </w:tr>
      <w:tr w:rsidR="00DD6BF5" w:rsidRPr="00E86423" w14:paraId="36A3E833" w14:textId="77777777" w:rsidTr="00DD6BF5">
        <w:tc>
          <w:tcPr>
            <w:tcW w:w="1412" w:type="dxa"/>
          </w:tcPr>
          <w:p w14:paraId="30C61149" w14:textId="77777777" w:rsidR="00DD6BF5" w:rsidRPr="00E86423" w:rsidRDefault="00DD6BF5" w:rsidP="002E1EDA">
            <w:pPr>
              <w:spacing w:line="259" w:lineRule="auto"/>
              <w:rPr>
                <w:rFonts w:cs="Times New Roman"/>
                <w:b/>
                <w:sz w:val="20"/>
                <w:szCs w:val="20"/>
                <w:lang w:val="en-GB"/>
              </w:rPr>
            </w:pPr>
            <w:r w:rsidRPr="00E86423">
              <w:rPr>
                <w:rFonts w:cs="Times New Roman"/>
                <w:sz w:val="20"/>
                <w:szCs w:val="20"/>
              </w:rPr>
              <w:t>PBA</w:t>
            </w:r>
          </w:p>
        </w:tc>
        <w:tc>
          <w:tcPr>
            <w:tcW w:w="1701" w:type="dxa"/>
          </w:tcPr>
          <w:p w14:paraId="40652DCB" w14:textId="77777777" w:rsidR="00DD6BF5" w:rsidRPr="00E86423" w:rsidRDefault="00DD6BF5" w:rsidP="002E1EDA">
            <w:pPr>
              <w:spacing w:line="259" w:lineRule="auto"/>
              <w:rPr>
                <w:rFonts w:cs="Times New Roman"/>
                <w:sz w:val="20"/>
                <w:szCs w:val="20"/>
                <w:lang w:val="en-GB"/>
              </w:rPr>
            </w:pPr>
          </w:p>
        </w:tc>
        <w:tc>
          <w:tcPr>
            <w:tcW w:w="1701" w:type="dxa"/>
          </w:tcPr>
          <w:p w14:paraId="049AA5DB" w14:textId="4EC9C12C" w:rsidR="00DD6BF5" w:rsidRPr="00E86423" w:rsidRDefault="00DD6BF5" w:rsidP="002E1EDA">
            <w:pPr>
              <w:spacing w:line="259" w:lineRule="auto"/>
              <w:rPr>
                <w:rFonts w:cs="Times New Roman"/>
                <w:sz w:val="20"/>
                <w:szCs w:val="20"/>
                <w:lang w:val="en-GB"/>
              </w:rPr>
            </w:pPr>
            <w:r w:rsidRPr="00E86423">
              <w:rPr>
                <w:rFonts w:cs="Times New Roman"/>
                <w:sz w:val="20"/>
                <w:szCs w:val="20"/>
                <w:lang w:val="en-GB"/>
              </w:rPr>
              <w:t>Possible</w:t>
            </w:r>
          </w:p>
        </w:tc>
        <w:tc>
          <w:tcPr>
            <w:tcW w:w="1701" w:type="dxa"/>
          </w:tcPr>
          <w:p w14:paraId="3BD9859F" w14:textId="205C10EE" w:rsidR="00DD6BF5" w:rsidRPr="00E86423" w:rsidRDefault="00DD6BF5" w:rsidP="002E1EDA">
            <w:pPr>
              <w:spacing w:line="259" w:lineRule="auto"/>
              <w:rPr>
                <w:rFonts w:cs="Times New Roman"/>
                <w:sz w:val="20"/>
                <w:szCs w:val="20"/>
                <w:lang w:val="en-GB"/>
              </w:rPr>
            </w:pPr>
            <w:r w:rsidRPr="00E86423">
              <w:rPr>
                <w:rFonts w:cs="Times New Roman"/>
                <w:sz w:val="20"/>
                <w:szCs w:val="20"/>
                <w:lang w:val="en-GB"/>
              </w:rPr>
              <w:t>Possible</w:t>
            </w:r>
          </w:p>
        </w:tc>
        <w:tc>
          <w:tcPr>
            <w:tcW w:w="1702" w:type="dxa"/>
          </w:tcPr>
          <w:p w14:paraId="22E7EE0B" w14:textId="38A49A73" w:rsidR="00DD6BF5" w:rsidRPr="00E86423" w:rsidRDefault="00DD6BF5" w:rsidP="002E1EDA">
            <w:pPr>
              <w:spacing w:line="259" w:lineRule="auto"/>
              <w:rPr>
                <w:rFonts w:cs="Times New Roman"/>
                <w:sz w:val="20"/>
                <w:szCs w:val="20"/>
                <w:lang w:val="en-GB"/>
              </w:rPr>
            </w:pPr>
            <w:r w:rsidRPr="00E86423">
              <w:rPr>
                <w:rFonts w:cs="Times New Roman"/>
                <w:sz w:val="20"/>
                <w:szCs w:val="20"/>
                <w:lang w:val="en-GB"/>
              </w:rPr>
              <w:t>Possible</w:t>
            </w:r>
          </w:p>
        </w:tc>
      </w:tr>
      <w:tr w:rsidR="00DD6BF5" w:rsidRPr="00E86423" w14:paraId="3F313F8B" w14:textId="77777777" w:rsidTr="00DD6BF5">
        <w:tc>
          <w:tcPr>
            <w:tcW w:w="1412" w:type="dxa"/>
          </w:tcPr>
          <w:p w14:paraId="490FBBF3" w14:textId="77777777" w:rsidR="00DD6BF5" w:rsidRPr="00E86423" w:rsidRDefault="00DD6BF5" w:rsidP="002E1EDA">
            <w:pPr>
              <w:spacing w:line="259" w:lineRule="auto"/>
              <w:rPr>
                <w:rFonts w:cs="Times New Roman"/>
                <w:b/>
                <w:sz w:val="20"/>
                <w:szCs w:val="20"/>
                <w:lang w:val="en-GB"/>
              </w:rPr>
            </w:pPr>
            <w:r w:rsidRPr="00E86423">
              <w:rPr>
                <w:rFonts w:cs="Times New Roman"/>
                <w:sz w:val="20"/>
                <w:szCs w:val="20"/>
              </w:rPr>
              <w:t>2OHPH</w:t>
            </w:r>
          </w:p>
        </w:tc>
        <w:tc>
          <w:tcPr>
            <w:tcW w:w="1701" w:type="dxa"/>
          </w:tcPr>
          <w:p w14:paraId="337FFF67" w14:textId="3CE843F3" w:rsidR="00DD6BF5" w:rsidRPr="00E86423" w:rsidRDefault="00DD6BF5" w:rsidP="002E1EDA">
            <w:pPr>
              <w:spacing w:line="259" w:lineRule="auto"/>
              <w:rPr>
                <w:rFonts w:cs="Times New Roman"/>
                <w:sz w:val="20"/>
                <w:szCs w:val="20"/>
                <w:lang w:val="en-GB"/>
              </w:rPr>
            </w:pPr>
          </w:p>
        </w:tc>
        <w:tc>
          <w:tcPr>
            <w:tcW w:w="1701" w:type="dxa"/>
          </w:tcPr>
          <w:p w14:paraId="5075E2E4" w14:textId="77777777" w:rsidR="00DD6BF5" w:rsidRPr="00E86423" w:rsidRDefault="00DD6BF5" w:rsidP="002E1EDA">
            <w:pPr>
              <w:spacing w:line="259" w:lineRule="auto"/>
              <w:rPr>
                <w:rFonts w:cs="Times New Roman"/>
                <w:sz w:val="20"/>
                <w:szCs w:val="20"/>
                <w:lang w:val="en-GB"/>
              </w:rPr>
            </w:pPr>
            <w:r w:rsidRPr="00E86423">
              <w:rPr>
                <w:rFonts w:cs="Times New Roman"/>
                <w:sz w:val="20"/>
                <w:szCs w:val="20"/>
                <w:lang w:val="en-GB"/>
              </w:rPr>
              <w:t>Possible</w:t>
            </w:r>
          </w:p>
        </w:tc>
        <w:tc>
          <w:tcPr>
            <w:tcW w:w="1701" w:type="dxa"/>
          </w:tcPr>
          <w:p w14:paraId="558E21D0" w14:textId="77777777" w:rsidR="00DD6BF5" w:rsidRPr="00E86423" w:rsidRDefault="00DD6BF5" w:rsidP="002E1EDA">
            <w:pPr>
              <w:spacing w:line="259" w:lineRule="auto"/>
              <w:rPr>
                <w:rFonts w:cs="Times New Roman"/>
                <w:sz w:val="20"/>
                <w:szCs w:val="20"/>
                <w:lang w:val="en-GB"/>
              </w:rPr>
            </w:pPr>
          </w:p>
        </w:tc>
        <w:tc>
          <w:tcPr>
            <w:tcW w:w="1702" w:type="dxa"/>
          </w:tcPr>
          <w:p w14:paraId="48B4125C" w14:textId="15E08478" w:rsidR="00DD6BF5" w:rsidRPr="00E86423" w:rsidRDefault="00DD6BF5" w:rsidP="002E1EDA">
            <w:pPr>
              <w:spacing w:line="259" w:lineRule="auto"/>
              <w:rPr>
                <w:rFonts w:cs="Times New Roman"/>
                <w:sz w:val="20"/>
                <w:szCs w:val="20"/>
                <w:lang w:val="en-GB"/>
              </w:rPr>
            </w:pPr>
          </w:p>
        </w:tc>
      </w:tr>
      <w:tr w:rsidR="00DD6BF5" w:rsidRPr="00E86423" w14:paraId="3BFECA3B" w14:textId="77777777" w:rsidTr="00DD6BF5">
        <w:tc>
          <w:tcPr>
            <w:tcW w:w="1412" w:type="dxa"/>
          </w:tcPr>
          <w:p w14:paraId="5F5F9574" w14:textId="77777777" w:rsidR="00DD6BF5" w:rsidRPr="00E86423" w:rsidRDefault="00DD6BF5" w:rsidP="002E1EDA">
            <w:pPr>
              <w:spacing w:line="259" w:lineRule="auto"/>
              <w:rPr>
                <w:rFonts w:cs="Times New Roman"/>
                <w:b/>
                <w:sz w:val="20"/>
                <w:szCs w:val="20"/>
                <w:lang w:val="en-GB"/>
              </w:rPr>
            </w:pPr>
            <w:r w:rsidRPr="00E86423">
              <w:rPr>
                <w:rFonts w:cs="Times New Roman"/>
                <w:sz w:val="20"/>
                <w:szCs w:val="20"/>
              </w:rPr>
              <w:t>PFOA</w:t>
            </w:r>
          </w:p>
        </w:tc>
        <w:tc>
          <w:tcPr>
            <w:tcW w:w="1701" w:type="dxa"/>
          </w:tcPr>
          <w:p w14:paraId="63DD7D6E" w14:textId="77777777" w:rsidR="00DD6BF5" w:rsidRPr="00E86423" w:rsidRDefault="00DD6BF5" w:rsidP="002E1EDA">
            <w:pPr>
              <w:spacing w:line="259" w:lineRule="auto"/>
              <w:rPr>
                <w:rFonts w:cs="Times New Roman"/>
                <w:sz w:val="20"/>
                <w:szCs w:val="20"/>
                <w:lang w:val="en-GB"/>
              </w:rPr>
            </w:pPr>
          </w:p>
        </w:tc>
        <w:tc>
          <w:tcPr>
            <w:tcW w:w="1701" w:type="dxa"/>
          </w:tcPr>
          <w:p w14:paraId="4321D534" w14:textId="77777777" w:rsidR="00DD6BF5" w:rsidRPr="00E86423" w:rsidRDefault="00DD6BF5" w:rsidP="002E1EDA">
            <w:pPr>
              <w:spacing w:line="259" w:lineRule="auto"/>
              <w:rPr>
                <w:rFonts w:cs="Times New Roman"/>
                <w:sz w:val="20"/>
                <w:szCs w:val="20"/>
                <w:lang w:val="en-GB"/>
              </w:rPr>
            </w:pPr>
          </w:p>
        </w:tc>
        <w:tc>
          <w:tcPr>
            <w:tcW w:w="1701" w:type="dxa"/>
          </w:tcPr>
          <w:p w14:paraId="03FD097B" w14:textId="49A03148" w:rsidR="00DD6BF5" w:rsidRPr="00E86423" w:rsidRDefault="00DD6BF5" w:rsidP="002E1EDA">
            <w:pPr>
              <w:spacing w:line="259" w:lineRule="auto"/>
              <w:rPr>
                <w:rFonts w:cs="Times New Roman"/>
                <w:sz w:val="20"/>
                <w:szCs w:val="20"/>
                <w:lang w:val="en-GB"/>
              </w:rPr>
            </w:pPr>
          </w:p>
        </w:tc>
        <w:tc>
          <w:tcPr>
            <w:tcW w:w="1702" w:type="dxa"/>
          </w:tcPr>
          <w:p w14:paraId="1D616224" w14:textId="218F69F4" w:rsidR="00DD6BF5" w:rsidRPr="00E86423" w:rsidRDefault="00DD6BF5" w:rsidP="002E1EDA">
            <w:pPr>
              <w:spacing w:line="259" w:lineRule="auto"/>
              <w:rPr>
                <w:rFonts w:cs="Times New Roman"/>
                <w:sz w:val="20"/>
                <w:szCs w:val="20"/>
                <w:lang w:val="en-GB"/>
              </w:rPr>
            </w:pPr>
          </w:p>
        </w:tc>
      </w:tr>
      <w:tr w:rsidR="00DD6BF5" w:rsidRPr="00E86423" w14:paraId="67EA87D7" w14:textId="77777777" w:rsidTr="00DD6BF5">
        <w:tc>
          <w:tcPr>
            <w:tcW w:w="1412" w:type="dxa"/>
          </w:tcPr>
          <w:p w14:paraId="38A11A64" w14:textId="77777777" w:rsidR="00DD6BF5" w:rsidRPr="00E86423" w:rsidRDefault="00DD6BF5" w:rsidP="002E1EDA">
            <w:pPr>
              <w:spacing w:line="259" w:lineRule="auto"/>
              <w:rPr>
                <w:rFonts w:cs="Times New Roman"/>
                <w:b/>
                <w:sz w:val="20"/>
                <w:szCs w:val="20"/>
                <w:lang w:val="en-GB"/>
              </w:rPr>
            </w:pPr>
            <w:r w:rsidRPr="00E86423">
              <w:rPr>
                <w:rFonts w:cs="Times New Roman"/>
                <w:sz w:val="20"/>
                <w:szCs w:val="20"/>
              </w:rPr>
              <w:t>PFOS</w:t>
            </w:r>
          </w:p>
        </w:tc>
        <w:tc>
          <w:tcPr>
            <w:tcW w:w="1701" w:type="dxa"/>
          </w:tcPr>
          <w:p w14:paraId="2C650F3B" w14:textId="77777777" w:rsidR="00DD6BF5" w:rsidRPr="00E86423" w:rsidRDefault="00DD6BF5" w:rsidP="002E1EDA">
            <w:pPr>
              <w:spacing w:line="259" w:lineRule="auto"/>
              <w:rPr>
                <w:rFonts w:cs="Times New Roman"/>
                <w:sz w:val="20"/>
                <w:szCs w:val="20"/>
                <w:lang w:val="en-GB"/>
              </w:rPr>
            </w:pPr>
          </w:p>
        </w:tc>
        <w:tc>
          <w:tcPr>
            <w:tcW w:w="1701" w:type="dxa"/>
          </w:tcPr>
          <w:p w14:paraId="3C0620E7" w14:textId="77777777" w:rsidR="00DD6BF5" w:rsidRPr="00E86423" w:rsidRDefault="00DD6BF5" w:rsidP="002E1EDA">
            <w:pPr>
              <w:spacing w:line="259" w:lineRule="auto"/>
              <w:rPr>
                <w:rFonts w:cs="Times New Roman"/>
                <w:sz w:val="20"/>
                <w:szCs w:val="20"/>
                <w:lang w:val="en-GB"/>
              </w:rPr>
            </w:pPr>
          </w:p>
        </w:tc>
        <w:tc>
          <w:tcPr>
            <w:tcW w:w="1701" w:type="dxa"/>
          </w:tcPr>
          <w:p w14:paraId="522908EC" w14:textId="77777777" w:rsidR="00DD6BF5" w:rsidRPr="00E86423" w:rsidRDefault="00DD6BF5" w:rsidP="002E1EDA">
            <w:pPr>
              <w:spacing w:line="259" w:lineRule="auto"/>
              <w:rPr>
                <w:rFonts w:cs="Times New Roman"/>
                <w:sz w:val="20"/>
                <w:szCs w:val="20"/>
                <w:lang w:val="en-GB"/>
              </w:rPr>
            </w:pPr>
          </w:p>
        </w:tc>
        <w:tc>
          <w:tcPr>
            <w:tcW w:w="1702" w:type="dxa"/>
          </w:tcPr>
          <w:p w14:paraId="0B4818C2" w14:textId="77777777" w:rsidR="00DD6BF5" w:rsidRPr="00E86423" w:rsidRDefault="00DD6BF5" w:rsidP="002E1EDA">
            <w:pPr>
              <w:spacing w:line="259" w:lineRule="auto"/>
              <w:rPr>
                <w:rFonts w:cs="Times New Roman"/>
                <w:sz w:val="20"/>
                <w:szCs w:val="20"/>
                <w:lang w:val="en-GB"/>
              </w:rPr>
            </w:pPr>
          </w:p>
        </w:tc>
      </w:tr>
      <w:tr w:rsidR="00DD6BF5" w:rsidRPr="00E86423" w14:paraId="08845832" w14:textId="77777777" w:rsidTr="00DD6BF5">
        <w:tc>
          <w:tcPr>
            <w:tcW w:w="1412" w:type="dxa"/>
          </w:tcPr>
          <w:p w14:paraId="2B6A3A3E" w14:textId="77777777" w:rsidR="00DD6BF5" w:rsidRPr="00E86423" w:rsidRDefault="00DD6BF5" w:rsidP="002E1EDA">
            <w:pPr>
              <w:spacing w:line="259" w:lineRule="auto"/>
              <w:rPr>
                <w:rFonts w:cs="Times New Roman"/>
                <w:b/>
                <w:sz w:val="20"/>
                <w:szCs w:val="20"/>
                <w:lang w:val="en-GB"/>
              </w:rPr>
            </w:pPr>
            <w:r w:rsidRPr="00E86423">
              <w:rPr>
                <w:rFonts w:cs="Times New Roman"/>
                <w:sz w:val="20"/>
                <w:szCs w:val="20"/>
              </w:rPr>
              <w:t>PFNA</w:t>
            </w:r>
          </w:p>
        </w:tc>
        <w:tc>
          <w:tcPr>
            <w:tcW w:w="1701" w:type="dxa"/>
          </w:tcPr>
          <w:p w14:paraId="52E15B9C" w14:textId="77777777" w:rsidR="00DD6BF5" w:rsidRPr="00E86423" w:rsidRDefault="00DD6BF5" w:rsidP="002E1EDA">
            <w:pPr>
              <w:spacing w:line="259" w:lineRule="auto"/>
              <w:rPr>
                <w:rFonts w:cs="Times New Roman"/>
                <w:sz w:val="20"/>
                <w:szCs w:val="20"/>
                <w:lang w:val="en-GB"/>
              </w:rPr>
            </w:pPr>
          </w:p>
        </w:tc>
        <w:tc>
          <w:tcPr>
            <w:tcW w:w="1701" w:type="dxa"/>
          </w:tcPr>
          <w:p w14:paraId="2A843F8C" w14:textId="77777777" w:rsidR="00DD6BF5" w:rsidRPr="00E86423" w:rsidRDefault="00DD6BF5" w:rsidP="002E1EDA">
            <w:pPr>
              <w:spacing w:line="259" w:lineRule="auto"/>
              <w:rPr>
                <w:rFonts w:cs="Times New Roman"/>
                <w:sz w:val="20"/>
                <w:szCs w:val="20"/>
                <w:lang w:val="en-GB"/>
              </w:rPr>
            </w:pPr>
          </w:p>
        </w:tc>
        <w:tc>
          <w:tcPr>
            <w:tcW w:w="1701" w:type="dxa"/>
          </w:tcPr>
          <w:p w14:paraId="2E86A977" w14:textId="77777777" w:rsidR="00DD6BF5" w:rsidRPr="00E86423" w:rsidRDefault="00DD6BF5" w:rsidP="002E1EDA">
            <w:pPr>
              <w:spacing w:line="259" w:lineRule="auto"/>
              <w:rPr>
                <w:rFonts w:cs="Times New Roman"/>
                <w:sz w:val="20"/>
                <w:szCs w:val="20"/>
                <w:lang w:val="en-GB"/>
              </w:rPr>
            </w:pPr>
          </w:p>
        </w:tc>
        <w:tc>
          <w:tcPr>
            <w:tcW w:w="1702" w:type="dxa"/>
          </w:tcPr>
          <w:p w14:paraId="7F1FF844" w14:textId="77777777" w:rsidR="00DD6BF5" w:rsidRPr="00E86423" w:rsidRDefault="00DD6BF5" w:rsidP="002E1EDA">
            <w:pPr>
              <w:spacing w:line="259" w:lineRule="auto"/>
              <w:rPr>
                <w:rFonts w:cs="Times New Roman"/>
                <w:sz w:val="20"/>
                <w:szCs w:val="20"/>
                <w:lang w:val="en-GB"/>
              </w:rPr>
            </w:pPr>
          </w:p>
        </w:tc>
      </w:tr>
      <w:tr w:rsidR="00DD6BF5" w:rsidRPr="00E86423" w14:paraId="13200162" w14:textId="77777777" w:rsidTr="00DD6BF5">
        <w:tc>
          <w:tcPr>
            <w:tcW w:w="1412" w:type="dxa"/>
          </w:tcPr>
          <w:p w14:paraId="583823A5" w14:textId="77777777" w:rsidR="00DD6BF5" w:rsidRPr="00E86423" w:rsidRDefault="00DD6BF5" w:rsidP="002E1EDA">
            <w:pPr>
              <w:spacing w:line="259" w:lineRule="auto"/>
              <w:rPr>
                <w:rFonts w:cs="Times New Roman"/>
                <w:b/>
                <w:sz w:val="20"/>
                <w:szCs w:val="20"/>
                <w:lang w:val="en-GB"/>
              </w:rPr>
            </w:pPr>
            <w:r w:rsidRPr="00E86423">
              <w:rPr>
                <w:rFonts w:cs="Times New Roman"/>
                <w:sz w:val="20"/>
                <w:szCs w:val="20"/>
              </w:rPr>
              <w:t>PFDA</w:t>
            </w:r>
          </w:p>
        </w:tc>
        <w:tc>
          <w:tcPr>
            <w:tcW w:w="1701" w:type="dxa"/>
          </w:tcPr>
          <w:p w14:paraId="6A211BA8" w14:textId="77777777" w:rsidR="00DD6BF5" w:rsidRPr="00E86423" w:rsidRDefault="00DD6BF5" w:rsidP="002E1EDA">
            <w:pPr>
              <w:spacing w:line="259" w:lineRule="auto"/>
              <w:rPr>
                <w:rFonts w:cs="Times New Roman"/>
                <w:sz w:val="20"/>
                <w:szCs w:val="20"/>
                <w:lang w:val="en-GB"/>
              </w:rPr>
            </w:pPr>
          </w:p>
        </w:tc>
        <w:tc>
          <w:tcPr>
            <w:tcW w:w="1701" w:type="dxa"/>
          </w:tcPr>
          <w:p w14:paraId="132EDBF1" w14:textId="77777777" w:rsidR="00DD6BF5" w:rsidRPr="00E86423" w:rsidRDefault="00DD6BF5" w:rsidP="002E1EDA">
            <w:pPr>
              <w:spacing w:line="259" w:lineRule="auto"/>
              <w:rPr>
                <w:rFonts w:cs="Times New Roman"/>
                <w:sz w:val="20"/>
                <w:szCs w:val="20"/>
                <w:lang w:val="en-GB"/>
              </w:rPr>
            </w:pPr>
          </w:p>
        </w:tc>
        <w:tc>
          <w:tcPr>
            <w:tcW w:w="1701" w:type="dxa"/>
          </w:tcPr>
          <w:p w14:paraId="07B87336" w14:textId="77777777" w:rsidR="00DD6BF5" w:rsidRPr="00E86423" w:rsidRDefault="00DD6BF5" w:rsidP="002E1EDA">
            <w:pPr>
              <w:spacing w:line="259" w:lineRule="auto"/>
              <w:rPr>
                <w:rFonts w:cs="Times New Roman"/>
                <w:sz w:val="20"/>
                <w:szCs w:val="20"/>
                <w:lang w:val="en-GB"/>
              </w:rPr>
            </w:pPr>
          </w:p>
        </w:tc>
        <w:tc>
          <w:tcPr>
            <w:tcW w:w="1702" w:type="dxa"/>
          </w:tcPr>
          <w:p w14:paraId="4A289D1B" w14:textId="77777777" w:rsidR="00DD6BF5" w:rsidRPr="00E86423" w:rsidRDefault="00DD6BF5" w:rsidP="002E1EDA">
            <w:pPr>
              <w:spacing w:line="259" w:lineRule="auto"/>
              <w:rPr>
                <w:rFonts w:cs="Times New Roman"/>
                <w:sz w:val="20"/>
                <w:szCs w:val="20"/>
                <w:lang w:val="en-GB"/>
              </w:rPr>
            </w:pPr>
          </w:p>
        </w:tc>
      </w:tr>
      <w:tr w:rsidR="00DD6BF5" w:rsidRPr="00E86423" w14:paraId="42EA546E" w14:textId="77777777" w:rsidTr="00DD6BF5">
        <w:tc>
          <w:tcPr>
            <w:tcW w:w="1412" w:type="dxa"/>
          </w:tcPr>
          <w:p w14:paraId="4DE1C7A5" w14:textId="77777777" w:rsidR="00DD6BF5" w:rsidRPr="00E86423" w:rsidRDefault="00DD6BF5" w:rsidP="002E1EDA">
            <w:pPr>
              <w:spacing w:line="259" w:lineRule="auto"/>
              <w:rPr>
                <w:rFonts w:cs="Times New Roman"/>
                <w:b/>
                <w:sz w:val="20"/>
                <w:szCs w:val="20"/>
                <w:lang w:val="en-GB"/>
              </w:rPr>
            </w:pPr>
            <w:proofErr w:type="spellStart"/>
            <w:r w:rsidRPr="00E86423">
              <w:rPr>
                <w:rFonts w:cs="Times New Roman"/>
                <w:sz w:val="20"/>
                <w:szCs w:val="20"/>
              </w:rPr>
              <w:t>PFUnDA</w:t>
            </w:r>
            <w:proofErr w:type="spellEnd"/>
          </w:p>
        </w:tc>
        <w:tc>
          <w:tcPr>
            <w:tcW w:w="1701" w:type="dxa"/>
          </w:tcPr>
          <w:p w14:paraId="473D4078" w14:textId="77777777" w:rsidR="00DD6BF5" w:rsidRPr="00E86423" w:rsidRDefault="00DD6BF5" w:rsidP="002E1EDA">
            <w:pPr>
              <w:spacing w:line="259" w:lineRule="auto"/>
              <w:rPr>
                <w:rFonts w:cs="Times New Roman"/>
                <w:sz w:val="20"/>
                <w:szCs w:val="20"/>
                <w:lang w:val="en-GB"/>
              </w:rPr>
            </w:pPr>
          </w:p>
        </w:tc>
        <w:tc>
          <w:tcPr>
            <w:tcW w:w="1701" w:type="dxa"/>
          </w:tcPr>
          <w:p w14:paraId="13DF234C" w14:textId="77777777" w:rsidR="00DD6BF5" w:rsidRPr="00E86423" w:rsidRDefault="00DD6BF5" w:rsidP="002E1EDA">
            <w:pPr>
              <w:spacing w:line="259" w:lineRule="auto"/>
              <w:rPr>
                <w:rFonts w:cs="Times New Roman"/>
                <w:sz w:val="20"/>
                <w:szCs w:val="20"/>
                <w:lang w:val="en-GB"/>
              </w:rPr>
            </w:pPr>
          </w:p>
        </w:tc>
        <w:tc>
          <w:tcPr>
            <w:tcW w:w="1701" w:type="dxa"/>
          </w:tcPr>
          <w:p w14:paraId="7259DD11" w14:textId="77777777" w:rsidR="00DD6BF5" w:rsidRPr="00E86423" w:rsidRDefault="00DD6BF5" w:rsidP="002E1EDA">
            <w:pPr>
              <w:spacing w:line="259" w:lineRule="auto"/>
              <w:rPr>
                <w:rFonts w:cs="Times New Roman"/>
                <w:sz w:val="20"/>
                <w:szCs w:val="20"/>
                <w:lang w:val="en-GB"/>
              </w:rPr>
            </w:pPr>
          </w:p>
        </w:tc>
        <w:tc>
          <w:tcPr>
            <w:tcW w:w="1702" w:type="dxa"/>
          </w:tcPr>
          <w:p w14:paraId="7C82D9CC" w14:textId="55371332" w:rsidR="00DD6BF5" w:rsidRPr="00E86423" w:rsidRDefault="00DD6BF5" w:rsidP="002E1EDA">
            <w:pPr>
              <w:spacing w:line="259" w:lineRule="auto"/>
              <w:rPr>
                <w:rFonts w:cs="Times New Roman"/>
                <w:sz w:val="20"/>
                <w:szCs w:val="20"/>
                <w:lang w:val="en-GB"/>
              </w:rPr>
            </w:pPr>
          </w:p>
        </w:tc>
      </w:tr>
      <w:tr w:rsidR="00DD6BF5" w:rsidRPr="00E86423" w14:paraId="350EB59C" w14:textId="77777777" w:rsidTr="00DD6BF5">
        <w:tc>
          <w:tcPr>
            <w:tcW w:w="1412" w:type="dxa"/>
          </w:tcPr>
          <w:p w14:paraId="32B5DA67" w14:textId="77777777" w:rsidR="00DD6BF5" w:rsidRPr="00E86423" w:rsidRDefault="00DD6BF5" w:rsidP="002E1EDA">
            <w:pPr>
              <w:spacing w:line="259" w:lineRule="auto"/>
              <w:rPr>
                <w:rFonts w:cs="Times New Roman"/>
                <w:b/>
                <w:sz w:val="20"/>
                <w:szCs w:val="20"/>
                <w:lang w:val="en-GB"/>
              </w:rPr>
            </w:pPr>
            <w:proofErr w:type="spellStart"/>
            <w:r w:rsidRPr="00E86423">
              <w:rPr>
                <w:rFonts w:cs="Times New Roman"/>
                <w:sz w:val="20"/>
                <w:szCs w:val="20"/>
              </w:rPr>
              <w:t>PFHxS</w:t>
            </w:r>
            <w:proofErr w:type="spellEnd"/>
          </w:p>
        </w:tc>
        <w:tc>
          <w:tcPr>
            <w:tcW w:w="1701" w:type="dxa"/>
          </w:tcPr>
          <w:p w14:paraId="203C263A" w14:textId="5A136200" w:rsidR="00DD6BF5" w:rsidRPr="00E86423" w:rsidRDefault="00DD6BF5" w:rsidP="002E1EDA">
            <w:pPr>
              <w:spacing w:line="259" w:lineRule="auto"/>
              <w:rPr>
                <w:rFonts w:cs="Times New Roman"/>
                <w:sz w:val="20"/>
                <w:szCs w:val="20"/>
                <w:lang w:val="en-GB"/>
              </w:rPr>
            </w:pPr>
            <w:r w:rsidRPr="00E86423">
              <w:rPr>
                <w:rFonts w:cs="Times New Roman"/>
                <w:sz w:val="20"/>
                <w:szCs w:val="20"/>
                <w:lang w:val="en-GB"/>
              </w:rPr>
              <w:t>Possible</w:t>
            </w:r>
          </w:p>
        </w:tc>
        <w:tc>
          <w:tcPr>
            <w:tcW w:w="1701" w:type="dxa"/>
          </w:tcPr>
          <w:p w14:paraId="3E935503" w14:textId="6146A65D" w:rsidR="00DD6BF5" w:rsidRPr="00E86423" w:rsidRDefault="00DD6BF5" w:rsidP="002E1EDA">
            <w:pPr>
              <w:spacing w:line="259" w:lineRule="auto"/>
              <w:rPr>
                <w:rFonts w:cs="Times New Roman"/>
                <w:sz w:val="20"/>
                <w:szCs w:val="20"/>
                <w:lang w:val="en-GB"/>
              </w:rPr>
            </w:pPr>
          </w:p>
        </w:tc>
        <w:tc>
          <w:tcPr>
            <w:tcW w:w="1701" w:type="dxa"/>
          </w:tcPr>
          <w:p w14:paraId="35313B0B" w14:textId="77777777" w:rsidR="00DD6BF5" w:rsidRPr="00E86423" w:rsidRDefault="00DD6BF5" w:rsidP="002E1EDA">
            <w:pPr>
              <w:spacing w:line="259" w:lineRule="auto"/>
              <w:rPr>
                <w:rFonts w:cs="Times New Roman"/>
                <w:sz w:val="20"/>
                <w:szCs w:val="20"/>
                <w:lang w:val="en-GB"/>
              </w:rPr>
            </w:pPr>
          </w:p>
        </w:tc>
        <w:tc>
          <w:tcPr>
            <w:tcW w:w="1702" w:type="dxa"/>
          </w:tcPr>
          <w:p w14:paraId="3CB2DE80" w14:textId="77777777" w:rsidR="00DD6BF5" w:rsidRPr="00E86423" w:rsidRDefault="00DD6BF5" w:rsidP="002E1EDA">
            <w:pPr>
              <w:spacing w:line="259" w:lineRule="auto"/>
              <w:rPr>
                <w:rFonts w:cs="Times New Roman"/>
                <w:sz w:val="20"/>
                <w:szCs w:val="20"/>
                <w:lang w:val="en-GB"/>
              </w:rPr>
            </w:pPr>
          </w:p>
        </w:tc>
      </w:tr>
      <w:tr w:rsidR="00DD6BF5" w:rsidRPr="00E86423" w14:paraId="7E184D6A" w14:textId="77777777" w:rsidTr="00DD6BF5">
        <w:tc>
          <w:tcPr>
            <w:tcW w:w="1412" w:type="dxa"/>
          </w:tcPr>
          <w:p w14:paraId="1059E4BC" w14:textId="77777777" w:rsidR="00DD6BF5" w:rsidRPr="00E86423" w:rsidRDefault="00DD6BF5" w:rsidP="002E1EDA">
            <w:pPr>
              <w:spacing w:line="259" w:lineRule="auto"/>
              <w:rPr>
                <w:rFonts w:cs="Times New Roman"/>
                <w:b/>
                <w:sz w:val="20"/>
                <w:szCs w:val="20"/>
                <w:lang w:val="en-GB"/>
              </w:rPr>
            </w:pPr>
            <w:r w:rsidRPr="00E86423">
              <w:rPr>
                <w:rFonts w:cs="Times New Roman"/>
                <w:sz w:val="20"/>
                <w:szCs w:val="20"/>
              </w:rPr>
              <w:t>HCB</w:t>
            </w:r>
          </w:p>
        </w:tc>
        <w:tc>
          <w:tcPr>
            <w:tcW w:w="1701" w:type="dxa"/>
          </w:tcPr>
          <w:p w14:paraId="7AC73F84" w14:textId="77777777" w:rsidR="00DD6BF5" w:rsidRPr="00E86423" w:rsidRDefault="00DD6BF5" w:rsidP="002E1EDA">
            <w:pPr>
              <w:spacing w:line="259" w:lineRule="auto"/>
              <w:rPr>
                <w:rFonts w:cs="Times New Roman"/>
                <w:sz w:val="20"/>
                <w:szCs w:val="20"/>
                <w:lang w:val="en-GB"/>
              </w:rPr>
            </w:pPr>
          </w:p>
        </w:tc>
        <w:tc>
          <w:tcPr>
            <w:tcW w:w="1701" w:type="dxa"/>
          </w:tcPr>
          <w:p w14:paraId="48DC9979" w14:textId="77777777" w:rsidR="00DD6BF5" w:rsidRPr="00E86423" w:rsidRDefault="00DD6BF5" w:rsidP="002E1EDA">
            <w:pPr>
              <w:spacing w:line="259" w:lineRule="auto"/>
              <w:rPr>
                <w:rFonts w:cs="Times New Roman"/>
                <w:sz w:val="20"/>
                <w:szCs w:val="20"/>
                <w:lang w:val="en-GB"/>
              </w:rPr>
            </w:pPr>
          </w:p>
        </w:tc>
        <w:tc>
          <w:tcPr>
            <w:tcW w:w="1701" w:type="dxa"/>
          </w:tcPr>
          <w:p w14:paraId="51F88DCC" w14:textId="77777777" w:rsidR="00DD6BF5" w:rsidRPr="00E86423" w:rsidRDefault="00DD6BF5" w:rsidP="002E1EDA">
            <w:pPr>
              <w:spacing w:line="259" w:lineRule="auto"/>
              <w:rPr>
                <w:rFonts w:cs="Times New Roman"/>
                <w:sz w:val="20"/>
                <w:szCs w:val="20"/>
                <w:lang w:val="en-GB"/>
              </w:rPr>
            </w:pPr>
          </w:p>
        </w:tc>
        <w:tc>
          <w:tcPr>
            <w:tcW w:w="1702" w:type="dxa"/>
          </w:tcPr>
          <w:p w14:paraId="4764B8F4" w14:textId="77777777" w:rsidR="00DD6BF5" w:rsidRPr="00E86423" w:rsidRDefault="00DD6BF5" w:rsidP="002E1EDA">
            <w:pPr>
              <w:spacing w:line="259" w:lineRule="auto"/>
              <w:rPr>
                <w:rFonts w:cs="Times New Roman"/>
                <w:sz w:val="20"/>
                <w:szCs w:val="20"/>
                <w:lang w:val="en-GB"/>
              </w:rPr>
            </w:pPr>
          </w:p>
        </w:tc>
      </w:tr>
      <w:tr w:rsidR="00DD6BF5" w:rsidRPr="00E86423" w14:paraId="1A226A6A" w14:textId="77777777" w:rsidTr="00DD6BF5">
        <w:tc>
          <w:tcPr>
            <w:tcW w:w="1412" w:type="dxa"/>
          </w:tcPr>
          <w:p w14:paraId="055EE77A" w14:textId="77777777" w:rsidR="00DD6BF5" w:rsidRPr="00E86423" w:rsidRDefault="00DD6BF5" w:rsidP="002E1EDA">
            <w:pPr>
              <w:spacing w:line="259" w:lineRule="auto"/>
              <w:rPr>
                <w:rFonts w:cs="Times New Roman"/>
                <w:b/>
                <w:sz w:val="20"/>
                <w:szCs w:val="20"/>
                <w:lang w:val="en-GB"/>
              </w:rPr>
            </w:pPr>
            <w:proofErr w:type="spellStart"/>
            <w:r w:rsidRPr="00E86423">
              <w:rPr>
                <w:rFonts w:cs="Times New Roman"/>
                <w:sz w:val="20"/>
                <w:szCs w:val="20"/>
              </w:rPr>
              <w:t>Nonachlor</w:t>
            </w:r>
            <w:proofErr w:type="spellEnd"/>
          </w:p>
        </w:tc>
        <w:tc>
          <w:tcPr>
            <w:tcW w:w="1701" w:type="dxa"/>
          </w:tcPr>
          <w:p w14:paraId="317CE5FE" w14:textId="77777777" w:rsidR="00DD6BF5" w:rsidRPr="00E86423" w:rsidRDefault="00DD6BF5" w:rsidP="002E1EDA">
            <w:pPr>
              <w:spacing w:line="259" w:lineRule="auto"/>
              <w:rPr>
                <w:rFonts w:cs="Times New Roman"/>
                <w:sz w:val="20"/>
                <w:szCs w:val="20"/>
                <w:lang w:val="en-GB"/>
              </w:rPr>
            </w:pPr>
          </w:p>
        </w:tc>
        <w:tc>
          <w:tcPr>
            <w:tcW w:w="1701" w:type="dxa"/>
          </w:tcPr>
          <w:p w14:paraId="1F8FFD38" w14:textId="6E693585" w:rsidR="00DD6BF5" w:rsidRPr="00E86423" w:rsidRDefault="00DD6BF5" w:rsidP="002E1EDA">
            <w:pPr>
              <w:spacing w:line="259" w:lineRule="auto"/>
              <w:rPr>
                <w:rFonts w:cs="Times New Roman"/>
                <w:sz w:val="20"/>
                <w:szCs w:val="20"/>
                <w:lang w:val="en-GB"/>
              </w:rPr>
            </w:pPr>
          </w:p>
        </w:tc>
        <w:tc>
          <w:tcPr>
            <w:tcW w:w="1701" w:type="dxa"/>
          </w:tcPr>
          <w:p w14:paraId="71F20CCE" w14:textId="77777777" w:rsidR="00DD6BF5" w:rsidRPr="00E86423" w:rsidRDefault="00DD6BF5" w:rsidP="002E1EDA">
            <w:pPr>
              <w:spacing w:line="259" w:lineRule="auto"/>
              <w:rPr>
                <w:rFonts w:cs="Times New Roman"/>
                <w:sz w:val="20"/>
                <w:szCs w:val="20"/>
                <w:lang w:val="en-GB"/>
              </w:rPr>
            </w:pPr>
          </w:p>
        </w:tc>
        <w:tc>
          <w:tcPr>
            <w:tcW w:w="1702" w:type="dxa"/>
          </w:tcPr>
          <w:p w14:paraId="6DE23544" w14:textId="77777777" w:rsidR="00DD6BF5" w:rsidRPr="00E86423" w:rsidRDefault="00DD6BF5" w:rsidP="002E1EDA">
            <w:pPr>
              <w:spacing w:line="259" w:lineRule="auto"/>
              <w:rPr>
                <w:rFonts w:cs="Times New Roman"/>
                <w:sz w:val="20"/>
                <w:szCs w:val="20"/>
                <w:lang w:val="en-GB"/>
              </w:rPr>
            </w:pPr>
          </w:p>
        </w:tc>
      </w:tr>
      <w:tr w:rsidR="00DD6BF5" w:rsidRPr="00E86423" w14:paraId="6643D049" w14:textId="77777777" w:rsidTr="00DD6BF5">
        <w:tc>
          <w:tcPr>
            <w:tcW w:w="1412" w:type="dxa"/>
          </w:tcPr>
          <w:p w14:paraId="35592FF6" w14:textId="77777777" w:rsidR="00DD6BF5" w:rsidRPr="00E86423" w:rsidRDefault="00DD6BF5" w:rsidP="002E1EDA">
            <w:pPr>
              <w:spacing w:line="259" w:lineRule="auto"/>
              <w:rPr>
                <w:rFonts w:cs="Times New Roman"/>
                <w:b/>
                <w:sz w:val="20"/>
                <w:szCs w:val="20"/>
                <w:lang w:val="en-GB"/>
              </w:rPr>
            </w:pPr>
            <w:r w:rsidRPr="00E86423">
              <w:rPr>
                <w:rFonts w:cs="Times New Roman"/>
                <w:sz w:val="20"/>
                <w:szCs w:val="20"/>
              </w:rPr>
              <w:t>DDT</w:t>
            </w:r>
          </w:p>
        </w:tc>
        <w:tc>
          <w:tcPr>
            <w:tcW w:w="1701" w:type="dxa"/>
          </w:tcPr>
          <w:p w14:paraId="2FBFD469" w14:textId="77777777" w:rsidR="00DD6BF5" w:rsidRPr="00E86423" w:rsidRDefault="00DD6BF5" w:rsidP="002E1EDA">
            <w:pPr>
              <w:spacing w:line="259" w:lineRule="auto"/>
              <w:rPr>
                <w:rFonts w:cs="Times New Roman"/>
                <w:sz w:val="20"/>
                <w:szCs w:val="20"/>
                <w:lang w:val="en-GB"/>
              </w:rPr>
            </w:pPr>
          </w:p>
        </w:tc>
        <w:tc>
          <w:tcPr>
            <w:tcW w:w="1701" w:type="dxa"/>
          </w:tcPr>
          <w:p w14:paraId="6D447D82" w14:textId="77777777" w:rsidR="00DD6BF5" w:rsidRPr="00E86423" w:rsidRDefault="00DD6BF5" w:rsidP="002E1EDA">
            <w:pPr>
              <w:spacing w:line="259" w:lineRule="auto"/>
              <w:rPr>
                <w:rFonts w:cs="Times New Roman"/>
                <w:sz w:val="20"/>
                <w:szCs w:val="20"/>
                <w:lang w:val="en-GB"/>
              </w:rPr>
            </w:pPr>
          </w:p>
        </w:tc>
        <w:tc>
          <w:tcPr>
            <w:tcW w:w="1701" w:type="dxa"/>
          </w:tcPr>
          <w:p w14:paraId="778FDB5C" w14:textId="77777777" w:rsidR="00DD6BF5" w:rsidRPr="00E86423" w:rsidRDefault="00DD6BF5" w:rsidP="002E1EDA">
            <w:pPr>
              <w:spacing w:line="259" w:lineRule="auto"/>
              <w:rPr>
                <w:rFonts w:cs="Times New Roman"/>
                <w:sz w:val="20"/>
                <w:szCs w:val="20"/>
                <w:lang w:val="en-GB"/>
              </w:rPr>
            </w:pPr>
          </w:p>
        </w:tc>
        <w:tc>
          <w:tcPr>
            <w:tcW w:w="1702" w:type="dxa"/>
          </w:tcPr>
          <w:p w14:paraId="64DF516E" w14:textId="77777777" w:rsidR="00DD6BF5" w:rsidRPr="00E86423" w:rsidRDefault="00DD6BF5" w:rsidP="002E1EDA">
            <w:pPr>
              <w:spacing w:line="259" w:lineRule="auto"/>
              <w:rPr>
                <w:rFonts w:cs="Times New Roman"/>
                <w:sz w:val="20"/>
                <w:szCs w:val="20"/>
                <w:lang w:val="en-GB"/>
              </w:rPr>
            </w:pPr>
          </w:p>
        </w:tc>
      </w:tr>
      <w:tr w:rsidR="00DD6BF5" w:rsidRPr="00E86423" w14:paraId="1C0E4B42" w14:textId="77777777" w:rsidTr="00DD6BF5">
        <w:tc>
          <w:tcPr>
            <w:tcW w:w="1412" w:type="dxa"/>
          </w:tcPr>
          <w:p w14:paraId="529A6CDD" w14:textId="77777777" w:rsidR="00DD6BF5" w:rsidRPr="00E86423" w:rsidRDefault="00DD6BF5" w:rsidP="002E1EDA">
            <w:pPr>
              <w:spacing w:line="259" w:lineRule="auto"/>
              <w:rPr>
                <w:rFonts w:cs="Times New Roman"/>
                <w:b/>
                <w:sz w:val="20"/>
                <w:szCs w:val="20"/>
                <w:lang w:val="en-GB"/>
              </w:rPr>
            </w:pPr>
            <w:r w:rsidRPr="00E86423">
              <w:rPr>
                <w:rFonts w:cs="Times New Roman"/>
                <w:sz w:val="20"/>
                <w:szCs w:val="20"/>
              </w:rPr>
              <w:t>PCB</w:t>
            </w:r>
          </w:p>
        </w:tc>
        <w:tc>
          <w:tcPr>
            <w:tcW w:w="1701" w:type="dxa"/>
          </w:tcPr>
          <w:p w14:paraId="023E417C" w14:textId="77777777" w:rsidR="00DD6BF5" w:rsidRPr="00E86423" w:rsidRDefault="00DD6BF5" w:rsidP="002E1EDA">
            <w:pPr>
              <w:spacing w:line="259" w:lineRule="auto"/>
              <w:rPr>
                <w:rFonts w:cs="Times New Roman"/>
                <w:sz w:val="20"/>
                <w:szCs w:val="20"/>
                <w:lang w:val="en-GB"/>
              </w:rPr>
            </w:pPr>
          </w:p>
        </w:tc>
        <w:tc>
          <w:tcPr>
            <w:tcW w:w="1701" w:type="dxa"/>
          </w:tcPr>
          <w:p w14:paraId="2962E3F3" w14:textId="77777777" w:rsidR="00DD6BF5" w:rsidRPr="00E86423" w:rsidRDefault="00DD6BF5" w:rsidP="002E1EDA">
            <w:pPr>
              <w:spacing w:line="259" w:lineRule="auto"/>
              <w:rPr>
                <w:rFonts w:cs="Times New Roman"/>
                <w:sz w:val="20"/>
                <w:szCs w:val="20"/>
                <w:lang w:val="en-GB"/>
              </w:rPr>
            </w:pPr>
          </w:p>
        </w:tc>
        <w:tc>
          <w:tcPr>
            <w:tcW w:w="1701" w:type="dxa"/>
          </w:tcPr>
          <w:p w14:paraId="51CFBA12" w14:textId="77777777" w:rsidR="00DD6BF5" w:rsidRPr="00E86423" w:rsidRDefault="00DD6BF5" w:rsidP="002E1EDA">
            <w:pPr>
              <w:spacing w:line="259" w:lineRule="auto"/>
              <w:rPr>
                <w:rFonts w:cs="Times New Roman"/>
                <w:sz w:val="20"/>
                <w:szCs w:val="20"/>
                <w:lang w:val="en-GB"/>
              </w:rPr>
            </w:pPr>
          </w:p>
        </w:tc>
        <w:tc>
          <w:tcPr>
            <w:tcW w:w="1702" w:type="dxa"/>
          </w:tcPr>
          <w:p w14:paraId="29221863" w14:textId="52455A25" w:rsidR="00DD6BF5" w:rsidRPr="00E86423" w:rsidRDefault="00DD6BF5" w:rsidP="002E1EDA">
            <w:pPr>
              <w:spacing w:line="259" w:lineRule="auto"/>
              <w:rPr>
                <w:rFonts w:cs="Times New Roman"/>
                <w:sz w:val="20"/>
                <w:szCs w:val="20"/>
                <w:lang w:val="en-GB"/>
              </w:rPr>
            </w:pPr>
          </w:p>
        </w:tc>
      </w:tr>
      <w:tr w:rsidR="00681FB7" w:rsidRPr="001C2341" w14:paraId="71C4D55E" w14:textId="77777777" w:rsidTr="00DD6BF5">
        <w:tc>
          <w:tcPr>
            <w:tcW w:w="8217" w:type="dxa"/>
            <w:gridSpan w:val="5"/>
          </w:tcPr>
          <w:p w14:paraId="59AD8B46" w14:textId="3147304A" w:rsidR="00681FB7" w:rsidRPr="00E86423" w:rsidRDefault="00681FB7" w:rsidP="00760D61">
            <w:pPr>
              <w:spacing w:line="259" w:lineRule="auto"/>
              <w:rPr>
                <w:rFonts w:cs="Times New Roman"/>
                <w:sz w:val="20"/>
                <w:szCs w:val="20"/>
                <w:lang w:val="en-GB"/>
              </w:rPr>
            </w:pPr>
            <w:r w:rsidRPr="00E86423">
              <w:rPr>
                <w:rFonts w:cs="Times New Roman"/>
                <w:sz w:val="20"/>
                <w:szCs w:val="20"/>
                <w:lang w:val="en-GB"/>
              </w:rPr>
              <w:t xml:space="preserve">*  </w:t>
            </w:r>
            <w:proofErr w:type="gramStart"/>
            <w:r w:rsidRPr="00E86423">
              <w:rPr>
                <w:rFonts w:cs="Times New Roman"/>
                <w:sz w:val="20"/>
                <w:szCs w:val="20"/>
                <w:lang w:val="en-GB"/>
              </w:rPr>
              <w:t>refers</w:t>
            </w:r>
            <w:proofErr w:type="gramEnd"/>
            <w:r w:rsidRPr="00E86423">
              <w:rPr>
                <w:rFonts w:cs="Times New Roman"/>
                <w:sz w:val="20"/>
                <w:szCs w:val="20"/>
                <w:lang w:val="en-GB"/>
              </w:rPr>
              <w:t xml:space="preserve"> to chemicals in single compound analysis that showed significant adverse associations</w:t>
            </w:r>
            <w:r w:rsidRPr="00E86423">
              <w:rPr>
                <w:rFonts w:cs="Times New Roman"/>
                <w:sz w:val="20"/>
                <w:szCs w:val="20"/>
                <w:lang w:val="en-GB"/>
              </w:rPr>
              <w:br/>
              <w:t xml:space="preserve">Possible: Chemicals with </w:t>
            </w:r>
            <w:r w:rsidR="00D212C2">
              <w:rPr>
                <w:rFonts w:cs="Times New Roman"/>
                <w:sz w:val="20"/>
                <w:szCs w:val="20"/>
                <w:lang w:val="en-GB"/>
              </w:rPr>
              <w:t>possible</w:t>
            </w:r>
            <w:r w:rsidRPr="00E86423">
              <w:rPr>
                <w:rFonts w:cs="Times New Roman"/>
                <w:sz w:val="20"/>
                <w:szCs w:val="20"/>
                <w:lang w:val="en-GB"/>
              </w:rPr>
              <w:t xml:space="preserve"> contribution to the mixture effect, between 50 and 90% of repetitions were above the threshold for chemicals of concern.</w:t>
            </w:r>
          </w:p>
        </w:tc>
      </w:tr>
    </w:tbl>
    <w:p w14:paraId="64F87E30" w14:textId="77777777" w:rsidR="00681FB7" w:rsidRPr="00E86423" w:rsidRDefault="00681FB7">
      <w:pPr>
        <w:spacing w:line="259" w:lineRule="auto"/>
        <w:rPr>
          <w:rFonts w:cs="Times New Roman"/>
          <w:sz w:val="20"/>
          <w:lang w:val="en-GB"/>
        </w:rPr>
      </w:pPr>
      <w:r w:rsidRPr="00E86423">
        <w:rPr>
          <w:rFonts w:cs="Times New Roman"/>
          <w:sz w:val="20"/>
          <w:lang w:val="en-GB"/>
        </w:rPr>
        <w:br w:type="page"/>
      </w:r>
    </w:p>
    <w:p w14:paraId="6502C839" w14:textId="3098E4C2" w:rsidR="002C16A4" w:rsidRPr="00E86423" w:rsidRDefault="00706369" w:rsidP="002C16A4">
      <w:pPr>
        <w:rPr>
          <w:rFonts w:cs="Times New Roman"/>
          <w:sz w:val="20"/>
          <w:lang w:val="en-GB"/>
        </w:rPr>
      </w:pPr>
      <w:r w:rsidRPr="00E86423">
        <w:rPr>
          <w:rFonts w:cs="Times New Roman"/>
          <w:sz w:val="20"/>
          <w:lang w:val="en-GB"/>
        </w:rPr>
        <w:lastRenderedPageBreak/>
        <w:t>Supplementary table 3</w:t>
      </w:r>
      <w:r w:rsidR="00C355EF" w:rsidRPr="00E86423">
        <w:rPr>
          <w:rFonts w:cs="Times New Roman"/>
          <w:sz w:val="20"/>
          <w:lang w:val="en-GB"/>
        </w:rPr>
        <w:t xml:space="preserve">: </w:t>
      </w:r>
      <w:r w:rsidR="00271E76" w:rsidRPr="00E86423">
        <w:rPr>
          <w:rFonts w:cs="Times New Roman"/>
          <w:sz w:val="20"/>
          <w:lang w:val="en-GB"/>
        </w:rPr>
        <w:t>Percentages for weights of</w:t>
      </w:r>
      <w:r w:rsidR="00C355EF" w:rsidRPr="00E86423">
        <w:rPr>
          <w:rFonts w:cs="Times New Roman"/>
          <w:sz w:val="20"/>
          <w:lang w:val="en-GB"/>
        </w:rPr>
        <w:t xml:space="preserve"> c</w:t>
      </w:r>
      <w:r w:rsidR="002C16A4" w:rsidRPr="00E86423">
        <w:rPr>
          <w:rFonts w:cs="Times New Roman"/>
          <w:sz w:val="20"/>
          <w:lang w:val="en-GB"/>
        </w:rPr>
        <w:t xml:space="preserve">hemicals of concern </w:t>
      </w:r>
      <w:r w:rsidR="00DD6BF5">
        <w:rPr>
          <w:rFonts w:cs="Times New Roman"/>
          <w:sz w:val="20"/>
          <w:lang w:val="en-GB"/>
        </w:rPr>
        <w:t xml:space="preserve">in validation sets analyses, </w:t>
      </w:r>
      <w:r w:rsidR="002C16A4" w:rsidRPr="00E86423">
        <w:rPr>
          <w:rFonts w:cs="Times New Roman"/>
          <w:sz w:val="20"/>
          <w:lang w:val="en-GB"/>
        </w:rPr>
        <w:t>identified in both full and validation sample analyses</w:t>
      </w:r>
      <w:r w:rsidR="00C22176" w:rsidRPr="00E86423">
        <w:rPr>
          <w:rFonts w:cs="Times New Roman"/>
          <w:sz w:val="20"/>
          <w:lang w:val="en-GB"/>
        </w:rPr>
        <w:t>, based on figures 1-4</w:t>
      </w:r>
      <w:r w:rsidR="00F34133" w:rsidRPr="00E86423">
        <w:rPr>
          <w:rFonts w:cs="Times New Roman"/>
          <w:sz w:val="20"/>
          <w:lang w:val="en-GB"/>
        </w:rPr>
        <w:t xml:space="preserve"> in main manuscript</w:t>
      </w:r>
    </w:p>
    <w:tbl>
      <w:tblPr>
        <w:tblStyle w:val="TableGrid"/>
        <w:tblpPr w:leftFromText="180" w:rightFromText="180" w:vertAnchor="page" w:horzAnchor="margin" w:tblpY="2337"/>
        <w:tblW w:w="0" w:type="auto"/>
        <w:tblLook w:val="04A0" w:firstRow="1" w:lastRow="0" w:firstColumn="1" w:lastColumn="0" w:noHBand="0" w:noVBand="1"/>
      </w:tblPr>
      <w:tblGrid>
        <w:gridCol w:w="1244"/>
        <w:gridCol w:w="1701"/>
        <w:gridCol w:w="1701"/>
        <w:gridCol w:w="1701"/>
        <w:gridCol w:w="1728"/>
      </w:tblGrid>
      <w:tr w:rsidR="00DD6BF5" w:rsidRPr="00E86423" w14:paraId="1DF53673" w14:textId="77777777" w:rsidTr="00DD6BF5">
        <w:trPr>
          <w:trHeight w:val="230"/>
        </w:trPr>
        <w:tc>
          <w:tcPr>
            <w:tcW w:w="1244" w:type="dxa"/>
          </w:tcPr>
          <w:p w14:paraId="46B0EC0E" w14:textId="77777777" w:rsidR="00DD6BF5" w:rsidRPr="00E86423" w:rsidRDefault="00DD6BF5" w:rsidP="00681FB7">
            <w:pPr>
              <w:rPr>
                <w:rFonts w:cs="Times New Roman"/>
                <w:sz w:val="18"/>
                <w:lang w:val="en-GB"/>
              </w:rPr>
            </w:pPr>
          </w:p>
        </w:tc>
        <w:tc>
          <w:tcPr>
            <w:tcW w:w="6831" w:type="dxa"/>
            <w:gridSpan w:val="4"/>
          </w:tcPr>
          <w:p w14:paraId="582BA8BD" w14:textId="77777777" w:rsidR="00DD6BF5" w:rsidRPr="00E86423" w:rsidRDefault="00DD6BF5" w:rsidP="00681FB7">
            <w:pPr>
              <w:jc w:val="center"/>
              <w:rPr>
                <w:rFonts w:cs="Times New Roman"/>
                <w:sz w:val="18"/>
                <w:vertAlign w:val="superscript"/>
                <w:lang w:val="en-GB"/>
              </w:rPr>
            </w:pPr>
            <w:r w:rsidRPr="00E86423">
              <w:rPr>
                <w:rFonts w:cs="Times New Roman"/>
                <w:sz w:val="18"/>
                <w:lang w:val="en-GB"/>
              </w:rPr>
              <w:t>Stratified analysis</w:t>
            </w:r>
          </w:p>
        </w:tc>
      </w:tr>
      <w:tr w:rsidR="00DD6BF5" w:rsidRPr="00E86423" w14:paraId="354E5B13" w14:textId="77777777" w:rsidTr="00DD6BF5">
        <w:trPr>
          <w:trHeight w:val="230"/>
        </w:trPr>
        <w:tc>
          <w:tcPr>
            <w:tcW w:w="1244" w:type="dxa"/>
          </w:tcPr>
          <w:p w14:paraId="6336A0CF" w14:textId="77777777" w:rsidR="00DD6BF5" w:rsidRPr="00E86423" w:rsidRDefault="00DD6BF5" w:rsidP="00681FB7">
            <w:pPr>
              <w:rPr>
                <w:rFonts w:cs="Times New Roman"/>
                <w:sz w:val="18"/>
                <w:lang w:val="en-GB"/>
              </w:rPr>
            </w:pPr>
          </w:p>
        </w:tc>
        <w:tc>
          <w:tcPr>
            <w:tcW w:w="3402" w:type="dxa"/>
            <w:gridSpan w:val="2"/>
          </w:tcPr>
          <w:p w14:paraId="183B6760" w14:textId="77777777" w:rsidR="00DD6BF5" w:rsidRPr="00E86423" w:rsidRDefault="00DD6BF5" w:rsidP="00681FB7">
            <w:pPr>
              <w:jc w:val="center"/>
              <w:rPr>
                <w:rFonts w:cs="Times New Roman"/>
                <w:sz w:val="18"/>
              </w:rPr>
            </w:pPr>
            <w:r w:rsidRPr="00E86423">
              <w:rPr>
                <w:rFonts w:cs="Times New Roman"/>
                <w:sz w:val="18"/>
              </w:rPr>
              <w:t>Girls (n = 302)</w:t>
            </w:r>
          </w:p>
        </w:tc>
        <w:tc>
          <w:tcPr>
            <w:tcW w:w="3429" w:type="dxa"/>
            <w:gridSpan w:val="2"/>
          </w:tcPr>
          <w:p w14:paraId="39F98ACB" w14:textId="77777777" w:rsidR="00DD6BF5" w:rsidRPr="00E86423" w:rsidRDefault="00DD6BF5" w:rsidP="00681FB7">
            <w:pPr>
              <w:jc w:val="center"/>
              <w:rPr>
                <w:rFonts w:cs="Times New Roman"/>
                <w:sz w:val="18"/>
              </w:rPr>
            </w:pPr>
            <w:r w:rsidRPr="00E86423">
              <w:rPr>
                <w:rFonts w:cs="Times New Roman"/>
                <w:sz w:val="18"/>
              </w:rPr>
              <w:t>Boys (n = 305)</w:t>
            </w:r>
          </w:p>
        </w:tc>
      </w:tr>
      <w:tr w:rsidR="00DD6BF5" w:rsidRPr="00E86423" w14:paraId="644C9185" w14:textId="77777777" w:rsidTr="00DD6BF5">
        <w:trPr>
          <w:trHeight w:val="230"/>
        </w:trPr>
        <w:tc>
          <w:tcPr>
            <w:tcW w:w="1244" w:type="dxa"/>
          </w:tcPr>
          <w:p w14:paraId="1A08ACC4" w14:textId="77777777" w:rsidR="00DD6BF5" w:rsidRPr="00E86423" w:rsidRDefault="00DD6BF5" w:rsidP="00681FB7">
            <w:pPr>
              <w:rPr>
                <w:rFonts w:cs="Times New Roman"/>
                <w:sz w:val="18"/>
              </w:rPr>
            </w:pPr>
            <w:r w:rsidRPr="00E86423">
              <w:rPr>
                <w:rFonts w:cs="Times New Roman"/>
                <w:sz w:val="18"/>
              </w:rPr>
              <w:t>Chemicals</w:t>
            </w:r>
          </w:p>
        </w:tc>
        <w:tc>
          <w:tcPr>
            <w:tcW w:w="1701" w:type="dxa"/>
            <w:shd w:val="clear" w:color="auto" w:fill="auto"/>
          </w:tcPr>
          <w:p w14:paraId="2BD7BB8A" w14:textId="77777777" w:rsidR="00DD6BF5" w:rsidRPr="00E86423" w:rsidRDefault="00DD6BF5" w:rsidP="00681FB7">
            <w:pPr>
              <w:rPr>
                <w:rFonts w:cs="Times New Roman"/>
                <w:sz w:val="18"/>
              </w:rPr>
            </w:pPr>
            <w:proofErr w:type="spellStart"/>
            <w:r w:rsidRPr="00E86423">
              <w:rPr>
                <w:rFonts w:cs="Times New Roman"/>
                <w:sz w:val="18"/>
              </w:rPr>
              <w:t>Quasipoisson</w:t>
            </w:r>
            <w:proofErr w:type="spellEnd"/>
          </w:p>
        </w:tc>
        <w:tc>
          <w:tcPr>
            <w:tcW w:w="1701" w:type="dxa"/>
            <w:shd w:val="clear" w:color="auto" w:fill="auto"/>
          </w:tcPr>
          <w:p w14:paraId="0E425D80" w14:textId="77777777" w:rsidR="00DD6BF5" w:rsidRPr="00E86423" w:rsidRDefault="00DD6BF5" w:rsidP="00681FB7">
            <w:pPr>
              <w:rPr>
                <w:rFonts w:cs="Times New Roman"/>
                <w:sz w:val="18"/>
              </w:rPr>
            </w:pPr>
            <w:proofErr w:type="spellStart"/>
            <w:r w:rsidRPr="00E86423">
              <w:rPr>
                <w:rFonts w:cs="Times New Roman"/>
                <w:sz w:val="18"/>
              </w:rPr>
              <w:t>Logistic</w:t>
            </w:r>
            <w:proofErr w:type="spellEnd"/>
          </w:p>
        </w:tc>
        <w:tc>
          <w:tcPr>
            <w:tcW w:w="1701" w:type="dxa"/>
            <w:shd w:val="clear" w:color="auto" w:fill="auto"/>
          </w:tcPr>
          <w:p w14:paraId="2309AC1A" w14:textId="77777777" w:rsidR="00DD6BF5" w:rsidRPr="00E86423" w:rsidRDefault="00DD6BF5" w:rsidP="00681FB7">
            <w:pPr>
              <w:rPr>
                <w:rFonts w:cs="Times New Roman"/>
                <w:sz w:val="18"/>
              </w:rPr>
            </w:pPr>
            <w:proofErr w:type="spellStart"/>
            <w:r w:rsidRPr="00E86423">
              <w:rPr>
                <w:rFonts w:cs="Times New Roman"/>
                <w:sz w:val="18"/>
              </w:rPr>
              <w:t>Quasipoisson</w:t>
            </w:r>
            <w:proofErr w:type="spellEnd"/>
          </w:p>
        </w:tc>
        <w:tc>
          <w:tcPr>
            <w:tcW w:w="1728" w:type="dxa"/>
            <w:shd w:val="clear" w:color="auto" w:fill="auto"/>
          </w:tcPr>
          <w:p w14:paraId="451C288D" w14:textId="77777777" w:rsidR="00DD6BF5" w:rsidRPr="00E86423" w:rsidRDefault="00DD6BF5" w:rsidP="00681FB7">
            <w:pPr>
              <w:rPr>
                <w:rFonts w:cs="Times New Roman"/>
                <w:sz w:val="18"/>
              </w:rPr>
            </w:pPr>
            <w:proofErr w:type="spellStart"/>
            <w:r w:rsidRPr="00E86423">
              <w:rPr>
                <w:rFonts w:cs="Times New Roman"/>
                <w:sz w:val="18"/>
              </w:rPr>
              <w:t>Logistic</w:t>
            </w:r>
            <w:proofErr w:type="spellEnd"/>
          </w:p>
        </w:tc>
      </w:tr>
      <w:tr w:rsidR="00DD6BF5" w:rsidRPr="00E86423" w14:paraId="6F57F077" w14:textId="77777777" w:rsidTr="00DD6BF5">
        <w:trPr>
          <w:trHeight w:val="230"/>
        </w:trPr>
        <w:tc>
          <w:tcPr>
            <w:tcW w:w="1244" w:type="dxa"/>
          </w:tcPr>
          <w:p w14:paraId="68779586" w14:textId="77777777" w:rsidR="00DD6BF5" w:rsidRPr="00E86423" w:rsidRDefault="00DD6BF5" w:rsidP="00681FB7">
            <w:pPr>
              <w:rPr>
                <w:rFonts w:cs="Times New Roman"/>
                <w:sz w:val="18"/>
              </w:rPr>
            </w:pPr>
            <w:proofErr w:type="spellStart"/>
            <w:r w:rsidRPr="00E86423">
              <w:rPr>
                <w:rFonts w:cs="Times New Roman"/>
                <w:sz w:val="18"/>
              </w:rPr>
              <w:t>Triclosan</w:t>
            </w:r>
            <w:proofErr w:type="spellEnd"/>
          </w:p>
        </w:tc>
        <w:tc>
          <w:tcPr>
            <w:tcW w:w="1701" w:type="dxa"/>
            <w:shd w:val="clear" w:color="auto" w:fill="ACB9CA" w:themeFill="text2" w:themeFillTint="66"/>
          </w:tcPr>
          <w:p w14:paraId="34C91CFA" w14:textId="64E49170" w:rsidR="00DD6BF5" w:rsidRPr="00E86423" w:rsidRDefault="00DD6BF5" w:rsidP="00681FB7">
            <w:pPr>
              <w:rPr>
                <w:rFonts w:cs="Times New Roman"/>
                <w:sz w:val="18"/>
              </w:rPr>
            </w:pPr>
            <w:r w:rsidRPr="00E86423">
              <w:rPr>
                <w:rFonts w:cs="Times New Roman"/>
                <w:sz w:val="18"/>
              </w:rPr>
              <w:t>6</w:t>
            </w:r>
          </w:p>
        </w:tc>
        <w:tc>
          <w:tcPr>
            <w:tcW w:w="1701" w:type="dxa"/>
            <w:shd w:val="clear" w:color="auto" w:fill="ACB9CA" w:themeFill="text2" w:themeFillTint="66"/>
          </w:tcPr>
          <w:p w14:paraId="22697BC3" w14:textId="77777777" w:rsidR="00DD6BF5" w:rsidRPr="00E86423" w:rsidRDefault="00DD6BF5" w:rsidP="00681FB7">
            <w:pPr>
              <w:rPr>
                <w:rFonts w:cs="Times New Roman"/>
                <w:sz w:val="18"/>
              </w:rPr>
            </w:pPr>
            <w:r w:rsidRPr="00E86423">
              <w:rPr>
                <w:rFonts w:cs="Times New Roman"/>
                <w:sz w:val="18"/>
              </w:rPr>
              <w:t>5</w:t>
            </w:r>
          </w:p>
        </w:tc>
        <w:tc>
          <w:tcPr>
            <w:tcW w:w="1701" w:type="dxa"/>
          </w:tcPr>
          <w:p w14:paraId="43BDB29E" w14:textId="77777777" w:rsidR="00DD6BF5" w:rsidRPr="00E86423" w:rsidRDefault="00DD6BF5" w:rsidP="00681FB7">
            <w:pPr>
              <w:rPr>
                <w:rFonts w:cs="Times New Roman"/>
                <w:sz w:val="18"/>
              </w:rPr>
            </w:pPr>
          </w:p>
        </w:tc>
        <w:tc>
          <w:tcPr>
            <w:tcW w:w="1728" w:type="dxa"/>
            <w:shd w:val="clear" w:color="auto" w:fill="auto"/>
          </w:tcPr>
          <w:p w14:paraId="5F7A3BE0" w14:textId="6B9A1102" w:rsidR="00DD6BF5" w:rsidRPr="00E86423" w:rsidRDefault="00DD6BF5" w:rsidP="00681FB7">
            <w:pPr>
              <w:rPr>
                <w:rFonts w:cs="Times New Roman"/>
                <w:sz w:val="18"/>
              </w:rPr>
            </w:pPr>
          </w:p>
        </w:tc>
      </w:tr>
      <w:tr w:rsidR="00DD6BF5" w:rsidRPr="00E86423" w14:paraId="66A571DC" w14:textId="77777777" w:rsidTr="00DD6BF5">
        <w:trPr>
          <w:trHeight w:val="230"/>
        </w:trPr>
        <w:tc>
          <w:tcPr>
            <w:tcW w:w="1244" w:type="dxa"/>
          </w:tcPr>
          <w:p w14:paraId="1BB0FB3F" w14:textId="77777777" w:rsidR="00DD6BF5" w:rsidRPr="00E86423" w:rsidRDefault="00DD6BF5" w:rsidP="00681FB7">
            <w:pPr>
              <w:rPr>
                <w:rFonts w:cs="Times New Roman"/>
                <w:sz w:val="18"/>
              </w:rPr>
            </w:pPr>
            <w:r w:rsidRPr="00E86423">
              <w:rPr>
                <w:rFonts w:cs="Times New Roman"/>
                <w:sz w:val="18"/>
              </w:rPr>
              <w:t>BPA</w:t>
            </w:r>
          </w:p>
        </w:tc>
        <w:tc>
          <w:tcPr>
            <w:tcW w:w="1701" w:type="dxa"/>
            <w:shd w:val="clear" w:color="auto" w:fill="auto"/>
          </w:tcPr>
          <w:p w14:paraId="0919DD3C" w14:textId="6603BDCE" w:rsidR="00DD6BF5" w:rsidRPr="00E86423" w:rsidRDefault="00DD6BF5" w:rsidP="00681FB7">
            <w:pPr>
              <w:rPr>
                <w:rFonts w:cs="Times New Roman"/>
                <w:sz w:val="18"/>
              </w:rPr>
            </w:pPr>
          </w:p>
        </w:tc>
        <w:tc>
          <w:tcPr>
            <w:tcW w:w="1701" w:type="dxa"/>
          </w:tcPr>
          <w:p w14:paraId="40490D14" w14:textId="77777777" w:rsidR="00DD6BF5" w:rsidRPr="00E86423" w:rsidRDefault="00DD6BF5" w:rsidP="00681FB7">
            <w:pPr>
              <w:rPr>
                <w:rFonts w:cs="Times New Roman"/>
                <w:sz w:val="18"/>
              </w:rPr>
            </w:pPr>
          </w:p>
        </w:tc>
        <w:tc>
          <w:tcPr>
            <w:tcW w:w="1701" w:type="dxa"/>
            <w:shd w:val="clear" w:color="auto" w:fill="ACB9CA" w:themeFill="text2" w:themeFillTint="66"/>
          </w:tcPr>
          <w:p w14:paraId="4D87A0A4" w14:textId="017F13B1" w:rsidR="00DD6BF5" w:rsidRPr="00E86423" w:rsidRDefault="00DD6BF5" w:rsidP="00681FB7">
            <w:pPr>
              <w:rPr>
                <w:rFonts w:cs="Times New Roman"/>
                <w:sz w:val="18"/>
              </w:rPr>
            </w:pPr>
            <w:r w:rsidRPr="00E86423">
              <w:rPr>
                <w:rFonts w:cs="Times New Roman"/>
                <w:sz w:val="18"/>
              </w:rPr>
              <w:t>5</w:t>
            </w:r>
          </w:p>
        </w:tc>
        <w:tc>
          <w:tcPr>
            <w:tcW w:w="1728" w:type="dxa"/>
            <w:shd w:val="clear" w:color="auto" w:fill="ACB9CA" w:themeFill="text2" w:themeFillTint="66"/>
          </w:tcPr>
          <w:p w14:paraId="672A8E64" w14:textId="0655E282" w:rsidR="00DD6BF5" w:rsidRPr="00E86423" w:rsidRDefault="00DD6BF5" w:rsidP="00681FB7">
            <w:pPr>
              <w:rPr>
                <w:rFonts w:cs="Times New Roman"/>
                <w:sz w:val="18"/>
              </w:rPr>
            </w:pPr>
            <w:r w:rsidRPr="00E86423">
              <w:rPr>
                <w:rFonts w:cs="Times New Roman"/>
                <w:sz w:val="18"/>
              </w:rPr>
              <w:t>12</w:t>
            </w:r>
          </w:p>
        </w:tc>
      </w:tr>
      <w:tr w:rsidR="00DD6BF5" w:rsidRPr="00E86423" w14:paraId="63458F02" w14:textId="77777777" w:rsidTr="00DD6BF5">
        <w:trPr>
          <w:trHeight w:val="230"/>
        </w:trPr>
        <w:tc>
          <w:tcPr>
            <w:tcW w:w="1244" w:type="dxa"/>
          </w:tcPr>
          <w:p w14:paraId="740DF576" w14:textId="77777777" w:rsidR="00DD6BF5" w:rsidRPr="00E86423" w:rsidRDefault="00DD6BF5" w:rsidP="00681FB7">
            <w:pPr>
              <w:rPr>
                <w:rFonts w:cs="Times New Roman"/>
                <w:sz w:val="18"/>
              </w:rPr>
            </w:pPr>
            <w:r w:rsidRPr="00E86423">
              <w:rPr>
                <w:rFonts w:cs="Times New Roman"/>
                <w:sz w:val="18"/>
              </w:rPr>
              <w:t>BPF</w:t>
            </w:r>
          </w:p>
        </w:tc>
        <w:tc>
          <w:tcPr>
            <w:tcW w:w="1701" w:type="dxa"/>
            <w:shd w:val="clear" w:color="auto" w:fill="ACB9CA" w:themeFill="text2" w:themeFillTint="66"/>
          </w:tcPr>
          <w:p w14:paraId="1689BAB8" w14:textId="2DEA2C8B" w:rsidR="00DD6BF5" w:rsidRPr="00E86423" w:rsidRDefault="00DD6BF5" w:rsidP="00681FB7">
            <w:pPr>
              <w:rPr>
                <w:rFonts w:cs="Times New Roman"/>
                <w:sz w:val="18"/>
              </w:rPr>
            </w:pPr>
            <w:r w:rsidRPr="00E86423">
              <w:rPr>
                <w:rFonts w:cs="Times New Roman"/>
                <w:sz w:val="18"/>
              </w:rPr>
              <w:t>5</w:t>
            </w:r>
          </w:p>
        </w:tc>
        <w:tc>
          <w:tcPr>
            <w:tcW w:w="1701" w:type="dxa"/>
            <w:shd w:val="clear" w:color="auto" w:fill="auto"/>
          </w:tcPr>
          <w:p w14:paraId="3CCCF398" w14:textId="77777777" w:rsidR="00DD6BF5" w:rsidRPr="00E86423" w:rsidRDefault="00DD6BF5" w:rsidP="00681FB7">
            <w:pPr>
              <w:rPr>
                <w:rFonts w:cs="Times New Roman"/>
                <w:sz w:val="18"/>
              </w:rPr>
            </w:pPr>
          </w:p>
        </w:tc>
        <w:tc>
          <w:tcPr>
            <w:tcW w:w="1701" w:type="dxa"/>
            <w:shd w:val="clear" w:color="auto" w:fill="ACB9CA" w:themeFill="text2" w:themeFillTint="66"/>
          </w:tcPr>
          <w:p w14:paraId="1DA9E464" w14:textId="34D2DC38" w:rsidR="00DD6BF5" w:rsidRPr="00E86423" w:rsidRDefault="00DD6BF5" w:rsidP="00681FB7">
            <w:pPr>
              <w:rPr>
                <w:rFonts w:cs="Times New Roman"/>
                <w:sz w:val="18"/>
              </w:rPr>
            </w:pPr>
            <w:r w:rsidRPr="00E86423">
              <w:rPr>
                <w:rFonts w:cs="Times New Roman"/>
                <w:sz w:val="18"/>
              </w:rPr>
              <w:t>11</w:t>
            </w:r>
          </w:p>
        </w:tc>
        <w:tc>
          <w:tcPr>
            <w:tcW w:w="1728" w:type="dxa"/>
            <w:shd w:val="clear" w:color="auto" w:fill="ACB9CA" w:themeFill="text2" w:themeFillTint="66"/>
          </w:tcPr>
          <w:p w14:paraId="19AB7F76" w14:textId="77777777" w:rsidR="00DD6BF5" w:rsidRPr="00E86423" w:rsidRDefault="00DD6BF5" w:rsidP="00681FB7">
            <w:pPr>
              <w:rPr>
                <w:rFonts w:cs="Times New Roman"/>
                <w:sz w:val="18"/>
              </w:rPr>
            </w:pPr>
            <w:r w:rsidRPr="00E86423">
              <w:rPr>
                <w:rFonts w:cs="Times New Roman"/>
                <w:sz w:val="18"/>
              </w:rPr>
              <w:t>8</w:t>
            </w:r>
          </w:p>
        </w:tc>
      </w:tr>
      <w:tr w:rsidR="00DD6BF5" w:rsidRPr="00E86423" w14:paraId="607A3280" w14:textId="77777777" w:rsidTr="00DD6BF5">
        <w:trPr>
          <w:trHeight w:val="230"/>
        </w:trPr>
        <w:tc>
          <w:tcPr>
            <w:tcW w:w="1244" w:type="dxa"/>
          </w:tcPr>
          <w:p w14:paraId="7E8C21F4" w14:textId="77777777" w:rsidR="00DD6BF5" w:rsidRPr="00E86423" w:rsidRDefault="00DD6BF5" w:rsidP="00681FB7">
            <w:pPr>
              <w:rPr>
                <w:rFonts w:cs="Times New Roman"/>
                <w:sz w:val="18"/>
              </w:rPr>
            </w:pPr>
            <w:r w:rsidRPr="00E86423">
              <w:rPr>
                <w:rFonts w:cs="Times New Roman"/>
                <w:sz w:val="18"/>
              </w:rPr>
              <w:t>BPS</w:t>
            </w:r>
          </w:p>
        </w:tc>
        <w:tc>
          <w:tcPr>
            <w:tcW w:w="1701" w:type="dxa"/>
          </w:tcPr>
          <w:p w14:paraId="12CED9E3" w14:textId="77777777" w:rsidR="00DD6BF5" w:rsidRPr="00E86423" w:rsidRDefault="00DD6BF5" w:rsidP="00681FB7">
            <w:pPr>
              <w:rPr>
                <w:rFonts w:cs="Times New Roman"/>
                <w:sz w:val="18"/>
              </w:rPr>
            </w:pPr>
          </w:p>
        </w:tc>
        <w:tc>
          <w:tcPr>
            <w:tcW w:w="1701" w:type="dxa"/>
            <w:shd w:val="clear" w:color="auto" w:fill="auto"/>
          </w:tcPr>
          <w:p w14:paraId="24899230" w14:textId="77777777" w:rsidR="00DD6BF5" w:rsidRPr="00E86423" w:rsidRDefault="00DD6BF5" w:rsidP="00681FB7">
            <w:pPr>
              <w:rPr>
                <w:rFonts w:cs="Times New Roman"/>
                <w:sz w:val="18"/>
              </w:rPr>
            </w:pPr>
          </w:p>
        </w:tc>
        <w:tc>
          <w:tcPr>
            <w:tcW w:w="1701" w:type="dxa"/>
            <w:shd w:val="clear" w:color="auto" w:fill="ACB9CA" w:themeFill="text2" w:themeFillTint="66"/>
          </w:tcPr>
          <w:p w14:paraId="4CBA022B" w14:textId="6ABFB4B7" w:rsidR="00DD6BF5" w:rsidRPr="00E86423" w:rsidRDefault="00DD6BF5" w:rsidP="00681FB7">
            <w:pPr>
              <w:rPr>
                <w:rFonts w:cs="Times New Roman"/>
                <w:sz w:val="18"/>
              </w:rPr>
            </w:pPr>
            <w:r w:rsidRPr="00E86423">
              <w:rPr>
                <w:rFonts w:cs="Times New Roman"/>
                <w:sz w:val="18"/>
              </w:rPr>
              <w:t>5</w:t>
            </w:r>
          </w:p>
        </w:tc>
        <w:tc>
          <w:tcPr>
            <w:tcW w:w="1728" w:type="dxa"/>
            <w:shd w:val="clear" w:color="auto" w:fill="ACB9CA" w:themeFill="text2" w:themeFillTint="66"/>
          </w:tcPr>
          <w:p w14:paraId="16F21772" w14:textId="77777777" w:rsidR="00DD6BF5" w:rsidRPr="00E86423" w:rsidRDefault="00DD6BF5" w:rsidP="00681FB7">
            <w:pPr>
              <w:rPr>
                <w:rFonts w:cs="Times New Roman"/>
                <w:sz w:val="18"/>
              </w:rPr>
            </w:pPr>
            <w:r w:rsidRPr="00E86423">
              <w:rPr>
                <w:rFonts w:cs="Times New Roman"/>
                <w:sz w:val="18"/>
              </w:rPr>
              <w:t>6</w:t>
            </w:r>
          </w:p>
        </w:tc>
      </w:tr>
      <w:tr w:rsidR="00DD6BF5" w:rsidRPr="00E86423" w14:paraId="5817E8F6" w14:textId="77777777" w:rsidTr="00DD6BF5">
        <w:trPr>
          <w:trHeight w:val="230"/>
        </w:trPr>
        <w:tc>
          <w:tcPr>
            <w:tcW w:w="1244" w:type="dxa"/>
          </w:tcPr>
          <w:p w14:paraId="4AF03A48" w14:textId="77777777" w:rsidR="00DD6BF5" w:rsidRPr="00E86423" w:rsidRDefault="00DD6BF5" w:rsidP="00681FB7">
            <w:pPr>
              <w:rPr>
                <w:rFonts w:cs="Times New Roman"/>
                <w:sz w:val="18"/>
              </w:rPr>
            </w:pPr>
            <w:r w:rsidRPr="00E86423">
              <w:rPr>
                <w:rFonts w:cs="Times New Roman"/>
                <w:sz w:val="18"/>
              </w:rPr>
              <w:t>MEP</w:t>
            </w:r>
          </w:p>
        </w:tc>
        <w:tc>
          <w:tcPr>
            <w:tcW w:w="1701" w:type="dxa"/>
            <w:shd w:val="clear" w:color="auto" w:fill="ACB9CA" w:themeFill="text2" w:themeFillTint="66"/>
          </w:tcPr>
          <w:p w14:paraId="638064DE" w14:textId="77777777" w:rsidR="00DD6BF5" w:rsidRPr="00E86423" w:rsidRDefault="00DD6BF5" w:rsidP="00681FB7">
            <w:pPr>
              <w:rPr>
                <w:rFonts w:cs="Times New Roman"/>
                <w:sz w:val="18"/>
              </w:rPr>
            </w:pPr>
            <w:r w:rsidRPr="00E86423">
              <w:rPr>
                <w:rFonts w:cs="Times New Roman"/>
                <w:sz w:val="18"/>
              </w:rPr>
              <w:t>5</w:t>
            </w:r>
          </w:p>
        </w:tc>
        <w:tc>
          <w:tcPr>
            <w:tcW w:w="1701" w:type="dxa"/>
            <w:shd w:val="clear" w:color="auto" w:fill="ACB9CA" w:themeFill="text2" w:themeFillTint="66"/>
          </w:tcPr>
          <w:p w14:paraId="4FAA75C9" w14:textId="1CE4387D" w:rsidR="00DD6BF5" w:rsidRPr="00E86423" w:rsidRDefault="00DD6BF5" w:rsidP="00681FB7">
            <w:pPr>
              <w:rPr>
                <w:rFonts w:cs="Times New Roman"/>
                <w:sz w:val="18"/>
              </w:rPr>
            </w:pPr>
            <w:r w:rsidRPr="00E86423">
              <w:rPr>
                <w:rFonts w:cs="Times New Roman"/>
                <w:sz w:val="18"/>
              </w:rPr>
              <w:t>5</w:t>
            </w:r>
          </w:p>
        </w:tc>
        <w:tc>
          <w:tcPr>
            <w:tcW w:w="1701" w:type="dxa"/>
          </w:tcPr>
          <w:p w14:paraId="59757164" w14:textId="77777777" w:rsidR="00DD6BF5" w:rsidRPr="00E86423" w:rsidRDefault="00DD6BF5" w:rsidP="00681FB7">
            <w:pPr>
              <w:rPr>
                <w:rFonts w:cs="Times New Roman"/>
                <w:sz w:val="18"/>
              </w:rPr>
            </w:pPr>
          </w:p>
        </w:tc>
        <w:tc>
          <w:tcPr>
            <w:tcW w:w="1728" w:type="dxa"/>
          </w:tcPr>
          <w:p w14:paraId="098BED36" w14:textId="77777777" w:rsidR="00DD6BF5" w:rsidRPr="00E86423" w:rsidRDefault="00DD6BF5" w:rsidP="00681FB7">
            <w:pPr>
              <w:rPr>
                <w:rFonts w:cs="Times New Roman"/>
                <w:sz w:val="18"/>
              </w:rPr>
            </w:pPr>
          </w:p>
        </w:tc>
      </w:tr>
      <w:tr w:rsidR="00DD6BF5" w:rsidRPr="00E86423" w14:paraId="6179901E" w14:textId="77777777" w:rsidTr="00DD6BF5">
        <w:trPr>
          <w:trHeight w:val="230"/>
        </w:trPr>
        <w:tc>
          <w:tcPr>
            <w:tcW w:w="1244" w:type="dxa"/>
          </w:tcPr>
          <w:p w14:paraId="285115FC" w14:textId="77777777" w:rsidR="00DD6BF5" w:rsidRPr="00E86423" w:rsidRDefault="00DD6BF5" w:rsidP="00681FB7">
            <w:pPr>
              <w:rPr>
                <w:rFonts w:cs="Times New Roman"/>
                <w:sz w:val="18"/>
              </w:rPr>
            </w:pPr>
            <w:r w:rsidRPr="00E86423">
              <w:rPr>
                <w:rFonts w:cs="Times New Roman"/>
                <w:sz w:val="18"/>
              </w:rPr>
              <w:t>MBP</w:t>
            </w:r>
          </w:p>
        </w:tc>
        <w:tc>
          <w:tcPr>
            <w:tcW w:w="1701" w:type="dxa"/>
            <w:shd w:val="clear" w:color="auto" w:fill="ACB9CA" w:themeFill="text2" w:themeFillTint="66"/>
          </w:tcPr>
          <w:p w14:paraId="2671DD47" w14:textId="0448F2B7" w:rsidR="00DD6BF5" w:rsidRPr="00E86423" w:rsidRDefault="00DD6BF5" w:rsidP="00681FB7">
            <w:pPr>
              <w:rPr>
                <w:rFonts w:cs="Times New Roman"/>
                <w:sz w:val="18"/>
              </w:rPr>
            </w:pPr>
            <w:r w:rsidRPr="00E86423">
              <w:rPr>
                <w:rFonts w:cs="Times New Roman"/>
                <w:sz w:val="18"/>
              </w:rPr>
              <w:t>14</w:t>
            </w:r>
          </w:p>
        </w:tc>
        <w:tc>
          <w:tcPr>
            <w:tcW w:w="1701" w:type="dxa"/>
            <w:shd w:val="clear" w:color="auto" w:fill="ACB9CA" w:themeFill="text2" w:themeFillTint="66"/>
          </w:tcPr>
          <w:p w14:paraId="7942BC24" w14:textId="77777777" w:rsidR="00DD6BF5" w:rsidRPr="00E86423" w:rsidRDefault="00DD6BF5" w:rsidP="00681FB7">
            <w:pPr>
              <w:rPr>
                <w:rFonts w:cs="Times New Roman"/>
                <w:sz w:val="18"/>
              </w:rPr>
            </w:pPr>
            <w:r w:rsidRPr="00E86423">
              <w:rPr>
                <w:rFonts w:cs="Times New Roman"/>
                <w:sz w:val="18"/>
              </w:rPr>
              <w:t>6</w:t>
            </w:r>
          </w:p>
        </w:tc>
        <w:tc>
          <w:tcPr>
            <w:tcW w:w="1701" w:type="dxa"/>
            <w:shd w:val="clear" w:color="auto" w:fill="ACB9CA" w:themeFill="text2" w:themeFillTint="66"/>
          </w:tcPr>
          <w:p w14:paraId="103898A2" w14:textId="3809E7DB" w:rsidR="00DD6BF5" w:rsidRPr="00E86423" w:rsidRDefault="00DD6BF5" w:rsidP="00681FB7">
            <w:pPr>
              <w:rPr>
                <w:rFonts w:cs="Times New Roman"/>
                <w:sz w:val="18"/>
              </w:rPr>
            </w:pPr>
            <w:r w:rsidRPr="00E86423">
              <w:rPr>
                <w:rFonts w:cs="Times New Roman"/>
                <w:sz w:val="18"/>
              </w:rPr>
              <w:t>5</w:t>
            </w:r>
          </w:p>
        </w:tc>
        <w:tc>
          <w:tcPr>
            <w:tcW w:w="1728" w:type="dxa"/>
          </w:tcPr>
          <w:p w14:paraId="66443386" w14:textId="77777777" w:rsidR="00DD6BF5" w:rsidRPr="00E86423" w:rsidRDefault="00DD6BF5" w:rsidP="00681FB7">
            <w:pPr>
              <w:rPr>
                <w:rFonts w:cs="Times New Roman"/>
                <w:sz w:val="18"/>
              </w:rPr>
            </w:pPr>
          </w:p>
        </w:tc>
      </w:tr>
      <w:tr w:rsidR="00DD6BF5" w:rsidRPr="00E86423" w14:paraId="75A58F4C" w14:textId="77777777" w:rsidTr="00DD6BF5">
        <w:trPr>
          <w:trHeight w:val="230"/>
        </w:trPr>
        <w:tc>
          <w:tcPr>
            <w:tcW w:w="1244" w:type="dxa"/>
          </w:tcPr>
          <w:p w14:paraId="0F9AB315" w14:textId="77777777" w:rsidR="00DD6BF5" w:rsidRPr="00E86423" w:rsidRDefault="00DD6BF5" w:rsidP="00681FB7">
            <w:pPr>
              <w:rPr>
                <w:rFonts w:cs="Times New Roman"/>
                <w:sz w:val="18"/>
              </w:rPr>
            </w:pPr>
            <w:proofErr w:type="spellStart"/>
            <w:r w:rsidRPr="00E86423">
              <w:rPr>
                <w:rFonts w:cs="Times New Roman"/>
                <w:sz w:val="18"/>
              </w:rPr>
              <w:t>MBzP</w:t>
            </w:r>
            <w:proofErr w:type="spellEnd"/>
          </w:p>
        </w:tc>
        <w:tc>
          <w:tcPr>
            <w:tcW w:w="1701" w:type="dxa"/>
            <w:shd w:val="clear" w:color="auto" w:fill="ACB9CA" w:themeFill="text2" w:themeFillTint="66"/>
          </w:tcPr>
          <w:p w14:paraId="2EF06B46" w14:textId="77777777" w:rsidR="00DD6BF5" w:rsidRPr="00E86423" w:rsidRDefault="00DD6BF5" w:rsidP="00681FB7">
            <w:pPr>
              <w:rPr>
                <w:rFonts w:cs="Times New Roman"/>
                <w:sz w:val="18"/>
              </w:rPr>
            </w:pPr>
            <w:r w:rsidRPr="00E86423">
              <w:rPr>
                <w:rFonts w:cs="Times New Roman"/>
                <w:sz w:val="18"/>
              </w:rPr>
              <w:t>8</w:t>
            </w:r>
          </w:p>
        </w:tc>
        <w:tc>
          <w:tcPr>
            <w:tcW w:w="1701" w:type="dxa"/>
            <w:shd w:val="clear" w:color="auto" w:fill="ACB9CA" w:themeFill="text2" w:themeFillTint="66"/>
          </w:tcPr>
          <w:p w14:paraId="585034EB" w14:textId="77777777" w:rsidR="00DD6BF5" w:rsidRPr="00E86423" w:rsidRDefault="00DD6BF5" w:rsidP="00681FB7">
            <w:pPr>
              <w:rPr>
                <w:rFonts w:cs="Times New Roman"/>
                <w:sz w:val="18"/>
              </w:rPr>
            </w:pPr>
            <w:r w:rsidRPr="00E86423">
              <w:rPr>
                <w:rFonts w:cs="Times New Roman"/>
                <w:sz w:val="18"/>
              </w:rPr>
              <w:t>7</w:t>
            </w:r>
          </w:p>
        </w:tc>
        <w:tc>
          <w:tcPr>
            <w:tcW w:w="1701" w:type="dxa"/>
            <w:shd w:val="clear" w:color="auto" w:fill="ACB9CA" w:themeFill="text2" w:themeFillTint="66"/>
          </w:tcPr>
          <w:p w14:paraId="180B0912" w14:textId="0E3A3D65" w:rsidR="00DD6BF5" w:rsidRPr="00E86423" w:rsidRDefault="00DD6BF5" w:rsidP="00681FB7">
            <w:pPr>
              <w:rPr>
                <w:rFonts w:cs="Times New Roman"/>
                <w:sz w:val="18"/>
              </w:rPr>
            </w:pPr>
            <w:r w:rsidRPr="00E86423">
              <w:rPr>
                <w:rFonts w:cs="Times New Roman"/>
                <w:sz w:val="18"/>
              </w:rPr>
              <w:t>11</w:t>
            </w:r>
          </w:p>
        </w:tc>
        <w:tc>
          <w:tcPr>
            <w:tcW w:w="1728" w:type="dxa"/>
            <w:shd w:val="clear" w:color="auto" w:fill="ACB9CA" w:themeFill="text2" w:themeFillTint="66"/>
          </w:tcPr>
          <w:p w14:paraId="7A67A804" w14:textId="77777777" w:rsidR="00DD6BF5" w:rsidRPr="00E86423" w:rsidRDefault="00DD6BF5" w:rsidP="00681FB7">
            <w:pPr>
              <w:rPr>
                <w:rFonts w:cs="Times New Roman"/>
                <w:sz w:val="18"/>
              </w:rPr>
            </w:pPr>
            <w:r w:rsidRPr="00E86423">
              <w:rPr>
                <w:rFonts w:cs="Times New Roman"/>
                <w:sz w:val="18"/>
              </w:rPr>
              <w:t>7</w:t>
            </w:r>
          </w:p>
        </w:tc>
      </w:tr>
      <w:tr w:rsidR="00DD6BF5" w:rsidRPr="00E86423" w14:paraId="3FB59F85" w14:textId="77777777" w:rsidTr="00DD6BF5">
        <w:trPr>
          <w:trHeight w:val="230"/>
        </w:trPr>
        <w:tc>
          <w:tcPr>
            <w:tcW w:w="1244" w:type="dxa"/>
          </w:tcPr>
          <w:p w14:paraId="6B773B89" w14:textId="77777777" w:rsidR="00DD6BF5" w:rsidRPr="00E86423" w:rsidRDefault="00DD6BF5" w:rsidP="00681FB7">
            <w:pPr>
              <w:rPr>
                <w:rFonts w:cs="Times New Roman"/>
                <w:sz w:val="18"/>
              </w:rPr>
            </w:pPr>
            <w:r w:rsidRPr="00E86423">
              <w:rPr>
                <w:rFonts w:cs="Times New Roman"/>
                <w:sz w:val="18"/>
              </w:rPr>
              <w:t>DEHP</w:t>
            </w:r>
          </w:p>
        </w:tc>
        <w:tc>
          <w:tcPr>
            <w:tcW w:w="1701" w:type="dxa"/>
            <w:shd w:val="clear" w:color="auto" w:fill="ACB9CA" w:themeFill="text2" w:themeFillTint="66"/>
          </w:tcPr>
          <w:p w14:paraId="368BAD9E" w14:textId="75AA6418" w:rsidR="00DD6BF5" w:rsidRPr="00E86423" w:rsidRDefault="00DD6BF5" w:rsidP="00681FB7">
            <w:pPr>
              <w:rPr>
                <w:rFonts w:cs="Times New Roman"/>
                <w:sz w:val="18"/>
              </w:rPr>
            </w:pPr>
            <w:r w:rsidRPr="00E86423">
              <w:rPr>
                <w:rFonts w:cs="Times New Roman"/>
                <w:sz w:val="18"/>
              </w:rPr>
              <w:t>5</w:t>
            </w:r>
          </w:p>
        </w:tc>
        <w:tc>
          <w:tcPr>
            <w:tcW w:w="1701" w:type="dxa"/>
            <w:shd w:val="clear" w:color="auto" w:fill="ACB9CA" w:themeFill="text2" w:themeFillTint="66"/>
          </w:tcPr>
          <w:p w14:paraId="27905E4B" w14:textId="77777777" w:rsidR="00DD6BF5" w:rsidRPr="00E86423" w:rsidRDefault="00DD6BF5" w:rsidP="00681FB7">
            <w:pPr>
              <w:rPr>
                <w:rFonts w:cs="Times New Roman"/>
                <w:sz w:val="18"/>
              </w:rPr>
            </w:pPr>
            <w:r w:rsidRPr="00E86423">
              <w:rPr>
                <w:rFonts w:cs="Times New Roman"/>
                <w:sz w:val="18"/>
              </w:rPr>
              <w:t>10</w:t>
            </w:r>
          </w:p>
        </w:tc>
        <w:tc>
          <w:tcPr>
            <w:tcW w:w="1701" w:type="dxa"/>
          </w:tcPr>
          <w:p w14:paraId="687E1931" w14:textId="77777777" w:rsidR="00DD6BF5" w:rsidRPr="00E86423" w:rsidRDefault="00DD6BF5" w:rsidP="00681FB7">
            <w:pPr>
              <w:rPr>
                <w:rFonts w:cs="Times New Roman"/>
                <w:sz w:val="18"/>
              </w:rPr>
            </w:pPr>
          </w:p>
        </w:tc>
        <w:tc>
          <w:tcPr>
            <w:tcW w:w="1728" w:type="dxa"/>
          </w:tcPr>
          <w:p w14:paraId="4899649C" w14:textId="77777777" w:rsidR="00DD6BF5" w:rsidRPr="00E86423" w:rsidRDefault="00DD6BF5" w:rsidP="00681FB7">
            <w:pPr>
              <w:rPr>
                <w:rFonts w:cs="Times New Roman"/>
                <w:sz w:val="18"/>
              </w:rPr>
            </w:pPr>
          </w:p>
        </w:tc>
      </w:tr>
      <w:tr w:rsidR="00DD6BF5" w:rsidRPr="00E86423" w14:paraId="39011124" w14:textId="77777777" w:rsidTr="00B63FF0">
        <w:trPr>
          <w:trHeight w:val="230"/>
        </w:trPr>
        <w:tc>
          <w:tcPr>
            <w:tcW w:w="1244" w:type="dxa"/>
          </w:tcPr>
          <w:p w14:paraId="35B58BE8" w14:textId="77777777" w:rsidR="00DD6BF5" w:rsidRPr="00E86423" w:rsidRDefault="00DD6BF5" w:rsidP="00681FB7">
            <w:pPr>
              <w:rPr>
                <w:rFonts w:cs="Times New Roman"/>
                <w:sz w:val="18"/>
              </w:rPr>
            </w:pPr>
            <w:r w:rsidRPr="00E86423">
              <w:rPr>
                <w:rFonts w:cs="Times New Roman"/>
                <w:sz w:val="18"/>
              </w:rPr>
              <w:t>DINP</w:t>
            </w:r>
          </w:p>
        </w:tc>
        <w:tc>
          <w:tcPr>
            <w:tcW w:w="1701" w:type="dxa"/>
          </w:tcPr>
          <w:p w14:paraId="6A635568" w14:textId="77777777" w:rsidR="00DD6BF5" w:rsidRPr="00E86423" w:rsidRDefault="00DD6BF5" w:rsidP="00681FB7">
            <w:pPr>
              <w:rPr>
                <w:rFonts w:cs="Times New Roman"/>
                <w:sz w:val="18"/>
              </w:rPr>
            </w:pPr>
          </w:p>
        </w:tc>
        <w:tc>
          <w:tcPr>
            <w:tcW w:w="1701" w:type="dxa"/>
            <w:shd w:val="clear" w:color="auto" w:fill="auto"/>
          </w:tcPr>
          <w:p w14:paraId="7FD06C31" w14:textId="23E38CB7" w:rsidR="00DD6BF5" w:rsidRPr="00E86423" w:rsidRDefault="00DD6BF5" w:rsidP="00681FB7">
            <w:pPr>
              <w:rPr>
                <w:rFonts w:cs="Times New Roman"/>
                <w:sz w:val="18"/>
              </w:rPr>
            </w:pPr>
          </w:p>
        </w:tc>
        <w:tc>
          <w:tcPr>
            <w:tcW w:w="1701" w:type="dxa"/>
          </w:tcPr>
          <w:p w14:paraId="79D385D7" w14:textId="77777777" w:rsidR="00DD6BF5" w:rsidRPr="00E86423" w:rsidRDefault="00DD6BF5" w:rsidP="00681FB7">
            <w:pPr>
              <w:rPr>
                <w:rFonts w:cs="Times New Roman"/>
                <w:sz w:val="18"/>
              </w:rPr>
            </w:pPr>
          </w:p>
        </w:tc>
        <w:tc>
          <w:tcPr>
            <w:tcW w:w="1728" w:type="dxa"/>
          </w:tcPr>
          <w:p w14:paraId="42C274A1" w14:textId="77777777" w:rsidR="00DD6BF5" w:rsidRPr="00E86423" w:rsidRDefault="00DD6BF5" w:rsidP="00681FB7">
            <w:pPr>
              <w:rPr>
                <w:rFonts w:cs="Times New Roman"/>
                <w:sz w:val="18"/>
              </w:rPr>
            </w:pPr>
          </w:p>
        </w:tc>
      </w:tr>
      <w:tr w:rsidR="00DD6BF5" w:rsidRPr="00E86423" w14:paraId="7911FDBD" w14:textId="77777777" w:rsidTr="00DD6BF5">
        <w:trPr>
          <w:trHeight w:val="230"/>
        </w:trPr>
        <w:tc>
          <w:tcPr>
            <w:tcW w:w="1244" w:type="dxa"/>
          </w:tcPr>
          <w:p w14:paraId="78FB64F2" w14:textId="77777777" w:rsidR="00DD6BF5" w:rsidRPr="00E86423" w:rsidRDefault="00DD6BF5" w:rsidP="00681FB7">
            <w:pPr>
              <w:rPr>
                <w:rFonts w:cs="Times New Roman"/>
                <w:sz w:val="18"/>
              </w:rPr>
            </w:pPr>
            <w:proofErr w:type="spellStart"/>
            <w:r w:rsidRPr="00E86423">
              <w:rPr>
                <w:rFonts w:cs="Times New Roman"/>
                <w:sz w:val="18"/>
              </w:rPr>
              <w:t>MHiDP</w:t>
            </w:r>
            <w:proofErr w:type="spellEnd"/>
          </w:p>
        </w:tc>
        <w:tc>
          <w:tcPr>
            <w:tcW w:w="1701" w:type="dxa"/>
          </w:tcPr>
          <w:p w14:paraId="6360AC34" w14:textId="77777777" w:rsidR="00DD6BF5" w:rsidRPr="00E86423" w:rsidRDefault="00DD6BF5" w:rsidP="00681FB7">
            <w:pPr>
              <w:rPr>
                <w:rFonts w:cs="Times New Roman"/>
                <w:sz w:val="18"/>
              </w:rPr>
            </w:pPr>
          </w:p>
        </w:tc>
        <w:tc>
          <w:tcPr>
            <w:tcW w:w="1701" w:type="dxa"/>
          </w:tcPr>
          <w:p w14:paraId="0EBB2321" w14:textId="77777777" w:rsidR="00DD6BF5" w:rsidRPr="00E86423" w:rsidRDefault="00DD6BF5" w:rsidP="00681FB7">
            <w:pPr>
              <w:rPr>
                <w:rFonts w:cs="Times New Roman"/>
                <w:sz w:val="18"/>
              </w:rPr>
            </w:pPr>
          </w:p>
        </w:tc>
        <w:tc>
          <w:tcPr>
            <w:tcW w:w="1701" w:type="dxa"/>
          </w:tcPr>
          <w:p w14:paraId="3C3F7378" w14:textId="77777777" w:rsidR="00DD6BF5" w:rsidRPr="00E86423" w:rsidRDefault="00DD6BF5" w:rsidP="00681FB7">
            <w:pPr>
              <w:rPr>
                <w:rFonts w:cs="Times New Roman"/>
                <w:sz w:val="18"/>
              </w:rPr>
            </w:pPr>
          </w:p>
        </w:tc>
        <w:tc>
          <w:tcPr>
            <w:tcW w:w="1728" w:type="dxa"/>
          </w:tcPr>
          <w:p w14:paraId="693D8B32" w14:textId="77777777" w:rsidR="00DD6BF5" w:rsidRPr="00E86423" w:rsidRDefault="00DD6BF5" w:rsidP="00681FB7">
            <w:pPr>
              <w:rPr>
                <w:rFonts w:cs="Times New Roman"/>
                <w:sz w:val="18"/>
              </w:rPr>
            </w:pPr>
          </w:p>
        </w:tc>
      </w:tr>
      <w:tr w:rsidR="00DD6BF5" w:rsidRPr="00E86423" w14:paraId="2CB5A9B0" w14:textId="77777777" w:rsidTr="00DD6BF5">
        <w:trPr>
          <w:trHeight w:val="230"/>
        </w:trPr>
        <w:tc>
          <w:tcPr>
            <w:tcW w:w="1244" w:type="dxa"/>
          </w:tcPr>
          <w:p w14:paraId="4240302D" w14:textId="77777777" w:rsidR="00DD6BF5" w:rsidRPr="00E86423" w:rsidRDefault="00DD6BF5" w:rsidP="00681FB7">
            <w:pPr>
              <w:rPr>
                <w:rFonts w:cs="Times New Roman"/>
                <w:sz w:val="18"/>
              </w:rPr>
            </w:pPr>
            <w:proofErr w:type="spellStart"/>
            <w:r w:rsidRPr="00E86423">
              <w:rPr>
                <w:rFonts w:cs="Times New Roman"/>
                <w:sz w:val="18"/>
              </w:rPr>
              <w:t>MCiNP</w:t>
            </w:r>
            <w:proofErr w:type="spellEnd"/>
          </w:p>
        </w:tc>
        <w:tc>
          <w:tcPr>
            <w:tcW w:w="1701" w:type="dxa"/>
          </w:tcPr>
          <w:p w14:paraId="6F1F992C" w14:textId="77777777" w:rsidR="00DD6BF5" w:rsidRPr="00E86423" w:rsidRDefault="00DD6BF5" w:rsidP="00681FB7">
            <w:pPr>
              <w:rPr>
                <w:rFonts w:cs="Times New Roman"/>
                <w:sz w:val="18"/>
              </w:rPr>
            </w:pPr>
          </w:p>
        </w:tc>
        <w:tc>
          <w:tcPr>
            <w:tcW w:w="1701" w:type="dxa"/>
            <w:shd w:val="clear" w:color="auto" w:fill="ACB9CA" w:themeFill="text2" w:themeFillTint="66"/>
          </w:tcPr>
          <w:p w14:paraId="2A442BC4" w14:textId="594E1BDA" w:rsidR="00DD6BF5" w:rsidRPr="00E86423" w:rsidRDefault="00DD6BF5" w:rsidP="00681FB7">
            <w:pPr>
              <w:rPr>
                <w:rFonts w:cs="Times New Roman"/>
                <w:sz w:val="18"/>
              </w:rPr>
            </w:pPr>
            <w:r w:rsidRPr="00E86423">
              <w:rPr>
                <w:rFonts w:cs="Times New Roman"/>
                <w:sz w:val="18"/>
              </w:rPr>
              <w:t>5</w:t>
            </w:r>
          </w:p>
        </w:tc>
        <w:tc>
          <w:tcPr>
            <w:tcW w:w="1701" w:type="dxa"/>
          </w:tcPr>
          <w:p w14:paraId="144FBE92" w14:textId="77777777" w:rsidR="00DD6BF5" w:rsidRPr="00E86423" w:rsidRDefault="00DD6BF5" w:rsidP="00681FB7">
            <w:pPr>
              <w:rPr>
                <w:rFonts w:cs="Times New Roman"/>
                <w:sz w:val="18"/>
              </w:rPr>
            </w:pPr>
          </w:p>
        </w:tc>
        <w:tc>
          <w:tcPr>
            <w:tcW w:w="1728" w:type="dxa"/>
          </w:tcPr>
          <w:p w14:paraId="524E9BA3" w14:textId="77777777" w:rsidR="00DD6BF5" w:rsidRPr="00E86423" w:rsidRDefault="00DD6BF5" w:rsidP="00681FB7">
            <w:pPr>
              <w:rPr>
                <w:rFonts w:cs="Times New Roman"/>
                <w:sz w:val="18"/>
              </w:rPr>
            </w:pPr>
          </w:p>
        </w:tc>
      </w:tr>
      <w:tr w:rsidR="00DD6BF5" w:rsidRPr="00E86423" w14:paraId="0ECB2243" w14:textId="77777777" w:rsidTr="00B63FF0">
        <w:trPr>
          <w:trHeight w:val="230"/>
        </w:trPr>
        <w:tc>
          <w:tcPr>
            <w:tcW w:w="1244" w:type="dxa"/>
          </w:tcPr>
          <w:p w14:paraId="503B86E0" w14:textId="77777777" w:rsidR="00DD6BF5" w:rsidRPr="00E86423" w:rsidRDefault="00DD6BF5" w:rsidP="00681FB7">
            <w:pPr>
              <w:rPr>
                <w:rFonts w:cs="Times New Roman"/>
                <w:sz w:val="18"/>
              </w:rPr>
            </w:pPr>
            <w:proofErr w:type="spellStart"/>
            <w:r w:rsidRPr="00E86423">
              <w:rPr>
                <w:rFonts w:cs="Times New Roman"/>
                <w:sz w:val="18"/>
              </w:rPr>
              <w:t>MOiNCH</w:t>
            </w:r>
            <w:proofErr w:type="spellEnd"/>
          </w:p>
        </w:tc>
        <w:tc>
          <w:tcPr>
            <w:tcW w:w="1701" w:type="dxa"/>
          </w:tcPr>
          <w:p w14:paraId="114FDCCF" w14:textId="77777777" w:rsidR="00DD6BF5" w:rsidRPr="00E86423" w:rsidRDefault="00DD6BF5" w:rsidP="00681FB7">
            <w:pPr>
              <w:rPr>
                <w:rFonts w:cs="Times New Roman"/>
                <w:sz w:val="18"/>
              </w:rPr>
            </w:pPr>
          </w:p>
        </w:tc>
        <w:tc>
          <w:tcPr>
            <w:tcW w:w="1701" w:type="dxa"/>
            <w:shd w:val="clear" w:color="auto" w:fill="auto"/>
          </w:tcPr>
          <w:p w14:paraId="3FD6A174" w14:textId="62C7BE7C" w:rsidR="00DD6BF5" w:rsidRPr="00B63FF0" w:rsidRDefault="00DD6BF5" w:rsidP="00681FB7">
            <w:pPr>
              <w:rPr>
                <w:rFonts w:cs="Times New Roman"/>
                <w:sz w:val="18"/>
              </w:rPr>
            </w:pPr>
          </w:p>
        </w:tc>
        <w:tc>
          <w:tcPr>
            <w:tcW w:w="1701" w:type="dxa"/>
            <w:shd w:val="clear" w:color="auto" w:fill="ACB9CA" w:themeFill="text2" w:themeFillTint="66"/>
          </w:tcPr>
          <w:p w14:paraId="27FCB815" w14:textId="65C6F3C6" w:rsidR="00DD6BF5" w:rsidRPr="00E86423" w:rsidRDefault="00DD6BF5" w:rsidP="00681FB7">
            <w:pPr>
              <w:rPr>
                <w:rFonts w:cs="Times New Roman"/>
                <w:sz w:val="18"/>
              </w:rPr>
            </w:pPr>
            <w:r w:rsidRPr="00E86423">
              <w:rPr>
                <w:rFonts w:cs="Times New Roman"/>
                <w:sz w:val="18"/>
              </w:rPr>
              <w:t>6</w:t>
            </w:r>
          </w:p>
        </w:tc>
        <w:tc>
          <w:tcPr>
            <w:tcW w:w="1728" w:type="dxa"/>
            <w:shd w:val="clear" w:color="auto" w:fill="ACB9CA" w:themeFill="text2" w:themeFillTint="66"/>
          </w:tcPr>
          <w:p w14:paraId="252EC869" w14:textId="1A5040BC" w:rsidR="00DD6BF5" w:rsidRPr="00E86423" w:rsidRDefault="00DD6BF5" w:rsidP="00681FB7">
            <w:pPr>
              <w:rPr>
                <w:rFonts w:cs="Times New Roman"/>
                <w:sz w:val="18"/>
              </w:rPr>
            </w:pPr>
            <w:r w:rsidRPr="00E86423">
              <w:rPr>
                <w:rFonts w:cs="Times New Roman"/>
                <w:sz w:val="18"/>
              </w:rPr>
              <w:t>7</w:t>
            </w:r>
          </w:p>
        </w:tc>
      </w:tr>
      <w:tr w:rsidR="00DD6BF5" w:rsidRPr="00E86423" w14:paraId="12813EB7" w14:textId="77777777" w:rsidTr="00DD6BF5">
        <w:trPr>
          <w:trHeight w:val="230"/>
        </w:trPr>
        <w:tc>
          <w:tcPr>
            <w:tcW w:w="1244" w:type="dxa"/>
          </w:tcPr>
          <w:p w14:paraId="21EE2E12" w14:textId="77777777" w:rsidR="00DD6BF5" w:rsidRPr="00E86423" w:rsidRDefault="00DD6BF5" w:rsidP="00681FB7">
            <w:pPr>
              <w:rPr>
                <w:rFonts w:cs="Times New Roman"/>
                <w:sz w:val="18"/>
              </w:rPr>
            </w:pPr>
            <w:r w:rsidRPr="00E86423">
              <w:rPr>
                <w:rFonts w:cs="Times New Roman"/>
                <w:sz w:val="18"/>
              </w:rPr>
              <w:t>DPHP</w:t>
            </w:r>
          </w:p>
        </w:tc>
        <w:tc>
          <w:tcPr>
            <w:tcW w:w="1701" w:type="dxa"/>
            <w:shd w:val="clear" w:color="auto" w:fill="ACB9CA" w:themeFill="text2" w:themeFillTint="66"/>
          </w:tcPr>
          <w:p w14:paraId="433B06E7" w14:textId="5A2CB8F3" w:rsidR="00DD6BF5" w:rsidRPr="00E86423" w:rsidRDefault="00DD6BF5" w:rsidP="00681FB7">
            <w:pPr>
              <w:rPr>
                <w:rFonts w:cs="Times New Roman"/>
                <w:sz w:val="18"/>
              </w:rPr>
            </w:pPr>
            <w:r w:rsidRPr="00E86423">
              <w:rPr>
                <w:rFonts w:cs="Times New Roman"/>
                <w:sz w:val="18"/>
              </w:rPr>
              <w:t>7</w:t>
            </w:r>
          </w:p>
        </w:tc>
        <w:tc>
          <w:tcPr>
            <w:tcW w:w="1701" w:type="dxa"/>
            <w:shd w:val="clear" w:color="auto" w:fill="ACB9CA" w:themeFill="text2" w:themeFillTint="66"/>
          </w:tcPr>
          <w:p w14:paraId="4A84B3EB" w14:textId="3B933776" w:rsidR="00DD6BF5" w:rsidRPr="00E86423" w:rsidRDefault="00DD6BF5" w:rsidP="00681FB7">
            <w:pPr>
              <w:rPr>
                <w:rFonts w:cs="Times New Roman"/>
                <w:sz w:val="18"/>
              </w:rPr>
            </w:pPr>
            <w:r w:rsidRPr="00E86423">
              <w:rPr>
                <w:rFonts w:cs="Times New Roman"/>
                <w:sz w:val="18"/>
              </w:rPr>
              <w:t>8</w:t>
            </w:r>
          </w:p>
        </w:tc>
        <w:tc>
          <w:tcPr>
            <w:tcW w:w="1701" w:type="dxa"/>
            <w:shd w:val="clear" w:color="auto" w:fill="ACB9CA" w:themeFill="text2" w:themeFillTint="66"/>
          </w:tcPr>
          <w:p w14:paraId="5FF71CB4" w14:textId="77777777" w:rsidR="00DD6BF5" w:rsidRPr="00E86423" w:rsidRDefault="00DD6BF5" w:rsidP="00681FB7">
            <w:pPr>
              <w:rPr>
                <w:rFonts w:cs="Times New Roman"/>
                <w:sz w:val="18"/>
              </w:rPr>
            </w:pPr>
            <w:r w:rsidRPr="00E86423">
              <w:rPr>
                <w:rFonts w:cs="Times New Roman"/>
                <w:sz w:val="18"/>
              </w:rPr>
              <w:t>5</w:t>
            </w:r>
          </w:p>
        </w:tc>
        <w:tc>
          <w:tcPr>
            <w:tcW w:w="1728" w:type="dxa"/>
          </w:tcPr>
          <w:p w14:paraId="26151988" w14:textId="77777777" w:rsidR="00DD6BF5" w:rsidRPr="00E86423" w:rsidRDefault="00DD6BF5" w:rsidP="00681FB7">
            <w:pPr>
              <w:rPr>
                <w:rFonts w:cs="Times New Roman"/>
                <w:sz w:val="18"/>
              </w:rPr>
            </w:pPr>
          </w:p>
        </w:tc>
      </w:tr>
      <w:tr w:rsidR="00DD6BF5" w:rsidRPr="00E86423" w14:paraId="61F29DA2" w14:textId="77777777" w:rsidTr="00DD6BF5">
        <w:trPr>
          <w:trHeight w:val="230"/>
        </w:trPr>
        <w:tc>
          <w:tcPr>
            <w:tcW w:w="1244" w:type="dxa"/>
          </w:tcPr>
          <w:p w14:paraId="034FB0D3" w14:textId="77777777" w:rsidR="00DD6BF5" w:rsidRPr="00E86423" w:rsidRDefault="00DD6BF5" w:rsidP="00681FB7">
            <w:pPr>
              <w:rPr>
                <w:rFonts w:cs="Times New Roman"/>
                <w:sz w:val="18"/>
              </w:rPr>
            </w:pPr>
            <w:r w:rsidRPr="00E86423">
              <w:rPr>
                <w:rFonts w:cs="Times New Roman"/>
                <w:sz w:val="18"/>
              </w:rPr>
              <w:t>TCP</w:t>
            </w:r>
          </w:p>
        </w:tc>
        <w:tc>
          <w:tcPr>
            <w:tcW w:w="1701" w:type="dxa"/>
            <w:shd w:val="clear" w:color="auto" w:fill="ACB9CA" w:themeFill="text2" w:themeFillTint="66"/>
          </w:tcPr>
          <w:p w14:paraId="438B65CA" w14:textId="45CAB9DE" w:rsidR="00DD6BF5" w:rsidRPr="00E86423" w:rsidRDefault="00DD6BF5" w:rsidP="00681FB7">
            <w:pPr>
              <w:rPr>
                <w:rFonts w:cs="Times New Roman"/>
                <w:sz w:val="18"/>
              </w:rPr>
            </w:pPr>
            <w:r w:rsidRPr="00E86423">
              <w:rPr>
                <w:rFonts w:cs="Times New Roman"/>
                <w:sz w:val="18"/>
              </w:rPr>
              <w:t>10</w:t>
            </w:r>
          </w:p>
        </w:tc>
        <w:tc>
          <w:tcPr>
            <w:tcW w:w="1701" w:type="dxa"/>
            <w:shd w:val="clear" w:color="auto" w:fill="auto"/>
          </w:tcPr>
          <w:p w14:paraId="55CCD385" w14:textId="77777777" w:rsidR="00DD6BF5" w:rsidRPr="00E86423" w:rsidRDefault="00DD6BF5" w:rsidP="00681FB7">
            <w:pPr>
              <w:rPr>
                <w:rFonts w:cs="Times New Roman"/>
                <w:sz w:val="18"/>
              </w:rPr>
            </w:pPr>
          </w:p>
        </w:tc>
        <w:tc>
          <w:tcPr>
            <w:tcW w:w="1701" w:type="dxa"/>
            <w:shd w:val="clear" w:color="auto" w:fill="ACB9CA" w:themeFill="text2" w:themeFillTint="66"/>
          </w:tcPr>
          <w:p w14:paraId="2DDB66B1" w14:textId="600900A1" w:rsidR="00DD6BF5" w:rsidRPr="00E86423" w:rsidRDefault="00DD6BF5" w:rsidP="00681FB7">
            <w:pPr>
              <w:rPr>
                <w:rFonts w:cs="Times New Roman"/>
                <w:sz w:val="18"/>
              </w:rPr>
            </w:pPr>
            <w:r w:rsidRPr="00E86423">
              <w:rPr>
                <w:rFonts w:cs="Times New Roman"/>
                <w:sz w:val="18"/>
              </w:rPr>
              <w:t>11</w:t>
            </w:r>
          </w:p>
        </w:tc>
        <w:tc>
          <w:tcPr>
            <w:tcW w:w="1728" w:type="dxa"/>
            <w:shd w:val="clear" w:color="auto" w:fill="ACB9CA" w:themeFill="text2" w:themeFillTint="66"/>
          </w:tcPr>
          <w:p w14:paraId="54FF51D1" w14:textId="338D9306" w:rsidR="00DD6BF5" w:rsidRPr="00E86423" w:rsidRDefault="00DD6BF5" w:rsidP="00681FB7">
            <w:pPr>
              <w:rPr>
                <w:rFonts w:cs="Times New Roman"/>
                <w:sz w:val="18"/>
              </w:rPr>
            </w:pPr>
            <w:r w:rsidRPr="00E86423">
              <w:rPr>
                <w:rFonts w:cs="Times New Roman"/>
                <w:sz w:val="18"/>
              </w:rPr>
              <w:t>6</w:t>
            </w:r>
          </w:p>
        </w:tc>
      </w:tr>
      <w:tr w:rsidR="00DD6BF5" w:rsidRPr="00E86423" w14:paraId="403C908D" w14:textId="77777777" w:rsidTr="00DD6BF5">
        <w:trPr>
          <w:trHeight w:val="230"/>
        </w:trPr>
        <w:tc>
          <w:tcPr>
            <w:tcW w:w="1244" w:type="dxa"/>
          </w:tcPr>
          <w:p w14:paraId="33964078" w14:textId="77777777" w:rsidR="00DD6BF5" w:rsidRPr="00E86423" w:rsidRDefault="00DD6BF5" w:rsidP="00681FB7">
            <w:pPr>
              <w:rPr>
                <w:rFonts w:cs="Times New Roman"/>
                <w:sz w:val="18"/>
              </w:rPr>
            </w:pPr>
            <w:r w:rsidRPr="00E86423">
              <w:rPr>
                <w:rFonts w:cs="Times New Roman"/>
                <w:sz w:val="18"/>
              </w:rPr>
              <w:t>PBA</w:t>
            </w:r>
          </w:p>
        </w:tc>
        <w:tc>
          <w:tcPr>
            <w:tcW w:w="1701" w:type="dxa"/>
            <w:shd w:val="clear" w:color="auto" w:fill="auto"/>
          </w:tcPr>
          <w:p w14:paraId="3C3091B3" w14:textId="77777777" w:rsidR="00DD6BF5" w:rsidRPr="00E86423" w:rsidRDefault="00DD6BF5" w:rsidP="00681FB7">
            <w:pPr>
              <w:rPr>
                <w:rFonts w:cs="Times New Roman"/>
                <w:sz w:val="18"/>
              </w:rPr>
            </w:pPr>
          </w:p>
        </w:tc>
        <w:tc>
          <w:tcPr>
            <w:tcW w:w="1701" w:type="dxa"/>
            <w:shd w:val="clear" w:color="auto" w:fill="auto"/>
          </w:tcPr>
          <w:p w14:paraId="2E524F61" w14:textId="77777777" w:rsidR="00DD6BF5" w:rsidRPr="00E86423" w:rsidRDefault="00DD6BF5" w:rsidP="00681FB7">
            <w:pPr>
              <w:rPr>
                <w:rFonts w:cs="Times New Roman"/>
                <w:sz w:val="18"/>
              </w:rPr>
            </w:pPr>
          </w:p>
        </w:tc>
        <w:tc>
          <w:tcPr>
            <w:tcW w:w="1701" w:type="dxa"/>
            <w:shd w:val="clear" w:color="auto" w:fill="ACB9CA" w:themeFill="text2" w:themeFillTint="66"/>
          </w:tcPr>
          <w:p w14:paraId="26BBFD6E" w14:textId="53F492F9" w:rsidR="00DD6BF5" w:rsidRPr="00E86423" w:rsidRDefault="00DD6BF5" w:rsidP="00681FB7">
            <w:pPr>
              <w:rPr>
                <w:rFonts w:cs="Times New Roman"/>
                <w:sz w:val="18"/>
              </w:rPr>
            </w:pPr>
            <w:r w:rsidRPr="00E86423">
              <w:rPr>
                <w:rFonts w:cs="Times New Roman"/>
                <w:sz w:val="18"/>
              </w:rPr>
              <w:t>8</w:t>
            </w:r>
          </w:p>
        </w:tc>
        <w:tc>
          <w:tcPr>
            <w:tcW w:w="1728" w:type="dxa"/>
            <w:shd w:val="clear" w:color="auto" w:fill="ACB9CA" w:themeFill="text2" w:themeFillTint="66"/>
          </w:tcPr>
          <w:p w14:paraId="14F6197D" w14:textId="7A8FA038" w:rsidR="00DD6BF5" w:rsidRPr="00E86423" w:rsidRDefault="00DD6BF5" w:rsidP="00681FB7">
            <w:pPr>
              <w:rPr>
                <w:rFonts w:cs="Times New Roman"/>
                <w:sz w:val="18"/>
              </w:rPr>
            </w:pPr>
            <w:r w:rsidRPr="00E86423">
              <w:rPr>
                <w:rFonts w:cs="Times New Roman"/>
                <w:sz w:val="18"/>
              </w:rPr>
              <w:t>8</w:t>
            </w:r>
          </w:p>
        </w:tc>
      </w:tr>
      <w:tr w:rsidR="00DD6BF5" w:rsidRPr="00E86423" w14:paraId="6224440B" w14:textId="77777777" w:rsidTr="00DD6BF5">
        <w:trPr>
          <w:trHeight w:val="230"/>
        </w:trPr>
        <w:tc>
          <w:tcPr>
            <w:tcW w:w="1244" w:type="dxa"/>
          </w:tcPr>
          <w:p w14:paraId="6E823747" w14:textId="77777777" w:rsidR="00DD6BF5" w:rsidRPr="00E86423" w:rsidRDefault="00DD6BF5" w:rsidP="00681FB7">
            <w:pPr>
              <w:rPr>
                <w:rFonts w:cs="Times New Roman"/>
                <w:sz w:val="18"/>
              </w:rPr>
            </w:pPr>
            <w:r w:rsidRPr="00E86423">
              <w:rPr>
                <w:rFonts w:cs="Times New Roman"/>
                <w:sz w:val="18"/>
              </w:rPr>
              <w:t>2OHPH</w:t>
            </w:r>
          </w:p>
        </w:tc>
        <w:tc>
          <w:tcPr>
            <w:tcW w:w="1701" w:type="dxa"/>
            <w:shd w:val="clear" w:color="auto" w:fill="ACB9CA" w:themeFill="text2" w:themeFillTint="66"/>
          </w:tcPr>
          <w:p w14:paraId="00E03D21" w14:textId="77777777" w:rsidR="00DD6BF5" w:rsidRPr="00E86423" w:rsidRDefault="00DD6BF5" w:rsidP="00681FB7">
            <w:pPr>
              <w:rPr>
                <w:rFonts w:cs="Times New Roman"/>
                <w:sz w:val="18"/>
              </w:rPr>
            </w:pPr>
            <w:r w:rsidRPr="00E86423">
              <w:rPr>
                <w:rFonts w:cs="Times New Roman"/>
                <w:sz w:val="18"/>
              </w:rPr>
              <w:t>4</w:t>
            </w:r>
          </w:p>
        </w:tc>
        <w:tc>
          <w:tcPr>
            <w:tcW w:w="1701" w:type="dxa"/>
            <w:shd w:val="clear" w:color="auto" w:fill="ACB9CA" w:themeFill="text2" w:themeFillTint="66"/>
          </w:tcPr>
          <w:p w14:paraId="3595C121" w14:textId="413990E7" w:rsidR="00DD6BF5" w:rsidRPr="00E86423" w:rsidRDefault="00DD6BF5" w:rsidP="00681FB7">
            <w:pPr>
              <w:rPr>
                <w:rFonts w:cs="Times New Roman"/>
                <w:sz w:val="18"/>
              </w:rPr>
            </w:pPr>
            <w:r w:rsidRPr="00E86423">
              <w:rPr>
                <w:rFonts w:cs="Times New Roman"/>
                <w:sz w:val="18"/>
              </w:rPr>
              <w:t>8</w:t>
            </w:r>
          </w:p>
        </w:tc>
        <w:tc>
          <w:tcPr>
            <w:tcW w:w="1701" w:type="dxa"/>
          </w:tcPr>
          <w:p w14:paraId="4D1ED3EC" w14:textId="77777777" w:rsidR="00DD6BF5" w:rsidRPr="00E86423" w:rsidRDefault="00DD6BF5" w:rsidP="00681FB7">
            <w:pPr>
              <w:rPr>
                <w:rFonts w:cs="Times New Roman"/>
                <w:sz w:val="18"/>
              </w:rPr>
            </w:pPr>
          </w:p>
        </w:tc>
        <w:tc>
          <w:tcPr>
            <w:tcW w:w="1728" w:type="dxa"/>
            <w:shd w:val="clear" w:color="auto" w:fill="ACB9CA" w:themeFill="text2" w:themeFillTint="66"/>
          </w:tcPr>
          <w:p w14:paraId="32B4EE3C" w14:textId="77777777" w:rsidR="00DD6BF5" w:rsidRPr="00E86423" w:rsidRDefault="00DD6BF5" w:rsidP="00681FB7">
            <w:pPr>
              <w:rPr>
                <w:rFonts w:cs="Times New Roman"/>
                <w:sz w:val="18"/>
              </w:rPr>
            </w:pPr>
            <w:r w:rsidRPr="00E86423">
              <w:rPr>
                <w:rFonts w:cs="Times New Roman"/>
                <w:sz w:val="18"/>
              </w:rPr>
              <w:t>5</w:t>
            </w:r>
          </w:p>
        </w:tc>
      </w:tr>
      <w:tr w:rsidR="00DD6BF5" w:rsidRPr="00E86423" w14:paraId="549939D0" w14:textId="77777777" w:rsidTr="00DD6BF5">
        <w:trPr>
          <w:trHeight w:val="230"/>
        </w:trPr>
        <w:tc>
          <w:tcPr>
            <w:tcW w:w="1244" w:type="dxa"/>
          </w:tcPr>
          <w:p w14:paraId="24534871" w14:textId="77777777" w:rsidR="00DD6BF5" w:rsidRPr="00E86423" w:rsidRDefault="00DD6BF5" w:rsidP="00681FB7">
            <w:pPr>
              <w:rPr>
                <w:rFonts w:cs="Times New Roman"/>
                <w:sz w:val="18"/>
              </w:rPr>
            </w:pPr>
            <w:r w:rsidRPr="00E86423">
              <w:rPr>
                <w:rFonts w:cs="Times New Roman"/>
                <w:sz w:val="18"/>
              </w:rPr>
              <w:t>PFOA</w:t>
            </w:r>
          </w:p>
        </w:tc>
        <w:tc>
          <w:tcPr>
            <w:tcW w:w="1701" w:type="dxa"/>
          </w:tcPr>
          <w:p w14:paraId="58A8968A" w14:textId="77777777" w:rsidR="00DD6BF5" w:rsidRPr="00E86423" w:rsidRDefault="00DD6BF5" w:rsidP="00681FB7">
            <w:pPr>
              <w:rPr>
                <w:rFonts w:cs="Times New Roman"/>
                <w:sz w:val="18"/>
              </w:rPr>
            </w:pPr>
          </w:p>
        </w:tc>
        <w:tc>
          <w:tcPr>
            <w:tcW w:w="1701" w:type="dxa"/>
          </w:tcPr>
          <w:p w14:paraId="56A414E2" w14:textId="77777777" w:rsidR="00DD6BF5" w:rsidRPr="00E86423" w:rsidRDefault="00DD6BF5" w:rsidP="00681FB7">
            <w:pPr>
              <w:rPr>
                <w:rFonts w:cs="Times New Roman"/>
                <w:sz w:val="18"/>
              </w:rPr>
            </w:pPr>
          </w:p>
        </w:tc>
        <w:tc>
          <w:tcPr>
            <w:tcW w:w="1701" w:type="dxa"/>
            <w:shd w:val="clear" w:color="auto" w:fill="ACB9CA" w:themeFill="text2" w:themeFillTint="66"/>
          </w:tcPr>
          <w:p w14:paraId="6FC1F964" w14:textId="5784C3A5" w:rsidR="00DD6BF5" w:rsidRPr="00E86423" w:rsidRDefault="00DD6BF5" w:rsidP="00681FB7">
            <w:pPr>
              <w:rPr>
                <w:rFonts w:cs="Times New Roman"/>
                <w:sz w:val="18"/>
              </w:rPr>
            </w:pPr>
            <w:r w:rsidRPr="00E86423">
              <w:rPr>
                <w:rFonts w:cs="Times New Roman"/>
                <w:sz w:val="18"/>
              </w:rPr>
              <w:t>4</w:t>
            </w:r>
          </w:p>
        </w:tc>
        <w:tc>
          <w:tcPr>
            <w:tcW w:w="1728" w:type="dxa"/>
            <w:shd w:val="clear" w:color="auto" w:fill="ACB9CA" w:themeFill="text2" w:themeFillTint="66"/>
          </w:tcPr>
          <w:p w14:paraId="7F89629E" w14:textId="163ECF94" w:rsidR="00DD6BF5" w:rsidRPr="00E86423" w:rsidRDefault="00DD6BF5" w:rsidP="00681FB7">
            <w:pPr>
              <w:rPr>
                <w:rFonts w:cs="Times New Roman"/>
                <w:sz w:val="18"/>
              </w:rPr>
            </w:pPr>
            <w:r w:rsidRPr="00E86423">
              <w:rPr>
                <w:rFonts w:cs="Times New Roman"/>
                <w:sz w:val="18"/>
              </w:rPr>
              <w:t>5</w:t>
            </w:r>
          </w:p>
        </w:tc>
      </w:tr>
      <w:tr w:rsidR="00DD6BF5" w:rsidRPr="00E86423" w14:paraId="49AF49DD" w14:textId="77777777" w:rsidTr="00DD6BF5">
        <w:trPr>
          <w:trHeight w:val="230"/>
        </w:trPr>
        <w:tc>
          <w:tcPr>
            <w:tcW w:w="1244" w:type="dxa"/>
          </w:tcPr>
          <w:p w14:paraId="154BC87E" w14:textId="77777777" w:rsidR="00DD6BF5" w:rsidRPr="00E86423" w:rsidRDefault="00DD6BF5" w:rsidP="00681FB7">
            <w:pPr>
              <w:rPr>
                <w:rFonts w:cs="Times New Roman"/>
                <w:sz w:val="18"/>
              </w:rPr>
            </w:pPr>
            <w:r w:rsidRPr="00E86423">
              <w:rPr>
                <w:rFonts w:cs="Times New Roman"/>
                <w:sz w:val="18"/>
              </w:rPr>
              <w:t>PFOS</w:t>
            </w:r>
          </w:p>
        </w:tc>
        <w:tc>
          <w:tcPr>
            <w:tcW w:w="1701" w:type="dxa"/>
          </w:tcPr>
          <w:p w14:paraId="4D383DBB" w14:textId="77777777" w:rsidR="00DD6BF5" w:rsidRPr="00E86423" w:rsidRDefault="00DD6BF5" w:rsidP="00681FB7">
            <w:pPr>
              <w:rPr>
                <w:rFonts w:cs="Times New Roman"/>
                <w:sz w:val="18"/>
              </w:rPr>
            </w:pPr>
          </w:p>
        </w:tc>
        <w:tc>
          <w:tcPr>
            <w:tcW w:w="1701" w:type="dxa"/>
          </w:tcPr>
          <w:p w14:paraId="01A5172A" w14:textId="77777777" w:rsidR="00DD6BF5" w:rsidRPr="00E86423" w:rsidRDefault="00DD6BF5" w:rsidP="00681FB7">
            <w:pPr>
              <w:rPr>
                <w:rFonts w:cs="Times New Roman"/>
                <w:sz w:val="18"/>
              </w:rPr>
            </w:pPr>
          </w:p>
        </w:tc>
        <w:tc>
          <w:tcPr>
            <w:tcW w:w="1701" w:type="dxa"/>
          </w:tcPr>
          <w:p w14:paraId="35764CC6" w14:textId="77777777" w:rsidR="00DD6BF5" w:rsidRPr="00E86423" w:rsidRDefault="00DD6BF5" w:rsidP="00681FB7">
            <w:pPr>
              <w:rPr>
                <w:rFonts w:cs="Times New Roman"/>
                <w:sz w:val="18"/>
              </w:rPr>
            </w:pPr>
          </w:p>
        </w:tc>
        <w:tc>
          <w:tcPr>
            <w:tcW w:w="1728" w:type="dxa"/>
          </w:tcPr>
          <w:p w14:paraId="166C0959" w14:textId="77777777" w:rsidR="00DD6BF5" w:rsidRPr="00E86423" w:rsidRDefault="00DD6BF5" w:rsidP="00681FB7">
            <w:pPr>
              <w:rPr>
                <w:rFonts w:cs="Times New Roman"/>
                <w:sz w:val="18"/>
              </w:rPr>
            </w:pPr>
          </w:p>
        </w:tc>
      </w:tr>
      <w:tr w:rsidR="00DD6BF5" w:rsidRPr="00E86423" w14:paraId="5ECDBE19" w14:textId="77777777" w:rsidTr="00DD6BF5">
        <w:trPr>
          <w:trHeight w:val="230"/>
        </w:trPr>
        <w:tc>
          <w:tcPr>
            <w:tcW w:w="1244" w:type="dxa"/>
          </w:tcPr>
          <w:p w14:paraId="64B17568" w14:textId="77777777" w:rsidR="00DD6BF5" w:rsidRPr="00E86423" w:rsidRDefault="00DD6BF5" w:rsidP="00681FB7">
            <w:pPr>
              <w:rPr>
                <w:rFonts w:cs="Times New Roman"/>
                <w:sz w:val="18"/>
              </w:rPr>
            </w:pPr>
            <w:r w:rsidRPr="00E86423">
              <w:rPr>
                <w:rFonts w:cs="Times New Roman"/>
                <w:sz w:val="18"/>
              </w:rPr>
              <w:t>PFNA</w:t>
            </w:r>
          </w:p>
        </w:tc>
        <w:tc>
          <w:tcPr>
            <w:tcW w:w="1701" w:type="dxa"/>
          </w:tcPr>
          <w:p w14:paraId="45116857" w14:textId="77777777" w:rsidR="00DD6BF5" w:rsidRPr="00E86423" w:rsidRDefault="00DD6BF5" w:rsidP="00681FB7">
            <w:pPr>
              <w:rPr>
                <w:rFonts w:cs="Times New Roman"/>
                <w:sz w:val="18"/>
              </w:rPr>
            </w:pPr>
          </w:p>
        </w:tc>
        <w:tc>
          <w:tcPr>
            <w:tcW w:w="1701" w:type="dxa"/>
          </w:tcPr>
          <w:p w14:paraId="47DCAED1" w14:textId="77777777" w:rsidR="00DD6BF5" w:rsidRPr="00E86423" w:rsidRDefault="00DD6BF5" w:rsidP="00681FB7">
            <w:pPr>
              <w:rPr>
                <w:rFonts w:cs="Times New Roman"/>
                <w:sz w:val="18"/>
              </w:rPr>
            </w:pPr>
          </w:p>
        </w:tc>
        <w:tc>
          <w:tcPr>
            <w:tcW w:w="1701" w:type="dxa"/>
          </w:tcPr>
          <w:p w14:paraId="782B6043" w14:textId="77777777" w:rsidR="00DD6BF5" w:rsidRPr="00E86423" w:rsidRDefault="00DD6BF5" w:rsidP="00681FB7">
            <w:pPr>
              <w:rPr>
                <w:rFonts w:cs="Times New Roman"/>
                <w:sz w:val="18"/>
              </w:rPr>
            </w:pPr>
          </w:p>
        </w:tc>
        <w:tc>
          <w:tcPr>
            <w:tcW w:w="1728" w:type="dxa"/>
          </w:tcPr>
          <w:p w14:paraId="3318F076" w14:textId="77777777" w:rsidR="00DD6BF5" w:rsidRPr="00E86423" w:rsidRDefault="00DD6BF5" w:rsidP="00681FB7">
            <w:pPr>
              <w:rPr>
                <w:rFonts w:cs="Times New Roman"/>
                <w:sz w:val="18"/>
              </w:rPr>
            </w:pPr>
          </w:p>
        </w:tc>
      </w:tr>
      <w:tr w:rsidR="00DD6BF5" w:rsidRPr="00E86423" w14:paraId="11D675F4" w14:textId="77777777" w:rsidTr="00DD6BF5">
        <w:trPr>
          <w:trHeight w:val="230"/>
        </w:trPr>
        <w:tc>
          <w:tcPr>
            <w:tcW w:w="1244" w:type="dxa"/>
          </w:tcPr>
          <w:p w14:paraId="1602C01E" w14:textId="77777777" w:rsidR="00DD6BF5" w:rsidRPr="00E86423" w:rsidRDefault="00DD6BF5" w:rsidP="00681FB7">
            <w:pPr>
              <w:rPr>
                <w:rFonts w:cs="Times New Roman"/>
                <w:sz w:val="18"/>
              </w:rPr>
            </w:pPr>
            <w:r w:rsidRPr="00E86423">
              <w:rPr>
                <w:rFonts w:cs="Times New Roman"/>
                <w:sz w:val="18"/>
              </w:rPr>
              <w:t>PFDA</w:t>
            </w:r>
          </w:p>
        </w:tc>
        <w:tc>
          <w:tcPr>
            <w:tcW w:w="1701" w:type="dxa"/>
          </w:tcPr>
          <w:p w14:paraId="11F5800A" w14:textId="77777777" w:rsidR="00DD6BF5" w:rsidRPr="00E86423" w:rsidRDefault="00DD6BF5" w:rsidP="00681FB7">
            <w:pPr>
              <w:rPr>
                <w:rFonts w:cs="Times New Roman"/>
                <w:sz w:val="18"/>
              </w:rPr>
            </w:pPr>
          </w:p>
        </w:tc>
        <w:tc>
          <w:tcPr>
            <w:tcW w:w="1701" w:type="dxa"/>
          </w:tcPr>
          <w:p w14:paraId="123DC8D7" w14:textId="77777777" w:rsidR="00DD6BF5" w:rsidRPr="00E86423" w:rsidRDefault="00DD6BF5" w:rsidP="00681FB7">
            <w:pPr>
              <w:rPr>
                <w:rFonts w:cs="Times New Roman"/>
                <w:sz w:val="18"/>
              </w:rPr>
            </w:pPr>
          </w:p>
        </w:tc>
        <w:tc>
          <w:tcPr>
            <w:tcW w:w="1701" w:type="dxa"/>
          </w:tcPr>
          <w:p w14:paraId="674EA556" w14:textId="77777777" w:rsidR="00DD6BF5" w:rsidRPr="00E86423" w:rsidRDefault="00DD6BF5" w:rsidP="00681FB7">
            <w:pPr>
              <w:rPr>
                <w:rFonts w:cs="Times New Roman"/>
                <w:sz w:val="18"/>
              </w:rPr>
            </w:pPr>
          </w:p>
        </w:tc>
        <w:tc>
          <w:tcPr>
            <w:tcW w:w="1728" w:type="dxa"/>
          </w:tcPr>
          <w:p w14:paraId="4F29CE26" w14:textId="77777777" w:rsidR="00DD6BF5" w:rsidRPr="00E86423" w:rsidRDefault="00DD6BF5" w:rsidP="00681FB7">
            <w:pPr>
              <w:rPr>
                <w:rFonts w:cs="Times New Roman"/>
                <w:sz w:val="18"/>
              </w:rPr>
            </w:pPr>
          </w:p>
        </w:tc>
      </w:tr>
      <w:tr w:rsidR="00DD6BF5" w:rsidRPr="00E86423" w14:paraId="2323538F" w14:textId="77777777" w:rsidTr="00DD6BF5">
        <w:trPr>
          <w:trHeight w:val="230"/>
        </w:trPr>
        <w:tc>
          <w:tcPr>
            <w:tcW w:w="1244" w:type="dxa"/>
          </w:tcPr>
          <w:p w14:paraId="6B77C590" w14:textId="77777777" w:rsidR="00DD6BF5" w:rsidRPr="00E86423" w:rsidRDefault="00DD6BF5" w:rsidP="00681FB7">
            <w:pPr>
              <w:rPr>
                <w:rFonts w:cs="Times New Roman"/>
                <w:sz w:val="18"/>
              </w:rPr>
            </w:pPr>
            <w:proofErr w:type="spellStart"/>
            <w:r w:rsidRPr="00E86423">
              <w:rPr>
                <w:rFonts w:cs="Times New Roman"/>
                <w:sz w:val="18"/>
              </w:rPr>
              <w:t>PFUnDA</w:t>
            </w:r>
            <w:proofErr w:type="spellEnd"/>
          </w:p>
        </w:tc>
        <w:tc>
          <w:tcPr>
            <w:tcW w:w="1701" w:type="dxa"/>
          </w:tcPr>
          <w:p w14:paraId="7507667A" w14:textId="77777777" w:rsidR="00DD6BF5" w:rsidRPr="00E86423" w:rsidRDefault="00DD6BF5" w:rsidP="00681FB7">
            <w:pPr>
              <w:rPr>
                <w:rFonts w:cs="Times New Roman"/>
                <w:sz w:val="18"/>
              </w:rPr>
            </w:pPr>
          </w:p>
        </w:tc>
        <w:tc>
          <w:tcPr>
            <w:tcW w:w="1701" w:type="dxa"/>
          </w:tcPr>
          <w:p w14:paraId="37F33A47" w14:textId="77777777" w:rsidR="00DD6BF5" w:rsidRPr="00E86423" w:rsidRDefault="00DD6BF5" w:rsidP="00681FB7">
            <w:pPr>
              <w:rPr>
                <w:rFonts w:cs="Times New Roman"/>
                <w:sz w:val="18"/>
              </w:rPr>
            </w:pPr>
          </w:p>
        </w:tc>
        <w:tc>
          <w:tcPr>
            <w:tcW w:w="1701" w:type="dxa"/>
          </w:tcPr>
          <w:p w14:paraId="090F7543" w14:textId="77777777" w:rsidR="00DD6BF5" w:rsidRPr="00E86423" w:rsidRDefault="00DD6BF5" w:rsidP="00681FB7">
            <w:pPr>
              <w:rPr>
                <w:rFonts w:cs="Times New Roman"/>
                <w:sz w:val="18"/>
              </w:rPr>
            </w:pPr>
          </w:p>
        </w:tc>
        <w:tc>
          <w:tcPr>
            <w:tcW w:w="1728" w:type="dxa"/>
            <w:shd w:val="clear" w:color="auto" w:fill="ACB9CA" w:themeFill="text2" w:themeFillTint="66"/>
          </w:tcPr>
          <w:p w14:paraId="3112390C" w14:textId="2DBF3F18" w:rsidR="00DD6BF5" w:rsidRPr="00E86423" w:rsidRDefault="00DD6BF5" w:rsidP="00681FB7">
            <w:pPr>
              <w:rPr>
                <w:rFonts w:cs="Times New Roman"/>
                <w:sz w:val="18"/>
              </w:rPr>
            </w:pPr>
            <w:r w:rsidRPr="00E86423">
              <w:rPr>
                <w:rFonts w:cs="Times New Roman"/>
                <w:sz w:val="18"/>
              </w:rPr>
              <w:t>5</w:t>
            </w:r>
          </w:p>
        </w:tc>
      </w:tr>
      <w:tr w:rsidR="00DD6BF5" w:rsidRPr="00E86423" w14:paraId="08F477FF" w14:textId="77777777" w:rsidTr="00DD6BF5">
        <w:trPr>
          <w:trHeight w:val="230"/>
        </w:trPr>
        <w:tc>
          <w:tcPr>
            <w:tcW w:w="1244" w:type="dxa"/>
          </w:tcPr>
          <w:p w14:paraId="1D495265" w14:textId="77777777" w:rsidR="00DD6BF5" w:rsidRPr="00E86423" w:rsidRDefault="00DD6BF5" w:rsidP="00681FB7">
            <w:pPr>
              <w:rPr>
                <w:rFonts w:cs="Times New Roman"/>
                <w:sz w:val="18"/>
              </w:rPr>
            </w:pPr>
            <w:proofErr w:type="spellStart"/>
            <w:r w:rsidRPr="00E86423">
              <w:rPr>
                <w:rFonts w:cs="Times New Roman"/>
                <w:sz w:val="18"/>
              </w:rPr>
              <w:t>PFHxS</w:t>
            </w:r>
            <w:proofErr w:type="spellEnd"/>
          </w:p>
        </w:tc>
        <w:tc>
          <w:tcPr>
            <w:tcW w:w="1701" w:type="dxa"/>
            <w:shd w:val="clear" w:color="auto" w:fill="ACB9CA" w:themeFill="text2" w:themeFillTint="66"/>
          </w:tcPr>
          <w:p w14:paraId="2DAD78B3" w14:textId="77777777" w:rsidR="00DD6BF5" w:rsidRPr="00E86423" w:rsidRDefault="00DD6BF5" w:rsidP="00681FB7">
            <w:pPr>
              <w:rPr>
                <w:rFonts w:cs="Times New Roman"/>
                <w:sz w:val="18"/>
              </w:rPr>
            </w:pPr>
            <w:r w:rsidRPr="00E86423">
              <w:rPr>
                <w:rFonts w:cs="Times New Roman"/>
                <w:sz w:val="18"/>
              </w:rPr>
              <w:t>5</w:t>
            </w:r>
          </w:p>
        </w:tc>
        <w:tc>
          <w:tcPr>
            <w:tcW w:w="1701" w:type="dxa"/>
            <w:shd w:val="clear" w:color="auto" w:fill="ACB9CA" w:themeFill="text2" w:themeFillTint="66"/>
          </w:tcPr>
          <w:p w14:paraId="72FC2EC2" w14:textId="750F3095" w:rsidR="00DD6BF5" w:rsidRPr="00E86423" w:rsidRDefault="00DD6BF5" w:rsidP="00681FB7">
            <w:pPr>
              <w:rPr>
                <w:rFonts w:cs="Times New Roman"/>
                <w:sz w:val="18"/>
              </w:rPr>
            </w:pPr>
            <w:r w:rsidRPr="00E86423">
              <w:rPr>
                <w:rFonts w:cs="Times New Roman"/>
                <w:sz w:val="18"/>
              </w:rPr>
              <w:t>4</w:t>
            </w:r>
          </w:p>
        </w:tc>
        <w:tc>
          <w:tcPr>
            <w:tcW w:w="1701" w:type="dxa"/>
          </w:tcPr>
          <w:p w14:paraId="4F9AD079" w14:textId="77777777" w:rsidR="00DD6BF5" w:rsidRPr="00E86423" w:rsidRDefault="00DD6BF5" w:rsidP="00681FB7">
            <w:pPr>
              <w:rPr>
                <w:rFonts w:cs="Times New Roman"/>
                <w:sz w:val="18"/>
              </w:rPr>
            </w:pPr>
          </w:p>
        </w:tc>
        <w:tc>
          <w:tcPr>
            <w:tcW w:w="1728" w:type="dxa"/>
          </w:tcPr>
          <w:p w14:paraId="013C7F83" w14:textId="77777777" w:rsidR="00DD6BF5" w:rsidRPr="00E86423" w:rsidRDefault="00DD6BF5" w:rsidP="00681FB7">
            <w:pPr>
              <w:rPr>
                <w:rFonts w:cs="Times New Roman"/>
                <w:sz w:val="18"/>
              </w:rPr>
            </w:pPr>
          </w:p>
        </w:tc>
      </w:tr>
      <w:tr w:rsidR="00DD6BF5" w:rsidRPr="00E86423" w14:paraId="59E65CB6" w14:textId="77777777" w:rsidTr="00DD6BF5">
        <w:trPr>
          <w:trHeight w:val="230"/>
        </w:trPr>
        <w:tc>
          <w:tcPr>
            <w:tcW w:w="1244" w:type="dxa"/>
          </w:tcPr>
          <w:p w14:paraId="25AC15FB" w14:textId="77777777" w:rsidR="00DD6BF5" w:rsidRPr="00E86423" w:rsidRDefault="00DD6BF5" w:rsidP="00681FB7">
            <w:pPr>
              <w:rPr>
                <w:rFonts w:cs="Times New Roman"/>
                <w:sz w:val="18"/>
              </w:rPr>
            </w:pPr>
            <w:r w:rsidRPr="00E86423">
              <w:rPr>
                <w:rFonts w:cs="Times New Roman"/>
                <w:sz w:val="18"/>
              </w:rPr>
              <w:t>HCB</w:t>
            </w:r>
          </w:p>
        </w:tc>
        <w:tc>
          <w:tcPr>
            <w:tcW w:w="1701" w:type="dxa"/>
          </w:tcPr>
          <w:p w14:paraId="0770D277" w14:textId="77777777" w:rsidR="00DD6BF5" w:rsidRPr="00E86423" w:rsidRDefault="00DD6BF5" w:rsidP="00681FB7">
            <w:pPr>
              <w:rPr>
                <w:rFonts w:cs="Times New Roman"/>
                <w:sz w:val="18"/>
              </w:rPr>
            </w:pPr>
          </w:p>
        </w:tc>
        <w:tc>
          <w:tcPr>
            <w:tcW w:w="1701" w:type="dxa"/>
          </w:tcPr>
          <w:p w14:paraId="0E46DCE6" w14:textId="77777777" w:rsidR="00DD6BF5" w:rsidRPr="00E86423" w:rsidRDefault="00DD6BF5" w:rsidP="00681FB7">
            <w:pPr>
              <w:rPr>
                <w:rFonts w:cs="Times New Roman"/>
                <w:sz w:val="18"/>
              </w:rPr>
            </w:pPr>
          </w:p>
        </w:tc>
        <w:tc>
          <w:tcPr>
            <w:tcW w:w="1701" w:type="dxa"/>
          </w:tcPr>
          <w:p w14:paraId="4F9529D6" w14:textId="77777777" w:rsidR="00DD6BF5" w:rsidRPr="00E86423" w:rsidRDefault="00DD6BF5" w:rsidP="00681FB7">
            <w:pPr>
              <w:rPr>
                <w:rFonts w:cs="Times New Roman"/>
                <w:sz w:val="18"/>
              </w:rPr>
            </w:pPr>
          </w:p>
        </w:tc>
        <w:tc>
          <w:tcPr>
            <w:tcW w:w="1728" w:type="dxa"/>
          </w:tcPr>
          <w:p w14:paraId="2872DF1E" w14:textId="77777777" w:rsidR="00DD6BF5" w:rsidRPr="00E86423" w:rsidRDefault="00DD6BF5" w:rsidP="00681FB7">
            <w:pPr>
              <w:rPr>
                <w:rFonts w:cs="Times New Roman"/>
                <w:sz w:val="18"/>
              </w:rPr>
            </w:pPr>
          </w:p>
        </w:tc>
      </w:tr>
      <w:tr w:rsidR="00DD6BF5" w:rsidRPr="00E86423" w14:paraId="6A8B1F78" w14:textId="77777777" w:rsidTr="00DD6BF5">
        <w:trPr>
          <w:trHeight w:val="230"/>
        </w:trPr>
        <w:tc>
          <w:tcPr>
            <w:tcW w:w="1244" w:type="dxa"/>
          </w:tcPr>
          <w:p w14:paraId="757F91A6" w14:textId="77777777" w:rsidR="00DD6BF5" w:rsidRPr="00E86423" w:rsidRDefault="00DD6BF5" w:rsidP="00681FB7">
            <w:pPr>
              <w:rPr>
                <w:rFonts w:cs="Times New Roman"/>
                <w:sz w:val="18"/>
              </w:rPr>
            </w:pPr>
            <w:proofErr w:type="spellStart"/>
            <w:r w:rsidRPr="00E86423">
              <w:rPr>
                <w:rFonts w:cs="Times New Roman"/>
                <w:sz w:val="18"/>
              </w:rPr>
              <w:t>Nonachlor</w:t>
            </w:r>
            <w:proofErr w:type="spellEnd"/>
          </w:p>
        </w:tc>
        <w:tc>
          <w:tcPr>
            <w:tcW w:w="1701" w:type="dxa"/>
            <w:shd w:val="clear" w:color="auto" w:fill="auto"/>
          </w:tcPr>
          <w:p w14:paraId="189EEE8A" w14:textId="77777777" w:rsidR="00DD6BF5" w:rsidRPr="00E86423" w:rsidRDefault="00DD6BF5" w:rsidP="00681FB7">
            <w:pPr>
              <w:rPr>
                <w:rFonts w:cs="Times New Roman"/>
                <w:sz w:val="18"/>
              </w:rPr>
            </w:pPr>
          </w:p>
        </w:tc>
        <w:tc>
          <w:tcPr>
            <w:tcW w:w="1701" w:type="dxa"/>
            <w:shd w:val="clear" w:color="auto" w:fill="ACB9CA" w:themeFill="text2" w:themeFillTint="66"/>
          </w:tcPr>
          <w:p w14:paraId="2431E88B" w14:textId="02AE10CC" w:rsidR="00DD6BF5" w:rsidRPr="00E86423" w:rsidRDefault="00DD6BF5" w:rsidP="00681FB7">
            <w:pPr>
              <w:rPr>
                <w:rFonts w:cs="Times New Roman"/>
                <w:sz w:val="18"/>
              </w:rPr>
            </w:pPr>
            <w:r w:rsidRPr="00E86423">
              <w:rPr>
                <w:rFonts w:cs="Times New Roman"/>
                <w:sz w:val="18"/>
              </w:rPr>
              <w:t>4</w:t>
            </w:r>
          </w:p>
        </w:tc>
        <w:tc>
          <w:tcPr>
            <w:tcW w:w="1701" w:type="dxa"/>
            <w:shd w:val="clear" w:color="auto" w:fill="auto"/>
          </w:tcPr>
          <w:p w14:paraId="29B2F01E" w14:textId="77777777" w:rsidR="00DD6BF5" w:rsidRPr="00E86423" w:rsidRDefault="00DD6BF5" w:rsidP="00681FB7">
            <w:pPr>
              <w:rPr>
                <w:rFonts w:cs="Times New Roman"/>
                <w:sz w:val="18"/>
              </w:rPr>
            </w:pPr>
          </w:p>
        </w:tc>
        <w:tc>
          <w:tcPr>
            <w:tcW w:w="1728" w:type="dxa"/>
          </w:tcPr>
          <w:p w14:paraId="50B27DA6" w14:textId="77777777" w:rsidR="00DD6BF5" w:rsidRPr="00E86423" w:rsidRDefault="00DD6BF5" w:rsidP="00681FB7">
            <w:pPr>
              <w:rPr>
                <w:rFonts w:cs="Times New Roman"/>
                <w:sz w:val="18"/>
              </w:rPr>
            </w:pPr>
          </w:p>
        </w:tc>
      </w:tr>
      <w:tr w:rsidR="00DD6BF5" w:rsidRPr="00E86423" w14:paraId="5E481A99" w14:textId="77777777" w:rsidTr="00DD6BF5">
        <w:trPr>
          <w:trHeight w:val="230"/>
        </w:trPr>
        <w:tc>
          <w:tcPr>
            <w:tcW w:w="1244" w:type="dxa"/>
          </w:tcPr>
          <w:p w14:paraId="76433A72" w14:textId="77777777" w:rsidR="00DD6BF5" w:rsidRPr="00E86423" w:rsidRDefault="00DD6BF5" w:rsidP="00681FB7">
            <w:pPr>
              <w:rPr>
                <w:rFonts w:cs="Times New Roman"/>
                <w:sz w:val="18"/>
              </w:rPr>
            </w:pPr>
            <w:r w:rsidRPr="00E86423">
              <w:rPr>
                <w:rFonts w:cs="Times New Roman"/>
                <w:sz w:val="18"/>
              </w:rPr>
              <w:t>DDT</w:t>
            </w:r>
          </w:p>
        </w:tc>
        <w:tc>
          <w:tcPr>
            <w:tcW w:w="1701" w:type="dxa"/>
            <w:shd w:val="clear" w:color="auto" w:fill="auto"/>
          </w:tcPr>
          <w:p w14:paraId="4166A9D3" w14:textId="1B5271C0" w:rsidR="00DD6BF5" w:rsidRPr="00E86423" w:rsidRDefault="00DD6BF5" w:rsidP="00681FB7">
            <w:pPr>
              <w:rPr>
                <w:rFonts w:cs="Times New Roman"/>
                <w:sz w:val="18"/>
              </w:rPr>
            </w:pPr>
          </w:p>
        </w:tc>
        <w:tc>
          <w:tcPr>
            <w:tcW w:w="1701" w:type="dxa"/>
            <w:shd w:val="clear" w:color="auto" w:fill="auto"/>
          </w:tcPr>
          <w:p w14:paraId="1A8DDBD8" w14:textId="77777777" w:rsidR="00DD6BF5" w:rsidRPr="00E86423" w:rsidRDefault="00DD6BF5" w:rsidP="00681FB7">
            <w:pPr>
              <w:rPr>
                <w:rFonts w:cs="Times New Roman"/>
                <w:sz w:val="18"/>
              </w:rPr>
            </w:pPr>
          </w:p>
        </w:tc>
        <w:tc>
          <w:tcPr>
            <w:tcW w:w="1701" w:type="dxa"/>
          </w:tcPr>
          <w:p w14:paraId="4F37BF4A" w14:textId="77777777" w:rsidR="00DD6BF5" w:rsidRPr="00E86423" w:rsidRDefault="00DD6BF5" w:rsidP="00681FB7">
            <w:pPr>
              <w:rPr>
                <w:rFonts w:cs="Times New Roman"/>
                <w:sz w:val="18"/>
              </w:rPr>
            </w:pPr>
          </w:p>
        </w:tc>
        <w:tc>
          <w:tcPr>
            <w:tcW w:w="1728" w:type="dxa"/>
          </w:tcPr>
          <w:p w14:paraId="28B26136" w14:textId="77777777" w:rsidR="00DD6BF5" w:rsidRPr="00E86423" w:rsidRDefault="00DD6BF5" w:rsidP="00681FB7">
            <w:pPr>
              <w:rPr>
                <w:rFonts w:cs="Times New Roman"/>
                <w:sz w:val="18"/>
              </w:rPr>
            </w:pPr>
          </w:p>
        </w:tc>
      </w:tr>
      <w:tr w:rsidR="00DD6BF5" w:rsidRPr="00E86423" w14:paraId="4418BAF8" w14:textId="77777777" w:rsidTr="00DD6BF5">
        <w:trPr>
          <w:trHeight w:val="230"/>
        </w:trPr>
        <w:tc>
          <w:tcPr>
            <w:tcW w:w="1244" w:type="dxa"/>
          </w:tcPr>
          <w:p w14:paraId="0F315273" w14:textId="77777777" w:rsidR="00DD6BF5" w:rsidRPr="00E86423" w:rsidRDefault="00DD6BF5" w:rsidP="00681FB7">
            <w:pPr>
              <w:rPr>
                <w:rFonts w:cs="Times New Roman"/>
                <w:sz w:val="18"/>
              </w:rPr>
            </w:pPr>
            <w:r w:rsidRPr="00E86423">
              <w:rPr>
                <w:rFonts w:cs="Times New Roman"/>
                <w:sz w:val="18"/>
              </w:rPr>
              <w:t>PCB</w:t>
            </w:r>
          </w:p>
        </w:tc>
        <w:tc>
          <w:tcPr>
            <w:tcW w:w="1701" w:type="dxa"/>
          </w:tcPr>
          <w:p w14:paraId="48945E82" w14:textId="77777777" w:rsidR="00DD6BF5" w:rsidRPr="00E86423" w:rsidRDefault="00DD6BF5" w:rsidP="00681FB7">
            <w:pPr>
              <w:rPr>
                <w:rFonts w:cs="Times New Roman"/>
                <w:sz w:val="18"/>
              </w:rPr>
            </w:pPr>
          </w:p>
        </w:tc>
        <w:tc>
          <w:tcPr>
            <w:tcW w:w="1701" w:type="dxa"/>
            <w:shd w:val="clear" w:color="auto" w:fill="auto"/>
          </w:tcPr>
          <w:p w14:paraId="7EFA810E" w14:textId="77777777" w:rsidR="00DD6BF5" w:rsidRPr="00E86423" w:rsidRDefault="00DD6BF5" w:rsidP="00681FB7">
            <w:pPr>
              <w:rPr>
                <w:rFonts w:cs="Times New Roman"/>
                <w:sz w:val="18"/>
              </w:rPr>
            </w:pPr>
          </w:p>
        </w:tc>
        <w:tc>
          <w:tcPr>
            <w:tcW w:w="1701" w:type="dxa"/>
          </w:tcPr>
          <w:p w14:paraId="6B360280" w14:textId="77777777" w:rsidR="00DD6BF5" w:rsidRPr="00E86423" w:rsidRDefault="00DD6BF5" w:rsidP="00681FB7">
            <w:pPr>
              <w:rPr>
                <w:rFonts w:cs="Times New Roman"/>
                <w:sz w:val="18"/>
              </w:rPr>
            </w:pPr>
          </w:p>
        </w:tc>
        <w:tc>
          <w:tcPr>
            <w:tcW w:w="1728" w:type="dxa"/>
            <w:shd w:val="clear" w:color="auto" w:fill="ACB9CA" w:themeFill="text2" w:themeFillTint="66"/>
          </w:tcPr>
          <w:p w14:paraId="120AD1A1" w14:textId="77777777" w:rsidR="00DD6BF5" w:rsidRPr="00E86423" w:rsidRDefault="00DD6BF5" w:rsidP="00681FB7">
            <w:pPr>
              <w:rPr>
                <w:rFonts w:cs="Times New Roman"/>
                <w:sz w:val="18"/>
              </w:rPr>
            </w:pPr>
            <w:r w:rsidRPr="00E86423">
              <w:rPr>
                <w:rFonts w:cs="Times New Roman"/>
                <w:sz w:val="18"/>
              </w:rPr>
              <w:t>4</w:t>
            </w:r>
          </w:p>
        </w:tc>
      </w:tr>
      <w:tr w:rsidR="00681FB7" w:rsidRPr="001C2341" w14:paraId="6902528D" w14:textId="77777777" w:rsidTr="00DD6BF5">
        <w:trPr>
          <w:trHeight w:val="230"/>
        </w:trPr>
        <w:tc>
          <w:tcPr>
            <w:tcW w:w="8075" w:type="dxa"/>
            <w:gridSpan w:val="5"/>
          </w:tcPr>
          <w:p w14:paraId="03C99FC1" w14:textId="77777777" w:rsidR="00681FB7" w:rsidRPr="00E86423" w:rsidRDefault="00681FB7" w:rsidP="00681FB7">
            <w:pPr>
              <w:spacing w:line="240" w:lineRule="auto"/>
              <w:rPr>
                <w:rFonts w:cs="Times New Roman"/>
                <w:sz w:val="18"/>
                <w:lang w:val="en-GB"/>
              </w:rPr>
            </w:pPr>
            <w:proofErr w:type="spellStart"/>
            <w:r w:rsidRPr="00E86423">
              <w:rPr>
                <w:rFonts w:cs="Times New Roman"/>
                <w:sz w:val="18"/>
                <w:vertAlign w:val="superscript"/>
                <w:lang w:val="en-GB"/>
              </w:rPr>
              <w:t>a</w:t>
            </w:r>
            <w:proofErr w:type="spellEnd"/>
            <w:r w:rsidRPr="00E86423">
              <w:rPr>
                <w:rFonts w:cs="Times New Roman"/>
                <w:sz w:val="18"/>
                <w:vertAlign w:val="superscript"/>
                <w:lang w:val="en-GB"/>
              </w:rPr>
              <w:t xml:space="preserve"> </w:t>
            </w:r>
            <w:proofErr w:type="gramStart"/>
            <w:r w:rsidRPr="00E86423">
              <w:rPr>
                <w:rFonts w:cs="Times New Roman"/>
                <w:sz w:val="18"/>
                <w:lang w:val="en-GB"/>
              </w:rPr>
              <w:t>The</w:t>
            </w:r>
            <w:proofErr w:type="gramEnd"/>
            <w:r w:rsidRPr="00E86423">
              <w:rPr>
                <w:rFonts w:cs="Times New Roman"/>
                <w:sz w:val="18"/>
                <w:lang w:val="en-GB"/>
              </w:rPr>
              <w:t xml:space="preserve"> first number is the weight for the full sample analysis and the number in the parenthesis is the weight for the validation sample analysis</w:t>
            </w:r>
          </w:p>
        </w:tc>
      </w:tr>
    </w:tbl>
    <w:p w14:paraId="7166950E" w14:textId="07711D25" w:rsidR="00C355EF" w:rsidRPr="00E86423" w:rsidRDefault="00C355EF" w:rsidP="002C16A4">
      <w:pPr>
        <w:rPr>
          <w:rFonts w:cs="Times New Roman"/>
          <w:sz w:val="18"/>
          <w:lang w:val="en-GB"/>
        </w:rPr>
      </w:pPr>
    </w:p>
    <w:p w14:paraId="1977CD04" w14:textId="2400CB40" w:rsidR="00C355EF" w:rsidRPr="00E86423" w:rsidRDefault="00C355EF" w:rsidP="002C16A4">
      <w:pPr>
        <w:rPr>
          <w:rFonts w:cs="Times New Roman"/>
          <w:sz w:val="18"/>
          <w:lang w:val="en-GB"/>
        </w:rPr>
      </w:pPr>
    </w:p>
    <w:p w14:paraId="4D8223F3" w14:textId="14AA08FB" w:rsidR="00C355EF" w:rsidRPr="00E86423" w:rsidRDefault="00C355EF" w:rsidP="002C16A4">
      <w:pPr>
        <w:rPr>
          <w:rFonts w:cs="Times New Roman"/>
          <w:sz w:val="18"/>
          <w:lang w:val="en-GB"/>
        </w:rPr>
      </w:pPr>
    </w:p>
    <w:p w14:paraId="5A2747A5" w14:textId="2FF46334" w:rsidR="00C355EF" w:rsidRPr="00E86423" w:rsidRDefault="00C355EF" w:rsidP="002C16A4">
      <w:pPr>
        <w:rPr>
          <w:rFonts w:cs="Times New Roman"/>
          <w:sz w:val="18"/>
          <w:lang w:val="en-GB"/>
        </w:rPr>
      </w:pPr>
    </w:p>
    <w:p w14:paraId="4D8E88B3" w14:textId="701F0774" w:rsidR="00C355EF" w:rsidRPr="00E86423" w:rsidRDefault="00C355EF" w:rsidP="002C16A4">
      <w:pPr>
        <w:rPr>
          <w:rFonts w:cs="Times New Roman"/>
          <w:sz w:val="18"/>
          <w:lang w:val="en-GB"/>
        </w:rPr>
      </w:pPr>
    </w:p>
    <w:p w14:paraId="716DD178" w14:textId="1D09CAD4" w:rsidR="00C355EF" w:rsidRPr="00E86423" w:rsidRDefault="00C355EF" w:rsidP="002C16A4">
      <w:pPr>
        <w:rPr>
          <w:rFonts w:cs="Times New Roman"/>
          <w:sz w:val="18"/>
          <w:lang w:val="en-GB"/>
        </w:rPr>
      </w:pPr>
    </w:p>
    <w:p w14:paraId="1BB6DF97" w14:textId="51AC5CA6" w:rsidR="00C355EF" w:rsidRPr="00E86423" w:rsidRDefault="00C355EF" w:rsidP="002C16A4">
      <w:pPr>
        <w:rPr>
          <w:rFonts w:cs="Times New Roman"/>
          <w:sz w:val="18"/>
          <w:lang w:val="en-GB"/>
        </w:rPr>
      </w:pPr>
    </w:p>
    <w:p w14:paraId="5C6B405E" w14:textId="19913DDA" w:rsidR="00C355EF" w:rsidRPr="00E86423" w:rsidRDefault="00C355EF" w:rsidP="002C16A4">
      <w:pPr>
        <w:rPr>
          <w:rFonts w:cs="Times New Roman"/>
          <w:sz w:val="18"/>
          <w:lang w:val="en-GB"/>
        </w:rPr>
      </w:pPr>
    </w:p>
    <w:p w14:paraId="73FE96A7" w14:textId="08E6894B" w:rsidR="00C355EF" w:rsidRPr="00E86423" w:rsidRDefault="00C355EF" w:rsidP="002C16A4">
      <w:pPr>
        <w:rPr>
          <w:rFonts w:cs="Times New Roman"/>
          <w:sz w:val="18"/>
          <w:lang w:val="en-GB"/>
        </w:rPr>
      </w:pPr>
    </w:p>
    <w:p w14:paraId="0F2DC935" w14:textId="6A8CAA40" w:rsidR="00C355EF" w:rsidRPr="00E86423" w:rsidRDefault="00C355EF" w:rsidP="002C16A4">
      <w:pPr>
        <w:rPr>
          <w:rFonts w:cs="Times New Roman"/>
          <w:sz w:val="18"/>
          <w:lang w:val="en-GB"/>
        </w:rPr>
      </w:pPr>
    </w:p>
    <w:p w14:paraId="316C5BB4" w14:textId="2506C4EF" w:rsidR="00C355EF" w:rsidRPr="00E86423" w:rsidRDefault="00C355EF" w:rsidP="002C16A4">
      <w:pPr>
        <w:rPr>
          <w:rFonts w:cs="Times New Roman"/>
          <w:sz w:val="18"/>
          <w:lang w:val="en-GB"/>
        </w:rPr>
      </w:pPr>
    </w:p>
    <w:p w14:paraId="0FBDD5AD" w14:textId="00BB00F4" w:rsidR="00C355EF" w:rsidRPr="00E86423" w:rsidRDefault="00C355EF" w:rsidP="002C16A4">
      <w:pPr>
        <w:rPr>
          <w:rFonts w:cs="Times New Roman"/>
          <w:sz w:val="18"/>
          <w:lang w:val="en-GB"/>
        </w:rPr>
      </w:pPr>
    </w:p>
    <w:p w14:paraId="21203F79" w14:textId="6D2FCC96" w:rsidR="00C355EF" w:rsidRPr="00E86423" w:rsidRDefault="00C355EF" w:rsidP="002C16A4">
      <w:pPr>
        <w:rPr>
          <w:rFonts w:cs="Times New Roman"/>
          <w:sz w:val="18"/>
          <w:lang w:val="en-GB"/>
        </w:rPr>
      </w:pPr>
    </w:p>
    <w:p w14:paraId="5DC894B5" w14:textId="72FDCFDF" w:rsidR="00C355EF" w:rsidRPr="00E86423" w:rsidRDefault="00C355EF" w:rsidP="002C16A4">
      <w:pPr>
        <w:rPr>
          <w:rFonts w:cs="Times New Roman"/>
          <w:sz w:val="18"/>
          <w:lang w:val="en-GB"/>
        </w:rPr>
      </w:pPr>
    </w:p>
    <w:p w14:paraId="0E1CA257" w14:textId="7B8C8EB0" w:rsidR="00C355EF" w:rsidRPr="00E86423" w:rsidRDefault="00C355EF" w:rsidP="002C16A4">
      <w:pPr>
        <w:rPr>
          <w:rFonts w:cs="Times New Roman"/>
          <w:sz w:val="18"/>
          <w:lang w:val="en-GB"/>
        </w:rPr>
      </w:pPr>
    </w:p>
    <w:p w14:paraId="5A4AE0C9" w14:textId="059E59C3" w:rsidR="00C355EF" w:rsidRPr="00E86423" w:rsidRDefault="00C355EF" w:rsidP="002C16A4">
      <w:pPr>
        <w:rPr>
          <w:rFonts w:cs="Times New Roman"/>
          <w:sz w:val="18"/>
          <w:lang w:val="en-GB"/>
        </w:rPr>
      </w:pPr>
    </w:p>
    <w:p w14:paraId="26E6400B" w14:textId="6A33B44B" w:rsidR="00C355EF" w:rsidRPr="00E86423" w:rsidRDefault="00C355EF" w:rsidP="002C16A4">
      <w:pPr>
        <w:rPr>
          <w:rFonts w:cs="Times New Roman"/>
          <w:sz w:val="18"/>
          <w:lang w:val="en-GB"/>
        </w:rPr>
      </w:pPr>
    </w:p>
    <w:p w14:paraId="5C989A54" w14:textId="656576BC" w:rsidR="00C355EF" w:rsidRPr="00E86423" w:rsidRDefault="00C355EF" w:rsidP="002C16A4">
      <w:pPr>
        <w:rPr>
          <w:rFonts w:cs="Times New Roman"/>
          <w:sz w:val="18"/>
          <w:lang w:val="en-GB"/>
        </w:rPr>
      </w:pPr>
    </w:p>
    <w:p w14:paraId="0088EB8F" w14:textId="1FC17796" w:rsidR="00C355EF" w:rsidRPr="00E86423" w:rsidRDefault="00C355EF" w:rsidP="002C16A4">
      <w:pPr>
        <w:rPr>
          <w:rFonts w:cs="Times New Roman"/>
          <w:sz w:val="18"/>
          <w:lang w:val="en-GB"/>
        </w:rPr>
      </w:pPr>
    </w:p>
    <w:p w14:paraId="5C157688" w14:textId="3E7117DC" w:rsidR="00C355EF" w:rsidRPr="00E86423" w:rsidRDefault="00C355EF" w:rsidP="002C16A4">
      <w:pPr>
        <w:rPr>
          <w:rFonts w:cs="Times New Roman"/>
          <w:sz w:val="18"/>
          <w:lang w:val="en-GB"/>
        </w:rPr>
      </w:pPr>
    </w:p>
    <w:p w14:paraId="13AD29FE" w14:textId="7530AB4B" w:rsidR="00C355EF" w:rsidRPr="00E86423" w:rsidRDefault="00C355EF" w:rsidP="002C16A4">
      <w:pPr>
        <w:rPr>
          <w:rFonts w:cs="Times New Roman"/>
          <w:sz w:val="18"/>
          <w:lang w:val="en-GB"/>
        </w:rPr>
      </w:pPr>
    </w:p>
    <w:p w14:paraId="4B104C8B" w14:textId="77777777" w:rsidR="00B962E8" w:rsidRPr="00E86423" w:rsidRDefault="00B962E8" w:rsidP="002C16A4">
      <w:pPr>
        <w:rPr>
          <w:rFonts w:cs="Times New Roman"/>
          <w:sz w:val="18"/>
          <w:lang w:val="en-GB"/>
        </w:rPr>
      </w:pPr>
    </w:p>
    <w:p w14:paraId="385B69AD" w14:textId="77777777" w:rsidR="00A609A4" w:rsidRPr="00E86423" w:rsidRDefault="00722C8D">
      <w:pPr>
        <w:spacing w:line="259" w:lineRule="auto"/>
        <w:rPr>
          <w:rFonts w:cs="Times New Roman"/>
          <w:b/>
          <w:sz w:val="18"/>
          <w:szCs w:val="20"/>
          <w:lang w:val="en-GB"/>
        </w:rPr>
      </w:pPr>
      <w:r w:rsidRPr="00E86423">
        <w:rPr>
          <w:rFonts w:cs="Times New Roman"/>
          <w:b/>
          <w:sz w:val="18"/>
          <w:szCs w:val="20"/>
          <w:lang w:val="en-GB"/>
        </w:rPr>
        <w:br w:type="page"/>
      </w:r>
    </w:p>
    <w:p w14:paraId="7251A822" w14:textId="5B3C5704" w:rsidR="00433771" w:rsidRPr="00E86423" w:rsidRDefault="003A611F" w:rsidP="003C6E49">
      <w:pPr>
        <w:rPr>
          <w:rFonts w:cs="Times New Roman"/>
          <w:b/>
          <w:sz w:val="20"/>
          <w:szCs w:val="20"/>
          <w:lang w:val="en-GB"/>
        </w:rPr>
      </w:pPr>
      <w:r w:rsidRPr="00E86423">
        <w:rPr>
          <w:rFonts w:cs="Times New Roman"/>
          <w:sz w:val="20"/>
          <w:szCs w:val="20"/>
          <w:lang w:val="en-GB"/>
        </w:rPr>
        <w:lastRenderedPageBreak/>
        <w:t>Supplementary t</w:t>
      </w:r>
      <w:r w:rsidR="00706369" w:rsidRPr="00E86423">
        <w:rPr>
          <w:rFonts w:cs="Times New Roman"/>
          <w:sz w:val="20"/>
          <w:szCs w:val="20"/>
          <w:lang w:val="en-GB"/>
        </w:rPr>
        <w:t xml:space="preserve">able </w:t>
      </w:r>
      <w:r w:rsidR="00C1201C" w:rsidRPr="00E86423">
        <w:rPr>
          <w:rFonts w:cs="Times New Roman"/>
          <w:sz w:val="20"/>
          <w:szCs w:val="20"/>
          <w:lang w:val="en-GB"/>
        </w:rPr>
        <w:t>4</w:t>
      </w:r>
      <w:r w:rsidRPr="00E86423">
        <w:rPr>
          <w:rFonts w:cs="Times New Roman"/>
          <w:sz w:val="20"/>
          <w:szCs w:val="20"/>
          <w:lang w:val="en-GB"/>
        </w:rPr>
        <w:t xml:space="preserve">: </w:t>
      </w:r>
      <w:r w:rsidRPr="00E86423">
        <w:rPr>
          <w:sz w:val="20"/>
          <w:szCs w:val="20"/>
          <w:lang w:val="en-GB"/>
        </w:rPr>
        <w:t xml:space="preserve">Associations between the mixture of 26 chemicals and continuous SDQ score estimated by </w:t>
      </w:r>
      <w:proofErr w:type="spellStart"/>
      <w:r w:rsidR="00E42DE4" w:rsidRPr="00E86423">
        <w:rPr>
          <w:sz w:val="20"/>
          <w:szCs w:val="20"/>
          <w:lang w:val="en-GB"/>
        </w:rPr>
        <w:t>quasipoisson</w:t>
      </w:r>
      <w:proofErr w:type="spellEnd"/>
      <w:r w:rsidRPr="00E86423">
        <w:rPr>
          <w:sz w:val="20"/>
          <w:szCs w:val="20"/>
          <w:lang w:val="en-GB"/>
        </w:rPr>
        <w:t xml:space="preserve"> regression using betas and 95% CI and the dichotomised SDQ score with a 90</w:t>
      </w:r>
      <w:r w:rsidRPr="00E86423">
        <w:rPr>
          <w:sz w:val="20"/>
          <w:szCs w:val="20"/>
          <w:vertAlign w:val="superscript"/>
          <w:lang w:val="en-GB"/>
        </w:rPr>
        <w:t>th</w:t>
      </w:r>
      <w:r w:rsidRPr="00E86423">
        <w:rPr>
          <w:sz w:val="20"/>
          <w:szCs w:val="20"/>
          <w:lang w:val="en-GB"/>
        </w:rPr>
        <w:t xml:space="preserve"> percentile cut-off approximation estimated by logistic regression using OR and 95% CI with birthweight and gestational age added as potential mediators and maternal IQ as potential confounder (n = </w:t>
      </w:r>
      <w:r w:rsidR="00D26CD9" w:rsidRPr="00E86423">
        <w:rPr>
          <w:sz w:val="20"/>
          <w:szCs w:val="20"/>
          <w:lang w:val="en-GB"/>
        </w:rPr>
        <w:t>597</w:t>
      </w:r>
      <w:r w:rsidRPr="00E86423">
        <w:rPr>
          <w:sz w:val="20"/>
          <w:szCs w:val="20"/>
          <w:lang w:val="en-GB"/>
        </w:rPr>
        <w:t>)</w:t>
      </w:r>
    </w:p>
    <w:tbl>
      <w:tblPr>
        <w:tblStyle w:val="TableGrid"/>
        <w:tblpPr w:leftFromText="180" w:rightFromText="180" w:vertAnchor="page" w:horzAnchor="margin" w:tblpXSpec="center" w:tblpY="3376"/>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28"/>
        <w:gridCol w:w="850"/>
        <w:gridCol w:w="843"/>
        <w:gridCol w:w="776"/>
        <w:gridCol w:w="946"/>
        <w:gridCol w:w="781"/>
        <w:gridCol w:w="919"/>
        <w:gridCol w:w="851"/>
        <w:gridCol w:w="849"/>
        <w:gridCol w:w="776"/>
        <w:gridCol w:w="1213"/>
      </w:tblGrid>
      <w:tr w:rsidR="00EE1F4B" w:rsidRPr="001C2341" w14:paraId="32EEDD2E" w14:textId="77777777" w:rsidTr="00EE1F4B">
        <w:tc>
          <w:tcPr>
            <w:tcW w:w="1828" w:type="dxa"/>
          </w:tcPr>
          <w:p w14:paraId="0E3D37CB" w14:textId="77777777" w:rsidR="00EE1F4B" w:rsidRPr="00E86423" w:rsidRDefault="00EE1F4B" w:rsidP="00EE1F4B">
            <w:pPr>
              <w:rPr>
                <w:sz w:val="14"/>
                <w:lang w:val="en-GB"/>
              </w:rPr>
            </w:pPr>
          </w:p>
        </w:tc>
        <w:tc>
          <w:tcPr>
            <w:tcW w:w="1693" w:type="dxa"/>
            <w:gridSpan w:val="2"/>
          </w:tcPr>
          <w:p w14:paraId="5D9225E9" w14:textId="220BAE2A" w:rsidR="00EE1F4B" w:rsidRPr="00E86423" w:rsidRDefault="00EE1F4B" w:rsidP="00EE1F4B">
            <w:pPr>
              <w:jc w:val="center"/>
              <w:rPr>
                <w:i/>
                <w:sz w:val="14"/>
                <w:vertAlign w:val="superscript"/>
                <w:lang w:val="en-GB"/>
              </w:rPr>
            </w:pPr>
            <w:r w:rsidRPr="00E86423">
              <w:rPr>
                <w:i/>
                <w:sz w:val="14"/>
                <w:lang w:val="en-GB"/>
              </w:rPr>
              <w:t xml:space="preserve">Main analysis </w:t>
            </w:r>
            <w:r w:rsidR="001E33FA" w:rsidRPr="00E86423">
              <w:rPr>
                <w:i/>
                <w:sz w:val="14"/>
                <w:vertAlign w:val="superscript"/>
                <w:lang w:val="en-GB"/>
              </w:rPr>
              <w:t>a</w:t>
            </w:r>
          </w:p>
        </w:tc>
        <w:tc>
          <w:tcPr>
            <w:tcW w:w="1722" w:type="dxa"/>
            <w:gridSpan w:val="2"/>
          </w:tcPr>
          <w:p w14:paraId="4AC53A34" w14:textId="486A8188" w:rsidR="00EE1F4B" w:rsidRPr="00E86423" w:rsidRDefault="00EE1F4B" w:rsidP="001E33FA">
            <w:pPr>
              <w:jc w:val="center"/>
              <w:rPr>
                <w:i/>
                <w:sz w:val="14"/>
                <w:lang w:val="en-GB"/>
              </w:rPr>
            </w:pPr>
            <w:proofErr w:type="gramStart"/>
            <w:r w:rsidRPr="00E86423">
              <w:rPr>
                <w:i/>
                <w:sz w:val="14"/>
                <w:lang w:val="en-GB"/>
              </w:rPr>
              <w:t xml:space="preserve">Birthweight </w:t>
            </w:r>
            <w:r w:rsidR="001E33FA" w:rsidRPr="00E86423">
              <w:rPr>
                <w:sz w:val="14"/>
                <w:vertAlign w:val="superscript"/>
                <w:lang w:val="en-GB"/>
              </w:rPr>
              <w:t xml:space="preserve"> b</w:t>
            </w:r>
            <w:proofErr w:type="gramEnd"/>
          </w:p>
        </w:tc>
        <w:tc>
          <w:tcPr>
            <w:tcW w:w="1700" w:type="dxa"/>
            <w:gridSpan w:val="2"/>
          </w:tcPr>
          <w:p w14:paraId="0B56BF93" w14:textId="2FBC0B58" w:rsidR="00EE1F4B" w:rsidRPr="00E86423" w:rsidRDefault="00EE1F4B" w:rsidP="00EE1F4B">
            <w:pPr>
              <w:jc w:val="center"/>
              <w:rPr>
                <w:sz w:val="14"/>
                <w:lang w:val="en-GB"/>
              </w:rPr>
            </w:pPr>
            <w:r w:rsidRPr="00E86423">
              <w:rPr>
                <w:i/>
                <w:sz w:val="14"/>
                <w:lang w:val="en-GB"/>
              </w:rPr>
              <w:t>Gestational age</w:t>
            </w:r>
            <w:r w:rsidR="001E33FA" w:rsidRPr="00E86423">
              <w:rPr>
                <w:sz w:val="14"/>
                <w:vertAlign w:val="superscript"/>
                <w:lang w:val="en-GB"/>
              </w:rPr>
              <w:t xml:space="preserve"> c</w:t>
            </w:r>
          </w:p>
        </w:tc>
        <w:tc>
          <w:tcPr>
            <w:tcW w:w="1700" w:type="dxa"/>
            <w:gridSpan w:val="2"/>
          </w:tcPr>
          <w:p w14:paraId="1A002659" w14:textId="79CC1F5A" w:rsidR="00EE1F4B" w:rsidRPr="00E86423" w:rsidRDefault="00EE1F4B" w:rsidP="00EE1F4B">
            <w:pPr>
              <w:jc w:val="center"/>
              <w:rPr>
                <w:i/>
                <w:sz w:val="14"/>
                <w:lang w:val="en-GB"/>
              </w:rPr>
            </w:pPr>
            <w:r w:rsidRPr="00E86423">
              <w:rPr>
                <w:i/>
                <w:sz w:val="14"/>
                <w:lang w:val="en-GB"/>
              </w:rPr>
              <w:t>Maternal IQ</w:t>
            </w:r>
            <w:r w:rsidR="001E33FA" w:rsidRPr="00E86423">
              <w:rPr>
                <w:sz w:val="14"/>
                <w:vertAlign w:val="superscript"/>
                <w:lang w:val="en-GB"/>
              </w:rPr>
              <w:t xml:space="preserve"> d</w:t>
            </w:r>
          </w:p>
        </w:tc>
        <w:tc>
          <w:tcPr>
            <w:tcW w:w="1989" w:type="dxa"/>
            <w:gridSpan w:val="2"/>
          </w:tcPr>
          <w:p w14:paraId="12CBE3CD" w14:textId="53E3F20A" w:rsidR="00EE1F4B" w:rsidRPr="00E86423" w:rsidRDefault="00EE1F4B" w:rsidP="001E33FA">
            <w:pPr>
              <w:jc w:val="center"/>
              <w:rPr>
                <w:i/>
                <w:sz w:val="14"/>
                <w:vertAlign w:val="superscript"/>
                <w:lang w:val="en-GB"/>
              </w:rPr>
            </w:pPr>
            <w:r w:rsidRPr="00E86423">
              <w:rPr>
                <w:i/>
                <w:sz w:val="14"/>
                <w:lang w:val="en-GB"/>
              </w:rPr>
              <w:t xml:space="preserve">Gestational age, birthweight and maternal </w:t>
            </w:r>
            <w:r w:rsidR="001E33FA" w:rsidRPr="00E86423">
              <w:rPr>
                <w:sz w:val="14"/>
                <w:vertAlign w:val="superscript"/>
                <w:lang w:val="en-GB"/>
              </w:rPr>
              <w:t xml:space="preserve"> </w:t>
            </w:r>
            <w:r w:rsidRPr="00E86423">
              <w:rPr>
                <w:i/>
                <w:sz w:val="14"/>
                <w:lang w:val="en-GB"/>
              </w:rPr>
              <w:t xml:space="preserve"> </w:t>
            </w:r>
            <w:proofErr w:type="gramStart"/>
            <w:r w:rsidRPr="00E86423">
              <w:rPr>
                <w:i/>
                <w:sz w:val="14"/>
                <w:lang w:val="en-GB"/>
              </w:rPr>
              <w:t>IQ</w:t>
            </w:r>
            <w:r w:rsidR="001E33FA" w:rsidRPr="00E86423">
              <w:rPr>
                <w:i/>
                <w:sz w:val="14"/>
                <w:lang w:val="en-GB"/>
              </w:rPr>
              <w:t xml:space="preserve">  </w:t>
            </w:r>
            <w:r w:rsidR="001E33FA" w:rsidRPr="00E86423">
              <w:rPr>
                <w:i/>
                <w:sz w:val="14"/>
                <w:vertAlign w:val="superscript"/>
                <w:lang w:val="en-GB"/>
              </w:rPr>
              <w:t>e</w:t>
            </w:r>
            <w:proofErr w:type="gramEnd"/>
          </w:p>
        </w:tc>
      </w:tr>
      <w:tr w:rsidR="00EE1F4B" w:rsidRPr="00E86423" w14:paraId="105DA522" w14:textId="77777777" w:rsidTr="00EE1F4B">
        <w:tc>
          <w:tcPr>
            <w:tcW w:w="1828" w:type="dxa"/>
          </w:tcPr>
          <w:p w14:paraId="10A7FFE9" w14:textId="77777777" w:rsidR="00EE1F4B" w:rsidRPr="00E86423" w:rsidRDefault="00EE1F4B" w:rsidP="00EE1F4B">
            <w:pPr>
              <w:rPr>
                <w:sz w:val="14"/>
                <w:lang w:val="en-GB"/>
              </w:rPr>
            </w:pPr>
          </w:p>
        </w:tc>
        <w:tc>
          <w:tcPr>
            <w:tcW w:w="1693" w:type="dxa"/>
            <w:gridSpan w:val="2"/>
          </w:tcPr>
          <w:p w14:paraId="18114B17" w14:textId="5EFDE27A" w:rsidR="00EE1F4B" w:rsidRPr="00E86423" w:rsidRDefault="00803DB9" w:rsidP="00EE1F4B">
            <w:pPr>
              <w:jc w:val="center"/>
              <w:rPr>
                <w:sz w:val="14"/>
                <w:lang w:val="en-GB"/>
              </w:rPr>
            </w:pPr>
            <w:r w:rsidRPr="00E86423">
              <w:rPr>
                <w:sz w:val="14"/>
                <w:lang w:val="en-GB"/>
              </w:rPr>
              <w:t>n</w:t>
            </w:r>
            <w:r w:rsidR="00EE1F4B" w:rsidRPr="00E86423">
              <w:rPr>
                <w:sz w:val="14"/>
                <w:lang w:val="en-GB"/>
              </w:rPr>
              <w:t xml:space="preserve"> = 607</w:t>
            </w:r>
          </w:p>
        </w:tc>
        <w:tc>
          <w:tcPr>
            <w:tcW w:w="1722" w:type="dxa"/>
            <w:gridSpan w:val="2"/>
          </w:tcPr>
          <w:p w14:paraId="6A7A62BB" w14:textId="77777777" w:rsidR="00EE1F4B" w:rsidRPr="00E86423" w:rsidRDefault="00EE1F4B" w:rsidP="00EE1F4B">
            <w:pPr>
              <w:jc w:val="center"/>
              <w:rPr>
                <w:i/>
                <w:sz w:val="14"/>
                <w:szCs w:val="16"/>
                <w:lang w:val="en-GB"/>
              </w:rPr>
            </w:pPr>
            <w:r w:rsidRPr="00E86423">
              <w:rPr>
                <w:sz w:val="14"/>
                <w:szCs w:val="16"/>
                <w:lang w:val="en-GB"/>
              </w:rPr>
              <w:t>n = 597</w:t>
            </w:r>
          </w:p>
        </w:tc>
        <w:tc>
          <w:tcPr>
            <w:tcW w:w="1700" w:type="dxa"/>
            <w:gridSpan w:val="2"/>
          </w:tcPr>
          <w:p w14:paraId="742A94AB" w14:textId="77777777" w:rsidR="00EE1F4B" w:rsidRPr="00E86423" w:rsidRDefault="00EE1F4B" w:rsidP="00EE1F4B">
            <w:pPr>
              <w:jc w:val="center"/>
              <w:rPr>
                <w:i/>
                <w:sz w:val="14"/>
                <w:szCs w:val="16"/>
                <w:lang w:val="en-GB"/>
              </w:rPr>
            </w:pPr>
            <w:r w:rsidRPr="00E86423">
              <w:rPr>
                <w:sz w:val="14"/>
                <w:szCs w:val="16"/>
                <w:lang w:val="en-GB"/>
              </w:rPr>
              <w:t>n = 597</w:t>
            </w:r>
          </w:p>
        </w:tc>
        <w:tc>
          <w:tcPr>
            <w:tcW w:w="1700" w:type="dxa"/>
            <w:gridSpan w:val="2"/>
          </w:tcPr>
          <w:p w14:paraId="2096642D" w14:textId="77777777" w:rsidR="00EE1F4B" w:rsidRPr="00E86423" w:rsidRDefault="00EE1F4B" w:rsidP="00EE1F4B">
            <w:pPr>
              <w:jc w:val="center"/>
              <w:rPr>
                <w:i/>
                <w:sz w:val="14"/>
                <w:szCs w:val="16"/>
                <w:lang w:val="en-GB"/>
              </w:rPr>
            </w:pPr>
            <w:r w:rsidRPr="00E86423">
              <w:rPr>
                <w:sz w:val="14"/>
                <w:szCs w:val="16"/>
                <w:lang w:val="en-GB"/>
              </w:rPr>
              <w:t>n = 597</w:t>
            </w:r>
          </w:p>
        </w:tc>
        <w:tc>
          <w:tcPr>
            <w:tcW w:w="1989" w:type="dxa"/>
            <w:gridSpan w:val="2"/>
          </w:tcPr>
          <w:p w14:paraId="448DD628" w14:textId="77777777" w:rsidR="00EE1F4B" w:rsidRPr="00E86423" w:rsidRDefault="00EE1F4B" w:rsidP="00EE1F4B">
            <w:pPr>
              <w:jc w:val="center"/>
              <w:rPr>
                <w:i/>
                <w:sz w:val="14"/>
                <w:szCs w:val="16"/>
                <w:lang w:val="en-GB"/>
              </w:rPr>
            </w:pPr>
            <w:r w:rsidRPr="00E86423">
              <w:rPr>
                <w:sz w:val="14"/>
                <w:szCs w:val="16"/>
                <w:lang w:val="en-GB"/>
              </w:rPr>
              <w:t>n = 597</w:t>
            </w:r>
          </w:p>
        </w:tc>
      </w:tr>
      <w:tr w:rsidR="00EE1F4B" w:rsidRPr="00E86423" w14:paraId="6A09F395" w14:textId="77777777" w:rsidTr="00EE1F4B">
        <w:tc>
          <w:tcPr>
            <w:tcW w:w="1828" w:type="dxa"/>
            <w:tcBorders>
              <w:top w:val="single" w:sz="4" w:space="0" w:color="auto"/>
              <w:bottom w:val="single" w:sz="4" w:space="0" w:color="auto"/>
            </w:tcBorders>
          </w:tcPr>
          <w:p w14:paraId="7394D2B4" w14:textId="77777777" w:rsidR="00EE1F4B" w:rsidRPr="00E86423" w:rsidRDefault="00EE1F4B" w:rsidP="00EE1F4B">
            <w:pPr>
              <w:rPr>
                <w:sz w:val="14"/>
                <w:lang w:val="en-GB"/>
              </w:rPr>
            </w:pPr>
          </w:p>
        </w:tc>
        <w:tc>
          <w:tcPr>
            <w:tcW w:w="850" w:type="dxa"/>
            <w:tcBorders>
              <w:top w:val="single" w:sz="4" w:space="0" w:color="auto"/>
              <w:bottom w:val="single" w:sz="4" w:space="0" w:color="auto"/>
            </w:tcBorders>
          </w:tcPr>
          <w:p w14:paraId="2F643CED" w14:textId="77777777" w:rsidR="00EE1F4B" w:rsidRPr="00E86423" w:rsidRDefault="00EE1F4B" w:rsidP="00EE1F4B">
            <w:pPr>
              <w:rPr>
                <w:rFonts w:cs="Times New Roman"/>
                <w:sz w:val="14"/>
                <w:lang w:val="en-GB"/>
              </w:rPr>
            </w:pPr>
            <w:r w:rsidRPr="00E86423">
              <w:rPr>
                <w:rFonts w:cs="Times New Roman"/>
                <w:sz w:val="14"/>
                <w:lang w:val="en-GB"/>
              </w:rPr>
              <w:t>Estimate</w:t>
            </w:r>
          </w:p>
        </w:tc>
        <w:tc>
          <w:tcPr>
            <w:tcW w:w="843" w:type="dxa"/>
            <w:tcBorders>
              <w:top w:val="single" w:sz="4" w:space="0" w:color="auto"/>
              <w:bottom w:val="single" w:sz="4" w:space="0" w:color="auto"/>
            </w:tcBorders>
          </w:tcPr>
          <w:p w14:paraId="33821B8D" w14:textId="77777777" w:rsidR="00EE1F4B" w:rsidRPr="00E86423" w:rsidRDefault="00EE1F4B" w:rsidP="00EE1F4B">
            <w:pPr>
              <w:rPr>
                <w:rFonts w:cs="Times New Roman"/>
                <w:sz w:val="14"/>
                <w:lang w:val="en-GB"/>
              </w:rPr>
            </w:pPr>
            <w:r w:rsidRPr="00E86423">
              <w:rPr>
                <w:rFonts w:cs="Times New Roman"/>
                <w:sz w:val="14"/>
                <w:lang w:val="en-GB"/>
              </w:rPr>
              <w:t>95% CI</w:t>
            </w:r>
          </w:p>
        </w:tc>
        <w:tc>
          <w:tcPr>
            <w:tcW w:w="776" w:type="dxa"/>
            <w:tcBorders>
              <w:top w:val="single" w:sz="4" w:space="0" w:color="auto"/>
              <w:bottom w:val="single" w:sz="4" w:space="0" w:color="auto"/>
            </w:tcBorders>
          </w:tcPr>
          <w:p w14:paraId="2167C6B1" w14:textId="77777777" w:rsidR="00EE1F4B" w:rsidRPr="00E86423" w:rsidRDefault="00EE1F4B" w:rsidP="00EE1F4B">
            <w:pPr>
              <w:rPr>
                <w:sz w:val="14"/>
                <w:lang w:val="en-GB"/>
              </w:rPr>
            </w:pPr>
            <w:r w:rsidRPr="00E86423">
              <w:rPr>
                <w:rFonts w:cs="Times New Roman"/>
                <w:sz w:val="14"/>
                <w:lang w:val="en-GB"/>
              </w:rPr>
              <w:t>Estimate</w:t>
            </w:r>
          </w:p>
        </w:tc>
        <w:tc>
          <w:tcPr>
            <w:tcW w:w="946" w:type="dxa"/>
            <w:tcBorders>
              <w:top w:val="single" w:sz="4" w:space="0" w:color="auto"/>
              <w:bottom w:val="single" w:sz="4" w:space="0" w:color="auto"/>
            </w:tcBorders>
          </w:tcPr>
          <w:p w14:paraId="253E3F4E" w14:textId="77777777" w:rsidR="00EE1F4B" w:rsidRPr="00E86423" w:rsidRDefault="00EE1F4B" w:rsidP="00EE1F4B">
            <w:pPr>
              <w:rPr>
                <w:sz w:val="14"/>
                <w:lang w:val="en-GB"/>
              </w:rPr>
            </w:pPr>
            <w:r w:rsidRPr="00E86423">
              <w:rPr>
                <w:sz w:val="14"/>
                <w:lang w:val="en-GB"/>
              </w:rPr>
              <w:t>95% CI</w:t>
            </w:r>
          </w:p>
        </w:tc>
        <w:tc>
          <w:tcPr>
            <w:tcW w:w="781" w:type="dxa"/>
            <w:tcBorders>
              <w:top w:val="single" w:sz="4" w:space="0" w:color="auto"/>
              <w:bottom w:val="single" w:sz="4" w:space="0" w:color="auto"/>
            </w:tcBorders>
          </w:tcPr>
          <w:p w14:paraId="600F665B" w14:textId="77777777" w:rsidR="00EE1F4B" w:rsidRPr="00E86423" w:rsidRDefault="00EE1F4B" w:rsidP="00EE1F4B">
            <w:pPr>
              <w:rPr>
                <w:sz w:val="14"/>
                <w:lang w:val="en-GB"/>
              </w:rPr>
            </w:pPr>
            <w:r w:rsidRPr="00E86423">
              <w:rPr>
                <w:rFonts w:cs="Times New Roman"/>
                <w:sz w:val="14"/>
                <w:lang w:val="en-GB"/>
              </w:rPr>
              <w:t>Estimate</w:t>
            </w:r>
          </w:p>
        </w:tc>
        <w:tc>
          <w:tcPr>
            <w:tcW w:w="919" w:type="dxa"/>
            <w:tcBorders>
              <w:top w:val="single" w:sz="4" w:space="0" w:color="auto"/>
              <w:bottom w:val="single" w:sz="4" w:space="0" w:color="auto"/>
            </w:tcBorders>
          </w:tcPr>
          <w:p w14:paraId="49D694CA" w14:textId="77777777" w:rsidR="00EE1F4B" w:rsidRPr="00E86423" w:rsidRDefault="00EE1F4B" w:rsidP="00EE1F4B">
            <w:pPr>
              <w:rPr>
                <w:sz w:val="14"/>
                <w:lang w:val="en-GB"/>
              </w:rPr>
            </w:pPr>
            <w:r w:rsidRPr="00E86423">
              <w:rPr>
                <w:sz w:val="14"/>
                <w:lang w:val="en-GB"/>
              </w:rPr>
              <w:t>95% CI</w:t>
            </w:r>
          </w:p>
        </w:tc>
        <w:tc>
          <w:tcPr>
            <w:tcW w:w="851" w:type="dxa"/>
            <w:tcBorders>
              <w:top w:val="single" w:sz="4" w:space="0" w:color="auto"/>
              <w:bottom w:val="single" w:sz="4" w:space="0" w:color="auto"/>
            </w:tcBorders>
          </w:tcPr>
          <w:p w14:paraId="4816DA28" w14:textId="77777777" w:rsidR="00EE1F4B" w:rsidRPr="00E86423" w:rsidRDefault="00EE1F4B" w:rsidP="00EE1F4B">
            <w:pPr>
              <w:rPr>
                <w:sz w:val="14"/>
                <w:lang w:val="en-GB"/>
              </w:rPr>
            </w:pPr>
            <w:r w:rsidRPr="00E86423">
              <w:rPr>
                <w:sz w:val="14"/>
                <w:lang w:val="en-GB"/>
              </w:rPr>
              <w:t>Estimate</w:t>
            </w:r>
          </w:p>
        </w:tc>
        <w:tc>
          <w:tcPr>
            <w:tcW w:w="849" w:type="dxa"/>
            <w:tcBorders>
              <w:top w:val="single" w:sz="4" w:space="0" w:color="auto"/>
              <w:bottom w:val="single" w:sz="4" w:space="0" w:color="auto"/>
            </w:tcBorders>
          </w:tcPr>
          <w:p w14:paraId="2FBC0307" w14:textId="77777777" w:rsidR="00EE1F4B" w:rsidRPr="00E86423" w:rsidRDefault="00EE1F4B" w:rsidP="00EE1F4B">
            <w:pPr>
              <w:rPr>
                <w:sz w:val="14"/>
                <w:lang w:val="en-GB"/>
              </w:rPr>
            </w:pPr>
            <w:r w:rsidRPr="00E86423">
              <w:rPr>
                <w:sz w:val="14"/>
                <w:lang w:val="en-GB"/>
              </w:rPr>
              <w:t>95% CI</w:t>
            </w:r>
          </w:p>
        </w:tc>
        <w:tc>
          <w:tcPr>
            <w:tcW w:w="776" w:type="dxa"/>
            <w:tcBorders>
              <w:top w:val="single" w:sz="4" w:space="0" w:color="auto"/>
              <w:bottom w:val="single" w:sz="4" w:space="0" w:color="auto"/>
            </w:tcBorders>
          </w:tcPr>
          <w:p w14:paraId="5ACCFCDB" w14:textId="77777777" w:rsidR="00EE1F4B" w:rsidRPr="00E86423" w:rsidRDefault="00EE1F4B" w:rsidP="00EE1F4B">
            <w:pPr>
              <w:rPr>
                <w:sz w:val="14"/>
                <w:lang w:val="en-GB"/>
              </w:rPr>
            </w:pPr>
            <w:r w:rsidRPr="00E86423">
              <w:rPr>
                <w:sz w:val="14"/>
                <w:lang w:val="en-GB"/>
              </w:rPr>
              <w:t>Estimate</w:t>
            </w:r>
          </w:p>
        </w:tc>
        <w:tc>
          <w:tcPr>
            <w:tcW w:w="1213" w:type="dxa"/>
            <w:tcBorders>
              <w:top w:val="single" w:sz="4" w:space="0" w:color="auto"/>
              <w:bottom w:val="single" w:sz="4" w:space="0" w:color="auto"/>
            </w:tcBorders>
          </w:tcPr>
          <w:p w14:paraId="050D4B2F" w14:textId="77777777" w:rsidR="00EE1F4B" w:rsidRPr="00E86423" w:rsidRDefault="00EE1F4B" w:rsidP="00EE1F4B">
            <w:pPr>
              <w:rPr>
                <w:sz w:val="14"/>
                <w:lang w:val="en-GB"/>
              </w:rPr>
            </w:pPr>
            <w:r w:rsidRPr="00E86423">
              <w:rPr>
                <w:sz w:val="14"/>
                <w:lang w:val="en-GB"/>
              </w:rPr>
              <w:t>95% CI</w:t>
            </w:r>
          </w:p>
        </w:tc>
      </w:tr>
      <w:tr w:rsidR="00EE1F4B" w:rsidRPr="00E86423" w14:paraId="48C67BB6" w14:textId="77777777" w:rsidTr="00F16CCA">
        <w:tc>
          <w:tcPr>
            <w:tcW w:w="1828" w:type="dxa"/>
            <w:tcBorders>
              <w:top w:val="single" w:sz="4" w:space="0" w:color="auto"/>
            </w:tcBorders>
            <w:shd w:val="clear" w:color="auto" w:fill="auto"/>
          </w:tcPr>
          <w:p w14:paraId="1AD28D19" w14:textId="77777777" w:rsidR="00EE1F4B" w:rsidRPr="00E86423" w:rsidRDefault="00EE1F4B" w:rsidP="00EE1F4B">
            <w:pPr>
              <w:rPr>
                <w:sz w:val="14"/>
                <w:vertAlign w:val="superscript"/>
                <w:lang w:val="en-GB"/>
              </w:rPr>
            </w:pPr>
            <w:proofErr w:type="spellStart"/>
            <w:r w:rsidRPr="00E86423">
              <w:rPr>
                <w:sz w:val="14"/>
                <w:lang w:val="en-GB"/>
              </w:rPr>
              <w:t>Quasipoisson</w:t>
            </w:r>
            <w:proofErr w:type="spellEnd"/>
            <w:r w:rsidRPr="00E86423">
              <w:rPr>
                <w:sz w:val="14"/>
                <w:lang w:val="en-GB"/>
              </w:rPr>
              <w:t xml:space="preserve"> WQS </w:t>
            </w:r>
            <w:proofErr w:type="gramStart"/>
            <w:r w:rsidRPr="00E86423">
              <w:rPr>
                <w:sz w:val="14"/>
                <w:lang w:val="en-GB"/>
              </w:rPr>
              <w:t>(</w:t>
            </w:r>
            <w:r w:rsidRPr="00E86423">
              <w:rPr>
                <w:rFonts w:cs="Times New Roman"/>
                <w:sz w:val="14"/>
                <w:lang w:val="en-GB"/>
              </w:rPr>
              <w:t xml:space="preserve"> β</w:t>
            </w:r>
            <w:proofErr w:type="gramEnd"/>
            <w:r w:rsidRPr="00E86423">
              <w:rPr>
                <w:sz w:val="14"/>
                <w:lang w:val="en-GB"/>
              </w:rPr>
              <w:t xml:space="preserve"> )</w:t>
            </w:r>
          </w:p>
        </w:tc>
        <w:tc>
          <w:tcPr>
            <w:tcW w:w="850" w:type="dxa"/>
            <w:tcBorders>
              <w:top w:val="single" w:sz="4" w:space="0" w:color="auto"/>
            </w:tcBorders>
            <w:shd w:val="clear" w:color="auto" w:fill="auto"/>
          </w:tcPr>
          <w:p w14:paraId="1A7BB620" w14:textId="6CA84103" w:rsidR="00EE1F4B" w:rsidRPr="00E86423" w:rsidRDefault="001E33FA" w:rsidP="00EE1F4B">
            <w:pPr>
              <w:rPr>
                <w:sz w:val="14"/>
                <w:lang w:val="en-GB"/>
              </w:rPr>
            </w:pPr>
            <w:r w:rsidRPr="00E86423">
              <w:rPr>
                <w:sz w:val="14"/>
                <w:lang w:val="en-GB"/>
              </w:rPr>
              <w:t>0.09</w:t>
            </w:r>
          </w:p>
        </w:tc>
        <w:tc>
          <w:tcPr>
            <w:tcW w:w="843" w:type="dxa"/>
            <w:tcBorders>
              <w:top w:val="single" w:sz="4" w:space="0" w:color="auto"/>
            </w:tcBorders>
            <w:shd w:val="clear" w:color="auto" w:fill="auto"/>
          </w:tcPr>
          <w:p w14:paraId="1706AC64" w14:textId="7724DBBF" w:rsidR="00EE1F4B" w:rsidRPr="00E86423" w:rsidRDefault="00EE1F4B" w:rsidP="001E33FA">
            <w:pPr>
              <w:rPr>
                <w:sz w:val="14"/>
                <w:lang w:val="en-GB"/>
              </w:rPr>
            </w:pPr>
            <w:r w:rsidRPr="00E86423">
              <w:rPr>
                <w:sz w:val="14"/>
                <w:lang w:val="en-GB"/>
              </w:rPr>
              <w:t>0.0</w:t>
            </w:r>
            <w:r w:rsidR="001E33FA" w:rsidRPr="00E86423">
              <w:rPr>
                <w:sz w:val="14"/>
                <w:lang w:val="en-GB"/>
              </w:rPr>
              <w:t>4</w:t>
            </w:r>
            <w:r w:rsidR="008D3EFE" w:rsidRPr="00E86423">
              <w:rPr>
                <w:sz w:val="14"/>
                <w:lang w:val="en-GB"/>
              </w:rPr>
              <w:t xml:space="preserve">, </w:t>
            </w:r>
            <w:r w:rsidRPr="00E86423">
              <w:rPr>
                <w:sz w:val="14"/>
                <w:lang w:val="en-GB"/>
              </w:rPr>
              <w:t>0.1</w:t>
            </w:r>
            <w:r w:rsidR="00C141F5" w:rsidRPr="00E86423">
              <w:rPr>
                <w:sz w:val="14"/>
                <w:lang w:val="en-GB"/>
              </w:rPr>
              <w:t>5</w:t>
            </w:r>
          </w:p>
        </w:tc>
        <w:tc>
          <w:tcPr>
            <w:tcW w:w="776" w:type="dxa"/>
            <w:tcBorders>
              <w:top w:val="single" w:sz="4" w:space="0" w:color="auto"/>
            </w:tcBorders>
            <w:shd w:val="clear" w:color="auto" w:fill="auto"/>
          </w:tcPr>
          <w:p w14:paraId="761025BB" w14:textId="426448A0" w:rsidR="00EE1F4B" w:rsidRPr="00E86423" w:rsidRDefault="00520F5F" w:rsidP="00EE1F4B">
            <w:pPr>
              <w:rPr>
                <w:sz w:val="14"/>
                <w:lang w:val="en-GB"/>
              </w:rPr>
            </w:pPr>
            <w:r w:rsidRPr="00E86423">
              <w:rPr>
                <w:sz w:val="14"/>
                <w:lang w:val="en-GB"/>
              </w:rPr>
              <w:t>-0.0</w:t>
            </w:r>
            <w:r w:rsidR="00C141F5" w:rsidRPr="00E86423">
              <w:rPr>
                <w:sz w:val="14"/>
                <w:lang w:val="en-GB"/>
              </w:rPr>
              <w:t>2</w:t>
            </w:r>
          </w:p>
        </w:tc>
        <w:tc>
          <w:tcPr>
            <w:tcW w:w="946" w:type="dxa"/>
            <w:tcBorders>
              <w:top w:val="single" w:sz="4" w:space="0" w:color="auto"/>
            </w:tcBorders>
            <w:shd w:val="clear" w:color="auto" w:fill="auto"/>
          </w:tcPr>
          <w:p w14:paraId="648479FB" w14:textId="0C13C8BD" w:rsidR="00EE1F4B" w:rsidRPr="00E86423" w:rsidRDefault="00520F5F" w:rsidP="00EE1F4B">
            <w:pPr>
              <w:rPr>
                <w:sz w:val="14"/>
                <w:lang w:val="en-GB"/>
              </w:rPr>
            </w:pPr>
            <w:r w:rsidRPr="00E86423">
              <w:rPr>
                <w:sz w:val="14"/>
                <w:lang w:val="en-GB"/>
              </w:rPr>
              <w:t>-0.</w:t>
            </w:r>
            <w:r w:rsidR="00C141F5" w:rsidRPr="00E86423">
              <w:rPr>
                <w:sz w:val="14"/>
                <w:lang w:val="en-GB"/>
              </w:rPr>
              <w:t>09</w:t>
            </w:r>
            <w:r w:rsidR="008D3EFE" w:rsidRPr="00E86423">
              <w:rPr>
                <w:sz w:val="14"/>
                <w:lang w:val="en-GB"/>
              </w:rPr>
              <w:t xml:space="preserve">, </w:t>
            </w:r>
            <w:r w:rsidRPr="00E86423">
              <w:rPr>
                <w:sz w:val="14"/>
                <w:lang w:val="en-GB"/>
              </w:rPr>
              <w:t>0.04</w:t>
            </w:r>
          </w:p>
        </w:tc>
        <w:tc>
          <w:tcPr>
            <w:tcW w:w="781" w:type="dxa"/>
            <w:tcBorders>
              <w:top w:val="single" w:sz="4" w:space="0" w:color="auto"/>
            </w:tcBorders>
            <w:shd w:val="clear" w:color="auto" w:fill="auto"/>
          </w:tcPr>
          <w:p w14:paraId="4948868C" w14:textId="7CD43C20" w:rsidR="00EE1F4B" w:rsidRPr="00E86423" w:rsidRDefault="003139BA" w:rsidP="00EE1F4B">
            <w:pPr>
              <w:rPr>
                <w:b/>
                <w:sz w:val="14"/>
                <w:lang w:val="en-GB"/>
              </w:rPr>
            </w:pPr>
            <w:r w:rsidRPr="00E86423">
              <w:rPr>
                <w:sz w:val="14"/>
                <w:lang w:val="en-GB"/>
              </w:rPr>
              <w:t>0.09</w:t>
            </w:r>
          </w:p>
        </w:tc>
        <w:tc>
          <w:tcPr>
            <w:tcW w:w="919" w:type="dxa"/>
            <w:tcBorders>
              <w:top w:val="single" w:sz="4" w:space="0" w:color="auto"/>
            </w:tcBorders>
            <w:shd w:val="clear" w:color="auto" w:fill="auto"/>
          </w:tcPr>
          <w:p w14:paraId="7E5E8611" w14:textId="00EEE0CA" w:rsidR="00EE1F4B" w:rsidRPr="00E86423" w:rsidRDefault="003139BA" w:rsidP="00EE1F4B">
            <w:pPr>
              <w:rPr>
                <w:b/>
                <w:sz w:val="14"/>
                <w:lang w:val="en-GB"/>
              </w:rPr>
            </w:pPr>
            <w:r w:rsidRPr="00E86423">
              <w:rPr>
                <w:sz w:val="14"/>
                <w:lang w:val="en-GB"/>
              </w:rPr>
              <w:t>0.04</w:t>
            </w:r>
            <w:r w:rsidR="008D3EFE" w:rsidRPr="00E86423">
              <w:rPr>
                <w:sz w:val="14"/>
                <w:lang w:val="en-GB"/>
              </w:rPr>
              <w:t xml:space="preserve">, </w:t>
            </w:r>
            <w:r w:rsidR="00D33D11" w:rsidRPr="00E86423">
              <w:rPr>
                <w:sz w:val="14"/>
                <w:lang w:val="en-GB"/>
              </w:rPr>
              <w:t>0.14</w:t>
            </w:r>
          </w:p>
        </w:tc>
        <w:tc>
          <w:tcPr>
            <w:tcW w:w="851" w:type="dxa"/>
            <w:tcBorders>
              <w:top w:val="single" w:sz="4" w:space="0" w:color="auto"/>
            </w:tcBorders>
            <w:shd w:val="clear" w:color="auto" w:fill="auto"/>
          </w:tcPr>
          <w:p w14:paraId="0B4A38E2" w14:textId="4EE97C53" w:rsidR="00EE1F4B" w:rsidRPr="00E86423" w:rsidRDefault="00D33D11" w:rsidP="00EE1F4B">
            <w:pPr>
              <w:rPr>
                <w:b/>
                <w:sz w:val="14"/>
                <w:lang w:val="en-GB"/>
              </w:rPr>
            </w:pPr>
            <w:r w:rsidRPr="00E86423">
              <w:rPr>
                <w:sz w:val="14"/>
                <w:lang w:val="en-GB"/>
              </w:rPr>
              <w:t>0.09</w:t>
            </w:r>
          </w:p>
        </w:tc>
        <w:tc>
          <w:tcPr>
            <w:tcW w:w="849" w:type="dxa"/>
            <w:tcBorders>
              <w:top w:val="single" w:sz="4" w:space="0" w:color="auto"/>
            </w:tcBorders>
            <w:shd w:val="clear" w:color="auto" w:fill="auto"/>
          </w:tcPr>
          <w:p w14:paraId="3974EF93" w14:textId="40892D4A" w:rsidR="00EE1F4B" w:rsidRPr="00E86423" w:rsidRDefault="00D33D11" w:rsidP="00D33D11">
            <w:pPr>
              <w:rPr>
                <w:b/>
                <w:sz w:val="14"/>
                <w:lang w:val="en-GB"/>
              </w:rPr>
            </w:pPr>
            <w:r w:rsidRPr="00E86423">
              <w:rPr>
                <w:sz w:val="14"/>
                <w:lang w:val="en-GB"/>
              </w:rPr>
              <w:t>0.04</w:t>
            </w:r>
            <w:r w:rsidR="008D3EFE" w:rsidRPr="00E86423">
              <w:rPr>
                <w:sz w:val="14"/>
                <w:lang w:val="en-GB"/>
              </w:rPr>
              <w:t xml:space="preserve">, </w:t>
            </w:r>
            <w:r w:rsidR="00EE1F4B" w:rsidRPr="00E86423">
              <w:rPr>
                <w:sz w:val="14"/>
                <w:lang w:val="en-GB"/>
              </w:rPr>
              <w:t>0.1</w:t>
            </w:r>
            <w:r w:rsidR="00910494" w:rsidRPr="00E86423">
              <w:rPr>
                <w:sz w:val="14"/>
                <w:lang w:val="en-GB"/>
              </w:rPr>
              <w:t>5</w:t>
            </w:r>
          </w:p>
        </w:tc>
        <w:tc>
          <w:tcPr>
            <w:tcW w:w="776" w:type="dxa"/>
            <w:tcBorders>
              <w:top w:val="single" w:sz="4" w:space="0" w:color="auto"/>
            </w:tcBorders>
            <w:shd w:val="clear" w:color="auto" w:fill="auto"/>
          </w:tcPr>
          <w:p w14:paraId="56179A17" w14:textId="64A2137E" w:rsidR="00EE1F4B" w:rsidRPr="00E86423" w:rsidRDefault="00D62553" w:rsidP="00EE1F4B">
            <w:pPr>
              <w:rPr>
                <w:sz w:val="14"/>
                <w:lang w:val="en-GB"/>
              </w:rPr>
            </w:pPr>
            <w:r w:rsidRPr="00E86423">
              <w:rPr>
                <w:sz w:val="14"/>
                <w:lang w:val="en-GB"/>
              </w:rPr>
              <w:t>-0.0</w:t>
            </w:r>
            <w:r w:rsidR="00A50F02" w:rsidRPr="00E86423">
              <w:rPr>
                <w:sz w:val="14"/>
                <w:lang w:val="en-GB"/>
              </w:rPr>
              <w:t>2</w:t>
            </w:r>
          </w:p>
        </w:tc>
        <w:tc>
          <w:tcPr>
            <w:tcW w:w="1213" w:type="dxa"/>
            <w:tcBorders>
              <w:top w:val="single" w:sz="4" w:space="0" w:color="auto"/>
            </w:tcBorders>
            <w:shd w:val="clear" w:color="auto" w:fill="auto"/>
          </w:tcPr>
          <w:p w14:paraId="627F4D54" w14:textId="198113EA" w:rsidR="00EE1F4B" w:rsidRPr="00E86423" w:rsidRDefault="00D62553" w:rsidP="00EE1F4B">
            <w:pPr>
              <w:rPr>
                <w:sz w:val="14"/>
                <w:lang w:val="en-GB"/>
              </w:rPr>
            </w:pPr>
            <w:r w:rsidRPr="00E86423">
              <w:rPr>
                <w:sz w:val="14"/>
                <w:lang w:val="en-GB"/>
              </w:rPr>
              <w:t>-0.</w:t>
            </w:r>
            <w:r w:rsidR="00A50F02" w:rsidRPr="00E86423">
              <w:rPr>
                <w:sz w:val="14"/>
                <w:lang w:val="en-GB"/>
              </w:rPr>
              <w:t>09</w:t>
            </w:r>
            <w:r w:rsidR="008D3EFE" w:rsidRPr="00E86423">
              <w:rPr>
                <w:sz w:val="14"/>
                <w:lang w:val="en-GB"/>
              </w:rPr>
              <w:t xml:space="preserve">, </w:t>
            </w:r>
            <w:r w:rsidRPr="00E86423">
              <w:rPr>
                <w:sz w:val="14"/>
                <w:lang w:val="en-GB"/>
              </w:rPr>
              <w:t>0.04</w:t>
            </w:r>
          </w:p>
        </w:tc>
      </w:tr>
      <w:tr w:rsidR="00EE1F4B" w:rsidRPr="00E86423" w14:paraId="5918100F" w14:textId="77777777" w:rsidTr="00F16CCA">
        <w:tc>
          <w:tcPr>
            <w:tcW w:w="1828" w:type="dxa"/>
            <w:tcBorders>
              <w:bottom w:val="single" w:sz="4" w:space="0" w:color="auto"/>
            </w:tcBorders>
          </w:tcPr>
          <w:p w14:paraId="0184DA0D" w14:textId="77777777" w:rsidR="00EE1F4B" w:rsidRPr="00E86423" w:rsidRDefault="00EE1F4B" w:rsidP="00EE1F4B">
            <w:pPr>
              <w:rPr>
                <w:sz w:val="14"/>
                <w:lang w:val="en-GB"/>
              </w:rPr>
            </w:pPr>
            <w:r w:rsidRPr="00E86423">
              <w:rPr>
                <w:sz w:val="14"/>
                <w:lang w:val="en-GB"/>
              </w:rPr>
              <w:t>Logistic WQS (OR)</w:t>
            </w:r>
          </w:p>
        </w:tc>
        <w:tc>
          <w:tcPr>
            <w:tcW w:w="850" w:type="dxa"/>
            <w:tcBorders>
              <w:bottom w:val="single" w:sz="4" w:space="0" w:color="auto"/>
            </w:tcBorders>
            <w:shd w:val="clear" w:color="auto" w:fill="auto"/>
          </w:tcPr>
          <w:p w14:paraId="60ADCB89" w14:textId="28DEFB45" w:rsidR="00EE1F4B" w:rsidRPr="00E86423" w:rsidRDefault="001E33FA" w:rsidP="00EE1F4B">
            <w:pPr>
              <w:rPr>
                <w:sz w:val="14"/>
                <w:lang w:val="en-GB"/>
              </w:rPr>
            </w:pPr>
            <w:r w:rsidRPr="00E86423">
              <w:rPr>
                <w:sz w:val="14"/>
                <w:lang w:val="en-GB"/>
              </w:rPr>
              <w:t>1.35</w:t>
            </w:r>
          </w:p>
        </w:tc>
        <w:tc>
          <w:tcPr>
            <w:tcW w:w="843" w:type="dxa"/>
            <w:tcBorders>
              <w:bottom w:val="single" w:sz="4" w:space="0" w:color="auto"/>
            </w:tcBorders>
            <w:shd w:val="clear" w:color="auto" w:fill="auto"/>
          </w:tcPr>
          <w:p w14:paraId="0666240F" w14:textId="4CD7500C" w:rsidR="00EE1F4B" w:rsidRPr="00E86423" w:rsidRDefault="00EE1F4B" w:rsidP="001E33FA">
            <w:pPr>
              <w:rPr>
                <w:sz w:val="14"/>
                <w:lang w:val="en-GB"/>
              </w:rPr>
            </w:pPr>
            <w:r w:rsidRPr="00E86423">
              <w:rPr>
                <w:sz w:val="14"/>
                <w:lang w:val="en-GB"/>
              </w:rPr>
              <w:t>1.0</w:t>
            </w:r>
            <w:r w:rsidR="00C141F5" w:rsidRPr="00E86423">
              <w:rPr>
                <w:sz w:val="14"/>
                <w:lang w:val="en-GB"/>
              </w:rPr>
              <w:t>5</w:t>
            </w:r>
            <w:r w:rsidR="008D3EFE" w:rsidRPr="00E86423">
              <w:rPr>
                <w:sz w:val="14"/>
                <w:lang w:val="en-GB"/>
              </w:rPr>
              <w:t xml:space="preserve">, </w:t>
            </w:r>
            <w:r w:rsidR="00F16CCA" w:rsidRPr="00E86423">
              <w:rPr>
                <w:sz w:val="14"/>
                <w:lang w:val="en-GB"/>
              </w:rPr>
              <w:t>1.74</w:t>
            </w:r>
          </w:p>
        </w:tc>
        <w:tc>
          <w:tcPr>
            <w:tcW w:w="776" w:type="dxa"/>
            <w:tcBorders>
              <w:bottom w:val="single" w:sz="4" w:space="0" w:color="auto"/>
            </w:tcBorders>
            <w:shd w:val="clear" w:color="auto" w:fill="auto"/>
          </w:tcPr>
          <w:p w14:paraId="178217DD" w14:textId="5407E8B0" w:rsidR="00EE1F4B" w:rsidRPr="00E86423" w:rsidRDefault="00857CC1" w:rsidP="00EE1F4B">
            <w:pPr>
              <w:rPr>
                <w:sz w:val="14"/>
                <w:lang w:val="en-GB"/>
              </w:rPr>
            </w:pPr>
            <w:r w:rsidRPr="00E86423">
              <w:rPr>
                <w:sz w:val="14"/>
                <w:lang w:val="en-GB"/>
              </w:rPr>
              <w:t>1</w:t>
            </w:r>
            <w:r w:rsidR="00670A07" w:rsidRPr="00E86423">
              <w:rPr>
                <w:sz w:val="14"/>
                <w:lang w:val="en-GB"/>
              </w:rPr>
              <w:t>.</w:t>
            </w:r>
            <w:r w:rsidRPr="00E86423">
              <w:rPr>
                <w:sz w:val="14"/>
                <w:lang w:val="en-GB"/>
              </w:rPr>
              <w:t>0</w:t>
            </w:r>
            <w:r w:rsidR="00A02DC2" w:rsidRPr="00E86423">
              <w:rPr>
                <w:sz w:val="14"/>
                <w:lang w:val="en-GB"/>
              </w:rPr>
              <w:t>7</w:t>
            </w:r>
          </w:p>
        </w:tc>
        <w:tc>
          <w:tcPr>
            <w:tcW w:w="946" w:type="dxa"/>
            <w:tcBorders>
              <w:bottom w:val="single" w:sz="4" w:space="0" w:color="auto"/>
            </w:tcBorders>
            <w:shd w:val="clear" w:color="auto" w:fill="auto"/>
          </w:tcPr>
          <w:p w14:paraId="74DA268A" w14:textId="76575806" w:rsidR="00EE1F4B" w:rsidRPr="00E86423" w:rsidRDefault="00EE1F4B" w:rsidP="00D33D11">
            <w:pPr>
              <w:rPr>
                <w:sz w:val="14"/>
                <w:lang w:val="en-GB"/>
              </w:rPr>
            </w:pPr>
            <w:r w:rsidRPr="00E86423">
              <w:rPr>
                <w:sz w:val="14"/>
                <w:lang w:val="en-GB"/>
              </w:rPr>
              <w:t>0.</w:t>
            </w:r>
            <w:r w:rsidR="00670A07" w:rsidRPr="00E86423">
              <w:rPr>
                <w:sz w:val="14"/>
                <w:lang w:val="en-GB"/>
              </w:rPr>
              <w:t>7</w:t>
            </w:r>
            <w:r w:rsidR="00A02DC2" w:rsidRPr="00E86423">
              <w:rPr>
                <w:sz w:val="14"/>
                <w:lang w:val="en-GB"/>
              </w:rPr>
              <w:t>9</w:t>
            </w:r>
            <w:r w:rsidR="008D3EFE" w:rsidRPr="00E86423">
              <w:rPr>
                <w:sz w:val="14"/>
                <w:lang w:val="en-GB"/>
              </w:rPr>
              <w:t xml:space="preserve">, </w:t>
            </w:r>
            <w:r w:rsidR="00670A07" w:rsidRPr="00E86423">
              <w:rPr>
                <w:sz w:val="14"/>
                <w:lang w:val="en-GB"/>
              </w:rPr>
              <w:t>1.4</w:t>
            </w:r>
            <w:r w:rsidR="00A02DC2" w:rsidRPr="00E86423">
              <w:rPr>
                <w:sz w:val="14"/>
                <w:lang w:val="en-GB"/>
              </w:rPr>
              <w:t>4</w:t>
            </w:r>
          </w:p>
        </w:tc>
        <w:tc>
          <w:tcPr>
            <w:tcW w:w="781" w:type="dxa"/>
            <w:tcBorders>
              <w:bottom w:val="single" w:sz="4" w:space="0" w:color="auto"/>
            </w:tcBorders>
            <w:shd w:val="clear" w:color="auto" w:fill="auto"/>
          </w:tcPr>
          <w:p w14:paraId="7005713E" w14:textId="50D1FE18" w:rsidR="00EE1F4B" w:rsidRPr="00E86423" w:rsidRDefault="00EE1F4B" w:rsidP="00EE1F4B">
            <w:pPr>
              <w:rPr>
                <w:b/>
                <w:sz w:val="14"/>
                <w:lang w:val="en-GB"/>
              </w:rPr>
            </w:pPr>
            <w:r w:rsidRPr="00E86423">
              <w:rPr>
                <w:sz w:val="14"/>
                <w:lang w:val="en-GB"/>
              </w:rPr>
              <w:t>1</w:t>
            </w:r>
            <w:r w:rsidR="00C37C72" w:rsidRPr="00E86423">
              <w:rPr>
                <w:sz w:val="14"/>
                <w:lang w:val="en-GB"/>
              </w:rPr>
              <w:t>.39</w:t>
            </w:r>
          </w:p>
        </w:tc>
        <w:tc>
          <w:tcPr>
            <w:tcW w:w="919" w:type="dxa"/>
            <w:tcBorders>
              <w:bottom w:val="single" w:sz="4" w:space="0" w:color="auto"/>
            </w:tcBorders>
            <w:shd w:val="clear" w:color="auto" w:fill="auto"/>
          </w:tcPr>
          <w:p w14:paraId="1BD65422" w14:textId="74707B10" w:rsidR="00EE1F4B" w:rsidRPr="00E86423" w:rsidRDefault="00C37C72" w:rsidP="00EE1F4B">
            <w:pPr>
              <w:rPr>
                <w:b/>
                <w:sz w:val="14"/>
                <w:lang w:val="en-GB"/>
              </w:rPr>
            </w:pPr>
            <w:r w:rsidRPr="00E86423">
              <w:rPr>
                <w:sz w:val="14"/>
                <w:lang w:val="en-GB"/>
              </w:rPr>
              <w:t>1.07</w:t>
            </w:r>
            <w:r w:rsidR="008D3EFE" w:rsidRPr="00E86423">
              <w:rPr>
                <w:sz w:val="14"/>
                <w:lang w:val="en-GB"/>
              </w:rPr>
              <w:t xml:space="preserve">, </w:t>
            </w:r>
            <w:r w:rsidRPr="00E86423">
              <w:rPr>
                <w:sz w:val="14"/>
                <w:lang w:val="en-GB"/>
              </w:rPr>
              <w:t>1.81</w:t>
            </w:r>
          </w:p>
        </w:tc>
        <w:tc>
          <w:tcPr>
            <w:tcW w:w="851" w:type="dxa"/>
            <w:tcBorders>
              <w:bottom w:val="single" w:sz="4" w:space="0" w:color="auto"/>
            </w:tcBorders>
            <w:shd w:val="clear" w:color="auto" w:fill="auto"/>
          </w:tcPr>
          <w:p w14:paraId="08665287" w14:textId="297B6335" w:rsidR="00EE1F4B" w:rsidRPr="00E86423" w:rsidRDefault="005C6003" w:rsidP="00EE1F4B">
            <w:pPr>
              <w:rPr>
                <w:b/>
                <w:sz w:val="14"/>
                <w:lang w:val="en-GB"/>
              </w:rPr>
            </w:pPr>
            <w:r w:rsidRPr="00E86423">
              <w:rPr>
                <w:sz w:val="14"/>
                <w:lang w:val="en-GB"/>
              </w:rPr>
              <w:t>1.</w:t>
            </w:r>
            <w:r w:rsidR="000515B6" w:rsidRPr="00E86423">
              <w:rPr>
                <w:sz w:val="14"/>
                <w:lang w:val="en-GB"/>
              </w:rPr>
              <w:t>39</w:t>
            </w:r>
          </w:p>
        </w:tc>
        <w:tc>
          <w:tcPr>
            <w:tcW w:w="849" w:type="dxa"/>
            <w:tcBorders>
              <w:bottom w:val="single" w:sz="4" w:space="0" w:color="auto"/>
            </w:tcBorders>
            <w:shd w:val="clear" w:color="auto" w:fill="auto"/>
          </w:tcPr>
          <w:p w14:paraId="5878C508" w14:textId="0D81725C" w:rsidR="00EE1F4B" w:rsidRPr="00E86423" w:rsidRDefault="005C6003" w:rsidP="00EE1F4B">
            <w:pPr>
              <w:rPr>
                <w:b/>
                <w:sz w:val="14"/>
                <w:lang w:val="en-GB"/>
              </w:rPr>
            </w:pPr>
            <w:r w:rsidRPr="00E86423">
              <w:rPr>
                <w:sz w:val="14"/>
                <w:lang w:val="en-GB"/>
              </w:rPr>
              <w:t>1.08</w:t>
            </w:r>
            <w:r w:rsidR="008D3EFE" w:rsidRPr="00E86423">
              <w:rPr>
                <w:sz w:val="14"/>
                <w:lang w:val="en-GB"/>
              </w:rPr>
              <w:t xml:space="preserve">, </w:t>
            </w:r>
            <w:r w:rsidRPr="00E86423">
              <w:rPr>
                <w:sz w:val="14"/>
                <w:lang w:val="en-GB"/>
              </w:rPr>
              <w:t>1.8</w:t>
            </w:r>
            <w:r w:rsidR="000515B6" w:rsidRPr="00E86423">
              <w:rPr>
                <w:sz w:val="14"/>
                <w:lang w:val="en-GB"/>
              </w:rPr>
              <w:t>1</w:t>
            </w:r>
          </w:p>
        </w:tc>
        <w:tc>
          <w:tcPr>
            <w:tcW w:w="776" w:type="dxa"/>
            <w:tcBorders>
              <w:bottom w:val="single" w:sz="4" w:space="0" w:color="auto"/>
            </w:tcBorders>
            <w:shd w:val="clear" w:color="auto" w:fill="auto"/>
          </w:tcPr>
          <w:p w14:paraId="2C2BA264" w14:textId="026744BD" w:rsidR="00EE1F4B" w:rsidRPr="00E86423" w:rsidRDefault="00E41D59" w:rsidP="00EE1F4B">
            <w:pPr>
              <w:rPr>
                <w:sz w:val="14"/>
                <w:lang w:val="en-GB"/>
              </w:rPr>
            </w:pPr>
            <w:r w:rsidRPr="00E86423">
              <w:rPr>
                <w:sz w:val="14"/>
                <w:lang w:val="en-GB"/>
              </w:rPr>
              <w:t>1.0</w:t>
            </w:r>
            <w:r w:rsidR="006127E0" w:rsidRPr="00E86423">
              <w:rPr>
                <w:sz w:val="14"/>
                <w:lang w:val="en-GB"/>
              </w:rPr>
              <w:t>7</w:t>
            </w:r>
          </w:p>
        </w:tc>
        <w:tc>
          <w:tcPr>
            <w:tcW w:w="1213" w:type="dxa"/>
            <w:tcBorders>
              <w:bottom w:val="single" w:sz="4" w:space="0" w:color="auto"/>
            </w:tcBorders>
            <w:shd w:val="clear" w:color="auto" w:fill="auto"/>
          </w:tcPr>
          <w:p w14:paraId="2101B20B" w14:textId="49206890" w:rsidR="00EE1F4B" w:rsidRPr="00E86423" w:rsidRDefault="00447283" w:rsidP="00E41D59">
            <w:pPr>
              <w:rPr>
                <w:sz w:val="14"/>
                <w:lang w:val="en-GB"/>
              </w:rPr>
            </w:pPr>
            <w:r w:rsidRPr="00E86423">
              <w:rPr>
                <w:sz w:val="14"/>
                <w:lang w:val="en-GB"/>
              </w:rPr>
              <w:t>0.</w:t>
            </w:r>
            <w:r w:rsidR="006127E0" w:rsidRPr="00E86423">
              <w:rPr>
                <w:sz w:val="14"/>
                <w:lang w:val="en-GB"/>
              </w:rPr>
              <w:t>80</w:t>
            </w:r>
            <w:r w:rsidR="008D3EFE" w:rsidRPr="00E86423">
              <w:rPr>
                <w:sz w:val="14"/>
                <w:lang w:val="en-GB"/>
              </w:rPr>
              <w:t xml:space="preserve">, </w:t>
            </w:r>
            <w:r w:rsidR="00EE1F4B" w:rsidRPr="00E86423">
              <w:rPr>
                <w:sz w:val="14"/>
                <w:lang w:val="en-GB"/>
              </w:rPr>
              <w:t>1.</w:t>
            </w:r>
            <w:r w:rsidR="00E41D59" w:rsidRPr="00E86423">
              <w:rPr>
                <w:sz w:val="14"/>
                <w:lang w:val="en-GB"/>
              </w:rPr>
              <w:t>4</w:t>
            </w:r>
            <w:r w:rsidR="006127E0" w:rsidRPr="00E86423">
              <w:rPr>
                <w:sz w:val="14"/>
                <w:lang w:val="en-GB"/>
              </w:rPr>
              <w:t>4</w:t>
            </w:r>
          </w:p>
        </w:tc>
      </w:tr>
      <w:tr w:rsidR="00EE1F4B" w:rsidRPr="001C2341" w14:paraId="121AD98F" w14:textId="77777777" w:rsidTr="00EE1F4B">
        <w:tc>
          <w:tcPr>
            <w:tcW w:w="10632" w:type="dxa"/>
            <w:gridSpan w:val="11"/>
            <w:tcBorders>
              <w:top w:val="single" w:sz="4" w:space="0" w:color="auto"/>
            </w:tcBorders>
          </w:tcPr>
          <w:p w14:paraId="56BC1982" w14:textId="58872D0D" w:rsidR="00EE1F4B" w:rsidRPr="00E86423" w:rsidRDefault="001E33FA" w:rsidP="00EE1F4B">
            <w:pPr>
              <w:spacing w:line="240" w:lineRule="auto"/>
              <w:rPr>
                <w:sz w:val="16"/>
                <w:lang w:val="en-GB"/>
              </w:rPr>
            </w:pPr>
            <w:proofErr w:type="spellStart"/>
            <w:proofErr w:type="gramStart"/>
            <w:r w:rsidRPr="00E86423">
              <w:rPr>
                <w:sz w:val="16"/>
                <w:lang w:val="en-GB"/>
              </w:rPr>
              <w:t>a</w:t>
            </w:r>
            <w:proofErr w:type="spellEnd"/>
            <w:proofErr w:type="gramEnd"/>
            <w:r w:rsidR="00EE1F4B" w:rsidRPr="00E86423">
              <w:rPr>
                <w:sz w:val="16"/>
                <w:lang w:val="en-GB"/>
              </w:rPr>
              <w:t xml:space="preserve">  </w:t>
            </w:r>
            <w:r w:rsidR="00EE1F4B" w:rsidRPr="00E86423">
              <w:rPr>
                <w:sz w:val="16"/>
                <w:szCs w:val="20"/>
                <w:lang w:val="en-GB"/>
              </w:rPr>
              <w:t xml:space="preserve"> Adjusted for parity, maternal tobacco </w:t>
            </w:r>
            <w:r w:rsidR="009D4FC6">
              <w:rPr>
                <w:sz w:val="16"/>
                <w:szCs w:val="20"/>
                <w:lang w:val="en-GB"/>
              </w:rPr>
              <w:t>exposure</w:t>
            </w:r>
            <w:r w:rsidR="00EE1F4B" w:rsidRPr="00E86423">
              <w:rPr>
                <w:sz w:val="16"/>
                <w:szCs w:val="20"/>
                <w:lang w:val="en-GB"/>
              </w:rPr>
              <w:t xml:space="preserve">, maternal education, maternal age, </w:t>
            </w:r>
            <w:r w:rsidR="0036582B" w:rsidRPr="00E86423">
              <w:rPr>
                <w:sz w:val="16"/>
                <w:szCs w:val="20"/>
                <w:lang w:val="en-GB"/>
              </w:rPr>
              <w:t xml:space="preserve">maternal BMI, </w:t>
            </w:r>
            <w:r w:rsidR="00EE1F4B" w:rsidRPr="00E86423">
              <w:rPr>
                <w:sz w:val="16"/>
                <w:szCs w:val="20"/>
                <w:lang w:val="en-GB"/>
              </w:rPr>
              <w:t>child sex and child’s age at outcome assessment</w:t>
            </w:r>
            <w:r w:rsidRPr="00E86423">
              <w:rPr>
                <w:sz w:val="16"/>
                <w:szCs w:val="20"/>
                <w:lang w:val="en-GB"/>
              </w:rPr>
              <w:t xml:space="preserve"> and creatinine</w:t>
            </w:r>
          </w:p>
          <w:p w14:paraId="092B7708" w14:textId="3294FE0D" w:rsidR="00EE1F4B" w:rsidRPr="00E86423" w:rsidRDefault="001E33FA" w:rsidP="00EE1F4B">
            <w:pPr>
              <w:spacing w:line="240" w:lineRule="auto"/>
              <w:rPr>
                <w:sz w:val="16"/>
                <w:szCs w:val="20"/>
                <w:lang w:val="en-GB"/>
              </w:rPr>
            </w:pPr>
            <w:r w:rsidRPr="00E86423">
              <w:rPr>
                <w:sz w:val="16"/>
                <w:vertAlign w:val="superscript"/>
                <w:lang w:val="en-GB"/>
              </w:rPr>
              <w:t>b</w:t>
            </w:r>
            <w:r w:rsidR="00EE1F4B" w:rsidRPr="00E86423">
              <w:rPr>
                <w:sz w:val="16"/>
                <w:vertAlign w:val="superscript"/>
                <w:lang w:val="en-GB"/>
              </w:rPr>
              <w:t xml:space="preserve">    </w:t>
            </w:r>
            <w:r w:rsidR="00EE1F4B" w:rsidRPr="00E86423">
              <w:rPr>
                <w:sz w:val="16"/>
                <w:szCs w:val="20"/>
                <w:lang w:val="en-GB"/>
              </w:rPr>
              <w:t xml:space="preserve">Adjusted for parity, maternal tobacco </w:t>
            </w:r>
            <w:r w:rsidR="009D4FC6">
              <w:rPr>
                <w:sz w:val="16"/>
                <w:szCs w:val="20"/>
                <w:lang w:val="en-GB"/>
              </w:rPr>
              <w:t>exposure</w:t>
            </w:r>
            <w:r w:rsidR="00EE1F4B" w:rsidRPr="00E86423">
              <w:rPr>
                <w:sz w:val="16"/>
                <w:szCs w:val="20"/>
                <w:lang w:val="en-GB"/>
              </w:rPr>
              <w:t>, maternal education, maternal age,</w:t>
            </w:r>
            <w:r w:rsidR="0036582B" w:rsidRPr="00E86423">
              <w:rPr>
                <w:sz w:val="16"/>
                <w:szCs w:val="20"/>
                <w:lang w:val="en-GB"/>
              </w:rPr>
              <w:t xml:space="preserve"> maternal BMI, </w:t>
            </w:r>
            <w:r w:rsidR="00EE1F4B" w:rsidRPr="00E86423">
              <w:rPr>
                <w:sz w:val="16"/>
                <w:szCs w:val="20"/>
                <w:lang w:val="en-GB"/>
              </w:rPr>
              <w:t>child sex and child’s age at outcome assessment and birthweight</w:t>
            </w:r>
            <w:r w:rsidRPr="00E86423">
              <w:rPr>
                <w:sz w:val="16"/>
                <w:szCs w:val="20"/>
                <w:lang w:val="en-GB"/>
              </w:rPr>
              <w:t xml:space="preserve"> and creatinine</w:t>
            </w:r>
          </w:p>
          <w:p w14:paraId="63822979" w14:textId="18E30C6C" w:rsidR="00EE1F4B" w:rsidRPr="00E86423" w:rsidRDefault="001E33FA" w:rsidP="00EE1F4B">
            <w:pPr>
              <w:spacing w:line="240" w:lineRule="auto"/>
              <w:rPr>
                <w:sz w:val="16"/>
                <w:szCs w:val="20"/>
                <w:lang w:val="en-GB"/>
              </w:rPr>
            </w:pPr>
            <w:proofErr w:type="gramStart"/>
            <w:r w:rsidRPr="00E86423">
              <w:rPr>
                <w:sz w:val="16"/>
                <w:szCs w:val="20"/>
                <w:vertAlign w:val="superscript"/>
                <w:lang w:val="en-GB"/>
              </w:rPr>
              <w:t>c</w:t>
            </w:r>
            <w:r w:rsidR="00EE1F4B" w:rsidRPr="00E86423">
              <w:rPr>
                <w:sz w:val="16"/>
                <w:szCs w:val="20"/>
                <w:lang w:val="en-GB"/>
              </w:rPr>
              <w:t xml:space="preserve">  Adjusted</w:t>
            </w:r>
            <w:proofErr w:type="gramEnd"/>
            <w:r w:rsidR="00EE1F4B" w:rsidRPr="00E86423">
              <w:rPr>
                <w:sz w:val="16"/>
                <w:szCs w:val="20"/>
                <w:lang w:val="en-GB"/>
              </w:rPr>
              <w:t xml:space="preserve"> for parity, maternal tobacco</w:t>
            </w:r>
            <w:r w:rsidR="009D4FC6">
              <w:rPr>
                <w:sz w:val="16"/>
                <w:szCs w:val="20"/>
                <w:lang w:val="en-GB"/>
              </w:rPr>
              <w:t xml:space="preserve"> exposure</w:t>
            </w:r>
            <w:r w:rsidR="00EE1F4B" w:rsidRPr="00E86423">
              <w:rPr>
                <w:sz w:val="16"/>
                <w:szCs w:val="20"/>
                <w:lang w:val="en-GB"/>
              </w:rPr>
              <w:t>, ma</w:t>
            </w:r>
            <w:r w:rsidR="0036582B" w:rsidRPr="00E86423">
              <w:rPr>
                <w:sz w:val="16"/>
                <w:szCs w:val="20"/>
                <w:lang w:val="en-GB"/>
              </w:rPr>
              <w:t xml:space="preserve">ternal education, maternal age, maternal BMI, </w:t>
            </w:r>
            <w:r w:rsidR="00EE1F4B" w:rsidRPr="00E86423">
              <w:rPr>
                <w:sz w:val="16"/>
                <w:szCs w:val="20"/>
                <w:lang w:val="en-GB"/>
              </w:rPr>
              <w:t>child sex and child’s age at outcome assessment and gestational age</w:t>
            </w:r>
            <w:r w:rsidRPr="00E86423">
              <w:rPr>
                <w:sz w:val="16"/>
                <w:szCs w:val="20"/>
                <w:lang w:val="en-GB"/>
              </w:rPr>
              <w:t xml:space="preserve"> and creatinine</w:t>
            </w:r>
          </w:p>
          <w:p w14:paraId="137DF04F" w14:textId="7E7BACE7" w:rsidR="00EE1F4B" w:rsidRPr="00E86423" w:rsidRDefault="001E33FA" w:rsidP="00EE1F4B">
            <w:pPr>
              <w:spacing w:line="240" w:lineRule="auto"/>
              <w:rPr>
                <w:sz w:val="16"/>
                <w:szCs w:val="20"/>
                <w:lang w:val="en-GB"/>
              </w:rPr>
            </w:pPr>
            <w:proofErr w:type="gramStart"/>
            <w:r w:rsidRPr="00E86423">
              <w:rPr>
                <w:sz w:val="16"/>
                <w:szCs w:val="20"/>
                <w:vertAlign w:val="superscript"/>
                <w:lang w:val="en-GB"/>
              </w:rPr>
              <w:t>d</w:t>
            </w:r>
            <w:r w:rsidR="00EE1F4B" w:rsidRPr="00E86423">
              <w:rPr>
                <w:sz w:val="16"/>
                <w:szCs w:val="20"/>
                <w:lang w:val="en-GB"/>
              </w:rPr>
              <w:t xml:space="preserve">  Adjusted</w:t>
            </w:r>
            <w:proofErr w:type="gramEnd"/>
            <w:r w:rsidR="00EE1F4B" w:rsidRPr="00E86423">
              <w:rPr>
                <w:sz w:val="16"/>
                <w:szCs w:val="20"/>
                <w:lang w:val="en-GB"/>
              </w:rPr>
              <w:t xml:space="preserve"> for parity, maternal tobacco</w:t>
            </w:r>
            <w:r w:rsidR="009D4FC6">
              <w:rPr>
                <w:sz w:val="16"/>
                <w:szCs w:val="20"/>
                <w:lang w:val="en-GB"/>
              </w:rPr>
              <w:t xml:space="preserve"> exposure</w:t>
            </w:r>
            <w:r w:rsidR="00EE1F4B" w:rsidRPr="00E86423">
              <w:rPr>
                <w:sz w:val="16"/>
                <w:szCs w:val="20"/>
                <w:lang w:val="en-GB"/>
              </w:rPr>
              <w:t>, maternal education, maternal age,</w:t>
            </w:r>
            <w:r w:rsidR="0036582B" w:rsidRPr="00E86423">
              <w:rPr>
                <w:sz w:val="16"/>
                <w:szCs w:val="20"/>
                <w:lang w:val="en-GB"/>
              </w:rPr>
              <w:t xml:space="preserve"> maternal BMI, </w:t>
            </w:r>
            <w:r w:rsidR="00EE1F4B" w:rsidRPr="00E86423">
              <w:rPr>
                <w:sz w:val="16"/>
                <w:szCs w:val="20"/>
                <w:lang w:val="en-GB"/>
              </w:rPr>
              <w:t>child sex and child’s age at outcome assessment and maternal IQ</w:t>
            </w:r>
            <w:r w:rsidRPr="00E86423">
              <w:rPr>
                <w:sz w:val="16"/>
                <w:szCs w:val="20"/>
                <w:lang w:val="en-GB"/>
              </w:rPr>
              <w:t xml:space="preserve"> and creatinine</w:t>
            </w:r>
          </w:p>
          <w:p w14:paraId="71C44869" w14:textId="4EE1BAD5" w:rsidR="00EE1F4B" w:rsidRPr="00E86423" w:rsidRDefault="001E33FA" w:rsidP="00EE1F4B">
            <w:pPr>
              <w:spacing w:line="240" w:lineRule="auto"/>
              <w:rPr>
                <w:sz w:val="16"/>
                <w:szCs w:val="20"/>
                <w:lang w:val="en-GB"/>
              </w:rPr>
            </w:pPr>
            <w:r w:rsidRPr="00E86423">
              <w:rPr>
                <w:sz w:val="16"/>
                <w:szCs w:val="20"/>
                <w:vertAlign w:val="superscript"/>
                <w:lang w:val="en-GB"/>
              </w:rPr>
              <w:t>e</w:t>
            </w:r>
            <w:r w:rsidR="00EE1F4B" w:rsidRPr="00E86423">
              <w:rPr>
                <w:sz w:val="16"/>
                <w:szCs w:val="20"/>
                <w:lang w:val="en-GB"/>
              </w:rPr>
              <w:t xml:space="preserve"> Adjusted for parity, maternal tobacco</w:t>
            </w:r>
            <w:r w:rsidR="009D4FC6">
              <w:rPr>
                <w:sz w:val="16"/>
                <w:szCs w:val="20"/>
                <w:lang w:val="en-GB"/>
              </w:rPr>
              <w:t xml:space="preserve"> exposure</w:t>
            </w:r>
            <w:r w:rsidR="00EE1F4B" w:rsidRPr="00E86423">
              <w:rPr>
                <w:sz w:val="16"/>
                <w:szCs w:val="20"/>
                <w:lang w:val="en-GB"/>
              </w:rPr>
              <w:t>, ma</w:t>
            </w:r>
            <w:r w:rsidR="0036582B" w:rsidRPr="00E86423">
              <w:rPr>
                <w:sz w:val="16"/>
                <w:szCs w:val="20"/>
                <w:lang w:val="en-GB"/>
              </w:rPr>
              <w:t xml:space="preserve">ternal education, maternal age, maternal BMI, </w:t>
            </w:r>
            <w:r w:rsidR="00EE1F4B" w:rsidRPr="00E86423">
              <w:rPr>
                <w:sz w:val="16"/>
                <w:szCs w:val="20"/>
                <w:lang w:val="en-GB"/>
              </w:rPr>
              <w:t>child sex and child’s age at outcome assessment, birthweight, gestational age and maternal IQ</w:t>
            </w:r>
            <w:r w:rsidRPr="00E86423">
              <w:rPr>
                <w:sz w:val="16"/>
                <w:szCs w:val="20"/>
                <w:lang w:val="en-GB"/>
              </w:rPr>
              <w:t xml:space="preserve"> and creatinine</w:t>
            </w:r>
          </w:p>
        </w:tc>
      </w:tr>
    </w:tbl>
    <w:p w14:paraId="00225F1A" w14:textId="41A70A2A" w:rsidR="00433771" w:rsidRPr="00E86423" w:rsidRDefault="00433771" w:rsidP="003C6E49">
      <w:pPr>
        <w:rPr>
          <w:rFonts w:cs="Times New Roman"/>
          <w:b/>
          <w:sz w:val="18"/>
          <w:szCs w:val="20"/>
          <w:lang w:val="en-GB"/>
        </w:rPr>
      </w:pPr>
    </w:p>
    <w:p w14:paraId="4FB75104" w14:textId="76E3B024" w:rsidR="007B1ACA" w:rsidRPr="00E86423" w:rsidRDefault="007B1ACA" w:rsidP="003C6E49">
      <w:pPr>
        <w:rPr>
          <w:rFonts w:cs="Times New Roman"/>
          <w:b/>
          <w:sz w:val="18"/>
          <w:szCs w:val="20"/>
          <w:lang w:val="en-GB"/>
        </w:rPr>
      </w:pPr>
    </w:p>
    <w:p w14:paraId="17E95AD4" w14:textId="6E4E3355" w:rsidR="00706369" w:rsidRPr="00E86423" w:rsidRDefault="00706369" w:rsidP="003C6E49">
      <w:pPr>
        <w:rPr>
          <w:rFonts w:cs="Times New Roman"/>
          <w:b/>
          <w:sz w:val="18"/>
          <w:szCs w:val="20"/>
          <w:lang w:val="en-GB"/>
        </w:rPr>
      </w:pPr>
    </w:p>
    <w:p w14:paraId="21B4AA9E" w14:textId="61212749" w:rsidR="00706369" w:rsidRPr="00E86423" w:rsidRDefault="00706369" w:rsidP="003C6E49">
      <w:pPr>
        <w:rPr>
          <w:rFonts w:cs="Times New Roman"/>
          <w:b/>
          <w:sz w:val="18"/>
          <w:szCs w:val="20"/>
          <w:lang w:val="en-GB"/>
        </w:rPr>
      </w:pPr>
    </w:p>
    <w:p w14:paraId="4FED0385" w14:textId="77777777" w:rsidR="00C1201C" w:rsidRPr="00E86423" w:rsidRDefault="00C1201C" w:rsidP="003C6E49">
      <w:pPr>
        <w:rPr>
          <w:rFonts w:cs="Times New Roman"/>
          <w:b/>
          <w:sz w:val="18"/>
          <w:szCs w:val="20"/>
          <w:lang w:val="en-GB"/>
        </w:rPr>
      </w:pPr>
    </w:p>
    <w:p w14:paraId="368A5498" w14:textId="0E4DFE4A" w:rsidR="00433771" w:rsidRPr="00E86423" w:rsidRDefault="00CB48FA" w:rsidP="003C6E49">
      <w:pPr>
        <w:rPr>
          <w:rFonts w:cs="Times New Roman"/>
          <w:sz w:val="20"/>
          <w:szCs w:val="20"/>
          <w:lang w:val="en-GB"/>
        </w:rPr>
      </w:pPr>
      <w:r w:rsidRPr="00E86423">
        <w:rPr>
          <w:rFonts w:cs="Times New Roman"/>
          <w:sz w:val="20"/>
          <w:szCs w:val="20"/>
          <w:lang w:val="en-GB"/>
        </w:rPr>
        <w:t>Supplementar</w:t>
      </w:r>
      <w:r w:rsidR="00706369" w:rsidRPr="00E86423">
        <w:rPr>
          <w:rFonts w:cs="Times New Roman"/>
          <w:sz w:val="20"/>
          <w:szCs w:val="20"/>
          <w:lang w:val="en-GB"/>
        </w:rPr>
        <w:t xml:space="preserve">y table </w:t>
      </w:r>
      <w:r w:rsidR="00C1201C" w:rsidRPr="00E86423">
        <w:rPr>
          <w:rFonts w:cs="Times New Roman"/>
          <w:sz w:val="20"/>
          <w:szCs w:val="20"/>
          <w:lang w:val="en-GB"/>
        </w:rPr>
        <w:t>5</w:t>
      </w:r>
      <w:r w:rsidR="007B1ACA" w:rsidRPr="00E86423">
        <w:rPr>
          <w:rFonts w:cs="Times New Roman"/>
          <w:sz w:val="20"/>
          <w:szCs w:val="20"/>
          <w:lang w:val="en-GB"/>
        </w:rPr>
        <w:t xml:space="preserve">: Association between the mixture of 26 chemicals and continuous SDQ estimated by </w:t>
      </w:r>
      <w:proofErr w:type="spellStart"/>
      <w:r w:rsidR="007B1ACA" w:rsidRPr="00E86423">
        <w:rPr>
          <w:rFonts w:cs="Times New Roman"/>
          <w:sz w:val="20"/>
          <w:szCs w:val="20"/>
          <w:lang w:val="en-GB"/>
        </w:rPr>
        <w:t>quasipoisson</w:t>
      </w:r>
      <w:proofErr w:type="spellEnd"/>
      <w:r w:rsidR="007B1ACA" w:rsidRPr="00E86423">
        <w:rPr>
          <w:rFonts w:cs="Times New Roman"/>
          <w:sz w:val="20"/>
          <w:szCs w:val="20"/>
          <w:lang w:val="en-GB"/>
        </w:rPr>
        <w:t xml:space="preserve"> regression using quartiles (n = 607)</w:t>
      </w:r>
    </w:p>
    <w:tbl>
      <w:tblPr>
        <w:tblStyle w:val="TableGrid2"/>
        <w:tblpPr w:leftFromText="180" w:rightFromText="180" w:vertAnchor="page" w:horzAnchor="margin" w:tblpY="9431"/>
        <w:tblW w:w="90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27"/>
        <w:gridCol w:w="850"/>
        <w:gridCol w:w="992"/>
        <w:gridCol w:w="851"/>
        <w:gridCol w:w="1134"/>
        <w:gridCol w:w="850"/>
        <w:gridCol w:w="1134"/>
        <w:gridCol w:w="1088"/>
      </w:tblGrid>
      <w:tr w:rsidR="00BE6F3C" w:rsidRPr="00E86423" w14:paraId="42CC87F7" w14:textId="77777777" w:rsidTr="00BE6F3C">
        <w:tc>
          <w:tcPr>
            <w:tcW w:w="2127" w:type="dxa"/>
            <w:tcBorders>
              <w:bottom w:val="single" w:sz="4" w:space="0" w:color="auto"/>
            </w:tcBorders>
          </w:tcPr>
          <w:p w14:paraId="72169916" w14:textId="77777777" w:rsidR="00BE6F3C" w:rsidRPr="00E86423" w:rsidRDefault="00BE6F3C" w:rsidP="00BE6F3C">
            <w:pPr>
              <w:rPr>
                <w:sz w:val="16"/>
                <w:lang w:val="en-GB"/>
              </w:rPr>
            </w:pPr>
          </w:p>
        </w:tc>
        <w:tc>
          <w:tcPr>
            <w:tcW w:w="1842" w:type="dxa"/>
            <w:gridSpan w:val="2"/>
            <w:tcBorders>
              <w:bottom w:val="single" w:sz="4" w:space="0" w:color="auto"/>
            </w:tcBorders>
          </w:tcPr>
          <w:p w14:paraId="67FBCE29" w14:textId="77777777" w:rsidR="00BE6F3C" w:rsidRPr="00E86423" w:rsidRDefault="00BE6F3C" w:rsidP="00BE6F3C">
            <w:pPr>
              <w:jc w:val="center"/>
              <w:rPr>
                <w:sz w:val="16"/>
                <w:vertAlign w:val="superscript"/>
                <w:lang w:val="en-GB"/>
              </w:rPr>
            </w:pPr>
            <w:r w:rsidRPr="00E86423">
              <w:rPr>
                <w:sz w:val="16"/>
                <w:lang w:val="en-GB"/>
              </w:rPr>
              <w:t xml:space="preserve">Adjusted </w:t>
            </w:r>
            <w:r w:rsidRPr="00E86423">
              <w:rPr>
                <w:sz w:val="16"/>
                <w:vertAlign w:val="superscript"/>
                <w:lang w:val="en-GB"/>
              </w:rPr>
              <w:t>a, b</w:t>
            </w:r>
          </w:p>
        </w:tc>
        <w:tc>
          <w:tcPr>
            <w:tcW w:w="3969" w:type="dxa"/>
            <w:gridSpan w:val="4"/>
            <w:tcBorders>
              <w:bottom w:val="single" w:sz="4" w:space="0" w:color="auto"/>
            </w:tcBorders>
          </w:tcPr>
          <w:p w14:paraId="4220EDC3" w14:textId="77777777" w:rsidR="00BE6F3C" w:rsidRPr="00E86423" w:rsidRDefault="00BE6F3C" w:rsidP="00BE6F3C">
            <w:pPr>
              <w:jc w:val="center"/>
              <w:rPr>
                <w:sz w:val="16"/>
                <w:vertAlign w:val="superscript"/>
                <w:lang w:val="en-GB"/>
              </w:rPr>
            </w:pPr>
            <w:r w:rsidRPr="00E86423">
              <w:rPr>
                <w:sz w:val="16"/>
                <w:lang w:val="en-GB"/>
              </w:rPr>
              <w:t xml:space="preserve">Stratified </w:t>
            </w:r>
            <w:r w:rsidRPr="00E86423">
              <w:rPr>
                <w:sz w:val="16"/>
                <w:vertAlign w:val="superscript"/>
                <w:lang w:val="en-GB"/>
              </w:rPr>
              <w:t>c</w:t>
            </w:r>
          </w:p>
        </w:tc>
        <w:tc>
          <w:tcPr>
            <w:tcW w:w="1088" w:type="dxa"/>
            <w:tcBorders>
              <w:bottom w:val="single" w:sz="4" w:space="0" w:color="auto"/>
            </w:tcBorders>
          </w:tcPr>
          <w:p w14:paraId="044E16C7" w14:textId="77777777" w:rsidR="00BE6F3C" w:rsidRPr="00E86423" w:rsidRDefault="00BE6F3C" w:rsidP="00BE6F3C">
            <w:pPr>
              <w:jc w:val="center"/>
              <w:rPr>
                <w:sz w:val="16"/>
                <w:vertAlign w:val="superscript"/>
                <w:lang w:val="en-GB"/>
              </w:rPr>
            </w:pPr>
            <w:r w:rsidRPr="00E86423">
              <w:rPr>
                <w:sz w:val="16"/>
                <w:lang w:val="en-GB"/>
              </w:rPr>
              <w:t xml:space="preserve">Interaction </w:t>
            </w:r>
            <w:r w:rsidRPr="00E86423">
              <w:rPr>
                <w:sz w:val="16"/>
                <w:vertAlign w:val="superscript"/>
                <w:lang w:val="en-GB"/>
              </w:rPr>
              <w:t>d</w:t>
            </w:r>
          </w:p>
        </w:tc>
      </w:tr>
      <w:tr w:rsidR="00BE6F3C" w:rsidRPr="00E86423" w14:paraId="3AC1DF01" w14:textId="77777777" w:rsidTr="00BE6F3C">
        <w:tc>
          <w:tcPr>
            <w:tcW w:w="2127" w:type="dxa"/>
            <w:tcBorders>
              <w:top w:val="single" w:sz="4" w:space="0" w:color="auto"/>
            </w:tcBorders>
          </w:tcPr>
          <w:p w14:paraId="3B88E6FF" w14:textId="77777777" w:rsidR="00BE6F3C" w:rsidRPr="00E86423" w:rsidRDefault="00BE6F3C" w:rsidP="00BE6F3C">
            <w:pPr>
              <w:rPr>
                <w:sz w:val="16"/>
                <w:lang w:val="en-GB"/>
              </w:rPr>
            </w:pPr>
          </w:p>
        </w:tc>
        <w:tc>
          <w:tcPr>
            <w:tcW w:w="1842" w:type="dxa"/>
            <w:gridSpan w:val="2"/>
            <w:tcBorders>
              <w:top w:val="single" w:sz="4" w:space="0" w:color="auto"/>
            </w:tcBorders>
          </w:tcPr>
          <w:p w14:paraId="0E129D6E" w14:textId="77777777" w:rsidR="00BE6F3C" w:rsidRPr="00E86423" w:rsidRDefault="00BE6F3C" w:rsidP="00BE6F3C">
            <w:pPr>
              <w:jc w:val="center"/>
              <w:rPr>
                <w:sz w:val="16"/>
                <w:u w:val="single"/>
                <w:lang w:val="en-GB"/>
              </w:rPr>
            </w:pPr>
            <w:r w:rsidRPr="00E86423">
              <w:rPr>
                <w:sz w:val="16"/>
                <w:u w:val="single"/>
                <w:lang w:val="en-GB"/>
              </w:rPr>
              <w:t>All children (n = 607)</w:t>
            </w:r>
          </w:p>
        </w:tc>
        <w:tc>
          <w:tcPr>
            <w:tcW w:w="1985" w:type="dxa"/>
            <w:gridSpan w:val="2"/>
            <w:tcBorders>
              <w:top w:val="single" w:sz="4" w:space="0" w:color="auto"/>
            </w:tcBorders>
          </w:tcPr>
          <w:p w14:paraId="7B2E41CD" w14:textId="77777777" w:rsidR="00BE6F3C" w:rsidRPr="00E86423" w:rsidRDefault="00BE6F3C" w:rsidP="00BE6F3C">
            <w:pPr>
              <w:jc w:val="center"/>
              <w:rPr>
                <w:sz w:val="16"/>
                <w:u w:val="single"/>
                <w:lang w:val="en-GB"/>
              </w:rPr>
            </w:pPr>
            <w:r w:rsidRPr="00E86423">
              <w:rPr>
                <w:sz w:val="16"/>
                <w:u w:val="single"/>
                <w:lang w:val="en-GB"/>
              </w:rPr>
              <w:t>Girls (n = 302)</w:t>
            </w:r>
          </w:p>
        </w:tc>
        <w:tc>
          <w:tcPr>
            <w:tcW w:w="1984" w:type="dxa"/>
            <w:gridSpan w:val="2"/>
            <w:tcBorders>
              <w:top w:val="single" w:sz="4" w:space="0" w:color="auto"/>
            </w:tcBorders>
          </w:tcPr>
          <w:p w14:paraId="389F4232" w14:textId="77777777" w:rsidR="00BE6F3C" w:rsidRPr="00E86423" w:rsidRDefault="00BE6F3C" w:rsidP="00BE6F3C">
            <w:pPr>
              <w:jc w:val="center"/>
              <w:rPr>
                <w:sz w:val="16"/>
                <w:lang w:val="en-GB"/>
              </w:rPr>
            </w:pPr>
            <w:r w:rsidRPr="00E86423">
              <w:rPr>
                <w:sz w:val="16"/>
                <w:u w:val="single"/>
                <w:lang w:val="en-GB"/>
              </w:rPr>
              <w:t>Boys (n = 305)</w:t>
            </w:r>
          </w:p>
        </w:tc>
        <w:tc>
          <w:tcPr>
            <w:tcW w:w="1088" w:type="dxa"/>
            <w:tcBorders>
              <w:top w:val="single" w:sz="4" w:space="0" w:color="auto"/>
            </w:tcBorders>
          </w:tcPr>
          <w:p w14:paraId="50BB4138" w14:textId="77777777" w:rsidR="00BE6F3C" w:rsidRPr="00E86423" w:rsidRDefault="00BE6F3C" w:rsidP="00BE6F3C">
            <w:pPr>
              <w:jc w:val="center"/>
              <w:rPr>
                <w:sz w:val="16"/>
                <w:u w:val="single"/>
                <w:lang w:val="en-GB"/>
              </w:rPr>
            </w:pPr>
          </w:p>
        </w:tc>
      </w:tr>
      <w:tr w:rsidR="00BE6F3C" w:rsidRPr="00E86423" w14:paraId="5C7C1C85" w14:textId="77777777" w:rsidTr="00BE6F3C">
        <w:tc>
          <w:tcPr>
            <w:tcW w:w="2127" w:type="dxa"/>
            <w:tcBorders>
              <w:bottom w:val="single" w:sz="4" w:space="0" w:color="auto"/>
            </w:tcBorders>
          </w:tcPr>
          <w:p w14:paraId="3A950527" w14:textId="77777777" w:rsidR="00BE6F3C" w:rsidRPr="00E86423" w:rsidRDefault="00BE6F3C" w:rsidP="00BE6F3C">
            <w:pPr>
              <w:rPr>
                <w:sz w:val="16"/>
                <w:lang w:val="en-GB"/>
              </w:rPr>
            </w:pPr>
          </w:p>
        </w:tc>
        <w:tc>
          <w:tcPr>
            <w:tcW w:w="850" w:type="dxa"/>
            <w:tcBorders>
              <w:bottom w:val="single" w:sz="4" w:space="0" w:color="auto"/>
            </w:tcBorders>
          </w:tcPr>
          <w:p w14:paraId="01F37034" w14:textId="77777777" w:rsidR="00BE6F3C" w:rsidRPr="00E86423" w:rsidRDefault="00BE6F3C" w:rsidP="00BE6F3C">
            <w:pPr>
              <w:rPr>
                <w:sz w:val="16"/>
                <w:lang w:val="en-GB"/>
              </w:rPr>
            </w:pPr>
            <w:r w:rsidRPr="00E86423">
              <w:rPr>
                <w:rFonts w:cs="Times New Roman"/>
                <w:sz w:val="16"/>
                <w:lang w:val="en-GB"/>
              </w:rPr>
              <w:t>Estimate</w:t>
            </w:r>
          </w:p>
        </w:tc>
        <w:tc>
          <w:tcPr>
            <w:tcW w:w="992" w:type="dxa"/>
            <w:tcBorders>
              <w:bottom w:val="single" w:sz="4" w:space="0" w:color="auto"/>
            </w:tcBorders>
          </w:tcPr>
          <w:p w14:paraId="732435DB" w14:textId="77777777" w:rsidR="00BE6F3C" w:rsidRPr="00E86423" w:rsidRDefault="00BE6F3C" w:rsidP="00BE6F3C">
            <w:pPr>
              <w:rPr>
                <w:sz w:val="16"/>
                <w:lang w:val="en-GB"/>
              </w:rPr>
            </w:pPr>
            <w:r w:rsidRPr="00E86423">
              <w:rPr>
                <w:sz w:val="16"/>
                <w:lang w:val="en-GB"/>
              </w:rPr>
              <w:t>95% CI</w:t>
            </w:r>
          </w:p>
        </w:tc>
        <w:tc>
          <w:tcPr>
            <w:tcW w:w="851" w:type="dxa"/>
            <w:tcBorders>
              <w:bottom w:val="single" w:sz="4" w:space="0" w:color="auto"/>
            </w:tcBorders>
          </w:tcPr>
          <w:p w14:paraId="4F3310E4" w14:textId="77777777" w:rsidR="00BE6F3C" w:rsidRPr="00E86423" w:rsidRDefault="00BE6F3C" w:rsidP="00BE6F3C">
            <w:pPr>
              <w:rPr>
                <w:sz w:val="16"/>
                <w:lang w:val="en-GB"/>
              </w:rPr>
            </w:pPr>
            <w:r w:rsidRPr="00E86423">
              <w:rPr>
                <w:rFonts w:cs="Times New Roman"/>
                <w:sz w:val="16"/>
                <w:lang w:val="en-GB"/>
              </w:rPr>
              <w:t>Estimate</w:t>
            </w:r>
          </w:p>
        </w:tc>
        <w:tc>
          <w:tcPr>
            <w:tcW w:w="1134" w:type="dxa"/>
            <w:tcBorders>
              <w:bottom w:val="single" w:sz="4" w:space="0" w:color="auto"/>
            </w:tcBorders>
          </w:tcPr>
          <w:p w14:paraId="751BCED2" w14:textId="77777777" w:rsidR="00BE6F3C" w:rsidRPr="00E86423" w:rsidRDefault="00BE6F3C" w:rsidP="00BE6F3C">
            <w:pPr>
              <w:rPr>
                <w:sz w:val="16"/>
                <w:lang w:val="en-GB"/>
              </w:rPr>
            </w:pPr>
            <w:r w:rsidRPr="00E86423">
              <w:rPr>
                <w:sz w:val="16"/>
                <w:lang w:val="en-GB"/>
              </w:rPr>
              <w:t>95% CI</w:t>
            </w:r>
          </w:p>
        </w:tc>
        <w:tc>
          <w:tcPr>
            <w:tcW w:w="850" w:type="dxa"/>
            <w:tcBorders>
              <w:bottom w:val="single" w:sz="4" w:space="0" w:color="auto"/>
            </w:tcBorders>
          </w:tcPr>
          <w:p w14:paraId="46DA3FE1" w14:textId="77777777" w:rsidR="00BE6F3C" w:rsidRPr="00E86423" w:rsidRDefault="00BE6F3C" w:rsidP="00BE6F3C">
            <w:pPr>
              <w:rPr>
                <w:sz w:val="16"/>
                <w:lang w:val="en-GB"/>
              </w:rPr>
            </w:pPr>
            <w:r w:rsidRPr="00E86423">
              <w:rPr>
                <w:rFonts w:cs="Times New Roman"/>
                <w:sz w:val="16"/>
                <w:lang w:val="en-GB"/>
              </w:rPr>
              <w:t>Estimate</w:t>
            </w:r>
          </w:p>
        </w:tc>
        <w:tc>
          <w:tcPr>
            <w:tcW w:w="1134" w:type="dxa"/>
            <w:tcBorders>
              <w:bottom w:val="single" w:sz="4" w:space="0" w:color="auto"/>
            </w:tcBorders>
          </w:tcPr>
          <w:p w14:paraId="3DD182AA" w14:textId="77777777" w:rsidR="00BE6F3C" w:rsidRPr="00E86423" w:rsidRDefault="00BE6F3C" w:rsidP="00BE6F3C">
            <w:pPr>
              <w:rPr>
                <w:sz w:val="16"/>
                <w:lang w:val="en-GB"/>
              </w:rPr>
            </w:pPr>
            <w:r w:rsidRPr="00E86423">
              <w:rPr>
                <w:sz w:val="16"/>
                <w:lang w:val="en-GB"/>
              </w:rPr>
              <w:t>95% CI</w:t>
            </w:r>
          </w:p>
        </w:tc>
        <w:tc>
          <w:tcPr>
            <w:tcW w:w="1088" w:type="dxa"/>
            <w:tcBorders>
              <w:bottom w:val="single" w:sz="4" w:space="0" w:color="auto"/>
            </w:tcBorders>
          </w:tcPr>
          <w:p w14:paraId="298E8B20" w14:textId="77777777" w:rsidR="00BE6F3C" w:rsidRPr="00E86423" w:rsidRDefault="00BE6F3C" w:rsidP="00BE6F3C">
            <w:pPr>
              <w:rPr>
                <w:sz w:val="16"/>
                <w:lang w:val="en-GB"/>
              </w:rPr>
            </w:pPr>
          </w:p>
        </w:tc>
      </w:tr>
      <w:tr w:rsidR="00BE6F3C" w:rsidRPr="00E86423" w14:paraId="2D89A647" w14:textId="77777777" w:rsidTr="00BE6F3C">
        <w:tc>
          <w:tcPr>
            <w:tcW w:w="2127" w:type="dxa"/>
            <w:tcBorders>
              <w:top w:val="single" w:sz="4" w:space="0" w:color="auto"/>
            </w:tcBorders>
          </w:tcPr>
          <w:p w14:paraId="205F089D" w14:textId="77777777" w:rsidR="00BE6F3C" w:rsidRPr="00E86423" w:rsidRDefault="00BE6F3C" w:rsidP="00BE6F3C">
            <w:pPr>
              <w:rPr>
                <w:b/>
                <w:sz w:val="16"/>
                <w:vertAlign w:val="superscript"/>
                <w:lang w:val="en-GB"/>
              </w:rPr>
            </w:pPr>
            <w:r w:rsidRPr="00E86423">
              <w:rPr>
                <w:b/>
                <w:sz w:val="16"/>
                <w:lang w:val="en-GB"/>
              </w:rPr>
              <w:t xml:space="preserve">Full sample </w:t>
            </w:r>
            <w:r w:rsidRPr="00E86423">
              <w:rPr>
                <w:b/>
                <w:sz w:val="16"/>
                <w:vertAlign w:val="superscript"/>
                <w:lang w:val="en-GB"/>
              </w:rPr>
              <w:t>e</w:t>
            </w:r>
          </w:p>
        </w:tc>
        <w:tc>
          <w:tcPr>
            <w:tcW w:w="850" w:type="dxa"/>
            <w:tcBorders>
              <w:top w:val="single" w:sz="4" w:space="0" w:color="auto"/>
            </w:tcBorders>
            <w:shd w:val="clear" w:color="auto" w:fill="auto"/>
          </w:tcPr>
          <w:p w14:paraId="78DA30E5" w14:textId="77777777" w:rsidR="00BE6F3C" w:rsidRPr="00E86423" w:rsidRDefault="00BE6F3C" w:rsidP="00BE6F3C">
            <w:pPr>
              <w:rPr>
                <w:rFonts w:cs="Times New Roman"/>
                <w:sz w:val="16"/>
                <w:lang w:val="en-GB"/>
              </w:rPr>
            </w:pPr>
          </w:p>
        </w:tc>
        <w:tc>
          <w:tcPr>
            <w:tcW w:w="992" w:type="dxa"/>
            <w:tcBorders>
              <w:top w:val="single" w:sz="4" w:space="0" w:color="auto"/>
            </w:tcBorders>
            <w:shd w:val="clear" w:color="auto" w:fill="auto"/>
          </w:tcPr>
          <w:p w14:paraId="6592B46E" w14:textId="77777777" w:rsidR="00BE6F3C" w:rsidRPr="00E86423" w:rsidRDefault="00BE6F3C" w:rsidP="00BE6F3C">
            <w:pPr>
              <w:rPr>
                <w:sz w:val="16"/>
                <w:lang w:val="en-GB"/>
              </w:rPr>
            </w:pPr>
          </w:p>
        </w:tc>
        <w:tc>
          <w:tcPr>
            <w:tcW w:w="851" w:type="dxa"/>
            <w:tcBorders>
              <w:top w:val="single" w:sz="4" w:space="0" w:color="auto"/>
            </w:tcBorders>
            <w:shd w:val="clear" w:color="auto" w:fill="auto"/>
          </w:tcPr>
          <w:p w14:paraId="4820C7E3" w14:textId="77777777" w:rsidR="00BE6F3C" w:rsidRPr="00E86423" w:rsidRDefault="00BE6F3C" w:rsidP="00BE6F3C">
            <w:pPr>
              <w:rPr>
                <w:rFonts w:cs="Times New Roman"/>
                <w:sz w:val="16"/>
                <w:lang w:val="en-GB"/>
              </w:rPr>
            </w:pPr>
          </w:p>
        </w:tc>
        <w:tc>
          <w:tcPr>
            <w:tcW w:w="1134" w:type="dxa"/>
            <w:tcBorders>
              <w:top w:val="single" w:sz="4" w:space="0" w:color="auto"/>
            </w:tcBorders>
            <w:shd w:val="clear" w:color="auto" w:fill="auto"/>
          </w:tcPr>
          <w:p w14:paraId="2CA126D5" w14:textId="77777777" w:rsidR="00BE6F3C" w:rsidRPr="00E86423" w:rsidRDefault="00BE6F3C" w:rsidP="00BE6F3C">
            <w:pPr>
              <w:rPr>
                <w:sz w:val="16"/>
                <w:lang w:val="en-GB"/>
              </w:rPr>
            </w:pPr>
          </w:p>
        </w:tc>
        <w:tc>
          <w:tcPr>
            <w:tcW w:w="850" w:type="dxa"/>
            <w:tcBorders>
              <w:top w:val="single" w:sz="4" w:space="0" w:color="auto"/>
            </w:tcBorders>
            <w:shd w:val="clear" w:color="auto" w:fill="auto"/>
          </w:tcPr>
          <w:p w14:paraId="3D5B8B47" w14:textId="77777777" w:rsidR="00BE6F3C" w:rsidRPr="00E86423" w:rsidRDefault="00BE6F3C" w:rsidP="00BE6F3C">
            <w:pPr>
              <w:rPr>
                <w:rFonts w:cs="Times New Roman"/>
                <w:sz w:val="16"/>
                <w:lang w:val="en-GB"/>
              </w:rPr>
            </w:pPr>
          </w:p>
        </w:tc>
        <w:tc>
          <w:tcPr>
            <w:tcW w:w="1134" w:type="dxa"/>
            <w:tcBorders>
              <w:top w:val="single" w:sz="4" w:space="0" w:color="auto"/>
            </w:tcBorders>
            <w:shd w:val="clear" w:color="auto" w:fill="auto"/>
          </w:tcPr>
          <w:p w14:paraId="7BFAEAB9" w14:textId="77777777" w:rsidR="00BE6F3C" w:rsidRPr="00E86423" w:rsidRDefault="00BE6F3C" w:rsidP="00BE6F3C">
            <w:pPr>
              <w:rPr>
                <w:sz w:val="16"/>
                <w:lang w:val="en-GB"/>
              </w:rPr>
            </w:pPr>
          </w:p>
        </w:tc>
        <w:tc>
          <w:tcPr>
            <w:tcW w:w="1088" w:type="dxa"/>
            <w:tcBorders>
              <w:top w:val="single" w:sz="4" w:space="0" w:color="auto"/>
            </w:tcBorders>
            <w:shd w:val="clear" w:color="auto" w:fill="auto"/>
          </w:tcPr>
          <w:p w14:paraId="640BA36E" w14:textId="77777777" w:rsidR="00BE6F3C" w:rsidRPr="00E86423" w:rsidRDefault="00BE6F3C" w:rsidP="00BE6F3C">
            <w:pPr>
              <w:rPr>
                <w:sz w:val="16"/>
                <w:lang w:val="en-GB"/>
              </w:rPr>
            </w:pPr>
          </w:p>
        </w:tc>
      </w:tr>
      <w:tr w:rsidR="00BE6F3C" w:rsidRPr="00E86423" w14:paraId="52EB2835" w14:textId="77777777" w:rsidTr="00BE6F3C">
        <w:tc>
          <w:tcPr>
            <w:tcW w:w="2127" w:type="dxa"/>
          </w:tcPr>
          <w:p w14:paraId="14BCBA2D" w14:textId="77777777" w:rsidR="00BE6F3C" w:rsidRPr="00E86423" w:rsidRDefault="00BE6F3C" w:rsidP="00BE6F3C">
            <w:pPr>
              <w:rPr>
                <w:sz w:val="16"/>
                <w:lang w:val="en-GB"/>
              </w:rPr>
            </w:pPr>
            <w:r w:rsidRPr="00E86423">
              <w:rPr>
                <w:sz w:val="16"/>
                <w:lang w:val="en-GB"/>
              </w:rPr>
              <w:t xml:space="preserve">Deciles </w:t>
            </w:r>
          </w:p>
          <w:p w14:paraId="273F15A8" w14:textId="77777777" w:rsidR="00BE6F3C" w:rsidRPr="00E86423" w:rsidRDefault="00BE6F3C" w:rsidP="00BE6F3C">
            <w:pPr>
              <w:rPr>
                <w:sz w:val="16"/>
                <w:lang w:val="en-GB"/>
              </w:rPr>
            </w:pPr>
            <w:r w:rsidRPr="00E86423">
              <w:rPr>
                <w:sz w:val="16"/>
                <w:lang w:val="en-GB"/>
              </w:rPr>
              <w:t>(</w:t>
            </w:r>
            <w:proofErr w:type="gramStart"/>
            <w:r w:rsidRPr="00E86423">
              <w:rPr>
                <w:sz w:val="16"/>
                <w:lang w:val="en-GB"/>
              </w:rPr>
              <w:t>main</w:t>
            </w:r>
            <w:proofErr w:type="gramEnd"/>
            <w:r w:rsidRPr="00E86423">
              <w:rPr>
                <w:sz w:val="16"/>
                <w:lang w:val="en-GB"/>
              </w:rPr>
              <w:t xml:space="preserve"> analysis)</w:t>
            </w:r>
          </w:p>
        </w:tc>
        <w:tc>
          <w:tcPr>
            <w:tcW w:w="850" w:type="dxa"/>
            <w:shd w:val="clear" w:color="auto" w:fill="auto"/>
          </w:tcPr>
          <w:p w14:paraId="3A2EA88C" w14:textId="77777777" w:rsidR="00BE6F3C" w:rsidRPr="00E86423" w:rsidRDefault="00BE6F3C" w:rsidP="00BE6F3C">
            <w:pPr>
              <w:jc w:val="right"/>
              <w:rPr>
                <w:sz w:val="16"/>
                <w:lang w:val="en-GB"/>
              </w:rPr>
            </w:pPr>
            <w:r w:rsidRPr="00E86423">
              <w:rPr>
                <w:sz w:val="16"/>
                <w:lang w:val="en-GB"/>
              </w:rPr>
              <w:t>0.09</w:t>
            </w:r>
          </w:p>
        </w:tc>
        <w:tc>
          <w:tcPr>
            <w:tcW w:w="992" w:type="dxa"/>
            <w:shd w:val="clear" w:color="auto" w:fill="auto"/>
          </w:tcPr>
          <w:p w14:paraId="2B04C685" w14:textId="77777777" w:rsidR="00BE6F3C" w:rsidRPr="00E86423" w:rsidRDefault="00BE6F3C" w:rsidP="00BE6F3C">
            <w:pPr>
              <w:rPr>
                <w:sz w:val="16"/>
                <w:lang w:val="en-GB"/>
              </w:rPr>
            </w:pPr>
            <w:r w:rsidRPr="00E86423">
              <w:rPr>
                <w:sz w:val="16"/>
                <w:lang w:val="en-GB"/>
              </w:rPr>
              <w:t>0.04, 0.15</w:t>
            </w:r>
          </w:p>
        </w:tc>
        <w:tc>
          <w:tcPr>
            <w:tcW w:w="851" w:type="dxa"/>
            <w:shd w:val="clear" w:color="auto" w:fill="auto"/>
          </w:tcPr>
          <w:p w14:paraId="7140B6FA" w14:textId="77777777" w:rsidR="00BE6F3C" w:rsidRPr="00E86423" w:rsidRDefault="00BE6F3C" w:rsidP="00BE6F3C">
            <w:pPr>
              <w:jc w:val="right"/>
              <w:rPr>
                <w:sz w:val="16"/>
                <w:lang w:val="en-GB"/>
              </w:rPr>
            </w:pPr>
            <w:r w:rsidRPr="00E86423">
              <w:rPr>
                <w:sz w:val="16"/>
                <w:lang w:val="en-GB"/>
              </w:rPr>
              <w:t>0.12</w:t>
            </w:r>
          </w:p>
        </w:tc>
        <w:tc>
          <w:tcPr>
            <w:tcW w:w="1134" w:type="dxa"/>
            <w:shd w:val="clear" w:color="auto" w:fill="auto"/>
          </w:tcPr>
          <w:p w14:paraId="5AB88CC7" w14:textId="77777777" w:rsidR="00BE6F3C" w:rsidRPr="00E86423" w:rsidRDefault="00BE6F3C" w:rsidP="00BE6F3C">
            <w:pPr>
              <w:rPr>
                <w:sz w:val="16"/>
                <w:lang w:val="en-GB"/>
              </w:rPr>
            </w:pPr>
            <w:r w:rsidRPr="00E86423">
              <w:rPr>
                <w:sz w:val="16"/>
                <w:lang w:val="en-GB"/>
              </w:rPr>
              <w:t>-0.02, 0.27</w:t>
            </w:r>
          </w:p>
        </w:tc>
        <w:tc>
          <w:tcPr>
            <w:tcW w:w="850" w:type="dxa"/>
            <w:shd w:val="clear" w:color="auto" w:fill="auto"/>
          </w:tcPr>
          <w:p w14:paraId="74FDA726" w14:textId="77777777" w:rsidR="00BE6F3C" w:rsidRPr="00E86423" w:rsidRDefault="00BE6F3C" w:rsidP="00BE6F3C">
            <w:pPr>
              <w:jc w:val="right"/>
              <w:rPr>
                <w:sz w:val="16"/>
                <w:lang w:val="en-GB"/>
              </w:rPr>
            </w:pPr>
            <w:r w:rsidRPr="00E86423">
              <w:rPr>
                <w:sz w:val="16"/>
                <w:lang w:val="en-GB"/>
              </w:rPr>
              <w:t>0.09</w:t>
            </w:r>
          </w:p>
        </w:tc>
        <w:tc>
          <w:tcPr>
            <w:tcW w:w="1134" w:type="dxa"/>
            <w:shd w:val="clear" w:color="auto" w:fill="auto"/>
          </w:tcPr>
          <w:p w14:paraId="42025C7C" w14:textId="77777777" w:rsidR="00BE6F3C" w:rsidRPr="00E86423" w:rsidRDefault="00BE6F3C" w:rsidP="00BE6F3C">
            <w:pPr>
              <w:rPr>
                <w:sz w:val="16"/>
                <w:lang w:val="en-GB"/>
              </w:rPr>
            </w:pPr>
            <w:r w:rsidRPr="00E86423">
              <w:rPr>
                <w:sz w:val="16"/>
                <w:lang w:val="en-GB"/>
              </w:rPr>
              <w:t>0.02, 0.16</w:t>
            </w:r>
          </w:p>
        </w:tc>
        <w:tc>
          <w:tcPr>
            <w:tcW w:w="1088" w:type="dxa"/>
            <w:shd w:val="clear" w:color="auto" w:fill="auto"/>
          </w:tcPr>
          <w:p w14:paraId="6FA2C84D" w14:textId="77777777" w:rsidR="00BE6F3C" w:rsidRPr="00E86423" w:rsidRDefault="00BE6F3C" w:rsidP="00BE6F3C">
            <w:pPr>
              <w:rPr>
                <w:sz w:val="16"/>
                <w:lang w:val="en-GB"/>
              </w:rPr>
            </w:pPr>
            <w:r w:rsidRPr="00E86423">
              <w:rPr>
                <w:sz w:val="16"/>
                <w:lang w:val="en-GB"/>
              </w:rPr>
              <w:t>p = 0.36</w:t>
            </w:r>
          </w:p>
        </w:tc>
      </w:tr>
      <w:tr w:rsidR="00BE6F3C" w:rsidRPr="00E86423" w14:paraId="7F7DF16D" w14:textId="77777777" w:rsidTr="00BE6F3C">
        <w:tc>
          <w:tcPr>
            <w:tcW w:w="2127" w:type="dxa"/>
          </w:tcPr>
          <w:p w14:paraId="22726B5F" w14:textId="77777777" w:rsidR="00BE6F3C" w:rsidRPr="00E86423" w:rsidRDefault="00BE6F3C" w:rsidP="00BE6F3C">
            <w:pPr>
              <w:rPr>
                <w:sz w:val="16"/>
                <w:lang w:val="en-GB"/>
              </w:rPr>
            </w:pPr>
            <w:r w:rsidRPr="00E86423">
              <w:rPr>
                <w:sz w:val="16"/>
                <w:lang w:val="en-GB"/>
              </w:rPr>
              <w:t xml:space="preserve">Quartiles </w:t>
            </w:r>
          </w:p>
          <w:p w14:paraId="1A8DE77E" w14:textId="77777777" w:rsidR="00BE6F3C" w:rsidRPr="00E86423" w:rsidRDefault="00BE6F3C" w:rsidP="00BE6F3C">
            <w:pPr>
              <w:rPr>
                <w:sz w:val="16"/>
                <w:lang w:val="en-GB"/>
              </w:rPr>
            </w:pPr>
            <w:r w:rsidRPr="00E86423">
              <w:rPr>
                <w:sz w:val="16"/>
                <w:lang w:val="en-GB"/>
              </w:rPr>
              <w:t>(</w:t>
            </w:r>
            <w:proofErr w:type="gramStart"/>
            <w:r w:rsidRPr="00E86423">
              <w:rPr>
                <w:sz w:val="16"/>
                <w:lang w:val="en-GB"/>
              </w:rPr>
              <w:t>sensitivity</w:t>
            </w:r>
            <w:proofErr w:type="gramEnd"/>
            <w:r w:rsidRPr="00E86423">
              <w:rPr>
                <w:sz w:val="16"/>
                <w:lang w:val="en-GB"/>
              </w:rPr>
              <w:t xml:space="preserve"> analysis)</w:t>
            </w:r>
          </w:p>
        </w:tc>
        <w:tc>
          <w:tcPr>
            <w:tcW w:w="850" w:type="dxa"/>
            <w:shd w:val="clear" w:color="auto" w:fill="auto"/>
          </w:tcPr>
          <w:p w14:paraId="50F6874B" w14:textId="77777777" w:rsidR="00BE6F3C" w:rsidRPr="00E86423" w:rsidRDefault="00BE6F3C" w:rsidP="00BE6F3C">
            <w:pPr>
              <w:jc w:val="right"/>
              <w:rPr>
                <w:sz w:val="16"/>
                <w:lang w:val="en-GB"/>
              </w:rPr>
            </w:pPr>
            <w:r w:rsidRPr="00E86423">
              <w:rPr>
                <w:sz w:val="16"/>
                <w:lang w:val="en-GB"/>
              </w:rPr>
              <w:t>0.25</w:t>
            </w:r>
          </w:p>
        </w:tc>
        <w:tc>
          <w:tcPr>
            <w:tcW w:w="992" w:type="dxa"/>
            <w:shd w:val="clear" w:color="auto" w:fill="auto"/>
          </w:tcPr>
          <w:p w14:paraId="1CB11CC5" w14:textId="77777777" w:rsidR="00BE6F3C" w:rsidRPr="00E86423" w:rsidRDefault="00BE6F3C" w:rsidP="00BE6F3C">
            <w:pPr>
              <w:rPr>
                <w:sz w:val="16"/>
                <w:lang w:val="en-GB"/>
              </w:rPr>
            </w:pPr>
            <w:r w:rsidRPr="00E86423">
              <w:rPr>
                <w:sz w:val="16"/>
                <w:lang w:val="en-GB"/>
              </w:rPr>
              <w:t>0.11, 0.39</w:t>
            </w:r>
          </w:p>
        </w:tc>
        <w:tc>
          <w:tcPr>
            <w:tcW w:w="851" w:type="dxa"/>
            <w:shd w:val="clear" w:color="auto" w:fill="auto"/>
          </w:tcPr>
          <w:p w14:paraId="51A960D8" w14:textId="77777777" w:rsidR="00BE6F3C" w:rsidRPr="00E86423" w:rsidRDefault="00BE6F3C" w:rsidP="00BE6F3C">
            <w:pPr>
              <w:jc w:val="right"/>
              <w:rPr>
                <w:sz w:val="16"/>
                <w:lang w:val="en-GB"/>
              </w:rPr>
            </w:pPr>
            <w:r w:rsidRPr="00E86423">
              <w:rPr>
                <w:sz w:val="16"/>
                <w:lang w:val="en-GB"/>
              </w:rPr>
              <w:t>0.36</w:t>
            </w:r>
          </w:p>
        </w:tc>
        <w:tc>
          <w:tcPr>
            <w:tcW w:w="1134" w:type="dxa"/>
            <w:shd w:val="clear" w:color="auto" w:fill="auto"/>
          </w:tcPr>
          <w:p w14:paraId="69F52FE8" w14:textId="77777777" w:rsidR="00BE6F3C" w:rsidRPr="00E86423" w:rsidRDefault="00BE6F3C" w:rsidP="00BE6F3C">
            <w:pPr>
              <w:rPr>
                <w:sz w:val="16"/>
                <w:lang w:val="en-GB"/>
              </w:rPr>
            </w:pPr>
            <w:r w:rsidRPr="00E86423">
              <w:rPr>
                <w:sz w:val="16"/>
                <w:lang w:val="en-GB"/>
              </w:rPr>
              <w:t>-0.02, 0.76</w:t>
            </w:r>
          </w:p>
        </w:tc>
        <w:tc>
          <w:tcPr>
            <w:tcW w:w="850" w:type="dxa"/>
            <w:shd w:val="clear" w:color="auto" w:fill="auto"/>
          </w:tcPr>
          <w:p w14:paraId="7E3BD7A1" w14:textId="77777777" w:rsidR="00BE6F3C" w:rsidRPr="00E86423" w:rsidRDefault="00BE6F3C" w:rsidP="00BE6F3C">
            <w:pPr>
              <w:jc w:val="right"/>
              <w:rPr>
                <w:sz w:val="16"/>
                <w:lang w:val="en-GB"/>
              </w:rPr>
            </w:pPr>
            <w:r w:rsidRPr="00E86423">
              <w:rPr>
                <w:sz w:val="16"/>
                <w:lang w:val="en-GB"/>
              </w:rPr>
              <w:t>0.28</w:t>
            </w:r>
          </w:p>
        </w:tc>
        <w:tc>
          <w:tcPr>
            <w:tcW w:w="1134" w:type="dxa"/>
            <w:shd w:val="clear" w:color="auto" w:fill="auto"/>
          </w:tcPr>
          <w:p w14:paraId="58CC4175" w14:textId="77777777" w:rsidR="00BE6F3C" w:rsidRPr="00E86423" w:rsidRDefault="00BE6F3C" w:rsidP="00BE6F3C">
            <w:pPr>
              <w:rPr>
                <w:sz w:val="16"/>
                <w:lang w:val="en-GB"/>
              </w:rPr>
            </w:pPr>
            <w:r w:rsidRPr="00E86423">
              <w:rPr>
                <w:sz w:val="16"/>
                <w:lang w:val="en-GB"/>
              </w:rPr>
              <w:t>0.09, 0.44</w:t>
            </w:r>
          </w:p>
        </w:tc>
        <w:tc>
          <w:tcPr>
            <w:tcW w:w="1088" w:type="dxa"/>
            <w:shd w:val="clear" w:color="auto" w:fill="auto"/>
          </w:tcPr>
          <w:p w14:paraId="2EF81D04" w14:textId="77777777" w:rsidR="00BE6F3C" w:rsidRPr="00E86423" w:rsidRDefault="00BE6F3C" w:rsidP="00BE6F3C">
            <w:pPr>
              <w:rPr>
                <w:sz w:val="16"/>
                <w:lang w:val="en-GB"/>
              </w:rPr>
            </w:pPr>
            <w:r w:rsidRPr="00E86423">
              <w:rPr>
                <w:sz w:val="16"/>
                <w:lang w:val="en-GB"/>
              </w:rPr>
              <w:t>p = 0.35</w:t>
            </w:r>
          </w:p>
        </w:tc>
      </w:tr>
      <w:tr w:rsidR="00BE6F3C" w:rsidRPr="00E86423" w14:paraId="68BF532D" w14:textId="77777777" w:rsidTr="00BE6F3C">
        <w:tc>
          <w:tcPr>
            <w:tcW w:w="2127" w:type="dxa"/>
          </w:tcPr>
          <w:p w14:paraId="1DA3CDAC" w14:textId="77777777" w:rsidR="00BE6F3C" w:rsidRPr="00E86423" w:rsidRDefault="00BE6F3C" w:rsidP="00BE6F3C">
            <w:pPr>
              <w:rPr>
                <w:b/>
                <w:sz w:val="16"/>
                <w:vertAlign w:val="superscript"/>
                <w:lang w:val="en-GB"/>
              </w:rPr>
            </w:pPr>
            <w:r w:rsidRPr="00E86423">
              <w:rPr>
                <w:b/>
                <w:sz w:val="16"/>
                <w:lang w:val="en-GB"/>
              </w:rPr>
              <w:t xml:space="preserve">Validation </w:t>
            </w:r>
            <w:r w:rsidRPr="00E86423">
              <w:rPr>
                <w:b/>
                <w:sz w:val="16"/>
                <w:vertAlign w:val="superscript"/>
                <w:lang w:val="en-GB"/>
              </w:rPr>
              <w:t>f</w:t>
            </w:r>
          </w:p>
        </w:tc>
        <w:tc>
          <w:tcPr>
            <w:tcW w:w="850" w:type="dxa"/>
            <w:shd w:val="clear" w:color="auto" w:fill="auto"/>
          </w:tcPr>
          <w:p w14:paraId="301608B1" w14:textId="77777777" w:rsidR="00BE6F3C" w:rsidRPr="00E86423" w:rsidRDefault="00BE6F3C" w:rsidP="00BE6F3C">
            <w:pPr>
              <w:jc w:val="right"/>
              <w:rPr>
                <w:sz w:val="16"/>
                <w:lang w:val="en-GB"/>
              </w:rPr>
            </w:pPr>
          </w:p>
        </w:tc>
        <w:tc>
          <w:tcPr>
            <w:tcW w:w="992" w:type="dxa"/>
            <w:shd w:val="clear" w:color="auto" w:fill="auto"/>
          </w:tcPr>
          <w:p w14:paraId="58583389" w14:textId="77777777" w:rsidR="00BE6F3C" w:rsidRPr="00E86423" w:rsidRDefault="00BE6F3C" w:rsidP="00BE6F3C">
            <w:pPr>
              <w:rPr>
                <w:sz w:val="16"/>
                <w:lang w:val="en-GB"/>
              </w:rPr>
            </w:pPr>
          </w:p>
        </w:tc>
        <w:tc>
          <w:tcPr>
            <w:tcW w:w="851" w:type="dxa"/>
            <w:shd w:val="clear" w:color="auto" w:fill="auto"/>
          </w:tcPr>
          <w:p w14:paraId="4ABDE250" w14:textId="77777777" w:rsidR="00BE6F3C" w:rsidRPr="00E86423" w:rsidRDefault="00BE6F3C" w:rsidP="00BE6F3C">
            <w:pPr>
              <w:jc w:val="right"/>
              <w:rPr>
                <w:sz w:val="16"/>
                <w:lang w:val="en-GB"/>
              </w:rPr>
            </w:pPr>
          </w:p>
        </w:tc>
        <w:tc>
          <w:tcPr>
            <w:tcW w:w="1134" w:type="dxa"/>
            <w:shd w:val="clear" w:color="auto" w:fill="auto"/>
          </w:tcPr>
          <w:p w14:paraId="71A00534" w14:textId="77777777" w:rsidR="00BE6F3C" w:rsidRPr="00E86423" w:rsidRDefault="00BE6F3C" w:rsidP="00BE6F3C">
            <w:pPr>
              <w:rPr>
                <w:sz w:val="16"/>
                <w:lang w:val="en-GB"/>
              </w:rPr>
            </w:pPr>
          </w:p>
        </w:tc>
        <w:tc>
          <w:tcPr>
            <w:tcW w:w="850" w:type="dxa"/>
            <w:shd w:val="clear" w:color="auto" w:fill="auto"/>
          </w:tcPr>
          <w:p w14:paraId="22F49C8B" w14:textId="77777777" w:rsidR="00BE6F3C" w:rsidRPr="00E86423" w:rsidRDefault="00BE6F3C" w:rsidP="00BE6F3C">
            <w:pPr>
              <w:jc w:val="right"/>
              <w:rPr>
                <w:sz w:val="16"/>
                <w:lang w:val="en-GB"/>
              </w:rPr>
            </w:pPr>
          </w:p>
        </w:tc>
        <w:tc>
          <w:tcPr>
            <w:tcW w:w="1134" w:type="dxa"/>
            <w:shd w:val="clear" w:color="auto" w:fill="auto"/>
          </w:tcPr>
          <w:p w14:paraId="1D2655B1" w14:textId="77777777" w:rsidR="00BE6F3C" w:rsidRPr="00E86423" w:rsidRDefault="00BE6F3C" w:rsidP="00BE6F3C">
            <w:pPr>
              <w:rPr>
                <w:sz w:val="16"/>
                <w:lang w:val="en-GB"/>
              </w:rPr>
            </w:pPr>
          </w:p>
        </w:tc>
        <w:tc>
          <w:tcPr>
            <w:tcW w:w="1088" w:type="dxa"/>
            <w:shd w:val="clear" w:color="auto" w:fill="auto"/>
          </w:tcPr>
          <w:p w14:paraId="62B22EEE" w14:textId="77777777" w:rsidR="00BE6F3C" w:rsidRPr="00E86423" w:rsidRDefault="00BE6F3C" w:rsidP="00BE6F3C">
            <w:pPr>
              <w:rPr>
                <w:sz w:val="16"/>
                <w:lang w:val="en-GB"/>
              </w:rPr>
            </w:pPr>
          </w:p>
        </w:tc>
      </w:tr>
      <w:tr w:rsidR="00BE6F3C" w:rsidRPr="00E86423" w14:paraId="3F37B21C" w14:textId="77777777" w:rsidTr="00BE6F3C">
        <w:tc>
          <w:tcPr>
            <w:tcW w:w="2127" w:type="dxa"/>
          </w:tcPr>
          <w:p w14:paraId="0EE6C2B6" w14:textId="77777777" w:rsidR="00BE6F3C" w:rsidRPr="00E86423" w:rsidRDefault="00BE6F3C" w:rsidP="00BE6F3C">
            <w:pPr>
              <w:rPr>
                <w:sz w:val="16"/>
                <w:lang w:val="en-GB"/>
              </w:rPr>
            </w:pPr>
            <w:r w:rsidRPr="00E86423">
              <w:rPr>
                <w:sz w:val="16"/>
                <w:lang w:val="en-GB"/>
              </w:rPr>
              <w:t>Deciles</w:t>
            </w:r>
          </w:p>
        </w:tc>
        <w:tc>
          <w:tcPr>
            <w:tcW w:w="850" w:type="dxa"/>
            <w:shd w:val="clear" w:color="auto" w:fill="auto"/>
          </w:tcPr>
          <w:p w14:paraId="45C88008" w14:textId="77777777" w:rsidR="00BE6F3C" w:rsidRPr="00E86423" w:rsidRDefault="00BE6F3C" w:rsidP="00BE6F3C">
            <w:pPr>
              <w:jc w:val="right"/>
              <w:rPr>
                <w:sz w:val="16"/>
                <w:lang w:val="en-GB"/>
              </w:rPr>
            </w:pPr>
            <w:r w:rsidRPr="00E86423">
              <w:rPr>
                <w:sz w:val="16"/>
                <w:lang w:val="en-GB"/>
              </w:rPr>
              <w:t>0.03</w:t>
            </w:r>
          </w:p>
        </w:tc>
        <w:tc>
          <w:tcPr>
            <w:tcW w:w="992" w:type="dxa"/>
            <w:shd w:val="clear" w:color="auto" w:fill="auto"/>
          </w:tcPr>
          <w:p w14:paraId="37E48A6C" w14:textId="77777777" w:rsidR="00BE6F3C" w:rsidRPr="00E86423" w:rsidRDefault="00BE6F3C" w:rsidP="00BE6F3C">
            <w:pPr>
              <w:rPr>
                <w:sz w:val="16"/>
                <w:lang w:val="en-GB"/>
              </w:rPr>
            </w:pPr>
            <w:r w:rsidRPr="00E86423">
              <w:rPr>
                <w:sz w:val="16"/>
                <w:lang w:val="en-GB"/>
              </w:rPr>
              <w:t>-0.03, 0.08</w:t>
            </w:r>
          </w:p>
        </w:tc>
        <w:tc>
          <w:tcPr>
            <w:tcW w:w="851" w:type="dxa"/>
            <w:shd w:val="clear" w:color="auto" w:fill="auto"/>
          </w:tcPr>
          <w:p w14:paraId="559F3111" w14:textId="77777777" w:rsidR="00BE6F3C" w:rsidRPr="00E86423" w:rsidRDefault="00BE6F3C" w:rsidP="00BE6F3C">
            <w:pPr>
              <w:jc w:val="right"/>
              <w:rPr>
                <w:sz w:val="16"/>
                <w:lang w:val="en-GB"/>
              </w:rPr>
            </w:pPr>
            <w:r w:rsidRPr="00E86423">
              <w:rPr>
                <w:sz w:val="16"/>
                <w:lang w:val="en-GB"/>
              </w:rPr>
              <w:t>0.03</w:t>
            </w:r>
          </w:p>
        </w:tc>
        <w:tc>
          <w:tcPr>
            <w:tcW w:w="1134" w:type="dxa"/>
            <w:shd w:val="clear" w:color="auto" w:fill="auto"/>
          </w:tcPr>
          <w:p w14:paraId="572A3F3A" w14:textId="77777777" w:rsidR="00BE6F3C" w:rsidRPr="00E86423" w:rsidRDefault="00BE6F3C" w:rsidP="00BE6F3C">
            <w:pPr>
              <w:rPr>
                <w:sz w:val="16"/>
                <w:lang w:val="en-GB"/>
              </w:rPr>
            </w:pPr>
            <w:r w:rsidRPr="00E86423">
              <w:rPr>
                <w:sz w:val="16"/>
                <w:lang w:val="en-GB"/>
              </w:rPr>
              <w:t>-0.03, 0.10</w:t>
            </w:r>
          </w:p>
        </w:tc>
        <w:tc>
          <w:tcPr>
            <w:tcW w:w="850" w:type="dxa"/>
            <w:shd w:val="clear" w:color="auto" w:fill="auto"/>
          </w:tcPr>
          <w:p w14:paraId="0AC87D0C" w14:textId="77777777" w:rsidR="00BE6F3C" w:rsidRPr="00E86423" w:rsidRDefault="00BE6F3C" w:rsidP="00BE6F3C">
            <w:pPr>
              <w:jc w:val="right"/>
              <w:rPr>
                <w:sz w:val="16"/>
                <w:lang w:val="en-GB"/>
              </w:rPr>
            </w:pPr>
            <w:r w:rsidRPr="00E86423">
              <w:rPr>
                <w:sz w:val="16"/>
                <w:lang w:val="en-GB"/>
              </w:rPr>
              <w:t>-0.01</w:t>
            </w:r>
          </w:p>
        </w:tc>
        <w:tc>
          <w:tcPr>
            <w:tcW w:w="1134" w:type="dxa"/>
            <w:shd w:val="clear" w:color="auto" w:fill="auto"/>
          </w:tcPr>
          <w:p w14:paraId="4871FB31" w14:textId="77777777" w:rsidR="00BE6F3C" w:rsidRPr="00E86423" w:rsidRDefault="00BE6F3C" w:rsidP="00BE6F3C">
            <w:pPr>
              <w:rPr>
                <w:sz w:val="16"/>
                <w:lang w:val="en-GB"/>
              </w:rPr>
            </w:pPr>
            <w:r w:rsidRPr="00E86423">
              <w:rPr>
                <w:sz w:val="16"/>
                <w:lang w:val="en-GB"/>
              </w:rPr>
              <w:t>-0.08, 0.06</w:t>
            </w:r>
          </w:p>
        </w:tc>
        <w:tc>
          <w:tcPr>
            <w:tcW w:w="1088" w:type="dxa"/>
            <w:shd w:val="clear" w:color="auto" w:fill="auto"/>
          </w:tcPr>
          <w:p w14:paraId="57BE6BBA" w14:textId="77777777" w:rsidR="00BE6F3C" w:rsidRPr="00E86423" w:rsidRDefault="00BE6F3C" w:rsidP="00BE6F3C">
            <w:pPr>
              <w:rPr>
                <w:sz w:val="16"/>
                <w:lang w:val="en-GB"/>
              </w:rPr>
            </w:pPr>
            <w:r w:rsidRPr="00E86423">
              <w:rPr>
                <w:sz w:val="16"/>
                <w:lang w:val="en-GB"/>
              </w:rPr>
              <w:t>p = 0.25</w:t>
            </w:r>
          </w:p>
        </w:tc>
      </w:tr>
      <w:tr w:rsidR="00BE6F3C" w:rsidRPr="00E86423" w14:paraId="40529188" w14:textId="77777777" w:rsidTr="00BE6F3C">
        <w:tc>
          <w:tcPr>
            <w:tcW w:w="2127" w:type="dxa"/>
          </w:tcPr>
          <w:p w14:paraId="56B8B975" w14:textId="77777777" w:rsidR="00BE6F3C" w:rsidRPr="00E86423" w:rsidRDefault="00BE6F3C" w:rsidP="00BE6F3C">
            <w:pPr>
              <w:rPr>
                <w:sz w:val="16"/>
                <w:lang w:val="en-GB"/>
              </w:rPr>
            </w:pPr>
            <w:r w:rsidRPr="00E86423">
              <w:rPr>
                <w:sz w:val="16"/>
                <w:lang w:val="en-GB"/>
              </w:rPr>
              <w:t>Quartiles</w:t>
            </w:r>
          </w:p>
        </w:tc>
        <w:tc>
          <w:tcPr>
            <w:tcW w:w="850" w:type="dxa"/>
            <w:shd w:val="clear" w:color="auto" w:fill="auto"/>
          </w:tcPr>
          <w:p w14:paraId="07AF9CD1" w14:textId="77777777" w:rsidR="00BE6F3C" w:rsidRPr="00E86423" w:rsidRDefault="00BE6F3C" w:rsidP="00BE6F3C">
            <w:pPr>
              <w:jc w:val="right"/>
              <w:rPr>
                <w:sz w:val="16"/>
                <w:lang w:val="en-GB"/>
              </w:rPr>
            </w:pPr>
            <w:r w:rsidRPr="00E86423">
              <w:rPr>
                <w:sz w:val="16"/>
                <w:lang w:val="en-GB"/>
              </w:rPr>
              <w:t>0.07</w:t>
            </w:r>
          </w:p>
        </w:tc>
        <w:tc>
          <w:tcPr>
            <w:tcW w:w="992" w:type="dxa"/>
            <w:shd w:val="clear" w:color="auto" w:fill="auto"/>
          </w:tcPr>
          <w:p w14:paraId="771FB332" w14:textId="77777777" w:rsidR="00BE6F3C" w:rsidRPr="00E86423" w:rsidRDefault="00BE6F3C" w:rsidP="00BE6F3C">
            <w:pPr>
              <w:rPr>
                <w:sz w:val="16"/>
                <w:lang w:val="en-GB"/>
              </w:rPr>
            </w:pPr>
            <w:r w:rsidRPr="00E86423">
              <w:rPr>
                <w:sz w:val="16"/>
                <w:lang w:val="en-GB"/>
              </w:rPr>
              <w:t>-0.06, 0.21</w:t>
            </w:r>
          </w:p>
        </w:tc>
        <w:tc>
          <w:tcPr>
            <w:tcW w:w="851" w:type="dxa"/>
            <w:shd w:val="clear" w:color="auto" w:fill="auto"/>
          </w:tcPr>
          <w:p w14:paraId="162A8AFD" w14:textId="77777777" w:rsidR="00BE6F3C" w:rsidRPr="00E86423" w:rsidRDefault="00BE6F3C" w:rsidP="00BE6F3C">
            <w:pPr>
              <w:jc w:val="right"/>
              <w:rPr>
                <w:sz w:val="16"/>
                <w:lang w:val="en-GB"/>
              </w:rPr>
            </w:pPr>
            <w:r w:rsidRPr="00E86423">
              <w:rPr>
                <w:sz w:val="16"/>
                <w:lang w:val="en-GB"/>
              </w:rPr>
              <w:t>0.17</w:t>
            </w:r>
          </w:p>
        </w:tc>
        <w:tc>
          <w:tcPr>
            <w:tcW w:w="1134" w:type="dxa"/>
            <w:shd w:val="clear" w:color="auto" w:fill="auto"/>
          </w:tcPr>
          <w:p w14:paraId="7922CF44" w14:textId="77777777" w:rsidR="00BE6F3C" w:rsidRPr="00E86423" w:rsidRDefault="00BE6F3C" w:rsidP="00BE6F3C">
            <w:pPr>
              <w:rPr>
                <w:sz w:val="16"/>
                <w:lang w:val="en-GB"/>
              </w:rPr>
            </w:pPr>
            <w:r w:rsidRPr="00E86423">
              <w:rPr>
                <w:sz w:val="16"/>
                <w:lang w:val="en-GB"/>
              </w:rPr>
              <w:t>-0.07, 0.42</w:t>
            </w:r>
          </w:p>
        </w:tc>
        <w:tc>
          <w:tcPr>
            <w:tcW w:w="850" w:type="dxa"/>
            <w:shd w:val="clear" w:color="auto" w:fill="auto"/>
          </w:tcPr>
          <w:p w14:paraId="47766F38" w14:textId="77777777" w:rsidR="00BE6F3C" w:rsidRPr="00E86423" w:rsidRDefault="00BE6F3C" w:rsidP="00BE6F3C">
            <w:pPr>
              <w:jc w:val="right"/>
              <w:rPr>
                <w:sz w:val="16"/>
                <w:lang w:val="en-GB"/>
              </w:rPr>
            </w:pPr>
            <w:r w:rsidRPr="00E86423">
              <w:rPr>
                <w:sz w:val="16"/>
                <w:lang w:val="en-GB"/>
              </w:rPr>
              <w:t>0.00</w:t>
            </w:r>
          </w:p>
        </w:tc>
        <w:tc>
          <w:tcPr>
            <w:tcW w:w="1134" w:type="dxa"/>
            <w:shd w:val="clear" w:color="auto" w:fill="auto"/>
          </w:tcPr>
          <w:p w14:paraId="25959994" w14:textId="77777777" w:rsidR="00BE6F3C" w:rsidRPr="00E86423" w:rsidRDefault="00BE6F3C" w:rsidP="00BE6F3C">
            <w:pPr>
              <w:rPr>
                <w:sz w:val="16"/>
                <w:lang w:val="en-GB"/>
              </w:rPr>
            </w:pPr>
            <w:r w:rsidRPr="00E86423">
              <w:rPr>
                <w:sz w:val="16"/>
                <w:lang w:val="en-GB"/>
              </w:rPr>
              <w:t>-0.19, 0.20</w:t>
            </w:r>
          </w:p>
        </w:tc>
        <w:tc>
          <w:tcPr>
            <w:tcW w:w="1088" w:type="dxa"/>
            <w:shd w:val="clear" w:color="auto" w:fill="auto"/>
          </w:tcPr>
          <w:p w14:paraId="77317B42" w14:textId="77777777" w:rsidR="00BE6F3C" w:rsidRPr="00E86423" w:rsidRDefault="00BE6F3C" w:rsidP="00BE6F3C">
            <w:pPr>
              <w:tabs>
                <w:tab w:val="center" w:pos="577"/>
              </w:tabs>
              <w:rPr>
                <w:sz w:val="16"/>
                <w:lang w:val="en-GB"/>
              </w:rPr>
            </w:pPr>
            <w:r w:rsidRPr="00E86423">
              <w:rPr>
                <w:sz w:val="16"/>
                <w:lang w:val="en-GB"/>
              </w:rPr>
              <w:t>p = 0.26</w:t>
            </w:r>
          </w:p>
        </w:tc>
      </w:tr>
      <w:tr w:rsidR="00BE6F3C" w:rsidRPr="001C2341" w14:paraId="18DD5607" w14:textId="77777777" w:rsidTr="00BE6F3C">
        <w:tc>
          <w:tcPr>
            <w:tcW w:w="7938" w:type="dxa"/>
            <w:gridSpan w:val="7"/>
            <w:tcBorders>
              <w:top w:val="single" w:sz="4" w:space="0" w:color="auto"/>
            </w:tcBorders>
          </w:tcPr>
          <w:p w14:paraId="3AA5E04E" w14:textId="4DAEAA57" w:rsidR="00BE6F3C" w:rsidRPr="00E86423" w:rsidRDefault="00BE6F3C" w:rsidP="00BE6F3C">
            <w:pPr>
              <w:spacing w:line="240" w:lineRule="auto"/>
              <w:rPr>
                <w:sz w:val="16"/>
                <w:lang w:val="en-GB"/>
              </w:rPr>
            </w:pPr>
            <w:proofErr w:type="spellStart"/>
            <w:proofErr w:type="gramStart"/>
            <w:r w:rsidRPr="00E86423">
              <w:rPr>
                <w:sz w:val="16"/>
                <w:vertAlign w:val="superscript"/>
                <w:lang w:val="en-GB"/>
              </w:rPr>
              <w:t>a</w:t>
            </w:r>
            <w:proofErr w:type="spellEnd"/>
            <w:r w:rsidRPr="00E86423">
              <w:rPr>
                <w:sz w:val="16"/>
                <w:lang w:val="en-GB"/>
              </w:rPr>
              <w:t xml:space="preserve"> </w:t>
            </w:r>
            <w:r w:rsidRPr="00E86423">
              <w:rPr>
                <w:sz w:val="16"/>
                <w:szCs w:val="20"/>
                <w:lang w:val="en-GB"/>
              </w:rPr>
              <w:t xml:space="preserve"> Adjusted</w:t>
            </w:r>
            <w:proofErr w:type="gramEnd"/>
            <w:r w:rsidRPr="00E86423">
              <w:rPr>
                <w:sz w:val="16"/>
                <w:szCs w:val="20"/>
                <w:lang w:val="en-GB"/>
              </w:rPr>
              <w:t xml:space="preserve"> for parity, maternal tobacco</w:t>
            </w:r>
            <w:r w:rsidR="009D4FC6">
              <w:rPr>
                <w:sz w:val="16"/>
                <w:szCs w:val="20"/>
                <w:lang w:val="en-GB"/>
              </w:rPr>
              <w:t xml:space="preserve"> exposure</w:t>
            </w:r>
            <w:r w:rsidRPr="00E86423">
              <w:rPr>
                <w:sz w:val="16"/>
                <w:szCs w:val="20"/>
                <w:lang w:val="en-GB"/>
              </w:rPr>
              <w:t>, maternal education, maternal BMI, maternal age, child sex and child’s age at outcome assessment</w:t>
            </w:r>
            <w:r w:rsidRPr="00E86423" w:rsidDel="00FF16D5">
              <w:rPr>
                <w:sz w:val="16"/>
                <w:lang w:val="en-GB"/>
              </w:rPr>
              <w:t xml:space="preserve"> </w:t>
            </w:r>
            <w:r w:rsidRPr="00E86423">
              <w:rPr>
                <w:sz w:val="16"/>
                <w:lang w:val="en-GB"/>
              </w:rPr>
              <w:t>and creatinine</w:t>
            </w:r>
          </w:p>
          <w:p w14:paraId="089AD845" w14:textId="2FCC26B9" w:rsidR="00BE6F3C" w:rsidRPr="00E86423" w:rsidRDefault="00BE6F3C" w:rsidP="00BE6F3C">
            <w:pPr>
              <w:spacing w:line="240" w:lineRule="auto"/>
              <w:rPr>
                <w:sz w:val="16"/>
                <w:szCs w:val="20"/>
                <w:lang w:val="en-GB"/>
              </w:rPr>
            </w:pPr>
            <w:r w:rsidRPr="00E86423">
              <w:rPr>
                <w:sz w:val="16"/>
                <w:szCs w:val="20"/>
                <w:vertAlign w:val="superscript"/>
                <w:lang w:val="en-GB"/>
              </w:rPr>
              <w:t>b</w:t>
            </w:r>
            <w:r w:rsidRPr="00E86423">
              <w:rPr>
                <w:sz w:val="16"/>
                <w:szCs w:val="20"/>
                <w:lang w:val="en-GB"/>
              </w:rPr>
              <w:t xml:space="preserve"> Adjusted for parity, maternal tobacco</w:t>
            </w:r>
            <w:r w:rsidR="009D4FC6">
              <w:rPr>
                <w:sz w:val="16"/>
                <w:szCs w:val="20"/>
                <w:lang w:val="en-GB"/>
              </w:rPr>
              <w:t xml:space="preserve"> exposure</w:t>
            </w:r>
            <w:r w:rsidRPr="00E86423">
              <w:rPr>
                <w:sz w:val="16"/>
                <w:szCs w:val="20"/>
                <w:lang w:val="en-GB"/>
              </w:rPr>
              <w:t>, maternal education, maternal age, maternal BMI and child’s age at outcome assessment and creatinine</w:t>
            </w:r>
          </w:p>
          <w:p w14:paraId="376790EE" w14:textId="77777777" w:rsidR="00BE6F3C" w:rsidRPr="00E86423" w:rsidRDefault="00BE6F3C" w:rsidP="00BE6F3C">
            <w:pPr>
              <w:spacing w:line="240" w:lineRule="auto"/>
              <w:rPr>
                <w:sz w:val="16"/>
                <w:szCs w:val="20"/>
                <w:lang w:val="en-GB"/>
              </w:rPr>
            </w:pPr>
            <w:r w:rsidRPr="00E86423">
              <w:rPr>
                <w:sz w:val="16"/>
                <w:szCs w:val="20"/>
                <w:vertAlign w:val="superscript"/>
                <w:lang w:val="en-GB"/>
              </w:rPr>
              <w:t>c</w:t>
            </w:r>
            <w:r w:rsidRPr="00E86423">
              <w:rPr>
                <w:sz w:val="16"/>
                <w:szCs w:val="20"/>
                <w:lang w:val="en-GB"/>
              </w:rPr>
              <w:t xml:space="preserve"> Interaction between the mixture of EDCs and sex</w:t>
            </w:r>
          </w:p>
          <w:p w14:paraId="1B2FC757" w14:textId="77777777" w:rsidR="00BE6F3C" w:rsidRPr="00E86423" w:rsidRDefault="00BE6F3C" w:rsidP="00BE6F3C">
            <w:pPr>
              <w:spacing w:line="240" w:lineRule="auto"/>
              <w:rPr>
                <w:sz w:val="16"/>
                <w:szCs w:val="20"/>
                <w:lang w:val="en-GB"/>
              </w:rPr>
            </w:pPr>
            <w:proofErr w:type="gramStart"/>
            <w:r w:rsidRPr="00E86423">
              <w:rPr>
                <w:sz w:val="16"/>
                <w:szCs w:val="20"/>
                <w:vertAlign w:val="superscript"/>
                <w:lang w:val="en-GB"/>
              </w:rPr>
              <w:t xml:space="preserve">d  </w:t>
            </w:r>
            <w:r w:rsidRPr="00E86423">
              <w:rPr>
                <w:sz w:val="16"/>
                <w:szCs w:val="20"/>
                <w:lang w:val="en-GB"/>
              </w:rPr>
              <w:t>WQS</w:t>
            </w:r>
            <w:proofErr w:type="gramEnd"/>
            <w:r w:rsidRPr="00E86423">
              <w:rPr>
                <w:sz w:val="16"/>
                <w:szCs w:val="20"/>
                <w:lang w:val="en-GB"/>
              </w:rPr>
              <w:t xml:space="preserve"> regression using all 607 children in a single </w:t>
            </w:r>
            <w:proofErr w:type="spellStart"/>
            <w:r w:rsidRPr="00E86423">
              <w:rPr>
                <w:sz w:val="16"/>
                <w:szCs w:val="20"/>
                <w:lang w:val="en-GB"/>
              </w:rPr>
              <w:t>quasipoisson</w:t>
            </w:r>
            <w:proofErr w:type="spellEnd"/>
            <w:r w:rsidRPr="00E86423">
              <w:rPr>
                <w:sz w:val="16"/>
                <w:szCs w:val="20"/>
                <w:lang w:val="en-GB"/>
              </w:rPr>
              <w:t xml:space="preserve"> or logistic model </w:t>
            </w:r>
          </w:p>
          <w:p w14:paraId="12FF1605" w14:textId="77777777" w:rsidR="00BE6F3C" w:rsidRPr="00E86423" w:rsidRDefault="00BE6F3C" w:rsidP="00BE6F3C">
            <w:pPr>
              <w:spacing w:line="240" w:lineRule="auto"/>
              <w:rPr>
                <w:sz w:val="16"/>
                <w:szCs w:val="20"/>
                <w:lang w:val="en-GB"/>
              </w:rPr>
            </w:pPr>
            <w:r w:rsidRPr="00E86423">
              <w:rPr>
                <w:sz w:val="16"/>
                <w:szCs w:val="20"/>
                <w:vertAlign w:val="superscript"/>
                <w:lang w:val="en-GB"/>
              </w:rPr>
              <w:t>fe</w:t>
            </w:r>
            <w:r w:rsidRPr="00E86423">
              <w:rPr>
                <w:sz w:val="16"/>
                <w:szCs w:val="20"/>
                <w:lang w:val="en-GB"/>
              </w:rPr>
              <w:t>100 repeated holdout validations using 40% of the data as training and 60% as validation data</w:t>
            </w:r>
          </w:p>
        </w:tc>
        <w:tc>
          <w:tcPr>
            <w:tcW w:w="1088" w:type="dxa"/>
            <w:tcBorders>
              <w:top w:val="single" w:sz="4" w:space="0" w:color="auto"/>
            </w:tcBorders>
          </w:tcPr>
          <w:p w14:paraId="5EFC873F" w14:textId="77777777" w:rsidR="00BE6F3C" w:rsidRPr="00E86423" w:rsidRDefault="00BE6F3C" w:rsidP="00BE6F3C">
            <w:pPr>
              <w:spacing w:line="240" w:lineRule="auto"/>
              <w:rPr>
                <w:sz w:val="16"/>
                <w:vertAlign w:val="superscript"/>
                <w:lang w:val="en-GB"/>
              </w:rPr>
            </w:pPr>
          </w:p>
        </w:tc>
      </w:tr>
    </w:tbl>
    <w:p w14:paraId="604A9FCC" w14:textId="29E12DE7" w:rsidR="00D3310C" w:rsidRPr="00E86423" w:rsidRDefault="00D3310C" w:rsidP="003C6E49">
      <w:pPr>
        <w:rPr>
          <w:rFonts w:cs="Times New Roman"/>
          <w:b/>
          <w:sz w:val="18"/>
          <w:szCs w:val="20"/>
          <w:lang w:val="en-GB"/>
        </w:rPr>
      </w:pPr>
    </w:p>
    <w:p w14:paraId="3EAAB3C3" w14:textId="35BF0633" w:rsidR="00D3310C" w:rsidRPr="00E86423" w:rsidRDefault="00D3310C" w:rsidP="003C6E49">
      <w:pPr>
        <w:rPr>
          <w:rFonts w:cs="Times New Roman"/>
          <w:b/>
          <w:sz w:val="18"/>
          <w:szCs w:val="20"/>
          <w:lang w:val="en-GB"/>
        </w:rPr>
      </w:pPr>
    </w:p>
    <w:p w14:paraId="7C5D9B81" w14:textId="04F9A8A1" w:rsidR="00D3310C" w:rsidRPr="00E86423" w:rsidRDefault="00D3310C" w:rsidP="003C6E49">
      <w:pPr>
        <w:rPr>
          <w:rFonts w:cs="Times New Roman"/>
          <w:b/>
          <w:sz w:val="18"/>
          <w:szCs w:val="20"/>
          <w:lang w:val="en-GB"/>
        </w:rPr>
      </w:pPr>
      <w:r w:rsidRPr="00E86423">
        <w:rPr>
          <w:rFonts w:cs="Times New Roman"/>
          <w:b/>
          <w:noProof/>
          <w:sz w:val="18"/>
          <w:szCs w:val="20"/>
          <w:lang w:val="en-GB" w:eastAsia="en-GB"/>
        </w:rPr>
        <w:lastRenderedPageBreak/>
        <w:drawing>
          <wp:inline distT="0" distB="0" distL="0" distR="0" wp14:anchorId="78C6C914" wp14:editId="314750EE">
            <wp:extent cx="4185138" cy="3755892"/>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5">
                      <a:extLst>
                        <a:ext uri="{28A0092B-C50C-407E-A947-70E740481C1C}">
                          <a14:useLocalDpi xmlns:a14="http://schemas.microsoft.com/office/drawing/2010/main" val="0"/>
                        </a:ext>
                      </a:extLst>
                    </a:blip>
                    <a:stretch>
                      <a:fillRect/>
                    </a:stretch>
                  </pic:blipFill>
                  <pic:spPr>
                    <a:xfrm>
                      <a:off x="0" y="0"/>
                      <a:ext cx="4195805" cy="3765465"/>
                    </a:xfrm>
                    <a:prstGeom prst="rect">
                      <a:avLst/>
                    </a:prstGeom>
                  </pic:spPr>
                </pic:pic>
              </a:graphicData>
            </a:graphic>
          </wp:inline>
        </w:drawing>
      </w:r>
    </w:p>
    <w:p w14:paraId="27E1375B" w14:textId="7AA16F98" w:rsidR="00D3310C" w:rsidRPr="00E86423" w:rsidRDefault="00D3310C" w:rsidP="003C6E49">
      <w:pPr>
        <w:rPr>
          <w:rFonts w:cs="Times New Roman"/>
          <w:sz w:val="20"/>
          <w:szCs w:val="20"/>
          <w:lang w:val="en-GB"/>
        </w:rPr>
      </w:pPr>
      <w:r w:rsidRPr="00E86423">
        <w:rPr>
          <w:rFonts w:cs="Times New Roman"/>
          <w:sz w:val="20"/>
          <w:szCs w:val="20"/>
          <w:lang w:val="en-GB"/>
        </w:rPr>
        <w:t>Supplementary figure 1: Flowchart of the study population</w:t>
      </w:r>
    </w:p>
    <w:p w14:paraId="7ED0F94E" w14:textId="3A58284A" w:rsidR="00B56E7B" w:rsidRPr="00E86423" w:rsidRDefault="00B56E7B" w:rsidP="003C6E49">
      <w:pPr>
        <w:rPr>
          <w:rFonts w:cs="Times New Roman"/>
          <w:b/>
          <w:sz w:val="18"/>
          <w:szCs w:val="20"/>
          <w:lang w:val="en-GB"/>
        </w:rPr>
      </w:pPr>
      <w:r w:rsidRPr="00E86423">
        <w:rPr>
          <w:rFonts w:cs="Times New Roman"/>
          <w:b/>
          <w:sz w:val="18"/>
          <w:szCs w:val="20"/>
          <w:lang w:val="en-GB"/>
        </w:rPr>
        <w:br/>
      </w:r>
    </w:p>
    <w:p w14:paraId="630E71AD" w14:textId="77BEF99E" w:rsidR="00B56E7B" w:rsidRDefault="00B56E7B">
      <w:pPr>
        <w:spacing w:line="259" w:lineRule="auto"/>
        <w:rPr>
          <w:rFonts w:cs="Times New Roman"/>
          <w:b/>
          <w:sz w:val="18"/>
          <w:szCs w:val="20"/>
          <w:lang w:val="en-GB"/>
        </w:rPr>
      </w:pPr>
      <w:r w:rsidRPr="00E86423">
        <w:rPr>
          <w:rFonts w:cs="Times New Roman"/>
          <w:b/>
          <w:sz w:val="18"/>
          <w:szCs w:val="20"/>
          <w:lang w:val="en-GB"/>
        </w:rPr>
        <w:br w:type="page"/>
      </w:r>
      <w:r w:rsidR="001714D1">
        <w:rPr>
          <w:rFonts w:cs="Times New Roman"/>
          <w:b/>
          <w:noProof/>
          <w:sz w:val="18"/>
          <w:szCs w:val="20"/>
          <w:lang w:val="en-GB"/>
        </w:rPr>
        <w:lastRenderedPageBreak/>
        <w:drawing>
          <wp:inline distT="0" distB="0" distL="0" distR="0" wp14:anchorId="3353FA19" wp14:editId="4D00C565">
            <wp:extent cx="4572000" cy="45720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4572000" cy="4572000"/>
                    </a:xfrm>
                    <a:prstGeom prst="rect">
                      <a:avLst/>
                    </a:prstGeom>
                    <a:noFill/>
                    <a:ln>
                      <a:noFill/>
                    </a:ln>
                  </pic:spPr>
                </pic:pic>
              </a:graphicData>
            </a:graphic>
          </wp:inline>
        </w:drawing>
      </w:r>
    </w:p>
    <w:p w14:paraId="747B2512" w14:textId="76688D9E" w:rsidR="001714D1" w:rsidRDefault="001714D1">
      <w:pPr>
        <w:spacing w:line="259" w:lineRule="auto"/>
        <w:rPr>
          <w:rFonts w:cs="Times New Roman"/>
          <w:bCs/>
          <w:sz w:val="18"/>
          <w:szCs w:val="20"/>
          <w:lang w:val="en-GB"/>
        </w:rPr>
      </w:pPr>
      <w:r>
        <w:rPr>
          <w:rFonts w:cs="Times New Roman"/>
          <w:bCs/>
          <w:sz w:val="18"/>
          <w:szCs w:val="20"/>
          <w:lang w:val="en-GB"/>
        </w:rPr>
        <w:t>Supplementary figure 2: Correlation matrix for all included 26 chemicals</w:t>
      </w:r>
    </w:p>
    <w:p w14:paraId="240DD5AB" w14:textId="77777777" w:rsidR="001714D1" w:rsidRDefault="001714D1">
      <w:pPr>
        <w:spacing w:line="259" w:lineRule="auto"/>
        <w:rPr>
          <w:rFonts w:cs="Times New Roman"/>
          <w:bCs/>
          <w:sz w:val="18"/>
          <w:szCs w:val="20"/>
          <w:lang w:val="en-GB"/>
        </w:rPr>
      </w:pPr>
      <w:r>
        <w:rPr>
          <w:rFonts w:cs="Times New Roman"/>
          <w:bCs/>
          <w:sz w:val="18"/>
          <w:szCs w:val="20"/>
          <w:lang w:val="en-GB"/>
        </w:rPr>
        <w:br w:type="page"/>
      </w:r>
    </w:p>
    <w:p w14:paraId="6193992F" w14:textId="77777777" w:rsidR="001714D1" w:rsidRPr="001714D1" w:rsidRDefault="001714D1">
      <w:pPr>
        <w:spacing w:line="259" w:lineRule="auto"/>
        <w:rPr>
          <w:rFonts w:cs="Times New Roman"/>
          <w:bCs/>
          <w:sz w:val="18"/>
          <w:szCs w:val="20"/>
          <w:lang w:val="en-GB"/>
        </w:rPr>
      </w:pPr>
    </w:p>
    <w:p w14:paraId="3C2BEF09" w14:textId="77777777" w:rsidR="00B56E7B" w:rsidRPr="00E86423" w:rsidRDefault="00B56E7B" w:rsidP="00B56E7B">
      <w:pPr>
        <w:rPr>
          <w:rFonts w:cs="Times New Roman"/>
          <w:sz w:val="18"/>
          <w:szCs w:val="20"/>
          <w:lang w:val="en-GB"/>
        </w:rPr>
      </w:pPr>
      <w:r w:rsidRPr="00E86423">
        <w:rPr>
          <w:rFonts w:cs="Times New Roman"/>
          <w:noProof/>
          <w:sz w:val="18"/>
          <w:szCs w:val="20"/>
          <w:lang w:val="en-GB" w:eastAsia="en-GB"/>
        </w:rPr>
        <w:drawing>
          <wp:inline distT="0" distB="0" distL="0" distR="0" wp14:anchorId="0A3BAC28" wp14:editId="2E483833">
            <wp:extent cx="4778026" cy="3185351"/>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utcome distribution.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4778026" cy="3185351"/>
                    </a:xfrm>
                    <a:prstGeom prst="rect">
                      <a:avLst/>
                    </a:prstGeom>
                  </pic:spPr>
                </pic:pic>
              </a:graphicData>
            </a:graphic>
          </wp:inline>
        </w:drawing>
      </w:r>
    </w:p>
    <w:p w14:paraId="7C7E0967" w14:textId="1CBDB25F" w:rsidR="00B56E7B" w:rsidRPr="00E86423" w:rsidRDefault="00B56E7B" w:rsidP="00B56E7B">
      <w:pPr>
        <w:rPr>
          <w:rFonts w:cs="Times New Roman"/>
          <w:sz w:val="20"/>
          <w:szCs w:val="20"/>
          <w:lang w:val="en-GB"/>
        </w:rPr>
      </w:pPr>
      <w:r w:rsidRPr="00E86423">
        <w:rPr>
          <w:rFonts w:cs="Times New Roman"/>
          <w:sz w:val="20"/>
          <w:szCs w:val="20"/>
          <w:lang w:val="en-GB"/>
        </w:rPr>
        <w:t xml:space="preserve">Supplementary figure </w:t>
      </w:r>
      <w:r w:rsidR="001714D1">
        <w:rPr>
          <w:rFonts w:cs="Times New Roman"/>
          <w:sz w:val="20"/>
          <w:szCs w:val="20"/>
          <w:lang w:val="en-GB"/>
        </w:rPr>
        <w:t>3</w:t>
      </w:r>
      <w:r w:rsidRPr="00E86423">
        <w:rPr>
          <w:rFonts w:cs="Times New Roman"/>
          <w:sz w:val="20"/>
          <w:szCs w:val="20"/>
          <w:lang w:val="en-GB"/>
        </w:rPr>
        <w:t>: Distribution of the outcome variable (SDQ score) with the indicated cut-off for clinical cases above a score of 11.</w:t>
      </w:r>
    </w:p>
    <w:p w14:paraId="41537910" w14:textId="77777777" w:rsidR="00D3310C" w:rsidRPr="00E86423" w:rsidRDefault="00D3310C" w:rsidP="003C6E49">
      <w:pPr>
        <w:rPr>
          <w:rFonts w:cs="Times New Roman"/>
          <w:b/>
          <w:sz w:val="18"/>
          <w:szCs w:val="20"/>
          <w:lang w:val="en-GB"/>
        </w:rPr>
      </w:pPr>
    </w:p>
    <w:p w14:paraId="3B3F3231" w14:textId="02755A12" w:rsidR="00D3310C" w:rsidRPr="00E86423" w:rsidRDefault="00D3310C" w:rsidP="003C6E49">
      <w:pPr>
        <w:rPr>
          <w:rFonts w:cs="Times New Roman"/>
          <w:b/>
          <w:sz w:val="18"/>
          <w:szCs w:val="20"/>
          <w:lang w:val="en-GB"/>
        </w:rPr>
      </w:pPr>
    </w:p>
    <w:p w14:paraId="0DF2C81C" w14:textId="77777777" w:rsidR="00AE7FE3" w:rsidRPr="00E86423" w:rsidRDefault="00AE7FE3" w:rsidP="00AE7FE3">
      <w:pPr>
        <w:rPr>
          <w:rFonts w:cs="Times New Roman"/>
          <w:b/>
          <w:sz w:val="18"/>
          <w:szCs w:val="20"/>
          <w:lang w:val="en-GB"/>
        </w:rPr>
      </w:pPr>
      <w:r w:rsidRPr="00E86423">
        <w:rPr>
          <w:rFonts w:cs="Times New Roman"/>
          <w:b/>
          <w:noProof/>
          <w:sz w:val="18"/>
          <w:szCs w:val="20"/>
          <w:lang w:val="en-GB" w:eastAsia="en-GB"/>
        </w:rPr>
        <w:drawing>
          <wp:inline distT="0" distB="0" distL="0" distR="0" wp14:anchorId="5E98E7ED" wp14:editId="0504EC2A">
            <wp:extent cx="4955550" cy="299607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pdated DAG.png"/>
                    <pic:cNvPicPr/>
                  </pic:nvPicPr>
                  <pic:blipFill>
                    <a:blip r:embed="rId8">
                      <a:extLst>
                        <a:ext uri="{28A0092B-C50C-407E-A947-70E740481C1C}">
                          <a14:useLocalDpi xmlns:a14="http://schemas.microsoft.com/office/drawing/2010/main" val="0"/>
                        </a:ext>
                      </a:extLst>
                    </a:blip>
                    <a:stretch>
                      <a:fillRect/>
                    </a:stretch>
                  </pic:blipFill>
                  <pic:spPr>
                    <a:xfrm>
                      <a:off x="0" y="0"/>
                      <a:ext cx="4955550" cy="2996074"/>
                    </a:xfrm>
                    <a:prstGeom prst="rect">
                      <a:avLst/>
                    </a:prstGeom>
                  </pic:spPr>
                </pic:pic>
              </a:graphicData>
            </a:graphic>
          </wp:inline>
        </w:drawing>
      </w:r>
    </w:p>
    <w:p w14:paraId="35F3A1F4" w14:textId="6103B73C" w:rsidR="00AE7FE3" w:rsidRPr="00E86423" w:rsidRDefault="00AE7FE3" w:rsidP="00AE7FE3">
      <w:pPr>
        <w:rPr>
          <w:rFonts w:cs="Times New Roman"/>
          <w:sz w:val="18"/>
          <w:szCs w:val="20"/>
          <w:lang w:val="en-GB"/>
        </w:rPr>
      </w:pPr>
      <w:r w:rsidRPr="00E86423">
        <w:rPr>
          <w:rFonts w:cs="Times New Roman"/>
          <w:sz w:val="20"/>
          <w:szCs w:val="20"/>
          <w:lang w:val="en-GB"/>
        </w:rPr>
        <w:t xml:space="preserve">Supplementary figure </w:t>
      </w:r>
      <w:r w:rsidR="001714D1">
        <w:rPr>
          <w:rFonts w:cs="Times New Roman"/>
          <w:sz w:val="20"/>
          <w:szCs w:val="20"/>
          <w:lang w:val="en-GB"/>
        </w:rPr>
        <w:t>4</w:t>
      </w:r>
      <w:r w:rsidRPr="00E86423">
        <w:rPr>
          <w:rFonts w:cs="Times New Roman"/>
          <w:sz w:val="20"/>
          <w:szCs w:val="20"/>
          <w:lang w:val="en-GB"/>
        </w:rPr>
        <w:t xml:space="preserve">: directed acyclic graph for the association between EDC exposure in utero and </w:t>
      </w:r>
      <w:r w:rsidR="000C78CF" w:rsidRPr="00E86423">
        <w:rPr>
          <w:rFonts w:cs="Times New Roman"/>
          <w:sz w:val="20"/>
          <w:szCs w:val="20"/>
          <w:lang w:val="en-GB"/>
        </w:rPr>
        <w:t>behaviour</w:t>
      </w:r>
      <w:r w:rsidRPr="00E86423">
        <w:rPr>
          <w:rFonts w:cs="Times New Roman"/>
          <w:sz w:val="20"/>
          <w:szCs w:val="20"/>
          <w:lang w:val="en-GB"/>
        </w:rPr>
        <w:t xml:space="preserve"> in children</w:t>
      </w:r>
      <w:r w:rsidRPr="00E86423">
        <w:rPr>
          <w:rFonts w:cs="Times New Roman"/>
          <w:sz w:val="18"/>
          <w:szCs w:val="20"/>
          <w:lang w:val="en-GB"/>
        </w:rPr>
        <w:t>.</w:t>
      </w:r>
    </w:p>
    <w:p w14:paraId="1CC35DD0" w14:textId="482B2CC2" w:rsidR="00AE7FE3" w:rsidRPr="00E86423" w:rsidRDefault="00AE7FE3" w:rsidP="00AE7FE3">
      <w:pPr>
        <w:rPr>
          <w:rFonts w:cs="Times New Roman"/>
          <w:sz w:val="18"/>
          <w:szCs w:val="20"/>
          <w:lang w:val="en-GB"/>
        </w:rPr>
      </w:pPr>
    </w:p>
    <w:p w14:paraId="3B60F069" w14:textId="10F3AF22" w:rsidR="00C8755D" w:rsidRPr="00E86423" w:rsidRDefault="00C8755D" w:rsidP="00AE7FE3">
      <w:pPr>
        <w:rPr>
          <w:rFonts w:cs="Times New Roman"/>
          <w:sz w:val="18"/>
          <w:szCs w:val="20"/>
          <w:lang w:val="en-GB"/>
        </w:rPr>
      </w:pPr>
    </w:p>
    <w:p w14:paraId="6575A725" w14:textId="27C0C699" w:rsidR="005B0A4D" w:rsidRPr="00E86423" w:rsidRDefault="00CB48FA" w:rsidP="00AE7FE3">
      <w:pPr>
        <w:rPr>
          <w:rFonts w:cs="Times New Roman"/>
          <w:sz w:val="20"/>
          <w:szCs w:val="20"/>
          <w:lang w:val="en-GB"/>
        </w:rPr>
      </w:pPr>
      <w:r w:rsidRPr="00E86423">
        <w:rPr>
          <w:rFonts w:cs="Times New Roman"/>
          <w:noProof/>
          <w:sz w:val="20"/>
          <w:szCs w:val="20"/>
          <w:lang w:val="en-GB" w:eastAsia="en-GB"/>
        </w:rPr>
        <w:drawing>
          <wp:inline distT="0" distB="0" distL="0" distR="0" wp14:anchorId="298FAFBB" wp14:editId="6818F7F7">
            <wp:extent cx="3132000" cy="3132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9">
                      <a:extLst>
                        <a:ext uri="{28A0092B-C50C-407E-A947-70E740481C1C}">
                          <a14:useLocalDpi xmlns:a14="http://schemas.microsoft.com/office/drawing/2010/main" val="0"/>
                        </a:ext>
                      </a:extLst>
                    </a:blip>
                    <a:stretch>
                      <a:fillRect/>
                    </a:stretch>
                  </pic:blipFill>
                  <pic:spPr>
                    <a:xfrm>
                      <a:off x="0" y="0"/>
                      <a:ext cx="3132000" cy="3132000"/>
                    </a:xfrm>
                    <a:prstGeom prst="rect">
                      <a:avLst/>
                    </a:prstGeom>
                  </pic:spPr>
                </pic:pic>
              </a:graphicData>
            </a:graphic>
          </wp:inline>
        </w:drawing>
      </w:r>
    </w:p>
    <w:p w14:paraId="1312B563" w14:textId="22A24D49" w:rsidR="005B0A4D" w:rsidRPr="00E86423" w:rsidRDefault="005B0A4D" w:rsidP="00AE7FE3">
      <w:pPr>
        <w:rPr>
          <w:rFonts w:cs="Times New Roman"/>
          <w:sz w:val="20"/>
          <w:szCs w:val="20"/>
          <w:lang w:val="en-GB"/>
        </w:rPr>
      </w:pPr>
      <w:r w:rsidRPr="00E86423">
        <w:rPr>
          <w:rFonts w:cs="Times New Roman"/>
          <w:sz w:val="20"/>
          <w:szCs w:val="20"/>
          <w:lang w:val="en-GB"/>
        </w:rPr>
        <w:t xml:space="preserve">Supplementary figure </w:t>
      </w:r>
      <w:r w:rsidR="001714D1">
        <w:rPr>
          <w:rFonts w:cs="Times New Roman"/>
          <w:sz w:val="20"/>
          <w:szCs w:val="20"/>
          <w:lang w:val="en-GB"/>
        </w:rPr>
        <w:t>5</w:t>
      </w:r>
      <w:r w:rsidRPr="00E86423">
        <w:rPr>
          <w:rFonts w:cs="Times New Roman"/>
          <w:sz w:val="20"/>
          <w:szCs w:val="20"/>
          <w:lang w:val="en-GB"/>
        </w:rPr>
        <w:t>: Loess curve testing for non-linearity overlaid on a scatterplot for the WQS index and the adjusted continuous SDQ.</w:t>
      </w:r>
    </w:p>
    <w:p w14:paraId="513F1135" w14:textId="77645D3E" w:rsidR="005B0A4D" w:rsidRPr="00E86423" w:rsidRDefault="00CB48FA" w:rsidP="00CB48FA">
      <w:pPr>
        <w:spacing w:line="259" w:lineRule="auto"/>
        <w:rPr>
          <w:rFonts w:cs="Times New Roman"/>
          <w:sz w:val="20"/>
          <w:szCs w:val="20"/>
          <w:lang w:val="en-GB"/>
        </w:rPr>
      </w:pPr>
      <w:r w:rsidRPr="00E86423">
        <w:rPr>
          <w:rFonts w:cs="Times New Roman"/>
          <w:noProof/>
          <w:sz w:val="20"/>
          <w:szCs w:val="20"/>
          <w:lang w:val="en-GB" w:eastAsia="en-GB"/>
        </w:rPr>
        <w:drawing>
          <wp:inline distT="0" distB="0" distL="0" distR="0" wp14:anchorId="283A8D8E" wp14:editId="5AF0D1EF">
            <wp:extent cx="3132000" cy="31320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0">
                      <a:extLst>
                        <a:ext uri="{28A0092B-C50C-407E-A947-70E740481C1C}">
                          <a14:useLocalDpi xmlns:a14="http://schemas.microsoft.com/office/drawing/2010/main" val="0"/>
                        </a:ext>
                      </a:extLst>
                    </a:blip>
                    <a:stretch>
                      <a:fillRect/>
                    </a:stretch>
                  </pic:blipFill>
                  <pic:spPr>
                    <a:xfrm>
                      <a:off x="0" y="0"/>
                      <a:ext cx="3132000" cy="3132000"/>
                    </a:xfrm>
                    <a:prstGeom prst="rect">
                      <a:avLst/>
                    </a:prstGeom>
                  </pic:spPr>
                </pic:pic>
              </a:graphicData>
            </a:graphic>
          </wp:inline>
        </w:drawing>
      </w:r>
    </w:p>
    <w:p w14:paraId="11F5D28A" w14:textId="6FF189E3" w:rsidR="007B5EBC" w:rsidRDefault="005B0A4D" w:rsidP="00AE7FE3">
      <w:pPr>
        <w:rPr>
          <w:rFonts w:cs="Times New Roman"/>
          <w:sz w:val="20"/>
          <w:szCs w:val="20"/>
          <w:lang w:val="en-GB"/>
        </w:rPr>
      </w:pPr>
      <w:r w:rsidRPr="00E86423">
        <w:rPr>
          <w:rFonts w:cs="Times New Roman"/>
          <w:sz w:val="20"/>
          <w:szCs w:val="20"/>
          <w:lang w:val="en-GB"/>
        </w:rPr>
        <w:t xml:space="preserve">Supplementary figure </w:t>
      </w:r>
      <w:r w:rsidR="001714D1">
        <w:rPr>
          <w:rFonts w:cs="Times New Roman"/>
          <w:sz w:val="20"/>
          <w:szCs w:val="20"/>
          <w:lang w:val="en-GB"/>
        </w:rPr>
        <w:t>6</w:t>
      </w:r>
      <w:r w:rsidRPr="00E86423">
        <w:rPr>
          <w:rFonts w:cs="Times New Roman"/>
          <w:sz w:val="20"/>
          <w:szCs w:val="20"/>
          <w:lang w:val="en-GB"/>
        </w:rPr>
        <w:t>: Loess curve testing for non-linearity overlaid on a scatterplot for the WQS index and the binary SDQ.</w:t>
      </w:r>
    </w:p>
    <w:p w14:paraId="6FBE1C69" w14:textId="77777777" w:rsidR="007B5EBC" w:rsidRDefault="007B5EBC">
      <w:pPr>
        <w:spacing w:line="259" w:lineRule="auto"/>
        <w:rPr>
          <w:rFonts w:cs="Times New Roman"/>
          <w:sz w:val="20"/>
          <w:szCs w:val="20"/>
          <w:lang w:val="en-GB"/>
        </w:rPr>
      </w:pPr>
      <w:r>
        <w:rPr>
          <w:rFonts w:cs="Times New Roman"/>
          <w:sz w:val="20"/>
          <w:szCs w:val="20"/>
          <w:lang w:val="en-GB"/>
        </w:rPr>
        <w:br w:type="page"/>
      </w:r>
    </w:p>
    <w:p w14:paraId="4C1F4B91" w14:textId="29B4F2BD" w:rsidR="00C1201C" w:rsidRDefault="007B5EBC" w:rsidP="00AE7FE3">
      <w:pPr>
        <w:rPr>
          <w:rFonts w:cs="Times New Roman"/>
          <w:sz w:val="20"/>
          <w:szCs w:val="20"/>
          <w:lang w:val="en-GB"/>
        </w:rPr>
      </w:pPr>
      <w:r>
        <w:rPr>
          <w:rFonts w:cs="Times New Roman"/>
          <w:noProof/>
          <w:sz w:val="20"/>
          <w:szCs w:val="20"/>
          <w:lang w:val="en-GB"/>
        </w:rPr>
        <w:lastRenderedPageBreak/>
        <w:drawing>
          <wp:inline distT="0" distB="0" distL="0" distR="0" wp14:anchorId="776F9C1B" wp14:editId="1A3B8037">
            <wp:extent cx="5731510" cy="3820795"/>
            <wp:effectExtent l="0" t="0" r="2540" b="825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31510" cy="3820795"/>
                    </a:xfrm>
                    <a:prstGeom prst="rect">
                      <a:avLst/>
                    </a:prstGeom>
                  </pic:spPr>
                </pic:pic>
              </a:graphicData>
            </a:graphic>
          </wp:inline>
        </w:drawing>
      </w:r>
    </w:p>
    <w:p w14:paraId="7A847905" w14:textId="5249F4F5" w:rsidR="007B5EBC" w:rsidRPr="00482F08" w:rsidRDefault="007B5EBC" w:rsidP="007B5EBC">
      <w:pPr>
        <w:spacing w:line="240" w:lineRule="auto"/>
        <w:rPr>
          <w:rFonts w:cs="Times New Roman"/>
          <w:sz w:val="16"/>
          <w:szCs w:val="20"/>
          <w:lang w:val="en-GB"/>
        </w:rPr>
      </w:pPr>
      <w:r w:rsidRPr="00482F08">
        <w:rPr>
          <w:rFonts w:cs="Times New Roman"/>
          <w:sz w:val="16"/>
          <w:szCs w:val="20"/>
          <w:lang w:val="en-GB"/>
        </w:rPr>
        <w:t>Notes: Data points indicate weights for each of the 100 holdouts. Box plots show 25</w:t>
      </w:r>
      <w:r w:rsidRPr="00482F08">
        <w:rPr>
          <w:rFonts w:cs="Times New Roman"/>
          <w:sz w:val="16"/>
          <w:szCs w:val="20"/>
          <w:vertAlign w:val="superscript"/>
          <w:lang w:val="en-GB"/>
        </w:rPr>
        <w:t>th</w:t>
      </w:r>
      <w:r w:rsidRPr="00482F08">
        <w:rPr>
          <w:rFonts w:cs="Times New Roman"/>
          <w:sz w:val="16"/>
          <w:szCs w:val="20"/>
          <w:lang w:val="en-GB"/>
        </w:rPr>
        <w:t>, 50</w:t>
      </w:r>
      <w:r w:rsidRPr="00482F08">
        <w:rPr>
          <w:rFonts w:cs="Times New Roman"/>
          <w:sz w:val="16"/>
          <w:szCs w:val="20"/>
          <w:vertAlign w:val="superscript"/>
          <w:lang w:val="en-GB"/>
        </w:rPr>
        <w:t>th</w:t>
      </w:r>
      <w:r w:rsidRPr="00482F08">
        <w:rPr>
          <w:rFonts w:cs="Times New Roman"/>
          <w:sz w:val="16"/>
          <w:szCs w:val="20"/>
          <w:lang w:val="en-GB"/>
        </w:rPr>
        <w:t xml:space="preserve"> and 75</w:t>
      </w:r>
      <w:r w:rsidRPr="00482F08">
        <w:rPr>
          <w:rFonts w:cs="Times New Roman"/>
          <w:sz w:val="16"/>
          <w:szCs w:val="20"/>
          <w:vertAlign w:val="superscript"/>
          <w:lang w:val="en-GB"/>
        </w:rPr>
        <w:t>th</w:t>
      </w:r>
      <w:r w:rsidRPr="00482F08">
        <w:rPr>
          <w:rFonts w:cs="Times New Roman"/>
          <w:sz w:val="16"/>
          <w:szCs w:val="20"/>
          <w:lang w:val="en-GB"/>
        </w:rPr>
        <w:t xml:space="preserve"> percentiles and whiskers show 10</w:t>
      </w:r>
      <w:r w:rsidRPr="00482F08">
        <w:rPr>
          <w:rFonts w:cs="Times New Roman"/>
          <w:sz w:val="16"/>
          <w:szCs w:val="20"/>
          <w:vertAlign w:val="superscript"/>
          <w:lang w:val="en-GB"/>
        </w:rPr>
        <w:t>th</w:t>
      </w:r>
      <w:r w:rsidRPr="00482F08">
        <w:rPr>
          <w:rFonts w:cs="Times New Roman"/>
          <w:sz w:val="16"/>
          <w:szCs w:val="20"/>
          <w:lang w:val="en-GB"/>
        </w:rPr>
        <w:t xml:space="preserve"> and 90</w:t>
      </w:r>
      <w:r w:rsidRPr="00482F08">
        <w:rPr>
          <w:rFonts w:cs="Times New Roman"/>
          <w:sz w:val="16"/>
          <w:szCs w:val="20"/>
          <w:vertAlign w:val="superscript"/>
          <w:lang w:val="en-GB"/>
        </w:rPr>
        <w:t>th</w:t>
      </w:r>
      <w:r w:rsidRPr="00482F08">
        <w:rPr>
          <w:rFonts w:cs="Times New Roman"/>
          <w:sz w:val="16"/>
          <w:szCs w:val="20"/>
          <w:lang w:val="en-GB"/>
        </w:rPr>
        <w:t xml:space="preserve"> percentiles of weights for the 100 holdouts. Closed diamonds show mean weights for the 100 holdouts and open diamonds show the mean weight of the full sample analysis. The black line at 3.84% indicates the threshold of chemicals of concern.</w:t>
      </w:r>
      <w:r w:rsidRPr="00482F08">
        <w:rPr>
          <w:rFonts w:cs="Times New Roman"/>
          <w:sz w:val="16"/>
          <w:szCs w:val="20"/>
          <w:lang w:val="en-GB"/>
        </w:rPr>
        <w:br/>
      </w:r>
      <w:r w:rsidRPr="00482F08">
        <w:rPr>
          <w:sz w:val="18"/>
          <w:szCs w:val="18"/>
          <w:lang w:val="en-GB"/>
        </w:rPr>
        <w:t>Models were adjusted parity, maternal tobacco</w:t>
      </w:r>
      <w:r w:rsidR="009D4FC6" w:rsidRPr="009D4FC6">
        <w:rPr>
          <w:sz w:val="16"/>
          <w:szCs w:val="20"/>
          <w:lang w:val="en-GB"/>
        </w:rPr>
        <w:t xml:space="preserve"> </w:t>
      </w:r>
      <w:r w:rsidR="009D4FC6">
        <w:rPr>
          <w:sz w:val="16"/>
          <w:szCs w:val="20"/>
          <w:lang w:val="en-GB"/>
        </w:rPr>
        <w:t>exposure</w:t>
      </w:r>
      <w:r w:rsidRPr="00482F08">
        <w:rPr>
          <w:sz w:val="18"/>
          <w:szCs w:val="18"/>
          <w:lang w:val="en-GB"/>
        </w:rPr>
        <w:t>, maternal education, maternal age, maternal BMI, child sex and child’s age at outcome assessment and creatinine.</w:t>
      </w:r>
    </w:p>
    <w:p w14:paraId="4723B8FD" w14:textId="62324729" w:rsidR="007B5EBC" w:rsidRDefault="007B5EBC" w:rsidP="007B5EBC">
      <w:pPr>
        <w:rPr>
          <w:rFonts w:cs="Times New Roman"/>
          <w:sz w:val="20"/>
          <w:szCs w:val="20"/>
          <w:lang w:val="en-GB"/>
        </w:rPr>
      </w:pPr>
      <w:r>
        <w:rPr>
          <w:rFonts w:cs="Times New Roman"/>
          <w:sz w:val="20"/>
          <w:szCs w:val="20"/>
          <w:lang w:val="en-GB"/>
        </w:rPr>
        <w:t xml:space="preserve">Supplementary figure </w:t>
      </w:r>
      <w:r w:rsidR="001714D1">
        <w:rPr>
          <w:rFonts w:cs="Times New Roman"/>
          <w:sz w:val="20"/>
          <w:szCs w:val="20"/>
          <w:lang w:val="en-GB"/>
        </w:rPr>
        <w:t>7</w:t>
      </w:r>
      <w:r w:rsidRPr="00482F08">
        <w:rPr>
          <w:rFonts w:cs="Times New Roman"/>
          <w:sz w:val="20"/>
          <w:szCs w:val="20"/>
          <w:lang w:val="en-GB"/>
        </w:rPr>
        <w:t xml:space="preserve">: Identification of chemicals of concern and uncertainty using traditional full sample vs. repeated holdout validation: adjusted </w:t>
      </w:r>
      <w:proofErr w:type="spellStart"/>
      <w:r>
        <w:rPr>
          <w:rFonts w:cs="Times New Roman"/>
          <w:sz w:val="20"/>
          <w:szCs w:val="20"/>
          <w:lang w:val="en-GB"/>
        </w:rPr>
        <w:t>quasipoisson</w:t>
      </w:r>
      <w:proofErr w:type="spellEnd"/>
      <w:r w:rsidRPr="00482F08">
        <w:rPr>
          <w:rFonts w:cs="Times New Roman"/>
          <w:sz w:val="20"/>
          <w:szCs w:val="20"/>
          <w:lang w:val="en-GB"/>
        </w:rPr>
        <w:t xml:space="preserve"> WQS </w:t>
      </w:r>
      <w:r>
        <w:rPr>
          <w:rFonts w:cs="Times New Roman"/>
          <w:sz w:val="20"/>
          <w:szCs w:val="20"/>
          <w:lang w:val="en-GB"/>
        </w:rPr>
        <w:t>for boys</w:t>
      </w:r>
      <w:r w:rsidRPr="00482F08">
        <w:rPr>
          <w:rFonts w:cs="Times New Roman"/>
          <w:sz w:val="20"/>
          <w:szCs w:val="20"/>
          <w:lang w:val="en-GB"/>
        </w:rPr>
        <w:t xml:space="preserve"> (n = </w:t>
      </w:r>
      <w:r>
        <w:rPr>
          <w:rFonts w:cs="Times New Roman"/>
          <w:sz w:val="20"/>
          <w:szCs w:val="20"/>
          <w:lang w:val="en-GB"/>
        </w:rPr>
        <w:t>305</w:t>
      </w:r>
      <w:r w:rsidRPr="00482F08">
        <w:rPr>
          <w:rFonts w:cs="Times New Roman"/>
          <w:sz w:val="20"/>
          <w:szCs w:val="20"/>
          <w:lang w:val="en-GB"/>
        </w:rPr>
        <w:t>)</w:t>
      </w:r>
    </w:p>
    <w:p w14:paraId="1DD1051E" w14:textId="77777777" w:rsidR="007B5EBC" w:rsidRPr="00E86423" w:rsidRDefault="007B5EBC" w:rsidP="00AE7FE3">
      <w:pPr>
        <w:rPr>
          <w:rFonts w:cs="Times New Roman"/>
          <w:sz w:val="20"/>
          <w:szCs w:val="20"/>
          <w:lang w:val="en-GB"/>
        </w:rPr>
      </w:pPr>
    </w:p>
    <w:p w14:paraId="55892A6B" w14:textId="05CA0B35" w:rsidR="00C1201C" w:rsidRDefault="00C1201C">
      <w:pPr>
        <w:spacing w:line="259" w:lineRule="auto"/>
        <w:rPr>
          <w:rFonts w:cs="Times New Roman"/>
          <w:sz w:val="20"/>
          <w:szCs w:val="20"/>
          <w:lang w:val="en-GB"/>
        </w:rPr>
      </w:pPr>
      <w:r w:rsidRPr="00E86423">
        <w:rPr>
          <w:rFonts w:cs="Times New Roman"/>
          <w:sz w:val="20"/>
          <w:szCs w:val="20"/>
          <w:lang w:val="en-GB"/>
        </w:rPr>
        <w:br w:type="page"/>
      </w:r>
      <w:r w:rsidR="007B5EBC">
        <w:rPr>
          <w:rFonts w:cs="Times New Roman"/>
          <w:noProof/>
          <w:sz w:val="20"/>
          <w:szCs w:val="20"/>
          <w:lang w:val="en-GB"/>
        </w:rPr>
        <w:lastRenderedPageBreak/>
        <w:drawing>
          <wp:inline distT="0" distB="0" distL="0" distR="0" wp14:anchorId="4A008499" wp14:editId="6D09BD6D">
            <wp:extent cx="5731510" cy="3820795"/>
            <wp:effectExtent l="0" t="0" r="2540" b="825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3820795"/>
                    </a:xfrm>
                    <a:prstGeom prst="rect">
                      <a:avLst/>
                    </a:prstGeom>
                  </pic:spPr>
                </pic:pic>
              </a:graphicData>
            </a:graphic>
          </wp:inline>
        </w:drawing>
      </w:r>
    </w:p>
    <w:p w14:paraId="6B2FA0B5" w14:textId="06D07DF0" w:rsidR="007B5EBC" w:rsidRPr="00482F08" w:rsidRDefault="007B5EBC" w:rsidP="007B5EBC">
      <w:pPr>
        <w:spacing w:line="240" w:lineRule="auto"/>
        <w:rPr>
          <w:rFonts w:cs="Times New Roman"/>
          <w:sz w:val="16"/>
          <w:szCs w:val="20"/>
          <w:lang w:val="en-GB"/>
        </w:rPr>
      </w:pPr>
      <w:r w:rsidRPr="00482F08">
        <w:rPr>
          <w:rFonts w:cs="Times New Roman"/>
          <w:sz w:val="16"/>
          <w:szCs w:val="20"/>
          <w:lang w:val="en-GB"/>
        </w:rPr>
        <w:t>Notes: Data points indicate weights for each of the 100 holdouts. Box plots show 25</w:t>
      </w:r>
      <w:r w:rsidRPr="00482F08">
        <w:rPr>
          <w:rFonts w:cs="Times New Roman"/>
          <w:sz w:val="16"/>
          <w:szCs w:val="20"/>
          <w:vertAlign w:val="superscript"/>
          <w:lang w:val="en-GB"/>
        </w:rPr>
        <w:t>th</w:t>
      </w:r>
      <w:r w:rsidRPr="00482F08">
        <w:rPr>
          <w:rFonts w:cs="Times New Roman"/>
          <w:sz w:val="16"/>
          <w:szCs w:val="20"/>
          <w:lang w:val="en-GB"/>
        </w:rPr>
        <w:t>, 50</w:t>
      </w:r>
      <w:r w:rsidRPr="00482F08">
        <w:rPr>
          <w:rFonts w:cs="Times New Roman"/>
          <w:sz w:val="16"/>
          <w:szCs w:val="20"/>
          <w:vertAlign w:val="superscript"/>
          <w:lang w:val="en-GB"/>
        </w:rPr>
        <w:t>th</w:t>
      </w:r>
      <w:r w:rsidRPr="00482F08">
        <w:rPr>
          <w:rFonts w:cs="Times New Roman"/>
          <w:sz w:val="16"/>
          <w:szCs w:val="20"/>
          <w:lang w:val="en-GB"/>
        </w:rPr>
        <w:t xml:space="preserve"> and 75</w:t>
      </w:r>
      <w:r w:rsidRPr="00482F08">
        <w:rPr>
          <w:rFonts w:cs="Times New Roman"/>
          <w:sz w:val="16"/>
          <w:szCs w:val="20"/>
          <w:vertAlign w:val="superscript"/>
          <w:lang w:val="en-GB"/>
        </w:rPr>
        <w:t>th</w:t>
      </w:r>
      <w:r w:rsidRPr="00482F08">
        <w:rPr>
          <w:rFonts w:cs="Times New Roman"/>
          <w:sz w:val="16"/>
          <w:szCs w:val="20"/>
          <w:lang w:val="en-GB"/>
        </w:rPr>
        <w:t xml:space="preserve"> percentiles and whiskers show 10</w:t>
      </w:r>
      <w:r w:rsidRPr="00482F08">
        <w:rPr>
          <w:rFonts w:cs="Times New Roman"/>
          <w:sz w:val="16"/>
          <w:szCs w:val="20"/>
          <w:vertAlign w:val="superscript"/>
          <w:lang w:val="en-GB"/>
        </w:rPr>
        <w:t>th</w:t>
      </w:r>
      <w:r w:rsidRPr="00482F08">
        <w:rPr>
          <w:rFonts w:cs="Times New Roman"/>
          <w:sz w:val="16"/>
          <w:szCs w:val="20"/>
          <w:lang w:val="en-GB"/>
        </w:rPr>
        <w:t xml:space="preserve"> and 90</w:t>
      </w:r>
      <w:r w:rsidRPr="00482F08">
        <w:rPr>
          <w:rFonts w:cs="Times New Roman"/>
          <w:sz w:val="16"/>
          <w:szCs w:val="20"/>
          <w:vertAlign w:val="superscript"/>
          <w:lang w:val="en-GB"/>
        </w:rPr>
        <w:t>th</w:t>
      </w:r>
      <w:r w:rsidRPr="00482F08">
        <w:rPr>
          <w:rFonts w:cs="Times New Roman"/>
          <w:sz w:val="16"/>
          <w:szCs w:val="20"/>
          <w:lang w:val="en-GB"/>
        </w:rPr>
        <w:t xml:space="preserve"> percentiles of weights for the 100 holdouts. Closed diamonds show mean weights for the 100 holdouts and open diamonds show the mean weight of the full sample analysis. The black line at 3.84% indicates the threshold of chemicals of concern.</w:t>
      </w:r>
      <w:r w:rsidRPr="00482F08">
        <w:rPr>
          <w:rFonts w:cs="Times New Roman"/>
          <w:sz w:val="16"/>
          <w:szCs w:val="20"/>
          <w:lang w:val="en-GB"/>
        </w:rPr>
        <w:br/>
      </w:r>
      <w:r w:rsidRPr="00482F08">
        <w:rPr>
          <w:sz w:val="18"/>
          <w:szCs w:val="18"/>
          <w:lang w:val="en-GB"/>
        </w:rPr>
        <w:t>Models were adjusted parity, maternal tobacco</w:t>
      </w:r>
      <w:r w:rsidR="009D4FC6" w:rsidRPr="009D4FC6">
        <w:rPr>
          <w:sz w:val="16"/>
          <w:szCs w:val="20"/>
          <w:lang w:val="en-GB"/>
        </w:rPr>
        <w:t xml:space="preserve"> </w:t>
      </w:r>
      <w:r w:rsidR="009D4FC6">
        <w:rPr>
          <w:sz w:val="16"/>
          <w:szCs w:val="20"/>
          <w:lang w:val="en-GB"/>
        </w:rPr>
        <w:t>exposure</w:t>
      </w:r>
      <w:r w:rsidRPr="00482F08">
        <w:rPr>
          <w:sz w:val="18"/>
          <w:szCs w:val="18"/>
          <w:lang w:val="en-GB"/>
        </w:rPr>
        <w:t>, maternal education, maternal age, maternal BMI, child sex and child’s age at outcome assessment and creatinine.</w:t>
      </w:r>
    </w:p>
    <w:p w14:paraId="1D354102" w14:textId="77B5B447" w:rsidR="007B5EBC" w:rsidRDefault="007B5EBC" w:rsidP="007B5EBC">
      <w:pPr>
        <w:rPr>
          <w:rFonts w:cs="Times New Roman"/>
          <w:sz w:val="20"/>
          <w:szCs w:val="20"/>
          <w:lang w:val="en-GB"/>
        </w:rPr>
      </w:pPr>
      <w:r>
        <w:rPr>
          <w:rFonts w:cs="Times New Roman"/>
          <w:sz w:val="20"/>
          <w:szCs w:val="20"/>
          <w:lang w:val="en-GB"/>
        </w:rPr>
        <w:t xml:space="preserve">Supplementary figure </w:t>
      </w:r>
      <w:r w:rsidR="001714D1">
        <w:rPr>
          <w:rFonts w:cs="Times New Roman"/>
          <w:sz w:val="20"/>
          <w:szCs w:val="20"/>
          <w:lang w:val="en-GB"/>
        </w:rPr>
        <w:t>8</w:t>
      </w:r>
      <w:r w:rsidRPr="00482F08">
        <w:rPr>
          <w:rFonts w:cs="Times New Roman"/>
          <w:sz w:val="20"/>
          <w:szCs w:val="20"/>
          <w:lang w:val="en-GB"/>
        </w:rPr>
        <w:t xml:space="preserve">: Identification of chemicals of concern and uncertainty using traditional full sample vs. repeated holdout validation: adjusted </w:t>
      </w:r>
      <w:r>
        <w:rPr>
          <w:rFonts w:cs="Times New Roman"/>
          <w:sz w:val="20"/>
          <w:szCs w:val="20"/>
          <w:lang w:val="en-GB"/>
        </w:rPr>
        <w:t>logistic</w:t>
      </w:r>
      <w:r w:rsidRPr="00482F08">
        <w:rPr>
          <w:rFonts w:cs="Times New Roman"/>
          <w:sz w:val="20"/>
          <w:szCs w:val="20"/>
          <w:lang w:val="en-GB"/>
        </w:rPr>
        <w:t xml:space="preserve"> WQS </w:t>
      </w:r>
      <w:r>
        <w:rPr>
          <w:rFonts w:cs="Times New Roman"/>
          <w:sz w:val="20"/>
          <w:szCs w:val="20"/>
          <w:lang w:val="en-GB"/>
        </w:rPr>
        <w:t>for boys</w:t>
      </w:r>
      <w:r w:rsidRPr="00482F08">
        <w:rPr>
          <w:rFonts w:cs="Times New Roman"/>
          <w:sz w:val="20"/>
          <w:szCs w:val="20"/>
          <w:lang w:val="en-GB"/>
        </w:rPr>
        <w:t xml:space="preserve"> (n = </w:t>
      </w:r>
      <w:r>
        <w:rPr>
          <w:rFonts w:cs="Times New Roman"/>
          <w:sz w:val="20"/>
          <w:szCs w:val="20"/>
          <w:lang w:val="en-GB"/>
        </w:rPr>
        <w:t>305</w:t>
      </w:r>
      <w:r w:rsidRPr="00482F08">
        <w:rPr>
          <w:rFonts w:cs="Times New Roman"/>
          <w:sz w:val="20"/>
          <w:szCs w:val="20"/>
          <w:lang w:val="en-GB"/>
        </w:rPr>
        <w:t>)</w:t>
      </w:r>
    </w:p>
    <w:p w14:paraId="331C993E" w14:textId="1F0BA9F1" w:rsidR="007B5EBC" w:rsidRDefault="007B5EBC">
      <w:pPr>
        <w:spacing w:line="259" w:lineRule="auto"/>
        <w:rPr>
          <w:rFonts w:cs="Times New Roman"/>
          <w:sz w:val="20"/>
          <w:szCs w:val="20"/>
          <w:lang w:val="en-GB"/>
        </w:rPr>
      </w:pPr>
    </w:p>
    <w:p w14:paraId="1D834F94" w14:textId="5190B01D" w:rsidR="007B5EBC" w:rsidRDefault="007B5EBC">
      <w:pPr>
        <w:spacing w:line="259" w:lineRule="auto"/>
        <w:rPr>
          <w:rFonts w:cs="Times New Roman"/>
          <w:sz w:val="20"/>
          <w:szCs w:val="20"/>
          <w:lang w:val="en-GB"/>
        </w:rPr>
      </w:pPr>
    </w:p>
    <w:p w14:paraId="36C13016" w14:textId="2C5E96E2" w:rsidR="007B5EBC" w:rsidRDefault="007B5EBC">
      <w:pPr>
        <w:spacing w:line="259" w:lineRule="auto"/>
        <w:rPr>
          <w:rFonts w:cs="Times New Roman"/>
          <w:sz w:val="20"/>
          <w:szCs w:val="20"/>
          <w:lang w:val="en-GB"/>
        </w:rPr>
      </w:pPr>
    </w:p>
    <w:p w14:paraId="43CF1C3E" w14:textId="7B7B3C94" w:rsidR="007B5EBC" w:rsidRDefault="007B5EBC">
      <w:pPr>
        <w:spacing w:line="259" w:lineRule="auto"/>
        <w:rPr>
          <w:rFonts w:cs="Times New Roman"/>
          <w:sz w:val="20"/>
          <w:szCs w:val="20"/>
          <w:lang w:val="en-GB"/>
        </w:rPr>
      </w:pPr>
    </w:p>
    <w:p w14:paraId="41CFF399" w14:textId="61C11BE8" w:rsidR="007B5EBC" w:rsidRDefault="007B5EBC">
      <w:pPr>
        <w:spacing w:line="259" w:lineRule="auto"/>
        <w:rPr>
          <w:rFonts w:cs="Times New Roman"/>
          <w:sz w:val="20"/>
          <w:szCs w:val="20"/>
          <w:lang w:val="en-GB"/>
        </w:rPr>
      </w:pPr>
    </w:p>
    <w:p w14:paraId="48587FA1" w14:textId="06250FFE" w:rsidR="007B5EBC" w:rsidRDefault="007B5EBC">
      <w:pPr>
        <w:spacing w:line="259" w:lineRule="auto"/>
        <w:rPr>
          <w:rFonts w:cs="Times New Roman"/>
          <w:sz w:val="20"/>
          <w:szCs w:val="20"/>
          <w:lang w:val="en-GB"/>
        </w:rPr>
      </w:pPr>
    </w:p>
    <w:p w14:paraId="56E34835" w14:textId="6855F749" w:rsidR="007B5EBC" w:rsidRDefault="007B5EBC">
      <w:pPr>
        <w:spacing w:line="259" w:lineRule="auto"/>
        <w:rPr>
          <w:rFonts w:cs="Times New Roman"/>
          <w:sz w:val="20"/>
          <w:szCs w:val="20"/>
          <w:lang w:val="en-GB"/>
        </w:rPr>
      </w:pPr>
    </w:p>
    <w:p w14:paraId="44FCAA26" w14:textId="2C184C99" w:rsidR="007B5EBC" w:rsidRDefault="007B5EBC">
      <w:pPr>
        <w:spacing w:line="259" w:lineRule="auto"/>
        <w:rPr>
          <w:rFonts w:cs="Times New Roman"/>
          <w:sz w:val="20"/>
          <w:szCs w:val="20"/>
          <w:lang w:val="en-GB"/>
        </w:rPr>
      </w:pPr>
    </w:p>
    <w:p w14:paraId="3B3F466D" w14:textId="057D89F6" w:rsidR="007B5EBC" w:rsidRDefault="007B5EBC">
      <w:pPr>
        <w:spacing w:line="259" w:lineRule="auto"/>
        <w:rPr>
          <w:rFonts w:cs="Times New Roman"/>
          <w:sz w:val="20"/>
          <w:szCs w:val="20"/>
          <w:lang w:val="en-GB"/>
        </w:rPr>
      </w:pPr>
    </w:p>
    <w:p w14:paraId="3C2244FC" w14:textId="09BD4E3E" w:rsidR="007B5EBC" w:rsidRDefault="007B5EBC">
      <w:pPr>
        <w:spacing w:line="259" w:lineRule="auto"/>
        <w:rPr>
          <w:rFonts w:cs="Times New Roman"/>
          <w:sz w:val="20"/>
          <w:szCs w:val="20"/>
          <w:lang w:val="en-GB"/>
        </w:rPr>
      </w:pPr>
    </w:p>
    <w:p w14:paraId="3E6F5A12" w14:textId="50DF2B32" w:rsidR="007B5EBC" w:rsidRDefault="007B5EBC">
      <w:pPr>
        <w:spacing w:line="259" w:lineRule="auto"/>
        <w:rPr>
          <w:rFonts w:cs="Times New Roman"/>
          <w:sz w:val="20"/>
          <w:szCs w:val="20"/>
          <w:lang w:val="en-GB"/>
        </w:rPr>
      </w:pPr>
    </w:p>
    <w:p w14:paraId="1C890205" w14:textId="4F1F4006" w:rsidR="007B5EBC" w:rsidRDefault="007B5EBC">
      <w:pPr>
        <w:spacing w:line="259" w:lineRule="auto"/>
        <w:rPr>
          <w:rFonts w:cs="Times New Roman"/>
          <w:sz w:val="20"/>
          <w:szCs w:val="20"/>
          <w:lang w:val="en-GB"/>
        </w:rPr>
      </w:pPr>
    </w:p>
    <w:p w14:paraId="7CE80795" w14:textId="6C77E46D" w:rsidR="007B5EBC" w:rsidRDefault="007B5EBC">
      <w:pPr>
        <w:spacing w:line="259" w:lineRule="auto"/>
        <w:rPr>
          <w:rFonts w:cs="Times New Roman"/>
          <w:sz w:val="20"/>
          <w:szCs w:val="20"/>
          <w:lang w:val="en-GB"/>
        </w:rPr>
      </w:pPr>
    </w:p>
    <w:p w14:paraId="4E8308D5" w14:textId="77777777" w:rsidR="007B5EBC" w:rsidRPr="00E86423" w:rsidRDefault="007B5EBC">
      <w:pPr>
        <w:spacing w:line="259" w:lineRule="auto"/>
        <w:rPr>
          <w:rFonts w:cs="Times New Roman"/>
          <w:sz w:val="20"/>
          <w:szCs w:val="20"/>
          <w:lang w:val="en-GB"/>
        </w:rPr>
      </w:pPr>
    </w:p>
    <w:p w14:paraId="0A2D205E" w14:textId="65BD259E" w:rsidR="00C1201C" w:rsidRPr="00E86423" w:rsidRDefault="00667A7D" w:rsidP="00C1201C">
      <w:pPr>
        <w:spacing w:line="259" w:lineRule="auto"/>
        <w:rPr>
          <w:sz w:val="20"/>
          <w:lang w:val="en-GB"/>
        </w:rPr>
      </w:pPr>
      <w:r w:rsidRPr="00E86423">
        <w:rPr>
          <w:noProof/>
          <w:sz w:val="18"/>
          <w:szCs w:val="20"/>
          <w:lang w:val="en-GB"/>
        </w:rPr>
        <w:lastRenderedPageBreak/>
        <w:drawing>
          <wp:inline distT="0" distB="0" distL="0" distR="0" wp14:anchorId="4D90A7AC" wp14:editId="417D4089">
            <wp:extent cx="5724000" cy="38160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5724000" cy="3816000"/>
                    </a:xfrm>
                    <a:prstGeom prst="rect">
                      <a:avLst/>
                    </a:prstGeom>
                    <a:noFill/>
                    <a:ln>
                      <a:noFill/>
                    </a:ln>
                  </pic:spPr>
                </pic:pic>
              </a:graphicData>
            </a:graphic>
          </wp:inline>
        </w:drawing>
      </w:r>
      <w:r w:rsidR="00C1201C" w:rsidRPr="00E86423">
        <w:rPr>
          <w:sz w:val="20"/>
          <w:lang w:val="en-GB"/>
        </w:rPr>
        <w:t xml:space="preserve">Supplementary figure </w:t>
      </w:r>
      <w:r w:rsidR="001714D1">
        <w:rPr>
          <w:sz w:val="20"/>
          <w:lang w:val="en-GB"/>
        </w:rPr>
        <w:t>9</w:t>
      </w:r>
      <w:r w:rsidR="00C1201C" w:rsidRPr="00E86423">
        <w:rPr>
          <w:sz w:val="20"/>
          <w:lang w:val="en-GB"/>
        </w:rPr>
        <w:t xml:space="preserve">: Volcano plot showing the multiple testing corrected associations between single compounds (ng/ml, </w:t>
      </w:r>
      <w:proofErr w:type="spellStart"/>
      <w:r w:rsidR="00C1201C" w:rsidRPr="00E86423">
        <w:rPr>
          <w:sz w:val="20"/>
          <w:lang w:val="en-GB"/>
        </w:rPr>
        <w:t>centered</w:t>
      </w:r>
      <w:proofErr w:type="spellEnd"/>
      <w:r w:rsidR="00C1201C" w:rsidRPr="00E86423">
        <w:rPr>
          <w:sz w:val="20"/>
          <w:lang w:val="en-GB"/>
        </w:rPr>
        <w:t xml:space="preserve"> and scaled) and the continuous SDQ score by </w:t>
      </w:r>
      <w:proofErr w:type="spellStart"/>
      <w:r w:rsidR="00C1201C" w:rsidRPr="00E86423">
        <w:rPr>
          <w:sz w:val="20"/>
          <w:lang w:val="en-GB"/>
        </w:rPr>
        <w:t>quasipoisson</w:t>
      </w:r>
      <w:proofErr w:type="spellEnd"/>
      <w:r w:rsidR="00C1201C" w:rsidRPr="00E86423">
        <w:rPr>
          <w:sz w:val="20"/>
          <w:lang w:val="en-GB"/>
        </w:rPr>
        <w:t xml:space="preserve"> regression for all children (n = 607)</w:t>
      </w:r>
    </w:p>
    <w:p w14:paraId="5874F765" w14:textId="73D57286" w:rsidR="00C1201C" w:rsidRPr="00E86423" w:rsidRDefault="00C1201C" w:rsidP="00C1201C">
      <w:pPr>
        <w:spacing w:line="240" w:lineRule="auto"/>
        <w:rPr>
          <w:sz w:val="20"/>
          <w:lang w:val="en-GB"/>
        </w:rPr>
      </w:pPr>
      <w:r w:rsidRPr="00E86423">
        <w:rPr>
          <w:sz w:val="20"/>
          <w:lang w:val="en-GB"/>
        </w:rPr>
        <w:t>Note: All models for urinary compounds are adjusted for urinary creatinine concentration.</w:t>
      </w:r>
      <w:r w:rsidRPr="00E86423">
        <w:rPr>
          <w:sz w:val="20"/>
          <w:lang w:val="en-GB"/>
        </w:rPr>
        <w:br/>
        <w:t>Adjusted for parity, maternal tobacco</w:t>
      </w:r>
      <w:r w:rsidR="009D4FC6" w:rsidRPr="009D4FC6">
        <w:rPr>
          <w:sz w:val="16"/>
          <w:szCs w:val="20"/>
          <w:lang w:val="en-GB"/>
        </w:rPr>
        <w:t xml:space="preserve"> </w:t>
      </w:r>
      <w:r w:rsidR="009D4FC6" w:rsidRPr="009D4FC6">
        <w:rPr>
          <w:sz w:val="20"/>
          <w:szCs w:val="24"/>
          <w:lang w:val="en-GB"/>
        </w:rPr>
        <w:t>exposure</w:t>
      </w:r>
      <w:r w:rsidRPr="00E86423">
        <w:rPr>
          <w:sz w:val="20"/>
          <w:lang w:val="en-GB"/>
        </w:rPr>
        <w:t>, maternal education, BMI, maternal age and child’s age at outcome assessment and sex.</w:t>
      </w:r>
      <w:r w:rsidRPr="00E86423">
        <w:rPr>
          <w:sz w:val="20"/>
          <w:lang w:val="en-GB"/>
        </w:rPr>
        <w:br/>
      </w:r>
    </w:p>
    <w:p w14:paraId="1A43C445" w14:textId="77777777" w:rsidR="00C1201C" w:rsidRPr="00E86423" w:rsidRDefault="00C1201C" w:rsidP="00C1201C">
      <w:pPr>
        <w:spacing w:line="240" w:lineRule="auto"/>
        <w:rPr>
          <w:sz w:val="20"/>
          <w:lang w:val="en-GB"/>
        </w:rPr>
      </w:pPr>
      <w:r w:rsidRPr="00E86423">
        <w:rPr>
          <w:sz w:val="20"/>
          <w:lang w:val="en-GB"/>
        </w:rPr>
        <w:br/>
      </w:r>
    </w:p>
    <w:p w14:paraId="34CD5818" w14:textId="77777777" w:rsidR="00C1201C" w:rsidRPr="00E86423" w:rsidRDefault="00C1201C" w:rsidP="00C1201C">
      <w:pPr>
        <w:spacing w:line="259" w:lineRule="auto"/>
        <w:rPr>
          <w:sz w:val="20"/>
          <w:lang w:val="en-GB"/>
        </w:rPr>
      </w:pPr>
      <w:r w:rsidRPr="00E86423">
        <w:rPr>
          <w:sz w:val="20"/>
          <w:lang w:val="en-GB"/>
        </w:rPr>
        <w:br w:type="page"/>
      </w:r>
    </w:p>
    <w:p w14:paraId="44B96011" w14:textId="103713C6" w:rsidR="00C1201C" w:rsidRPr="00E86423" w:rsidRDefault="00C1201C" w:rsidP="00C1201C">
      <w:pPr>
        <w:spacing w:line="259" w:lineRule="auto"/>
        <w:rPr>
          <w:sz w:val="20"/>
          <w:lang w:val="en-GB"/>
        </w:rPr>
      </w:pPr>
      <w:r w:rsidRPr="00E86423">
        <w:rPr>
          <w:sz w:val="20"/>
          <w:lang w:val="en-GB"/>
        </w:rPr>
        <w:lastRenderedPageBreak/>
        <w:t xml:space="preserve">Supplementary figure </w:t>
      </w:r>
      <w:r w:rsidR="001714D1">
        <w:rPr>
          <w:sz w:val="20"/>
          <w:lang w:val="en-GB"/>
        </w:rPr>
        <w:t>10</w:t>
      </w:r>
      <w:r w:rsidRPr="00E86423">
        <w:rPr>
          <w:sz w:val="20"/>
          <w:lang w:val="en-GB"/>
        </w:rPr>
        <w:t xml:space="preserve">: Volcano plot showing the multiple testing corrected associations between single compounds (ng/ml, </w:t>
      </w:r>
      <w:proofErr w:type="spellStart"/>
      <w:r w:rsidRPr="00E86423">
        <w:rPr>
          <w:sz w:val="20"/>
          <w:lang w:val="en-GB"/>
        </w:rPr>
        <w:t>centered</w:t>
      </w:r>
      <w:proofErr w:type="spellEnd"/>
      <w:r w:rsidRPr="00E86423">
        <w:rPr>
          <w:sz w:val="20"/>
          <w:lang w:val="en-GB"/>
        </w:rPr>
        <w:t xml:space="preserve"> and scaled) and the continuous SDQ score by </w:t>
      </w:r>
      <w:proofErr w:type="spellStart"/>
      <w:r w:rsidRPr="00E86423">
        <w:rPr>
          <w:sz w:val="20"/>
          <w:lang w:val="en-GB"/>
        </w:rPr>
        <w:t>quasipoisson</w:t>
      </w:r>
      <w:proofErr w:type="spellEnd"/>
      <w:r w:rsidRPr="00E86423">
        <w:rPr>
          <w:sz w:val="20"/>
          <w:lang w:val="en-GB"/>
        </w:rPr>
        <w:t xml:space="preserve"> regression for girls (n = 302)</w:t>
      </w:r>
    </w:p>
    <w:p w14:paraId="16A753BB" w14:textId="77777777" w:rsidR="00C1201C" w:rsidRPr="00E86423" w:rsidRDefault="00C1201C" w:rsidP="00C1201C">
      <w:pPr>
        <w:spacing w:line="240" w:lineRule="auto"/>
        <w:rPr>
          <w:sz w:val="20"/>
          <w:lang w:val="en-GB"/>
        </w:rPr>
      </w:pPr>
      <w:r w:rsidRPr="00E86423">
        <w:rPr>
          <w:noProof/>
          <w:sz w:val="20"/>
          <w:lang w:val="en-GB"/>
        </w:rPr>
        <w:drawing>
          <wp:inline distT="0" distB="0" distL="0" distR="0" wp14:anchorId="559C1053" wp14:editId="5F2B32B7">
            <wp:extent cx="5729605" cy="3816350"/>
            <wp:effectExtent l="0" t="0" r="444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29605" cy="3816350"/>
                    </a:xfrm>
                    <a:prstGeom prst="rect">
                      <a:avLst/>
                    </a:prstGeom>
                    <a:noFill/>
                    <a:ln>
                      <a:noFill/>
                    </a:ln>
                  </pic:spPr>
                </pic:pic>
              </a:graphicData>
            </a:graphic>
          </wp:inline>
        </w:drawing>
      </w:r>
    </w:p>
    <w:p w14:paraId="2C43E176" w14:textId="70C5C0FE" w:rsidR="00C1201C" w:rsidRPr="00E86423" w:rsidRDefault="00C1201C" w:rsidP="00C1201C">
      <w:pPr>
        <w:spacing w:line="240" w:lineRule="auto"/>
        <w:rPr>
          <w:sz w:val="20"/>
          <w:lang w:val="en-GB"/>
        </w:rPr>
      </w:pPr>
      <w:r w:rsidRPr="00E86423">
        <w:rPr>
          <w:sz w:val="20"/>
          <w:lang w:val="en-GB"/>
        </w:rPr>
        <w:t>Note: All models for urinary compounds are adjusted for urinary creatinine concentration.</w:t>
      </w:r>
      <w:r w:rsidRPr="00E86423">
        <w:rPr>
          <w:sz w:val="20"/>
          <w:lang w:val="en-GB"/>
        </w:rPr>
        <w:br/>
        <w:t>Adjusted for parity, maternal tobacco</w:t>
      </w:r>
      <w:r w:rsidR="009D4FC6" w:rsidRPr="009D4FC6">
        <w:rPr>
          <w:sz w:val="16"/>
          <w:szCs w:val="20"/>
          <w:lang w:val="en-GB"/>
        </w:rPr>
        <w:t xml:space="preserve"> </w:t>
      </w:r>
      <w:r w:rsidR="009D4FC6" w:rsidRPr="009D4FC6">
        <w:rPr>
          <w:sz w:val="20"/>
          <w:szCs w:val="20"/>
          <w:lang w:val="en-GB"/>
        </w:rPr>
        <w:t>exposure</w:t>
      </w:r>
      <w:r w:rsidRPr="00E86423">
        <w:rPr>
          <w:sz w:val="20"/>
          <w:lang w:val="en-GB"/>
        </w:rPr>
        <w:t>, maternal education, BMI, maternal age and child’s age at outcome assessment.</w:t>
      </w:r>
    </w:p>
    <w:p w14:paraId="432D2C02" w14:textId="77777777" w:rsidR="00C1201C" w:rsidRPr="00E86423" w:rsidRDefault="00C1201C" w:rsidP="00C1201C">
      <w:pPr>
        <w:spacing w:line="259" w:lineRule="auto"/>
        <w:rPr>
          <w:rFonts w:cs="Times New Roman"/>
          <w:sz w:val="20"/>
          <w:szCs w:val="20"/>
          <w:lang w:val="en-GB"/>
        </w:rPr>
      </w:pPr>
    </w:p>
    <w:p w14:paraId="36FE0EC9" w14:textId="77777777" w:rsidR="00C1201C" w:rsidRPr="00E86423" w:rsidRDefault="00C1201C" w:rsidP="00C1201C">
      <w:pPr>
        <w:spacing w:line="259" w:lineRule="auto"/>
        <w:rPr>
          <w:rFonts w:cs="Times New Roman"/>
          <w:sz w:val="20"/>
          <w:szCs w:val="20"/>
          <w:lang w:val="en-GB"/>
        </w:rPr>
      </w:pPr>
    </w:p>
    <w:p w14:paraId="4B8A087D" w14:textId="77777777" w:rsidR="00C1201C" w:rsidRPr="00E86423" w:rsidRDefault="00C1201C" w:rsidP="00C1201C">
      <w:pPr>
        <w:spacing w:line="259" w:lineRule="auto"/>
        <w:rPr>
          <w:rFonts w:cs="Times New Roman"/>
          <w:sz w:val="20"/>
          <w:szCs w:val="20"/>
          <w:lang w:val="en-GB"/>
        </w:rPr>
      </w:pPr>
      <w:r w:rsidRPr="00E86423">
        <w:rPr>
          <w:rFonts w:cs="Times New Roman"/>
          <w:sz w:val="20"/>
          <w:szCs w:val="20"/>
          <w:lang w:val="en-GB"/>
        </w:rPr>
        <w:br w:type="page"/>
      </w:r>
    </w:p>
    <w:p w14:paraId="09748A97" w14:textId="54C8D67D" w:rsidR="00C1201C" w:rsidRPr="00E86423" w:rsidRDefault="00C1201C" w:rsidP="00C1201C">
      <w:pPr>
        <w:spacing w:line="259" w:lineRule="auto"/>
        <w:rPr>
          <w:sz w:val="20"/>
          <w:lang w:val="en-GB"/>
        </w:rPr>
      </w:pPr>
      <w:r w:rsidRPr="00E86423">
        <w:rPr>
          <w:sz w:val="20"/>
          <w:lang w:val="en-GB"/>
        </w:rPr>
        <w:lastRenderedPageBreak/>
        <w:t xml:space="preserve">Supplementary figure </w:t>
      </w:r>
      <w:r w:rsidR="00667A7D">
        <w:rPr>
          <w:sz w:val="20"/>
          <w:lang w:val="en-GB"/>
        </w:rPr>
        <w:t>1</w:t>
      </w:r>
      <w:r w:rsidR="001714D1">
        <w:rPr>
          <w:sz w:val="20"/>
          <w:lang w:val="en-GB"/>
        </w:rPr>
        <w:t>1</w:t>
      </w:r>
      <w:r w:rsidRPr="00E86423">
        <w:rPr>
          <w:sz w:val="20"/>
          <w:lang w:val="en-GB"/>
        </w:rPr>
        <w:t xml:space="preserve">: Volcano plot showing the multiple testing corrected associations between single compounds (ng/ml, </w:t>
      </w:r>
      <w:proofErr w:type="spellStart"/>
      <w:r w:rsidRPr="00E86423">
        <w:rPr>
          <w:sz w:val="20"/>
          <w:lang w:val="en-GB"/>
        </w:rPr>
        <w:t>centered</w:t>
      </w:r>
      <w:proofErr w:type="spellEnd"/>
      <w:r w:rsidRPr="00E86423">
        <w:rPr>
          <w:sz w:val="20"/>
          <w:lang w:val="en-GB"/>
        </w:rPr>
        <w:t xml:space="preserve"> and scaled) and the continuous SDQ score by </w:t>
      </w:r>
      <w:proofErr w:type="spellStart"/>
      <w:r w:rsidRPr="00E86423">
        <w:rPr>
          <w:sz w:val="20"/>
          <w:lang w:val="en-GB"/>
        </w:rPr>
        <w:t>quasipoisson</w:t>
      </w:r>
      <w:proofErr w:type="spellEnd"/>
      <w:r w:rsidRPr="00E86423">
        <w:rPr>
          <w:sz w:val="20"/>
          <w:lang w:val="en-GB"/>
        </w:rPr>
        <w:t xml:space="preserve"> regression for boys (n = 305)</w:t>
      </w:r>
    </w:p>
    <w:p w14:paraId="56F57AE7" w14:textId="77777777" w:rsidR="00C1201C" w:rsidRPr="00E86423" w:rsidRDefault="00C1201C" w:rsidP="00C1201C">
      <w:pPr>
        <w:spacing w:line="259" w:lineRule="auto"/>
        <w:rPr>
          <w:sz w:val="20"/>
          <w:lang w:val="en-GB"/>
        </w:rPr>
      </w:pPr>
      <w:r w:rsidRPr="00E86423">
        <w:rPr>
          <w:noProof/>
          <w:sz w:val="20"/>
          <w:lang w:val="en-GB"/>
        </w:rPr>
        <w:drawing>
          <wp:inline distT="0" distB="0" distL="0" distR="0" wp14:anchorId="17458C45" wp14:editId="6222FB38">
            <wp:extent cx="5729605" cy="3816350"/>
            <wp:effectExtent l="0" t="0" r="444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29605" cy="3816350"/>
                    </a:xfrm>
                    <a:prstGeom prst="rect">
                      <a:avLst/>
                    </a:prstGeom>
                    <a:noFill/>
                    <a:ln>
                      <a:noFill/>
                    </a:ln>
                  </pic:spPr>
                </pic:pic>
              </a:graphicData>
            </a:graphic>
          </wp:inline>
        </w:drawing>
      </w:r>
    </w:p>
    <w:p w14:paraId="2278C4AA" w14:textId="0EE1FB6C" w:rsidR="00C1201C" w:rsidRPr="00E86423" w:rsidRDefault="00C1201C" w:rsidP="00C1201C">
      <w:pPr>
        <w:spacing w:line="240" w:lineRule="auto"/>
        <w:rPr>
          <w:sz w:val="20"/>
          <w:lang w:val="en-GB"/>
        </w:rPr>
      </w:pPr>
      <w:r w:rsidRPr="00E86423">
        <w:rPr>
          <w:sz w:val="20"/>
          <w:lang w:val="en-GB"/>
        </w:rPr>
        <w:t>Note: All models for urinary compounds are adjusted for urinary creatinine concentration.</w:t>
      </w:r>
      <w:r w:rsidRPr="00E86423">
        <w:rPr>
          <w:sz w:val="20"/>
          <w:lang w:val="en-GB"/>
        </w:rPr>
        <w:br/>
        <w:t>Adjusted for parity, maternal tobacco</w:t>
      </w:r>
      <w:r w:rsidR="009D4FC6" w:rsidRPr="009D4FC6">
        <w:rPr>
          <w:sz w:val="16"/>
          <w:szCs w:val="20"/>
          <w:lang w:val="en-GB"/>
        </w:rPr>
        <w:t xml:space="preserve"> </w:t>
      </w:r>
      <w:r w:rsidR="009D4FC6" w:rsidRPr="009D4FC6">
        <w:rPr>
          <w:sz w:val="20"/>
          <w:szCs w:val="24"/>
          <w:lang w:val="en-GB"/>
        </w:rPr>
        <w:t>exposure</w:t>
      </w:r>
      <w:r w:rsidRPr="00E86423">
        <w:rPr>
          <w:sz w:val="20"/>
          <w:lang w:val="en-GB"/>
        </w:rPr>
        <w:t>, maternal education, BMI, maternal age and child’s age at outcome assessment.</w:t>
      </w:r>
    </w:p>
    <w:p w14:paraId="0E1D71F2" w14:textId="61F8DC54" w:rsidR="00C1201C" w:rsidRPr="00E86423" w:rsidRDefault="00C1201C" w:rsidP="00C1201C">
      <w:pPr>
        <w:spacing w:line="259" w:lineRule="auto"/>
        <w:rPr>
          <w:sz w:val="20"/>
          <w:lang w:val="en-GB"/>
        </w:rPr>
      </w:pPr>
      <w:r w:rsidRPr="00E86423">
        <w:rPr>
          <w:sz w:val="20"/>
          <w:lang w:val="en-GB"/>
        </w:rPr>
        <w:br w:type="page"/>
      </w:r>
    </w:p>
    <w:p w14:paraId="1AA90FA2" w14:textId="52F56C09" w:rsidR="00C1201C" w:rsidRPr="00E86423" w:rsidRDefault="00C1201C" w:rsidP="00C1201C">
      <w:pPr>
        <w:spacing w:line="259" w:lineRule="auto"/>
        <w:rPr>
          <w:sz w:val="20"/>
          <w:lang w:val="en-GB"/>
        </w:rPr>
      </w:pPr>
      <w:r w:rsidRPr="00E86423">
        <w:rPr>
          <w:sz w:val="20"/>
          <w:lang w:val="en-GB"/>
        </w:rPr>
        <w:lastRenderedPageBreak/>
        <w:t xml:space="preserve">Supplementary figure </w:t>
      </w:r>
      <w:r w:rsidR="00667A7D">
        <w:rPr>
          <w:sz w:val="20"/>
          <w:lang w:val="en-GB"/>
        </w:rPr>
        <w:t>1</w:t>
      </w:r>
      <w:r w:rsidR="001714D1">
        <w:rPr>
          <w:sz w:val="20"/>
          <w:lang w:val="en-GB"/>
        </w:rPr>
        <w:t>2</w:t>
      </w:r>
      <w:r w:rsidRPr="00E86423">
        <w:rPr>
          <w:sz w:val="20"/>
          <w:lang w:val="en-GB"/>
        </w:rPr>
        <w:t xml:space="preserve">: Volcano plot showing the multiple testing corrected associations between single compounds (ng/ml, </w:t>
      </w:r>
      <w:proofErr w:type="spellStart"/>
      <w:r w:rsidRPr="00E86423">
        <w:rPr>
          <w:sz w:val="20"/>
          <w:lang w:val="en-GB"/>
        </w:rPr>
        <w:t>centered</w:t>
      </w:r>
      <w:proofErr w:type="spellEnd"/>
      <w:r w:rsidRPr="00E86423">
        <w:rPr>
          <w:sz w:val="20"/>
          <w:lang w:val="en-GB"/>
        </w:rPr>
        <w:t xml:space="preserve"> and scaled) and the dichotomous SDQ score by logistic regression for </w:t>
      </w:r>
      <w:r w:rsidR="00667A7D">
        <w:rPr>
          <w:sz w:val="20"/>
          <w:lang w:val="en-GB"/>
        </w:rPr>
        <w:t>all children</w:t>
      </w:r>
      <w:r w:rsidRPr="00E86423">
        <w:rPr>
          <w:sz w:val="20"/>
          <w:lang w:val="en-GB"/>
        </w:rPr>
        <w:t xml:space="preserve"> (n = </w:t>
      </w:r>
      <w:r w:rsidR="00667A7D">
        <w:rPr>
          <w:sz w:val="20"/>
          <w:lang w:val="en-GB"/>
        </w:rPr>
        <w:t>607</w:t>
      </w:r>
      <w:r w:rsidRPr="00E86423">
        <w:rPr>
          <w:sz w:val="20"/>
          <w:lang w:val="en-GB"/>
        </w:rPr>
        <w:t>)</w:t>
      </w:r>
    </w:p>
    <w:p w14:paraId="62C96E99" w14:textId="77777777" w:rsidR="00C1201C" w:rsidRPr="00E86423" w:rsidRDefault="00C1201C" w:rsidP="00C1201C">
      <w:pPr>
        <w:spacing w:line="259" w:lineRule="auto"/>
        <w:rPr>
          <w:rFonts w:cs="Times New Roman"/>
          <w:sz w:val="20"/>
          <w:szCs w:val="20"/>
          <w:lang w:val="en-GB"/>
        </w:rPr>
      </w:pPr>
      <w:r w:rsidRPr="00E86423">
        <w:rPr>
          <w:rFonts w:cs="Times New Roman"/>
          <w:noProof/>
          <w:sz w:val="20"/>
          <w:szCs w:val="20"/>
          <w:lang w:val="en-GB"/>
        </w:rPr>
        <w:drawing>
          <wp:inline distT="0" distB="0" distL="0" distR="0" wp14:anchorId="730C9079" wp14:editId="19B9C0DA">
            <wp:extent cx="5724525" cy="3816350"/>
            <wp:effectExtent l="0" t="0" r="952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5724525" cy="3816350"/>
                    </a:xfrm>
                    <a:prstGeom prst="rect">
                      <a:avLst/>
                    </a:prstGeom>
                    <a:noFill/>
                    <a:ln>
                      <a:noFill/>
                    </a:ln>
                  </pic:spPr>
                </pic:pic>
              </a:graphicData>
            </a:graphic>
          </wp:inline>
        </w:drawing>
      </w:r>
    </w:p>
    <w:p w14:paraId="64A4DEFD" w14:textId="0AE64E29" w:rsidR="00C1201C" w:rsidRPr="00E86423" w:rsidRDefault="00C1201C" w:rsidP="00C1201C">
      <w:pPr>
        <w:spacing w:line="240" w:lineRule="auto"/>
        <w:rPr>
          <w:sz w:val="20"/>
          <w:lang w:val="en-GB"/>
        </w:rPr>
      </w:pPr>
      <w:r w:rsidRPr="00E86423">
        <w:rPr>
          <w:sz w:val="20"/>
          <w:lang w:val="en-GB"/>
        </w:rPr>
        <w:t>Note: All models for urinary compounds are adjusted for urinary creatinine concentration.</w:t>
      </w:r>
      <w:r w:rsidRPr="00E86423">
        <w:rPr>
          <w:sz w:val="20"/>
          <w:lang w:val="en-GB"/>
        </w:rPr>
        <w:br/>
        <w:t xml:space="preserve">Adjusted for parity, maternal tobacco </w:t>
      </w:r>
      <w:r w:rsidR="009D4FC6">
        <w:rPr>
          <w:sz w:val="20"/>
          <w:lang w:val="en-GB"/>
        </w:rPr>
        <w:t>exposure</w:t>
      </w:r>
      <w:r w:rsidRPr="00E86423">
        <w:rPr>
          <w:sz w:val="20"/>
          <w:lang w:val="en-GB"/>
        </w:rPr>
        <w:t>, maternal education, BMI, maternal age and child’s age at outcome assessment and sex.</w:t>
      </w:r>
    </w:p>
    <w:p w14:paraId="240B6FF8" w14:textId="7108A48D" w:rsidR="00C1201C" w:rsidRPr="00E86423" w:rsidRDefault="00C1201C" w:rsidP="00C1201C">
      <w:pPr>
        <w:spacing w:line="259" w:lineRule="auto"/>
        <w:rPr>
          <w:sz w:val="20"/>
          <w:lang w:val="en-GB"/>
        </w:rPr>
      </w:pPr>
      <w:r w:rsidRPr="00E86423">
        <w:rPr>
          <w:rFonts w:cs="Times New Roman"/>
          <w:sz w:val="20"/>
          <w:szCs w:val="20"/>
          <w:lang w:val="en-GB"/>
        </w:rPr>
        <w:br w:type="page"/>
      </w:r>
      <w:r w:rsidRPr="00E86423">
        <w:rPr>
          <w:sz w:val="20"/>
          <w:lang w:val="en-GB"/>
        </w:rPr>
        <w:lastRenderedPageBreak/>
        <w:t>Supplementary figure 1</w:t>
      </w:r>
      <w:r w:rsidR="001714D1">
        <w:rPr>
          <w:sz w:val="20"/>
          <w:lang w:val="en-GB"/>
        </w:rPr>
        <w:t>3</w:t>
      </w:r>
      <w:r w:rsidRPr="00E86423">
        <w:rPr>
          <w:sz w:val="20"/>
          <w:lang w:val="en-GB"/>
        </w:rPr>
        <w:t xml:space="preserve">: Volcano plot showing the multiple testing corrected associations between single compounds (ng/ml, </w:t>
      </w:r>
      <w:proofErr w:type="spellStart"/>
      <w:r w:rsidRPr="00E86423">
        <w:rPr>
          <w:sz w:val="20"/>
          <w:lang w:val="en-GB"/>
        </w:rPr>
        <w:t>centered</w:t>
      </w:r>
      <w:proofErr w:type="spellEnd"/>
      <w:r w:rsidRPr="00E86423">
        <w:rPr>
          <w:sz w:val="20"/>
          <w:lang w:val="en-GB"/>
        </w:rPr>
        <w:t xml:space="preserve"> and scaled) and the dichotomous SDQ score by logistic regression for girls (n = 302)</w:t>
      </w:r>
    </w:p>
    <w:p w14:paraId="65D351B0" w14:textId="77777777" w:rsidR="00C1201C" w:rsidRPr="00E86423" w:rsidRDefault="00C1201C" w:rsidP="00C1201C">
      <w:pPr>
        <w:spacing w:line="259" w:lineRule="auto"/>
        <w:rPr>
          <w:rFonts w:cs="Times New Roman"/>
          <w:sz w:val="20"/>
          <w:szCs w:val="20"/>
          <w:lang w:val="en-GB"/>
        </w:rPr>
      </w:pPr>
      <w:r w:rsidRPr="00E86423">
        <w:rPr>
          <w:rFonts w:cs="Times New Roman"/>
          <w:noProof/>
          <w:sz w:val="20"/>
          <w:szCs w:val="20"/>
          <w:lang w:val="en-GB"/>
        </w:rPr>
        <w:drawing>
          <wp:inline distT="0" distB="0" distL="0" distR="0" wp14:anchorId="1BCFCC5B" wp14:editId="1B90C0C7">
            <wp:extent cx="5724525" cy="3816350"/>
            <wp:effectExtent l="0" t="0" r="952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5724525" cy="3816350"/>
                    </a:xfrm>
                    <a:prstGeom prst="rect">
                      <a:avLst/>
                    </a:prstGeom>
                    <a:noFill/>
                    <a:ln>
                      <a:noFill/>
                    </a:ln>
                  </pic:spPr>
                </pic:pic>
              </a:graphicData>
            </a:graphic>
          </wp:inline>
        </w:drawing>
      </w:r>
    </w:p>
    <w:p w14:paraId="76F1A98C" w14:textId="068397A5" w:rsidR="00C1201C" w:rsidRPr="00E86423" w:rsidRDefault="00C1201C" w:rsidP="00C1201C">
      <w:pPr>
        <w:spacing w:line="240" w:lineRule="auto"/>
        <w:rPr>
          <w:sz w:val="20"/>
          <w:lang w:val="en-GB"/>
        </w:rPr>
      </w:pPr>
      <w:r w:rsidRPr="00E86423">
        <w:rPr>
          <w:sz w:val="20"/>
          <w:lang w:val="en-GB"/>
        </w:rPr>
        <w:t>Note: All models for urinary compounds are adjusted for urinary creatinine concentration.</w:t>
      </w:r>
      <w:r w:rsidRPr="00E86423">
        <w:rPr>
          <w:sz w:val="20"/>
          <w:lang w:val="en-GB"/>
        </w:rPr>
        <w:br/>
        <w:t xml:space="preserve">Adjusted for parity, maternal tobacco </w:t>
      </w:r>
      <w:r w:rsidR="009D4FC6">
        <w:rPr>
          <w:sz w:val="20"/>
          <w:lang w:val="en-GB"/>
        </w:rPr>
        <w:t>exposure</w:t>
      </w:r>
      <w:r w:rsidRPr="00E86423">
        <w:rPr>
          <w:sz w:val="20"/>
          <w:lang w:val="en-GB"/>
        </w:rPr>
        <w:t>, maternal education, BMI, maternal age and child’s age at outcome assessment.</w:t>
      </w:r>
    </w:p>
    <w:p w14:paraId="30024D2E" w14:textId="4D34E789" w:rsidR="00C1201C" w:rsidRPr="00E86423" w:rsidRDefault="00C1201C" w:rsidP="00C1201C">
      <w:pPr>
        <w:spacing w:line="259" w:lineRule="auto"/>
        <w:rPr>
          <w:rFonts w:cs="Times New Roman"/>
          <w:sz w:val="20"/>
          <w:szCs w:val="20"/>
          <w:lang w:val="en-GB"/>
        </w:rPr>
      </w:pPr>
    </w:p>
    <w:p w14:paraId="6357B826" w14:textId="06618625" w:rsidR="00C1201C" w:rsidRPr="00E86423" w:rsidRDefault="00C1201C" w:rsidP="00C1201C">
      <w:pPr>
        <w:spacing w:line="259" w:lineRule="auto"/>
        <w:rPr>
          <w:rFonts w:cs="Times New Roman"/>
          <w:sz w:val="20"/>
          <w:szCs w:val="20"/>
          <w:lang w:val="en-GB"/>
        </w:rPr>
      </w:pPr>
    </w:p>
    <w:p w14:paraId="37406CDC" w14:textId="7C7529C5" w:rsidR="00C1201C" w:rsidRPr="00E86423" w:rsidRDefault="00C1201C" w:rsidP="00C1201C">
      <w:pPr>
        <w:spacing w:line="259" w:lineRule="auto"/>
        <w:rPr>
          <w:rFonts w:cs="Times New Roman"/>
          <w:sz w:val="20"/>
          <w:szCs w:val="20"/>
          <w:lang w:val="en-GB"/>
        </w:rPr>
      </w:pPr>
    </w:p>
    <w:p w14:paraId="3D9D12B5" w14:textId="3367B252" w:rsidR="00C1201C" w:rsidRPr="00E86423" w:rsidRDefault="00C1201C" w:rsidP="00C1201C">
      <w:pPr>
        <w:spacing w:line="259" w:lineRule="auto"/>
        <w:rPr>
          <w:rFonts w:cs="Times New Roman"/>
          <w:sz w:val="20"/>
          <w:szCs w:val="20"/>
          <w:lang w:val="en-GB"/>
        </w:rPr>
      </w:pPr>
    </w:p>
    <w:p w14:paraId="4DE37AFA" w14:textId="7D6DA575" w:rsidR="00C1201C" w:rsidRPr="00E86423" w:rsidRDefault="00C1201C" w:rsidP="00C1201C">
      <w:pPr>
        <w:spacing w:line="259" w:lineRule="auto"/>
        <w:rPr>
          <w:rFonts w:cs="Times New Roman"/>
          <w:sz w:val="20"/>
          <w:szCs w:val="20"/>
          <w:lang w:val="en-GB"/>
        </w:rPr>
      </w:pPr>
      <w:r w:rsidRPr="00E86423">
        <w:rPr>
          <w:rFonts w:cs="Times New Roman"/>
          <w:sz w:val="20"/>
          <w:szCs w:val="20"/>
          <w:lang w:val="en-GB"/>
        </w:rPr>
        <w:br w:type="page"/>
      </w:r>
    </w:p>
    <w:p w14:paraId="2AF19EC4" w14:textId="39147DD7" w:rsidR="00C1201C" w:rsidRPr="00E86423" w:rsidRDefault="00C1201C" w:rsidP="00C1201C">
      <w:pPr>
        <w:spacing w:line="259" w:lineRule="auto"/>
        <w:rPr>
          <w:rFonts w:cs="Times New Roman"/>
          <w:sz w:val="20"/>
          <w:szCs w:val="20"/>
          <w:lang w:val="en-GB"/>
        </w:rPr>
      </w:pPr>
    </w:p>
    <w:p w14:paraId="126485CB" w14:textId="00AE11BC" w:rsidR="00C1201C" w:rsidRPr="00E86423" w:rsidRDefault="00C1201C" w:rsidP="00C1201C">
      <w:pPr>
        <w:spacing w:line="259" w:lineRule="auto"/>
        <w:rPr>
          <w:sz w:val="20"/>
          <w:lang w:val="en-GB"/>
        </w:rPr>
      </w:pPr>
      <w:r w:rsidRPr="00E86423">
        <w:rPr>
          <w:sz w:val="20"/>
          <w:lang w:val="en-GB"/>
        </w:rPr>
        <w:t>Supplementary figure 1</w:t>
      </w:r>
      <w:r w:rsidR="001714D1">
        <w:rPr>
          <w:sz w:val="20"/>
          <w:lang w:val="en-GB"/>
        </w:rPr>
        <w:t>4</w:t>
      </w:r>
      <w:r w:rsidRPr="00E86423">
        <w:rPr>
          <w:sz w:val="20"/>
          <w:lang w:val="en-GB"/>
        </w:rPr>
        <w:t xml:space="preserve">: Volcano plot showing the multiple testing corrected associations between single compounds (ng/ml, </w:t>
      </w:r>
      <w:proofErr w:type="spellStart"/>
      <w:r w:rsidRPr="00E86423">
        <w:rPr>
          <w:sz w:val="20"/>
          <w:lang w:val="en-GB"/>
        </w:rPr>
        <w:t>centered</w:t>
      </w:r>
      <w:proofErr w:type="spellEnd"/>
      <w:r w:rsidRPr="00E86423">
        <w:rPr>
          <w:sz w:val="20"/>
          <w:lang w:val="en-GB"/>
        </w:rPr>
        <w:t xml:space="preserve"> and scaled) and the dichotomous SDQ score by logistic regression for boys (n = 305)</w:t>
      </w:r>
      <w:r w:rsidRPr="00E86423">
        <w:rPr>
          <w:noProof/>
          <w:sz w:val="20"/>
          <w:lang w:val="en-GB"/>
        </w:rPr>
        <w:drawing>
          <wp:inline distT="0" distB="0" distL="0" distR="0" wp14:anchorId="52FA03C1" wp14:editId="57CEE3BF">
            <wp:extent cx="5724525" cy="3816350"/>
            <wp:effectExtent l="0" t="0" r="952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5724525" cy="3816350"/>
                    </a:xfrm>
                    <a:prstGeom prst="rect">
                      <a:avLst/>
                    </a:prstGeom>
                    <a:noFill/>
                    <a:ln>
                      <a:noFill/>
                    </a:ln>
                  </pic:spPr>
                </pic:pic>
              </a:graphicData>
            </a:graphic>
          </wp:inline>
        </w:drawing>
      </w:r>
    </w:p>
    <w:p w14:paraId="356D8640" w14:textId="7034BF1F" w:rsidR="00C1201C" w:rsidRDefault="00C1201C" w:rsidP="00C1201C">
      <w:pPr>
        <w:spacing w:line="240" w:lineRule="auto"/>
        <w:rPr>
          <w:sz w:val="20"/>
          <w:lang w:val="en-GB"/>
        </w:rPr>
      </w:pPr>
      <w:r w:rsidRPr="00E86423">
        <w:rPr>
          <w:sz w:val="20"/>
          <w:lang w:val="en-GB"/>
        </w:rPr>
        <w:t>Note: All models for urinary compounds are adjusted for urinary creatinine concentration.</w:t>
      </w:r>
      <w:r w:rsidRPr="00E86423">
        <w:rPr>
          <w:sz w:val="20"/>
          <w:lang w:val="en-GB"/>
        </w:rPr>
        <w:br/>
        <w:t xml:space="preserve">Adjusted for parity, maternal tobacco </w:t>
      </w:r>
      <w:r w:rsidR="009D4FC6">
        <w:rPr>
          <w:sz w:val="20"/>
          <w:lang w:val="en-GB"/>
        </w:rPr>
        <w:t>exposure</w:t>
      </w:r>
      <w:r w:rsidRPr="00E86423">
        <w:rPr>
          <w:sz w:val="20"/>
          <w:lang w:val="en-GB"/>
        </w:rPr>
        <w:t>, maternal education, BMI, maternal age and child’s age at outcome assessment.</w:t>
      </w:r>
    </w:p>
    <w:p w14:paraId="100DA70A" w14:textId="77777777" w:rsidR="005B0A4D" w:rsidRPr="00A609A4" w:rsidRDefault="005B0A4D" w:rsidP="00AE7FE3">
      <w:pPr>
        <w:rPr>
          <w:rFonts w:cs="Times New Roman"/>
          <w:sz w:val="20"/>
          <w:szCs w:val="20"/>
          <w:lang w:val="en-GB"/>
        </w:rPr>
      </w:pPr>
    </w:p>
    <w:p w14:paraId="0F47CB1D" w14:textId="021D4CB5" w:rsidR="005B0A4D" w:rsidRPr="00A609A4" w:rsidRDefault="005B0A4D" w:rsidP="00AE7FE3">
      <w:pPr>
        <w:rPr>
          <w:rFonts w:cs="Times New Roman"/>
          <w:sz w:val="20"/>
          <w:szCs w:val="20"/>
          <w:lang w:val="en-GB"/>
        </w:rPr>
      </w:pPr>
    </w:p>
    <w:sectPr w:rsidR="005B0A4D" w:rsidRPr="00A609A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0EF45A7"/>
    <w:multiLevelType w:val="hybridMultilevel"/>
    <w:tmpl w:val="9618918A"/>
    <w:lvl w:ilvl="0" w:tplc="F8D6E93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29ED"/>
    <w:rsid w:val="0000389D"/>
    <w:rsid w:val="00021DD7"/>
    <w:rsid w:val="000230C8"/>
    <w:rsid w:val="000418E3"/>
    <w:rsid w:val="0004504E"/>
    <w:rsid w:val="00045662"/>
    <w:rsid w:val="000515B6"/>
    <w:rsid w:val="00057C77"/>
    <w:rsid w:val="00061BE1"/>
    <w:rsid w:val="00090A2B"/>
    <w:rsid w:val="0009468E"/>
    <w:rsid w:val="000972B0"/>
    <w:rsid w:val="00097BCB"/>
    <w:rsid w:val="000B27D9"/>
    <w:rsid w:val="000B5FAD"/>
    <w:rsid w:val="000B6613"/>
    <w:rsid w:val="000C451F"/>
    <w:rsid w:val="000C78CF"/>
    <w:rsid w:val="000D19A5"/>
    <w:rsid w:val="000E20C3"/>
    <w:rsid w:val="000E35B9"/>
    <w:rsid w:val="000E4116"/>
    <w:rsid w:val="000E50C4"/>
    <w:rsid w:val="000E5C5C"/>
    <w:rsid w:val="00103DBF"/>
    <w:rsid w:val="00106DDB"/>
    <w:rsid w:val="001137D9"/>
    <w:rsid w:val="00117E19"/>
    <w:rsid w:val="00131381"/>
    <w:rsid w:val="00163FCC"/>
    <w:rsid w:val="001710A4"/>
    <w:rsid w:val="001714D1"/>
    <w:rsid w:val="0017197B"/>
    <w:rsid w:val="00173742"/>
    <w:rsid w:val="00173DCC"/>
    <w:rsid w:val="00195E4E"/>
    <w:rsid w:val="001A1A0E"/>
    <w:rsid w:val="001A1E7D"/>
    <w:rsid w:val="001A28F7"/>
    <w:rsid w:val="001B27F6"/>
    <w:rsid w:val="001B466F"/>
    <w:rsid w:val="001C22E8"/>
    <w:rsid w:val="001C2341"/>
    <w:rsid w:val="001D5639"/>
    <w:rsid w:val="001E1A8A"/>
    <w:rsid w:val="001E26AB"/>
    <w:rsid w:val="001E33FA"/>
    <w:rsid w:val="001E3597"/>
    <w:rsid w:val="001E508B"/>
    <w:rsid w:val="001E6277"/>
    <w:rsid w:val="001F46C3"/>
    <w:rsid w:val="002003ED"/>
    <w:rsid w:val="00207659"/>
    <w:rsid w:val="00225EED"/>
    <w:rsid w:val="00237878"/>
    <w:rsid w:val="00240A13"/>
    <w:rsid w:val="0024487C"/>
    <w:rsid w:val="00244889"/>
    <w:rsid w:val="002645AE"/>
    <w:rsid w:val="00264699"/>
    <w:rsid w:val="00266F2B"/>
    <w:rsid w:val="00271E76"/>
    <w:rsid w:val="002760AA"/>
    <w:rsid w:val="00287A26"/>
    <w:rsid w:val="00287A71"/>
    <w:rsid w:val="00292467"/>
    <w:rsid w:val="002943DA"/>
    <w:rsid w:val="002A2F40"/>
    <w:rsid w:val="002A6A20"/>
    <w:rsid w:val="002B16B7"/>
    <w:rsid w:val="002B6AF2"/>
    <w:rsid w:val="002C16A4"/>
    <w:rsid w:val="002C3339"/>
    <w:rsid w:val="002C3BA1"/>
    <w:rsid w:val="002D3E32"/>
    <w:rsid w:val="002E0CCA"/>
    <w:rsid w:val="002E4D45"/>
    <w:rsid w:val="002E79D6"/>
    <w:rsid w:val="002E7F2D"/>
    <w:rsid w:val="00306025"/>
    <w:rsid w:val="003139BA"/>
    <w:rsid w:val="00314C4C"/>
    <w:rsid w:val="003229ED"/>
    <w:rsid w:val="00323E52"/>
    <w:rsid w:val="003261E3"/>
    <w:rsid w:val="00333FC7"/>
    <w:rsid w:val="00350361"/>
    <w:rsid w:val="00350ED8"/>
    <w:rsid w:val="00362DF7"/>
    <w:rsid w:val="0036501E"/>
    <w:rsid w:val="0036582B"/>
    <w:rsid w:val="0036707D"/>
    <w:rsid w:val="00375234"/>
    <w:rsid w:val="003834B8"/>
    <w:rsid w:val="0038774C"/>
    <w:rsid w:val="003A24A5"/>
    <w:rsid w:val="003A5AD6"/>
    <w:rsid w:val="003A611F"/>
    <w:rsid w:val="003B2749"/>
    <w:rsid w:val="003B3F28"/>
    <w:rsid w:val="003B55BA"/>
    <w:rsid w:val="003C0879"/>
    <w:rsid w:val="003C47DD"/>
    <w:rsid w:val="003C6E49"/>
    <w:rsid w:val="003E2333"/>
    <w:rsid w:val="003E4E33"/>
    <w:rsid w:val="003F6E29"/>
    <w:rsid w:val="0041138F"/>
    <w:rsid w:val="0041786E"/>
    <w:rsid w:val="00426124"/>
    <w:rsid w:val="0042789E"/>
    <w:rsid w:val="00433771"/>
    <w:rsid w:val="00436E6D"/>
    <w:rsid w:val="004377B2"/>
    <w:rsid w:val="00443DC6"/>
    <w:rsid w:val="00447283"/>
    <w:rsid w:val="004542AE"/>
    <w:rsid w:val="00461175"/>
    <w:rsid w:val="0046656E"/>
    <w:rsid w:val="00467E07"/>
    <w:rsid w:val="00471CCF"/>
    <w:rsid w:val="00480F95"/>
    <w:rsid w:val="00496758"/>
    <w:rsid w:val="004A0DBC"/>
    <w:rsid w:val="004B4498"/>
    <w:rsid w:val="004C1146"/>
    <w:rsid w:val="004E2402"/>
    <w:rsid w:val="004F5DC5"/>
    <w:rsid w:val="004F67A3"/>
    <w:rsid w:val="0050620B"/>
    <w:rsid w:val="00511A1F"/>
    <w:rsid w:val="00520F5F"/>
    <w:rsid w:val="00537DD8"/>
    <w:rsid w:val="00540170"/>
    <w:rsid w:val="00547C55"/>
    <w:rsid w:val="005540B7"/>
    <w:rsid w:val="0056693F"/>
    <w:rsid w:val="00583278"/>
    <w:rsid w:val="0058413D"/>
    <w:rsid w:val="00587BF5"/>
    <w:rsid w:val="00591E2B"/>
    <w:rsid w:val="005A4C26"/>
    <w:rsid w:val="005B0A4D"/>
    <w:rsid w:val="005B0D47"/>
    <w:rsid w:val="005B3E62"/>
    <w:rsid w:val="005B4B07"/>
    <w:rsid w:val="005B7303"/>
    <w:rsid w:val="005C5530"/>
    <w:rsid w:val="005C56D9"/>
    <w:rsid w:val="005C6003"/>
    <w:rsid w:val="005C6A30"/>
    <w:rsid w:val="005C7D58"/>
    <w:rsid w:val="005D2700"/>
    <w:rsid w:val="005D5A0C"/>
    <w:rsid w:val="005E30DA"/>
    <w:rsid w:val="005E3C50"/>
    <w:rsid w:val="005E716C"/>
    <w:rsid w:val="005E7D8F"/>
    <w:rsid w:val="005F17F0"/>
    <w:rsid w:val="005F244D"/>
    <w:rsid w:val="006033B0"/>
    <w:rsid w:val="00605542"/>
    <w:rsid w:val="006127E0"/>
    <w:rsid w:val="00621AA1"/>
    <w:rsid w:val="0063051A"/>
    <w:rsid w:val="00632213"/>
    <w:rsid w:val="006446C4"/>
    <w:rsid w:val="006475BC"/>
    <w:rsid w:val="006544FB"/>
    <w:rsid w:val="00656611"/>
    <w:rsid w:val="00660B6F"/>
    <w:rsid w:val="00661053"/>
    <w:rsid w:val="00667A7D"/>
    <w:rsid w:val="00670A07"/>
    <w:rsid w:val="00681FB7"/>
    <w:rsid w:val="00682B30"/>
    <w:rsid w:val="00683B7B"/>
    <w:rsid w:val="006936D7"/>
    <w:rsid w:val="006A1FC3"/>
    <w:rsid w:val="006A3CF0"/>
    <w:rsid w:val="006B0E76"/>
    <w:rsid w:val="006D0775"/>
    <w:rsid w:val="006D7517"/>
    <w:rsid w:val="006E03AA"/>
    <w:rsid w:val="006E168B"/>
    <w:rsid w:val="006E21B9"/>
    <w:rsid w:val="006E51ED"/>
    <w:rsid w:val="006F2238"/>
    <w:rsid w:val="0070562B"/>
    <w:rsid w:val="00706369"/>
    <w:rsid w:val="0070760B"/>
    <w:rsid w:val="00722C8D"/>
    <w:rsid w:val="007236CC"/>
    <w:rsid w:val="007250FE"/>
    <w:rsid w:val="007318D4"/>
    <w:rsid w:val="00736233"/>
    <w:rsid w:val="00741922"/>
    <w:rsid w:val="00750052"/>
    <w:rsid w:val="007524FE"/>
    <w:rsid w:val="007535B3"/>
    <w:rsid w:val="00760D61"/>
    <w:rsid w:val="00776E27"/>
    <w:rsid w:val="00791940"/>
    <w:rsid w:val="007A6C8C"/>
    <w:rsid w:val="007A74FC"/>
    <w:rsid w:val="007B1ACA"/>
    <w:rsid w:val="007B33CE"/>
    <w:rsid w:val="007B5EBC"/>
    <w:rsid w:val="007B6759"/>
    <w:rsid w:val="007C58E5"/>
    <w:rsid w:val="007D4451"/>
    <w:rsid w:val="007E2825"/>
    <w:rsid w:val="007E6ABB"/>
    <w:rsid w:val="007F1293"/>
    <w:rsid w:val="00803DB9"/>
    <w:rsid w:val="008055C4"/>
    <w:rsid w:val="00806FD4"/>
    <w:rsid w:val="008075B9"/>
    <w:rsid w:val="0081442A"/>
    <w:rsid w:val="00825792"/>
    <w:rsid w:val="00826A85"/>
    <w:rsid w:val="00833BE8"/>
    <w:rsid w:val="00857CC1"/>
    <w:rsid w:val="00862829"/>
    <w:rsid w:val="00862B62"/>
    <w:rsid w:val="00866906"/>
    <w:rsid w:val="00883B1F"/>
    <w:rsid w:val="008A175C"/>
    <w:rsid w:val="008A66D4"/>
    <w:rsid w:val="008C00F3"/>
    <w:rsid w:val="008C2F29"/>
    <w:rsid w:val="008D3EFE"/>
    <w:rsid w:val="008D5A8D"/>
    <w:rsid w:val="008E29BF"/>
    <w:rsid w:val="008F52FF"/>
    <w:rsid w:val="009000F8"/>
    <w:rsid w:val="0090014B"/>
    <w:rsid w:val="00904A11"/>
    <w:rsid w:val="00906592"/>
    <w:rsid w:val="00910494"/>
    <w:rsid w:val="00910EE8"/>
    <w:rsid w:val="0091257C"/>
    <w:rsid w:val="00912DF0"/>
    <w:rsid w:val="009206D3"/>
    <w:rsid w:val="00923E3A"/>
    <w:rsid w:val="00933A68"/>
    <w:rsid w:val="009414FA"/>
    <w:rsid w:val="00943F58"/>
    <w:rsid w:val="00951540"/>
    <w:rsid w:val="00962B1B"/>
    <w:rsid w:val="00962DE8"/>
    <w:rsid w:val="009633DB"/>
    <w:rsid w:val="009863E3"/>
    <w:rsid w:val="0099288E"/>
    <w:rsid w:val="00994439"/>
    <w:rsid w:val="009960B1"/>
    <w:rsid w:val="009A0D72"/>
    <w:rsid w:val="009A0EDB"/>
    <w:rsid w:val="009A4199"/>
    <w:rsid w:val="009A5DA4"/>
    <w:rsid w:val="009A66BB"/>
    <w:rsid w:val="009B2D49"/>
    <w:rsid w:val="009C0BD4"/>
    <w:rsid w:val="009C2077"/>
    <w:rsid w:val="009C74C3"/>
    <w:rsid w:val="009D2555"/>
    <w:rsid w:val="009D49E4"/>
    <w:rsid w:val="009D4FC6"/>
    <w:rsid w:val="009E7ED7"/>
    <w:rsid w:val="009F09C3"/>
    <w:rsid w:val="009F4747"/>
    <w:rsid w:val="00A02DC2"/>
    <w:rsid w:val="00A0799B"/>
    <w:rsid w:val="00A135CD"/>
    <w:rsid w:val="00A141BC"/>
    <w:rsid w:val="00A14631"/>
    <w:rsid w:val="00A166AC"/>
    <w:rsid w:val="00A23812"/>
    <w:rsid w:val="00A2674F"/>
    <w:rsid w:val="00A3188D"/>
    <w:rsid w:val="00A3244C"/>
    <w:rsid w:val="00A46A65"/>
    <w:rsid w:val="00A50F02"/>
    <w:rsid w:val="00A5486A"/>
    <w:rsid w:val="00A55D80"/>
    <w:rsid w:val="00A609A4"/>
    <w:rsid w:val="00A711FF"/>
    <w:rsid w:val="00A77795"/>
    <w:rsid w:val="00A77AF7"/>
    <w:rsid w:val="00AB3640"/>
    <w:rsid w:val="00AC34A3"/>
    <w:rsid w:val="00AC46BF"/>
    <w:rsid w:val="00AD05EB"/>
    <w:rsid w:val="00AE1752"/>
    <w:rsid w:val="00AE42EF"/>
    <w:rsid w:val="00AE5B5E"/>
    <w:rsid w:val="00AE706B"/>
    <w:rsid w:val="00AE7FE3"/>
    <w:rsid w:val="00AF33D6"/>
    <w:rsid w:val="00B04A25"/>
    <w:rsid w:val="00B06F7F"/>
    <w:rsid w:val="00B11AFD"/>
    <w:rsid w:val="00B243C3"/>
    <w:rsid w:val="00B24A68"/>
    <w:rsid w:val="00B267C9"/>
    <w:rsid w:val="00B36E10"/>
    <w:rsid w:val="00B56E7B"/>
    <w:rsid w:val="00B57939"/>
    <w:rsid w:val="00B57C32"/>
    <w:rsid w:val="00B6096F"/>
    <w:rsid w:val="00B63FF0"/>
    <w:rsid w:val="00B64817"/>
    <w:rsid w:val="00B65D8F"/>
    <w:rsid w:val="00B66907"/>
    <w:rsid w:val="00B735AF"/>
    <w:rsid w:val="00B80D40"/>
    <w:rsid w:val="00B82C4D"/>
    <w:rsid w:val="00B87194"/>
    <w:rsid w:val="00B93CC1"/>
    <w:rsid w:val="00B94D99"/>
    <w:rsid w:val="00B962E8"/>
    <w:rsid w:val="00B975FD"/>
    <w:rsid w:val="00BA512D"/>
    <w:rsid w:val="00BA6475"/>
    <w:rsid w:val="00BC28A3"/>
    <w:rsid w:val="00BE3F69"/>
    <w:rsid w:val="00BE5A11"/>
    <w:rsid w:val="00BE6F3C"/>
    <w:rsid w:val="00BF3B91"/>
    <w:rsid w:val="00C00C01"/>
    <w:rsid w:val="00C04028"/>
    <w:rsid w:val="00C1059D"/>
    <w:rsid w:val="00C1201C"/>
    <w:rsid w:val="00C141F5"/>
    <w:rsid w:val="00C22176"/>
    <w:rsid w:val="00C301A1"/>
    <w:rsid w:val="00C355EF"/>
    <w:rsid w:val="00C36331"/>
    <w:rsid w:val="00C378A4"/>
    <w:rsid w:val="00C37C72"/>
    <w:rsid w:val="00C411D5"/>
    <w:rsid w:val="00C466B5"/>
    <w:rsid w:val="00C500CF"/>
    <w:rsid w:val="00C52C7E"/>
    <w:rsid w:val="00C8755D"/>
    <w:rsid w:val="00C90E8B"/>
    <w:rsid w:val="00C967B1"/>
    <w:rsid w:val="00C972A6"/>
    <w:rsid w:val="00CA5646"/>
    <w:rsid w:val="00CA6009"/>
    <w:rsid w:val="00CB3152"/>
    <w:rsid w:val="00CB48FA"/>
    <w:rsid w:val="00CB4C85"/>
    <w:rsid w:val="00CC0B9D"/>
    <w:rsid w:val="00CC3796"/>
    <w:rsid w:val="00CD129B"/>
    <w:rsid w:val="00CD4C5E"/>
    <w:rsid w:val="00CD7C89"/>
    <w:rsid w:val="00CE0A99"/>
    <w:rsid w:val="00CE72A9"/>
    <w:rsid w:val="00CF704E"/>
    <w:rsid w:val="00D00DF6"/>
    <w:rsid w:val="00D03B0B"/>
    <w:rsid w:val="00D11BE0"/>
    <w:rsid w:val="00D16AAD"/>
    <w:rsid w:val="00D212C2"/>
    <w:rsid w:val="00D21446"/>
    <w:rsid w:val="00D262F1"/>
    <w:rsid w:val="00D2654B"/>
    <w:rsid w:val="00D26CD9"/>
    <w:rsid w:val="00D3310C"/>
    <w:rsid w:val="00D33D11"/>
    <w:rsid w:val="00D361BE"/>
    <w:rsid w:val="00D36F2B"/>
    <w:rsid w:val="00D45C51"/>
    <w:rsid w:val="00D4795D"/>
    <w:rsid w:val="00D5567C"/>
    <w:rsid w:val="00D62553"/>
    <w:rsid w:val="00D64F24"/>
    <w:rsid w:val="00D700C6"/>
    <w:rsid w:val="00D900F3"/>
    <w:rsid w:val="00DA10DC"/>
    <w:rsid w:val="00DA194A"/>
    <w:rsid w:val="00DA36EE"/>
    <w:rsid w:val="00DA4230"/>
    <w:rsid w:val="00DB0025"/>
    <w:rsid w:val="00DB0981"/>
    <w:rsid w:val="00DB0AF8"/>
    <w:rsid w:val="00DB5F17"/>
    <w:rsid w:val="00DD33BC"/>
    <w:rsid w:val="00DD468A"/>
    <w:rsid w:val="00DD47B1"/>
    <w:rsid w:val="00DD6BF5"/>
    <w:rsid w:val="00DE2DBF"/>
    <w:rsid w:val="00DE74FB"/>
    <w:rsid w:val="00DE7826"/>
    <w:rsid w:val="00DF0F97"/>
    <w:rsid w:val="00DF4123"/>
    <w:rsid w:val="00DF59A0"/>
    <w:rsid w:val="00E20603"/>
    <w:rsid w:val="00E31453"/>
    <w:rsid w:val="00E325C0"/>
    <w:rsid w:val="00E33686"/>
    <w:rsid w:val="00E41D59"/>
    <w:rsid w:val="00E42DE4"/>
    <w:rsid w:val="00E52014"/>
    <w:rsid w:val="00E6200B"/>
    <w:rsid w:val="00E62580"/>
    <w:rsid w:val="00E654B5"/>
    <w:rsid w:val="00E662AC"/>
    <w:rsid w:val="00E80BB2"/>
    <w:rsid w:val="00E86423"/>
    <w:rsid w:val="00E866FA"/>
    <w:rsid w:val="00E871A1"/>
    <w:rsid w:val="00E90E0B"/>
    <w:rsid w:val="00EB5A3F"/>
    <w:rsid w:val="00EB7861"/>
    <w:rsid w:val="00EC3F5D"/>
    <w:rsid w:val="00ED26BD"/>
    <w:rsid w:val="00EE1F4B"/>
    <w:rsid w:val="00EE30C6"/>
    <w:rsid w:val="00EE7CB9"/>
    <w:rsid w:val="00F0315E"/>
    <w:rsid w:val="00F0782F"/>
    <w:rsid w:val="00F16CCA"/>
    <w:rsid w:val="00F21567"/>
    <w:rsid w:val="00F2229A"/>
    <w:rsid w:val="00F34133"/>
    <w:rsid w:val="00F358E1"/>
    <w:rsid w:val="00F41BDB"/>
    <w:rsid w:val="00F514F1"/>
    <w:rsid w:val="00F561D2"/>
    <w:rsid w:val="00F64439"/>
    <w:rsid w:val="00F80A35"/>
    <w:rsid w:val="00F811D9"/>
    <w:rsid w:val="00F8361B"/>
    <w:rsid w:val="00F94164"/>
    <w:rsid w:val="00F96049"/>
    <w:rsid w:val="00F96378"/>
    <w:rsid w:val="00FB15F2"/>
    <w:rsid w:val="00FB263B"/>
    <w:rsid w:val="00FC11C6"/>
    <w:rsid w:val="00FC189C"/>
    <w:rsid w:val="00FC2C63"/>
    <w:rsid w:val="00FE79FA"/>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88D449"/>
  <w15:chartTrackingRefBased/>
  <w15:docId w15:val="{F7D2468E-3968-4FB5-A856-90308EC4B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30C8"/>
    <w:pPr>
      <w:spacing w:line="360" w:lineRule="auto"/>
    </w:pPr>
    <w:rPr>
      <w:rFonts w:ascii="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B0D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36F2B"/>
    <w:rPr>
      <w:sz w:val="16"/>
      <w:szCs w:val="16"/>
    </w:rPr>
  </w:style>
  <w:style w:type="paragraph" w:styleId="CommentText">
    <w:name w:val="annotation text"/>
    <w:basedOn w:val="Normal"/>
    <w:link w:val="CommentTextChar"/>
    <w:uiPriority w:val="99"/>
    <w:semiHidden/>
    <w:unhideWhenUsed/>
    <w:rsid w:val="00D36F2B"/>
    <w:pPr>
      <w:spacing w:line="240" w:lineRule="auto"/>
    </w:pPr>
    <w:rPr>
      <w:sz w:val="20"/>
      <w:szCs w:val="20"/>
    </w:rPr>
  </w:style>
  <w:style w:type="character" w:customStyle="1" w:styleId="CommentTextChar">
    <w:name w:val="Comment Text Char"/>
    <w:basedOn w:val="DefaultParagraphFont"/>
    <w:link w:val="CommentText"/>
    <w:uiPriority w:val="99"/>
    <w:semiHidden/>
    <w:rsid w:val="00D36F2B"/>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D36F2B"/>
    <w:rPr>
      <w:b/>
      <w:bCs/>
    </w:rPr>
  </w:style>
  <w:style w:type="character" w:customStyle="1" w:styleId="CommentSubjectChar">
    <w:name w:val="Comment Subject Char"/>
    <w:basedOn w:val="CommentTextChar"/>
    <w:link w:val="CommentSubject"/>
    <w:uiPriority w:val="99"/>
    <w:semiHidden/>
    <w:rsid w:val="00D36F2B"/>
    <w:rPr>
      <w:rFonts w:ascii="Times New Roman" w:hAnsi="Times New Roman"/>
      <w:b/>
      <w:bCs/>
      <w:sz w:val="20"/>
      <w:szCs w:val="20"/>
    </w:rPr>
  </w:style>
  <w:style w:type="paragraph" w:styleId="BalloonText">
    <w:name w:val="Balloon Text"/>
    <w:basedOn w:val="Normal"/>
    <w:link w:val="BalloonTextChar"/>
    <w:uiPriority w:val="99"/>
    <w:semiHidden/>
    <w:unhideWhenUsed/>
    <w:rsid w:val="00D36F2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6F2B"/>
    <w:rPr>
      <w:rFonts w:ascii="Segoe UI" w:hAnsi="Segoe UI" w:cs="Segoe UI"/>
      <w:sz w:val="18"/>
      <w:szCs w:val="18"/>
    </w:rPr>
  </w:style>
  <w:style w:type="paragraph" w:styleId="ListParagraph">
    <w:name w:val="List Paragraph"/>
    <w:basedOn w:val="Normal"/>
    <w:uiPriority w:val="34"/>
    <w:qFormat/>
    <w:rsid w:val="00AC46BF"/>
    <w:pPr>
      <w:ind w:left="720"/>
      <w:contextualSpacing/>
    </w:pPr>
  </w:style>
  <w:style w:type="table" w:customStyle="1" w:styleId="TableGrid2">
    <w:name w:val="Table Grid2"/>
    <w:basedOn w:val="TableNormal"/>
    <w:next w:val="TableGrid"/>
    <w:uiPriority w:val="39"/>
    <w:rsid w:val="007B1A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16</Pages>
  <Words>1738</Words>
  <Characters>9214</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Karlstads Universitet</Company>
  <LinksUpToDate>false</LinksUpToDate>
  <CharactersWithSpaces>10931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Marlene Stratmann</dc:creator>
  <cp:keywords/>
  <dc:description/>
  <cp:lastModifiedBy>Marlene Stratmann</cp:lastModifiedBy>
  <cp:revision>10</cp:revision>
  <dcterms:created xsi:type="dcterms:W3CDTF">2024-06-27T07:17:00Z</dcterms:created>
  <dcterms:modified xsi:type="dcterms:W3CDTF">2024-07-02T10:41:00Z</dcterms:modified>
</cp:coreProperties>
</file>