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3CA51" w14:textId="626EA7EF" w:rsidR="00A03169" w:rsidRPr="00DC623A" w:rsidRDefault="00A03169" w:rsidP="00A03169">
      <w:pPr>
        <w:rPr>
          <w:rFonts w:ascii="Arial" w:hAnsi="Arial" w:cs="Arial"/>
          <w:b/>
          <w:sz w:val="28"/>
          <w:szCs w:val="28"/>
        </w:rPr>
      </w:pPr>
      <w:r w:rsidRPr="00DC623A">
        <w:rPr>
          <w:rFonts w:ascii="Arial" w:hAnsi="Arial" w:cs="Arial"/>
          <w:b/>
          <w:sz w:val="28"/>
          <w:szCs w:val="28"/>
        </w:rPr>
        <w:t>Supp</w:t>
      </w:r>
      <w:r>
        <w:rPr>
          <w:rFonts w:ascii="Arial" w:hAnsi="Arial" w:cs="Arial"/>
          <w:b/>
          <w:sz w:val="28"/>
          <w:szCs w:val="28"/>
        </w:rPr>
        <w:t xml:space="preserve">lemental </w:t>
      </w:r>
      <w:r w:rsidRPr="00DC623A">
        <w:rPr>
          <w:rFonts w:ascii="Arial" w:hAnsi="Arial" w:cs="Arial"/>
          <w:b/>
          <w:sz w:val="28"/>
          <w:szCs w:val="28"/>
        </w:rPr>
        <w:t>Information for</w:t>
      </w:r>
    </w:p>
    <w:p w14:paraId="79617154" w14:textId="77777777" w:rsidR="00A03169" w:rsidRDefault="00A03169" w:rsidP="00A03169">
      <w:pPr>
        <w:rPr>
          <w:rFonts w:ascii="Arial" w:hAnsi="Arial" w:cs="Arial"/>
          <w:sz w:val="28"/>
          <w:szCs w:val="28"/>
        </w:rPr>
      </w:pPr>
    </w:p>
    <w:p w14:paraId="46E585ED" w14:textId="58F9637E" w:rsidR="00A03169" w:rsidRPr="00F62200" w:rsidRDefault="009C354C" w:rsidP="00A03169">
      <w:pPr>
        <w:spacing w:after="120"/>
        <w:rPr>
          <w:rFonts w:ascii="Arial" w:hAnsi="Arial" w:cs="Arial"/>
          <w:sz w:val="28"/>
          <w:szCs w:val="28"/>
        </w:rPr>
      </w:pPr>
      <w:r w:rsidRPr="009C354C">
        <w:rPr>
          <w:rFonts w:ascii="Arial" w:hAnsi="Arial" w:cs="Arial"/>
          <w:sz w:val="28"/>
          <w:szCs w:val="28"/>
        </w:rPr>
        <w:t>A Personalized Tutorial to Improve Understanding of Individual Chemical Results and Opportunities for Reducing Exposure</w:t>
      </w:r>
    </w:p>
    <w:p w14:paraId="2E199CFE" w14:textId="77777777" w:rsidR="00A03169" w:rsidRDefault="00A03169" w:rsidP="00A03169">
      <w:pPr>
        <w:spacing w:after="120"/>
        <w:rPr>
          <w:rFonts w:ascii="Arial" w:hAnsi="Arial" w:cs="Arial"/>
          <w:bCs/>
        </w:rPr>
      </w:pPr>
    </w:p>
    <w:p w14:paraId="21D62340" w14:textId="5B19BDEE" w:rsidR="00A03169" w:rsidRPr="00A03169" w:rsidRDefault="00A03169" w:rsidP="00A03169">
      <w:pPr>
        <w:spacing w:after="120"/>
        <w:rPr>
          <w:rFonts w:ascii="Arial" w:hAnsi="Arial" w:cs="Arial"/>
          <w:bCs/>
          <w:vertAlign w:val="superscript"/>
        </w:rPr>
      </w:pPr>
      <w:r w:rsidRPr="00A03169">
        <w:rPr>
          <w:rFonts w:ascii="Arial" w:hAnsi="Arial" w:cs="Arial"/>
          <w:bCs/>
        </w:rPr>
        <w:t>Katherine E. Boronow,</w:t>
      </w:r>
      <w:r w:rsidRPr="00A03169">
        <w:rPr>
          <w:rFonts w:ascii="Arial" w:hAnsi="Arial" w:cs="Arial"/>
          <w:bCs/>
          <w:vertAlign w:val="superscript"/>
        </w:rPr>
        <w:t>1*</w:t>
      </w:r>
      <w:r w:rsidRPr="00A03169">
        <w:rPr>
          <w:rFonts w:ascii="Arial" w:hAnsi="Arial" w:cs="Arial"/>
          <w:bCs/>
        </w:rPr>
        <w:t xml:space="preserve"> Aaron Maruzzo,</w:t>
      </w:r>
      <w:r w:rsidRPr="00A03169">
        <w:rPr>
          <w:rFonts w:ascii="Arial" w:hAnsi="Arial" w:cs="Arial"/>
          <w:bCs/>
          <w:vertAlign w:val="superscript"/>
        </w:rPr>
        <w:t>1</w:t>
      </w:r>
      <w:r w:rsidRPr="00A03169">
        <w:rPr>
          <w:rFonts w:ascii="Arial" w:hAnsi="Arial" w:cs="Arial"/>
          <w:bCs/>
        </w:rPr>
        <w:t xml:space="preserve"> Rachel A. Morello-Frosch,</w:t>
      </w:r>
      <w:r w:rsidRPr="00A03169">
        <w:rPr>
          <w:rFonts w:ascii="Arial" w:hAnsi="Arial" w:cs="Arial"/>
          <w:bCs/>
          <w:vertAlign w:val="superscript"/>
        </w:rPr>
        <w:t>2</w:t>
      </w:r>
      <w:r w:rsidRPr="00A03169">
        <w:rPr>
          <w:rFonts w:ascii="Arial" w:hAnsi="Arial" w:cs="Arial"/>
          <w:bCs/>
        </w:rPr>
        <w:t xml:space="preserve"> Anisha Nakagawa Patil,</w:t>
      </w:r>
      <w:r w:rsidRPr="00A03169">
        <w:rPr>
          <w:rFonts w:ascii="Arial" w:hAnsi="Arial" w:cs="Arial"/>
          <w:bCs/>
          <w:vertAlign w:val="superscript"/>
        </w:rPr>
        <w:t>1,6</w:t>
      </w:r>
      <w:r w:rsidRPr="00A03169">
        <w:rPr>
          <w:rFonts w:ascii="Arial" w:hAnsi="Arial" w:cs="Arial"/>
          <w:bCs/>
        </w:rPr>
        <w:t xml:space="preserve"> Erin DeMicco,</w:t>
      </w:r>
      <w:r w:rsidRPr="00A03169">
        <w:rPr>
          <w:rFonts w:ascii="Arial" w:hAnsi="Arial" w:cs="Arial"/>
          <w:bCs/>
          <w:vertAlign w:val="superscript"/>
        </w:rPr>
        <w:t>3</w:t>
      </w:r>
      <w:r w:rsidRPr="00A03169">
        <w:rPr>
          <w:rFonts w:ascii="Arial" w:hAnsi="Arial" w:cs="Arial"/>
          <w:bCs/>
        </w:rPr>
        <w:t xml:space="preserve"> Phil Brown,</w:t>
      </w:r>
      <w:r w:rsidRPr="00A03169">
        <w:rPr>
          <w:rFonts w:ascii="Arial" w:hAnsi="Arial" w:cs="Arial"/>
          <w:bCs/>
          <w:vertAlign w:val="superscript"/>
        </w:rPr>
        <w:t>4</w:t>
      </w:r>
      <w:r w:rsidRPr="00A03169">
        <w:rPr>
          <w:rFonts w:ascii="Arial" w:hAnsi="Arial" w:cs="Arial"/>
          <w:bCs/>
        </w:rPr>
        <w:t xml:space="preserve"> Amy M. Padula,</w:t>
      </w:r>
      <w:r w:rsidRPr="00A03169">
        <w:rPr>
          <w:rFonts w:ascii="Arial" w:hAnsi="Arial" w:cs="Arial"/>
          <w:bCs/>
          <w:vertAlign w:val="superscript"/>
        </w:rPr>
        <w:t>3</w:t>
      </w:r>
      <w:r w:rsidRPr="00A03169">
        <w:rPr>
          <w:rFonts w:ascii="Arial" w:hAnsi="Arial" w:cs="Arial"/>
          <w:bCs/>
        </w:rPr>
        <w:t xml:space="preserve"> Sarah D. Geiger,</w:t>
      </w:r>
      <w:r w:rsidRPr="00A03169">
        <w:rPr>
          <w:rFonts w:ascii="Arial" w:hAnsi="Arial" w:cs="Arial"/>
          <w:bCs/>
          <w:vertAlign w:val="superscript"/>
        </w:rPr>
        <w:t>5</w:t>
      </w:r>
      <w:r w:rsidRPr="00A03169">
        <w:rPr>
          <w:rFonts w:ascii="Arial" w:hAnsi="Arial" w:cs="Arial"/>
          <w:bCs/>
        </w:rPr>
        <w:t xml:space="preserve"> Julia Green Brody</w:t>
      </w:r>
      <w:r w:rsidRPr="00A03169">
        <w:rPr>
          <w:rFonts w:ascii="Arial" w:hAnsi="Arial" w:cs="Arial"/>
          <w:bCs/>
          <w:vertAlign w:val="superscript"/>
        </w:rPr>
        <w:t>1</w:t>
      </w:r>
    </w:p>
    <w:p w14:paraId="729B1EF2" w14:textId="77777777" w:rsidR="00A03169" w:rsidRPr="00A03169" w:rsidRDefault="00A03169" w:rsidP="00A03169">
      <w:pPr>
        <w:shd w:val="clear" w:color="auto" w:fill="FFFFFF" w:themeFill="background1"/>
        <w:spacing w:after="120"/>
        <w:rPr>
          <w:rFonts w:ascii="Arial" w:hAnsi="Arial" w:cs="Arial"/>
          <w:bCs/>
          <w:vertAlign w:val="superscript"/>
        </w:rPr>
      </w:pPr>
    </w:p>
    <w:p w14:paraId="2F1301F4" w14:textId="4A2D7848" w:rsidR="00A03169" w:rsidRPr="00A03169" w:rsidRDefault="00A03169" w:rsidP="00A03169">
      <w:pPr>
        <w:shd w:val="clear" w:color="auto" w:fill="FFFFFF" w:themeFill="background1"/>
        <w:spacing w:after="120"/>
        <w:rPr>
          <w:rFonts w:ascii="Arial" w:hAnsi="Arial" w:cs="Arial"/>
          <w:bCs/>
        </w:rPr>
      </w:pPr>
      <w:r w:rsidRPr="00A03169">
        <w:rPr>
          <w:rFonts w:ascii="Arial" w:hAnsi="Arial" w:cs="Arial"/>
          <w:bCs/>
          <w:vertAlign w:val="superscript"/>
        </w:rPr>
        <w:t xml:space="preserve">1 </w:t>
      </w:r>
      <w:r w:rsidRPr="00A03169">
        <w:rPr>
          <w:rFonts w:ascii="Arial" w:hAnsi="Arial" w:cs="Arial"/>
          <w:bCs/>
        </w:rPr>
        <w:t>Silent Spring Institute, Newton, MA, USA</w:t>
      </w:r>
    </w:p>
    <w:p w14:paraId="073EADDC" w14:textId="4D6C30AE" w:rsidR="00A03169" w:rsidRPr="00A03169" w:rsidRDefault="00A03169" w:rsidP="00A03169">
      <w:pPr>
        <w:shd w:val="clear" w:color="auto" w:fill="FFFFFF" w:themeFill="background1"/>
        <w:spacing w:after="120"/>
        <w:rPr>
          <w:rFonts w:ascii="Arial" w:hAnsi="Arial" w:cs="Arial"/>
          <w:shd w:val="clear" w:color="auto" w:fill="FFFFFF" w:themeFill="background1"/>
        </w:rPr>
      </w:pPr>
      <w:r w:rsidRPr="00A03169">
        <w:rPr>
          <w:rFonts w:ascii="Arial" w:hAnsi="Arial" w:cs="Arial"/>
          <w:bCs/>
          <w:vertAlign w:val="superscript"/>
        </w:rPr>
        <w:t xml:space="preserve">2 </w:t>
      </w:r>
      <w:r w:rsidRPr="00A03169">
        <w:rPr>
          <w:rFonts w:ascii="Arial" w:hAnsi="Arial" w:cs="Arial"/>
          <w:shd w:val="clear" w:color="auto" w:fill="FFFFFF" w:themeFill="background1"/>
        </w:rPr>
        <w:t>School of Public Health and Department of Environmental Science, Policy and Management, University of California, Berkeley, Berkeley, California, USA</w:t>
      </w:r>
    </w:p>
    <w:p w14:paraId="0AA07797" w14:textId="4A946AD6" w:rsidR="00A03169" w:rsidRPr="00A03169" w:rsidRDefault="00A03169" w:rsidP="00A03169">
      <w:pPr>
        <w:shd w:val="clear" w:color="auto" w:fill="FFFFFF" w:themeFill="background1"/>
        <w:spacing w:after="120"/>
        <w:rPr>
          <w:rFonts w:ascii="Arial" w:hAnsi="Arial" w:cs="Arial"/>
          <w:shd w:val="clear" w:color="auto" w:fill="FFFFFF" w:themeFill="background1"/>
        </w:rPr>
      </w:pPr>
      <w:r w:rsidRPr="00A03169">
        <w:rPr>
          <w:rFonts w:ascii="Arial" w:hAnsi="Arial" w:cs="Arial"/>
          <w:bCs/>
          <w:vertAlign w:val="superscript"/>
        </w:rPr>
        <w:t xml:space="preserve">3 </w:t>
      </w:r>
      <w:r w:rsidRPr="00A03169">
        <w:rPr>
          <w:rFonts w:ascii="Arial" w:hAnsi="Arial" w:cs="Arial"/>
          <w:shd w:val="clear" w:color="auto" w:fill="FFFFFF" w:themeFill="background1"/>
        </w:rPr>
        <w:t>Program for Reproductive Health and the Environment, Department of Obstetrics, Gynecology and Reproductive Sciences, University of California, San Francisco, San Francisco, California, USA</w:t>
      </w:r>
    </w:p>
    <w:p w14:paraId="491884D7" w14:textId="3AD37599" w:rsidR="00A03169" w:rsidRPr="00A03169" w:rsidRDefault="00A03169" w:rsidP="00A03169">
      <w:pPr>
        <w:shd w:val="clear" w:color="auto" w:fill="FFFFFF" w:themeFill="background1"/>
        <w:spacing w:after="120"/>
        <w:rPr>
          <w:rFonts w:ascii="Arial" w:eastAsia="Times New Roman" w:hAnsi="Arial" w:cs="Arial"/>
          <w:shd w:val="clear" w:color="auto" w:fill="FFFFFF" w:themeFill="background1"/>
        </w:rPr>
      </w:pPr>
      <w:r w:rsidRPr="00A03169">
        <w:rPr>
          <w:rFonts w:ascii="Arial" w:hAnsi="Arial" w:cs="Arial"/>
          <w:bCs/>
          <w:vertAlign w:val="superscript"/>
        </w:rPr>
        <w:t xml:space="preserve">4 </w:t>
      </w:r>
      <w:r w:rsidRPr="00A03169">
        <w:rPr>
          <w:rFonts w:ascii="Arial" w:eastAsia="Times New Roman" w:hAnsi="Arial" w:cs="Arial"/>
          <w:shd w:val="clear" w:color="auto" w:fill="FFFFFF" w:themeFill="background1"/>
        </w:rPr>
        <w:t>Social Science Environmental Health Research Institute, Northeastern University, Boston, MA, USA</w:t>
      </w:r>
    </w:p>
    <w:p w14:paraId="4CAD13A8" w14:textId="1A259263" w:rsidR="00A03169" w:rsidRPr="00A03169" w:rsidRDefault="00A03169" w:rsidP="00A03169">
      <w:pPr>
        <w:shd w:val="clear" w:color="auto" w:fill="FFFFFF" w:themeFill="background1"/>
        <w:spacing w:after="120"/>
        <w:rPr>
          <w:rFonts w:ascii="Arial" w:hAnsi="Arial" w:cs="Arial"/>
          <w:shd w:val="clear" w:color="auto" w:fill="FFFFFF" w:themeFill="background1"/>
        </w:rPr>
      </w:pPr>
      <w:r w:rsidRPr="00A03169">
        <w:rPr>
          <w:rFonts w:ascii="Arial" w:hAnsi="Arial" w:cs="Arial"/>
          <w:bCs/>
          <w:vertAlign w:val="superscript"/>
        </w:rPr>
        <w:t xml:space="preserve">5 </w:t>
      </w:r>
      <w:r w:rsidRPr="00A03169">
        <w:rPr>
          <w:rFonts w:ascii="Arial" w:hAnsi="Arial" w:cs="Arial"/>
          <w:shd w:val="clear" w:color="auto" w:fill="FFFFFF" w:themeFill="background1"/>
        </w:rPr>
        <w:t>Department of Health and Kinesiology</w:t>
      </w:r>
      <w:r w:rsidR="009C17F7">
        <w:rPr>
          <w:rFonts w:ascii="Arial" w:hAnsi="Arial" w:cs="Arial"/>
          <w:shd w:val="clear" w:color="auto" w:fill="FFFFFF" w:themeFill="background1"/>
        </w:rPr>
        <w:t xml:space="preserve"> and </w:t>
      </w:r>
      <w:r w:rsidR="009C17F7" w:rsidRPr="009C17F7">
        <w:rPr>
          <w:rFonts w:ascii="Arial" w:hAnsi="Arial" w:cs="Arial"/>
          <w:shd w:val="clear" w:color="auto" w:fill="FFFFFF" w:themeFill="background1"/>
        </w:rPr>
        <w:t>Beckman Institute for Advanced Science and Technology</w:t>
      </w:r>
      <w:r w:rsidRPr="00A03169">
        <w:rPr>
          <w:rFonts w:ascii="Arial" w:hAnsi="Arial" w:cs="Arial"/>
          <w:shd w:val="clear" w:color="auto" w:fill="FFFFFF" w:themeFill="background1"/>
        </w:rPr>
        <w:t>, University of Illinois at Urbana-Champaign, Champaign, Illinois, USA</w:t>
      </w:r>
    </w:p>
    <w:p w14:paraId="26D7EEEC" w14:textId="6055DA29" w:rsidR="00A03169" w:rsidRPr="00A03169" w:rsidRDefault="00A03169" w:rsidP="00A03169">
      <w:pPr>
        <w:shd w:val="clear" w:color="auto" w:fill="FFFFFF" w:themeFill="background1"/>
        <w:spacing w:after="120"/>
        <w:rPr>
          <w:rFonts w:ascii="Arial" w:hAnsi="Arial" w:cs="Arial"/>
          <w:shd w:val="clear" w:color="auto" w:fill="FFFFFF" w:themeFill="background1"/>
        </w:rPr>
      </w:pPr>
      <w:r w:rsidRPr="00A03169">
        <w:rPr>
          <w:rFonts w:ascii="Arial" w:hAnsi="Arial" w:cs="Arial"/>
          <w:bCs/>
          <w:vertAlign w:val="superscript"/>
        </w:rPr>
        <w:t xml:space="preserve">6 </w:t>
      </w:r>
      <w:r w:rsidRPr="00A03169">
        <w:rPr>
          <w:rFonts w:ascii="Arial" w:hAnsi="Arial" w:cs="Arial"/>
          <w:shd w:val="clear" w:color="auto" w:fill="FFFFFF" w:themeFill="background1"/>
        </w:rPr>
        <w:t>Conservation Law Foundation, Boston, Massachusetts, USA</w:t>
      </w:r>
    </w:p>
    <w:p w14:paraId="472F9DD5" w14:textId="44F593DF" w:rsidR="00A03169" w:rsidRPr="00A03169" w:rsidRDefault="00A03169" w:rsidP="00A03169">
      <w:pPr>
        <w:spacing w:after="120"/>
        <w:rPr>
          <w:rFonts w:ascii="Arial" w:hAnsi="Arial" w:cs="Arial"/>
          <w:b/>
          <w:bCs/>
        </w:rPr>
      </w:pPr>
      <w:r w:rsidRPr="00A03169">
        <w:rPr>
          <w:rFonts w:ascii="Arial" w:hAnsi="Arial" w:cs="Arial"/>
          <w:bCs/>
        </w:rPr>
        <w:t>*Corresponding author: boronow@silentspring.org</w:t>
      </w:r>
    </w:p>
    <w:p w14:paraId="08C6C8E7" w14:textId="77777777" w:rsidR="00A03169" w:rsidRPr="00A03169" w:rsidRDefault="00A03169" w:rsidP="00A03169">
      <w:pPr>
        <w:rPr>
          <w:rFonts w:ascii="Arial" w:hAnsi="Arial" w:cs="Arial"/>
          <w:b/>
          <w:bCs/>
        </w:rPr>
      </w:pPr>
    </w:p>
    <w:p w14:paraId="4D15F532" w14:textId="6DE3E6CA" w:rsidR="00A03169" w:rsidRPr="00A03169" w:rsidRDefault="00A03169" w:rsidP="00A03169">
      <w:pPr>
        <w:rPr>
          <w:rFonts w:ascii="Arial" w:hAnsi="Arial" w:cs="Arial"/>
          <w:b/>
          <w:bCs/>
        </w:rPr>
      </w:pPr>
      <w:r w:rsidRPr="00A03169">
        <w:rPr>
          <w:rFonts w:ascii="Arial" w:hAnsi="Arial" w:cs="Arial"/>
          <w:b/>
          <w:bCs/>
        </w:rPr>
        <w:t xml:space="preserve">This file </w:t>
      </w:r>
      <w:r>
        <w:rPr>
          <w:rFonts w:ascii="Arial" w:hAnsi="Arial" w:cs="Arial"/>
          <w:b/>
          <w:bCs/>
        </w:rPr>
        <w:t>contains</w:t>
      </w:r>
      <w:r w:rsidRPr="00A03169">
        <w:rPr>
          <w:rFonts w:ascii="Arial" w:hAnsi="Arial" w:cs="Arial"/>
          <w:b/>
          <w:bCs/>
        </w:rPr>
        <w:t>:</w:t>
      </w:r>
    </w:p>
    <w:p w14:paraId="3B893746" w14:textId="5D29AA7B" w:rsidR="00E92677" w:rsidRDefault="00A03169" w:rsidP="00A03169">
      <w:pPr>
        <w:spacing w:before="60" w:after="60" w:line="259" w:lineRule="auto"/>
        <w:rPr>
          <w:rFonts w:ascii="Arial" w:hAnsi="Arial" w:cs="Arial"/>
        </w:rPr>
      </w:pPr>
      <w:r w:rsidRPr="00A03169">
        <w:rPr>
          <w:rFonts w:ascii="Arial" w:hAnsi="Arial" w:cs="Arial"/>
        </w:rPr>
        <w:t>Tables S1 to S</w:t>
      </w:r>
      <w:r w:rsidR="005E51BD">
        <w:rPr>
          <w:rFonts w:ascii="Arial" w:hAnsi="Arial" w:cs="Arial"/>
        </w:rPr>
        <w:t>4</w:t>
      </w:r>
    </w:p>
    <w:p w14:paraId="5DB08F7B" w14:textId="7F4886C0" w:rsidR="00B74159" w:rsidRPr="00023A26" w:rsidRDefault="00E92677" w:rsidP="00A03169">
      <w:pPr>
        <w:spacing w:before="60" w:after="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Figure S1</w:t>
      </w:r>
      <w:r w:rsidR="00A03169" w:rsidRPr="00023A26">
        <w:rPr>
          <w:rFonts w:ascii="Arial" w:hAnsi="Arial" w:cs="Arial"/>
          <w:sz w:val="22"/>
          <w:szCs w:val="22"/>
        </w:rPr>
        <w:br w:type="page"/>
      </w:r>
    </w:p>
    <w:p w14:paraId="597D445D" w14:textId="517F0D28" w:rsidR="00B74159" w:rsidRPr="00023A26" w:rsidRDefault="009C17F7" w:rsidP="00023A26">
      <w:pPr>
        <w:spacing w:before="60" w:after="60" w:line="259" w:lineRule="auto"/>
        <w:rPr>
          <w:rFonts w:ascii="Arial" w:hAnsi="Arial" w:cs="Arial"/>
          <w:sz w:val="22"/>
          <w:szCs w:val="22"/>
        </w:rPr>
      </w:pPr>
      <w:r w:rsidRPr="00023A26">
        <w:rPr>
          <w:rFonts w:ascii="Arial" w:hAnsi="Arial" w:cs="Arial"/>
          <w:b/>
          <w:bCs/>
          <w:sz w:val="22"/>
          <w:szCs w:val="22"/>
        </w:rPr>
        <w:lastRenderedPageBreak/>
        <w:t>Table S1.</w:t>
      </w:r>
      <w:r w:rsidRPr="00023A26">
        <w:rPr>
          <w:rFonts w:ascii="Arial" w:hAnsi="Arial" w:cs="Arial"/>
          <w:sz w:val="22"/>
          <w:szCs w:val="22"/>
        </w:rPr>
        <w:t xml:space="preserve"> Characteristics of </w:t>
      </w:r>
      <w:r w:rsidR="00B0077F">
        <w:rPr>
          <w:rFonts w:ascii="Arial" w:hAnsi="Arial" w:cs="Arial"/>
          <w:sz w:val="22"/>
          <w:szCs w:val="22"/>
        </w:rPr>
        <w:t xml:space="preserve">participants </w:t>
      </w:r>
      <w:r w:rsidRPr="00023A26">
        <w:rPr>
          <w:rFonts w:ascii="Arial" w:hAnsi="Arial" w:cs="Arial"/>
          <w:sz w:val="22"/>
          <w:szCs w:val="22"/>
        </w:rPr>
        <w:t>in the CIOB and IKIDS cohorts who were eligible for analysis (n = 295), stratified by cohort status.</w:t>
      </w:r>
    </w:p>
    <w:tbl>
      <w:tblPr>
        <w:tblW w:w="0" w:type="auto"/>
        <w:tblLayout w:type="fixed"/>
        <w:tblLook w:val="0420" w:firstRow="1" w:lastRow="0" w:firstColumn="0" w:lastColumn="0" w:noHBand="0" w:noVBand="1"/>
      </w:tblPr>
      <w:tblGrid>
        <w:gridCol w:w="2592"/>
        <w:gridCol w:w="2592"/>
        <w:gridCol w:w="778"/>
        <w:gridCol w:w="802"/>
        <w:gridCol w:w="778"/>
        <w:gridCol w:w="802"/>
        <w:gridCol w:w="1181"/>
      </w:tblGrid>
      <w:tr w:rsidR="00A03169" w:rsidRPr="00023A26" w14:paraId="646816A3" w14:textId="77777777" w:rsidTr="00A03169">
        <w:trPr>
          <w:tblHeader/>
        </w:trPr>
        <w:tc>
          <w:tcPr>
            <w:tcW w:w="2592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463CB" w14:textId="77777777" w:rsidR="00A03169" w:rsidRPr="00023A26" w:rsidRDefault="00A0316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5B48618" w14:textId="25A62F61" w:rsidR="00A03169" w:rsidRPr="00023A26" w:rsidRDefault="00A0316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60" w:type="dxa"/>
            <w:gridSpan w:val="4"/>
            <w:tcBorders>
              <w:top w:val="single" w:sz="12" w:space="0" w:color="666666"/>
              <w:left w:val="none" w:sz="0" w:space="0" w:color="000000"/>
              <w:bottom w:val="single" w:sz="8" w:space="0" w:color="404040" w:themeColor="text1" w:themeTint="BF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9062E" w14:textId="6C685CD4" w:rsidR="00A03169" w:rsidRPr="00023A26" w:rsidRDefault="00A0316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</w:t>
            </w: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181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F0D25" w14:textId="77777777" w:rsidR="00A03169" w:rsidRPr="00023A26" w:rsidRDefault="00A0316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4159" w:rsidRPr="00023A26" w14:paraId="23BBED86" w14:textId="77777777" w:rsidTr="00A03169">
        <w:trPr>
          <w:tblHeader/>
        </w:trPr>
        <w:tc>
          <w:tcPr>
            <w:tcW w:w="2592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94F06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Demographic category</w:t>
            </w:r>
          </w:p>
        </w:tc>
        <w:tc>
          <w:tcPr>
            <w:tcW w:w="2592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94A8F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Response level</w:t>
            </w:r>
          </w:p>
        </w:tc>
        <w:tc>
          <w:tcPr>
            <w:tcW w:w="1580" w:type="dxa"/>
            <w:gridSpan w:val="2"/>
            <w:tcBorders>
              <w:top w:val="single" w:sz="8" w:space="0" w:color="404040" w:themeColor="text1" w:themeTint="BF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E1E5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CIOB</w:t>
            </w: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br/>
              <w:t>(n = 133)</w:t>
            </w:r>
          </w:p>
        </w:tc>
        <w:tc>
          <w:tcPr>
            <w:tcW w:w="1580" w:type="dxa"/>
            <w:gridSpan w:val="2"/>
            <w:tcBorders>
              <w:top w:val="single" w:sz="8" w:space="0" w:color="404040" w:themeColor="text1" w:themeTint="BF"/>
              <w:left w:val="none" w:sz="0" w:space="0" w:color="000000"/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E2FD8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IKIDS</w:t>
            </w: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br/>
              <w:t>(n = 162)</w:t>
            </w:r>
          </w:p>
        </w:tc>
        <w:tc>
          <w:tcPr>
            <w:tcW w:w="1181" w:type="dxa"/>
            <w:tcBorders>
              <w:left w:val="nil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E3534" w14:textId="236DDD7B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caps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</w:t>
            </w:r>
            <w:proofErr w:type="spellStart"/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value</w:t>
            </w:r>
            <w:r w:rsidR="00023A26">
              <w:rPr>
                <w:rFonts w:ascii="Arial" w:eastAsia="Arial" w:hAnsi="Arial" w:cs="Arial"/>
                <w:b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</w:tr>
      <w:tr w:rsidR="00B74159" w:rsidRPr="00023A26" w14:paraId="28D37C48" w14:textId="77777777" w:rsidTr="00A03169">
        <w:tc>
          <w:tcPr>
            <w:tcW w:w="2592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3FB27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Race/ethnicity</w:t>
            </w:r>
          </w:p>
        </w:tc>
        <w:tc>
          <w:tcPr>
            <w:tcW w:w="2592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7005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Non-Hispanic White</w:t>
            </w:r>
          </w:p>
        </w:tc>
        <w:tc>
          <w:tcPr>
            <w:tcW w:w="778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4656A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802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377B0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(55)</w:t>
            </w:r>
          </w:p>
        </w:tc>
        <w:tc>
          <w:tcPr>
            <w:tcW w:w="778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36F28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802" w:type="dxa"/>
            <w:tcBorders>
              <w:top w:val="single" w:sz="12" w:space="0" w:color="666666"/>
              <w:lef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C31AB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(77)</w:t>
            </w:r>
          </w:p>
        </w:tc>
        <w:tc>
          <w:tcPr>
            <w:tcW w:w="1181" w:type="dxa"/>
            <w:tcBorders>
              <w:top w:val="single" w:sz="12" w:space="0" w:color="666666"/>
              <w:left w:val="nil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A225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B74159" w:rsidRPr="00023A26" w14:paraId="027D7652" w14:textId="77777777" w:rsidTr="00A03169">
        <w:tc>
          <w:tcPr>
            <w:tcW w:w="25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39D7D" w14:textId="3D0C6394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D9B41" w14:textId="48D66DEE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Person of color or </w:t>
            </w:r>
            <w:proofErr w:type="spellStart"/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Hispanic</w:t>
            </w:r>
            <w:r w:rsidR="00023A26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9D418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A8180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(44)</w:t>
            </w:r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6CABE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C9A30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(23)</w:t>
            </w:r>
          </w:p>
        </w:tc>
        <w:tc>
          <w:tcPr>
            <w:tcW w:w="1181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401FF" w14:textId="19C9BCB8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4159" w:rsidRPr="00023A26" w14:paraId="3629B693" w14:textId="77777777" w:rsidTr="00A03169">
        <w:tc>
          <w:tcPr>
            <w:tcW w:w="259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0E3BC" w14:textId="1F54F863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D62C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Missing</w:t>
            </w:r>
          </w:p>
        </w:tc>
        <w:tc>
          <w:tcPr>
            <w:tcW w:w="778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2BDE9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C8324" w14:textId="7AEF454B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</w:t>
            </w:r>
            <w:r w:rsidR="000201CC">
              <w:rPr>
                <w:rFonts w:ascii="Arial" w:eastAsia="Arial" w:hAnsi="Arial" w:cs="Arial"/>
                <w:color w:val="000000"/>
                <w:sz w:val="22"/>
                <w:szCs w:val="22"/>
              </w:rPr>
              <w:t>&lt;</w:t>
            </w: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1)</w:t>
            </w:r>
          </w:p>
        </w:tc>
        <w:tc>
          <w:tcPr>
            <w:tcW w:w="778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FBA58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C99A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(0)</w:t>
            </w:r>
          </w:p>
        </w:tc>
        <w:tc>
          <w:tcPr>
            <w:tcW w:w="1181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EC9A0" w14:textId="6B598EA5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4159" w:rsidRPr="00023A26" w14:paraId="06882061" w14:textId="77777777" w:rsidTr="00A03169">
        <w:tc>
          <w:tcPr>
            <w:tcW w:w="259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DE8C2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259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765FE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Bachelor's degree</w:t>
            </w:r>
          </w:p>
        </w:tc>
        <w:tc>
          <w:tcPr>
            <w:tcW w:w="778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0A382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80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D6ABA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(80)</w:t>
            </w:r>
          </w:p>
        </w:tc>
        <w:tc>
          <w:tcPr>
            <w:tcW w:w="778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41365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80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901E0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(87)</w:t>
            </w: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9D5B4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0.2</w:t>
            </w:r>
          </w:p>
        </w:tc>
      </w:tr>
      <w:tr w:rsidR="00B74159" w:rsidRPr="00023A26" w14:paraId="11C23C59" w14:textId="77777777" w:rsidTr="00A03169">
        <w:tc>
          <w:tcPr>
            <w:tcW w:w="25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ECF61" w14:textId="65C24BCC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6812B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No bachelor's degree</w:t>
            </w:r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65305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BBF29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(19)</w:t>
            </w:r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14149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292F8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(13)</w:t>
            </w:r>
          </w:p>
        </w:tc>
        <w:tc>
          <w:tcPr>
            <w:tcW w:w="1181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CFAE7" w14:textId="393AAD23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4159" w:rsidRPr="00023A26" w14:paraId="279500FE" w14:textId="77777777" w:rsidTr="00A03169">
        <w:tc>
          <w:tcPr>
            <w:tcW w:w="259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1E04C" w14:textId="69E2B4B0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6A5C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Missing</w:t>
            </w:r>
          </w:p>
        </w:tc>
        <w:tc>
          <w:tcPr>
            <w:tcW w:w="778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22819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80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8FD1A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(2)</w:t>
            </w:r>
          </w:p>
        </w:tc>
        <w:tc>
          <w:tcPr>
            <w:tcW w:w="778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2CD39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7EA70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(0)</w:t>
            </w:r>
          </w:p>
        </w:tc>
        <w:tc>
          <w:tcPr>
            <w:tcW w:w="1181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97F4A" w14:textId="1B10F275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4159" w:rsidRPr="00023A26" w14:paraId="1308DA51" w14:textId="77777777" w:rsidTr="00A03169">
        <w:tc>
          <w:tcPr>
            <w:tcW w:w="259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3D237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Health insurance</w:t>
            </w:r>
          </w:p>
        </w:tc>
        <w:tc>
          <w:tcPr>
            <w:tcW w:w="259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43577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Not insured</w:t>
            </w:r>
          </w:p>
        </w:tc>
        <w:tc>
          <w:tcPr>
            <w:tcW w:w="778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3D386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80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6857D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(2)</w:t>
            </w:r>
          </w:p>
        </w:tc>
        <w:tc>
          <w:tcPr>
            <w:tcW w:w="778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BBCAA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19EB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(0)</w:t>
            </w: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203CE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B74159" w:rsidRPr="00023A26" w14:paraId="7F7BCF83" w14:textId="77777777" w:rsidTr="00A03169">
        <w:tc>
          <w:tcPr>
            <w:tcW w:w="25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C1F27" w14:textId="743224B4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4112E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Medi-Cal, Medicaid, or All Kids</w:t>
            </w:r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3EEC6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BEC55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(25)</w:t>
            </w:r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660E1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F761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(5)</w:t>
            </w:r>
          </w:p>
        </w:tc>
        <w:tc>
          <w:tcPr>
            <w:tcW w:w="1181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184AD" w14:textId="22A69DEE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4159" w:rsidRPr="00023A26" w14:paraId="2C7418C8" w14:textId="77777777" w:rsidTr="00A03169">
        <w:tc>
          <w:tcPr>
            <w:tcW w:w="25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4DFA8" w14:textId="42B7020E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50EAA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Other or not specified insurance</w:t>
            </w:r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07968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87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E68F7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(65)</w:t>
            </w:r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DB1EE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FEE60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(95)</w:t>
            </w:r>
          </w:p>
        </w:tc>
        <w:tc>
          <w:tcPr>
            <w:tcW w:w="1181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8968B" w14:textId="6D056A3C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4159" w:rsidRPr="00023A26" w14:paraId="65B2ED5A" w14:textId="77777777" w:rsidTr="00A03169">
        <w:tc>
          <w:tcPr>
            <w:tcW w:w="259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772AA" w14:textId="01D6A5E3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6E4EF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Missing</w:t>
            </w:r>
          </w:p>
        </w:tc>
        <w:tc>
          <w:tcPr>
            <w:tcW w:w="778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9845C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0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7879A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(8)</w:t>
            </w:r>
          </w:p>
        </w:tc>
        <w:tc>
          <w:tcPr>
            <w:tcW w:w="778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9F20A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75454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(0)</w:t>
            </w:r>
          </w:p>
        </w:tc>
        <w:tc>
          <w:tcPr>
            <w:tcW w:w="1181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B0D88" w14:textId="03C9682D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4159" w:rsidRPr="00023A26" w14:paraId="2B32D284" w14:textId="77777777" w:rsidTr="00A03169">
        <w:tc>
          <w:tcPr>
            <w:tcW w:w="259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87276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Household income</w:t>
            </w:r>
          </w:p>
        </w:tc>
        <w:tc>
          <w:tcPr>
            <w:tcW w:w="259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BC766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$0 - 19,999</w:t>
            </w:r>
          </w:p>
        </w:tc>
        <w:tc>
          <w:tcPr>
            <w:tcW w:w="778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D662D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80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5A92F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(7)</w:t>
            </w:r>
          </w:p>
        </w:tc>
        <w:tc>
          <w:tcPr>
            <w:tcW w:w="778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84BEF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80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60430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(2)</w:t>
            </w: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B82BA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B74159" w:rsidRPr="00023A26" w14:paraId="2E0203CC" w14:textId="77777777" w:rsidTr="00A03169">
        <w:tc>
          <w:tcPr>
            <w:tcW w:w="25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2ED97" w14:textId="60AE3ADF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19950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$20,000 - 39,999</w:t>
            </w:r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37BA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AF38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(8)</w:t>
            </w:r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C8D28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00396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(9)</w:t>
            </w:r>
          </w:p>
        </w:tc>
        <w:tc>
          <w:tcPr>
            <w:tcW w:w="1181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65E71" w14:textId="38D6BB4B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4159" w:rsidRPr="00023A26" w14:paraId="4B742D41" w14:textId="77777777" w:rsidTr="00A03169">
        <w:tc>
          <w:tcPr>
            <w:tcW w:w="25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86E92" w14:textId="17156384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69920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$40,000 - $79,999</w:t>
            </w:r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D4268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96B31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(11)</w:t>
            </w:r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227B8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A8D6B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(28)</w:t>
            </w:r>
          </w:p>
        </w:tc>
        <w:tc>
          <w:tcPr>
            <w:tcW w:w="1181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017F6" w14:textId="20DC075C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4159" w:rsidRPr="00023A26" w14:paraId="6BD3FCC5" w14:textId="77777777" w:rsidTr="00A03169">
        <w:tc>
          <w:tcPr>
            <w:tcW w:w="25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8FE3D" w14:textId="2A978503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E4C04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$80,000 and over</w:t>
            </w:r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717D6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97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A332D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(73)</w:t>
            </w:r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A154B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98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FD72F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(60)</w:t>
            </w:r>
          </w:p>
        </w:tc>
        <w:tc>
          <w:tcPr>
            <w:tcW w:w="1181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EDFFE" w14:textId="34132977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4159" w:rsidRPr="00023A26" w14:paraId="6FF8763E" w14:textId="77777777" w:rsidTr="00A03169">
        <w:tc>
          <w:tcPr>
            <w:tcW w:w="259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5082E" w14:textId="11D69790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794DD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Missing</w:t>
            </w:r>
          </w:p>
        </w:tc>
        <w:tc>
          <w:tcPr>
            <w:tcW w:w="778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6DF69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80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5CC89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(2)</w:t>
            </w:r>
          </w:p>
        </w:tc>
        <w:tc>
          <w:tcPr>
            <w:tcW w:w="778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47450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F2B62" w14:textId="29E69F55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</w:t>
            </w:r>
            <w:r w:rsidR="000201CC">
              <w:rPr>
                <w:rFonts w:ascii="Arial" w:eastAsia="Arial" w:hAnsi="Arial" w:cs="Arial"/>
                <w:color w:val="000000"/>
                <w:sz w:val="22"/>
                <w:szCs w:val="22"/>
              </w:rPr>
              <w:t>&lt;</w:t>
            </w: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1)</w:t>
            </w:r>
          </w:p>
        </w:tc>
        <w:tc>
          <w:tcPr>
            <w:tcW w:w="1181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00E11" w14:textId="5E2A9A49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4159" w:rsidRPr="00023A26" w14:paraId="427BC4A9" w14:textId="77777777" w:rsidTr="00A03169">
        <w:tc>
          <w:tcPr>
            <w:tcW w:w="259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D2116" w14:textId="654430C8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Socioeconomic status (SES)</w:t>
            </w:r>
            <w:r w:rsidR="00023A26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259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B068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High SES</w:t>
            </w:r>
          </w:p>
        </w:tc>
        <w:tc>
          <w:tcPr>
            <w:tcW w:w="778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587F0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94</w:t>
            </w:r>
          </w:p>
        </w:tc>
        <w:tc>
          <w:tcPr>
            <w:tcW w:w="80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CCC71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(71)</w:t>
            </w:r>
          </w:p>
        </w:tc>
        <w:tc>
          <w:tcPr>
            <w:tcW w:w="778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BE51E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80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1701D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(71)</w:t>
            </w: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6D591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</w:tr>
      <w:tr w:rsidR="00B74159" w:rsidRPr="00023A26" w14:paraId="1F752821" w14:textId="77777777" w:rsidTr="00A03169">
        <w:tc>
          <w:tcPr>
            <w:tcW w:w="25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46EF3" w14:textId="7081301F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114CD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Low SES</w:t>
            </w:r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7E2FA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B56E1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(29)</w:t>
            </w:r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0C935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3DD6F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(28)</w:t>
            </w:r>
          </w:p>
        </w:tc>
        <w:tc>
          <w:tcPr>
            <w:tcW w:w="1181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2A372" w14:textId="1593A004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4159" w:rsidRPr="00023A26" w14:paraId="2C76A210" w14:textId="77777777" w:rsidTr="00565991">
        <w:tc>
          <w:tcPr>
            <w:tcW w:w="2592" w:type="dxa"/>
            <w:tcBorders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13A0D" w14:textId="27201A09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2" w:type="dxa"/>
            <w:tcBorders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CEA2E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Missing</w:t>
            </w:r>
          </w:p>
        </w:tc>
        <w:tc>
          <w:tcPr>
            <w:tcW w:w="778" w:type="dxa"/>
            <w:tcBorders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09816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2" w:type="dxa"/>
            <w:tcBorders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778BC" w14:textId="74779D86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</w:t>
            </w:r>
            <w:r w:rsidR="000201CC">
              <w:rPr>
                <w:rFonts w:ascii="Arial" w:eastAsia="Arial" w:hAnsi="Arial" w:cs="Arial"/>
                <w:color w:val="000000"/>
                <w:sz w:val="22"/>
                <w:szCs w:val="22"/>
              </w:rPr>
              <w:t>&lt;</w:t>
            </w: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1)</w:t>
            </w:r>
          </w:p>
        </w:tc>
        <w:tc>
          <w:tcPr>
            <w:tcW w:w="778" w:type="dxa"/>
            <w:tcBorders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F779F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2" w:type="dxa"/>
            <w:tcBorders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CF8DD" w14:textId="31E216DC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(</w:t>
            </w:r>
            <w:r w:rsidR="000201CC">
              <w:rPr>
                <w:rFonts w:ascii="Arial" w:eastAsia="Arial" w:hAnsi="Arial" w:cs="Arial"/>
                <w:color w:val="000000"/>
                <w:sz w:val="22"/>
                <w:szCs w:val="22"/>
              </w:rPr>
              <w:t>&lt;</w:t>
            </w: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1)</w:t>
            </w:r>
          </w:p>
        </w:tc>
        <w:tc>
          <w:tcPr>
            <w:tcW w:w="1181" w:type="dxa"/>
            <w:tcBorders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3F18F" w14:textId="5B6E7DA3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2C35" w:rsidRPr="00023A26" w14:paraId="4E845006" w14:textId="77777777" w:rsidTr="00565991">
        <w:tc>
          <w:tcPr>
            <w:tcW w:w="2592" w:type="dxa"/>
            <w:tcBorders>
              <w:top w:val="single" w:sz="4" w:space="0" w:color="auto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7BE62" w14:textId="29F5327E" w:rsidR="00602C35" w:rsidRPr="00023A26" w:rsidRDefault="00602C35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Language</w:t>
            </w:r>
          </w:p>
        </w:tc>
        <w:tc>
          <w:tcPr>
            <w:tcW w:w="2592" w:type="dxa"/>
            <w:tcBorders>
              <w:top w:val="single" w:sz="4" w:space="0" w:color="auto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FABD6" w14:textId="1C80DE86" w:rsidR="00602C35" w:rsidRPr="00023A26" w:rsidRDefault="00602C35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English</w:t>
            </w:r>
          </w:p>
        </w:tc>
        <w:tc>
          <w:tcPr>
            <w:tcW w:w="778" w:type="dxa"/>
            <w:tcBorders>
              <w:top w:val="single" w:sz="4" w:space="0" w:color="auto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022DC" w14:textId="0B487870" w:rsidR="00602C35" w:rsidRPr="00023A26" w:rsidRDefault="00602C35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802" w:type="dxa"/>
            <w:tcBorders>
              <w:top w:val="single" w:sz="4" w:space="0" w:color="auto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61DE5" w14:textId="1DBFA87F" w:rsidR="00602C35" w:rsidRPr="00023A26" w:rsidRDefault="00602C35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(96)</w:t>
            </w:r>
          </w:p>
        </w:tc>
        <w:tc>
          <w:tcPr>
            <w:tcW w:w="778" w:type="dxa"/>
            <w:tcBorders>
              <w:top w:val="single" w:sz="4" w:space="0" w:color="auto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5E171" w14:textId="20E05BB0" w:rsidR="00602C35" w:rsidRPr="00023A26" w:rsidRDefault="00602C35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162</w:t>
            </w:r>
          </w:p>
        </w:tc>
        <w:tc>
          <w:tcPr>
            <w:tcW w:w="802" w:type="dxa"/>
            <w:tcBorders>
              <w:top w:val="single" w:sz="4" w:space="0" w:color="auto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65A49" w14:textId="6A06A226" w:rsidR="00602C35" w:rsidRPr="00023A26" w:rsidRDefault="00602C35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(100)</w:t>
            </w:r>
          </w:p>
        </w:tc>
        <w:tc>
          <w:tcPr>
            <w:tcW w:w="1181" w:type="dxa"/>
            <w:tcBorders>
              <w:top w:val="single" w:sz="4" w:space="0" w:color="auto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258C5" w14:textId="223BA7F5" w:rsidR="00602C35" w:rsidRPr="00023A26" w:rsidRDefault="00602C35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0.02</w:t>
            </w:r>
          </w:p>
        </w:tc>
      </w:tr>
      <w:tr w:rsidR="00602C35" w:rsidRPr="00023A26" w14:paraId="3FB9AFDD" w14:textId="77777777" w:rsidTr="00A03169">
        <w:tc>
          <w:tcPr>
            <w:tcW w:w="2592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7E897" w14:textId="77777777" w:rsidR="00602C35" w:rsidRPr="00023A26" w:rsidRDefault="00602C35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2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2BD87" w14:textId="66686E64" w:rsidR="00602C35" w:rsidRPr="00023A26" w:rsidRDefault="00602C35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Spanish</w:t>
            </w:r>
          </w:p>
        </w:tc>
        <w:tc>
          <w:tcPr>
            <w:tcW w:w="778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DA142" w14:textId="745F1770" w:rsidR="00602C35" w:rsidRPr="00023A26" w:rsidRDefault="00602C35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802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04A2D" w14:textId="29B59F25" w:rsidR="00602C35" w:rsidRPr="00023A26" w:rsidRDefault="00602C35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(4)</w:t>
            </w:r>
          </w:p>
        </w:tc>
        <w:tc>
          <w:tcPr>
            <w:tcW w:w="778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A868C" w14:textId="2458971B" w:rsidR="00602C35" w:rsidRPr="00023A26" w:rsidRDefault="00602C35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2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89FC5" w14:textId="226354C3" w:rsidR="00602C35" w:rsidRPr="00023A26" w:rsidRDefault="00602C35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(0)</w:t>
            </w:r>
          </w:p>
        </w:tc>
        <w:tc>
          <w:tcPr>
            <w:tcW w:w="1181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62C98" w14:textId="77777777" w:rsidR="00602C35" w:rsidRPr="00023A26" w:rsidRDefault="00602C35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4C04A0B" w14:textId="77777777" w:rsidR="00023A26" w:rsidRDefault="009C17F7" w:rsidP="00023A26">
      <w:pPr>
        <w:spacing w:before="60" w:after="60" w:line="259" w:lineRule="auto"/>
        <w:rPr>
          <w:rFonts w:ascii="Arial" w:hAnsi="Arial" w:cs="Arial"/>
          <w:sz w:val="22"/>
          <w:szCs w:val="22"/>
        </w:rPr>
      </w:pPr>
      <w:proofErr w:type="gramStart"/>
      <w:r w:rsidRPr="00023A26">
        <w:rPr>
          <w:rFonts w:ascii="Arial" w:hAnsi="Arial" w:cs="Arial"/>
          <w:sz w:val="22"/>
          <w:szCs w:val="22"/>
          <w:vertAlign w:val="superscript"/>
        </w:rPr>
        <w:t>a</w:t>
      </w:r>
      <w:r w:rsidRPr="00023A26">
        <w:rPr>
          <w:rFonts w:ascii="Arial" w:hAnsi="Arial" w:cs="Arial"/>
          <w:sz w:val="22"/>
          <w:szCs w:val="22"/>
        </w:rPr>
        <w:t xml:space="preserve"> Fisher's</w:t>
      </w:r>
      <w:proofErr w:type="gramEnd"/>
      <w:r w:rsidRPr="00023A26">
        <w:rPr>
          <w:rFonts w:ascii="Arial" w:hAnsi="Arial" w:cs="Arial"/>
          <w:sz w:val="22"/>
          <w:szCs w:val="22"/>
        </w:rPr>
        <w:t xml:space="preserve"> exact test </w:t>
      </w:r>
      <w:proofErr w:type="gramStart"/>
      <w:r w:rsidRPr="00023A26">
        <w:rPr>
          <w:rFonts w:ascii="Arial" w:hAnsi="Arial" w:cs="Arial"/>
          <w:sz w:val="22"/>
          <w:szCs w:val="22"/>
        </w:rPr>
        <w:t>used</w:t>
      </w:r>
      <w:proofErr w:type="gramEnd"/>
      <w:r w:rsidRPr="00023A26">
        <w:rPr>
          <w:rFonts w:ascii="Arial" w:hAnsi="Arial" w:cs="Arial"/>
          <w:sz w:val="22"/>
          <w:szCs w:val="22"/>
        </w:rPr>
        <w:t xml:space="preserve"> to assess differences in demographics by cohort status.</w:t>
      </w:r>
    </w:p>
    <w:p w14:paraId="6A310C53" w14:textId="079782D4" w:rsidR="00023A26" w:rsidRDefault="009C17F7" w:rsidP="00023A26">
      <w:pPr>
        <w:spacing w:before="60" w:after="60" w:line="259" w:lineRule="auto"/>
        <w:rPr>
          <w:rFonts w:ascii="Arial" w:hAnsi="Arial" w:cs="Arial"/>
          <w:sz w:val="22"/>
          <w:szCs w:val="22"/>
        </w:rPr>
      </w:pPr>
      <w:r w:rsidRPr="00023A26">
        <w:rPr>
          <w:rFonts w:ascii="Arial" w:hAnsi="Arial" w:cs="Arial"/>
          <w:sz w:val="22"/>
          <w:szCs w:val="22"/>
          <w:vertAlign w:val="superscript"/>
        </w:rPr>
        <w:t>b</w:t>
      </w:r>
      <w:r w:rsidRPr="00023A26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023A26">
        <w:rPr>
          <w:rFonts w:ascii="Arial" w:hAnsi="Arial" w:cs="Arial"/>
          <w:sz w:val="22"/>
          <w:szCs w:val="22"/>
        </w:rPr>
        <w:t>In</w:t>
      </w:r>
      <w:proofErr w:type="gramEnd"/>
      <w:r w:rsidRPr="00023A26">
        <w:rPr>
          <w:rFonts w:ascii="Arial" w:hAnsi="Arial" w:cs="Arial"/>
          <w:sz w:val="22"/>
          <w:szCs w:val="22"/>
        </w:rPr>
        <w:t xml:space="preserve"> CIOB, 5 participants self-reported as non-Hispanic Black, 24 as non-Hispanic Asian, 1 as non-Hispanic Native Hawaiian or </w:t>
      </w:r>
      <w:proofErr w:type="gramStart"/>
      <w:r w:rsidRPr="00023A26">
        <w:rPr>
          <w:rFonts w:ascii="Arial" w:hAnsi="Arial" w:cs="Arial"/>
          <w:sz w:val="22"/>
          <w:szCs w:val="22"/>
        </w:rPr>
        <w:t>other</w:t>
      </w:r>
      <w:proofErr w:type="gramEnd"/>
      <w:r w:rsidRPr="00023A26">
        <w:rPr>
          <w:rFonts w:ascii="Arial" w:hAnsi="Arial" w:cs="Arial"/>
          <w:sz w:val="22"/>
          <w:szCs w:val="22"/>
        </w:rPr>
        <w:t xml:space="preserve"> Pacific Islander, 5 as </w:t>
      </w:r>
      <w:r w:rsidR="00710896">
        <w:rPr>
          <w:rFonts w:ascii="Arial" w:hAnsi="Arial" w:cs="Arial"/>
          <w:sz w:val="22"/>
          <w:szCs w:val="22"/>
        </w:rPr>
        <w:t xml:space="preserve">non-Hispanic and </w:t>
      </w:r>
      <w:r w:rsidRPr="00023A26">
        <w:rPr>
          <w:rFonts w:ascii="Arial" w:hAnsi="Arial" w:cs="Arial"/>
          <w:sz w:val="22"/>
          <w:szCs w:val="22"/>
        </w:rPr>
        <w:t xml:space="preserve">more than one race, and 24 as Hispanic. In IKIDS, 5 participants self-reported as non-Hispanic Black, 24 as non-Hispanic Asian, 4 as </w:t>
      </w:r>
      <w:r w:rsidR="00710896">
        <w:rPr>
          <w:rFonts w:ascii="Arial" w:hAnsi="Arial" w:cs="Arial"/>
          <w:sz w:val="22"/>
          <w:szCs w:val="22"/>
        </w:rPr>
        <w:t xml:space="preserve">non-Hispanic and </w:t>
      </w:r>
      <w:r w:rsidRPr="00023A26">
        <w:rPr>
          <w:rFonts w:ascii="Arial" w:hAnsi="Arial" w:cs="Arial"/>
          <w:sz w:val="22"/>
          <w:szCs w:val="22"/>
        </w:rPr>
        <w:t>more than one race, and 5 as Hispanic.</w:t>
      </w:r>
    </w:p>
    <w:p w14:paraId="5E34129C" w14:textId="21EB5864" w:rsidR="00B74159" w:rsidRPr="00023A26" w:rsidRDefault="009C17F7" w:rsidP="00023A26">
      <w:pPr>
        <w:spacing w:before="60" w:after="60" w:line="259" w:lineRule="auto"/>
        <w:rPr>
          <w:rFonts w:ascii="Arial" w:hAnsi="Arial" w:cs="Arial"/>
          <w:sz w:val="22"/>
          <w:szCs w:val="22"/>
        </w:rPr>
      </w:pPr>
      <w:r w:rsidRPr="00023A26">
        <w:rPr>
          <w:rFonts w:ascii="Arial" w:hAnsi="Arial" w:cs="Arial"/>
          <w:sz w:val="22"/>
          <w:szCs w:val="22"/>
          <w:vertAlign w:val="superscript"/>
        </w:rPr>
        <w:t>c</w:t>
      </w:r>
      <w:r w:rsidRPr="00023A26">
        <w:rPr>
          <w:rFonts w:ascii="Arial" w:hAnsi="Arial" w:cs="Arial"/>
          <w:sz w:val="22"/>
          <w:szCs w:val="22"/>
        </w:rPr>
        <w:t xml:space="preserve"> Lower SES participants were defined as having Medicaid/Medi-Cal insurance status or household income less than the state median (&lt;$80,000 CIOB or &lt;$70,000 IKIDS). Higher SES participants </w:t>
      </w:r>
      <w:r w:rsidR="002B2C8E">
        <w:rPr>
          <w:rFonts w:ascii="Arial" w:hAnsi="Arial" w:cs="Arial"/>
          <w:sz w:val="22"/>
          <w:szCs w:val="22"/>
        </w:rPr>
        <w:t>did not meet either c</w:t>
      </w:r>
      <w:r w:rsidR="00FC775C">
        <w:rPr>
          <w:rFonts w:ascii="Arial" w:hAnsi="Arial" w:cs="Arial"/>
          <w:sz w:val="22"/>
          <w:szCs w:val="22"/>
        </w:rPr>
        <w:t xml:space="preserve">riterion for lower </w:t>
      </w:r>
      <w:r w:rsidR="00CE27FB">
        <w:rPr>
          <w:rFonts w:ascii="Arial" w:hAnsi="Arial" w:cs="Arial"/>
          <w:sz w:val="22"/>
          <w:szCs w:val="22"/>
        </w:rPr>
        <w:t xml:space="preserve">SES </w:t>
      </w:r>
      <w:proofErr w:type="gramStart"/>
      <w:r w:rsidR="00FC775C">
        <w:rPr>
          <w:rFonts w:ascii="Arial" w:hAnsi="Arial" w:cs="Arial"/>
          <w:sz w:val="22"/>
          <w:szCs w:val="22"/>
        </w:rPr>
        <w:t>and</w:t>
      </w:r>
      <w:proofErr w:type="gramEnd"/>
      <w:r w:rsidR="00FC775C">
        <w:rPr>
          <w:rFonts w:ascii="Arial" w:hAnsi="Arial" w:cs="Arial"/>
          <w:sz w:val="22"/>
          <w:szCs w:val="22"/>
        </w:rPr>
        <w:t xml:space="preserve"> were not missing data for both variables</w:t>
      </w:r>
      <w:r w:rsidRPr="00023A26">
        <w:rPr>
          <w:rFonts w:ascii="Arial" w:hAnsi="Arial" w:cs="Arial"/>
          <w:sz w:val="22"/>
          <w:szCs w:val="22"/>
        </w:rPr>
        <w:t xml:space="preserve">.   </w:t>
      </w:r>
    </w:p>
    <w:p w14:paraId="0EBAC500" w14:textId="77777777" w:rsidR="00B74159" w:rsidRPr="00023A26" w:rsidRDefault="009C17F7" w:rsidP="00023A26">
      <w:pPr>
        <w:spacing w:before="60" w:after="60" w:line="259" w:lineRule="auto"/>
        <w:rPr>
          <w:rFonts w:ascii="Arial" w:hAnsi="Arial" w:cs="Arial"/>
          <w:sz w:val="22"/>
          <w:szCs w:val="22"/>
        </w:rPr>
      </w:pPr>
      <w:r w:rsidRPr="00023A26">
        <w:rPr>
          <w:rFonts w:ascii="Arial" w:hAnsi="Arial" w:cs="Arial"/>
          <w:sz w:val="22"/>
          <w:szCs w:val="22"/>
        </w:rPr>
        <w:br w:type="page"/>
      </w:r>
    </w:p>
    <w:p w14:paraId="25585516" w14:textId="77777777" w:rsidR="00023A26" w:rsidRDefault="00023A26" w:rsidP="00023A26">
      <w:pPr>
        <w:spacing w:before="60" w:after="60" w:line="259" w:lineRule="auto"/>
        <w:rPr>
          <w:rFonts w:ascii="Arial" w:hAnsi="Arial" w:cs="Arial"/>
          <w:sz w:val="22"/>
          <w:szCs w:val="22"/>
        </w:rPr>
        <w:sectPr w:rsidR="00023A26" w:rsidSect="00A03169">
          <w:type w:val="nextColumn"/>
          <w:pgSz w:w="11900" w:h="16840"/>
          <w:pgMar w:top="1080" w:right="1080" w:bottom="1080" w:left="1080" w:header="708" w:footer="708" w:gutter="0"/>
          <w:cols w:space="708"/>
          <w:docGrid w:linePitch="360"/>
        </w:sectPr>
      </w:pPr>
    </w:p>
    <w:p w14:paraId="2E245663" w14:textId="77777777" w:rsidR="00B74159" w:rsidRPr="00023A26" w:rsidRDefault="009C17F7" w:rsidP="00023A26">
      <w:pPr>
        <w:spacing w:before="60" w:after="60" w:line="259" w:lineRule="auto"/>
        <w:rPr>
          <w:rFonts w:ascii="Arial" w:hAnsi="Arial" w:cs="Arial"/>
          <w:sz w:val="22"/>
          <w:szCs w:val="22"/>
        </w:rPr>
      </w:pPr>
      <w:r w:rsidRPr="00023A26">
        <w:rPr>
          <w:rFonts w:ascii="Arial" w:hAnsi="Arial" w:cs="Arial"/>
          <w:b/>
          <w:bCs/>
          <w:sz w:val="22"/>
          <w:szCs w:val="22"/>
        </w:rPr>
        <w:lastRenderedPageBreak/>
        <w:t>Table S2.</w:t>
      </w:r>
      <w:r w:rsidRPr="00023A26">
        <w:rPr>
          <w:rFonts w:ascii="Arial" w:hAnsi="Arial" w:cs="Arial"/>
          <w:sz w:val="22"/>
          <w:szCs w:val="22"/>
        </w:rPr>
        <w:t xml:space="preserve"> Frequencies of tutorial scores (number of questions answered correctly) among participants who answered all four graph-reading questions.</w:t>
      </w:r>
    </w:p>
    <w:tbl>
      <w:tblPr>
        <w:tblW w:w="0" w:type="auto"/>
        <w:tblLayout w:type="fixed"/>
        <w:tblLook w:val="0420" w:firstRow="1" w:lastRow="0" w:firstColumn="0" w:lastColumn="0" w:noHBand="0" w:noVBand="1"/>
      </w:tblPr>
      <w:tblGrid>
        <w:gridCol w:w="2588"/>
        <w:gridCol w:w="2250"/>
        <w:gridCol w:w="863"/>
        <w:gridCol w:w="863"/>
        <w:gridCol w:w="985"/>
        <w:gridCol w:w="1108"/>
        <w:gridCol w:w="1230"/>
        <w:gridCol w:w="863"/>
        <w:gridCol w:w="863"/>
        <w:gridCol w:w="863"/>
        <w:gridCol w:w="863"/>
        <w:gridCol w:w="1230"/>
      </w:tblGrid>
      <w:tr w:rsidR="00B74159" w:rsidRPr="00023A26" w14:paraId="4F2EC272" w14:textId="77777777" w:rsidTr="00A03169">
        <w:trPr>
          <w:tblHeader/>
        </w:trPr>
        <w:tc>
          <w:tcPr>
            <w:tcW w:w="4838" w:type="dxa"/>
            <w:gridSpan w:val="2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2CF15" w14:textId="77777777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31" w:type="dxa"/>
            <w:gridSpan w:val="10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F3E88" w14:textId="6CB82B92" w:rsidR="00B74159" w:rsidRPr="00023A26" w:rsidRDefault="00247AE3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</w:t>
            </w: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</w:tr>
      <w:tr w:rsidR="00B74159" w:rsidRPr="00023A26" w14:paraId="2EADE209" w14:textId="77777777" w:rsidTr="00A03169">
        <w:trPr>
          <w:tblHeader/>
        </w:trPr>
        <w:tc>
          <w:tcPr>
            <w:tcW w:w="4838" w:type="dxa"/>
            <w:gridSpan w:val="2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65D7D" w14:textId="77777777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49" w:type="dxa"/>
            <w:gridSpan w:val="5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D6897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Tutorial Score – First try</w:t>
            </w:r>
          </w:p>
        </w:tc>
        <w:tc>
          <w:tcPr>
            <w:tcW w:w="4682" w:type="dxa"/>
            <w:gridSpan w:val="5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23D1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Tutorial Score – Both tries</w:t>
            </w:r>
          </w:p>
        </w:tc>
      </w:tr>
      <w:tr w:rsidR="00B74159" w:rsidRPr="00023A26" w14:paraId="3C5AE50F" w14:textId="77777777" w:rsidTr="00A03169">
        <w:trPr>
          <w:tblHeader/>
        </w:trPr>
        <w:tc>
          <w:tcPr>
            <w:tcW w:w="2588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54ED5" w14:textId="647217C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Demographic </w:t>
            </w:r>
            <w:r w:rsidR="001F1DFC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category</w:t>
            </w:r>
          </w:p>
        </w:tc>
        <w:tc>
          <w:tcPr>
            <w:tcW w:w="2250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E19DF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Level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34758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4D1D1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985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1E00C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8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CEAC6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7AA89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6264E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864B0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B926D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D14F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96E58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</w:t>
            </w:r>
          </w:p>
        </w:tc>
      </w:tr>
      <w:tr w:rsidR="00B74159" w:rsidRPr="00023A26" w14:paraId="111928BB" w14:textId="77777777" w:rsidTr="00023A26">
        <w:tc>
          <w:tcPr>
            <w:tcW w:w="2588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2480B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Overall (n = 270)</w:t>
            </w:r>
          </w:p>
        </w:tc>
        <w:tc>
          <w:tcPr>
            <w:tcW w:w="2250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28E70" w14:textId="7E5E370E" w:rsidR="00B74159" w:rsidRPr="00023A26" w:rsidRDefault="000B60CF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--</w:t>
            </w:r>
          </w:p>
        </w:tc>
        <w:tc>
          <w:tcPr>
            <w:tcW w:w="863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F1A42" w14:textId="0D0598C8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 (</w:t>
            </w:r>
            <w:r w:rsidR="002A10D2">
              <w:rPr>
                <w:rFonts w:ascii="Arial" w:eastAsia="Arial" w:hAnsi="Arial" w:cs="Arial"/>
                <w:color w:val="000000"/>
                <w:sz w:val="22"/>
                <w:szCs w:val="22"/>
              </w:rPr>
              <w:t>&lt;</w:t>
            </w: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1)</w:t>
            </w:r>
          </w:p>
        </w:tc>
        <w:tc>
          <w:tcPr>
            <w:tcW w:w="863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F18F7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5 (2)</w:t>
            </w:r>
          </w:p>
        </w:tc>
        <w:tc>
          <w:tcPr>
            <w:tcW w:w="985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D7E0C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17 (6)</w:t>
            </w:r>
          </w:p>
        </w:tc>
        <w:tc>
          <w:tcPr>
            <w:tcW w:w="1108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93C52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58 (21)</w:t>
            </w:r>
          </w:p>
        </w:tc>
        <w:tc>
          <w:tcPr>
            <w:tcW w:w="1230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BE4D7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188 (70)</w:t>
            </w:r>
          </w:p>
        </w:tc>
        <w:tc>
          <w:tcPr>
            <w:tcW w:w="863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6D7C9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0 (0)</w:t>
            </w:r>
          </w:p>
        </w:tc>
        <w:tc>
          <w:tcPr>
            <w:tcW w:w="863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0FF08" w14:textId="7E7C0ADC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 (</w:t>
            </w:r>
            <w:r w:rsidR="002A10D2">
              <w:rPr>
                <w:rFonts w:ascii="Arial" w:eastAsia="Arial" w:hAnsi="Arial" w:cs="Arial"/>
                <w:color w:val="000000"/>
                <w:sz w:val="22"/>
                <w:szCs w:val="22"/>
              </w:rPr>
              <w:t>&lt;1</w:t>
            </w: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863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4948C" w14:textId="63ACD355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 (</w:t>
            </w:r>
            <w:r w:rsidR="002A10D2">
              <w:rPr>
                <w:rFonts w:ascii="Arial" w:eastAsia="Arial" w:hAnsi="Arial" w:cs="Arial"/>
                <w:color w:val="000000"/>
                <w:sz w:val="22"/>
                <w:szCs w:val="22"/>
              </w:rPr>
              <w:t>&lt;</w:t>
            </w: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1)</w:t>
            </w:r>
          </w:p>
        </w:tc>
        <w:tc>
          <w:tcPr>
            <w:tcW w:w="863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39302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9 (3)</w:t>
            </w:r>
          </w:p>
        </w:tc>
        <w:tc>
          <w:tcPr>
            <w:tcW w:w="1230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B6687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258 (96)</w:t>
            </w:r>
          </w:p>
        </w:tc>
      </w:tr>
      <w:tr w:rsidR="00B74159" w:rsidRPr="00023A26" w14:paraId="315A4F79" w14:textId="77777777" w:rsidTr="00023A26">
        <w:tc>
          <w:tcPr>
            <w:tcW w:w="2588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C3FB0" w14:textId="60D77620" w:rsidR="00B74159" w:rsidRPr="00FC775C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Socioeconomic status</w:t>
            </w:r>
            <w:r w:rsidR="001F1DFC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(SES)</w:t>
            </w:r>
            <w:r w:rsidR="00FC775C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250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40DCA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Low SES</w:t>
            </w: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(n = 70)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1E9D5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 (1)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455FD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 (3)</w:t>
            </w:r>
          </w:p>
        </w:tc>
        <w:tc>
          <w:tcPr>
            <w:tcW w:w="985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39AEF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5 (7)</w:t>
            </w:r>
          </w:p>
        </w:tc>
        <w:tc>
          <w:tcPr>
            <w:tcW w:w="1108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B9C5C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27 (39)</w:t>
            </w:r>
          </w:p>
        </w:tc>
        <w:tc>
          <w:tcPr>
            <w:tcW w:w="1230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A77F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35 (50)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868F0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0 (0)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E99D9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 (1)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111CB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 (1)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46B2A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 (3)</w:t>
            </w:r>
          </w:p>
        </w:tc>
        <w:tc>
          <w:tcPr>
            <w:tcW w:w="1230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022F8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66 (94)</w:t>
            </w:r>
          </w:p>
        </w:tc>
      </w:tr>
      <w:tr w:rsidR="00B74159" w:rsidRPr="00023A26" w14:paraId="7FCD0861" w14:textId="77777777" w:rsidTr="00023A26">
        <w:tc>
          <w:tcPr>
            <w:tcW w:w="2588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7A474" w14:textId="5068AC30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0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CEBA0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High SES</w:t>
            </w: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(n = 198)</w:t>
            </w:r>
          </w:p>
        </w:tc>
        <w:tc>
          <w:tcPr>
            <w:tcW w:w="863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85223" w14:textId="6A0E9732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 (</w:t>
            </w:r>
            <w:r w:rsidR="002A10D2">
              <w:rPr>
                <w:rFonts w:ascii="Arial" w:eastAsia="Arial" w:hAnsi="Arial" w:cs="Arial"/>
                <w:color w:val="000000"/>
                <w:sz w:val="22"/>
                <w:szCs w:val="22"/>
              </w:rPr>
              <w:t>&lt;</w:t>
            </w: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1)</w:t>
            </w:r>
          </w:p>
        </w:tc>
        <w:tc>
          <w:tcPr>
            <w:tcW w:w="863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3C99A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3 (2)</w:t>
            </w:r>
          </w:p>
        </w:tc>
        <w:tc>
          <w:tcPr>
            <w:tcW w:w="985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9FE52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12 (6)</w:t>
            </w:r>
          </w:p>
        </w:tc>
        <w:tc>
          <w:tcPr>
            <w:tcW w:w="1108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E86C6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30 (15)</w:t>
            </w:r>
          </w:p>
        </w:tc>
        <w:tc>
          <w:tcPr>
            <w:tcW w:w="1230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544DA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152 (77)</w:t>
            </w:r>
          </w:p>
        </w:tc>
        <w:tc>
          <w:tcPr>
            <w:tcW w:w="863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F40C0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0 (0)</w:t>
            </w:r>
          </w:p>
        </w:tc>
        <w:tc>
          <w:tcPr>
            <w:tcW w:w="863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3F2C6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0 (0)</w:t>
            </w:r>
          </w:p>
        </w:tc>
        <w:tc>
          <w:tcPr>
            <w:tcW w:w="863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5547E" w14:textId="28584545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 (</w:t>
            </w:r>
            <w:r w:rsidR="002A10D2">
              <w:rPr>
                <w:rFonts w:ascii="Arial" w:eastAsia="Arial" w:hAnsi="Arial" w:cs="Arial"/>
                <w:color w:val="000000"/>
                <w:sz w:val="22"/>
                <w:szCs w:val="22"/>
              </w:rPr>
              <w:t>&lt;</w:t>
            </w: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1)</w:t>
            </w:r>
          </w:p>
        </w:tc>
        <w:tc>
          <w:tcPr>
            <w:tcW w:w="863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75951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6 (3)</w:t>
            </w:r>
          </w:p>
        </w:tc>
        <w:tc>
          <w:tcPr>
            <w:tcW w:w="1230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A2F7F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191 (96)</w:t>
            </w:r>
          </w:p>
        </w:tc>
      </w:tr>
      <w:tr w:rsidR="00B74159" w:rsidRPr="00023A26" w14:paraId="55BD490F" w14:textId="77777777" w:rsidTr="00023A26">
        <w:tc>
          <w:tcPr>
            <w:tcW w:w="2588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76B25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2250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658A9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No bachelor's</w:t>
            </w: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(n = 35)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42CBA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 (6)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4B38A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 (6)</w:t>
            </w:r>
          </w:p>
        </w:tc>
        <w:tc>
          <w:tcPr>
            <w:tcW w:w="985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8720C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3 (9)</w:t>
            </w:r>
          </w:p>
        </w:tc>
        <w:tc>
          <w:tcPr>
            <w:tcW w:w="1108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C2A0C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14 (40)</w:t>
            </w:r>
          </w:p>
        </w:tc>
        <w:tc>
          <w:tcPr>
            <w:tcW w:w="1230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5F995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14 (40)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4A032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0 (0)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27A8C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 (3)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44BA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 (3)</w:t>
            </w:r>
          </w:p>
        </w:tc>
        <w:tc>
          <w:tcPr>
            <w:tcW w:w="863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692F1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3 (9)</w:t>
            </w:r>
          </w:p>
        </w:tc>
        <w:tc>
          <w:tcPr>
            <w:tcW w:w="1230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0028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30 (86)</w:t>
            </w:r>
          </w:p>
        </w:tc>
      </w:tr>
      <w:tr w:rsidR="00B74159" w:rsidRPr="00023A26" w14:paraId="340B032A" w14:textId="77777777" w:rsidTr="00023A26">
        <w:tc>
          <w:tcPr>
            <w:tcW w:w="2588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8ACC0" w14:textId="5AA29403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0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81598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Bachelor's or more</w:t>
            </w: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(n = 234)</w:t>
            </w:r>
          </w:p>
        </w:tc>
        <w:tc>
          <w:tcPr>
            <w:tcW w:w="863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14BDF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0 (0)</w:t>
            </w:r>
          </w:p>
        </w:tc>
        <w:tc>
          <w:tcPr>
            <w:tcW w:w="863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89A2E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3 (1)</w:t>
            </w:r>
          </w:p>
        </w:tc>
        <w:tc>
          <w:tcPr>
            <w:tcW w:w="985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FAD55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14 (6)</w:t>
            </w:r>
          </w:p>
        </w:tc>
        <w:tc>
          <w:tcPr>
            <w:tcW w:w="1108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94875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44 (19)</w:t>
            </w:r>
          </w:p>
        </w:tc>
        <w:tc>
          <w:tcPr>
            <w:tcW w:w="1230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D7B48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173 (74)</w:t>
            </w:r>
          </w:p>
        </w:tc>
        <w:tc>
          <w:tcPr>
            <w:tcW w:w="863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F5DA2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0 (0)</w:t>
            </w:r>
          </w:p>
        </w:tc>
        <w:tc>
          <w:tcPr>
            <w:tcW w:w="863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80004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0 (0)</w:t>
            </w:r>
          </w:p>
        </w:tc>
        <w:tc>
          <w:tcPr>
            <w:tcW w:w="863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59670" w14:textId="77B98B23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 (</w:t>
            </w:r>
            <w:r w:rsidR="002A10D2">
              <w:rPr>
                <w:rFonts w:ascii="Arial" w:eastAsia="Arial" w:hAnsi="Arial" w:cs="Arial"/>
                <w:color w:val="000000"/>
                <w:sz w:val="22"/>
                <w:szCs w:val="22"/>
              </w:rPr>
              <w:t>&lt;1</w:t>
            </w: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863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8F944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6 (3)</w:t>
            </w:r>
          </w:p>
        </w:tc>
        <w:tc>
          <w:tcPr>
            <w:tcW w:w="1230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F707C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227 (97)</w:t>
            </w:r>
          </w:p>
        </w:tc>
      </w:tr>
    </w:tbl>
    <w:p w14:paraId="0A70BB79" w14:textId="39289615" w:rsidR="00FC775C" w:rsidRPr="00023A26" w:rsidRDefault="00FC775C" w:rsidP="00FC775C">
      <w:pPr>
        <w:spacing w:before="60" w:after="60" w:line="259" w:lineRule="auto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  <w:vertAlign w:val="superscript"/>
        </w:rPr>
        <w:t>a</w:t>
      </w:r>
      <w:r w:rsidRPr="00023A26">
        <w:rPr>
          <w:rFonts w:ascii="Arial" w:hAnsi="Arial" w:cs="Arial"/>
          <w:sz w:val="22"/>
          <w:szCs w:val="22"/>
        </w:rPr>
        <w:t xml:space="preserve"> Lower</w:t>
      </w:r>
      <w:proofErr w:type="gramEnd"/>
      <w:r w:rsidRPr="00023A26">
        <w:rPr>
          <w:rFonts w:ascii="Arial" w:hAnsi="Arial" w:cs="Arial"/>
          <w:sz w:val="22"/>
          <w:szCs w:val="22"/>
        </w:rPr>
        <w:t xml:space="preserve"> SES participants were defined as having Medicaid/Medi-Cal insurance status or household income less than the state median (&lt;$80,000 CIOB or &lt;$70,000 IKIDS). Higher SES participants </w:t>
      </w:r>
      <w:r>
        <w:rPr>
          <w:rFonts w:ascii="Arial" w:hAnsi="Arial" w:cs="Arial"/>
          <w:sz w:val="22"/>
          <w:szCs w:val="22"/>
        </w:rPr>
        <w:t xml:space="preserve">did not meet either criterion for lower </w:t>
      </w:r>
      <w:r w:rsidR="00CE27FB">
        <w:rPr>
          <w:rFonts w:ascii="Arial" w:hAnsi="Arial" w:cs="Arial"/>
          <w:sz w:val="22"/>
          <w:szCs w:val="22"/>
        </w:rPr>
        <w:t xml:space="preserve">SES </w:t>
      </w:r>
      <w:proofErr w:type="gramStart"/>
      <w:r>
        <w:rPr>
          <w:rFonts w:ascii="Arial" w:hAnsi="Arial" w:cs="Arial"/>
          <w:sz w:val="22"/>
          <w:szCs w:val="22"/>
        </w:rPr>
        <w:t>and</w:t>
      </w:r>
      <w:proofErr w:type="gramEnd"/>
      <w:r>
        <w:rPr>
          <w:rFonts w:ascii="Arial" w:hAnsi="Arial" w:cs="Arial"/>
          <w:sz w:val="22"/>
          <w:szCs w:val="22"/>
        </w:rPr>
        <w:t xml:space="preserve"> were not missing data for both variables</w:t>
      </w:r>
      <w:r w:rsidRPr="00023A26">
        <w:rPr>
          <w:rFonts w:ascii="Arial" w:hAnsi="Arial" w:cs="Arial"/>
          <w:sz w:val="22"/>
          <w:szCs w:val="22"/>
        </w:rPr>
        <w:t xml:space="preserve">.   </w:t>
      </w:r>
    </w:p>
    <w:p w14:paraId="48C4E962" w14:textId="77777777" w:rsidR="00FC775C" w:rsidRDefault="00FC775C" w:rsidP="00023A26">
      <w:pPr>
        <w:spacing w:before="60" w:after="60" w:line="259" w:lineRule="auto"/>
        <w:rPr>
          <w:rFonts w:ascii="Arial" w:hAnsi="Arial" w:cs="Arial"/>
          <w:sz w:val="22"/>
          <w:szCs w:val="22"/>
        </w:rPr>
        <w:sectPr w:rsidR="00FC775C" w:rsidSect="00A03169">
          <w:type w:val="nextColumn"/>
          <w:pgSz w:w="16840" w:h="11900" w:orient="landscape"/>
          <w:pgMar w:top="1080" w:right="1080" w:bottom="1080" w:left="1080" w:header="706" w:footer="706" w:gutter="0"/>
          <w:cols w:space="708"/>
          <w:docGrid w:linePitch="360"/>
        </w:sectPr>
      </w:pPr>
    </w:p>
    <w:p w14:paraId="00F56411" w14:textId="77777777" w:rsidR="00B74159" w:rsidRPr="00023A26" w:rsidRDefault="009C17F7" w:rsidP="00023A26">
      <w:pPr>
        <w:spacing w:before="60" w:after="60" w:line="259" w:lineRule="auto"/>
        <w:rPr>
          <w:rFonts w:ascii="Arial" w:hAnsi="Arial" w:cs="Arial"/>
          <w:sz w:val="22"/>
          <w:szCs w:val="22"/>
        </w:rPr>
      </w:pPr>
      <w:r w:rsidRPr="00023A26">
        <w:rPr>
          <w:rFonts w:ascii="Arial" w:hAnsi="Arial" w:cs="Arial"/>
          <w:b/>
          <w:bCs/>
          <w:sz w:val="22"/>
          <w:szCs w:val="22"/>
        </w:rPr>
        <w:lastRenderedPageBreak/>
        <w:t>Table S3.</w:t>
      </w:r>
      <w:r w:rsidRPr="00023A26">
        <w:rPr>
          <w:rFonts w:ascii="Arial" w:hAnsi="Arial" w:cs="Arial"/>
          <w:sz w:val="22"/>
          <w:szCs w:val="22"/>
        </w:rPr>
        <w:t xml:space="preserve"> Frequency of correct and incorrect responses among participants (n = 270) who answered all four graph-reading questions.</w:t>
      </w:r>
    </w:p>
    <w:tbl>
      <w:tblPr>
        <w:tblW w:w="0" w:type="auto"/>
        <w:tblLayout w:type="fixed"/>
        <w:tblLook w:val="0420" w:firstRow="1" w:lastRow="0" w:firstColumn="0" w:lastColumn="0" w:noHBand="0" w:noVBand="1"/>
      </w:tblPr>
      <w:tblGrid>
        <w:gridCol w:w="4336"/>
        <w:gridCol w:w="2599"/>
        <w:gridCol w:w="1345"/>
      </w:tblGrid>
      <w:tr w:rsidR="00B74159" w:rsidRPr="00023A26" w14:paraId="511D228E" w14:textId="77777777" w:rsidTr="00247AE3">
        <w:trPr>
          <w:tblHeader/>
        </w:trPr>
        <w:tc>
          <w:tcPr>
            <w:tcW w:w="433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C7F28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Question</w:t>
            </w:r>
          </w:p>
        </w:tc>
        <w:tc>
          <w:tcPr>
            <w:tcW w:w="259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712B6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Graded response</w:t>
            </w:r>
          </w:p>
        </w:tc>
        <w:tc>
          <w:tcPr>
            <w:tcW w:w="134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5B066" w14:textId="09AF483F" w:rsidR="00B74159" w:rsidRPr="00023A26" w:rsidRDefault="00247AE3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</w:t>
            </w:r>
            <w:r w:rsidRPr="00023A2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</w:tr>
      <w:tr w:rsidR="00B74159" w:rsidRPr="00023A26" w14:paraId="3C1AB2C7" w14:textId="77777777" w:rsidTr="00247AE3">
        <w:tc>
          <w:tcPr>
            <w:tcW w:w="4336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371D5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Identify the highest result</w:t>
            </w:r>
          </w:p>
        </w:tc>
        <w:tc>
          <w:tcPr>
            <w:tcW w:w="2599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2E6D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Correct after first try</w:t>
            </w:r>
          </w:p>
        </w:tc>
        <w:tc>
          <w:tcPr>
            <w:tcW w:w="1345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DFC74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218 (81)</w:t>
            </w:r>
          </w:p>
        </w:tc>
      </w:tr>
      <w:tr w:rsidR="00B74159" w:rsidRPr="00023A26" w14:paraId="29B97A44" w14:textId="77777777" w:rsidTr="00247AE3">
        <w:tc>
          <w:tcPr>
            <w:tcW w:w="4336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93E74" w14:textId="7834F17F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9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DD0E3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Correct after both tries</w:t>
            </w:r>
          </w:p>
        </w:tc>
        <w:tc>
          <w:tcPr>
            <w:tcW w:w="1345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3921E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266 (99)</w:t>
            </w:r>
          </w:p>
        </w:tc>
      </w:tr>
      <w:tr w:rsidR="00B74159" w:rsidRPr="00023A26" w14:paraId="56D01FDD" w14:textId="77777777" w:rsidTr="00247AE3">
        <w:tc>
          <w:tcPr>
            <w:tcW w:w="4336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455B9" w14:textId="222194F7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9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97DF1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Incorrect</w:t>
            </w:r>
          </w:p>
        </w:tc>
        <w:tc>
          <w:tcPr>
            <w:tcW w:w="1345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130F6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4 (1)</w:t>
            </w:r>
          </w:p>
        </w:tc>
      </w:tr>
      <w:tr w:rsidR="00B74159" w:rsidRPr="00023A26" w14:paraId="2F9831CF" w14:textId="77777777" w:rsidTr="00247AE3">
        <w:tc>
          <w:tcPr>
            <w:tcW w:w="4336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33A9A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Identify the non-detect result</w:t>
            </w:r>
          </w:p>
        </w:tc>
        <w:tc>
          <w:tcPr>
            <w:tcW w:w="2599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BED34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Correct after first try</w:t>
            </w:r>
          </w:p>
        </w:tc>
        <w:tc>
          <w:tcPr>
            <w:tcW w:w="1345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7B3C4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265 (98)</w:t>
            </w:r>
          </w:p>
        </w:tc>
      </w:tr>
      <w:tr w:rsidR="00B74159" w:rsidRPr="00023A26" w14:paraId="60E80C70" w14:textId="77777777" w:rsidTr="00247AE3">
        <w:tc>
          <w:tcPr>
            <w:tcW w:w="4336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B903D" w14:textId="7D5C9D12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9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95D49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Correct after both tries</w:t>
            </w:r>
          </w:p>
        </w:tc>
        <w:tc>
          <w:tcPr>
            <w:tcW w:w="1345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C8D5E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269 (100)</w:t>
            </w:r>
          </w:p>
        </w:tc>
      </w:tr>
      <w:tr w:rsidR="00B74159" w:rsidRPr="00023A26" w14:paraId="1F1B08AA" w14:textId="77777777" w:rsidTr="00247AE3">
        <w:tc>
          <w:tcPr>
            <w:tcW w:w="4336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214DB" w14:textId="6502B778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9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6EC2D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Incorrect</w:t>
            </w:r>
          </w:p>
        </w:tc>
        <w:tc>
          <w:tcPr>
            <w:tcW w:w="1345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F5349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1 (&lt;1)</w:t>
            </w:r>
          </w:p>
        </w:tc>
      </w:tr>
      <w:tr w:rsidR="00B74159" w:rsidRPr="00023A26" w14:paraId="635502A3" w14:textId="77777777" w:rsidTr="00247AE3">
        <w:tc>
          <w:tcPr>
            <w:tcW w:w="4336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81FDF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Compare personal result to the study</w:t>
            </w:r>
          </w:p>
        </w:tc>
        <w:tc>
          <w:tcPr>
            <w:tcW w:w="2599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B9E1A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Correct after first try</w:t>
            </w:r>
          </w:p>
        </w:tc>
        <w:tc>
          <w:tcPr>
            <w:tcW w:w="1345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D4175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222 (82)</w:t>
            </w:r>
          </w:p>
        </w:tc>
      </w:tr>
      <w:tr w:rsidR="00B74159" w:rsidRPr="00023A26" w14:paraId="661A31C6" w14:textId="77777777" w:rsidTr="00247AE3">
        <w:tc>
          <w:tcPr>
            <w:tcW w:w="4336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31EF3" w14:textId="34456138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9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73428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Correct after both tries</w:t>
            </w:r>
          </w:p>
        </w:tc>
        <w:tc>
          <w:tcPr>
            <w:tcW w:w="1345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8C13D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262 (97)</w:t>
            </w:r>
          </w:p>
        </w:tc>
      </w:tr>
      <w:tr w:rsidR="00B74159" w:rsidRPr="00023A26" w14:paraId="3B8119E0" w14:textId="77777777" w:rsidTr="00247AE3">
        <w:tc>
          <w:tcPr>
            <w:tcW w:w="4336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4795C" w14:textId="64AF6706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9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07EA2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Incorrect</w:t>
            </w:r>
          </w:p>
        </w:tc>
        <w:tc>
          <w:tcPr>
            <w:tcW w:w="1345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7003D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8 (3)</w:t>
            </w:r>
          </w:p>
        </w:tc>
      </w:tr>
      <w:tr w:rsidR="00B74159" w:rsidRPr="00023A26" w14:paraId="7C8EA1F6" w14:textId="77777777" w:rsidTr="00247AE3">
        <w:tc>
          <w:tcPr>
            <w:tcW w:w="4336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A6790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Compare personal result to U.S. median</w:t>
            </w:r>
          </w:p>
        </w:tc>
        <w:tc>
          <w:tcPr>
            <w:tcW w:w="2599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3DA34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Correct after first try</w:t>
            </w:r>
          </w:p>
        </w:tc>
        <w:tc>
          <w:tcPr>
            <w:tcW w:w="1345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6BD07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260 (96)</w:t>
            </w:r>
          </w:p>
        </w:tc>
      </w:tr>
      <w:tr w:rsidR="00B74159" w:rsidRPr="00023A26" w14:paraId="570B294F" w14:textId="77777777" w:rsidTr="00247AE3">
        <w:tc>
          <w:tcPr>
            <w:tcW w:w="4336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85448" w14:textId="38104E89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9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5EFA7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Correct after both tries</w:t>
            </w:r>
          </w:p>
        </w:tc>
        <w:tc>
          <w:tcPr>
            <w:tcW w:w="1345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79491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267 (99)</w:t>
            </w:r>
          </w:p>
        </w:tc>
      </w:tr>
      <w:tr w:rsidR="00B74159" w:rsidRPr="00023A26" w14:paraId="23E2AC00" w14:textId="77777777" w:rsidTr="00247AE3">
        <w:tc>
          <w:tcPr>
            <w:tcW w:w="4336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CA319" w14:textId="64A1B330" w:rsidR="00B74159" w:rsidRPr="00023A26" w:rsidRDefault="00B74159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9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9E965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Incorrect</w:t>
            </w:r>
          </w:p>
        </w:tc>
        <w:tc>
          <w:tcPr>
            <w:tcW w:w="1345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BB66F" w14:textId="77777777" w:rsidR="00B74159" w:rsidRPr="00023A26" w:rsidRDefault="009C17F7" w:rsidP="00023A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23A26">
              <w:rPr>
                <w:rFonts w:ascii="Arial" w:eastAsia="Arial" w:hAnsi="Arial" w:cs="Arial"/>
                <w:color w:val="000000"/>
                <w:sz w:val="22"/>
                <w:szCs w:val="22"/>
              </w:rPr>
              <w:t>3 (1)</w:t>
            </w:r>
          </w:p>
        </w:tc>
      </w:tr>
    </w:tbl>
    <w:p w14:paraId="49ED303A" w14:textId="65337E72" w:rsidR="005E51BD" w:rsidRDefault="005E51BD" w:rsidP="00023A26">
      <w:pPr>
        <w:spacing w:before="60" w:after="60" w:line="259" w:lineRule="auto"/>
        <w:rPr>
          <w:rFonts w:ascii="Arial" w:hAnsi="Arial" w:cs="Arial"/>
          <w:sz w:val="22"/>
          <w:szCs w:val="22"/>
        </w:rPr>
      </w:pPr>
    </w:p>
    <w:p w14:paraId="0386D793" w14:textId="77777777" w:rsidR="005E51BD" w:rsidRDefault="005E51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787CB85" w14:textId="77777777" w:rsidR="005E51BD" w:rsidRPr="00BA6079" w:rsidRDefault="005E51BD" w:rsidP="005E51BD">
      <w:pPr>
        <w:rPr>
          <w:rFonts w:ascii="Arial" w:hAnsi="Arial" w:cs="Arial"/>
          <w:sz w:val="22"/>
          <w:szCs w:val="22"/>
        </w:rPr>
      </w:pPr>
      <w:r w:rsidRPr="00BA6079">
        <w:rPr>
          <w:rFonts w:ascii="Arial" w:hAnsi="Arial" w:cs="Arial"/>
          <w:b/>
          <w:bCs/>
          <w:sz w:val="22"/>
          <w:szCs w:val="22"/>
        </w:rPr>
        <w:lastRenderedPageBreak/>
        <w:t xml:space="preserve">Table S4. </w:t>
      </w:r>
      <w:r w:rsidRPr="00BA6079">
        <w:rPr>
          <w:rFonts w:ascii="Arial" w:hAnsi="Arial" w:cs="Arial"/>
          <w:sz w:val="22"/>
          <w:szCs w:val="22"/>
        </w:rPr>
        <w:t>Characteristics of participants who answered all four graph-reading questions (n = 270), stratified by whether they responded to the Explain phase of the tutorial.</w:t>
      </w:r>
    </w:p>
    <w:tbl>
      <w:tblPr>
        <w:tblW w:w="0" w:type="auto"/>
        <w:tblLayout w:type="fixed"/>
        <w:tblLook w:val="0420" w:firstRow="1" w:lastRow="0" w:firstColumn="0" w:lastColumn="0" w:noHBand="0" w:noVBand="1"/>
      </w:tblPr>
      <w:tblGrid>
        <w:gridCol w:w="2880"/>
        <w:gridCol w:w="2880"/>
        <w:gridCol w:w="655"/>
        <w:gridCol w:w="802"/>
        <w:gridCol w:w="778"/>
        <w:gridCol w:w="802"/>
        <w:gridCol w:w="1181"/>
      </w:tblGrid>
      <w:tr w:rsidR="005E51BD" w:rsidRPr="00BA6079" w14:paraId="4B5B4E50" w14:textId="77777777" w:rsidTr="00977ECC">
        <w:trPr>
          <w:tblHeader/>
        </w:trPr>
        <w:tc>
          <w:tcPr>
            <w:tcW w:w="5760" w:type="dxa"/>
            <w:gridSpan w:val="2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75D58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37" w:type="dxa"/>
            <w:gridSpan w:val="4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4E35D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</w:t>
            </w:r>
            <w:r w:rsidRPr="00BA6079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(%)</w:t>
            </w:r>
          </w:p>
        </w:tc>
        <w:tc>
          <w:tcPr>
            <w:tcW w:w="1181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3644B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E51BD" w:rsidRPr="00BA6079" w14:paraId="5A10223B" w14:textId="77777777" w:rsidTr="00977ECC">
        <w:trPr>
          <w:tblHeader/>
        </w:trPr>
        <w:tc>
          <w:tcPr>
            <w:tcW w:w="2880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82E54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Demographic category</w:t>
            </w:r>
          </w:p>
        </w:tc>
        <w:tc>
          <w:tcPr>
            <w:tcW w:w="2880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60921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Response level</w:t>
            </w:r>
          </w:p>
        </w:tc>
        <w:tc>
          <w:tcPr>
            <w:tcW w:w="1457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9352C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Did not respond to Explain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phase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  <w:r w:rsidRPr="00BA6079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br/>
              <w:t>(n = 88)</w:t>
            </w:r>
          </w:p>
        </w:tc>
        <w:tc>
          <w:tcPr>
            <w:tcW w:w="1580" w:type="dxa"/>
            <w:gridSpan w:val="2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8987F6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Responded to explain phase</w:t>
            </w:r>
            <w:r w:rsidRPr="00BA6079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br/>
              <w:t>(n = 182)</w:t>
            </w:r>
          </w:p>
        </w:tc>
        <w:tc>
          <w:tcPr>
            <w:tcW w:w="1181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31E44D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BA6079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</w:t>
            </w:r>
            <w:proofErr w:type="spellStart"/>
            <w:r w:rsidRPr="00BA6079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value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5E51BD" w:rsidRPr="00BA6079" w14:paraId="7025B868" w14:textId="77777777" w:rsidTr="00977ECC">
        <w:tc>
          <w:tcPr>
            <w:tcW w:w="2880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E1D7B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2880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DCEAD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Bachelor's degree</w:t>
            </w:r>
          </w:p>
        </w:tc>
        <w:tc>
          <w:tcPr>
            <w:tcW w:w="655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E9844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802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4453E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(83)</w:t>
            </w:r>
          </w:p>
        </w:tc>
        <w:tc>
          <w:tcPr>
            <w:tcW w:w="778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11B82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802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94F12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(88)</w:t>
            </w:r>
          </w:p>
        </w:tc>
        <w:tc>
          <w:tcPr>
            <w:tcW w:w="1181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B67B2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0.18</w:t>
            </w:r>
          </w:p>
        </w:tc>
      </w:tr>
      <w:tr w:rsidR="005E51BD" w:rsidRPr="00BA6079" w14:paraId="59005FEB" w14:textId="77777777" w:rsidTr="00977ECC">
        <w:tc>
          <w:tcPr>
            <w:tcW w:w="2880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05614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33779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No bachelor's degree</w:t>
            </w:r>
          </w:p>
        </w:tc>
        <w:tc>
          <w:tcPr>
            <w:tcW w:w="655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400AF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B30B6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(17)</w:t>
            </w:r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888C3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38817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(11)</w:t>
            </w:r>
          </w:p>
        </w:tc>
        <w:tc>
          <w:tcPr>
            <w:tcW w:w="1181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8BFBC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E51BD" w:rsidRPr="00BA6079" w14:paraId="6657881D" w14:textId="77777777" w:rsidTr="00977ECC">
        <w:tc>
          <w:tcPr>
            <w:tcW w:w="2880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CA54A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E0FCE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Missing</w:t>
            </w:r>
          </w:p>
        </w:tc>
        <w:tc>
          <w:tcPr>
            <w:tcW w:w="655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1187F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57EA1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(0)</w:t>
            </w:r>
          </w:p>
        </w:tc>
        <w:tc>
          <w:tcPr>
            <w:tcW w:w="778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7ACB1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2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90A13" w14:textId="09649E6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(</w:t>
            </w:r>
            <w:r w:rsidR="002C6DFE">
              <w:rPr>
                <w:rFonts w:ascii="Arial" w:eastAsia="Arial" w:hAnsi="Arial" w:cs="Arial"/>
                <w:color w:val="000000"/>
                <w:sz w:val="22"/>
                <w:szCs w:val="22"/>
              </w:rPr>
              <w:t>&lt;</w:t>
            </w: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1)</w:t>
            </w:r>
          </w:p>
        </w:tc>
        <w:tc>
          <w:tcPr>
            <w:tcW w:w="1181" w:type="dxa"/>
            <w:tcBorders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43378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E51BD" w:rsidRPr="00BA6079" w14:paraId="2CE01395" w14:textId="77777777" w:rsidTr="00977ECC">
        <w:tc>
          <w:tcPr>
            <w:tcW w:w="2880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DB4C0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Socioeconomic status (SES)</w:t>
            </w:r>
          </w:p>
        </w:tc>
        <w:tc>
          <w:tcPr>
            <w:tcW w:w="2880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BF905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High SES</w:t>
            </w:r>
          </w:p>
        </w:tc>
        <w:tc>
          <w:tcPr>
            <w:tcW w:w="655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D3BC3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80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A86ED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(70)</w:t>
            </w:r>
          </w:p>
        </w:tc>
        <w:tc>
          <w:tcPr>
            <w:tcW w:w="778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6F8D5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802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4C8D6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(75)</w:t>
            </w:r>
          </w:p>
        </w:tc>
        <w:tc>
          <w:tcPr>
            <w:tcW w:w="1181" w:type="dxa"/>
            <w:tcBorders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9A232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0.55</w:t>
            </w:r>
          </w:p>
        </w:tc>
      </w:tr>
      <w:tr w:rsidR="005E51BD" w:rsidRPr="00BA6079" w14:paraId="2F427D02" w14:textId="77777777" w:rsidTr="00977ECC">
        <w:tc>
          <w:tcPr>
            <w:tcW w:w="2880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C168B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99D0E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Low SES</w:t>
            </w:r>
          </w:p>
        </w:tc>
        <w:tc>
          <w:tcPr>
            <w:tcW w:w="655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ACB4B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5F8B4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(28)</w:t>
            </w:r>
          </w:p>
        </w:tc>
        <w:tc>
          <w:tcPr>
            <w:tcW w:w="778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2DFEA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80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4FBA2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(25)</w:t>
            </w:r>
          </w:p>
        </w:tc>
        <w:tc>
          <w:tcPr>
            <w:tcW w:w="1181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657C8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E51BD" w:rsidRPr="00BA6079" w14:paraId="58799972" w14:textId="77777777" w:rsidTr="00977ECC">
        <w:tc>
          <w:tcPr>
            <w:tcW w:w="2880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2780A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0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3E7F4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Missing</w:t>
            </w:r>
          </w:p>
        </w:tc>
        <w:tc>
          <w:tcPr>
            <w:tcW w:w="655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6710F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2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BF1C4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(1)</w:t>
            </w:r>
          </w:p>
        </w:tc>
        <w:tc>
          <w:tcPr>
            <w:tcW w:w="778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6B137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2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9499E" w14:textId="7FB48D00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(</w:t>
            </w:r>
            <w:r w:rsidR="002C6DFE">
              <w:rPr>
                <w:rFonts w:ascii="Arial" w:eastAsia="Arial" w:hAnsi="Arial" w:cs="Arial"/>
                <w:color w:val="000000"/>
                <w:sz w:val="22"/>
                <w:szCs w:val="22"/>
              </w:rPr>
              <w:t>&lt;</w:t>
            </w:r>
            <w:r w:rsidRPr="00BA6079">
              <w:rPr>
                <w:rFonts w:ascii="Arial" w:eastAsia="Arial" w:hAnsi="Arial" w:cs="Arial"/>
                <w:color w:val="000000"/>
                <w:sz w:val="22"/>
                <w:szCs w:val="22"/>
              </w:rPr>
              <w:t>1)</w:t>
            </w:r>
          </w:p>
        </w:tc>
        <w:tc>
          <w:tcPr>
            <w:tcW w:w="1181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A2CE9" w14:textId="77777777" w:rsidR="005E51BD" w:rsidRPr="00BA6079" w:rsidRDefault="005E51BD" w:rsidP="00977E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 w:line="259" w:lineRule="auto"/>
              <w:ind w:left="101" w:right="10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C008A19" w14:textId="77777777" w:rsidR="005E51BD" w:rsidRPr="00BA6079" w:rsidRDefault="005E51BD" w:rsidP="005E51BD">
      <w:pPr>
        <w:rPr>
          <w:rFonts w:ascii="Arial" w:hAnsi="Arial" w:cs="Arial"/>
          <w:sz w:val="22"/>
          <w:szCs w:val="22"/>
        </w:rPr>
      </w:pPr>
      <w:r w:rsidRPr="00BA6079">
        <w:rPr>
          <w:rFonts w:ascii="Arial" w:hAnsi="Arial" w:cs="Arial"/>
          <w:sz w:val="22"/>
          <w:szCs w:val="22"/>
          <w:vertAlign w:val="superscript"/>
        </w:rPr>
        <w:t>a</w:t>
      </w:r>
      <w:r w:rsidRPr="00BA607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 w:rsidRPr="00BA6079">
        <w:rPr>
          <w:rFonts w:ascii="Arial" w:hAnsi="Arial" w:cs="Arial"/>
          <w:sz w:val="22"/>
          <w:szCs w:val="22"/>
        </w:rPr>
        <w:t>ncludes 9 participants who submitted the Explain p</w:t>
      </w:r>
      <w:r>
        <w:rPr>
          <w:rFonts w:ascii="Arial" w:hAnsi="Arial" w:cs="Arial"/>
          <w:sz w:val="22"/>
          <w:szCs w:val="22"/>
        </w:rPr>
        <w:t>hase</w:t>
      </w:r>
      <w:r w:rsidRPr="00BA6079">
        <w:rPr>
          <w:rFonts w:ascii="Arial" w:hAnsi="Arial" w:cs="Arial"/>
          <w:sz w:val="22"/>
          <w:szCs w:val="22"/>
        </w:rPr>
        <w:t xml:space="preserve"> without providing any response</w:t>
      </w:r>
      <w:r>
        <w:rPr>
          <w:rFonts w:ascii="Arial" w:hAnsi="Arial" w:cs="Arial"/>
          <w:sz w:val="22"/>
          <w:szCs w:val="22"/>
        </w:rPr>
        <w:t>s</w:t>
      </w:r>
      <w:r w:rsidRPr="00BA6079">
        <w:rPr>
          <w:rFonts w:ascii="Arial" w:hAnsi="Arial" w:cs="Arial"/>
          <w:sz w:val="22"/>
          <w:szCs w:val="22"/>
        </w:rPr>
        <w:t>.</w:t>
      </w:r>
    </w:p>
    <w:p w14:paraId="4BBED033" w14:textId="77777777" w:rsidR="005E51BD" w:rsidRPr="00BA6079" w:rsidRDefault="005E51BD" w:rsidP="005E51BD">
      <w:pPr>
        <w:rPr>
          <w:rFonts w:ascii="Arial" w:hAnsi="Arial" w:cs="Arial"/>
          <w:sz w:val="22"/>
          <w:szCs w:val="22"/>
        </w:rPr>
      </w:pPr>
      <w:r w:rsidRPr="00BA6079">
        <w:rPr>
          <w:rFonts w:ascii="Arial" w:hAnsi="Arial" w:cs="Arial"/>
          <w:sz w:val="22"/>
          <w:szCs w:val="22"/>
          <w:vertAlign w:val="superscript"/>
        </w:rPr>
        <w:t>b</w:t>
      </w:r>
      <w:r w:rsidRPr="00BA6079">
        <w:rPr>
          <w:rFonts w:ascii="Arial" w:hAnsi="Arial" w:cs="Arial"/>
          <w:sz w:val="22"/>
          <w:szCs w:val="22"/>
        </w:rPr>
        <w:t xml:space="preserve"> Fisher's exact test used to assess differences in demographics by </w:t>
      </w:r>
      <w:r>
        <w:rPr>
          <w:rFonts w:ascii="Arial" w:hAnsi="Arial" w:cs="Arial"/>
          <w:sz w:val="22"/>
          <w:szCs w:val="22"/>
        </w:rPr>
        <w:t xml:space="preserve">Explain phase </w:t>
      </w:r>
      <w:r w:rsidRPr="00BA6079">
        <w:rPr>
          <w:rFonts w:ascii="Arial" w:hAnsi="Arial" w:cs="Arial"/>
          <w:sz w:val="22"/>
          <w:szCs w:val="22"/>
        </w:rPr>
        <w:t>completion status.</w:t>
      </w:r>
    </w:p>
    <w:p w14:paraId="7F0B07B4" w14:textId="0B14CB7E" w:rsidR="00E92677" w:rsidRDefault="00E926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7CF4963" w14:textId="716951E2" w:rsidR="007B7FC7" w:rsidRDefault="00E92677" w:rsidP="00023A26">
      <w:pPr>
        <w:spacing w:before="60" w:after="60" w:line="259" w:lineRule="auto"/>
        <w:rPr>
          <w:rFonts w:ascii="Arial" w:hAnsi="Arial" w:cs="Arial"/>
          <w:b/>
          <w:bCs/>
          <w:sz w:val="22"/>
          <w:szCs w:val="22"/>
        </w:rPr>
      </w:pPr>
      <w:r w:rsidRPr="00565991">
        <w:rPr>
          <w:rFonts w:ascii="Arial" w:hAnsi="Arial" w:cs="Arial"/>
          <w:b/>
          <w:bCs/>
          <w:sz w:val="22"/>
          <w:szCs w:val="22"/>
        </w:rPr>
        <w:lastRenderedPageBreak/>
        <w:t>Figure S1.</w:t>
      </w:r>
      <w:r>
        <w:rPr>
          <w:rFonts w:ascii="Arial" w:hAnsi="Arial" w:cs="Arial"/>
          <w:sz w:val="22"/>
          <w:szCs w:val="22"/>
        </w:rPr>
        <w:t xml:space="preserve"> </w:t>
      </w:r>
      <w:r w:rsidR="00F42053" w:rsidRPr="00F42053">
        <w:rPr>
          <w:rFonts w:ascii="Arial" w:hAnsi="Arial" w:cs="Arial"/>
          <w:sz w:val="22"/>
          <w:szCs w:val="22"/>
        </w:rPr>
        <w:t>Participant guesses of their relative exposure during the Predict phase of the tutorial</w:t>
      </w:r>
      <w:r w:rsidR="00565991">
        <w:rPr>
          <w:rFonts w:ascii="Arial" w:hAnsi="Arial" w:cs="Arial"/>
          <w:sz w:val="22"/>
          <w:szCs w:val="22"/>
        </w:rPr>
        <w:t>,</w:t>
      </w:r>
      <w:r w:rsidR="00F42053" w:rsidRPr="00F42053">
        <w:rPr>
          <w:rFonts w:ascii="Arial" w:hAnsi="Arial" w:cs="Arial"/>
          <w:sz w:val="22"/>
          <w:szCs w:val="22"/>
        </w:rPr>
        <w:t xml:space="preserve"> </w:t>
      </w:r>
      <w:r w:rsidR="00F42053">
        <w:rPr>
          <w:rFonts w:ascii="Arial" w:hAnsi="Arial" w:cs="Arial"/>
          <w:sz w:val="22"/>
          <w:szCs w:val="22"/>
        </w:rPr>
        <w:t>stratified by chemical group</w:t>
      </w:r>
      <w:r w:rsidR="00565991">
        <w:rPr>
          <w:rFonts w:ascii="Arial" w:hAnsi="Arial" w:cs="Arial"/>
          <w:sz w:val="22"/>
          <w:szCs w:val="22"/>
        </w:rPr>
        <w:t xml:space="preserve"> shown,</w:t>
      </w:r>
      <w:r w:rsidR="00F42053">
        <w:rPr>
          <w:rFonts w:ascii="Arial" w:hAnsi="Arial" w:cs="Arial"/>
          <w:sz w:val="22"/>
          <w:szCs w:val="22"/>
        </w:rPr>
        <w:t xml:space="preserve"> </w:t>
      </w:r>
      <w:r w:rsidR="00F42053" w:rsidRPr="00F42053">
        <w:rPr>
          <w:rFonts w:ascii="Arial" w:hAnsi="Arial" w:cs="Arial"/>
          <w:sz w:val="22"/>
          <w:szCs w:val="22"/>
        </w:rPr>
        <w:t>and their actual relative chemical level based on percentile relative to the study distribution: less (≤25th), similar (&gt;25th to ≤75th), and more (&gt;75th). The chemical shown in the POE was selected for each person based on several criteria; if available, participants preferentially saw a chemical having a relatively high exposure level.</w:t>
      </w:r>
    </w:p>
    <w:p w14:paraId="47D2711B" w14:textId="598DAB69" w:rsidR="002C6DFE" w:rsidRPr="00023A26" w:rsidRDefault="00F42053" w:rsidP="00023A26">
      <w:pPr>
        <w:spacing w:before="60" w:after="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25DD511" wp14:editId="19FEA85D">
            <wp:extent cx="6181725" cy="4124325"/>
            <wp:effectExtent l="0" t="0" r="9525" b="9525"/>
            <wp:docPr id="213835716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6DFE" w:rsidRPr="00023A26" w:rsidSect="00A03169">
      <w:type w:val="nextColumn"/>
      <w:pgSz w:w="11900" w:h="16840"/>
      <w:pgMar w:top="1080" w:right="1080" w:bottom="10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99214798">
    <w:abstractNumId w:val="1"/>
  </w:num>
  <w:num w:numId="2" w16cid:durableId="1960916700">
    <w:abstractNumId w:val="2"/>
  </w:num>
  <w:num w:numId="3" w16cid:durableId="944191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159"/>
    <w:rsid w:val="000201CC"/>
    <w:rsid w:val="00023A26"/>
    <w:rsid w:val="000B60CF"/>
    <w:rsid w:val="001F1DFC"/>
    <w:rsid w:val="002221FE"/>
    <w:rsid w:val="00247AE3"/>
    <w:rsid w:val="002A10D2"/>
    <w:rsid w:val="002B2C8E"/>
    <w:rsid w:val="002C6DFE"/>
    <w:rsid w:val="002D06F4"/>
    <w:rsid w:val="00483316"/>
    <w:rsid w:val="00525005"/>
    <w:rsid w:val="00565991"/>
    <w:rsid w:val="005C055B"/>
    <w:rsid w:val="005E51BD"/>
    <w:rsid w:val="00602C35"/>
    <w:rsid w:val="0064674F"/>
    <w:rsid w:val="006F550D"/>
    <w:rsid w:val="00710896"/>
    <w:rsid w:val="007B7FC7"/>
    <w:rsid w:val="009C17F7"/>
    <w:rsid w:val="009C354C"/>
    <w:rsid w:val="00A03169"/>
    <w:rsid w:val="00B0077F"/>
    <w:rsid w:val="00B07393"/>
    <w:rsid w:val="00B17EC7"/>
    <w:rsid w:val="00B74159"/>
    <w:rsid w:val="00C6353F"/>
    <w:rsid w:val="00CA01CC"/>
    <w:rsid w:val="00CE27FB"/>
    <w:rsid w:val="00E56308"/>
    <w:rsid w:val="00E92677"/>
    <w:rsid w:val="00F25CA8"/>
    <w:rsid w:val="00F42053"/>
    <w:rsid w:val="00F87BA0"/>
    <w:rsid w:val="00FC5E95"/>
    <w:rsid w:val="00FC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F9B04"/>
  <w15:docId w15:val="{23C060D6-7C1A-40C0-AD9E-E487731F7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  <w:style w:type="paragraph" w:styleId="Revision">
    <w:name w:val="Revision"/>
    <w:hidden/>
    <w:uiPriority w:val="99"/>
    <w:semiHidden/>
    <w:rsid w:val="00710896"/>
  </w:style>
  <w:style w:type="character" w:styleId="Hyperlink">
    <w:name w:val="Hyperlink"/>
    <w:basedOn w:val="DefaultParagraphFont"/>
    <w:uiPriority w:val="99"/>
    <w:unhideWhenUsed/>
    <w:rsid w:val="00A031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860</Words>
  <Characters>4908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Boronow</dc:creator>
  <cp:keywords/>
  <dc:description/>
  <cp:lastModifiedBy>Katie Boronow</cp:lastModifiedBy>
  <cp:revision>2</cp:revision>
  <dcterms:created xsi:type="dcterms:W3CDTF">2025-10-28T21:58:00Z</dcterms:created>
  <dcterms:modified xsi:type="dcterms:W3CDTF">2025-10-28T21:58:00Z</dcterms:modified>
  <cp:category/>
</cp:coreProperties>
</file>