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CFB7" w14:textId="77777777" w:rsidR="00366080" w:rsidRPr="00B95C46" w:rsidRDefault="00366080" w:rsidP="00366080">
      <w:pPr>
        <w:tabs>
          <w:tab w:val="right" w:pos="9060"/>
        </w:tabs>
        <w:spacing w:after="0" w:line="360" w:lineRule="auto"/>
        <w:ind w:right="139"/>
        <w:jc w:val="center"/>
        <w:rPr>
          <w:b/>
          <w:bCs/>
          <w:sz w:val="24"/>
          <w:szCs w:val="24"/>
          <w:lang w:val="en-US"/>
        </w:rPr>
      </w:pPr>
      <w:r w:rsidRPr="00B95C46">
        <w:rPr>
          <w:b/>
          <w:bCs/>
          <w:sz w:val="24"/>
          <w:szCs w:val="24"/>
          <w:lang w:val="en-US"/>
        </w:rPr>
        <w:t>SUPPLEMENTARY APPENDIX: TABLES</w:t>
      </w:r>
    </w:p>
    <w:p w14:paraId="0250B4E7" w14:textId="77777777" w:rsidR="00366080" w:rsidRPr="00B95C46" w:rsidRDefault="00366080" w:rsidP="00366080">
      <w:pPr>
        <w:tabs>
          <w:tab w:val="right" w:pos="9060"/>
        </w:tabs>
        <w:spacing w:after="0" w:line="360" w:lineRule="auto"/>
        <w:ind w:right="139"/>
        <w:jc w:val="center"/>
        <w:rPr>
          <w:b/>
          <w:bCs/>
          <w:sz w:val="24"/>
          <w:szCs w:val="24"/>
          <w:lang w:val="en-US"/>
        </w:rPr>
      </w:pPr>
    </w:p>
    <w:p w14:paraId="30777931" w14:textId="1F0DC5EE" w:rsidR="00366080" w:rsidRPr="00B95C46" w:rsidRDefault="00366080" w:rsidP="00366080">
      <w:pPr>
        <w:tabs>
          <w:tab w:val="right" w:pos="9060"/>
        </w:tabs>
        <w:spacing w:after="0" w:line="360" w:lineRule="auto"/>
        <w:ind w:right="139"/>
        <w:jc w:val="center"/>
        <w:rPr>
          <w:b/>
          <w:bCs/>
          <w:sz w:val="24"/>
          <w:szCs w:val="24"/>
          <w:lang w:val="en-US"/>
        </w:rPr>
      </w:pPr>
      <w:r w:rsidRPr="00B95C46">
        <w:rPr>
          <w:b/>
          <w:bCs/>
          <w:sz w:val="24"/>
          <w:szCs w:val="24"/>
          <w:lang w:val="en-US"/>
        </w:rPr>
        <w:t>Local anesthetic techniques for analgesia in neonatal circumcision: a network meta-analysis</w:t>
      </w:r>
    </w:p>
    <w:p w14:paraId="761E5EB3" w14:textId="77777777" w:rsidR="00366080" w:rsidRPr="00B95C46" w:rsidRDefault="00366080" w:rsidP="00366080">
      <w:pPr>
        <w:tabs>
          <w:tab w:val="right" w:pos="9060"/>
        </w:tabs>
        <w:spacing w:after="0" w:line="360" w:lineRule="auto"/>
        <w:ind w:right="139"/>
        <w:jc w:val="both"/>
        <w:rPr>
          <w:b/>
          <w:bCs/>
          <w:sz w:val="24"/>
          <w:szCs w:val="24"/>
          <w:lang w:val="en-US"/>
        </w:rPr>
      </w:pPr>
    </w:p>
    <w:p w14:paraId="3E9C6491" w14:textId="77777777" w:rsidR="00366080" w:rsidRPr="00B95C46" w:rsidRDefault="00366080" w:rsidP="00366080">
      <w:pPr>
        <w:tabs>
          <w:tab w:val="right" w:pos="9060"/>
        </w:tabs>
        <w:spacing w:after="0" w:line="360" w:lineRule="auto"/>
        <w:ind w:right="139"/>
        <w:jc w:val="both"/>
        <w:rPr>
          <w:b/>
          <w:bCs/>
          <w:sz w:val="24"/>
          <w:szCs w:val="24"/>
          <w:lang w:val="en-US"/>
        </w:rPr>
      </w:pPr>
    </w:p>
    <w:p w14:paraId="50FF5BE1" w14:textId="77777777" w:rsidR="00366080" w:rsidRPr="00B95C46" w:rsidRDefault="00366080" w:rsidP="00366080">
      <w:pPr>
        <w:tabs>
          <w:tab w:val="right" w:pos="9060"/>
        </w:tabs>
        <w:spacing w:after="0" w:line="360" w:lineRule="auto"/>
        <w:ind w:right="139"/>
        <w:jc w:val="both"/>
        <w:rPr>
          <w:b/>
          <w:bCs/>
          <w:sz w:val="24"/>
          <w:szCs w:val="24"/>
          <w:lang w:val="en-US"/>
        </w:rPr>
      </w:pPr>
    </w:p>
    <w:p w14:paraId="67134D04" w14:textId="77777777" w:rsidR="00366080" w:rsidRPr="00B95C46" w:rsidRDefault="00366080" w:rsidP="00366080">
      <w:pPr>
        <w:tabs>
          <w:tab w:val="right" w:pos="9060"/>
        </w:tabs>
        <w:spacing w:after="0" w:line="360" w:lineRule="auto"/>
        <w:ind w:right="139"/>
        <w:jc w:val="both"/>
        <w:rPr>
          <w:b/>
          <w:bCs/>
          <w:sz w:val="24"/>
          <w:szCs w:val="24"/>
          <w:lang w:val="en-US"/>
        </w:rPr>
      </w:pPr>
    </w:p>
    <w:p w14:paraId="1E2E16B6" w14:textId="6E6192E7" w:rsidR="00C55788" w:rsidRPr="0059650A" w:rsidRDefault="00C55788" w:rsidP="00C55788">
      <w:pPr>
        <w:tabs>
          <w:tab w:val="right" w:pos="9060"/>
        </w:tabs>
        <w:spacing w:after="0" w:line="360" w:lineRule="auto"/>
        <w:ind w:right="139"/>
        <w:jc w:val="both"/>
        <w:rPr>
          <w:b/>
          <w:bCs/>
          <w:sz w:val="24"/>
          <w:szCs w:val="24"/>
          <w:lang w:val="en-US"/>
        </w:rPr>
      </w:pPr>
      <w:r>
        <w:rPr>
          <w:b/>
          <w:bCs/>
          <w:sz w:val="24"/>
          <w:szCs w:val="24"/>
          <w:lang w:val="en-US"/>
        </w:rPr>
        <w:t>Supplementary Note S1</w:t>
      </w:r>
      <w:r w:rsidRPr="00B95C46">
        <w:rPr>
          <w:b/>
          <w:bCs/>
          <w:sz w:val="24"/>
          <w:szCs w:val="24"/>
          <w:lang w:val="en-US"/>
        </w:rPr>
        <w:t xml:space="preserve">. </w:t>
      </w:r>
      <w:r w:rsidRPr="0059650A">
        <w:rPr>
          <w:b/>
          <w:bCs/>
          <w:sz w:val="24"/>
          <w:szCs w:val="24"/>
          <w:lang w:val="en-US"/>
        </w:rPr>
        <w:t>Interpreting the network meta-analysis</w:t>
      </w:r>
    </w:p>
    <w:p w14:paraId="6929FFD5" w14:textId="77777777" w:rsidR="00C55788" w:rsidRPr="0059650A" w:rsidRDefault="00C55788" w:rsidP="00C55788">
      <w:pPr>
        <w:spacing w:line="360" w:lineRule="auto"/>
        <w:jc w:val="both"/>
        <w:rPr>
          <w:i/>
          <w:iCs/>
          <w:sz w:val="24"/>
          <w:szCs w:val="24"/>
          <w:lang w:val="en-US"/>
        </w:rPr>
      </w:pPr>
      <w:r w:rsidRPr="0059650A">
        <w:rPr>
          <w:i/>
          <w:iCs/>
          <w:sz w:val="24"/>
          <w:szCs w:val="24"/>
          <w:lang w:val="en-US"/>
        </w:rPr>
        <w:t>In a standard pairwise meta-analysis, only trials directly comparing two interventions are pooled. When multiple interventions exist but not all have been directly compared, a NMA extends this framework by also incorporating indirect evidence — estimates derived by chaining comparisons through a common comparator. For example, if intervention A has been compared to C and intervention B has been compared to C, despite no trial comparing A versus B, an estimated comparison can be indirectly obtained through their shared node C. This approach allows simultaneous comparison of all available interventions within a unified analytical framework, maximizing the use of available evidence, increasing statistical power, and enabling simultaneous ranking of all interventions.</w:t>
      </w:r>
    </w:p>
    <w:p w14:paraId="0B4885AB" w14:textId="77777777" w:rsidR="00C55788" w:rsidRPr="0059650A" w:rsidRDefault="00C55788" w:rsidP="00C55788">
      <w:pPr>
        <w:spacing w:line="360" w:lineRule="auto"/>
        <w:jc w:val="both"/>
        <w:rPr>
          <w:i/>
          <w:iCs/>
          <w:sz w:val="24"/>
          <w:szCs w:val="24"/>
          <w:lang w:val="en-US"/>
        </w:rPr>
      </w:pPr>
      <w:r w:rsidRPr="0059650A">
        <w:rPr>
          <w:i/>
          <w:iCs/>
          <w:sz w:val="24"/>
          <w:szCs w:val="24"/>
          <w:lang w:val="en-US"/>
        </w:rPr>
        <w:t>Indirect estimates are only valid under the transitivity assumption that patients, settings, and effect modifiers are sufficiently similar across trials sharing a common comparator, allowing clinically meaningful interpretation of indirect estimates. Thus, consistency between direct and indirect evidence is formally evaluated using global and local inconsistency tests, as well as other analyses exploring possible influences.</w:t>
      </w:r>
    </w:p>
    <w:p w14:paraId="783CAB30" w14:textId="77777777" w:rsidR="00C55788" w:rsidRPr="0059650A" w:rsidRDefault="00C55788" w:rsidP="00C55788">
      <w:pPr>
        <w:spacing w:line="360" w:lineRule="auto"/>
        <w:jc w:val="both"/>
        <w:rPr>
          <w:i/>
          <w:iCs/>
          <w:sz w:val="24"/>
          <w:szCs w:val="24"/>
          <w:lang w:val="en-US"/>
        </w:rPr>
      </w:pPr>
      <w:r w:rsidRPr="0059650A">
        <w:rPr>
          <w:i/>
          <w:iCs/>
          <w:sz w:val="24"/>
          <w:szCs w:val="24"/>
          <w:lang w:val="en-US"/>
        </w:rPr>
        <w:t>Compared to a pairwise meta-analysis, the network framework does not alter risk of bias assessments. However, the CINeMA takes into consideration both RoB 2's within-study bias assessments and RoB-MEN's missing evidence bias as downgrading domains when estimating the certainty of network estimates.</w:t>
      </w:r>
    </w:p>
    <w:p w14:paraId="4A8047DF" w14:textId="77777777" w:rsidR="00C55788" w:rsidRPr="0059650A" w:rsidRDefault="00C55788" w:rsidP="00C55788">
      <w:pPr>
        <w:spacing w:line="360" w:lineRule="auto"/>
        <w:jc w:val="both"/>
        <w:rPr>
          <w:i/>
          <w:iCs/>
          <w:sz w:val="24"/>
          <w:szCs w:val="24"/>
          <w:lang w:val="en-US"/>
        </w:rPr>
      </w:pPr>
      <w:r w:rsidRPr="0059650A">
        <w:rPr>
          <w:i/>
          <w:iCs/>
          <w:sz w:val="24"/>
          <w:szCs w:val="24"/>
          <w:lang w:val="en-US"/>
        </w:rPr>
        <w:t xml:space="preserve">Findings are presented in league tables, where each cell displays the MD (or risk ratio) with 95% CIs for the comparison of the column intervention versus the row intervention. Cells above the diagonal represent direct estimates only, while cells below the diagonal represent network estimates, with mixed estimates combining direct and indirect </w:t>
      </w:r>
      <w:r w:rsidRPr="0059650A">
        <w:rPr>
          <w:i/>
          <w:iCs/>
          <w:sz w:val="24"/>
          <w:szCs w:val="24"/>
          <w:lang w:val="en-US"/>
        </w:rPr>
        <w:lastRenderedPageBreak/>
        <w:t>evidence, or indirect estimates alone when no direct comparison exists. Thus, every intervention can be compared in the league table, even when no direct trials exist between them.</w:t>
      </w:r>
    </w:p>
    <w:p w14:paraId="36522488" w14:textId="77777777" w:rsidR="00C55788" w:rsidRPr="0059650A" w:rsidRDefault="00C55788" w:rsidP="00C55788">
      <w:pPr>
        <w:spacing w:line="360" w:lineRule="auto"/>
        <w:jc w:val="both"/>
        <w:rPr>
          <w:i/>
          <w:iCs/>
          <w:sz w:val="24"/>
          <w:szCs w:val="24"/>
          <w:lang w:val="en-US"/>
        </w:rPr>
      </w:pPr>
      <w:r w:rsidRPr="0059650A">
        <w:rPr>
          <w:i/>
          <w:iCs/>
          <w:sz w:val="24"/>
          <w:szCs w:val="24"/>
          <w:lang w:val="en-US"/>
        </w:rPr>
        <w:t>A negative mean difference or reduced risk ratio indicates a lower value or risk in the column intervention relative to the row intervention, for both comparisons above and below the diagonal. Regarding HR, vHR, RR, and occurrence of hematoma, lower values or risk indicate better outcomes, while for SpO</w:t>
      </w:r>
      <w:r w:rsidRPr="0059650A">
        <w:rPr>
          <w:rFonts w:ascii="Cambria Math" w:hAnsi="Cambria Math" w:cs="Cambria Math"/>
          <w:i/>
          <w:iCs/>
          <w:sz w:val="24"/>
          <w:szCs w:val="24"/>
          <w:lang w:val="en-US"/>
        </w:rPr>
        <w:t>₂</w:t>
      </w:r>
      <w:r w:rsidRPr="0059650A">
        <w:rPr>
          <w:i/>
          <w:iCs/>
          <w:sz w:val="24"/>
          <w:szCs w:val="24"/>
          <w:lang w:val="en-US"/>
        </w:rPr>
        <w:t xml:space="preserve"> and vSpO</w:t>
      </w:r>
      <w:r w:rsidRPr="0059650A">
        <w:rPr>
          <w:rFonts w:ascii="Cambria Math" w:hAnsi="Cambria Math" w:cs="Cambria Math"/>
          <w:i/>
          <w:iCs/>
          <w:sz w:val="24"/>
          <w:szCs w:val="24"/>
          <w:lang w:val="en-US"/>
        </w:rPr>
        <w:t>₂</w:t>
      </w:r>
      <w:r w:rsidRPr="0059650A">
        <w:rPr>
          <w:i/>
          <w:iCs/>
          <w:sz w:val="24"/>
          <w:szCs w:val="24"/>
          <w:lang w:val="en-US"/>
        </w:rPr>
        <w:t xml:space="preserve">, higher values are preferable. </w:t>
      </w:r>
    </w:p>
    <w:p w14:paraId="08504C2D" w14:textId="77777777" w:rsidR="00C55788" w:rsidRPr="0059650A" w:rsidRDefault="00C55788" w:rsidP="00C55788">
      <w:pPr>
        <w:spacing w:line="360" w:lineRule="auto"/>
        <w:jc w:val="both"/>
        <w:rPr>
          <w:i/>
          <w:iCs/>
          <w:sz w:val="24"/>
          <w:szCs w:val="24"/>
          <w:lang w:val="en-US"/>
        </w:rPr>
      </w:pPr>
      <w:r w:rsidRPr="0059650A">
        <w:rPr>
          <w:i/>
          <w:iCs/>
          <w:sz w:val="24"/>
          <w:szCs w:val="24"/>
          <w:lang w:val="en-US"/>
        </w:rPr>
        <w:t>Also available in a NMA are the network geometry plots: a graphical representation of the data within each outcome, with each circle/node representing one intervention and each line representing trials with direct comparison between connected interventions. In our network plots, the node size is proportional to the size of the respective intervention population and the line thickness proportional to the number of direct comparisons. Absent connecting lines between nodes represent absence of direct comparisons between those interventions.</w:t>
      </w:r>
    </w:p>
    <w:p w14:paraId="0B871ADD" w14:textId="77777777" w:rsidR="00C55788" w:rsidRPr="0059650A" w:rsidRDefault="00C55788" w:rsidP="00C55788">
      <w:pPr>
        <w:tabs>
          <w:tab w:val="right" w:pos="9060"/>
        </w:tabs>
        <w:spacing w:line="360" w:lineRule="auto"/>
        <w:ind w:right="139"/>
        <w:jc w:val="both"/>
        <w:rPr>
          <w:b/>
          <w:bCs/>
          <w:i/>
          <w:iCs/>
          <w:sz w:val="24"/>
          <w:szCs w:val="24"/>
          <w:lang w:val="en-US"/>
        </w:rPr>
      </w:pPr>
      <w:r w:rsidRPr="0059650A">
        <w:rPr>
          <w:i/>
          <w:iCs/>
          <w:sz w:val="24"/>
          <w:szCs w:val="24"/>
          <w:lang w:val="en-US"/>
        </w:rPr>
        <w:t>Finally, a frequentist NMA also allows the estimation of the P-Score. This value represents the probability of each treatment being superior to another, considering all treatments in the network. A higher P-score indicates a greater likelihood of being among the most effective treatments.</w:t>
      </w:r>
    </w:p>
    <w:p w14:paraId="034D2A75" w14:textId="77777777" w:rsidR="00366080" w:rsidRDefault="00366080" w:rsidP="00C55788">
      <w:pPr>
        <w:tabs>
          <w:tab w:val="right" w:pos="9060"/>
        </w:tabs>
        <w:spacing w:after="0" w:line="360" w:lineRule="auto"/>
        <w:ind w:right="139"/>
        <w:jc w:val="both"/>
        <w:rPr>
          <w:b/>
          <w:bCs/>
          <w:sz w:val="24"/>
          <w:szCs w:val="24"/>
          <w:lang w:val="en-US"/>
        </w:rPr>
      </w:pPr>
    </w:p>
    <w:p w14:paraId="2240A457" w14:textId="77777777" w:rsidR="00C55788" w:rsidRPr="00B95C46" w:rsidRDefault="00C55788" w:rsidP="00C55788">
      <w:pPr>
        <w:tabs>
          <w:tab w:val="right" w:pos="9060"/>
        </w:tabs>
        <w:spacing w:after="0" w:line="360" w:lineRule="auto"/>
        <w:ind w:right="139"/>
        <w:jc w:val="both"/>
        <w:rPr>
          <w:b/>
          <w:bCs/>
          <w:sz w:val="24"/>
          <w:szCs w:val="24"/>
          <w:lang w:val="en-US"/>
        </w:rPr>
      </w:pPr>
    </w:p>
    <w:p w14:paraId="1C7FB6CA" w14:textId="4D58DF50" w:rsidR="00997437" w:rsidRPr="00B95C46" w:rsidRDefault="00997437" w:rsidP="00C55788">
      <w:pPr>
        <w:tabs>
          <w:tab w:val="right" w:pos="9060"/>
        </w:tabs>
        <w:spacing w:after="0" w:line="360" w:lineRule="auto"/>
        <w:ind w:right="139"/>
        <w:jc w:val="both"/>
        <w:rPr>
          <w:b/>
          <w:bCs/>
          <w:sz w:val="24"/>
          <w:szCs w:val="24"/>
          <w:lang w:val="en-US"/>
        </w:rPr>
      </w:pPr>
      <w:r w:rsidRPr="00B95C46">
        <w:rPr>
          <w:b/>
          <w:bCs/>
          <w:sz w:val="24"/>
          <w:szCs w:val="24"/>
          <w:lang w:val="en-US"/>
        </w:rPr>
        <w:t>Supplementary Note S</w:t>
      </w:r>
      <w:r w:rsidR="00C55788">
        <w:rPr>
          <w:b/>
          <w:bCs/>
          <w:sz w:val="24"/>
          <w:szCs w:val="24"/>
          <w:lang w:val="en-US"/>
        </w:rPr>
        <w:t>2</w:t>
      </w:r>
      <w:r w:rsidRPr="00B95C46">
        <w:rPr>
          <w:b/>
          <w:bCs/>
          <w:sz w:val="24"/>
          <w:szCs w:val="24"/>
          <w:lang w:val="en-US"/>
        </w:rPr>
        <w:t>. Abbreviations</w:t>
      </w:r>
    </w:p>
    <w:p w14:paraId="2FFBC703" w14:textId="77777777" w:rsidR="0059650A" w:rsidRDefault="00997437" w:rsidP="00C55788">
      <w:pPr>
        <w:tabs>
          <w:tab w:val="right" w:pos="9060"/>
        </w:tabs>
        <w:spacing w:after="0" w:line="360" w:lineRule="auto"/>
        <w:ind w:right="139"/>
        <w:jc w:val="both"/>
        <w:rPr>
          <w:i/>
          <w:iCs/>
          <w:sz w:val="24"/>
          <w:szCs w:val="24"/>
          <w:lang w:val="en-US"/>
        </w:rPr>
      </w:pPr>
      <w:r w:rsidRPr="00B95C46">
        <w:rPr>
          <w:i/>
          <w:iCs/>
          <w:sz w:val="24"/>
          <w:szCs w:val="24"/>
          <w:lang w:val="en-US"/>
        </w:rPr>
        <w:t>CI, confidence interval; CINeMA, Confidence in Network Meta-Analysis; Control, no analgesic intervention; df, degrees of freedom; DPNB, dorsal penile nerve block; DPNB-EMLA, combination of DPNB and eutectic mixture of local anesthetics; EMLA, eutectic mixture of local anesthetics; HR, heart rate; MD, mean difference; NA, not applicable; NMA, network meta-analysis; PICOS, population, intervention, comparators, outcomes, study design; RB, subcutaneous ring block; RB-EMLA, combination of RB and eutectic mixture of local anesthetics; R</w:t>
      </w:r>
      <w:r w:rsidR="008C2EEB">
        <w:rPr>
          <w:i/>
          <w:iCs/>
          <w:sz w:val="24"/>
          <w:szCs w:val="24"/>
          <w:lang w:val="en-US"/>
        </w:rPr>
        <w:t>R</w:t>
      </w:r>
      <w:r w:rsidRPr="00B95C46">
        <w:rPr>
          <w:i/>
          <w:iCs/>
          <w:sz w:val="24"/>
          <w:szCs w:val="24"/>
          <w:lang w:val="en-US"/>
        </w:rPr>
        <w:t xml:space="preserve">, respiratory </w:t>
      </w:r>
      <w:r w:rsidR="008C2EEB">
        <w:rPr>
          <w:i/>
          <w:iCs/>
          <w:sz w:val="24"/>
          <w:szCs w:val="24"/>
          <w:lang w:val="en-US"/>
        </w:rPr>
        <w:t>rate</w:t>
      </w:r>
      <w:r w:rsidRPr="00B95C46">
        <w:rPr>
          <w:i/>
          <w:iCs/>
          <w:sz w:val="24"/>
          <w:szCs w:val="24"/>
          <w:lang w:val="en-US"/>
        </w:rPr>
        <w:t>; RR, risk ratio; SD, standard deviation; SpO</w:t>
      </w:r>
      <w:r w:rsidRPr="00B95C46">
        <w:rPr>
          <w:rFonts w:ascii="Cambria Math" w:hAnsi="Cambria Math" w:cs="Cambria Math"/>
          <w:i/>
          <w:iCs/>
          <w:sz w:val="24"/>
          <w:szCs w:val="24"/>
          <w:lang w:val="en-US"/>
        </w:rPr>
        <w:t>₂</w:t>
      </w:r>
      <w:r w:rsidRPr="00B95C46">
        <w:rPr>
          <w:i/>
          <w:iCs/>
          <w:sz w:val="24"/>
          <w:szCs w:val="24"/>
          <w:lang w:val="en-US"/>
        </w:rPr>
        <w:t>, peripheral oxygen saturation; TL, topical lidocaine; vHR, heart rate variation; vSpO</w:t>
      </w:r>
      <w:r w:rsidRPr="00B95C46">
        <w:rPr>
          <w:rFonts w:ascii="Cambria Math" w:hAnsi="Cambria Math" w:cs="Cambria Math"/>
          <w:i/>
          <w:iCs/>
          <w:sz w:val="24"/>
          <w:szCs w:val="24"/>
          <w:lang w:val="en-US"/>
        </w:rPr>
        <w:t>₂</w:t>
      </w:r>
      <w:r w:rsidRPr="00B95C46">
        <w:rPr>
          <w:i/>
          <w:iCs/>
          <w:sz w:val="24"/>
          <w:szCs w:val="24"/>
          <w:lang w:val="en-US"/>
        </w:rPr>
        <w:t>, peripheral oxygen saturation variation.</w:t>
      </w:r>
      <w:r w:rsidR="0059650A">
        <w:rPr>
          <w:i/>
          <w:iCs/>
          <w:sz w:val="24"/>
          <w:szCs w:val="24"/>
          <w:lang w:val="en-US"/>
        </w:rPr>
        <w:br w:type="page"/>
      </w:r>
    </w:p>
    <w:p w14:paraId="296A9A60" w14:textId="42548162" w:rsidR="00A56131" w:rsidRPr="00B95C46" w:rsidRDefault="005322EE" w:rsidP="00A56131">
      <w:pPr>
        <w:tabs>
          <w:tab w:val="right" w:pos="9060"/>
        </w:tabs>
        <w:spacing w:after="0" w:line="360" w:lineRule="auto"/>
        <w:ind w:right="139"/>
        <w:jc w:val="both"/>
        <w:rPr>
          <w:sz w:val="24"/>
          <w:szCs w:val="24"/>
          <w:lang w:val="en-US"/>
        </w:rPr>
      </w:pPr>
      <w:r w:rsidRPr="00B95C46">
        <w:rPr>
          <w:b/>
          <w:sz w:val="24"/>
          <w:szCs w:val="24"/>
          <w:lang w:val="en-US"/>
        </w:rPr>
        <w:lastRenderedPageBreak/>
        <w:t>Supplementary</w:t>
      </w:r>
      <w:r w:rsidR="00A56131" w:rsidRPr="00B95C46">
        <w:rPr>
          <w:b/>
          <w:sz w:val="24"/>
          <w:szCs w:val="24"/>
          <w:lang w:val="en-US"/>
        </w:rPr>
        <w:t xml:space="preserve"> Table S1. PRISMA NMA Checklist of Items to Include When Reporting A Systematic Review Involving a Network Meta-analysis</w:t>
      </w:r>
    </w:p>
    <w:tbl>
      <w:tblPr>
        <w:tblW w:w="0" w:type="auto"/>
        <w:tblInd w:w="-885" w:type="dxa"/>
        <w:tblLook w:val="0000" w:firstRow="0" w:lastRow="0" w:firstColumn="0" w:lastColumn="0" w:noHBand="0" w:noVBand="0"/>
      </w:tblPr>
      <w:tblGrid>
        <w:gridCol w:w="1880"/>
        <w:gridCol w:w="646"/>
        <w:gridCol w:w="5944"/>
        <w:gridCol w:w="1489"/>
      </w:tblGrid>
      <w:tr w:rsidR="00704DAF" w:rsidRPr="00B95C46" w14:paraId="3369DE69" w14:textId="77777777" w:rsidTr="00F129C0">
        <w:trPr>
          <w:trHeight w:val="323"/>
        </w:trPr>
        <w:tc>
          <w:tcPr>
            <w:tcW w:w="0" w:type="auto"/>
            <w:tcBorders>
              <w:top w:val="single" w:sz="2" w:space="0" w:color="000000"/>
              <w:bottom w:val="single" w:sz="4" w:space="0" w:color="auto"/>
            </w:tcBorders>
          </w:tcPr>
          <w:p w14:paraId="79B1281E" w14:textId="77777777" w:rsidR="00A56131" w:rsidRPr="00B95C46" w:rsidRDefault="00A56131" w:rsidP="00F129C0">
            <w:pPr>
              <w:pStyle w:val="Default"/>
              <w:jc w:val="center"/>
              <w:rPr>
                <w:rFonts w:ascii="Arial" w:hAnsi="Arial" w:cs="Arial"/>
                <w:b/>
                <w:iCs/>
                <w:color w:val="auto"/>
                <w:sz w:val="20"/>
                <w:szCs w:val="20"/>
              </w:rPr>
            </w:pPr>
            <w:r w:rsidRPr="00B95C46">
              <w:rPr>
                <w:rFonts w:ascii="Arial" w:hAnsi="Arial" w:cs="Arial"/>
                <w:b/>
                <w:iCs/>
                <w:color w:val="auto"/>
                <w:sz w:val="20"/>
                <w:szCs w:val="20"/>
              </w:rPr>
              <w:t>Section/Topic</w:t>
            </w:r>
          </w:p>
        </w:tc>
        <w:tc>
          <w:tcPr>
            <w:tcW w:w="0" w:type="auto"/>
            <w:tcBorders>
              <w:top w:val="single" w:sz="2" w:space="0" w:color="000000"/>
              <w:bottom w:val="single" w:sz="4" w:space="0" w:color="auto"/>
            </w:tcBorders>
          </w:tcPr>
          <w:p w14:paraId="1C5CFF89" w14:textId="77777777" w:rsidR="00A56131" w:rsidRPr="00B95C46" w:rsidRDefault="00A56131" w:rsidP="00F129C0">
            <w:pPr>
              <w:pStyle w:val="Default"/>
              <w:jc w:val="center"/>
              <w:rPr>
                <w:rFonts w:ascii="Arial" w:hAnsi="Arial" w:cs="Arial"/>
                <w:b/>
                <w:iCs/>
                <w:color w:val="auto"/>
                <w:sz w:val="20"/>
                <w:szCs w:val="20"/>
              </w:rPr>
            </w:pPr>
            <w:r w:rsidRPr="00B95C46">
              <w:rPr>
                <w:rFonts w:ascii="Arial" w:hAnsi="Arial" w:cs="Arial"/>
                <w:b/>
                <w:iCs/>
                <w:color w:val="auto"/>
                <w:sz w:val="20"/>
                <w:szCs w:val="20"/>
              </w:rPr>
              <w:t>Item #</w:t>
            </w:r>
          </w:p>
        </w:tc>
        <w:tc>
          <w:tcPr>
            <w:tcW w:w="0" w:type="auto"/>
            <w:tcBorders>
              <w:top w:val="single" w:sz="2" w:space="0" w:color="000000"/>
              <w:bottom w:val="single" w:sz="4" w:space="0" w:color="auto"/>
              <w:right w:val="single" w:sz="4" w:space="0" w:color="auto"/>
            </w:tcBorders>
          </w:tcPr>
          <w:p w14:paraId="36C3EF54" w14:textId="77777777" w:rsidR="00A56131" w:rsidRPr="00B95C46" w:rsidRDefault="00A56131" w:rsidP="00F129C0">
            <w:pPr>
              <w:pStyle w:val="Default"/>
              <w:jc w:val="center"/>
              <w:rPr>
                <w:rFonts w:ascii="Arial" w:hAnsi="Arial" w:cs="Arial"/>
                <w:b/>
                <w:iCs/>
                <w:color w:val="auto"/>
                <w:sz w:val="20"/>
                <w:szCs w:val="20"/>
              </w:rPr>
            </w:pPr>
            <w:r w:rsidRPr="00B95C46">
              <w:rPr>
                <w:rFonts w:ascii="Arial" w:hAnsi="Arial" w:cs="Arial"/>
                <w:b/>
                <w:iCs/>
                <w:color w:val="auto"/>
                <w:sz w:val="20"/>
                <w:szCs w:val="20"/>
              </w:rPr>
              <w:t>Checklist Item</w:t>
            </w:r>
          </w:p>
        </w:tc>
        <w:tc>
          <w:tcPr>
            <w:tcW w:w="0" w:type="auto"/>
            <w:tcBorders>
              <w:top w:val="single" w:sz="2" w:space="0" w:color="000000"/>
              <w:left w:val="single" w:sz="4" w:space="0" w:color="auto"/>
              <w:bottom w:val="single" w:sz="4" w:space="0" w:color="auto"/>
            </w:tcBorders>
          </w:tcPr>
          <w:p w14:paraId="15C14B13" w14:textId="77777777" w:rsidR="00A56131" w:rsidRPr="00B95C46" w:rsidRDefault="00A56131" w:rsidP="002D5B10">
            <w:pPr>
              <w:pStyle w:val="Default"/>
              <w:jc w:val="center"/>
              <w:rPr>
                <w:rFonts w:ascii="Arial" w:hAnsi="Arial" w:cs="Arial"/>
                <w:b/>
                <w:iCs/>
                <w:color w:val="auto"/>
                <w:sz w:val="20"/>
                <w:szCs w:val="20"/>
              </w:rPr>
            </w:pPr>
            <w:r w:rsidRPr="00B95C46">
              <w:rPr>
                <w:rFonts w:ascii="Arial" w:hAnsi="Arial" w:cs="Arial"/>
                <w:b/>
                <w:iCs/>
                <w:color w:val="auto"/>
                <w:sz w:val="20"/>
                <w:szCs w:val="20"/>
              </w:rPr>
              <w:t>Reported on Page #</w:t>
            </w:r>
          </w:p>
        </w:tc>
      </w:tr>
      <w:tr w:rsidR="00704DAF" w:rsidRPr="00B95C46" w14:paraId="70CC9012" w14:textId="77777777" w:rsidTr="00F129C0">
        <w:trPr>
          <w:trHeight w:val="323"/>
        </w:trPr>
        <w:tc>
          <w:tcPr>
            <w:tcW w:w="0" w:type="auto"/>
            <w:gridSpan w:val="3"/>
            <w:tcBorders>
              <w:top w:val="single" w:sz="4" w:space="0" w:color="auto"/>
              <w:right w:val="single" w:sz="4" w:space="0" w:color="auto"/>
            </w:tcBorders>
          </w:tcPr>
          <w:p w14:paraId="7F86390F" w14:textId="77777777" w:rsidR="00A56131" w:rsidRPr="00B95C46" w:rsidRDefault="00A56131" w:rsidP="00F129C0">
            <w:pPr>
              <w:pStyle w:val="Default"/>
              <w:rPr>
                <w:rFonts w:ascii="Arial" w:hAnsi="Arial" w:cs="Arial"/>
                <w:b/>
                <w:iCs/>
                <w:color w:val="auto"/>
                <w:sz w:val="20"/>
                <w:szCs w:val="20"/>
              </w:rPr>
            </w:pPr>
            <w:r w:rsidRPr="00B95C46">
              <w:rPr>
                <w:rFonts w:ascii="Arial" w:hAnsi="Arial" w:cs="Arial"/>
                <w:b/>
                <w:bCs/>
                <w:iCs/>
                <w:sz w:val="20"/>
                <w:szCs w:val="20"/>
              </w:rPr>
              <w:t>TITLE</w:t>
            </w:r>
          </w:p>
        </w:tc>
        <w:tc>
          <w:tcPr>
            <w:tcW w:w="0" w:type="auto"/>
            <w:tcBorders>
              <w:top w:val="single" w:sz="4" w:space="0" w:color="auto"/>
              <w:left w:val="single" w:sz="4" w:space="0" w:color="auto"/>
            </w:tcBorders>
          </w:tcPr>
          <w:p w14:paraId="5B47E943"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6457D247" w14:textId="77777777" w:rsidTr="00F129C0">
        <w:trPr>
          <w:trHeight w:val="323"/>
        </w:trPr>
        <w:tc>
          <w:tcPr>
            <w:tcW w:w="0" w:type="auto"/>
            <w:shd w:val="clear" w:color="auto" w:fill="D9D9D9"/>
          </w:tcPr>
          <w:p w14:paraId="72BFEF7B"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Title</w:t>
            </w:r>
          </w:p>
        </w:tc>
        <w:tc>
          <w:tcPr>
            <w:tcW w:w="0" w:type="auto"/>
            <w:shd w:val="clear" w:color="auto" w:fill="D9D9D9"/>
          </w:tcPr>
          <w:p w14:paraId="48534615"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w:t>
            </w:r>
          </w:p>
        </w:tc>
        <w:tc>
          <w:tcPr>
            <w:tcW w:w="0" w:type="auto"/>
            <w:tcBorders>
              <w:right w:val="single" w:sz="4" w:space="0" w:color="auto"/>
            </w:tcBorders>
            <w:shd w:val="clear" w:color="auto" w:fill="D9D9D9"/>
          </w:tcPr>
          <w:p w14:paraId="3DB46BF8"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Identify the report as a systematic review incorporating a network meta-analysis (or related form of meta-analysis). </w:t>
            </w:r>
          </w:p>
        </w:tc>
        <w:tc>
          <w:tcPr>
            <w:tcW w:w="0" w:type="auto"/>
            <w:tcBorders>
              <w:left w:val="single" w:sz="4" w:space="0" w:color="auto"/>
            </w:tcBorders>
            <w:shd w:val="clear" w:color="auto" w:fill="D9D9D9"/>
          </w:tcPr>
          <w:p w14:paraId="4D9EE8DA" w14:textId="7DB72740"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 at MS</w:t>
            </w:r>
          </w:p>
        </w:tc>
      </w:tr>
      <w:tr w:rsidR="00704DAF" w:rsidRPr="00B95C46" w14:paraId="2E4BADCA" w14:textId="77777777" w:rsidTr="00F129C0">
        <w:trPr>
          <w:trHeight w:val="323"/>
        </w:trPr>
        <w:tc>
          <w:tcPr>
            <w:tcW w:w="0" w:type="auto"/>
          </w:tcPr>
          <w:p w14:paraId="182ADAE4"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ABSTRACT</w:t>
            </w:r>
          </w:p>
        </w:tc>
        <w:tc>
          <w:tcPr>
            <w:tcW w:w="0" w:type="auto"/>
          </w:tcPr>
          <w:p w14:paraId="3F1C2249" w14:textId="77777777" w:rsidR="00A56131" w:rsidRPr="00B95C46" w:rsidRDefault="00A56131" w:rsidP="00F129C0">
            <w:pPr>
              <w:pStyle w:val="Default"/>
              <w:rPr>
                <w:rFonts w:ascii="Arial" w:hAnsi="Arial" w:cs="Arial"/>
                <w:iCs/>
                <w:sz w:val="20"/>
                <w:szCs w:val="20"/>
              </w:rPr>
            </w:pPr>
          </w:p>
        </w:tc>
        <w:tc>
          <w:tcPr>
            <w:tcW w:w="0" w:type="auto"/>
            <w:tcBorders>
              <w:right w:val="single" w:sz="4" w:space="0" w:color="auto"/>
            </w:tcBorders>
          </w:tcPr>
          <w:p w14:paraId="355C32F8" w14:textId="77777777" w:rsidR="00A56131" w:rsidRPr="00B95C46" w:rsidRDefault="00A56131" w:rsidP="00F129C0">
            <w:pPr>
              <w:pStyle w:val="Default"/>
              <w:rPr>
                <w:rFonts w:ascii="Arial" w:hAnsi="Arial" w:cs="Arial"/>
                <w:iCs/>
                <w:sz w:val="20"/>
                <w:szCs w:val="20"/>
              </w:rPr>
            </w:pPr>
          </w:p>
        </w:tc>
        <w:tc>
          <w:tcPr>
            <w:tcW w:w="0" w:type="auto"/>
            <w:tcBorders>
              <w:left w:val="single" w:sz="4" w:space="0" w:color="auto"/>
            </w:tcBorders>
          </w:tcPr>
          <w:p w14:paraId="2D1C35E0"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77036F99" w14:textId="77777777" w:rsidTr="00F129C0">
        <w:trPr>
          <w:trHeight w:val="810"/>
        </w:trPr>
        <w:tc>
          <w:tcPr>
            <w:tcW w:w="0" w:type="auto"/>
          </w:tcPr>
          <w:p w14:paraId="2856E8F0"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Structured summary </w:t>
            </w:r>
          </w:p>
        </w:tc>
        <w:tc>
          <w:tcPr>
            <w:tcW w:w="0" w:type="auto"/>
          </w:tcPr>
          <w:p w14:paraId="29330EC3"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w:t>
            </w:r>
          </w:p>
        </w:tc>
        <w:tc>
          <w:tcPr>
            <w:tcW w:w="0" w:type="auto"/>
            <w:tcBorders>
              <w:right w:val="single" w:sz="4" w:space="0" w:color="auto"/>
            </w:tcBorders>
          </w:tcPr>
          <w:p w14:paraId="26CA24EF"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Provide a structured summary including, as applicable: </w:t>
            </w:r>
          </w:p>
          <w:p w14:paraId="33F7B35A" w14:textId="77777777" w:rsidR="00A56131" w:rsidRPr="00B95C46" w:rsidRDefault="00A56131" w:rsidP="00F129C0">
            <w:pPr>
              <w:pStyle w:val="Default"/>
              <w:ind w:left="176"/>
              <w:rPr>
                <w:rFonts w:ascii="Arial" w:hAnsi="Arial" w:cs="Arial"/>
                <w:iCs/>
                <w:sz w:val="20"/>
                <w:szCs w:val="20"/>
              </w:rPr>
            </w:pPr>
            <w:r w:rsidRPr="00B95C46">
              <w:rPr>
                <w:rFonts w:ascii="Arial" w:hAnsi="Arial" w:cs="Arial"/>
                <w:b/>
                <w:iCs/>
                <w:sz w:val="20"/>
                <w:szCs w:val="20"/>
              </w:rPr>
              <w:t>Background:</w:t>
            </w:r>
            <w:r w:rsidRPr="00B95C46">
              <w:rPr>
                <w:rFonts w:ascii="Arial" w:hAnsi="Arial" w:cs="Arial"/>
                <w:iCs/>
                <w:sz w:val="20"/>
                <w:szCs w:val="20"/>
              </w:rPr>
              <w:t xml:space="preserve"> main objectives</w:t>
            </w:r>
          </w:p>
          <w:p w14:paraId="40A844F5" w14:textId="77777777" w:rsidR="00A56131" w:rsidRPr="00B95C46" w:rsidRDefault="00A56131" w:rsidP="00F129C0">
            <w:pPr>
              <w:pStyle w:val="Default"/>
              <w:ind w:left="176"/>
              <w:rPr>
                <w:rFonts w:ascii="Arial" w:hAnsi="Arial" w:cs="Arial"/>
                <w:iCs/>
                <w:sz w:val="20"/>
                <w:szCs w:val="20"/>
              </w:rPr>
            </w:pPr>
            <w:r w:rsidRPr="00B95C46">
              <w:rPr>
                <w:rFonts w:ascii="Arial" w:hAnsi="Arial" w:cs="Arial"/>
                <w:b/>
                <w:iCs/>
                <w:sz w:val="20"/>
                <w:szCs w:val="20"/>
              </w:rPr>
              <w:t>Methods:</w:t>
            </w:r>
            <w:r w:rsidRPr="00B95C46">
              <w:rPr>
                <w:rFonts w:ascii="Arial" w:hAnsi="Arial" w:cs="Arial"/>
                <w:iCs/>
                <w:sz w:val="20"/>
                <w:szCs w:val="20"/>
              </w:rPr>
              <w:t xml:space="preserve"> data sources; study eligibility criteria, participants, and interventions; study appraisal; and synthesis methods, such as network meta-analysis. </w:t>
            </w:r>
          </w:p>
          <w:p w14:paraId="126A4CDD" w14:textId="77777777" w:rsidR="00A56131" w:rsidRPr="00B95C46" w:rsidRDefault="00A56131" w:rsidP="00F129C0">
            <w:pPr>
              <w:pStyle w:val="Default"/>
              <w:ind w:left="176"/>
              <w:rPr>
                <w:rFonts w:ascii="Arial" w:hAnsi="Arial" w:cs="Arial"/>
                <w:iCs/>
                <w:sz w:val="20"/>
                <w:szCs w:val="20"/>
              </w:rPr>
            </w:pPr>
            <w:r w:rsidRPr="00B95C46">
              <w:rPr>
                <w:rFonts w:ascii="Arial" w:hAnsi="Arial" w:cs="Arial"/>
                <w:b/>
                <w:iCs/>
                <w:sz w:val="20"/>
                <w:szCs w:val="20"/>
              </w:rPr>
              <w:t>Results:</w:t>
            </w:r>
            <w:r w:rsidRPr="00B95C46">
              <w:rPr>
                <w:rFonts w:ascii="Arial" w:hAnsi="Arial" w:cs="Arial"/>
                <w:iCs/>
                <w:sz w:val="20"/>
                <w:szCs w:val="20"/>
              </w:rP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w:t>
            </w:r>
          </w:p>
          <w:p w14:paraId="1313764E" w14:textId="77777777" w:rsidR="00A56131" w:rsidRPr="00B95C46" w:rsidRDefault="00A56131" w:rsidP="00F129C0">
            <w:pPr>
              <w:pStyle w:val="Default"/>
              <w:ind w:left="176"/>
              <w:rPr>
                <w:rFonts w:ascii="Arial" w:hAnsi="Arial" w:cs="Arial"/>
                <w:iCs/>
                <w:sz w:val="20"/>
                <w:szCs w:val="20"/>
              </w:rPr>
            </w:pPr>
            <w:r w:rsidRPr="00B95C46">
              <w:rPr>
                <w:rFonts w:ascii="Arial" w:hAnsi="Arial" w:cs="Arial"/>
                <w:b/>
                <w:iCs/>
                <w:sz w:val="20"/>
                <w:szCs w:val="20"/>
              </w:rPr>
              <w:t>Discussion/Conclusions:</w:t>
            </w:r>
            <w:r w:rsidRPr="00B95C46">
              <w:rPr>
                <w:rFonts w:ascii="Arial" w:hAnsi="Arial" w:cs="Arial"/>
                <w:iCs/>
                <w:sz w:val="20"/>
                <w:szCs w:val="20"/>
              </w:rPr>
              <w:t xml:space="preserve"> limitations; conclusions and implications of findings.</w:t>
            </w:r>
          </w:p>
          <w:p w14:paraId="6CAE54C4" w14:textId="77777777" w:rsidR="00A56131" w:rsidRPr="00B95C46" w:rsidRDefault="00A56131" w:rsidP="00F129C0">
            <w:pPr>
              <w:pStyle w:val="Default"/>
              <w:ind w:left="176"/>
              <w:rPr>
                <w:rFonts w:ascii="Arial" w:hAnsi="Arial" w:cs="Arial"/>
                <w:iCs/>
                <w:sz w:val="20"/>
                <w:szCs w:val="20"/>
              </w:rPr>
            </w:pPr>
            <w:r w:rsidRPr="00B95C46">
              <w:rPr>
                <w:rFonts w:ascii="Arial" w:hAnsi="Arial" w:cs="Arial"/>
                <w:b/>
                <w:iCs/>
                <w:sz w:val="20"/>
                <w:szCs w:val="20"/>
              </w:rPr>
              <w:t>Other:</w:t>
            </w:r>
            <w:r w:rsidRPr="00B95C46">
              <w:rPr>
                <w:rFonts w:ascii="Arial" w:hAnsi="Arial" w:cs="Arial"/>
                <w:iCs/>
                <w:sz w:val="20"/>
                <w:szCs w:val="20"/>
              </w:rPr>
              <w:t xml:space="preserve"> primary source of funding; systematic review registration number with registry name.</w:t>
            </w:r>
          </w:p>
        </w:tc>
        <w:tc>
          <w:tcPr>
            <w:tcW w:w="0" w:type="auto"/>
            <w:tcBorders>
              <w:left w:val="single" w:sz="4" w:space="0" w:color="auto"/>
            </w:tcBorders>
          </w:tcPr>
          <w:p w14:paraId="76F6D983" w14:textId="40D697F6"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2 at MS</w:t>
            </w:r>
          </w:p>
        </w:tc>
      </w:tr>
      <w:tr w:rsidR="00704DAF" w:rsidRPr="00B95C46" w14:paraId="435C1391" w14:textId="77777777" w:rsidTr="00F129C0">
        <w:trPr>
          <w:trHeight w:val="408"/>
        </w:trPr>
        <w:tc>
          <w:tcPr>
            <w:tcW w:w="0" w:type="auto"/>
          </w:tcPr>
          <w:p w14:paraId="59DD27E8" w14:textId="77777777" w:rsidR="00A56131" w:rsidRPr="00B95C46" w:rsidRDefault="00A56131" w:rsidP="00F129C0">
            <w:pPr>
              <w:pStyle w:val="Default"/>
              <w:rPr>
                <w:rFonts w:ascii="Arial" w:hAnsi="Arial" w:cs="Arial"/>
                <w:b/>
                <w:bCs/>
                <w:iCs/>
                <w:sz w:val="20"/>
                <w:szCs w:val="20"/>
              </w:rPr>
            </w:pPr>
          </w:p>
        </w:tc>
        <w:tc>
          <w:tcPr>
            <w:tcW w:w="0" w:type="auto"/>
          </w:tcPr>
          <w:p w14:paraId="1450DBB5" w14:textId="77777777" w:rsidR="00A56131" w:rsidRPr="00B95C46" w:rsidRDefault="00A56131" w:rsidP="00F129C0">
            <w:pPr>
              <w:pStyle w:val="Default"/>
              <w:rPr>
                <w:rFonts w:ascii="Arial" w:hAnsi="Arial" w:cs="Arial"/>
                <w:iCs/>
                <w:sz w:val="20"/>
                <w:szCs w:val="20"/>
              </w:rPr>
            </w:pPr>
          </w:p>
        </w:tc>
        <w:tc>
          <w:tcPr>
            <w:tcW w:w="0" w:type="auto"/>
            <w:tcBorders>
              <w:right w:val="single" w:sz="4" w:space="0" w:color="auto"/>
            </w:tcBorders>
          </w:tcPr>
          <w:p w14:paraId="7D095BDB" w14:textId="77777777" w:rsidR="00A56131" w:rsidRPr="00B95C46" w:rsidRDefault="00A56131" w:rsidP="00F129C0">
            <w:pPr>
              <w:pStyle w:val="Default"/>
              <w:rPr>
                <w:rFonts w:ascii="Arial" w:hAnsi="Arial" w:cs="Arial"/>
                <w:iCs/>
                <w:sz w:val="20"/>
                <w:szCs w:val="20"/>
              </w:rPr>
            </w:pPr>
          </w:p>
        </w:tc>
        <w:tc>
          <w:tcPr>
            <w:tcW w:w="0" w:type="auto"/>
            <w:tcBorders>
              <w:left w:val="single" w:sz="4" w:space="0" w:color="auto"/>
            </w:tcBorders>
          </w:tcPr>
          <w:p w14:paraId="6B15EE19"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29E7BCAC" w14:textId="77777777" w:rsidTr="00F129C0">
        <w:trPr>
          <w:trHeight w:val="408"/>
        </w:trPr>
        <w:tc>
          <w:tcPr>
            <w:tcW w:w="0" w:type="auto"/>
            <w:gridSpan w:val="3"/>
            <w:tcBorders>
              <w:right w:val="single" w:sz="4" w:space="0" w:color="auto"/>
            </w:tcBorders>
          </w:tcPr>
          <w:p w14:paraId="3E677D77"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INTRODUCTION</w:t>
            </w:r>
          </w:p>
        </w:tc>
        <w:tc>
          <w:tcPr>
            <w:tcW w:w="0" w:type="auto"/>
            <w:tcBorders>
              <w:left w:val="single" w:sz="4" w:space="0" w:color="auto"/>
            </w:tcBorders>
          </w:tcPr>
          <w:p w14:paraId="23450544"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6D229B4F" w14:textId="77777777" w:rsidTr="00F129C0">
        <w:trPr>
          <w:trHeight w:val="333"/>
        </w:trPr>
        <w:tc>
          <w:tcPr>
            <w:tcW w:w="0" w:type="auto"/>
            <w:shd w:val="clear" w:color="auto" w:fill="D9D9D9"/>
          </w:tcPr>
          <w:p w14:paraId="3A3DEA73"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Rationale </w:t>
            </w:r>
          </w:p>
        </w:tc>
        <w:tc>
          <w:tcPr>
            <w:tcW w:w="0" w:type="auto"/>
            <w:shd w:val="clear" w:color="auto" w:fill="D9D9D9"/>
          </w:tcPr>
          <w:p w14:paraId="7458210E"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3</w:t>
            </w:r>
          </w:p>
        </w:tc>
        <w:tc>
          <w:tcPr>
            <w:tcW w:w="0" w:type="auto"/>
            <w:tcBorders>
              <w:right w:val="single" w:sz="4" w:space="0" w:color="auto"/>
            </w:tcBorders>
            <w:shd w:val="clear" w:color="auto" w:fill="D9D9D9"/>
          </w:tcPr>
          <w:p w14:paraId="73F909C6"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Describe the rationale for the review in the context of what is already known, including mention of why a network meta-analysis has been conducted.</w:t>
            </w:r>
            <w:r w:rsidRPr="00B95C46">
              <w:rPr>
                <w:rFonts w:ascii="Arial" w:hAnsi="Arial" w:cs="Arial"/>
                <w:iCs/>
                <w:sz w:val="20"/>
                <w:szCs w:val="20"/>
                <w:u w:val="single"/>
              </w:rPr>
              <w:t xml:space="preserve"> </w:t>
            </w:r>
          </w:p>
        </w:tc>
        <w:tc>
          <w:tcPr>
            <w:tcW w:w="0" w:type="auto"/>
            <w:tcBorders>
              <w:left w:val="single" w:sz="4" w:space="0" w:color="auto"/>
            </w:tcBorders>
            <w:shd w:val="clear" w:color="auto" w:fill="D9D9D9"/>
          </w:tcPr>
          <w:p w14:paraId="33F8DC27" w14:textId="38FF0674"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w:t>
            </w:r>
            <w:r w:rsidR="00EF7A13" w:rsidRPr="00B95C46">
              <w:rPr>
                <w:rFonts w:ascii="Arial" w:hAnsi="Arial" w:cs="Arial"/>
                <w:bCs/>
                <w:iCs/>
                <w:color w:val="auto"/>
                <w:sz w:val="20"/>
                <w:szCs w:val="20"/>
              </w:rPr>
              <w:t xml:space="preserve"> 3</w:t>
            </w:r>
            <w:r w:rsidRPr="00B95C46">
              <w:rPr>
                <w:rFonts w:ascii="Arial" w:hAnsi="Arial" w:cs="Arial"/>
                <w:bCs/>
                <w:iCs/>
                <w:color w:val="auto"/>
                <w:sz w:val="20"/>
                <w:szCs w:val="20"/>
              </w:rPr>
              <w:t xml:space="preserve"> at MS</w:t>
            </w:r>
          </w:p>
        </w:tc>
      </w:tr>
      <w:tr w:rsidR="00704DAF" w:rsidRPr="00B95C46" w14:paraId="1204FB05" w14:textId="77777777" w:rsidTr="00F129C0">
        <w:trPr>
          <w:trHeight w:val="568"/>
        </w:trPr>
        <w:tc>
          <w:tcPr>
            <w:tcW w:w="0" w:type="auto"/>
          </w:tcPr>
          <w:p w14:paraId="63AD090D"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Objectives </w:t>
            </w:r>
          </w:p>
        </w:tc>
        <w:tc>
          <w:tcPr>
            <w:tcW w:w="0" w:type="auto"/>
          </w:tcPr>
          <w:p w14:paraId="00413289"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4</w:t>
            </w:r>
          </w:p>
        </w:tc>
        <w:tc>
          <w:tcPr>
            <w:tcW w:w="0" w:type="auto"/>
            <w:tcBorders>
              <w:right w:val="single" w:sz="4" w:space="0" w:color="auto"/>
            </w:tcBorders>
          </w:tcPr>
          <w:p w14:paraId="603C5A14"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Provide an explicit statement of questions being addressed, with reference to participants, interventions, comparisons, outcomes, and study design (PICOS). </w:t>
            </w:r>
          </w:p>
        </w:tc>
        <w:tc>
          <w:tcPr>
            <w:tcW w:w="0" w:type="auto"/>
            <w:tcBorders>
              <w:left w:val="single" w:sz="4" w:space="0" w:color="auto"/>
            </w:tcBorders>
          </w:tcPr>
          <w:p w14:paraId="0658A6D5" w14:textId="65B350B0"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EF7A13" w:rsidRPr="00B95C46">
              <w:rPr>
                <w:rFonts w:ascii="Arial" w:hAnsi="Arial" w:cs="Arial"/>
                <w:bCs/>
                <w:iCs/>
                <w:color w:val="auto"/>
                <w:sz w:val="20"/>
                <w:szCs w:val="20"/>
              </w:rPr>
              <w:t>4</w:t>
            </w:r>
            <w:r w:rsidR="0035072F" w:rsidRPr="00B95C46">
              <w:rPr>
                <w:rFonts w:ascii="Arial" w:hAnsi="Arial" w:cs="Arial"/>
                <w:bCs/>
                <w:iCs/>
                <w:color w:val="auto"/>
                <w:sz w:val="20"/>
                <w:szCs w:val="20"/>
              </w:rPr>
              <w:t>-5</w:t>
            </w:r>
            <w:r w:rsidRPr="00B95C46">
              <w:rPr>
                <w:rFonts w:ascii="Arial" w:hAnsi="Arial" w:cs="Arial"/>
                <w:bCs/>
                <w:iCs/>
                <w:color w:val="auto"/>
                <w:sz w:val="20"/>
                <w:szCs w:val="20"/>
              </w:rPr>
              <w:t xml:space="preserve"> at MS</w:t>
            </w:r>
          </w:p>
        </w:tc>
      </w:tr>
      <w:tr w:rsidR="00704DAF" w:rsidRPr="00B95C46" w14:paraId="35357512" w14:textId="77777777" w:rsidTr="00F129C0">
        <w:trPr>
          <w:trHeight w:val="568"/>
        </w:trPr>
        <w:tc>
          <w:tcPr>
            <w:tcW w:w="0" w:type="auto"/>
          </w:tcPr>
          <w:p w14:paraId="641EA6C9"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METHODS</w:t>
            </w:r>
          </w:p>
        </w:tc>
        <w:tc>
          <w:tcPr>
            <w:tcW w:w="0" w:type="auto"/>
          </w:tcPr>
          <w:p w14:paraId="06F1612A" w14:textId="77777777" w:rsidR="00A56131" w:rsidRPr="00B95C46" w:rsidRDefault="00A56131" w:rsidP="00F129C0">
            <w:pPr>
              <w:pStyle w:val="Default"/>
              <w:rPr>
                <w:rFonts w:ascii="Arial" w:hAnsi="Arial" w:cs="Arial"/>
                <w:iCs/>
                <w:sz w:val="20"/>
                <w:szCs w:val="20"/>
              </w:rPr>
            </w:pPr>
          </w:p>
        </w:tc>
        <w:tc>
          <w:tcPr>
            <w:tcW w:w="0" w:type="auto"/>
            <w:tcBorders>
              <w:right w:val="single" w:sz="4" w:space="0" w:color="auto"/>
            </w:tcBorders>
          </w:tcPr>
          <w:p w14:paraId="75292A33" w14:textId="77777777" w:rsidR="00A56131" w:rsidRPr="00B95C46" w:rsidRDefault="00A56131" w:rsidP="00F129C0">
            <w:pPr>
              <w:pStyle w:val="Default"/>
              <w:rPr>
                <w:rFonts w:ascii="Arial" w:hAnsi="Arial" w:cs="Arial"/>
                <w:iCs/>
                <w:sz w:val="20"/>
                <w:szCs w:val="20"/>
              </w:rPr>
            </w:pPr>
          </w:p>
        </w:tc>
        <w:tc>
          <w:tcPr>
            <w:tcW w:w="0" w:type="auto"/>
            <w:tcBorders>
              <w:left w:val="single" w:sz="4" w:space="0" w:color="auto"/>
            </w:tcBorders>
          </w:tcPr>
          <w:p w14:paraId="4744CB3B"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0D6D07D3" w14:textId="77777777" w:rsidTr="00F129C0">
        <w:trPr>
          <w:trHeight w:val="578"/>
        </w:trPr>
        <w:tc>
          <w:tcPr>
            <w:tcW w:w="0" w:type="auto"/>
            <w:shd w:val="clear" w:color="auto" w:fill="D9D9D9"/>
          </w:tcPr>
          <w:p w14:paraId="5ED8F6D3"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Protocol and registration </w:t>
            </w:r>
          </w:p>
        </w:tc>
        <w:tc>
          <w:tcPr>
            <w:tcW w:w="0" w:type="auto"/>
            <w:shd w:val="clear" w:color="auto" w:fill="D9D9D9"/>
          </w:tcPr>
          <w:p w14:paraId="4481DAD6"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5</w:t>
            </w:r>
          </w:p>
        </w:tc>
        <w:tc>
          <w:tcPr>
            <w:tcW w:w="0" w:type="auto"/>
            <w:tcBorders>
              <w:right w:val="single" w:sz="4" w:space="0" w:color="auto"/>
            </w:tcBorders>
            <w:shd w:val="clear" w:color="auto" w:fill="D9D9D9"/>
          </w:tcPr>
          <w:p w14:paraId="44B529F2"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7516F976" w14:textId="2B6C392B"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6</w:t>
            </w:r>
            <w:r w:rsidRPr="00B95C46">
              <w:rPr>
                <w:rFonts w:ascii="Arial" w:hAnsi="Arial" w:cs="Arial"/>
                <w:bCs/>
                <w:iCs/>
                <w:color w:val="auto"/>
                <w:sz w:val="20"/>
                <w:szCs w:val="20"/>
              </w:rPr>
              <w:t xml:space="preserve"> at MS</w:t>
            </w:r>
          </w:p>
        </w:tc>
      </w:tr>
      <w:tr w:rsidR="00704DAF" w:rsidRPr="00B95C46" w14:paraId="76C8B8AD" w14:textId="77777777" w:rsidTr="00F129C0">
        <w:trPr>
          <w:trHeight w:val="426"/>
        </w:trPr>
        <w:tc>
          <w:tcPr>
            <w:tcW w:w="0" w:type="auto"/>
          </w:tcPr>
          <w:p w14:paraId="2AD1E91E"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Eligibility criteria </w:t>
            </w:r>
          </w:p>
        </w:tc>
        <w:tc>
          <w:tcPr>
            <w:tcW w:w="0" w:type="auto"/>
          </w:tcPr>
          <w:p w14:paraId="51E8F7F8"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6</w:t>
            </w:r>
          </w:p>
        </w:tc>
        <w:tc>
          <w:tcPr>
            <w:tcW w:w="0" w:type="auto"/>
            <w:tcBorders>
              <w:right w:val="single" w:sz="4" w:space="0" w:color="auto"/>
            </w:tcBorders>
          </w:tcPr>
          <w:p w14:paraId="717DB74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Specify study characteristics (e.g., PICOS, length of follow-up) and report characteristics (e.g., years considered, language, publication status) used as criteria for eligibility, giving rationale. Clearly describe eligible treatments included in the treatment network, and note whether any have been clustered or merged into the same node (with justification).</w:t>
            </w:r>
            <w:r w:rsidRPr="00B95C46">
              <w:rPr>
                <w:rFonts w:ascii="Arial" w:hAnsi="Arial" w:cs="Arial"/>
                <w:iCs/>
                <w:sz w:val="20"/>
                <w:szCs w:val="20"/>
                <w:u w:val="single"/>
              </w:rPr>
              <w:t xml:space="preserve"> </w:t>
            </w:r>
          </w:p>
        </w:tc>
        <w:tc>
          <w:tcPr>
            <w:tcW w:w="0" w:type="auto"/>
            <w:tcBorders>
              <w:left w:val="single" w:sz="4" w:space="0" w:color="auto"/>
            </w:tcBorders>
          </w:tcPr>
          <w:p w14:paraId="7EED75AF" w14:textId="52116EE5"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6</w:t>
            </w:r>
            <w:r w:rsidRPr="00B95C46">
              <w:rPr>
                <w:rFonts w:ascii="Arial" w:hAnsi="Arial" w:cs="Arial"/>
                <w:bCs/>
                <w:iCs/>
                <w:color w:val="auto"/>
                <w:sz w:val="20"/>
                <w:szCs w:val="20"/>
              </w:rPr>
              <w:t xml:space="preserve"> at MS</w:t>
            </w:r>
          </w:p>
        </w:tc>
      </w:tr>
      <w:tr w:rsidR="00704DAF" w:rsidRPr="00B95C46" w14:paraId="5760992B" w14:textId="77777777" w:rsidTr="00F129C0">
        <w:trPr>
          <w:trHeight w:val="578"/>
        </w:trPr>
        <w:tc>
          <w:tcPr>
            <w:tcW w:w="0" w:type="auto"/>
            <w:shd w:val="clear" w:color="auto" w:fill="D9D9D9"/>
          </w:tcPr>
          <w:p w14:paraId="0D61B9AA"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Information sources </w:t>
            </w:r>
          </w:p>
        </w:tc>
        <w:tc>
          <w:tcPr>
            <w:tcW w:w="0" w:type="auto"/>
            <w:shd w:val="clear" w:color="auto" w:fill="D9D9D9"/>
          </w:tcPr>
          <w:p w14:paraId="791C6920"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7</w:t>
            </w:r>
          </w:p>
        </w:tc>
        <w:tc>
          <w:tcPr>
            <w:tcW w:w="0" w:type="auto"/>
            <w:tcBorders>
              <w:right w:val="single" w:sz="4" w:space="0" w:color="auto"/>
            </w:tcBorders>
            <w:shd w:val="clear" w:color="auto" w:fill="D9D9D9"/>
          </w:tcPr>
          <w:p w14:paraId="51F9DD92"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79B60812" w14:textId="3A31F8D8"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7</w:t>
            </w:r>
            <w:r w:rsidRPr="00B95C46">
              <w:rPr>
                <w:rFonts w:ascii="Arial" w:hAnsi="Arial" w:cs="Arial"/>
                <w:bCs/>
                <w:iCs/>
                <w:color w:val="auto"/>
                <w:sz w:val="20"/>
                <w:szCs w:val="20"/>
              </w:rPr>
              <w:t xml:space="preserve"> at MS</w:t>
            </w:r>
          </w:p>
        </w:tc>
      </w:tr>
      <w:tr w:rsidR="00704DAF" w:rsidRPr="00B95C46" w14:paraId="3B70F09B" w14:textId="77777777" w:rsidTr="00F129C0">
        <w:trPr>
          <w:trHeight w:val="303"/>
        </w:trPr>
        <w:tc>
          <w:tcPr>
            <w:tcW w:w="0" w:type="auto"/>
          </w:tcPr>
          <w:p w14:paraId="2FE0DF90"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Search </w:t>
            </w:r>
          </w:p>
        </w:tc>
        <w:tc>
          <w:tcPr>
            <w:tcW w:w="0" w:type="auto"/>
          </w:tcPr>
          <w:p w14:paraId="60ED6217"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8</w:t>
            </w:r>
          </w:p>
        </w:tc>
        <w:tc>
          <w:tcPr>
            <w:tcW w:w="0" w:type="auto"/>
            <w:tcBorders>
              <w:right w:val="single" w:sz="4" w:space="0" w:color="auto"/>
            </w:tcBorders>
          </w:tcPr>
          <w:p w14:paraId="0DD8F0D6"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Present full electronic search strategy for at least one database, including any limits used, such that it could be repeated. </w:t>
            </w:r>
          </w:p>
        </w:tc>
        <w:tc>
          <w:tcPr>
            <w:tcW w:w="0" w:type="auto"/>
            <w:tcBorders>
              <w:left w:val="single" w:sz="4" w:space="0" w:color="auto"/>
            </w:tcBorders>
          </w:tcPr>
          <w:p w14:paraId="569C0B78" w14:textId="73EF16B9"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Table S2</w:t>
            </w:r>
          </w:p>
        </w:tc>
      </w:tr>
      <w:tr w:rsidR="00704DAF" w:rsidRPr="00B95C46" w14:paraId="17BFB25A" w14:textId="77777777" w:rsidTr="00F129C0">
        <w:trPr>
          <w:trHeight w:val="578"/>
        </w:trPr>
        <w:tc>
          <w:tcPr>
            <w:tcW w:w="0" w:type="auto"/>
            <w:shd w:val="clear" w:color="auto" w:fill="D9D9D9"/>
          </w:tcPr>
          <w:p w14:paraId="76CB475E"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Study selection </w:t>
            </w:r>
          </w:p>
        </w:tc>
        <w:tc>
          <w:tcPr>
            <w:tcW w:w="0" w:type="auto"/>
            <w:shd w:val="clear" w:color="auto" w:fill="D9D9D9"/>
          </w:tcPr>
          <w:p w14:paraId="6F7DD1E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9</w:t>
            </w:r>
          </w:p>
        </w:tc>
        <w:tc>
          <w:tcPr>
            <w:tcW w:w="0" w:type="auto"/>
            <w:tcBorders>
              <w:right w:val="single" w:sz="4" w:space="0" w:color="auto"/>
            </w:tcBorders>
            <w:shd w:val="clear" w:color="auto" w:fill="D9D9D9"/>
          </w:tcPr>
          <w:p w14:paraId="48EAE615"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76899901" w14:textId="5F6A5ADA" w:rsidR="00A56131" w:rsidRPr="00B95C46" w:rsidRDefault="002D5B10" w:rsidP="002D5B10">
            <w:pPr>
              <w:spacing w:after="0" w:line="240" w:lineRule="auto"/>
              <w:jc w:val="center"/>
              <w:rPr>
                <w:bCs/>
                <w:iCs/>
                <w:sz w:val="20"/>
                <w:szCs w:val="20"/>
                <w:lang w:val="en-US"/>
              </w:rPr>
            </w:pPr>
            <w:r w:rsidRPr="00B95C46">
              <w:rPr>
                <w:bCs/>
                <w:iCs/>
                <w:sz w:val="20"/>
                <w:szCs w:val="20"/>
                <w:lang w:val="en-US"/>
              </w:rPr>
              <w:t xml:space="preserve">Pg </w:t>
            </w:r>
            <w:r w:rsidR="0035072F" w:rsidRPr="00B95C46">
              <w:rPr>
                <w:bCs/>
                <w:iCs/>
                <w:sz w:val="20"/>
                <w:szCs w:val="20"/>
                <w:lang w:val="en-US"/>
              </w:rPr>
              <w:t>7</w:t>
            </w:r>
            <w:r w:rsidRPr="00B95C46">
              <w:rPr>
                <w:bCs/>
                <w:iCs/>
                <w:sz w:val="20"/>
                <w:szCs w:val="20"/>
                <w:lang w:val="en-US"/>
              </w:rPr>
              <w:t xml:space="preserve"> at MS</w:t>
            </w:r>
          </w:p>
        </w:tc>
      </w:tr>
      <w:tr w:rsidR="00704DAF" w:rsidRPr="00B95C46" w14:paraId="2C06F0C1" w14:textId="77777777" w:rsidTr="00F129C0">
        <w:trPr>
          <w:trHeight w:val="578"/>
        </w:trPr>
        <w:tc>
          <w:tcPr>
            <w:tcW w:w="0" w:type="auto"/>
          </w:tcPr>
          <w:p w14:paraId="3029EB42"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Data collection process </w:t>
            </w:r>
          </w:p>
        </w:tc>
        <w:tc>
          <w:tcPr>
            <w:tcW w:w="0" w:type="auto"/>
          </w:tcPr>
          <w:p w14:paraId="5332FE2B"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10</w:t>
            </w:r>
          </w:p>
        </w:tc>
        <w:tc>
          <w:tcPr>
            <w:tcW w:w="0" w:type="auto"/>
            <w:tcBorders>
              <w:right w:val="single" w:sz="4" w:space="0" w:color="auto"/>
            </w:tcBorders>
          </w:tcPr>
          <w:p w14:paraId="664DA47D"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tcPr>
          <w:p w14:paraId="4BAC4CB1" w14:textId="582DC44C" w:rsidR="00A56131" w:rsidRPr="00B95C46" w:rsidRDefault="002D5B10" w:rsidP="002D5B10">
            <w:pPr>
              <w:spacing w:after="0" w:line="240" w:lineRule="auto"/>
              <w:jc w:val="center"/>
              <w:rPr>
                <w:bCs/>
                <w:iCs/>
                <w:sz w:val="20"/>
                <w:szCs w:val="20"/>
                <w:lang w:val="en-US"/>
              </w:rPr>
            </w:pPr>
            <w:r w:rsidRPr="00B95C46">
              <w:rPr>
                <w:bCs/>
                <w:iCs/>
                <w:sz w:val="20"/>
                <w:szCs w:val="20"/>
                <w:lang w:val="en-US"/>
              </w:rPr>
              <w:t xml:space="preserve">Pg </w:t>
            </w:r>
            <w:r w:rsidR="0035072F" w:rsidRPr="00B95C46">
              <w:rPr>
                <w:bCs/>
                <w:iCs/>
                <w:sz w:val="20"/>
                <w:szCs w:val="20"/>
                <w:lang w:val="en-US"/>
              </w:rPr>
              <w:t>7-8</w:t>
            </w:r>
            <w:r w:rsidRPr="00B95C46">
              <w:rPr>
                <w:bCs/>
                <w:iCs/>
                <w:sz w:val="20"/>
                <w:szCs w:val="20"/>
                <w:lang w:val="en-US"/>
              </w:rPr>
              <w:t xml:space="preserve"> at MS</w:t>
            </w:r>
          </w:p>
        </w:tc>
      </w:tr>
      <w:tr w:rsidR="00704DAF" w:rsidRPr="00B95C46" w14:paraId="48BE188E" w14:textId="77777777" w:rsidTr="00F129C0">
        <w:trPr>
          <w:trHeight w:val="578"/>
        </w:trPr>
        <w:tc>
          <w:tcPr>
            <w:tcW w:w="0" w:type="auto"/>
            <w:shd w:val="clear" w:color="auto" w:fill="D9D9D9"/>
          </w:tcPr>
          <w:p w14:paraId="214ED669"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Data items </w:t>
            </w:r>
          </w:p>
        </w:tc>
        <w:tc>
          <w:tcPr>
            <w:tcW w:w="0" w:type="auto"/>
            <w:shd w:val="clear" w:color="auto" w:fill="D9D9D9"/>
          </w:tcPr>
          <w:p w14:paraId="688439C2"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11</w:t>
            </w:r>
          </w:p>
        </w:tc>
        <w:tc>
          <w:tcPr>
            <w:tcW w:w="0" w:type="auto"/>
            <w:tcBorders>
              <w:right w:val="single" w:sz="4" w:space="0" w:color="auto"/>
            </w:tcBorders>
            <w:shd w:val="clear" w:color="auto" w:fill="D9D9D9"/>
          </w:tcPr>
          <w:p w14:paraId="33A8A97C"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687AC400" w14:textId="16C5D6D5" w:rsidR="00A56131" w:rsidRPr="00B95C46" w:rsidRDefault="002D5B10" w:rsidP="002D5B10">
            <w:pPr>
              <w:spacing w:after="0" w:line="240" w:lineRule="auto"/>
              <w:jc w:val="center"/>
              <w:rPr>
                <w:bCs/>
                <w:iCs/>
                <w:sz w:val="20"/>
                <w:szCs w:val="20"/>
                <w:lang w:val="en-US"/>
              </w:rPr>
            </w:pPr>
            <w:r w:rsidRPr="00B95C46">
              <w:rPr>
                <w:bCs/>
                <w:iCs/>
                <w:sz w:val="20"/>
                <w:szCs w:val="20"/>
                <w:lang w:val="en-US"/>
              </w:rPr>
              <w:t xml:space="preserve">Pg </w:t>
            </w:r>
            <w:r w:rsidR="0035072F" w:rsidRPr="00B95C46">
              <w:rPr>
                <w:bCs/>
                <w:iCs/>
                <w:sz w:val="20"/>
                <w:szCs w:val="20"/>
                <w:lang w:val="en-US"/>
              </w:rPr>
              <w:t>6-7</w:t>
            </w:r>
            <w:r w:rsidRPr="00B95C46">
              <w:rPr>
                <w:bCs/>
                <w:iCs/>
                <w:sz w:val="20"/>
                <w:szCs w:val="20"/>
                <w:lang w:val="en-US"/>
              </w:rPr>
              <w:t xml:space="preserve"> at MS</w:t>
            </w:r>
          </w:p>
        </w:tc>
      </w:tr>
      <w:tr w:rsidR="00704DAF" w:rsidRPr="00B95C46" w14:paraId="37BA08AB" w14:textId="77777777" w:rsidTr="00F129C0">
        <w:trPr>
          <w:trHeight w:val="578"/>
        </w:trPr>
        <w:tc>
          <w:tcPr>
            <w:tcW w:w="0" w:type="auto"/>
          </w:tcPr>
          <w:p w14:paraId="3FC0D049" w14:textId="77777777" w:rsidR="00A56131" w:rsidRPr="00B95C46" w:rsidRDefault="00A56131" w:rsidP="00F129C0">
            <w:pPr>
              <w:pStyle w:val="Default"/>
              <w:ind w:left="176"/>
              <w:rPr>
                <w:rFonts w:ascii="Arial" w:hAnsi="Arial" w:cs="Arial"/>
                <w:bCs/>
                <w:iCs/>
                <w:sz w:val="20"/>
                <w:szCs w:val="20"/>
              </w:rPr>
            </w:pPr>
            <w:r w:rsidRPr="00B95C46">
              <w:rPr>
                <w:rFonts w:ascii="Arial" w:hAnsi="Arial" w:cs="Arial"/>
                <w:bCs/>
                <w:iCs/>
                <w:sz w:val="20"/>
                <w:szCs w:val="20"/>
              </w:rPr>
              <w:lastRenderedPageBreak/>
              <w:t>Geometry of the network</w:t>
            </w:r>
          </w:p>
        </w:tc>
        <w:tc>
          <w:tcPr>
            <w:tcW w:w="0" w:type="auto"/>
          </w:tcPr>
          <w:p w14:paraId="63034C0C" w14:textId="77777777" w:rsidR="00A56131" w:rsidRPr="00B95C46" w:rsidRDefault="00A56131" w:rsidP="00F129C0">
            <w:pPr>
              <w:pStyle w:val="Default"/>
              <w:rPr>
                <w:rFonts w:ascii="Arial" w:hAnsi="Arial" w:cs="Arial"/>
                <w:bCs/>
                <w:iCs/>
                <w:sz w:val="20"/>
                <w:szCs w:val="20"/>
              </w:rPr>
            </w:pPr>
            <w:r w:rsidRPr="00B95C46">
              <w:rPr>
                <w:rFonts w:ascii="Arial" w:hAnsi="Arial" w:cs="Arial"/>
                <w:bCs/>
                <w:iCs/>
                <w:sz w:val="20"/>
                <w:szCs w:val="20"/>
              </w:rPr>
              <w:t>S1</w:t>
            </w:r>
          </w:p>
        </w:tc>
        <w:tc>
          <w:tcPr>
            <w:tcW w:w="0" w:type="auto"/>
            <w:tcBorders>
              <w:right w:val="single" w:sz="4" w:space="0" w:color="auto"/>
            </w:tcBorders>
          </w:tcPr>
          <w:p w14:paraId="108945CC"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tcPr>
          <w:p w14:paraId="7D4769FD" w14:textId="1432F3B7"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10</w:t>
            </w:r>
            <w:r w:rsidRPr="00B95C46">
              <w:rPr>
                <w:rFonts w:ascii="Arial" w:hAnsi="Arial" w:cs="Arial"/>
                <w:bCs/>
                <w:iCs/>
                <w:color w:val="auto"/>
                <w:sz w:val="20"/>
                <w:szCs w:val="20"/>
              </w:rPr>
              <w:t xml:space="preserve"> at MS</w:t>
            </w:r>
          </w:p>
        </w:tc>
      </w:tr>
      <w:tr w:rsidR="00704DAF" w:rsidRPr="00B95C46" w14:paraId="6EB19C6A" w14:textId="77777777" w:rsidTr="00F129C0">
        <w:trPr>
          <w:trHeight w:val="578"/>
        </w:trPr>
        <w:tc>
          <w:tcPr>
            <w:tcW w:w="0" w:type="auto"/>
            <w:shd w:val="clear" w:color="auto" w:fill="D9D9D9"/>
          </w:tcPr>
          <w:p w14:paraId="76EB6867"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Risk of bias within individual studies </w:t>
            </w:r>
          </w:p>
        </w:tc>
        <w:tc>
          <w:tcPr>
            <w:tcW w:w="0" w:type="auto"/>
            <w:shd w:val="clear" w:color="auto" w:fill="D9D9D9"/>
          </w:tcPr>
          <w:p w14:paraId="401120EB"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12</w:t>
            </w:r>
          </w:p>
        </w:tc>
        <w:tc>
          <w:tcPr>
            <w:tcW w:w="0" w:type="auto"/>
            <w:tcBorders>
              <w:right w:val="single" w:sz="4" w:space="0" w:color="auto"/>
            </w:tcBorders>
            <w:shd w:val="clear" w:color="auto" w:fill="D9D9D9"/>
          </w:tcPr>
          <w:p w14:paraId="6C28A79E"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6EB346D7" w14:textId="3FCA65C3"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EF7A13" w:rsidRPr="00B95C46">
              <w:rPr>
                <w:rFonts w:ascii="Arial" w:hAnsi="Arial" w:cs="Arial"/>
                <w:bCs/>
                <w:iCs/>
                <w:color w:val="auto"/>
                <w:sz w:val="20"/>
                <w:szCs w:val="20"/>
              </w:rPr>
              <w:t>7</w:t>
            </w:r>
            <w:r w:rsidRPr="00B95C46">
              <w:rPr>
                <w:rFonts w:ascii="Arial" w:hAnsi="Arial" w:cs="Arial"/>
                <w:bCs/>
                <w:iCs/>
                <w:color w:val="auto"/>
                <w:sz w:val="20"/>
                <w:szCs w:val="20"/>
              </w:rPr>
              <w:t xml:space="preserve"> at MS</w:t>
            </w:r>
          </w:p>
        </w:tc>
      </w:tr>
      <w:tr w:rsidR="00704DAF" w:rsidRPr="00B95C46" w14:paraId="1BD99811" w14:textId="77777777" w:rsidTr="00F129C0">
        <w:trPr>
          <w:trHeight w:val="333"/>
        </w:trPr>
        <w:tc>
          <w:tcPr>
            <w:tcW w:w="0" w:type="auto"/>
          </w:tcPr>
          <w:p w14:paraId="2ECA8785"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Summary measures </w:t>
            </w:r>
          </w:p>
        </w:tc>
        <w:tc>
          <w:tcPr>
            <w:tcW w:w="0" w:type="auto"/>
          </w:tcPr>
          <w:p w14:paraId="2ABDBA48"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13</w:t>
            </w:r>
          </w:p>
        </w:tc>
        <w:tc>
          <w:tcPr>
            <w:tcW w:w="0" w:type="auto"/>
            <w:tcBorders>
              <w:right w:val="single" w:sz="4" w:space="0" w:color="auto"/>
            </w:tcBorders>
          </w:tcPr>
          <w:p w14:paraId="4BA02224"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State the principal summary measures (e.g., risk ratio, difference in means). 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tcPr>
          <w:p w14:paraId="594A8B94" w14:textId="01BC6CE1"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9 at MS</w:t>
            </w:r>
          </w:p>
        </w:tc>
      </w:tr>
      <w:tr w:rsidR="00704DAF" w:rsidRPr="00B95C46" w14:paraId="22044BB4" w14:textId="77777777" w:rsidTr="00F129C0">
        <w:trPr>
          <w:trHeight w:val="580"/>
        </w:trPr>
        <w:tc>
          <w:tcPr>
            <w:tcW w:w="0" w:type="auto"/>
            <w:shd w:val="clear" w:color="auto" w:fill="D9D9D9"/>
          </w:tcPr>
          <w:p w14:paraId="05AB7BDA"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Planned methods of analysis</w:t>
            </w:r>
          </w:p>
        </w:tc>
        <w:tc>
          <w:tcPr>
            <w:tcW w:w="0" w:type="auto"/>
            <w:shd w:val="clear" w:color="auto" w:fill="D9D9D9"/>
          </w:tcPr>
          <w:p w14:paraId="1EBB0C1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14</w:t>
            </w:r>
          </w:p>
        </w:tc>
        <w:tc>
          <w:tcPr>
            <w:tcW w:w="0" w:type="auto"/>
            <w:tcBorders>
              <w:right w:val="single" w:sz="4" w:space="0" w:color="auto"/>
            </w:tcBorders>
            <w:shd w:val="clear" w:color="auto" w:fill="D9D9D9"/>
          </w:tcPr>
          <w:p w14:paraId="08CBF3E0"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Describe the methods of handling data and combining results of studies for each network meta-analysis. This should include, but not be limited to:  handling of multi-arm trials; selection of variance structure; selection of prior distributions in Bayesian analyses; and, assessment of model fit. </w:t>
            </w:r>
          </w:p>
        </w:tc>
        <w:tc>
          <w:tcPr>
            <w:tcW w:w="0" w:type="auto"/>
            <w:tcBorders>
              <w:left w:val="single" w:sz="4" w:space="0" w:color="auto"/>
            </w:tcBorders>
            <w:shd w:val="clear" w:color="auto" w:fill="D9D9D9"/>
          </w:tcPr>
          <w:p w14:paraId="13579538" w14:textId="6BC67D68"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EF7A13" w:rsidRPr="00B95C46">
              <w:rPr>
                <w:rFonts w:ascii="Arial" w:hAnsi="Arial" w:cs="Arial"/>
                <w:bCs/>
                <w:iCs/>
                <w:color w:val="auto"/>
                <w:sz w:val="20"/>
                <w:szCs w:val="20"/>
              </w:rPr>
              <w:t>8-</w:t>
            </w:r>
            <w:r w:rsidR="0035072F" w:rsidRPr="00B95C46">
              <w:rPr>
                <w:rFonts w:ascii="Arial" w:hAnsi="Arial" w:cs="Arial"/>
                <w:bCs/>
                <w:iCs/>
                <w:color w:val="auto"/>
                <w:sz w:val="20"/>
                <w:szCs w:val="20"/>
              </w:rPr>
              <w:t>11</w:t>
            </w:r>
            <w:r w:rsidRPr="00B95C46">
              <w:rPr>
                <w:rFonts w:ascii="Arial" w:hAnsi="Arial" w:cs="Arial"/>
                <w:bCs/>
                <w:iCs/>
                <w:color w:val="auto"/>
                <w:sz w:val="20"/>
                <w:szCs w:val="20"/>
              </w:rPr>
              <w:t xml:space="preserve"> at MS</w:t>
            </w:r>
          </w:p>
        </w:tc>
      </w:tr>
      <w:tr w:rsidR="00704DAF" w:rsidRPr="00B95C46" w14:paraId="2A64A3D8" w14:textId="77777777" w:rsidTr="00F129C0">
        <w:trPr>
          <w:trHeight w:val="580"/>
        </w:trPr>
        <w:tc>
          <w:tcPr>
            <w:tcW w:w="0" w:type="auto"/>
          </w:tcPr>
          <w:p w14:paraId="19D90160" w14:textId="77777777" w:rsidR="00A56131" w:rsidRPr="00B95C46" w:rsidRDefault="00A56131" w:rsidP="00F129C0">
            <w:pPr>
              <w:pStyle w:val="Default"/>
              <w:ind w:left="176"/>
              <w:rPr>
                <w:rFonts w:ascii="Arial" w:hAnsi="Arial" w:cs="Arial"/>
                <w:bCs/>
                <w:iCs/>
                <w:sz w:val="20"/>
                <w:szCs w:val="20"/>
              </w:rPr>
            </w:pPr>
            <w:r w:rsidRPr="00B95C46">
              <w:rPr>
                <w:rFonts w:ascii="Arial" w:hAnsi="Arial" w:cs="Arial"/>
                <w:bCs/>
                <w:iCs/>
                <w:sz w:val="20"/>
                <w:szCs w:val="20"/>
              </w:rPr>
              <w:t>Assessment of Inconsistency</w:t>
            </w:r>
          </w:p>
        </w:tc>
        <w:tc>
          <w:tcPr>
            <w:tcW w:w="0" w:type="auto"/>
          </w:tcPr>
          <w:p w14:paraId="35167034" w14:textId="77777777" w:rsidR="00A56131" w:rsidRPr="00B95C46" w:rsidRDefault="00A56131" w:rsidP="00F129C0">
            <w:pPr>
              <w:pStyle w:val="Default"/>
              <w:rPr>
                <w:rFonts w:ascii="Arial" w:hAnsi="Arial" w:cs="Arial"/>
                <w:bCs/>
                <w:iCs/>
                <w:sz w:val="20"/>
                <w:szCs w:val="20"/>
              </w:rPr>
            </w:pPr>
            <w:r w:rsidRPr="00B95C46">
              <w:rPr>
                <w:rFonts w:ascii="Arial" w:hAnsi="Arial" w:cs="Arial"/>
                <w:bCs/>
                <w:iCs/>
                <w:sz w:val="20"/>
                <w:szCs w:val="20"/>
              </w:rPr>
              <w:t>S2</w:t>
            </w:r>
          </w:p>
        </w:tc>
        <w:tc>
          <w:tcPr>
            <w:tcW w:w="0" w:type="auto"/>
            <w:tcBorders>
              <w:right w:val="single" w:sz="4" w:space="0" w:color="auto"/>
            </w:tcBorders>
          </w:tcPr>
          <w:p w14:paraId="38DB5ACD" w14:textId="77777777" w:rsidR="00A56131" w:rsidRPr="00B95C46" w:rsidRDefault="00A56131" w:rsidP="00F129C0">
            <w:pPr>
              <w:pStyle w:val="Default"/>
              <w:rPr>
                <w:rFonts w:ascii="Arial" w:hAnsi="Arial" w:cs="Arial"/>
                <w:b/>
                <w:iCs/>
                <w:sz w:val="20"/>
                <w:szCs w:val="20"/>
              </w:rPr>
            </w:pPr>
            <w:r w:rsidRPr="00B95C46">
              <w:rPr>
                <w:rFonts w:ascii="Arial" w:hAnsi="Arial" w:cs="Arial"/>
                <w:iCs/>
                <w:color w:val="auto"/>
                <w:sz w:val="20"/>
                <w:szCs w:val="20"/>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tcPr>
          <w:p w14:paraId="52373121" w14:textId="70A45446"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10</w:t>
            </w:r>
            <w:r w:rsidRPr="00B95C46">
              <w:rPr>
                <w:rFonts w:ascii="Arial" w:hAnsi="Arial" w:cs="Arial"/>
                <w:bCs/>
                <w:iCs/>
                <w:color w:val="auto"/>
                <w:sz w:val="20"/>
                <w:szCs w:val="20"/>
              </w:rPr>
              <w:t xml:space="preserve"> at MS</w:t>
            </w:r>
          </w:p>
        </w:tc>
      </w:tr>
      <w:tr w:rsidR="00704DAF" w:rsidRPr="00B95C46" w14:paraId="43898C84" w14:textId="77777777" w:rsidTr="00F129C0">
        <w:trPr>
          <w:trHeight w:val="580"/>
        </w:trPr>
        <w:tc>
          <w:tcPr>
            <w:tcW w:w="0" w:type="auto"/>
            <w:shd w:val="clear" w:color="auto" w:fill="D9D9D9"/>
          </w:tcPr>
          <w:p w14:paraId="71EE5BAD"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Risk of bias across studies </w:t>
            </w:r>
          </w:p>
        </w:tc>
        <w:tc>
          <w:tcPr>
            <w:tcW w:w="0" w:type="auto"/>
            <w:shd w:val="clear" w:color="auto" w:fill="D9D9D9"/>
          </w:tcPr>
          <w:p w14:paraId="603FDD41"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15</w:t>
            </w:r>
          </w:p>
        </w:tc>
        <w:tc>
          <w:tcPr>
            <w:tcW w:w="0" w:type="auto"/>
            <w:tcBorders>
              <w:right w:val="single" w:sz="4" w:space="0" w:color="auto"/>
            </w:tcBorders>
            <w:shd w:val="clear" w:color="auto" w:fill="D9D9D9"/>
          </w:tcPr>
          <w:p w14:paraId="0D17E58D"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68CE0B04" w14:textId="5A6E61D4"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9</w:t>
            </w:r>
            <w:r w:rsidRPr="00B95C46">
              <w:rPr>
                <w:rFonts w:ascii="Arial" w:hAnsi="Arial" w:cs="Arial"/>
                <w:bCs/>
                <w:iCs/>
                <w:color w:val="auto"/>
                <w:sz w:val="20"/>
                <w:szCs w:val="20"/>
              </w:rPr>
              <w:t xml:space="preserve"> at MS</w:t>
            </w:r>
          </w:p>
        </w:tc>
      </w:tr>
      <w:tr w:rsidR="00704DAF" w:rsidRPr="00B95C46" w14:paraId="095351B2" w14:textId="77777777" w:rsidTr="00F129C0">
        <w:trPr>
          <w:trHeight w:val="580"/>
        </w:trPr>
        <w:tc>
          <w:tcPr>
            <w:tcW w:w="0" w:type="auto"/>
          </w:tcPr>
          <w:p w14:paraId="0EE08BA8"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Additional analyses </w:t>
            </w:r>
          </w:p>
        </w:tc>
        <w:tc>
          <w:tcPr>
            <w:tcW w:w="0" w:type="auto"/>
          </w:tcPr>
          <w:p w14:paraId="575A6E7E"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16</w:t>
            </w:r>
          </w:p>
        </w:tc>
        <w:tc>
          <w:tcPr>
            <w:tcW w:w="0" w:type="auto"/>
            <w:tcBorders>
              <w:right w:val="single" w:sz="4" w:space="0" w:color="auto"/>
            </w:tcBorders>
          </w:tcPr>
          <w:p w14:paraId="434DB609"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Describe methods of additional analyses if done, indicating which were pre-specified. This may include, but not be limited to, the following: sensitivity or subgroup analyses; meta-regression analyses; alternative formulations of the treatment network; and use of alternative prior distributions for Bayesian analyses (if applicable).</w:t>
            </w:r>
            <w:r w:rsidRPr="00B95C46">
              <w:rPr>
                <w:rFonts w:ascii="Arial" w:hAnsi="Arial" w:cs="Arial"/>
                <w:iCs/>
                <w:sz w:val="20"/>
                <w:szCs w:val="20"/>
                <w:u w:val="single"/>
              </w:rPr>
              <w:t xml:space="preserve"> </w:t>
            </w:r>
          </w:p>
        </w:tc>
        <w:tc>
          <w:tcPr>
            <w:tcW w:w="0" w:type="auto"/>
            <w:tcBorders>
              <w:left w:val="single" w:sz="4" w:space="0" w:color="auto"/>
            </w:tcBorders>
          </w:tcPr>
          <w:p w14:paraId="174D3E14" w14:textId="19141664"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8</w:t>
            </w:r>
            <w:r w:rsidR="00EF7A13" w:rsidRPr="00B95C46">
              <w:rPr>
                <w:rFonts w:ascii="Arial" w:hAnsi="Arial" w:cs="Arial"/>
                <w:bCs/>
                <w:iCs/>
                <w:color w:val="auto"/>
                <w:sz w:val="20"/>
                <w:szCs w:val="20"/>
              </w:rPr>
              <w:t>-</w:t>
            </w:r>
            <w:r w:rsidR="0035072F" w:rsidRPr="00B95C46">
              <w:rPr>
                <w:rFonts w:ascii="Arial" w:hAnsi="Arial" w:cs="Arial"/>
                <w:bCs/>
                <w:iCs/>
                <w:color w:val="auto"/>
                <w:sz w:val="20"/>
                <w:szCs w:val="20"/>
              </w:rPr>
              <w:t>11</w:t>
            </w:r>
            <w:r w:rsidRPr="00B95C46">
              <w:rPr>
                <w:rFonts w:ascii="Arial" w:hAnsi="Arial" w:cs="Arial"/>
                <w:bCs/>
                <w:iCs/>
                <w:color w:val="auto"/>
                <w:sz w:val="20"/>
                <w:szCs w:val="20"/>
              </w:rPr>
              <w:t xml:space="preserve"> at MS</w:t>
            </w:r>
          </w:p>
        </w:tc>
      </w:tr>
      <w:tr w:rsidR="00704DAF" w:rsidRPr="00B95C46" w14:paraId="00001AD6" w14:textId="77777777" w:rsidTr="00F129C0">
        <w:trPr>
          <w:trHeight w:val="580"/>
        </w:trPr>
        <w:tc>
          <w:tcPr>
            <w:tcW w:w="0" w:type="auto"/>
            <w:gridSpan w:val="3"/>
            <w:tcBorders>
              <w:right w:val="single" w:sz="4" w:space="0" w:color="auto"/>
            </w:tcBorders>
          </w:tcPr>
          <w:p w14:paraId="5C71D7A1"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RESULTS</w:t>
            </w:r>
          </w:p>
        </w:tc>
        <w:tc>
          <w:tcPr>
            <w:tcW w:w="0" w:type="auto"/>
            <w:tcBorders>
              <w:left w:val="single" w:sz="4" w:space="0" w:color="auto"/>
            </w:tcBorders>
          </w:tcPr>
          <w:p w14:paraId="166A1DA6" w14:textId="77777777" w:rsidR="00A56131" w:rsidRPr="00B95C46" w:rsidRDefault="00A56131" w:rsidP="002D5B10">
            <w:pPr>
              <w:pStyle w:val="Default"/>
              <w:jc w:val="center"/>
              <w:rPr>
                <w:rFonts w:ascii="Arial" w:hAnsi="Arial" w:cs="Arial"/>
                <w:bCs/>
                <w:iCs/>
                <w:color w:val="auto"/>
                <w:sz w:val="20"/>
                <w:szCs w:val="20"/>
              </w:rPr>
            </w:pPr>
          </w:p>
        </w:tc>
      </w:tr>
      <w:tr w:rsidR="00704DAF" w:rsidRPr="00042613" w14:paraId="32C2CA7A" w14:textId="77777777" w:rsidTr="00F129C0">
        <w:trPr>
          <w:trHeight w:val="580"/>
        </w:trPr>
        <w:tc>
          <w:tcPr>
            <w:tcW w:w="0" w:type="auto"/>
            <w:shd w:val="clear" w:color="auto" w:fill="D9D9D9"/>
          </w:tcPr>
          <w:p w14:paraId="1F1239B1"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Study selection </w:t>
            </w:r>
          </w:p>
        </w:tc>
        <w:tc>
          <w:tcPr>
            <w:tcW w:w="0" w:type="auto"/>
            <w:shd w:val="clear" w:color="auto" w:fill="D9D9D9"/>
          </w:tcPr>
          <w:p w14:paraId="193C0CC0"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17</w:t>
            </w:r>
          </w:p>
        </w:tc>
        <w:tc>
          <w:tcPr>
            <w:tcW w:w="0" w:type="auto"/>
            <w:tcBorders>
              <w:right w:val="single" w:sz="4" w:space="0" w:color="auto"/>
            </w:tcBorders>
            <w:shd w:val="clear" w:color="auto" w:fill="D9D9D9"/>
          </w:tcPr>
          <w:p w14:paraId="2FC1F406"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3EBB4E97" w14:textId="350019A2"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3</w:t>
            </w:r>
            <w:r w:rsidRPr="00B95C46">
              <w:rPr>
                <w:rFonts w:ascii="Arial" w:hAnsi="Arial" w:cs="Arial"/>
                <w:bCs/>
                <w:iCs/>
                <w:color w:val="auto"/>
                <w:sz w:val="20"/>
                <w:szCs w:val="20"/>
              </w:rPr>
              <w:t xml:space="preserve"> at MS, </w:t>
            </w:r>
            <w:r w:rsidR="002D5B10" w:rsidRPr="00B95C46">
              <w:rPr>
                <w:rFonts w:ascii="Arial" w:hAnsi="Arial" w:cs="Arial"/>
                <w:bCs/>
                <w:iCs/>
                <w:color w:val="auto"/>
                <w:sz w:val="20"/>
                <w:szCs w:val="20"/>
              </w:rPr>
              <w:t>Fi</w:t>
            </w:r>
            <w:r w:rsidR="008574E3" w:rsidRPr="00B95C46">
              <w:rPr>
                <w:rFonts w:ascii="Arial" w:hAnsi="Arial" w:cs="Arial"/>
                <w:bCs/>
                <w:iCs/>
                <w:color w:val="auto"/>
                <w:sz w:val="20"/>
                <w:szCs w:val="20"/>
              </w:rPr>
              <w:t>gure</w:t>
            </w:r>
            <w:r w:rsidR="002D5B10" w:rsidRPr="00B95C46">
              <w:rPr>
                <w:rFonts w:ascii="Arial" w:hAnsi="Arial" w:cs="Arial"/>
                <w:bCs/>
                <w:iCs/>
                <w:color w:val="auto"/>
                <w:sz w:val="20"/>
                <w:szCs w:val="20"/>
              </w:rPr>
              <w:t xml:space="preserve"> 1 and Table S3</w:t>
            </w:r>
          </w:p>
        </w:tc>
      </w:tr>
      <w:tr w:rsidR="00704DAF" w:rsidRPr="00B95C46" w14:paraId="5B5DE436" w14:textId="77777777" w:rsidTr="00F129C0">
        <w:trPr>
          <w:trHeight w:val="272"/>
        </w:trPr>
        <w:tc>
          <w:tcPr>
            <w:tcW w:w="0" w:type="auto"/>
          </w:tcPr>
          <w:p w14:paraId="75DE7911" w14:textId="77777777" w:rsidR="00A56131" w:rsidRPr="00B95C46" w:rsidRDefault="00A56131" w:rsidP="00F129C0">
            <w:pPr>
              <w:pStyle w:val="Default"/>
              <w:ind w:left="176"/>
              <w:rPr>
                <w:rFonts w:ascii="Arial" w:hAnsi="Arial" w:cs="Arial"/>
                <w:bCs/>
                <w:iCs/>
                <w:sz w:val="20"/>
                <w:szCs w:val="20"/>
              </w:rPr>
            </w:pPr>
            <w:r w:rsidRPr="00B95C46">
              <w:rPr>
                <w:rFonts w:ascii="Arial" w:hAnsi="Arial" w:cs="Arial"/>
                <w:bCs/>
                <w:iCs/>
                <w:sz w:val="20"/>
                <w:szCs w:val="20"/>
              </w:rPr>
              <w:t>Presentation of network structure</w:t>
            </w:r>
          </w:p>
        </w:tc>
        <w:tc>
          <w:tcPr>
            <w:tcW w:w="0" w:type="auto"/>
          </w:tcPr>
          <w:p w14:paraId="72D77DB4" w14:textId="77777777" w:rsidR="00A56131" w:rsidRPr="00B95C46" w:rsidRDefault="00A56131" w:rsidP="00F129C0">
            <w:pPr>
              <w:pStyle w:val="Default"/>
              <w:rPr>
                <w:rFonts w:ascii="Arial" w:hAnsi="Arial" w:cs="Arial"/>
                <w:bCs/>
                <w:iCs/>
                <w:sz w:val="20"/>
                <w:szCs w:val="20"/>
              </w:rPr>
            </w:pPr>
            <w:r w:rsidRPr="00B95C46">
              <w:rPr>
                <w:rFonts w:ascii="Arial" w:hAnsi="Arial" w:cs="Arial"/>
                <w:bCs/>
                <w:iCs/>
                <w:sz w:val="20"/>
                <w:szCs w:val="20"/>
              </w:rPr>
              <w:t>S3</w:t>
            </w:r>
          </w:p>
        </w:tc>
        <w:tc>
          <w:tcPr>
            <w:tcW w:w="0" w:type="auto"/>
            <w:tcBorders>
              <w:right w:val="single" w:sz="4" w:space="0" w:color="auto"/>
            </w:tcBorders>
          </w:tcPr>
          <w:p w14:paraId="4FFE5E65"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Provide a network graph of the included studies to enable visualization of the geometry of the treatment network. </w:t>
            </w:r>
          </w:p>
        </w:tc>
        <w:tc>
          <w:tcPr>
            <w:tcW w:w="0" w:type="auto"/>
            <w:tcBorders>
              <w:left w:val="single" w:sz="4" w:space="0" w:color="auto"/>
            </w:tcBorders>
          </w:tcPr>
          <w:p w14:paraId="6C783A35" w14:textId="08C1CD19"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Fig 3-</w:t>
            </w:r>
            <w:r w:rsidR="00EF7A13" w:rsidRPr="00B95C46">
              <w:rPr>
                <w:rFonts w:ascii="Arial" w:hAnsi="Arial" w:cs="Arial"/>
                <w:bCs/>
                <w:iCs/>
                <w:color w:val="auto"/>
                <w:sz w:val="20"/>
                <w:szCs w:val="20"/>
              </w:rPr>
              <w:t>4</w:t>
            </w:r>
            <w:r w:rsidRPr="00B95C46">
              <w:rPr>
                <w:rFonts w:ascii="Arial" w:hAnsi="Arial" w:cs="Arial"/>
                <w:bCs/>
                <w:iCs/>
                <w:color w:val="auto"/>
                <w:sz w:val="20"/>
                <w:szCs w:val="20"/>
              </w:rPr>
              <w:t xml:space="preserve"> and S1-S3</w:t>
            </w:r>
          </w:p>
        </w:tc>
      </w:tr>
      <w:tr w:rsidR="00704DAF" w:rsidRPr="00042613" w14:paraId="2B23C713" w14:textId="77777777" w:rsidTr="00F129C0">
        <w:trPr>
          <w:trHeight w:val="580"/>
        </w:trPr>
        <w:tc>
          <w:tcPr>
            <w:tcW w:w="0" w:type="auto"/>
            <w:shd w:val="clear" w:color="auto" w:fill="D9D9D9"/>
          </w:tcPr>
          <w:p w14:paraId="3C08C741" w14:textId="77777777" w:rsidR="00A56131" w:rsidRPr="00B95C46" w:rsidRDefault="00A56131" w:rsidP="00F129C0">
            <w:pPr>
              <w:pStyle w:val="Default"/>
              <w:ind w:left="176"/>
              <w:rPr>
                <w:rFonts w:ascii="Arial" w:hAnsi="Arial" w:cs="Arial"/>
                <w:bCs/>
                <w:iCs/>
                <w:sz w:val="20"/>
                <w:szCs w:val="20"/>
              </w:rPr>
            </w:pPr>
            <w:r w:rsidRPr="00B95C46">
              <w:rPr>
                <w:rFonts w:ascii="Arial" w:hAnsi="Arial" w:cs="Arial"/>
                <w:bCs/>
                <w:iCs/>
                <w:sz w:val="20"/>
                <w:szCs w:val="20"/>
              </w:rPr>
              <w:t>Summary of network geometry</w:t>
            </w:r>
          </w:p>
        </w:tc>
        <w:tc>
          <w:tcPr>
            <w:tcW w:w="0" w:type="auto"/>
            <w:shd w:val="clear" w:color="auto" w:fill="D9D9D9"/>
          </w:tcPr>
          <w:p w14:paraId="37D0E813" w14:textId="77777777" w:rsidR="00A56131" w:rsidRPr="00B95C46" w:rsidRDefault="00A56131" w:rsidP="00F129C0">
            <w:pPr>
              <w:pStyle w:val="Default"/>
              <w:rPr>
                <w:rFonts w:ascii="Arial" w:hAnsi="Arial" w:cs="Arial"/>
                <w:bCs/>
                <w:iCs/>
                <w:sz w:val="20"/>
                <w:szCs w:val="20"/>
              </w:rPr>
            </w:pPr>
            <w:r w:rsidRPr="00B95C46">
              <w:rPr>
                <w:rFonts w:ascii="Arial" w:hAnsi="Arial" w:cs="Arial"/>
                <w:bCs/>
                <w:iCs/>
                <w:sz w:val="20"/>
                <w:szCs w:val="20"/>
              </w:rPr>
              <w:t>S4</w:t>
            </w:r>
          </w:p>
        </w:tc>
        <w:tc>
          <w:tcPr>
            <w:tcW w:w="0" w:type="auto"/>
            <w:tcBorders>
              <w:right w:val="single" w:sz="4" w:space="0" w:color="auto"/>
            </w:tcBorders>
            <w:shd w:val="clear" w:color="auto" w:fill="D9D9D9"/>
          </w:tcPr>
          <w:p w14:paraId="6463E41C"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673303C0" w14:textId="4FA57D96" w:rsidR="00A56131" w:rsidRPr="00B95C46" w:rsidRDefault="002D5B10"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4</w:t>
            </w:r>
            <w:r w:rsidRPr="00B95C46">
              <w:rPr>
                <w:rFonts w:ascii="Arial" w:hAnsi="Arial" w:cs="Arial"/>
                <w:bCs/>
                <w:iCs/>
                <w:color w:val="auto"/>
                <w:sz w:val="20"/>
                <w:szCs w:val="20"/>
              </w:rPr>
              <w:t xml:space="preserve"> at MS</w:t>
            </w:r>
            <w:r w:rsidR="008574E3" w:rsidRPr="00B95C46">
              <w:rPr>
                <w:rFonts w:ascii="Arial" w:hAnsi="Arial" w:cs="Arial"/>
                <w:bCs/>
                <w:iCs/>
                <w:color w:val="auto"/>
                <w:sz w:val="20"/>
                <w:szCs w:val="20"/>
              </w:rPr>
              <w:t xml:space="preserve"> and Figure S1</w:t>
            </w:r>
          </w:p>
        </w:tc>
      </w:tr>
      <w:tr w:rsidR="00704DAF" w:rsidRPr="00042613" w14:paraId="3106624A" w14:textId="77777777" w:rsidTr="00F129C0">
        <w:trPr>
          <w:trHeight w:val="580"/>
        </w:trPr>
        <w:tc>
          <w:tcPr>
            <w:tcW w:w="0" w:type="auto"/>
          </w:tcPr>
          <w:p w14:paraId="1698F414"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Study characteristics </w:t>
            </w:r>
          </w:p>
        </w:tc>
        <w:tc>
          <w:tcPr>
            <w:tcW w:w="0" w:type="auto"/>
          </w:tcPr>
          <w:p w14:paraId="04D86462"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18</w:t>
            </w:r>
          </w:p>
        </w:tc>
        <w:tc>
          <w:tcPr>
            <w:tcW w:w="0" w:type="auto"/>
            <w:tcBorders>
              <w:right w:val="single" w:sz="4" w:space="0" w:color="auto"/>
            </w:tcBorders>
          </w:tcPr>
          <w:p w14:paraId="7C8FB128"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For each study, present characteristics for which data were extracted (e.g., study size, PICOS, follow-up period) and provide the citations. </w:t>
            </w:r>
          </w:p>
        </w:tc>
        <w:tc>
          <w:tcPr>
            <w:tcW w:w="0" w:type="auto"/>
            <w:tcBorders>
              <w:left w:val="single" w:sz="4" w:space="0" w:color="auto"/>
            </w:tcBorders>
          </w:tcPr>
          <w:p w14:paraId="2F8C3628" w14:textId="31FD90C1"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4</w:t>
            </w:r>
            <w:r w:rsidR="0035072F" w:rsidRPr="00B95C46">
              <w:rPr>
                <w:rFonts w:ascii="Arial" w:hAnsi="Arial" w:cs="Arial"/>
                <w:bCs/>
                <w:iCs/>
                <w:color w:val="auto"/>
                <w:sz w:val="20"/>
                <w:szCs w:val="20"/>
              </w:rPr>
              <w:t xml:space="preserve"> </w:t>
            </w:r>
            <w:r w:rsidRPr="00B95C46">
              <w:rPr>
                <w:rFonts w:ascii="Arial" w:hAnsi="Arial" w:cs="Arial"/>
                <w:bCs/>
                <w:iCs/>
                <w:color w:val="auto"/>
                <w:sz w:val="20"/>
                <w:szCs w:val="20"/>
              </w:rPr>
              <w:t>at MS and T</w:t>
            </w:r>
            <w:r w:rsidR="002D5B10" w:rsidRPr="00B95C46">
              <w:rPr>
                <w:rFonts w:ascii="Arial" w:hAnsi="Arial" w:cs="Arial"/>
                <w:bCs/>
                <w:iCs/>
                <w:color w:val="auto"/>
                <w:sz w:val="20"/>
                <w:szCs w:val="20"/>
              </w:rPr>
              <w:t>ables 1 and S4</w:t>
            </w:r>
          </w:p>
        </w:tc>
      </w:tr>
      <w:tr w:rsidR="00704DAF" w:rsidRPr="00042613" w14:paraId="47C94407" w14:textId="77777777" w:rsidTr="00F129C0">
        <w:trPr>
          <w:trHeight w:val="580"/>
        </w:trPr>
        <w:tc>
          <w:tcPr>
            <w:tcW w:w="0" w:type="auto"/>
            <w:shd w:val="clear" w:color="auto" w:fill="D9D9D9"/>
          </w:tcPr>
          <w:p w14:paraId="5CF58ED7"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Risk of bias within studies </w:t>
            </w:r>
          </w:p>
        </w:tc>
        <w:tc>
          <w:tcPr>
            <w:tcW w:w="0" w:type="auto"/>
            <w:shd w:val="clear" w:color="auto" w:fill="D9D9D9"/>
          </w:tcPr>
          <w:p w14:paraId="5375C5C4"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19</w:t>
            </w:r>
          </w:p>
        </w:tc>
        <w:tc>
          <w:tcPr>
            <w:tcW w:w="0" w:type="auto"/>
            <w:tcBorders>
              <w:right w:val="single" w:sz="4" w:space="0" w:color="auto"/>
            </w:tcBorders>
            <w:shd w:val="clear" w:color="auto" w:fill="D9D9D9"/>
          </w:tcPr>
          <w:p w14:paraId="6830CD1D"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Present data on risk of bias of each study and, if available, any outcome level assessment. </w:t>
            </w:r>
          </w:p>
        </w:tc>
        <w:tc>
          <w:tcPr>
            <w:tcW w:w="0" w:type="auto"/>
            <w:tcBorders>
              <w:left w:val="single" w:sz="4" w:space="0" w:color="auto"/>
            </w:tcBorders>
            <w:shd w:val="clear" w:color="auto" w:fill="D9D9D9"/>
          </w:tcPr>
          <w:p w14:paraId="3339B45E" w14:textId="467CD00C"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7</w:t>
            </w:r>
            <w:r w:rsidRPr="00B95C46">
              <w:rPr>
                <w:rFonts w:ascii="Arial" w:hAnsi="Arial" w:cs="Arial"/>
                <w:bCs/>
                <w:iCs/>
                <w:color w:val="auto"/>
                <w:sz w:val="20"/>
                <w:szCs w:val="20"/>
              </w:rPr>
              <w:t xml:space="preserve"> at MS and </w:t>
            </w:r>
            <w:r w:rsidR="002D5B10" w:rsidRPr="00B95C46">
              <w:rPr>
                <w:rFonts w:ascii="Arial" w:hAnsi="Arial" w:cs="Arial"/>
                <w:bCs/>
                <w:iCs/>
                <w:color w:val="auto"/>
                <w:sz w:val="20"/>
                <w:szCs w:val="20"/>
              </w:rPr>
              <w:t>Fig</w:t>
            </w:r>
            <w:r w:rsidR="008574E3" w:rsidRPr="00B95C46">
              <w:rPr>
                <w:rFonts w:ascii="Arial" w:hAnsi="Arial" w:cs="Arial"/>
                <w:bCs/>
                <w:iCs/>
                <w:color w:val="auto"/>
                <w:sz w:val="20"/>
                <w:szCs w:val="20"/>
              </w:rPr>
              <w:t>ure</w:t>
            </w:r>
            <w:r w:rsidR="002D5B10" w:rsidRPr="00B95C46">
              <w:rPr>
                <w:rFonts w:ascii="Arial" w:hAnsi="Arial" w:cs="Arial"/>
                <w:bCs/>
                <w:iCs/>
                <w:color w:val="auto"/>
                <w:sz w:val="20"/>
                <w:szCs w:val="20"/>
              </w:rPr>
              <w:t xml:space="preserve"> </w:t>
            </w:r>
            <w:r w:rsidR="0035072F" w:rsidRPr="00B95C46">
              <w:rPr>
                <w:rFonts w:ascii="Arial" w:hAnsi="Arial" w:cs="Arial"/>
                <w:bCs/>
                <w:iCs/>
                <w:color w:val="auto"/>
                <w:sz w:val="20"/>
                <w:szCs w:val="20"/>
              </w:rPr>
              <w:t>S1</w:t>
            </w:r>
            <w:r w:rsidR="00F71FAE">
              <w:rPr>
                <w:rFonts w:ascii="Arial" w:hAnsi="Arial" w:cs="Arial"/>
                <w:bCs/>
                <w:iCs/>
                <w:color w:val="auto"/>
                <w:sz w:val="20"/>
                <w:szCs w:val="20"/>
              </w:rPr>
              <w:t>2</w:t>
            </w:r>
          </w:p>
        </w:tc>
      </w:tr>
      <w:tr w:rsidR="00704DAF" w:rsidRPr="00042613" w14:paraId="424CD728" w14:textId="77777777" w:rsidTr="00F129C0">
        <w:trPr>
          <w:trHeight w:val="580"/>
        </w:trPr>
        <w:tc>
          <w:tcPr>
            <w:tcW w:w="0" w:type="auto"/>
          </w:tcPr>
          <w:p w14:paraId="0F439E22"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Results of individual studies </w:t>
            </w:r>
          </w:p>
        </w:tc>
        <w:tc>
          <w:tcPr>
            <w:tcW w:w="0" w:type="auto"/>
          </w:tcPr>
          <w:p w14:paraId="30162CCF"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20</w:t>
            </w:r>
          </w:p>
        </w:tc>
        <w:tc>
          <w:tcPr>
            <w:tcW w:w="0" w:type="auto"/>
            <w:tcBorders>
              <w:right w:val="single" w:sz="4" w:space="0" w:color="auto"/>
            </w:tcBorders>
          </w:tcPr>
          <w:p w14:paraId="5DC1CC5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For all outcomes considered (benefits or harms), present, for each study: 1) simple summary data for each intervention group, and 2) effect estimates and confidence intervals. </w:t>
            </w:r>
          </w:p>
        </w:tc>
        <w:tc>
          <w:tcPr>
            <w:tcW w:w="0" w:type="auto"/>
            <w:tcBorders>
              <w:left w:val="single" w:sz="4" w:space="0" w:color="auto"/>
            </w:tcBorders>
          </w:tcPr>
          <w:p w14:paraId="6EC979A6" w14:textId="5CCB9245"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10-11 at MS and </w:t>
            </w:r>
            <w:r w:rsidR="008574E3" w:rsidRPr="00B95C46">
              <w:rPr>
                <w:rFonts w:ascii="Arial" w:hAnsi="Arial" w:cs="Arial"/>
                <w:bCs/>
                <w:iCs/>
                <w:color w:val="auto"/>
                <w:sz w:val="20"/>
                <w:szCs w:val="20"/>
              </w:rPr>
              <w:t xml:space="preserve">Figures </w:t>
            </w:r>
            <w:r w:rsidR="0035072F" w:rsidRPr="00B95C46">
              <w:rPr>
                <w:rFonts w:ascii="Arial" w:hAnsi="Arial" w:cs="Arial"/>
                <w:bCs/>
                <w:iCs/>
                <w:color w:val="auto"/>
                <w:sz w:val="20"/>
                <w:szCs w:val="20"/>
              </w:rPr>
              <w:t>2</w:t>
            </w:r>
            <w:r w:rsidR="008574E3" w:rsidRPr="00B95C46">
              <w:rPr>
                <w:rFonts w:ascii="Arial" w:hAnsi="Arial" w:cs="Arial"/>
                <w:bCs/>
                <w:iCs/>
                <w:color w:val="auto"/>
                <w:sz w:val="20"/>
                <w:szCs w:val="20"/>
              </w:rPr>
              <w:t>-</w:t>
            </w:r>
            <w:r w:rsidR="00EF7A13" w:rsidRPr="00B95C46">
              <w:rPr>
                <w:rFonts w:ascii="Arial" w:hAnsi="Arial" w:cs="Arial"/>
                <w:bCs/>
                <w:iCs/>
                <w:color w:val="auto"/>
                <w:sz w:val="20"/>
                <w:szCs w:val="20"/>
              </w:rPr>
              <w:t>4</w:t>
            </w:r>
          </w:p>
        </w:tc>
      </w:tr>
      <w:tr w:rsidR="00704DAF" w:rsidRPr="00042613" w14:paraId="0B128D9E" w14:textId="77777777" w:rsidTr="00F129C0">
        <w:trPr>
          <w:trHeight w:val="580"/>
        </w:trPr>
        <w:tc>
          <w:tcPr>
            <w:tcW w:w="0" w:type="auto"/>
            <w:shd w:val="clear" w:color="auto" w:fill="D9D9D9"/>
          </w:tcPr>
          <w:p w14:paraId="18E6EB22"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Synthesis of results </w:t>
            </w:r>
          </w:p>
        </w:tc>
        <w:tc>
          <w:tcPr>
            <w:tcW w:w="0" w:type="auto"/>
            <w:shd w:val="clear" w:color="auto" w:fill="D9D9D9"/>
          </w:tcPr>
          <w:p w14:paraId="6DD72368"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21</w:t>
            </w:r>
          </w:p>
        </w:tc>
        <w:tc>
          <w:tcPr>
            <w:tcW w:w="0" w:type="auto"/>
            <w:tcBorders>
              <w:right w:val="single" w:sz="4" w:space="0" w:color="auto"/>
            </w:tcBorders>
            <w:shd w:val="clear" w:color="auto" w:fill="D9D9D9"/>
          </w:tcPr>
          <w:p w14:paraId="7176457D"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Present results of each meta-analysis done, including confidence/credible intervals. </w:t>
            </w:r>
            <w:r w:rsidRPr="00B95C46">
              <w:rPr>
                <w:rFonts w:ascii="Arial" w:hAnsi="Arial" w:cs="Arial"/>
                <w:iCs/>
                <w:color w:val="auto"/>
                <w:sz w:val="20"/>
                <w:szCs w:val="20"/>
              </w:rPr>
              <w:t>If additional summary measures were explored (such as treatment rankings), these should also be presented.</w:t>
            </w:r>
          </w:p>
        </w:tc>
        <w:tc>
          <w:tcPr>
            <w:tcW w:w="0" w:type="auto"/>
            <w:tcBorders>
              <w:left w:val="single" w:sz="4" w:space="0" w:color="auto"/>
            </w:tcBorders>
            <w:shd w:val="clear" w:color="auto" w:fill="D9D9D9"/>
          </w:tcPr>
          <w:p w14:paraId="6154BE39" w14:textId="6646954F" w:rsidR="00A56131" w:rsidRPr="00B95C46" w:rsidRDefault="008574E3"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4</w:t>
            </w:r>
            <w:r w:rsidRPr="00B95C46">
              <w:rPr>
                <w:rFonts w:ascii="Arial" w:hAnsi="Arial" w:cs="Arial"/>
                <w:bCs/>
                <w:iCs/>
                <w:color w:val="auto"/>
                <w:sz w:val="20"/>
                <w:szCs w:val="20"/>
              </w:rPr>
              <w:t>-1</w:t>
            </w:r>
            <w:r w:rsidR="00F71FAE">
              <w:rPr>
                <w:rFonts w:ascii="Arial" w:hAnsi="Arial" w:cs="Arial"/>
                <w:bCs/>
                <w:iCs/>
                <w:color w:val="auto"/>
                <w:sz w:val="20"/>
                <w:szCs w:val="20"/>
              </w:rPr>
              <w:t>5</w:t>
            </w:r>
            <w:r w:rsidRPr="00B95C46">
              <w:rPr>
                <w:rFonts w:ascii="Arial" w:hAnsi="Arial" w:cs="Arial"/>
                <w:bCs/>
                <w:iCs/>
                <w:color w:val="auto"/>
                <w:sz w:val="20"/>
                <w:szCs w:val="20"/>
              </w:rPr>
              <w:t xml:space="preserve"> at MS, Figures </w:t>
            </w:r>
            <w:r w:rsidR="0035072F" w:rsidRPr="00B95C46">
              <w:rPr>
                <w:rFonts w:ascii="Arial" w:hAnsi="Arial" w:cs="Arial"/>
                <w:bCs/>
                <w:iCs/>
                <w:color w:val="auto"/>
                <w:sz w:val="20"/>
                <w:szCs w:val="20"/>
              </w:rPr>
              <w:t>2</w:t>
            </w:r>
            <w:r w:rsidRPr="00B95C46">
              <w:rPr>
                <w:rFonts w:ascii="Arial" w:hAnsi="Arial" w:cs="Arial"/>
                <w:bCs/>
                <w:iCs/>
                <w:color w:val="auto"/>
                <w:sz w:val="20"/>
                <w:szCs w:val="20"/>
              </w:rPr>
              <w:t>-</w:t>
            </w:r>
            <w:r w:rsidR="00EF7A13" w:rsidRPr="00B95C46">
              <w:rPr>
                <w:rFonts w:ascii="Arial" w:hAnsi="Arial" w:cs="Arial"/>
                <w:bCs/>
                <w:iCs/>
                <w:color w:val="auto"/>
                <w:sz w:val="20"/>
                <w:szCs w:val="20"/>
              </w:rPr>
              <w:t xml:space="preserve">4 </w:t>
            </w:r>
            <w:r w:rsidRPr="00B95C46">
              <w:rPr>
                <w:rFonts w:ascii="Arial" w:hAnsi="Arial" w:cs="Arial"/>
                <w:bCs/>
                <w:iCs/>
                <w:color w:val="auto"/>
                <w:sz w:val="20"/>
                <w:szCs w:val="20"/>
              </w:rPr>
              <w:t>and Table S5</w:t>
            </w:r>
          </w:p>
        </w:tc>
      </w:tr>
      <w:tr w:rsidR="00704DAF" w:rsidRPr="00042613" w14:paraId="75C1B8D3" w14:textId="77777777" w:rsidTr="00F129C0">
        <w:trPr>
          <w:trHeight w:val="580"/>
        </w:trPr>
        <w:tc>
          <w:tcPr>
            <w:tcW w:w="0" w:type="auto"/>
          </w:tcPr>
          <w:p w14:paraId="61CF9201" w14:textId="77777777" w:rsidR="00A56131" w:rsidRPr="00B95C46" w:rsidRDefault="00A56131" w:rsidP="00F129C0">
            <w:pPr>
              <w:pStyle w:val="Default"/>
              <w:ind w:left="176"/>
              <w:rPr>
                <w:rFonts w:ascii="Arial" w:hAnsi="Arial" w:cs="Arial"/>
                <w:bCs/>
                <w:iCs/>
                <w:sz w:val="20"/>
                <w:szCs w:val="20"/>
              </w:rPr>
            </w:pPr>
            <w:r w:rsidRPr="00B95C46">
              <w:rPr>
                <w:rFonts w:ascii="Arial" w:hAnsi="Arial" w:cs="Arial"/>
                <w:bCs/>
                <w:iCs/>
                <w:sz w:val="20"/>
                <w:szCs w:val="20"/>
              </w:rPr>
              <w:lastRenderedPageBreak/>
              <w:t>Exploration for inconsistency</w:t>
            </w:r>
          </w:p>
        </w:tc>
        <w:tc>
          <w:tcPr>
            <w:tcW w:w="0" w:type="auto"/>
          </w:tcPr>
          <w:p w14:paraId="732125A0" w14:textId="77777777" w:rsidR="00A56131" w:rsidRPr="00B95C46" w:rsidRDefault="00A56131" w:rsidP="00F129C0">
            <w:pPr>
              <w:pStyle w:val="Default"/>
              <w:rPr>
                <w:rFonts w:ascii="Arial" w:hAnsi="Arial" w:cs="Arial"/>
                <w:bCs/>
                <w:iCs/>
                <w:sz w:val="20"/>
                <w:szCs w:val="20"/>
              </w:rPr>
            </w:pPr>
            <w:r w:rsidRPr="00B95C46">
              <w:rPr>
                <w:rFonts w:ascii="Arial" w:hAnsi="Arial" w:cs="Arial"/>
                <w:bCs/>
                <w:iCs/>
                <w:sz w:val="20"/>
                <w:szCs w:val="20"/>
              </w:rPr>
              <w:t>S5</w:t>
            </w:r>
          </w:p>
        </w:tc>
        <w:tc>
          <w:tcPr>
            <w:tcW w:w="0" w:type="auto"/>
            <w:tcBorders>
              <w:right w:val="single" w:sz="4" w:space="0" w:color="auto"/>
            </w:tcBorders>
          </w:tcPr>
          <w:p w14:paraId="59AD4F3A" w14:textId="77777777" w:rsidR="00A56131" w:rsidRPr="00B95C46" w:rsidRDefault="00A56131" w:rsidP="00F129C0">
            <w:pPr>
              <w:pStyle w:val="Default"/>
              <w:rPr>
                <w:rFonts w:ascii="Arial" w:hAnsi="Arial" w:cs="Arial"/>
                <w:iCs/>
                <w:sz w:val="20"/>
                <w:szCs w:val="20"/>
              </w:rPr>
            </w:pPr>
            <w:r w:rsidRPr="00B95C46">
              <w:rPr>
                <w:rFonts w:ascii="Arial" w:hAnsi="Arial" w:cs="Arial"/>
                <w:iCs/>
                <w:color w:val="auto"/>
                <w:sz w:val="20"/>
                <w:szCs w:val="20"/>
              </w:rPr>
              <w:t>Describe results from investigations of inconsistency. This may include such information as measures of model fit to compare consistency and inconsistency models, P values from statistical tests, or summary of inconsistency estimates from different parts of the treatment network.</w:t>
            </w:r>
          </w:p>
        </w:tc>
        <w:tc>
          <w:tcPr>
            <w:tcW w:w="0" w:type="auto"/>
            <w:tcBorders>
              <w:left w:val="single" w:sz="4" w:space="0" w:color="auto"/>
            </w:tcBorders>
          </w:tcPr>
          <w:p w14:paraId="68C557AF" w14:textId="64800321" w:rsidR="00A56131" w:rsidRPr="00B95C46" w:rsidRDefault="008574E3"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6</w:t>
            </w:r>
            <w:r w:rsidR="0035072F" w:rsidRPr="00B95C46">
              <w:rPr>
                <w:rFonts w:ascii="Arial" w:hAnsi="Arial" w:cs="Arial"/>
                <w:bCs/>
                <w:iCs/>
                <w:color w:val="auto"/>
                <w:sz w:val="20"/>
                <w:szCs w:val="20"/>
              </w:rPr>
              <w:t>-1</w:t>
            </w:r>
            <w:r w:rsidR="00F71FAE">
              <w:rPr>
                <w:rFonts w:ascii="Arial" w:hAnsi="Arial" w:cs="Arial"/>
                <w:bCs/>
                <w:iCs/>
                <w:color w:val="auto"/>
                <w:sz w:val="20"/>
                <w:szCs w:val="20"/>
              </w:rPr>
              <w:t>7</w:t>
            </w:r>
            <w:r w:rsidRPr="00B95C46">
              <w:rPr>
                <w:rFonts w:ascii="Arial" w:hAnsi="Arial" w:cs="Arial"/>
                <w:bCs/>
                <w:iCs/>
                <w:color w:val="auto"/>
                <w:sz w:val="20"/>
                <w:szCs w:val="20"/>
              </w:rPr>
              <w:t xml:space="preserve"> at MS, Table S9 and Figures S</w:t>
            </w:r>
            <w:r w:rsidR="00F71FAE">
              <w:rPr>
                <w:rFonts w:ascii="Arial" w:hAnsi="Arial" w:cs="Arial"/>
                <w:bCs/>
                <w:iCs/>
                <w:color w:val="auto"/>
                <w:sz w:val="20"/>
                <w:szCs w:val="20"/>
              </w:rPr>
              <w:t>8</w:t>
            </w:r>
            <w:r w:rsidRPr="00B95C46">
              <w:rPr>
                <w:rFonts w:ascii="Arial" w:hAnsi="Arial" w:cs="Arial"/>
                <w:bCs/>
                <w:iCs/>
                <w:color w:val="auto"/>
                <w:sz w:val="20"/>
                <w:szCs w:val="20"/>
              </w:rPr>
              <w:t>-S</w:t>
            </w:r>
            <w:r w:rsidR="00F71FAE">
              <w:rPr>
                <w:rFonts w:ascii="Arial" w:hAnsi="Arial" w:cs="Arial"/>
                <w:bCs/>
                <w:iCs/>
                <w:color w:val="auto"/>
                <w:sz w:val="20"/>
                <w:szCs w:val="20"/>
              </w:rPr>
              <w:t>10</w:t>
            </w:r>
          </w:p>
        </w:tc>
      </w:tr>
      <w:tr w:rsidR="00704DAF" w:rsidRPr="00042613" w14:paraId="669EE969" w14:textId="77777777" w:rsidTr="00F129C0">
        <w:trPr>
          <w:trHeight w:val="580"/>
        </w:trPr>
        <w:tc>
          <w:tcPr>
            <w:tcW w:w="0" w:type="auto"/>
            <w:shd w:val="clear" w:color="auto" w:fill="D9D9D9"/>
          </w:tcPr>
          <w:p w14:paraId="23DC7835"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Risk of bias across studies </w:t>
            </w:r>
          </w:p>
        </w:tc>
        <w:tc>
          <w:tcPr>
            <w:tcW w:w="0" w:type="auto"/>
            <w:shd w:val="clear" w:color="auto" w:fill="D9D9D9"/>
          </w:tcPr>
          <w:p w14:paraId="5BFC3EF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22</w:t>
            </w:r>
          </w:p>
        </w:tc>
        <w:tc>
          <w:tcPr>
            <w:tcW w:w="0" w:type="auto"/>
            <w:tcBorders>
              <w:right w:val="single" w:sz="4" w:space="0" w:color="auto"/>
            </w:tcBorders>
            <w:shd w:val="clear" w:color="auto" w:fill="D9D9D9"/>
          </w:tcPr>
          <w:p w14:paraId="7708DFB9"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2A7BB36B" w14:textId="76608DDE"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6</w:t>
            </w:r>
            <w:r w:rsidRPr="00B95C46">
              <w:rPr>
                <w:rFonts w:ascii="Arial" w:hAnsi="Arial" w:cs="Arial"/>
                <w:bCs/>
                <w:iCs/>
                <w:color w:val="auto"/>
                <w:sz w:val="20"/>
                <w:szCs w:val="20"/>
              </w:rPr>
              <w:t xml:space="preserve"> at MS and </w:t>
            </w:r>
            <w:r w:rsidR="008574E3" w:rsidRPr="00B95C46">
              <w:rPr>
                <w:rFonts w:ascii="Arial" w:hAnsi="Arial" w:cs="Arial"/>
                <w:bCs/>
                <w:iCs/>
                <w:color w:val="auto"/>
                <w:sz w:val="20"/>
                <w:szCs w:val="20"/>
              </w:rPr>
              <w:t>Figures S1</w:t>
            </w:r>
            <w:r w:rsidR="00F71FAE">
              <w:rPr>
                <w:rFonts w:ascii="Arial" w:hAnsi="Arial" w:cs="Arial"/>
                <w:bCs/>
                <w:iCs/>
                <w:color w:val="auto"/>
                <w:sz w:val="20"/>
                <w:szCs w:val="20"/>
              </w:rPr>
              <w:t>2</w:t>
            </w:r>
            <w:r w:rsidR="008574E3" w:rsidRPr="00B95C46">
              <w:rPr>
                <w:rFonts w:ascii="Arial" w:hAnsi="Arial" w:cs="Arial"/>
                <w:bCs/>
                <w:iCs/>
                <w:color w:val="auto"/>
                <w:sz w:val="20"/>
                <w:szCs w:val="20"/>
              </w:rPr>
              <w:t>-S1</w:t>
            </w:r>
            <w:r w:rsidR="00F71FAE">
              <w:rPr>
                <w:rFonts w:ascii="Arial" w:hAnsi="Arial" w:cs="Arial"/>
                <w:bCs/>
                <w:iCs/>
                <w:color w:val="auto"/>
                <w:sz w:val="20"/>
                <w:szCs w:val="20"/>
              </w:rPr>
              <w:t>4</w:t>
            </w:r>
          </w:p>
        </w:tc>
      </w:tr>
      <w:tr w:rsidR="00704DAF" w:rsidRPr="00042613" w14:paraId="6E8038A1" w14:textId="77777777" w:rsidTr="00F129C0">
        <w:trPr>
          <w:trHeight w:val="580"/>
        </w:trPr>
        <w:tc>
          <w:tcPr>
            <w:tcW w:w="0" w:type="auto"/>
          </w:tcPr>
          <w:p w14:paraId="796D3D4E"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Results of additional analyses</w:t>
            </w:r>
          </w:p>
        </w:tc>
        <w:tc>
          <w:tcPr>
            <w:tcW w:w="0" w:type="auto"/>
          </w:tcPr>
          <w:p w14:paraId="6ED5C335"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23</w:t>
            </w:r>
          </w:p>
        </w:tc>
        <w:tc>
          <w:tcPr>
            <w:tcW w:w="0" w:type="auto"/>
            <w:tcBorders>
              <w:right w:val="single" w:sz="4" w:space="0" w:color="auto"/>
            </w:tcBorders>
          </w:tcPr>
          <w:p w14:paraId="19AEBB6C"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Give results of additional analyses, if done (e.g., sensitivity or subgroup analyses, meta-regression analyses, and so forth). </w:t>
            </w:r>
          </w:p>
        </w:tc>
        <w:tc>
          <w:tcPr>
            <w:tcW w:w="0" w:type="auto"/>
            <w:tcBorders>
              <w:left w:val="single" w:sz="4" w:space="0" w:color="auto"/>
            </w:tcBorders>
          </w:tcPr>
          <w:p w14:paraId="5F58D8C0" w14:textId="44C573E9"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Pg 1</w:t>
            </w:r>
            <w:r w:rsidR="00F71FAE">
              <w:rPr>
                <w:rFonts w:ascii="Arial" w:hAnsi="Arial" w:cs="Arial"/>
                <w:bCs/>
                <w:iCs/>
                <w:color w:val="auto"/>
                <w:sz w:val="20"/>
                <w:szCs w:val="20"/>
              </w:rPr>
              <w:t>5</w:t>
            </w:r>
            <w:r w:rsidR="0035072F" w:rsidRPr="00B95C46">
              <w:rPr>
                <w:rFonts w:ascii="Arial" w:hAnsi="Arial" w:cs="Arial"/>
                <w:bCs/>
                <w:iCs/>
                <w:color w:val="auto"/>
                <w:sz w:val="20"/>
                <w:szCs w:val="20"/>
              </w:rPr>
              <w:t>-1</w:t>
            </w:r>
            <w:r w:rsidR="00F71FAE">
              <w:rPr>
                <w:rFonts w:ascii="Arial" w:hAnsi="Arial" w:cs="Arial"/>
                <w:bCs/>
                <w:iCs/>
                <w:color w:val="auto"/>
                <w:sz w:val="20"/>
                <w:szCs w:val="20"/>
              </w:rPr>
              <w:t>6</w:t>
            </w:r>
            <w:r w:rsidRPr="00B95C46">
              <w:rPr>
                <w:rFonts w:ascii="Arial" w:hAnsi="Arial" w:cs="Arial"/>
                <w:bCs/>
                <w:iCs/>
                <w:color w:val="auto"/>
                <w:sz w:val="20"/>
                <w:szCs w:val="20"/>
              </w:rPr>
              <w:t xml:space="preserve"> at MS, </w:t>
            </w:r>
            <w:r w:rsidR="008574E3" w:rsidRPr="00B95C46">
              <w:rPr>
                <w:rFonts w:ascii="Arial" w:hAnsi="Arial" w:cs="Arial"/>
                <w:bCs/>
                <w:iCs/>
                <w:color w:val="auto"/>
                <w:sz w:val="20"/>
                <w:szCs w:val="20"/>
              </w:rPr>
              <w:t>Figures S2- S</w:t>
            </w:r>
            <w:r w:rsidR="00F71FAE">
              <w:rPr>
                <w:rFonts w:ascii="Arial" w:hAnsi="Arial" w:cs="Arial"/>
                <w:bCs/>
                <w:iCs/>
                <w:color w:val="auto"/>
                <w:sz w:val="20"/>
                <w:szCs w:val="20"/>
              </w:rPr>
              <w:t>7</w:t>
            </w:r>
            <w:r w:rsidR="008574E3" w:rsidRPr="00B95C46">
              <w:rPr>
                <w:rFonts w:ascii="Arial" w:hAnsi="Arial" w:cs="Arial"/>
                <w:bCs/>
                <w:iCs/>
                <w:color w:val="auto"/>
                <w:sz w:val="20"/>
                <w:szCs w:val="20"/>
              </w:rPr>
              <w:t xml:space="preserve"> and Tables S6-S8</w:t>
            </w:r>
          </w:p>
        </w:tc>
      </w:tr>
      <w:tr w:rsidR="00704DAF" w:rsidRPr="00B95C46" w14:paraId="4509B2D7" w14:textId="77777777" w:rsidTr="00F129C0">
        <w:trPr>
          <w:trHeight w:val="331"/>
        </w:trPr>
        <w:tc>
          <w:tcPr>
            <w:tcW w:w="0" w:type="auto"/>
            <w:gridSpan w:val="3"/>
            <w:tcBorders>
              <w:right w:val="single" w:sz="4" w:space="0" w:color="auto"/>
            </w:tcBorders>
          </w:tcPr>
          <w:p w14:paraId="4809747F"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DISCUSSION</w:t>
            </w:r>
          </w:p>
        </w:tc>
        <w:tc>
          <w:tcPr>
            <w:tcW w:w="0" w:type="auto"/>
            <w:tcBorders>
              <w:left w:val="single" w:sz="4" w:space="0" w:color="auto"/>
            </w:tcBorders>
          </w:tcPr>
          <w:p w14:paraId="2DC6F74B"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701C9F62" w14:textId="77777777" w:rsidTr="00F129C0">
        <w:trPr>
          <w:trHeight w:val="580"/>
        </w:trPr>
        <w:tc>
          <w:tcPr>
            <w:tcW w:w="0" w:type="auto"/>
            <w:shd w:val="clear" w:color="auto" w:fill="D9D9D9"/>
          </w:tcPr>
          <w:p w14:paraId="201EBD98"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Summary of evidence </w:t>
            </w:r>
          </w:p>
        </w:tc>
        <w:tc>
          <w:tcPr>
            <w:tcW w:w="0" w:type="auto"/>
            <w:shd w:val="clear" w:color="auto" w:fill="D9D9D9"/>
          </w:tcPr>
          <w:p w14:paraId="565C41BD"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24</w:t>
            </w:r>
          </w:p>
        </w:tc>
        <w:tc>
          <w:tcPr>
            <w:tcW w:w="0" w:type="auto"/>
            <w:tcBorders>
              <w:right w:val="single" w:sz="4" w:space="0" w:color="auto"/>
            </w:tcBorders>
            <w:shd w:val="clear" w:color="auto" w:fill="D9D9D9"/>
          </w:tcPr>
          <w:p w14:paraId="2C52E17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02A0DBCB" w14:textId="14CDC51C"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18</w:t>
            </w:r>
            <w:r w:rsidR="00F71FAE">
              <w:rPr>
                <w:rFonts w:ascii="Arial" w:hAnsi="Arial" w:cs="Arial"/>
                <w:bCs/>
                <w:iCs/>
                <w:color w:val="auto"/>
                <w:sz w:val="20"/>
                <w:szCs w:val="20"/>
              </w:rPr>
              <w:t>-19</w:t>
            </w:r>
            <w:r w:rsidRPr="00B95C46">
              <w:rPr>
                <w:rFonts w:ascii="Arial" w:hAnsi="Arial" w:cs="Arial"/>
                <w:bCs/>
                <w:iCs/>
                <w:color w:val="auto"/>
                <w:sz w:val="20"/>
                <w:szCs w:val="20"/>
              </w:rPr>
              <w:t xml:space="preserve"> at MS</w:t>
            </w:r>
          </w:p>
        </w:tc>
      </w:tr>
      <w:tr w:rsidR="00704DAF" w:rsidRPr="00B95C46" w14:paraId="1451DAC1" w14:textId="77777777" w:rsidTr="00F129C0">
        <w:trPr>
          <w:trHeight w:val="580"/>
        </w:trPr>
        <w:tc>
          <w:tcPr>
            <w:tcW w:w="0" w:type="auto"/>
          </w:tcPr>
          <w:p w14:paraId="151B6BFE"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Limitations </w:t>
            </w:r>
          </w:p>
        </w:tc>
        <w:tc>
          <w:tcPr>
            <w:tcW w:w="0" w:type="auto"/>
          </w:tcPr>
          <w:p w14:paraId="580A9D5A"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25</w:t>
            </w:r>
          </w:p>
        </w:tc>
        <w:tc>
          <w:tcPr>
            <w:tcW w:w="0" w:type="auto"/>
            <w:tcBorders>
              <w:right w:val="single" w:sz="4" w:space="0" w:color="auto"/>
            </w:tcBorders>
          </w:tcPr>
          <w:p w14:paraId="2A437ABC"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Discuss limitations at study and outcome level (e.g., risk of bias), and at review level (e.g., incomplete retrieval of identified research, reporting bias). </w:t>
            </w:r>
          </w:p>
        </w:tc>
        <w:tc>
          <w:tcPr>
            <w:tcW w:w="0" w:type="auto"/>
            <w:tcBorders>
              <w:left w:val="single" w:sz="4" w:space="0" w:color="auto"/>
            </w:tcBorders>
          </w:tcPr>
          <w:p w14:paraId="79C84D7E" w14:textId="6B012FD1"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F71FAE">
              <w:rPr>
                <w:rFonts w:ascii="Arial" w:hAnsi="Arial" w:cs="Arial"/>
                <w:bCs/>
                <w:iCs/>
                <w:color w:val="auto"/>
                <w:sz w:val="20"/>
                <w:szCs w:val="20"/>
              </w:rPr>
              <w:t>20</w:t>
            </w:r>
            <w:r w:rsidR="0035072F" w:rsidRPr="00B95C46">
              <w:rPr>
                <w:rFonts w:ascii="Arial" w:hAnsi="Arial" w:cs="Arial"/>
                <w:bCs/>
                <w:iCs/>
                <w:color w:val="auto"/>
                <w:sz w:val="20"/>
                <w:szCs w:val="20"/>
              </w:rPr>
              <w:t>-2</w:t>
            </w:r>
            <w:r w:rsidR="00F71FAE">
              <w:rPr>
                <w:rFonts w:ascii="Arial" w:hAnsi="Arial" w:cs="Arial"/>
                <w:bCs/>
                <w:iCs/>
                <w:color w:val="auto"/>
                <w:sz w:val="20"/>
                <w:szCs w:val="20"/>
              </w:rPr>
              <w:t>1</w:t>
            </w:r>
            <w:r w:rsidRPr="00B95C46">
              <w:rPr>
                <w:rFonts w:ascii="Arial" w:hAnsi="Arial" w:cs="Arial"/>
                <w:bCs/>
                <w:iCs/>
                <w:color w:val="auto"/>
                <w:sz w:val="20"/>
                <w:szCs w:val="20"/>
              </w:rPr>
              <w:t xml:space="preserve"> at MS</w:t>
            </w:r>
          </w:p>
        </w:tc>
      </w:tr>
      <w:tr w:rsidR="00704DAF" w:rsidRPr="00B95C46" w14:paraId="40AC7DBB" w14:textId="77777777" w:rsidTr="00F129C0">
        <w:trPr>
          <w:trHeight w:val="580"/>
        </w:trPr>
        <w:tc>
          <w:tcPr>
            <w:tcW w:w="0" w:type="auto"/>
            <w:shd w:val="clear" w:color="auto" w:fill="D9D9D9"/>
          </w:tcPr>
          <w:p w14:paraId="2341DAE2" w14:textId="77777777" w:rsidR="00A56131" w:rsidRPr="00B95C46" w:rsidRDefault="00A56131" w:rsidP="00F129C0">
            <w:pPr>
              <w:pStyle w:val="Default"/>
              <w:ind w:left="176"/>
              <w:rPr>
                <w:rFonts w:ascii="Arial" w:hAnsi="Arial" w:cs="Arial"/>
                <w:iCs/>
                <w:sz w:val="20"/>
                <w:szCs w:val="20"/>
              </w:rPr>
            </w:pPr>
            <w:r w:rsidRPr="00B95C46">
              <w:rPr>
                <w:rFonts w:ascii="Arial" w:hAnsi="Arial" w:cs="Arial"/>
                <w:iCs/>
                <w:sz w:val="20"/>
                <w:szCs w:val="20"/>
              </w:rPr>
              <w:t xml:space="preserve">Conclusions </w:t>
            </w:r>
          </w:p>
        </w:tc>
        <w:tc>
          <w:tcPr>
            <w:tcW w:w="0" w:type="auto"/>
            <w:shd w:val="clear" w:color="auto" w:fill="D9D9D9"/>
          </w:tcPr>
          <w:p w14:paraId="3076CF7E"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26</w:t>
            </w:r>
          </w:p>
        </w:tc>
        <w:tc>
          <w:tcPr>
            <w:tcW w:w="0" w:type="auto"/>
            <w:tcBorders>
              <w:right w:val="single" w:sz="4" w:space="0" w:color="auto"/>
            </w:tcBorders>
            <w:shd w:val="clear" w:color="auto" w:fill="D9D9D9"/>
          </w:tcPr>
          <w:p w14:paraId="5902E1E0"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5EA024B1" w14:textId="7FDC38A1"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2</w:t>
            </w:r>
            <w:r w:rsidR="00F71FAE">
              <w:rPr>
                <w:rFonts w:ascii="Arial" w:hAnsi="Arial" w:cs="Arial"/>
                <w:bCs/>
                <w:iCs/>
                <w:color w:val="auto"/>
                <w:sz w:val="20"/>
                <w:szCs w:val="20"/>
              </w:rPr>
              <w:t>2</w:t>
            </w:r>
            <w:r w:rsidRPr="00B95C46">
              <w:rPr>
                <w:rFonts w:ascii="Arial" w:hAnsi="Arial" w:cs="Arial"/>
                <w:bCs/>
                <w:iCs/>
                <w:color w:val="auto"/>
                <w:sz w:val="20"/>
                <w:szCs w:val="20"/>
              </w:rPr>
              <w:t xml:space="preserve"> at MS</w:t>
            </w:r>
          </w:p>
        </w:tc>
      </w:tr>
      <w:tr w:rsidR="00704DAF" w:rsidRPr="00B95C46" w14:paraId="29E75E5C" w14:textId="77777777" w:rsidTr="00F129C0">
        <w:trPr>
          <w:trHeight w:val="333"/>
        </w:trPr>
        <w:tc>
          <w:tcPr>
            <w:tcW w:w="0" w:type="auto"/>
          </w:tcPr>
          <w:p w14:paraId="34604A33" w14:textId="77777777" w:rsidR="00A56131" w:rsidRPr="00B95C46" w:rsidRDefault="00A56131" w:rsidP="00F129C0">
            <w:pPr>
              <w:pStyle w:val="Default"/>
              <w:rPr>
                <w:rFonts w:ascii="Arial" w:hAnsi="Arial" w:cs="Arial"/>
                <w:iCs/>
                <w:sz w:val="20"/>
                <w:szCs w:val="20"/>
              </w:rPr>
            </w:pPr>
            <w:r w:rsidRPr="00B95C46">
              <w:rPr>
                <w:rFonts w:ascii="Arial" w:hAnsi="Arial" w:cs="Arial"/>
                <w:b/>
                <w:bCs/>
                <w:iCs/>
                <w:sz w:val="20"/>
                <w:szCs w:val="20"/>
              </w:rPr>
              <w:t>FUNDING</w:t>
            </w:r>
          </w:p>
        </w:tc>
        <w:tc>
          <w:tcPr>
            <w:tcW w:w="0" w:type="auto"/>
          </w:tcPr>
          <w:p w14:paraId="6D0B4324" w14:textId="77777777" w:rsidR="00A56131" w:rsidRPr="00B95C46" w:rsidRDefault="00A56131" w:rsidP="00F129C0">
            <w:pPr>
              <w:pStyle w:val="Default"/>
              <w:rPr>
                <w:rFonts w:ascii="Arial" w:hAnsi="Arial" w:cs="Arial"/>
                <w:iCs/>
                <w:sz w:val="20"/>
                <w:szCs w:val="20"/>
              </w:rPr>
            </w:pPr>
          </w:p>
        </w:tc>
        <w:tc>
          <w:tcPr>
            <w:tcW w:w="0" w:type="auto"/>
            <w:tcBorders>
              <w:right w:val="single" w:sz="4" w:space="0" w:color="auto"/>
            </w:tcBorders>
          </w:tcPr>
          <w:p w14:paraId="641BBA41" w14:textId="77777777" w:rsidR="00A56131" w:rsidRPr="00B95C46" w:rsidRDefault="00A56131" w:rsidP="00F129C0">
            <w:pPr>
              <w:pStyle w:val="Default"/>
              <w:rPr>
                <w:rFonts w:ascii="Arial" w:hAnsi="Arial" w:cs="Arial"/>
                <w:iCs/>
                <w:sz w:val="20"/>
                <w:szCs w:val="20"/>
              </w:rPr>
            </w:pPr>
          </w:p>
        </w:tc>
        <w:tc>
          <w:tcPr>
            <w:tcW w:w="0" w:type="auto"/>
            <w:tcBorders>
              <w:left w:val="single" w:sz="4" w:space="0" w:color="auto"/>
            </w:tcBorders>
          </w:tcPr>
          <w:p w14:paraId="16C54B53" w14:textId="77777777" w:rsidR="00A56131" w:rsidRPr="00B95C46" w:rsidRDefault="00A56131" w:rsidP="002D5B10">
            <w:pPr>
              <w:pStyle w:val="Default"/>
              <w:jc w:val="center"/>
              <w:rPr>
                <w:rFonts w:ascii="Arial" w:hAnsi="Arial" w:cs="Arial"/>
                <w:bCs/>
                <w:iCs/>
                <w:color w:val="auto"/>
                <w:sz w:val="20"/>
                <w:szCs w:val="20"/>
              </w:rPr>
            </w:pPr>
          </w:p>
        </w:tc>
      </w:tr>
      <w:tr w:rsidR="00704DAF" w:rsidRPr="00B95C46" w14:paraId="60A99A63" w14:textId="77777777" w:rsidTr="00F129C0">
        <w:trPr>
          <w:trHeight w:val="153"/>
        </w:trPr>
        <w:tc>
          <w:tcPr>
            <w:tcW w:w="0" w:type="auto"/>
            <w:tcBorders>
              <w:bottom w:val="single" w:sz="2" w:space="0" w:color="000000"/>
            </w:tcBorders>
          </w:tcPr>
          <w:p w14:paraId="2C1BB389"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 xml:space="preserve">Funding </w:t>
            </w:r>
          </w:p>
        </w:tc>
        <w:tc>
          <w:tcPr>
            <w:tcW w:w="0" w:type="auto"/>
            <w:tcBorders>
              <w:bottom w:val="single" w:sz="2" w:space="0" w:color="000000"/>
            </w:tcBorders>
          </w:tcPr>
          <w:p w14:paraId="3DC34684"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27</w:t>
            </w:r>
          </w:p>
        </w:tc>
        <w:tc>
          <w:tcPr>
            <w:tcW w:w="0" w:type="auto"/>
            <w:tcBorders>
              <w:bottom w:val="single" w:sz="2" w:space="0" w:color="000000"/>
              <w:right w:val="single" w:sz="4" w:space="0" w:color="auto"/>
            </w:tcBorders>
          </w:tcPr>
          <w:p w14:paraId="07751531" w14:textId="77777777" w:rsidR="00A56131" w:rsidRPr="00B95C46" w:rsidRDefault="00A56131" w:rsidP="00F129C0">
            <w:pPr>
              <w:pStyle w:val="Default"/>
              <w:rPr>
                <w:rFonts w:ascii="Arial" w:hAnsi="Arial" w:cs="Arial"/>
                <w:iCs/>
                <w:sz w:val="20"/>
                <w:szCs w:val="20"/>
              </w:rPr>
            </w:pPr>
            <w:r w:rsidRPr="00B95C46">
              <w:rPr>
                <w:rFonts w:ascii="Arial" w:hAnsi="Arial" w:cs="Arial"/>
                <w:iCs/>
                <w:sz w:val="20"/>
                <w:szCs w:val="20"/>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tcPr>
          <w:p w14:paraId="31BAA71C" w14:textId="047F3647" w:rsidR="00A56131" w:rsidRPr="00B95C46" w:rsidRDefault="00704DAF" w:rsidP="002D5B10">
            <w:pPr>
              <w:pStyle w:val="Default"/>
              <w:jc w:val="center"/>
              <w:rPr>
                <w:rFonts w:ascii="Arial" w:hAnsi="Arial" w:cs="Arial"/>
                <w:bCs/>
                <w:iCs/>
                <w:color w:val="auto"/>
                <w:sz w:val="20"/>
                <w:szCs w:val="20"/>
              </w:rPr>
            </w:pPr>
            <w:r w:rsidRPr="00B95C46">
              <w:rPr>
                <w:rFonts w:ascii="Arial" w:hAnsi="Arial" w:cs="Arial"/>
                <w:bCs/>
                <w:iCs/>
                <w:color w:val="auto"/>
                <w:sz w:val="20"/>
                <w:szCs w:val="20"/>
              </w:rPr>
              <w:t xml:space="preserve">Pg </w:t>
            </w:r>
            <w:r w:rsidR="0035072F" w:rsidRPr="00B95C46">
              <w:rPr>
                <w:rFonts w:ascii="Arial" w:hAnsi="Arial" w:cs="Arial"/>
                <w:bCs/>
                <w:iCs/>
                <w:color w:val="auto"/>
                <w:sz w:val="20"/>
                <w:szCs w:val="20"/>
              </w:rPr>
              <w:t>2</w:t>
            </w:r>
            <w:r w:rsidR="00F71FAE">
              <w:rPr>
                <w:rFonts w:ascii="Arial" w:hAnsi="Arial" w:cs="Arial"/>
                <w:bCs/>
                <w:iCs/>
                <w:color w:val="auto"/>
                <w:sz w:val="20"/>
                <w:szCs w:val="20"/>
              </w:rPr>
              <w:t>2</w:t>
            </w:r>
            <w:r w:rsidRPr="00B95C46">
              <w:rPr>
                <w:rFonts w:ascii="Arial" w:hAnsi="Arial" w:cs="Arial"/>
                <w:bCs/>
                <w:iCs/>
                <w:color w:val="auto"/>
                <w:sz w:val="20"/>
                <w:szCs w:val="20"/>
              </w:rPr>
              <w:t xml:space="preserve"> at MS</w:t>
            </w:r>
          </w:p>
        </w:tc>
      </w:tr>
    </w:tbl>
    <w:p w14:paraId="6594B12A" w14:textId="40F3CFC2" w:rsidR="00A56131" w:rsidRPr="00B95C46" w:rsidRDefault="006A5152" w:rsidP="00A56131">
      <w:pPr>
        <w:spacing w:after="0" w:line="240" w:lineRule="auto"/>
        <w:rPr>
          <w:bCs/>
          <w:i/>
          <w:sz w:val="20"/>
          <w:szCs w:val="20"/>
          <w:lang w:val="en-US"/>
        </w:rPr>
      </w:pPr>
      <w:r w:rsidRPr="00B95C46">
        <w:rPr>
          <w:i/>
          <w:sz w:val="20"/>
          <w:szCs w:val="20"/>
          <w:lang w:val="en-US"/>
        </w:rPr>
        <w:t xml:space="preserve">Abbreviations available at </w:t>
      </w:r>
      <w:r w:rsidR="00C55788">
        <w:rPr>
          <w:i/>
          <w:sz w:val="20"/>
          <w:szCs w:val="20"/>
          <w:lang w:val="en-US"/>
        </w:rPr>
        <w:t>Supplementary Note S2</w:t>
      </w:r>
      <w:r w:rsidR="00A56131" w:rsidRPr="00B95C46">
        <w:rPr>
          <w:i/>
          <w:sz w:val="20"/>
          <w:szCs w:val="20"/>
          <w:lang w:val="en-US"/>
        </w:rPr>
        <w:t>.</w:t>
      </w:r>
    </w:p>
    <w:p w14:paraId="0DA07355" w14:textId="0A6782FA" w:rsidR="00100522" w:rsidRPr="00B95C46" w:rsidRDefault="00100522">
      <w:pPr>
        <w:rPr>
          <w:lang w:val="en-US"/>
        </w:rPr>
      </w:pPr>
      <w:r w:rsidRPr="00B95C46">
        <w:rPr>
          <w:lang w:val="en-US"/>
        </w:rPr>
        <w:br w:type="page"/>
      </w:r>
    </w:p>
    <w:p w14:paraId="3C40C088" w14:textId="1F88DD2D" w:rsidR="00AF7833" w:rsidRPr="00B95C46" w:rsidRDefault="005322EE" w:rsidP="00AF7833">
      <w:pPr>
        <w:tabs>
          <w:tab w:val="right" w:pos="9060"/>
        </w:tabs>
        <w:spacing w:after="100" w:line="360" w:lineRule="auto"/>
        <w:ind w:right="139"/>
        <w:jc w:val="both"/>
        <w:rPr>
          <w:rFonts w:eastAsia="Times New Roman"/>
          <w:b/>
          <w:sz w:val="28"/>
          <w:szCs w:val="28"/>
          <w:lang w:val="en-US"/>
        </w:rPr>
      </w:pPr>
      <w:r w:rsidRPr="00B95C46">
        <w:rPr>
          <w:b/>
          <w:sz w:val="24"/>
          <w:szCs w:val="24"/>
          <w:lang w:val="en-US"/>
        </w:rPr>
        <w:lastRenderedPageBreak/>
        <w:t>Supplementary</w:t>
      </w:r>
      <w:r w:rsidR="00AF7833" w:rsidRPr="00B95C46">
        <w:rPr>
          <w:b/>
          <w:sz w:val="24"/>
          <w:szCs w:val="24"/>
          <w:lang w:val="en-US"/>
        </w:rPr>
        <w:t xml:space="preserve"> Table S</w:t>
      </w:r>
      <w:r w:rsidR="00AC4E8E" w:rsidRPr="00B95C46">
        <w:rPr>
          <w:b/>
          <w:sz w:val="24"/>
          <w:szCs w:val="24"/>
          <w:lang w:val="en-US"/>
        </w:rPr>
        <w:t>2</w:t>
      </w:r>
      <w:r w:rsidR="00AF7833" w:rsidRPr="00B95C46">
        <w:rPr>
          <w:b/>
          <w:sz w:val="24"/>
          <w:szCs w:val="24"/>
          <w:lang w:val="en-US"/>
        </w:rPr>
        <w:t xml:space="preserve"> Details of search strategy</w:t>
      </w:r>
    </w:p>
    <w:tbl>
      <w:tblPr>
        <w:tblW w:w="8458" w:type="dxa"/>
        <w:tblCellMar>
          <w:left w:w="0" w:type="dxa"/>
          <w:right w:w="0" w:type="dxa"/>
        </w:tblCellMar>
        <w:tblLook w:val="04A0" w:firstRow="1" w:lastRow="0" w:firstColumn="1" w:lastColumn="0" w:noHBand="0" w:noVBand="1"/>
      </w:tblPr>
      <w:tblGrid>
        <w:gridCol w:w="1111"/>
        <w:gridCol w:w="7347"/>
      </w:tblGrid>
      <w:tr w:rsidR="00AC4E8E" w:rsidRPr="00B95C46" w14:paraId="454A5BEE" w14:textId="77777777" w:rsidTr="00197162">
        <w:trPr>
          <w:trHeight w:val="204"/>
        </w:trPr>
        <w:tc>
          <w:tcPr>
            <w:tcW w:w="0" w:type="auto"/>
            <w:tcBorders>
              <w:top w:val="single" w:sz="18" w:space="0" w:color="000000"/>
              <w:left w:val="single" w:sz="18" w:space="0" w:color="000000"/>
              <w:bottom w:val="single" w:sz="18" w:space="0" w:color="000000"/>
              <w:right w:val="single" w:sz="18" w:space="0" w:color="000000"/>
            </w:tcBorders>
            <w:tcMar>
              <w:top w:w="30" w:type="dxa"/>
              <w:left w:w="45" w:type="dxa"/>
              <w:bottom w:w="30" w:type="dxa"/>
              <w:right w:w="45" w:type="dxa"/>
            </w:tcMar>
            <w:vAlign w:val="bottom"/>
            <w:hideMark/>
          </w:tcPr>
          <w:p w14:paraId="46FB2161" w14:textId="77777777" w:rsidR="00AC4E8E" w:rsidRPr="00B95C46" w:rsidRDefault="00AC4E8E" w:rsidP="00197162">
            <w:pPr>
              <w:spacing w:after="0" w:line="240" w:lineRule="auto"/>
              <w:rPr>
                <w:b/>
                <w:bCs/>
                <w:sz w:val="20"/>
                <w:szCs w:val="20"/>
              </w:rPr>
            </w:pPr>
            <w:r w:rsidRPr="00B95C46">
              <w:rPr>
                <w:b/>
                <w:bCs/>
                <w:sz w:val="20"/>
                <w:szCs w:val="20"/>
              </w:rPr>
              <w:t>Database</w:t>
            </w:r>
          </w:p>
        </w:tc>
        <w:tc>
          <w:tcPr>
            <w:tcW w:w="0" w:type="auto"/>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2B3C59B6" w14:textId="77777777" w:rsidR="00AC4E8E" w:rsidRPr="00B95C46" w:rsidRDefault="00AC4E8E" w:rsidP="00197162">
            <w:pPr>
              <w:spacing w:after="0" w:line="240" w:lineRule="auto"/>
              <w:rPr>
                <w:b/>
                <w:bCs/>
                <w:sz w:val="20"/>
                <w:szCs w:val="20"/>
              </w:rPr>
            </w:pPr>
            <w:r w:rsidRPr="00B95C46">
              <w:rPr>
                <w:b/>
                <w:bCs/>
                <w:sz w:val="20"/>
                <w:szCs w:val="20"/>
              </w:rPr>
              <w:t>Search Strategy</w:t>
            </w:r>
          </w:p>
        </w:tc>
      </w:tr>
      <w:tr w:rsidR="00AC4E8E" w:rsidRPr="00B95C46" w14:paraId="036B27D9" w14:textId="77777777" w:rsidTr="00197162">
        <w:trPr>
          <w:trHeight w:val="315"/>
        </w:trPr>
        <w:tc>
          <w:tcPr>
            <w:tcW w:w="0" w:type="auto"/>
            <w:tcBorders>
              <w:top w:val="single" w:sz="6" w:space="0" w:color="CCCCCC"/>
              <w:left w:val="single" w:sz="18" w:space="0" w:color="000000"/>
              <w:bottom w:val="single" w:sz="12" w:space="0" w:color="000000"/>
              <w:right w:val="single" w:sz="12" w:space="0" w:color="000000"/>
            </w:tcBorders>
            <w:tcMar>
              <w:top w:w="30" w:type="dxa"/>
              <w:left w:w="45" w:type="dxa"/>
              <w:bottom w:w="30" w:type="dxa"/>
              <w:right w:w="45" w:type="dxa"/>
            </w:tcMar>
            <w:vAlign w:val="center"/>
            <w:hideMark/>
          </w:tcPr>
          <w:p w14:paraId="50B597DF" w14:textId="77777777" w:rsidR="00AC4E8E" w:rsidRPr="00B95C46" w:rsidRDefault="00AC4E8E" w:rsidP="00197162">
            <w:pPr>
              <w:spacing w:after="0"/>
              <w:rPr>
                <w:b/>
                <w:bCs/>
                <w:sz w:val="20"/>
                <w:szCs w:val="20"/>
              </w:rPr>
            </w:pPr>
            <w:r w:rsidRPr="00B95C46">
              <w:rPr>
                <w:b/>
                <w:bCs/>
                <w:sz w:val="20"/>
                <w:szCs w:val="20"/>
              </w:rPr>
              <w:t>Cochrane</w:t>
            </w:r>
          </w:p>
        </w:tc>
        <w:tc>
          <w:tcPr>
            <w:tcW w:w="0" w:type="auto"/>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hideMark/>
          </w:tcPr>
          <w:p w14:paraId="61901AC1" w14:textId="77777777" w:rsidR="00AC4E8E" w:rsidRPr="00B95C46" w:rsidRDefault="00AC4E8E" w:rsidP="00197162">
            <w:pPr>
              <w:spacing w:after="0" w:line="276" w:lineRule="auto"/>
              <w:rPr>
                <w:sz w:val="20"/>
                <w:szCs w:val="20"/>
                <w:lang w:val="en-US"/>
              </w:rPr>
            </w:pPr>
            <w:r w:rsidRPr="00B95C46">
              <w:rPr>
                <w:sz w:val="20"/>
                <w:szCs w:val="20"/>
                <w:lang w:val="en-US"/>
              </w:rPr>
              <w:t xml:space="preserve">#1 MeSH descriptor: [Pediatrics] explode all trees </w:t>
            </w:r>
          </w:p>
          <w:p w14:paraId="705F48A9" w14:textId="77777777" w:rsidR="00AC4E8E" w:rsidRPr="00B95C46" w:rsidRDefault="00AC4E8E" w:rsidP="00197162">
            <w:pPr>
              <w:spacing w:after="0" w:line="276" w:lineRule="auto"/>
              <w:rPr>
                <w:sz w:val="20"/>
                <w:szCs w:val="20"/>
                <w:lang w:val="en-US"/>
              </w:rPr>
            </w:pPr>
            <w:r w:rsidRPr="00B95C46">
              <w:rPr>
                <w:sz w:val="20"/>
                <w:szCs w:val="20"/>
                <w:lang w:val="en-US"/>
              </w:rPr>
              <w:t xml:space="preserve">#2 MeSH descriptor: [Infant, Newborn] explode all trees </w:t>
            </w:r>
          </w:p>
          <w:p w14:paraId="1273607A" w14:textId="77777777" w:rsidR="00AC4E8E" w:rsidRPr="00B95C46" w:rsidRDefault="00AC4E8E" w:rsidP="00197162">
            <w:pPr>
              <w:spacing w:after="0" w:line="276" w:lineRule="auto"/>
              <w:rPr>
                <w:sz w:val="20"/>
                <w:szCs w:val="20"/>
                <w:lang w:val="en-US"/>
              </w:rPr>
            </w:pPr>
            <w:r w:rsidRPr="00B95C46">
              <w:rPr>
                <w:sz w:val="20"/>
                <w:szCs w:val="20"/>
                <w:lang w:val="en-US"/>
              </w:rPr>
              <w:t xml:space="preserve">#3 MeSH descriptor: [Nerve Block] explode all trees </w:t>
            </w:r>
          </w:p>
          <w:p w14:paraId="6F48DD24" w14:textId="77777777" w:rsidR="00AC4E8E" w:rsidRPr="00B95C46" w:rsidRDefault="00AC4E8E" w:rsidP="00197162">
            <w:pPr>
              <w:spacing w:after="0" w:line="276" w:lineRule="auto"/>
              <w:rPr>
                <w:sz w:val="20"/>
                <w:szCs w:val="20"/>
                <w:lang w:val="en-US"/>
              </w:rPr>
            </w:pPr>
            <w:r w:rsidRPr="00B95C46">
              <w:rPr>
                <w:sz w:val="20"/>
                <w:szCs w:val="20"/>
                <w:lang w:val="en-US"/>
              </w:rPr>
              <w:t xml:space="preserve">#4 MeSH descriptor: [Anesthesia, Epidural] explode all trees </w:t>
            </w:r>
          </w:p>
          <w:p w14:paraId="5958B074" w14:textId="77777777" w:rsidR="00AC4E8E" w:rsidRPr="00B95C46" w:rsidRDefault="00AC4E8E" w:rsidP="00197162">
            <w:pPr>
              <w:spacing w:after="0" w:line="276" w:lineRule="auto"/>
              <w:rPr>
                <w:sz w:val="20"/>
                <w:szCs w:val="20"/>
                <w:lang w:val="en-US"/>
              </w:rPr>
            </w:pPr>
            <w:r w:rsidRPr="00B95C46">
              <w:rPr>
                <w:sz w:val="20"/>
                <w:szCs w:val="20"/>
                <w:lang w:val="en-US"/>
              </w:rPr>
              <w:t xml:space="preserve">#5 MeSH descriptor: [Anesthesia, Caudal] explode all trees </w:t>
            </w:r>
          </w:p>
          <w:p w14:paraId="3A762E14" w14:textId="77777777" w:rsidR="00AC4E8E" w:rsidRPr="00B95C46" w:rsidRDefault="00AC4E8E" w:rsidP="00197162">
            <w:pPr>
              <w:spacing w:after="0" w:line="276" w:lineRule="auto"/>
              <w:rPr>
                <w:sz w:val="20"/>
                <w:szCs w:val="20"/>
                <w:lang w:val="en-US"/>
              </w:rPr>
            </w:pPr>
            <w:r w:rsidRPr="00B95C46">
              <w:rPr>
                <w:sz w:val="20"/>
                <w:szCs w:val="20"/>
                <w:lang w:val="en-US"/>
              </w:rPr>
              <w:t xml:space="preserve">#6 MeSH descriptor: [Anesthesia, Spinal] explode all trees </w:t>
            </w:r>
          </w:p>
          <w:p w14:paraId="62D28A3C" w14:textId="77777777" w:rsidR="00AC4E8E" w:rsidRPr="00B95C46" w:rsidRDefault="00AC4E8E" w:rsidP="00197162">
            <w:pPr>
              <w:spacing w:after="0" w:line="276" w:lineRule="auto"/>
              <w:rPr>
                <w:sz w:val="20"/>
                <w:szCs w:val="20"/>
                <w:lang w:val="en-US"/>
              </w:rPr>
            </w:pPr>
            <w:r w:rsidRPr="00B95C46">
              <w:rPr>
                <w:sz w:val="20"/>
                <w:szCs w:val="20"/>
                <w:lang w:val="en-US"/>
              </w:rPr>
              <w:t xml:space="preserve">#7 MeSH descriptor: [Pudendal Nerve] explode all trees </w:t>
            </w:r>
          </w:p>
          <w:p w14:paraId="420DF8E3" w14:textId="77777777" w:rsidR="00AC4E8E" w:rsidRPr="00B95C46" w:rsidRDefault="00AC4E8E" w:rsidP="00197162">
            <w:pPr>
              <w:spacing w:after="0" w:line="276" w:lineRule="auto"/>
              <w:rPr>
                <w:sz w:val="20"/>
                <w:szCs w:val="20"/>
                <w:lang w:val="en-US"/>
              </w:rPr>
            </w:pPr>
            <w:r w:rsidRPr="00B95C46">
              <w:rPr>
                <w:sz w:val="20"/>
                <w:szCs w:val="20"/>
                <w:lang w:val="en-US"/>
              </w:rPr>
              <w:t xml:space="preserve">#8 MeSH descriptor: [Circumcision, Male] explode all trees </w:t>
            </w:r>
          </w:p>
          <w:p w14:paraId="2D11F52E" w14:textId="77777777" w:rsidR="00AC4E8E" w:rsidRPr="00B95C46" w:rsidRDefault="00AC4E8E" w:rsidP="00197162">
            <w:pPr>
              <w:spacing w:after="0" w:line="276" w:lineRule="auto"/>
              <w:rPr>
                <w:sz w:val="20"/>
                <w:szCs w:val="20"/>
                <w:lang w:val="en-US"/>
              </w:rPr>
            </w:pPr>
            <w:r w:rsidRPr="00B95C46">
              <w:rPr>
                <w:sz w:val="20"/>
                <w:szCs w:val="20"/>
                <w:lang w:val="en-US"/>
              </w:rPr>
              <w:t xml:space="preserve">#9 (#1 OR #2 OR pediatric* OR paediatric* OR newborn* OR neonate* OR child* OR bab*) </w:t>
            </w:r>
          </w:p>
          <w:p w14:paraId="24F7C1F3" w14:textId="77777777" w:rsidR="00AC4E8E" w:rsidRPr="00B95C46" w:rsidRDefault="00AC4E8E" w:rsidP="00197162">
            <w:pPr>
              <w:spacing w:after="0" w:line="276" w:lineRule="auto"/>
              <w:rPr>
                <w:sz w:val="20"/>
                <w:szCs w:val="20"/>
                <w:lang w:val="en-US"/>
              </w:rPr>
            </w:pPr>
            <w:r w:rsidRPr="00B95C46">
              <w:rPr>
                <w:sz w:val="20"/>
                <w:szCs w:val="20"/>
                <w:lang w:val="en-US"/>
              </w:rPr>
              <w:t xml:space="preserve">#10 (3 OR #4 OR #5 OR #6 OR #7 OR caudal OR epidural OR peridural OR spinal OR sacral OR "ring block" OR circumferential OR "penile nerve block" OR dpnb OR "dorsal penile" OR "penile block" OR frenular OR "root block" OR "pudendal block" OR pnb OR infiltration OR topical OR emla OR eutectic) </w:t>
            </w:r>
          </w:p>
          <w:p w14:paraId="4FD851C1" w14:textId="77777777" w:rsidR="00AC4E8E" w:rsidRPr="00B95C46" w:rsidRDefault="00AC4E8E" w:rsidP="00197162">
            <w:pPr>
              <w:spacing w:after="0" w:line="276" w:lineRule="auto"/>
              <w:rPr>
                <w:sz w:val="20"/>
                <w:szCs w:val="20"/>
                <w:lang w:val="en-US"/>
              </w:rPr>
            </w:pPr>
            <w:r w:rsidRPr="00B95C46">
              <w:rPr>
                <w:sz w:val="20"/>
                <w:szCs w:val="20"/>
                <w:lang w:val="en-US"/>
              </w:rPr>
              <w:t xml:space="preserve">#11 (#8 OR circumcision OR postectomy OR preputial OR foreskin OR phimosis) </w:t>
            </w:r>
          </w:p>
          <w:p w14:paraId="38C54815" w14:textId="77777777" w:rsidR="00AC4E8E" w:rsidRPr="00B95C46" w:rsidRDefault="00AC4E8E" w:rsidP="00197162">
            <w:pPr>
              <w:spacing w:after="0" w:line="276" w:lineRule="auto"/>
              <w:rPr>
                <w:sz w:val="20"/>
                <w:szCs w:val="20"/>
                <w:lang w:val="en-US"/>
              </w:rPr>
            </w:pPr>
            <w:r w:rsidRPr="00B95C46">
              <w:rPr>
                <w:sz w:val="20"/>
                <w:szCs w:val="20"/>
                <w:lang w:val="en-US"/>
              </w:rPr>
              <w:t>#12 #9 AND #10 AND #11</w:t>
            </w:r>
          </w:p>
        </w:tc>
      </w:tr>
      <w:tr w:rsidR="00AC4E8E" w:rsidRPr="00042613" w14:paraId="6E1AEDA1" w14:textId="77777777" w:rsidTr="00197162">
        <w:trPr>
          <w:trHeight w:val="315"/>
        </w:trPr>
        <w:tc>
          <w:tcPr>
            <w:tcW w:w="0" w:type="auto"/>
            <w:tcBorders>
              <w:top w:val="single" w:sz="6" w:space="0" w:color="CCCCCC"/>
              <w:left w:val="single" w:sz="18" w:space="0" w:color="000000"/>
              <w:bottom w:val="single" w:sz="12" w:space="0" w:color="000000"/>
              <w:right w:val="single" w:sz="12" w:space="0" w:color="000000"/>
            </w:tcBorders>
            <w:tcMar>
              <w:top w:w="30" w:type="dxa"/>
              <w:left w:w="45" w:type="dxa"/>
              <w:bottom w:w="30" w:type="dxa"/>
              <w:right w:w="45" w:type="dxa"/>
            </w:tcMar>
            <w:vAlign w:val="center"/>
            <w:hideMark/>
          </w:tcPr>
          <w:p w14:paraId="40E4579F" w14:textId="77777777" w:rsidR="00AC4E8E" w:rsidRPr="00B95C46" w:rsidRDefault="00AC4E8E" w:rsidP="00197162">
            <w:pPr>
              <w:spacing w:after="0"/>
              <w:rPr>
                <w:b/>
                <w:bCs/>
                <w:sz w:val="20"/>
                <w:szCs w:val="20"/>
              </w:rPr>
            </w:pPr>
            <w:r w:rsidRPr="00B95C46">
              <w:rPr>
                <w:b/>
                <w:bCs/>
                <w:sz w:val="20"/>
                <w:szCs w:val="20"/>
              </w:rPr>
              <w:t>Embase</w:t>
            </w:r>
          </w:p>
        </w:tc>
        <w:tc>
          <w:tcPr>
            <w:tcW w:w="0" w:type="auto"/>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hideMark/>
          </w:tcPr>
          <w:p w14:paraId="1302338D" w14:textId="77777777" w:rsidR="00AC4E8E" w:rsidRPr="00B95C46" w:rsidRDefault="00AC4E8E" w:rsidP="00197162">
            <w:pPr>
              <w:spacing w:after="0" w:line="276" w:lineRule="auto"/>
              <w:rPr>
                <w:sz w:val="20"/>
                <w:szCs w:val="20"/>
                <w:lang w:val="en-US"/>
              </w:rPr>
            </w:pPr>
            <w:r w:rsidRPr="00B95C46">
              <w:rPr>
                <w:sz w:val="20"/>
                <w:szCs w:val="20"/>
                <w:lang w:val="en-US"/>
              </w:rPr>
              <w:t xml:space="preserve">('pediatrics'/exp OR 'newborn'/exp OR pediatric*:ti,ab,kw OR paediatric*:ti,ab,kw OR newborn*:ti,ab,kw OR neonate*:ti,ab,kw OR bab*:ti,ab,kw OR child*:ti,ab,kw) </w:t>
            </w:r>
          </w:p>
          <w:p w14:paraId="568051F5" w14:textId="77777777" w:rsidR="00AC4E8E" w:rsidRPr="00B95C46" w:rsidRDefault="00AC4E8E" w:rsidP="00197162">
            <w:pPr>
              <w:spacing w:after="0" w:line="276" w:lineRule="auto"/>
              <w:rPr>
                <w:sz w:val="20"/>
                <w:szCs w:val="20"/>
                <w:lang w:val="en-US"/>
              </w:rPr>
            </w:pPr>
            <w:r w:rsidRPr="00B95C46">
              <w:rPr>
                <w:sz w:val="20"/>
                <w:szCs w:val="20"/>
                <w:lang w:val="en-US"/>
              </w:rPr>
              <w:t xml:space="preserve">AND ('nerve block'/exp OR 'epidural anesthesia'/exp OR 'caudal anesthesia'/exp OR 'spinal anesthesia'/exp OR 'pudendal nerve block'/exp OR caudal:ti,ab,kw OR epidural:ti,ab,kw OR peridural:ti,ab,kw OR spinal:ti,ab,kw OR sacral:ti,ab,kw OR 'ring block':ti,ab,kw OR circumferential:ti,ab,kw OR 'penile nerve block':ti,ab,kw OR dpnb:ti,ab,kw OR 'dorsal penile':ti,ab,kw OR 'penile block':ti,ab,kw OR frenular:ti,ab,kw OR 'root block':ti,ab,kw OR 'pudendal block':ti,ab,kw OR pnb:ti,ab,kw OR infiltration:ti,ab,kw OR topical:ti,ab,kw OR emla:ti,ab,kw OR eutectic:ti,ab,kw) </w:t>
            </w:r>
          </w:p>
          <w:p w14:paraId="13D50484" w14:textId="77777777" w:rsidR="00AC4E8E" w:rsidRPr="00B95C46" w:rsidRDefault="00AC4E8E" w:rsidP="00197162">
            <w:pPr>
              <w:spacing w:after="0" w:line="276" w:lineRule="auto"/>
              <w:rPr>
                <w:sz w:val="20"/>
                <w:szCs w:val="20"/>
                <w:lang w:val="en-US"/>
              </w:rPr>
            </w:pPr>
            <w:r w:rsidRPr="00B95C46">
              <w:rPr>
                <w:sz w:val="20"/>
                <w:szCs w:val="20"/>
                <w:lang w:val="en-US"/>
              </w:rPr>
              <w:t>AND ('male circumcision'/exp OR circumcision:ti,ab,kw OR postectomy:ti,ab,kw OR preputial:ti,ab,kw OR foreskin:ti,ab,kw OR phimosis:ti,ab,kw)</w:t>
            </w:r>
          </w:p>
        </w:tc>
      </w:tr>
      <w:tr w:rsidR="00AC4E8E" w:rsidRPr="00042613" w14:paraId="7BE6C07D" w14:textId="77777777" w:rsidTr="00197162">
        <w:trPr>
          <w:trHeight w:val="315"/>
        </w:trPr>
        <w:tc>
          <w:tcPr>
            <w:tcW w:w="0" w:type="auto"/>
            <w:tcBorders>
              <w:top w:val="single" w:sz="6" w:space="0" w:color="CCCCCC"/>
              <w:left w:val="single" w:sz="18" w:space="0" w:color="000000"/>
              <w:bottom w:val="single" w:sz="12" w:space="0" w:color="000000"/>
              <w:right w:val="single" w:sz="12" w:space="0" w:color="000000"/>
            </w:tcBorders>
            <w:tcMar>
              <w:top w:w="30" w:type="dxa"/>
              <w:left w:w="45" w:type="dxa"/>
              <w:bottom w:w="30" w:type="dxa"/>
              <w:right w:w="45" w:type="dxa"/>
            </w:tcMar>
            <w:vAlign w:val="center"/>
            <w:hideMark/>
          </w:tcPr>
          <w:p w14:paraId="1A1B23BD" w14:textId="77777777" w:rsidR="00AC4E8E" w:rsidRPr="00B95C46" w:rsidRDefault="00AC4E8E" w:rsidP="00197162">
            <w:pPr>
              <w:spacing w:after="0"/>
              <w:rPr>
                <w:b/>
                <w:bCs/>
                <w:sz w:val="20"/>
                <w:szCs w:val="20"/>
              </w:rPr>
            </w:pPr>
            <w:r w:rsidRPr="00B95C46">
              <w:rPr>
                <w:b/>
                <w:bCs/>
                <w:sz w:val="20"/>
                <w:szCs w:val="20"/>
              </w:rPr>
              <w:t>Pubmed</w:t>
            </w:r>
          </w:p>
        </w:tc>
        <w:tc>
          <w:tcPr>
            <w:tcW w:w="0" w:type="auto"/>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hideMark/>
          </w:tcPr>
          <w:p w14:paraId="1E36D304" w14:textId="77777777" w:rsidR="00AC4E8E" w:rsidRPr="00B95C46" w:rsidRDefault="00AC4E8E" w:rsidP="00197162">
            <w:pPr>
              <w:spacing w:after="0" w:line="276" w:lineRule="auto"/>
              <w:rPr>
                <w:sz w:val="20"/>
                <w:szCs w:val="20"/>
                <w:lang w:val="en-US"/>
              </w:rPr>
            </w:pPr>
            <w:r w:rsidRPr="00B95C46">
              <w:rPr>
                <w:sz w:val="20"/>
                <w:szCs w:val="20"/>
                <w:lang w:val="en-US"/>
              </w:rPr>
              <w:t xml:space="preserve">("Pediatrics"[Mesh] OR "Infant, Newborn"[Mesh] OR pediatric* OR paediatric* OR newborn* OR neonate* OR baby OR babies OR child*) </w:t>
            </w:r>
          </w:p>
          <w:p w14:paraId="384A13A0" w14:textId="77777777" w:rsidR="00AC4E8E" w:rsidRPr="00B95C46" w:rsidRDefault="00AC4E8E" w:rsidP="00197162">
            <w:pPr>
              <w:spacing w:after="0" w:line="276" w:lineRule="auto"/>
              <w:rPr>
                <w:sz w:val="20"/>
                <w:szCs w:val="20"/>
                <w:lang w:val="en-US"/>
              </w:rPr>
            </w:pPr>
            <w:r w:rsidRPr="00B95C46">
              <w:rPr>
                <w:sz w:val="20"/>
                <w:szCs w:val="20"/>
                <w:lang w:val="en-US"/>
              </w:rPr>
              <w:t xml:space="preserve">AND ("Nerve Block"[MeSH] OR "Anesthesia, Epidural"[MeSH] OR "Anesthesia, Caudal"[MeSH] OR "Anesthesia, Spinal"[MeSH] OR "Pudendal Nerve"[MeSH] OR caudal OR epidural OR peridural OR spinal OR sacral OR "ring block" OR circumferential OR "penile nerve block" OR dpnb OR "dorsal penile" OR "penile block" OR frenular OR “root block” OR "pudendal block" OR “pudendal nerve block” OR pnb OR infiltration OR topical OR emla OR euthetic) </w:t>
            </w:r>
          </w:p>
          <w:p w14:paraId="0CDFAC6E" w14:textId="77777777" w:rsidR="00AC4E8E" w:rsidRPr="00B95C46" w:rsidRDefault="00AC4E8E" w:rsidP="00197162">
            <w:pPr>
              <w:spacing w:after="0" w:line="276" w:lineRule="auto"/>
              <w:rPr>
                <w:sz w:val="20"/>
                <w:szCs w:val="20"/>
                <w:lang w:val="en-US"/>
              </w:rPr>
            </w:pPr>
            <w:r w:rsidRPr="00B95C46">
              <w:rPr>
                <w:sz w:val="20"/>
                <w:szCs w:val="20"/>
                <w:lang w:val="en-US"/>
              </w:rPr>
              <w:t>AND ("Circumcision, Male"[MeSH] OR circumcision OR postectomy OR preputial OR foreskin OR phimosis)</w:t>
            </w:r>
          </w:p>
        </w:tc>
      </w:tr>
      <w:tr w:rsidR="00AC4E8E" w:rsidRPr="00042613" w14:paraId="717325B6" w14:textId="77777777" w:rsidTr="00197162">
        <w:trPr>
          <w:trHeight w:val="315"/>
        </w:trPr>
        <w:tc>
          <w:tcPr>
            <w:tcW w:w="0" w:type="auto"/>
            <w:tcBorders>
              <w:top w:val="single" w:sz="6" w:space="0" w:color="CCCCCC"/>
              <w:left w:val="single" w:sz="18" w:space="0" w:color="000000"/>
              <w:bottom w:val="single" w:sz="18" w:space="0" w:color="000000"/>
              <w:right w:val="single" w:sz="12" w:space="0" w:color="000000"/>
            </w:tcBorders>
            <w:tcMar>
              <w:top w:w="30" w:type="dxa"/>
              <w:left w:w="45" w:type="dxa"/>
              <w:bottom w:w="30" w:type="dxa"/>
              <w:right w:w="45" w:type="dxa"/>
            </w:tcMar>
            <w:vAlign w:val="center"/>
            <w:hideMark/>
          </w:tcPr>
          <w:p w14:paraId="5E737504" w14:textId="77777777" w:rsidR="00AC4E8E" w:rsidRPr="00B95C46" w:rsidRDefault="00AC4E8E" w:rsidP="00197162">
            <w:pPr>
              <w:spacing w:after="0"/>
              <w:rPr>
                <w:b/>
                <w:bCs/>
                <w:sz w:val="20"/>
                <w:szCs w:val="20"/>
              </w:rPr>
            </w:pPr>
            <w:r w:rsidRPr="00B95C46">
              <w:rPr>
                <w:b/>
                <w:bCs/>
                <w:sz w:val="20"/>
                <w:szCs w:val="20"/>
              </w:rPr>
              <w:t>Web of Science</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hideMark/>
          </w:tcPr>
          <w:p w14:paraId="0E5D132A" w14:textId="77777777" w:rsidR="00AC4E8E" w:rsidRPr="00B95C46" w:rsidRDefault="00AC4E8E" w:rsidP="00197162">
            <w:pPr>
              <w:spacing w:after="0" w:line="276" w:lineRule="auto"/>
              <w:rPr>
                <w:sz w:val="20"/>
                <w:szCs w:val="20"/>
                <w:lang w:val="en-US"/>
              </w:rPr>
            </w:pPr>
            <w:r w:rsidRPr="00B95C46">
              <w:rPr>
                <w:sz w:val="20"/>
                <w:szCs w:val="20"/>
                <w:lang w:val="en-US"/>
              </w:rPr>
              <w:t xml:space="preserve">TS=((caudal OR epidural OR peridural OR spinal OR sacral OR "nerve block*" OR "ring block" OR circumferential OR "penile nerve block" OR "penile block" OR dpnb OR "dorsal penile" OR frenular OR "root block" OR "pudendal block" OR "pudendal nerve block" OR pnb OR infiltration OR topical OR emla OR eutectic ) </w:t>
            </w:r>
          </w:p>
          <w:p w14:paraId="23B4FDA3" w14:textId="77777777" w:rsidR="00AC4E8E" w:rsidRPr="00B95C46" w:rsidRDefault="00AC4E8E" w:rsidP="00197162">
            <w:pPr>
              <w:spacing w:after="0" w:line="276" w:lineRule="auto"/>
              <w:rPr>
                <w:sz w:val="20"/>
                <w:szCs w:val="20"/>
                <w:lang w:val="en-US"/>
              </w:rPr>
            </w:pPr>
            <w:r w:rsidRPr="00B95C46">
              <w:rPr>
                <w:sz w:val="20"/>
                <w:szCs w:val="20"/>
                <w:lang w:val="en-US"/>
              </w:rPr>
              <w:t>AND ( circumcision OR postectomy OR preputial OR foreskin OR phimosis ) )</w:t>
            </w:r>
          </w:p>
        </w:tc>
      </w:tr>
    </w:tbl>
    <w:p w14:paraId="60665F13" w14:textId="4A3D513D" w:rsidR="00100522" w:rsidRPr="00B95C46" w:rsidRDefault="00100522" w:rsidP="00AF7833">
      <w:pPr>
        <w:spacing w:after="0"/>
        <w:rPr>
          <w:b/>
          <w:sz w:val="24"/>
          <w:szCs w:val="24"/>
          <w:lang w:val="en-US"/>
        </w:rPr>
      </w:pPr>
      <w:r w:rsidRPr="00B95C46">
        <w:rPr>
          <w:b/>
          <w:sz w:val="24"/>
          <w:szCs w:val="24"/>
          <w:lang w:val="en-US"/>
        </w:rPr>
        <w:br w:type="page"/>
      </w:r>
    </w:p>
    <w:p w14:paraId="42911A24" w14:textId="05FFB28D" w:rsidR="00AF7833" w:rsidRPr="00B95C46" w:rsidRDefault="005322EE" w:rsidP="00AF7833">
      <w:pPr>
        <w:spacing w:after="0"/>
        <w:rPr>
          <w:b/>
          <w:sz w:val="24"/>
          <w:szCs w:val="24"/>
          <w:lang w:val="en-US"/>
        </w:rPr>
      </w:pPr>
      <w:r w:rsidRPr="00B95C46">
        <w:rPr>
          <w:b/>
          <w:sz w:val="24"/>
          <w:szCs w:val="24"/>
          <w:lang w:val="en-US"/>
        </w:rPr>
        <w:lastRenderedPageBreak/>
        <w:t>Supplementary</w:t>
      </w:r>
      <w:r w:rsidR="00AF7833" w:rsidRPr="00B95C46">
        <w:rPr>
          <w:b/>
          <w:sz w:val="24"/>
          <w:szCs w:val="24"/>
          <w:lang w:val="en-US"/>
        </w:rPr>
        <w:t xml:space="preserve"> Table S3 Excluded </w:t>
      </w:r>
      <w:r w:rsidR="00AC4E8E" w:rsidRPr="00B95C46">
        <w:rPr>
          <w:b/>
          <w:sz w:val="24"/>
          <w:szCs w:val="24"/>
          <w:lang w:val="en-US"/>
        </w:rPr>
        <w:t>and not retrieved studies</w:t>
      </w:r>
    </w:p>
    <w:tbl>
      <w:tblPr>
        <w:tblW w:w="5797" w:type="dxa"/>
        <w:tblCellMar>
          <w:left w:w="0" w:type="dxa"/>
          <w:right w:w="0" w:type="dxa"/>
        </w:tblCellMar>
        <w:tblLook w:val="04A0" w:firstRow="1" w:lastRow="0" w:firstColumn="1" w:lastColumn="0" w:noHBand="0" w:noVBand="1"/>
      </w:tblPr>
      <w:tblGrid>
        <w:gridCol w:w="1970"/>
        <w:gridCol w:w="3827"/>
      </w:tblGrid>
      <w:tr w:rsidR="00AC4E8E" w:rsidRPr="00B95C46" w14:paraId="4D281C9A" w14:textId="77777777" w:rsidTr="00AC4E8E">
        <w:trPr>
          <w:trHeight w:val="236"/>
        </w:trPr>
        <w:tc>
          <w:tcPr>
            <w:tcW w:w="1970" w:type="dxa"/>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5C9AA0E8" w14:textId="77777777" w:rsidR="00AC4E8E" w:rsidRPr="00B95C46" w:rsidRDefault="00AC4E8E" w:rsidP="00685955">
            <w:pPr>
              <w:spacing w:after="0" w:line="360" w:lineRule="auto"/>
              <w:rPr>
                <w:b/>
                <w:bCs/>
                <w:sz w:val="20"/>
                <w:szCs w:val="20"/>
              </w:rPr>
            </w:pPr>
            <w:r w:rsidRPr="00B95C46">
              <w:rPr>
                <w:b/>
                <w:bCs/>
                <w:sz w:val="20"/>
                <w:szCs w:val="20"/>
              </w:rPr>
              <w:t>Study</w:t>
            </w:r>
          </w:p>
        </w:tc>
        <w:tc>
          <w:tcPr>
            <w:tcW w:w="3827" w:type="dxa"/>
            <w:tcBorders>
              <w:top w:val="single" w:sz="12" w:space="0" w:color="000000"/>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31BD0DA" w14:textId="09D206F3" w:rsidR="00AC4E8E" w:rsidRPr="00B95C46" w:rsidRDefault="00AC4E8E" w:rsidP="00685955">
            <w:pPr>
              <w:spacing w:after="0" w:line="360" w:lineRule="auto"/>
              <w:rPr>
                <w:b/>
                <w:bCs/>
                <w:sz w:val="20"/>
                <w:szCs w:val="20"/>
              </w:rPr>
            </w:pPr>
            <w:r w:rsidRPr="00B95C46">
              <w:rPr>
                <w:b/>
                <w:bCs/>
                <w:sz w:val="20"/>
                <w:szCs w:val="20"/>
              </w:rPr>
              <w:t xml:space="preserve">Reason for </w:t>
            </w:r>
            <w:r w:rsidR="00685955" w:rsidRPr="00B95C46">
              <w:rPr>
                <w:b/>
                <w:bCs/>
                <w:sz w:val="20"/>
                <w:szCs w:val="20"/>
              </w:rPr>
              <w:t>not including</w:t>
            </w:r>
          </w:p>
        </w:tc>
      </w:tr>
      <w:tr w:rsidR="00AC4E8E" w:rsidRPr="00042613" w14:paraId="37EB5142" w14:textId="77777777" w:rsidTr="00685955">
        <w:trPr>
          <w:trHeight w:val="315"/>
        </w:trPr>
        <w:tc>
          <w:tcPr>
            <w:tcW w:w="1970" w:type="dxa"/>
            <w:tcBorders>
              <w:top w:val="single" w:sz="6" w:space="0" w:color="CCCCCC"/>
              <w:left w:val="single" w:sz="12" w:space="0" w:color="000000"/>
              <w:right w:val="single" w:sz="12" w:space="0" w:color="000000"/>
            </w:tcBorders>
            <w:tcMar>
              <w:top w:w="30" w:type="dxa"/>
              <w:left w:w="45" w:type="dxa"/>
              <w:bottom w:w="30" w:type="dxa"/>
              <w:right w:w="45" w:type="dxa"/>
            </w:tcMar>
            <w:vAlign w:val="center"/>
            <w:hideMark/>
          </w:tcPr>
          <w:p w14:paraId="16DE1EE2" w14:textId="77777777" w:rsidR="00AC4E8E" w:rsidRPr="00B95C46" w:rsidRDefault="00AC4E8E" w:rsidP="00685955">
            <w:pPr>
              <w:spacing w:after="0" w:line="360" w:lineRule="auto"/>
              <w:rPr>
                <w:sz w:val="20"/>
                <w:szCs w:val="20"/>
              </w:rPr>
            </w:pPr>
            <w:r w:rsidRPr="00B95C46">
              <w:rPr>
                <w:sz w:val="20"/>
                <w:szCs w:val="20"/>
              </w:rPr>
              <w:t>Stang 1988</w:t>
            </w:r>
          </w:p>
        </w:tc>
        <w:tc>
          <w:tcPr>
            <w:tcW w:w="3827"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2537CE5" w14:textId="63437B59" w:rsidR="00AC4E8E" w:rsidRPr="00B95C46" w:rsidRDefault="00BD7DF2" w:rsidP="00685955">
            <w:pPr>
              <w:spacing w:after="0" w:line="360" w:lineRule="auto"/>
              <w:rPr>
                <w:sz w:val="20"/>
                <w:szCs w:val="20"/>
                <w:lang w:val="en-US"/>
              </w:rPr>
            </w:pPr>
            <w:r w:rsidRPr="00B95C46">
              <w:rPr>
                <w:sz w:val="20"/>
                <w:szCs w:val="20"/>
                <w:lang w:val="en-US"/>
              </w:rPr>
              <w:t>Excluded due to</w:t>
            </w:r>
            <w:r w:rsidR="00AC4E8E" w:rsidRPr="00B95C46">
              <w:rPr>
                <w:sz w:val="20"/>
                <w:szCs w:val="20"/>
                <w:lang w:val="en-US"/>
              </w:rPr>
              <w:t xml:space="preserve"> no applicable data for analysis regarding the outcomes of interest.</w:t>
            </w:r>
          </w:p>
        </w:tc>
      </w:tr>
      <w:tr w:rsidR="00AC4E8E" w:rsidRPr="00B95C46" w14:paraId="6EB135B9" w14:textId="77777777" w:rsidTr="00685955">
        <w:trPr>
          <w:trHeight w:val="315"/>
        </w:trPr>
        <w:tc>
          <w:tcPr>
            <w:tcW w:w="1970" w:type="dxa"/>
            <w:tcBorders>
              <w:left w:val="single" w:sz="12" w:space="0" w:color="000000"/>
              <w:right w:val="single" w:sz="12" w:space="0" w:color="000000"/>
            </w:tcBorders>
            <w:tcMar>
              <w:top w:w="30" w:type="dxa"/>
              <w:left w:w="45" w:type="dxa"/>
              <w:bottom w:w="30" w:type="dxa"/>
              <w:right w:w="45" w:type="dxa"/>
            </w:tcMar>
            <w:vAlign w:val="center"/>
            <w:hideMark/>
          </w:tcPr>
          <w:p w14:paraId="59991250" w14:textId="77777777" w:rsidR="00AC4E8E" w:rsidRPr="00B95C46" w:rsidRDefault="00AC4E8E" w:rsidP="00685955">
            <w:pPr>
              <w:spacing w:after="0" w:line="360" w:lineRule="auto"/>
              <w:rPr>
                <w:sz w:val="20"/>
                <w:szCs w:val="20"/>
              </w:rPr>
            </w:pPr>
            <w:r w:rsidRPr="00B95C46">
              <w:rPr>
                <w:sz w:val="20"/>
                <w:szCs w:val="20"/>
              </w:rPr>
              <w:t>Masciello 1990</w:t>
            </w:r>
          </w:p>
        </w:tc>
        <w:tc>
          <w:tcPr>
            <w:tcW w:w="3827" w:type="dxa"/>
            <w:vMerge/>
            <w:tcBorders>
              <w:top w:val="single" w:sz="6" w:space="0" w:color="CCCCCC"/>
              <w:left w:val="single" w:sz="6" w:space="0" w:color="CCCCCC"/>
              <w:bottom w:val="single" w:sz="12" w:space="0" w:color="000000"/>
              <w:right w:val="single" w:sz="12" w:space="0" w:color="000000"/>
            </w:tcBorders>
            <w:vAlign w:val="center"/>
            <w:hideMark/>
          </w:tcPr>
          <w:p w14:paraId="60606FE3" w14:textId="77777777" w:rsidR="00AC4E8E" w:rsidRPr="00B95C46" w:rsidRDefault="00AC4E8E" w:rsidP="00685955">
            <w:pPr>
              <w:spacing w:after="0" w:line="360" w:lineRule="auto"/>
              <w:rPr>
                <w:sz w:val="20"/>
                <w:szCs w:val="20"/>
              </w:rPr>
            </w:pPr>
          </w:p>
        </w:tc>
      </w:tr>
      <w:tr w:rsidR="00AC4E8E" w:rsidRPr="00B95C46" w14:paraId="7C0B7DF4" w14:textId="77777777" w:rsidTr="00685955">
        <w:trPr>
          <w:trHeight w:val="315"/>
        </w:trPr>
        <w:tc>
          <w:tcPr>
            <w:tcW w:w="1970" w:type="dxa"/>
            <w:tcBorders>
              <w:left w:val="single" w:sz="12" w:space="0" w:color="000000"/>
              <w:right w:val="single" w:sz="12" w:space="0" w:color="000000"/>
            </w:tcBorders>
            <w:tcMar>
              <w:top w:w="30" w:type="dxa"/>
              <w:left w:w="45" w:type="dxa"/>
              <w:bottom w:w="30" w:type="dxa"/>
              <w:right w:w="45" w:type="dxa"/>
            </w:tcMar>
            <w:vAlign w:val="center"/>
            <w:hideMark/>
          </w:tcPr>
          <w:p w14:paraId="1F66E761" w14:textId="77777777" w:rsidR="00AC4E8E" w:rsidRPr="00B95C46" w:rsidRDefault="00AC4E8E" w:rsidP="00685955">
            <w:pPr>
              <w:spacing w:after="0" w:line="360" w:lineRule="auto"/>
              <w:rPr>
                <w:sz w:val="20"/>
                <w:szCs w:val="20"/>
              </w:rPr>
            </w:pPr>
            <w:r w:rsidRPr="00B95C46">
              <w:rPr>
                <w:sz w:val="20"/>
                <w:szCs w:val="20"/>
              </w:rPr>
              <w:t>Weatherstone 1993</w:t>
            </w:r>
          </w:p>
        </w:tc>
        <w:tc>
          <w:tcPr>
            <w:tcW w:w="3827" w:type="dxa"/>
            <w:vMerge/>
            <w:tcBorders>
              <w:top w:val="single" w:sz="6" w:space="0" w:color="CCCCCC"/>
              <w:left w:val="single" w:sz="6" w:space="0" w:color="CCCCCC"/>
              <w:bottom w:val="single" w:sz="12" w:space="0" w:color="000000"/>
              <w:right w:val="single" w:sz="12" w:space="0" w:color="000000"/>
            </w:tcBorders>
            <w:vAlign w:val="center"/>
            <w:hideMark/>
          </w:tcPr>
          <w:p w14:paraId="49C740BD" w14:textId="77777777" w:rsidR="00AC4E8E" w:rsidRPr="00B95C46" w:rsidRDefault="00AC4E8E" w:rsidP="00685955">
            <w:pPr>
              <w:spacing w:after="0" w:line="360" w:lineRule="auto"/>
              <w:rPr>
                <w:sz w:val="20"/>
                <w:szCs w:val="20"/>
              </w:rPr>
            </w:pPr>
          </w:p>
        </w:tc>
      </w:tr>
      <w:tr w:rsidR="00AC4E8E" w:rsidRPr="00B95C46" w14:paraId="1D223938" w14:textId="77777777" w:rsidTr="00685955">
        <w:trPr>
          <w:trHeight w:val="315"/>
        </w:trPr>
        <w:tc>
          <w:tcPr>
            <w:tcW w:w="1970" w:type="dxa"/>
            <w:tcBorders>
              <w:left w:val="single" w:sz="12" w:space="0" w:color="000000"/>
              <w:bottom w:val="single" w:sz="2" w:space="0" w:color="auto"/>
              <w:right w:val="single" w:sz="12" w:space="0" w:color="000000"/>
            </w:tcBorders>
            <w:tcMar>
              <w:top w:w="30" w:type="dxa"/>
              <w:left w:w="45" w:type="dxa"/>
              <w:bottom w:w="30" w:type="dxa"/>
              <w:right w:w="45" w:type="dxa"/>
            </w:tcMar>
            <w:vAlign w:val="center"/>
            <w:hideMark/>
          </w:tcPr>
          <w:p w14:paraId="5FEBFE0A" w14:textId="77777777" w:rsidR="00AC4E8E" w:rsidRPr="00B95C46" w:rsidRDefault="00AC4E8E" w:rsidP="00685955">
            <w:pPr>
              <w:spacing w:after="0" w:line="360" w:lineRule="auto"/>
              <w:rPr>
                <w:sz w:val="20"/>
                <w:szCs w:val="20"/>
              </w:rPr>
            </w:pPr>
            <w:r w:rsidRPr="00B95C46">
              <w:rPr>
                <w:sz w:val="20"/>
                <w:szCs w:val="20"/>
              </w:rPr>
              <w:t>Garry 2006</w:t>
            </w:r>
          </w:p>
        </w:tc>
        <w:tc>
          <w:tcPr>
            <w:tcW w:w="3827" w:type="dxa"/>
            <w:vMerge/>
            <w:tcBorders>
              <w:top w:val="single" w:sz="6" w:space="0" w:color="CCCCCC"/>
              <w:left w:val="single" w:sz="6" w:space="0" w:color="CCCCCC"/>
              <w:bottom w:val="single" w:sz="2" w:space="0" w:color="auto"/>
              <w:right w:val="single" w:sz="12" w:space="0" w:color="000000"/>
            </w:tcBorders>
            <w:vAlign w:val="center"/>
            <w:hideMark/>
          </w:tcPr>
          <w:p w14:paraId="7B7D9DF8" w14:textId="77777777" w:rsidR="00AC4E8E" w:rsidRPr="00B95C46" w:rsidRDefault="00AC4E8E" w:rsidP="00685955">
            <w:pPr>
              <w:spacing w:after="0" w:line="360" w:lineRule="auto"/>
              <w:rPr>
                <w:sz w:val="20"/>
                <w:szCs w:val="20"/>
              </w:rPr>
            </w:pPr>
          </w:p>
        </w:tc>
      </w:tr>
      <w:tr w:rsidR="00685955" w:rsidRPr="00042613" w14:paraId="061A5D8A" w14:textId="77777777" w:rsidTr="00685955">
        <w:trPr>
          <w:trHeight w:val="315"/>
        </w:trPr>
        <w:tc>
          <w:tcPr>
            <w:tcW w:w="1970" w:type="dxa"/>
            <w:tcBorders>
              <w:top w:val="single" w:sz="2" w:space="0" w:color="auto"/>
              <w:left w:val="single" w:sz="12" w:space="0" w:color="000000"/>
              <w:right w:val="single" w:sz="12" w:space="0" w:color="000000"/>
            </w:tcBorders>
            <w:tcMar>
              <w:top w:w="30" w:type="dxa"/>
              <w:left w:w="45" w:type="dxa"/>
              <w:bottom w:w="30" w:type="dxa"/>
              <w:right w:w="45" w:type="dxa"/>
            </w:tcMar>
            <w:vAlign w:val="center"/>
          </w:tcPr>
          <w:p w14:paraId="4CF5FB3E" w14:textId="41430C0C" w:rsidR="00685955" w:rsidRPr="00B95C46" w:rsidRDefault="00685955" w:rsidP="00685955">
            <w:pPr>
              <w:spacing w:after="0" w:line="360" w:lineRule="auto"/>
              <w:rPr>
                <w:sz w:val="20"/>
                <w:szCs w:val="20"/>
              </w:rPr>
            </w:pPr>
            <w:r w:rsidRPr="00B95C46">
              <w:rPr>
                <w:sz w:val="20"/>
                <w:szCs w:val="20"/>
              </w:rPr>
              <w:t>Williamson 1997</w:t>
            </w:r>
          </w:p>
        </w:tc>
        <w:tc>
          <w:tcPr>
            <w:tcW w:w="3827" w:type="dxa"/>
            <w:vMerge w:val="restart"/>
            <w:tcBorders>
              <w:top w:val="single" w:sz="2" w:space="0" w:color="auto"/>
              <w:left w:val="single" w:sz="6" w:space="0" w:color="CCCCCC"/>
              <w:right w:val="single" w:sz="12" w:space="0" w:color="000000"/>
            </w:tcBorders>
            <w:vAlign w:val="center"/>
          </w:tcPr>
          <w:p w14:paraId="13B44727" w14:textId="382B9461" w:rsidR="00685955" w:rsidRPr="00B95C46" w:rsidRDefault="00685955" w:rsidP="00685955">
            <w:pPr>
              <w:spacing w:after="0" w:line="360" w:lineRule="auto"/>
              <w:ind w:left="72"/>
              <w:rPr>
                <w:sz w:val="20"/>
                <w:szCs w:val="20"/>
                <w:lang w:val="en-US"/>
              </w:rPr>
            </w:pPr>
            <w:r w:rsidRPr="00B95C46">
              <w:rPr>
                <w:sz w:val="20"/>
                <w:szCs w:val="20"/>
                <w:lang w:val="en-US"/>
              </w:rPr>
              <w:t>Paper was not found in any platform or archive</w:t>
            </w:r>
            <w:r w:rsidR="00BD7DF2" w:rsidRPr="00B95C46">
              <w:rPr>
                <w:sz w:val="20"/>
                <w:szCs w:val="20"/>
                <w:lang w:val="en-US"/>
              </w:rPr>
              <w:t xml:space="preserve"> for retrieval.</w:t>
            </w:r>
          </w:p>
        </w:tc>
      </w:tr>
      <w:tr w:rsidR="00685955" w:rsidRPr="00B95C46" w14:paraId="36603C70" w14:textId="77777777" w:rsidTr="00685955">
        <w:trPr>
          <w:trHeight w:val="315"/>
        </w:trPr>
        <w:tc>
          <w:tcPr>
            <w:tcW w:w="1970" w:type="dxa"/>
            <w:tcBorders>
              <w:left w:val="single" w:sz="12" w:space="0" w:color="000000"/>
              <w:bottom w:val="single" w:sz="12" w:space="0" w:color="000000"/>
              <w:right w:val="single" w:sz="12" w:space="0" w:color="000000"/>
            </w:tcBorders>
            <w:tcMar>
              <w:top w:w="30" w:type="dxa"/>
              <w:left w:w="45" w:type="dxa"/>
              <w:bottom w:w="30" w:type="dxa"/>
              <w:right w:w="45" w:type="dxa"/>
            </w:tcMar>
            <w:vAlign w:val="center"/>
          </w:tcPr>
          <w:p w14:paraId="0853E99F" w14:textId="1A3BE139" w:rsidR="00685955" w:rsidRPr="00B95C46" w:rsidRDefault="00685955" w:rsidP="00685955">
            <w:pPr>
              <w:spacing w:after="0" w:line="360" w:lineRule="auto"/>
              <w:rPr>
                <w:sz w:val="20"/>
                <w:szCs w:val="20"/>
              </w:rPr>
            </w:pPr>
            <w:r w:rsidRPr="00B95C46">
              <w:rPr>
                <w:sz w:val="20"/>
                <w:szCs w:val="20"/>
              </w:rPr>
              <w:t>Olson 1998</w:t>
            </w:r>
          </w:p>
        </w:tc>
        <w:tc>
          <w:tcPr>
            <w:tcW w:w="3827" w:type="dxa"/>
            <w:vMerge/>
            <w:tcBorders>
              <w:left w:val="single" w:sz="6" w:space="0" w:color="CCCCCC"/>
              <w:bottom w:val="single" w:sz="12" w:space="0" w:color="000000"/>
              <w:right w:val="single" w:sz="12" w:space="0" w:color="000000"/>
            </w:tcBorders>
            <w:vAlign w:val="center"/>
          </w:tcPr>
          <w:p w14:paraId="16362619" w14:textId="77777777" w:rsidR="00685955" w:rsidRPr="00B95C46" w:rsidRDefault="00685955" w:rsidP="00685955">
            <w:pPr>
              <w:spacing w:after="0" w:line="360" w:lineRule="auto"/>
              <w:rPr>
                <w:sz w:val="20"/>
                <w:szCs w:val="20"/>
              </w:rPr>
            </w:pPr>
          </w:p>
        </w:tc>
      </w:tr>
    </w:tbl>
    <w:p w14:paraId="43554368" w14:textId="77777777" w:rsidR="00AF7833" w:rsidRPr="00B95C46" w:rsidRDefault="00AF7833" w:rsidP="00685955">
      <w:pPr>
        <w:spacing w:after="0" w:line="360" w:lineRule="auto"/>
        <w:rPr>
          <w:b/>
          <w:sz w:val="24"/>
          <w:szCs w:val="24"/>
          <w:lang w:val="en-US"/>
        </w:rPr>
      </w:pPr>
    </w:p>
    <w:p w14:paraId="3907C486" w14:textId="2D2D3644" w:rsidR="00100522" w:rsidRPr="00B95C46" w:rsidRDefault="00100522" w:rsidP="00AF7833">
      <w:pPr>
        <w:spacing w:after="0"/>
        <w:rPr>
          <w:b/>
          <w:sz w:val="24"/>
          <w:szCs w:val="24"/>
          <w:lang w:val="en-US"/>
        </w:rPr>
      </w:pPr>
      <w:r w:rsidRPr="00B95C46">
        <w:rPr>
          <w:b/>
          <w:sz w:val="24"/>
          <w:szCs w:val="24"/>
          <w:lang w:val="en-US"/>
        </w:rPr>
        <w:br w:type="page"/>
      </w:r>
    </w:p>
    <w:p w14:paraId="5CF87585" w14:textId="3FE7D5DB" w:rsidR="00AF7833" w:rsidRPr="00B95C46" w:rsidRDefault="00AF7833" w:rsidP="00AF7833">
      <w:pPr>
        <w:spacing w:after="0"/>
        <w:rPr>
          <w:b/>
          <w:sz w:val="24"/>
          <w:szCs w:val="24"/>
          <w:lang w:val="en-US"/>
        </w:rPr>
        <w:sectPr w:rsidR="00AF7833" w:rsidRPr="00B95C46" w:rsidSect="00AF7833">
          <w:footerReference w:type="default" r:id="rId8"/>
          <w:headerReference w:type="first" r:id="rId9"/>
          <w:pgSz w:w="11909" w:h="16834"/>
          <w:pgMar w:top="1701" w:right="1134" w:bottom="1134" w:left="1701" w:header="397" w:footer="170" w:gutter="0"/>
          <w:cols w:space="720"/>
          <w:titlePg/>
          <w:docGrid w:linePitch="299"/>
        </w:sectPr>
      </w:pPr>
    </w:p>
    <w:p w14:paraId="2C209A40" w14:textId="2647DAEA" w:rsidR="009104A5" w:rsidRPr="00B95C46" w:rsidRDefault="005322EE" w:rsidP="00BD0C8F">
      <w:pPr>
        <w:spacing w:after="0" w:line="276" w:lineRule="auto"/>
        <w:rPr>
          <w:b/>
          <w:sz w:val="24"/>
          <w:szCs w:val="24"/>
          <w:lang w:val="en-US"/>
        </w:rPr>
      </w:pPr>
      <w:r w:rsidRPr="00B95C46">
        <w:rPr>
          <w:b/>
          <w:sz w:val="24"/>
          <w:szCs w:val="24"/>
          <w:lang w:val="en-US"/>
        </w:rPr>
        <w:lastRenderedPageBreak/>
        <w:t>Supplementary</w:t>
      </w:r>
      <w:r w:rsidR="00685955" w:rsidRPr="00B95C46">
        <w:rPr>
          <w:b/>
          <w:sz w:val="24"/>
          <w:szCs w:val="24"/>
          <w:lang w:val="en-US"/>
        </w:rPr>
        <w:t xml:space="preserve"> Table S4</w:t>
      </w:r>
      <w:r w:rsidR="005A22C4">
        <w:rPr>
          <w:b/>
          <w:sz w:val="24"/>
          <w:szCs w:val="24"/>
          <w:lang w:val="en-US"/>
        </w:rPr>
        <w:t>.1</w:t>
      </w:r>
      <w:r w:rsidR="00685955" w:rsidRPr="00B95C46">
        <w:rPr>
          <w:b/>
          <w:sz w:val="24"/>
          <w:szCs w:val="24"/>
          <w:lang w:val="en-US"/>
        </w:rPr>
        <w:t xml:space="preserve"> Other characteristi</w:t>
      </w:r>
      <w:r w:rsidR="005A22C4">
        <w:rPr>
          <w:b/>
          <w:sz w:val="24"/>
          <w:szCs w:val="24"/>
          <w:lang w:val="en-US"/>
        </w:rPr>
        <w:t xml:space="preserve">cs: </w:t>
      </w:r>
      <w:r w:rsidR="000333DD">
        <w:rPr>
          <w:b/>
          <w:sz w:val="24"/>
          <w:szCs w:val="24"/>
          <w:lang w:val="en-US"/>
        </w:rPr>
        <w:t>by study</w:t>
      </w:r>
    </w:p>
    <w:tbl>
      <w:tblPr>
        <w:tblW w:w="15415" w:type="dxa"/>
        <w:tblCellMar>
          <w:left w:w="70" w:type="dxa"/>
          <w:right w:w="70" w:type="dxa"/>
        </w:tblCellMar>
        <w:tblLook w:val="04A0" w:firstRow="1" w:lastRow="0" w:firstColumn="1" w:lastColumn="0" w:noHBand="0" w:noVBand="1"/>
      </w:tblPr>
      <w:tblGrid>
        <w:gridCol w:w="2554"/>
        <w:gridCol w:w="1203"/>
        <w:gridCol w:w="1338"/>
        <w:gridCol w:w="1788"/>
        <w:gridCol w:w="1764"/>
        <w:gridCol w:w="1096"/>
        <w:gridCol w:w="565"/>
        <w:gridCol w:w="1802"/>
        <w:gridCol w:w="3305"/>
      </w:tblGrid>
      <w:tr w:rsidR="000E289B" w:rsidRPr="00B95C46" w14:paraId="0FE952BF" w14:textId="77777777" w:rsidTr="005C0E98">
        <w:trPr>
          <w:trHeight w:val="790"/>
          <w:tblHeader/>
        </w:trPr>
        <w:tc>
          <w:tcPr>
            <w:tcW w:w="2554" w:type="dxa"/>
            <w:tcBorders>
              <w:top w:val="single" w:sz="4" w:space="0" w:color="auto"/>
              <w:left w:val="nil"/>
              <w:bottom w:val="single" w:sz="4" w:space="0" w:color="auto"/>
              <w:right w:val="nil"/>
            </w:tcBorders>
            <w:vAlign w:val="center"/>
            <w:hideMark/>
          </w:tcPr>
          <w:p w14:paraId="442D09A6" w14:textId="77777777" w:rsidR="000E289B" w:rsidRPr="00B95C46" w:rsidRDefault="000E289B" w:rsidP="00197162">
            <w:pPr>
              <w:spacing w:after="0" w:line="240" w:lineRule="auto"/>
              <w:rPr>
                <w:rFonts w:eastAsia="Times New Roman"/>
                <w:b/>
                <w:bCs/>
                <w:sz w:val="20"/>
                <w:szCs w:val="20"/>
              </w:rPr>
            </w:pPr>
            <w:r w:rsidRPr="00B95C46">
              <w:rPr>
                <w:rFonts w:eastAsia="Times New Roman"/>
                <w:b/>
                <w:bCs/>
                <w:sz w:val="20"/>
                <w:szCs w:val="20"/>
              </w:rPr>
              <w:t>Study</w:t>
            </w:r>
          </w:p>
        </w:tc>
        <w:tc>
          <w:tcPr>
            <w:tcW w:w="1203" w:type="dxa"/>
            <w:tcBorders>
              <w:top w:val="single" w:sz="4" w:space="0" w:color="auto"/>
              <w:left w:val="nil"/>
              <w:bottom w:val="single" w:sz="4" w:space="0" w:color="auto"/>
              <w:right w:val="nil"/>
            </w:tcBorders>
            <w:vAlign w:val="center"/>
          </w:tcPr>
          <w:p w14:paraId="0ED7EF43" w14:textId="77777777"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Age (days)</w:t>
            </w:r>
          </w:p>
        </w:tc>
        <w:tc>
          <w:tcPr>
            <w:tcW w:w="1338" w:type="dxa"/>
            <w:tcBorders>
              <w:top w:val="single" w:sz="4" w:space="0" w:color="auto"/>
              <w:left w:val="nil"/>
              <w:bottom w:val="single" w:sz="4" w:space="0" w:color="auto"/>
              <w:right w:val="nil"/>
            </w:tcBorders>
            <w:vAlign w:val="center"/>
          </w:tcPr>
          <w:p w14:paraId="0D029B89" w14:textId="77777777"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Gestational age (weeks)</w:t>
            </w:r>
          </w:p>
        </w:tc>
        <w:tc>
          <w:tcPr>
            <w:tcW w:w="1788" w:type="dxa"/>
            <w:tcBorders>
              <w:top w:val="single" w:sz="4" w:space="0" w:color="auto"/>
              <w:left w:val="nil"/>
              <w:bottom w:val="single" w:sz="4" w:space="0" w:color="auto"/>
              <w:right w:val="nil"/>
            </w:tcBorders>
            <w:vAlign w:val="center"/>
          </w:tcPr>
          <w:p w14:paraId="3815811B" w14:textId="0C5F7466"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Post-</w:t>
            </w:r>
            <w:r w:rsidR="001E6C30" w:rsidRPr="00B95C46">
              <w:rPr>
                <w:rFonts w:eastAsia="Times New Roman"/>
                <w:b/>
                <w:bCs/>
                <w:sz w:val="20"/>
                <w:szCs w:val="20"/>
              </w:rPr>
              <w:t>menstrual</w:t>
            </w:r>
            <w:r w:rsidRPr="00B95C46">
              <w:rPr>
                <w:rFonts w:eastAsia="Times New Roman"/>
                <w:b/>
                <w:bCs/>
                <w:sz w:val="20"/>
                <w:szCs w:val="20"/>
              </w:rPr>
              <w:t xml:space="preserve"> age (weeks)</w:t>
            </w:r>
          </w:p>
        </w:tc>
        <w:tc>
          <w:tcPr>
            <w:tcW w:w="1764" w:type="dxa"/>
            <w:tcBorders>
              <w:top w:val="single" w:sz="4" w:space="0" w:color="auto"/>
              <w:left w:val="nil"/>
              <w:bottom w:val="single" w:sz="4" w:space="0" w:color="auto"/>
              <w:right w:val="nil"/>
            </w:tcBorders>
            <w:vAlign w:val="center"/>
          </w:tcPr>
          <w:p w14:paraId="2C06B456" w14:textId="77777777"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Weight at circumcision (g)</w:t>
            </w:r>
          </w:p>
        </w:tc>
        <w:tc>
          <w:tcPr>
            <w:tcW w:w="1096" w:type="dxa"/>
            <w:tcBorders>
              <w:top w:val="single" w:sz="4" w:space="0" w:color="auto"/>
              <w:left w:val="nil"/>
              <w:bottom w:val="single" w:sz="4" w:space="0" w:color="auto"/>
              <w:right w:val="nil"/>
            </w:tcBorders>
            <w:vAlign w:val="center"/>
          </w:tcPr>
          <w:p w14:paraId="49A725B7" w14:textId="15F211A3" w:rsidR="000E289B" w:rsidRPr="00B95C46" w:rsidRDefault="000E289B" w:rsidP="000E289B">
            <w:pPr>
              <w:spacing w:after="0" w:line="240" w:lineRule="auto"/>
              <w:jc w:val="center"/>
              <w:rPr>
                <w:rFonts w:eastAsia="Times New Roman"/>
                <w:b/>
                <w:bCs/>
                <w:sz w:val="20"/>
                <w:szCs w:val="20"/>
                <w:vertAlign w:val="superscript"/>
              </w:rPr>
            </w:pPr>
            <w:r w:rsidRPr="00B95C46">
              <w:rPr>
                <w:rFonts w:eastAsia="Times New Roman"/>
                <w:b/>
                <w:bCs/>
                <w:sz w:val="20"/>
                <w:szCs w:val="20"/>
              </w:rPr>
              <w:t>Estimated SD</w:t>
            </w:r>
            <w:r w:rsidR="00F8576D" w:rsidRPr="00B95C46">
              <w:rPr>
                <w:rFonts w:eastAsia="Times New Roman"/>
                <w:b/>
                <w:bCs/>
                <w:sz w:val="20"/>
                <w:szCs w:val="20"/>
              </w:rPr>
              <w:t>?</w:t>
            </w:r>
            <w:r w:rsidR="00F8576D" w:rsidRPr="00B95C46">
              <w:rPr>
                <w:rFonts w:eastAsia="Times New Roman"/>
                <w:b/>
                <w:bCs/>
                <w:sz w:val="20"/>
                <w:szCs w:val="20"/>
                <w:vertAlign w:val="superscript"/>
              </w:rPr>
              <w:t>e</w:t>
            </w:r>
          </w:p>
        </w:tc>
        <w:tc>
          <w:tcPr>
            <w:tcW w:w="565" w:type="dxa"/>
            <w:tcBorders>
              <w:top w:val="single" w:sz="4" w:space="0" w:color="auto"/>
              <w:left w:val="nil"/>
              <w:bottom w:val="single" w:sz="4" w:space="0" w:color="auto"/>
              <w:right w:val="nil"/>
            </w:tcBorders>
            <w:vAlign w:val="center"/>
          </w:tcPr>
          <w:p w14:paraId="184124AE" w14:textId="3BAF283B"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Size</w:t>
            </w:r>
          </w:p>
        </w:tc>
        <w:tc>
          <w:tcPr>
            <w:tcW w:w="1802" w:type="dxa"/>
            <w:tcBorders>
              <w:top w:val="single" w:sz="4" w:space="0" w:color="auto"/>
              <w:left w:val="nil"/>
              <w:bottom w:val="single" w:sz="4" w:space="0" w:color="auto"/>
              <w:right w:val="nil"/>
            </w:tcBorders>
            <w:vAlign w:val="center"/>
            <w:hideMark/>
          </w:tcPr>
          <w:p w14:paraId="1628EE19" w14:textId="77777777" w:rsidR="000E289B" w:rsidRPr="00B95C46" w:rsidRDefault="000E289B" w:rsidP="00197162">
            <w:pPr>
              <w:spacing w:after="0" w:line="240" w:lineRule="auto"/>
              <w:jc w:val="center"/>
              <w:rPr>
                <w:rFonts w:eastAsia="Times New Roman"/>
                <w:b/>
                <w:bCs/>
                <w:sz w:val="20"/>
                <w:szCs w:val="20"/>
              </w:rPr>
            </w:pPr>
            <w:r w:rsidRPr="00B95C46">
              <w:rPr>
                <w:rFonts w:eastAsia="Times New Roman"/>
                <w:b/>
                <w:bCs/>
                <w:sz w:val="20"/>
                <w:szCs w:val="20"/>
              </w:rPr>
              <w:t>Intervention</w:t>
            </w:r>
          </w:p>
        </w:tc>
        <w:tc>
          <w:tcPr>
            <w:tcW w:w="3305" w:type="dxa"/>
            <w:tcBorders>
              <w:top w:val="single" w:sz="4" w:space="0" w:color="auto"/>
              <w:left w:val="nil"/>
              <w:bottom w:val="single" w:sz="4" w:space="0" w:color="auto"/>
              <w:right w:val="nil"/>
            </w:tcBorders>
            <w:vAlign w:val="center"/>
            <w:hideMark/>
          </w:tcPr>
          <w:p w14:paraId="3B42E21D" w14:textId="77777777" w:rsidR="000E289B" w:rsidRPr="00B95C46" w:rsidRDefault="000E289B" w:rsidP="00197162">
            <w:pPr>
              <w:spacing w:after="0" w:line="240" w:lineRule="auto"/>
              <w:rPr>
                <w:rFonts w:eastAsia="Times New Roman"/>
                <w:b/>
                <w:bCs/>
                <w:sz w:val="20"/>
                <w:szCs w:val="20"/>
              </w:rPr>
            </w:pPr>
            <w:r w:rsidRPr="00B95C46">
              <w:rPr>
                <w:rFonts w:eastAsia="Times New Roman"/>
                <w:b/>
                <w:bCs/>
                <w:sz w:val="20"/>
                <w:szCs w:val="20"/>
              </w:rPr>
              <w:t>Solution</w:t>
            </w:r>
          </w:p>
        </w:tc>
      </w:tr>
      <w:tr w:rsidR="000E289B" w:rsidRPr="00B95C46" w14:paraId="53C8D42A" w14:textId="77777777" w:rsidTr="005C0E98">
        <w:trPr>
          <w:trHeight w:val="290"/>
        </w:trPr>
        <w:tc>
          <w:tcPr>
            <w:tcW w:w="2554" w:type="dxa"/>
            <w:vMerge w:val="restart"/>
            <w:tcBorders>
              <w:top w:val="nil"/>
              <w:left w:val="nil"/>
              <w:bottom w:val="nil"/>
              <w:right w:val="nil"/>
            </w:tcBorders>
            <w:vAlign w:val="center"/>
            <w:hideMark/>
          </w:tcPr>
          <w:p w14:paraId="0518258F" w14:textId="77777777" w:rsidR="000E289B" w:rsidRPr="00B95C46" w:rsidRDefault="000E289B" w:rsidP="00197162">
            <w:pPr>
              <w:spacing w:after="0" w:line="240" w:lineRule="auto"/>
              <w:rPr>
                <w:rFonts w:eastAsia="Times New Roman"/>
                <w:sz w:val="20"/>
                <w:szCs w:val="20"/>
                <w:vertAlign w:val="superscript"/>
              </w:rPr>
            </w:pPr>
            <w:r w:rsidRPr="00B95C46">
              <w:rPr>
                <w:rFonts w:eastAsia="Times New Roman"/>
                <w:sz w:val="20"/>
                <w:szCs w:val="20"/>
              </w:rPr>
              <w:t>Holve 1983</w:t>
            </w:r>
            <w:r w:rsidRPr="00B95C46">
              <w:rPr>
                <w:rFonts w:eastAsia="Times New Roman"/>
                <w:sz w:val="20"/>
                <w:szCs w:val="20"/>
                <w:vertAlign w:val="superscript"/>
              </w:rPr>
              <w:t>a</w:t>
            </w:r>
          </w:p>
        </w:tc>
        <w:tc>
          <w:tcPr>
            <w:tcW w:w="1203" w:type="dxa"/>
            <w:tcBorders>
              <w:top w:val="nil"/>
              <w:left w:val="nil"/>
              <w:bottom w:val="nil"/>
              <w:right w:val="nil"/>
            </w:tcBorders>
            <w:vAlign w:val="center"/>
          </w:tcPr>
          <w:p w14:paraId="0A658CF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74DD5AB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&gt;37</w:t>
            </w:r>
          </w:p>
        </w:tc>
        <w:tc>
          <w:tcPr>
            <w:tcW w:w="1788" w:type="dxa"/>
            <w:tcBorders>
              <w:top w:val="nil"/>
              <w:left w:val="nil"/>
              <w:bottom w:val="nil"/>
              <w:right w:val="nil"/>
            </w:tcBorders>
            <w:vAlign w:val="center"/>
          </w:tcPr>
          <w:p w14:paraId="6AEDCB6F"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3FA260E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&gt;2500</w:t>
            </w:r>
          </w:p>
        </w:tc>
        <w:tc>
          <w:tcPr>
            <w:tcW w:w="1096" w:type="dxa"/>
            <w:vMerge w:val="restart"/>
            <w:tcBorders>
              <w:top w:val="nil"/>
              <w:left w:val="nil"/>
              <w:right w:val="nil"/>
            </w:tcBorders>
            <w:vAlign w:val="center"/>
          </w:tcPr>
          <w:p w14:paraId="4AD93D5F" w14:textId="44B1228B"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536D4AD3" w14:textId="2C5EC5DB"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15</w:t>
            </w:r>
          </w:p>
        </w:tc>
        <w:tc>
          <w:tcPr>
            <w:tcW w:w="1802" w:type="dxa"/>
            <w:tcBorders>
              <w:top w:val="nil"/>
              <w:left w:val="nil"/>
              <w:bottom w:val="nil"/>
              <w:right w:val="nil"/>
            </w:tcBorders>
            <w:vAlign w:val="center"/>
            <w:hideMark/>
          </w:tcPr>
          <w:p w14:paraId="22DC5B9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7AB38381" w14:textId="06024F05"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4 ml</w:t>
            </w:r>
          </w:p>
        </w:tc>
      </w:tr>
      <w:tr w:rsidR="000E289B" w:rsidRPr="00B95C46" w14:paraId="6A15106E" w14:textId="77777777" w:rsidTr="005C0E98">
        <w:trPr>
          <w:trHeight w:val="290"/>
        </w:trPr>
        <w:tc>
          <w:tcPr>
            <w:tcW w:w="2554" w:type="dxa"/>
            <w:vMerge/>
            <w:tcBorders>
              <w:top w:val="nil"/>
              <w:left w:val="nil"/>
              <w:bottom w:val="nil"/>
              <w:right w:val="nil"/>
            </w:tcBorders>
            <w:vAlign w:val="center"/>
            <w:hideMark/>
          </w:tcPr>
          <w:p w14:paraId="5A80231A"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00CF801B"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33722F40" w14:textId="77777777" w:rsidR="000E289B" w:rsidRPr="00B95C46" w:rsidRDefault="000E289B" w:rsidP="00197162">
            <w:pPr>
              <w:spacing w:after="0" w:line="240" w:lineRule="auto"/>
              <w:jc w:val="center"/>
              <w:rPr>
                <w:rFonts w:eastAsia="Times New Roman"/>
                <w:sz w:val="20"/>
                <w:szCs w:val="20"/>
              </w:rPr>
            </w:pPr>
          </w:p>
        </w:tc>
        <w:tc>
          <w:tcPr>
            <w:tcW w:w="1788" w:type="dxa"/>
            <w:tcBorders>
              <w:top w:val="nil"/>
              <w:left w:val="nil"/>
              <w:bottom w:val="nil"/>
              <w:right w:val="nil"/>
            </w:tcBorders>
            <w:vAlign w:val="center"/>
          </w:tcPr>
          <w:p w14:paraId="3E8B80DE"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08DBA918" w14:textId="77777777" w:rsidR="000E289B" w:rsidRPr="00B95C46" w:rsidRDefault="000E289B" w:rsidP="00197162">
            <w:pPr>
              <w:spacing w:after="0" w:line="240" w:lineRule="auto"/>
              <w:jc w:val="center"/>
              <w:rPr>
                <w:rFonts w:eastAsia="Times New Roman"/>
                <w:sz w:val="20"/>
                <w:szCs w:val="20"/>
              </w:rPr>
            </w:pPr>
          </w:p>
        </w:tc>
        <w:tc>
          <w:tcPr>
            <w:tcW w:w="1096" w:type="dxa"/>
            <w:vMerge/>
            <w:tcBorders>
              <w:left w:val="nil"/>
              <w:bottom w:val="nil"/>
              <w:right w:val="nil"/>
            </w:tcBorders>
            <w:vAlign w:val="center"/>
          </w:tcPr>
          <w:p w14:paraId="23A9A78A"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6DF2B0D1" w14:textId="0B14450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8</w:t>
            </w:r>
          </w:p>
        </w:tc>
        <w:tc>
          <w:tcPr>
            <w:tcW w:w="1802" w:type="dxa"/>
            <w:tcBorders>
              <w:top w:val="nil"/>
              <w:left w:val="nil"/>
              <w:bottom w:val="nil"/>
              <w:right w:val="nil"/>
            </w:tcBorders>
            <w:vAlign w:val="center"/>
            <w:hideMark/>
          </w:tcPr>
          <w:p w14:paraId="12763D7C"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5D2185C0"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Saline</w:t>
            </w:r>
          </w:p>
        </w:tc>
      </w:tr>
      <w:tr w:rsidR="000E289B" w:rsidRPr="00B95C46" w14:paraId="5B4764C0" w14:textId="77777777" w:rsidTr="005C0E98">
        <w:trPr>
          <w:trHeight w:val="290"/>
        </w:trPr>
        <w:tc>
          <w:tcPr>
            <w:tcW w:w="2554" w:type="dxa"/>
            <w:vMerge w:val="restart"/>
            <w:tcBorders>
              <w:top w:val="nil"/>
              <w:left w:val="nil"/>
              <w:bottom w:val="nil"/>
              <w:right w:val="nil"/>
            </w:tcBorders>
            <w:vAlign w:val="center"/>
            <w:hideMark/>
          </w:tcPr>
          <w:p w14:paraId="45244B90"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Mudge 1989</w:t>
            </w:r>
          </w:p>
        </w:tc>
        <w:tc>
          <w:tcPr>
            <w:tcW w:w="1203" w:type="dxa"/>
            <w:tcBorders>
              <w:top w:val="nil"/>
              <w:left w:val="nil"/>
              <w:bottom w:val="nil"/>
              <w:right w:val="nil"/>
            </w:tcBorders>
            <w:vAlign w:val="center"/>
          </w:tcPr>
          <w:p w14:paraId="1C73B9F7"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1EB20CB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37-42</w:t>
            </w:r>
          </w:p>
        </w:tc>
        <w:tc>
          <w:tcPr>
            <w:tcW w:w="1788" w:type="dxa"/>
            <w:tcBorders>
              <w:top w:val="nil"/>
              <w:left w:val="nil"/>
              <w:bottom w:val="nil"/>
              <w:right w:val="nil"/>
            </w:tcBorders>
            <w:vAlign w:val="center"/>
          </w:tcPr>
          <w:p w14:paraId="2F9F06C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02D4A80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2500-4500</w:t>
            </w:r>
          </w:p>
        </w:tc>
        <w:tc>
          <w:tcPr>
            <w:tcW w:w="1096" w:type="dxa"/>
            <w:vMerge w:val="restart"/>
            <w:tcBorders>
              <w:top w:val="nil"/>
              <w:left w:val="nil"/>
              <w:right w:val="nil"/>
            </w:tcBorders>
            <w:vAlign w:val="center"/>
          </w:tcPr>
          <w:p w14:paraId="48E697C5" w14:textId="07693329"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333F38A3" w14:textId="3E8D2C3B"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1B6C971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TL</w:t>
            </w:r>
          </w:p>
        </w:tc>
        <w:tc>
          <w:tcPr>
            <w:tcW w:w="3305" w:type="dxa"/>
            <w:tcBorders>
              <w:top w:val="nil"/>
              <w:left w:val="nil"/>
              <w:bottom w:val="nil"/>
              <w:right w:val="nil"/>
            </w:tcBorders>
            <w:vAlign w:val="center"/>
            <w:hideMark/>
          </w:tcPr>
          <w:p w14:paraId="2FEE1278"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4% cream</w:t>
            </w:r>
          </w:p>
        </w:tc>
      </w:tr>
      <w:tr w:rsidR="000E289B" w:rsidRPr="00B95C46" w14:paraId="769C8BA0" w14:textId="77777777" w:rsidTr="005C0E98">
        <w:trPr>
          <w:trHeight w:val="290"/>
        </w:trPr>
        <w:tc>
          <w:tcPr>
            <w:tcW w:w="2554" w:type="dxa"/>
            <w:vMerge/>
            <w:tcBorders>
              <w:top w:val="nil"/>
              <w:left w:val="nil"/>
              <w:bottom w:val="nil"/>
              <w:right w:val="nil"/>
            </w:tcBorders>
            <w:vAlign w:val="center"/>
            <w:hideMark/>
          </w:tcPr>
          <w:p w14:paraId="5CF10DD0"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26ABCC44"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27C80F2B" w14:textId="77777777" w:rsidR="000E289B" w:rsidRPr="00B95C46" w:rsidRDefault="000E289B" w:rsidP="00197162">
            <w:pPr>
              <w:spacing w:after="0" w:line="240" w:lineRule="auto"/>
              <w:jc w:val="center"/>
              <w:rPr>
                <w:rFonts w:eastAsia="Times New Roman"/>
                <w:sz w:val="20"/>
                <w:szCs w:val="20"/>
              </w:rPr>
            </w:pPr>
          </w:p>
        </w:tc>
        <w:tc>
          <w:tcPr>
            <w:tcW w:w="1788" w:type="dxa"/>
            <w:tcBorders>
              <w:top w:val="nil"/>
              <w:left w:val="nil"/>
              <w:bottom w:val="nil"/>
              <w:right w:val="nil"/>
            </w:tcBorders>
            <w:vAlign w:val="center"/>
          </w:tcPr>
          <w:p w14:paraId="40FA9C85"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6953611F" w14:textId="77777777" w:rsidR="000E289B" w:rsidRPr="00B95C46" w:rsidRDefault="000E289B" w:rsidP="00197162">
            <w:pPr>
              <w:spacing w:after="0" w:line="240" w:lineRule="auto"/>
              <w:jc w:val="center"/>
              <w:rPr>
                <w:rFonts w:eastAsia="Times New Roman"/>
                <w:sz w:val="20"/>
                <w:szCs w:val="20"/>
              </w:rPr>
            </w:pPr>
          </w:p>
        </w:tc>
        <w:tc>
          <w:tcPr>
            <w:tcW w:w="1096" w:type="dxa"/>
            <w:vMerge/>
            <w:tcBorders>
              <w:left w:val="nil"/>
              <w:bottom w:val="nil"/>
              <w:right w:val="nil"/>
            </w:tcBorders>
            <w:vAlign w:val="center"/>
          </w:tcPr>
          <w:p w14:paraId="65289036"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3EC1D50D" w14:textId="51592D3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24</w:t>
            </w:r>
          </w:p>
        </w:tc>
        <w:tc>
          <w:tcPr>
            <w:tcW w:w="1802" w:type="dxa"/>
            <w:tcBorders>
              <w:top w:val="nil"/>
              <w:left w:val="nil"/>
              <w:bottom w:val="nil"/>
              <w:right w:val="nil"/>
            </w:tcBorders>
            <w:vAlign w:val="center"/>
            <w:hideMark/>
          </w:tcPr>
          <w:p w14:paraId="2D17380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6ECE2CE0"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Acid mantle cream</w:t>
            </w:r>
          </w:p>
        </w:tc>
      </w:tr>
      <w:tr w:rsidR="000E289B" w:rsidRPr="00B95C46" w14:paraId="7F29E474" w14:textId="77777777" w:rsidTr="005C0E98">
        <w:trPr>
          <w:trHeight w:val="290"/>
        </w:trPr>
        <w:tc>
          <w:tcPr>
            <w:tcW w:w="2554" w:type="dxa"/>
            <w:vMerge w:val="restart"/>
            <w:tcBorders>
              <w:top w:val="nil"/>
              <w:left w:val="nil"/>
              <w:bottom w:val="nil"/>
              <w:right w:val="nil"/>
            </w:tcBorders>
            <w:vAlign w:val="center"/>
            <w:hideMark/>
          </w:tcPr>
          <w:p w14:paraId="6EA57BDF" w14:textId="77777777" w:rsidR="000E289B" w:rsidRPr="00B95C46" w:rsidRDefault="000E289B" w:rsidP="00197162">
            <w:pPr>
              <w:spacing w:after="0" w:line="240" w:lineRule="auto"/>
              <w:rPr>
                <w:rFonts w:eastAsia="Times New Roman"/>
                <w:sz w:val="20"/>
                <w:szCs w:val="20"/>
                <w:vertAlign w:val="superscript"/>
              </w:rPr>
            </w:pPr>
            <w:r w:rsidRPr="00B95C46">
              <w:rPr>
                <w:rFonts w:eastAsia="Times New Roman"/>
                <w:sz w:val="20"/>
                <w:szCs w:val="20"/>
              </w:rPr>
              <w:t>Arnett 1990</w:t>
            </w:r>
            <w:r w:rsidRPr="00B95C46">
              <w:rPr>
                <w:rFonts w:eastAsia="Times New Roman"/>
                <w:sz w:val="20"/>
                <w:szCs w:val="20"/>
                <w:vertAlign w:val="superscript"/>
              </w:rPr>
              <w:t>a</w:t>
            </w:r>
          </w:p>
        </w:tc>
        <w:tc>
          <w:tcPr>
            <w:tcW w:w="1203" w:type="dxa"/>
            <w:tcBorders>
              <w:top w:val="nil"/>
              <w:left w:val="nil"/>
              <w:bottom w:val="nil"/>
              <w:right w:val="nil"/>
            </w:tcBorders>
            <w:vAlign w:val="center"/>
          </w:tcPr>
          <w:p w14:paraId="5D8E18D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2F5CC40E" w14:textId="01DAEBD5"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r w:rsidR="00846F39" w:rsidRPr="00B95C46">
              <w:rPr>
                <w:rFonts w:eastAsia="Times New Roman"/>
                <w:sz w:val="20"/>
                <w:szCs w:val="20"/>
              </w:rPr>
              <w:t>.</w:t>
            </w:r>
            <w:r w:rsidRPr="00B95C46">
              <w:rPr>
                <w:rFonts w:eastAsia="Times New Roman"/>
                <w:sz w:val="20"/>
                <w:szCs w:val="20"/>
              </w:rPr>
              <w:t>9</w:t>
            </w:r>
          </w:p>
        </w:tc>
        <w:tc>
          <w:tcPr>
            <w:tcW w:w="1788" w:type="dxa"/>
            <w:tcBorders>
              <w:top w:val="nil"/>
              <w:left w:val="nil"/>
              <w:bottom w:val="nil"/>
              <w:right w:val="nil"/>
            </w:tcBorders>
            <w:vAlign w:val="center"/>
          </w:tcPr>
          <w:p w14:paraId="14DA2AE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10AC7CE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3208 [441]</w:t>
            </w:r>
          </w:p>
        </w:tc>
        <w:tc>
          <w:tcPr>
            <w:tcW w:w="1096" w:type="dxa"/>
            <w:vMerge w:val="restart"/>
            <w:tcBorders>
              <w:top w:val="nil"/>
              <w:left w:val="nil"/>
              <w:right w:val="nil"/>
            </w:tcBorders>
            <w:vAlign w:val="center"/>
          </w:tcPr>
          <w:p w14:paraId="61CD7BF1" w14:textId="64859E13"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44410229" w14:textId="603163C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23</w:t>
            </w:r>
          </w:p>
        </w:tc>
        <w:tc>
          <w:tcPr>
            <w:tcW w:w="1802" w:type="dxa"/>
            <w:tcBorders>
              <w:top w:val="nil"/>
              <w:left w:val="nil"/>
              <w:bottom w:val="nil"/>
              <w:right w:val="nil"/>
            </w:tcBorders>
            <w:vAlign w:val="center"/>
            <w:hideMark/>
          </w:tcPr>
          <w:p w14:paraId="0CFCC0F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578407BE" w14:textId="00C31F8E"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4 ml</w:t>
            </w:r>
          </w:p>
        </w:tc>
      </w:tr>
      <w:tr w:rsidR="000E289B" w:rsidRPr="00B95C46" w14:paraId="2E378545" w14:textId="77777777" w:rsidTr="005C0E98">
        <w:trPr>
          <w:trHeight w:val="290"/>
        </w:trPr>
        <w:tc>
          <w:tcPr>
            <w:tcW w:w="2554" w:type="dxa"/>
            <w:vMerge/>
            <w:tcBorders>
              <w:top w:val="nil"/>
              <w:left w:val="nil"/>
              <w:bottom w:val="nil"/>
              <w:right w:val="nil"/>
            </w:tcBorders>
            <w:vAlign w:val="center"/>
            <w:hideMark/>
          </w:tcPr>
          <w:p w14:paraId="052E2D95"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57974EEC"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62BB8A80" w14:textId="4A32B850"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1</w:t>
            </w:r>
          </w:p>
        </w:tc>
        <w:tc>
          <w:tcPr>
            <w:tcW w:w="1788" w:type="dxa"/>
            <w:tcBorders>
              <w:top w:val="nil"/>
              <w:left w:val="nil"/>
              <w:bottom w:val="nil"/>
              <w:right w:val="nil"/>
            </w:tcBorders>
            <w:vAlign w:val="center"/>
          </w:tcPr>
          <w:p w14:paraId="4FBD3760"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290246C7"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3304 [404]</w:t>
            </w:r>
          </w:p>
        </w:tc>
        <w:tc>
          <w:tcPr>
            <w:tcW w:w="1096" w:type="dxa"/>
            <w:vMerge/>
            <w:tcBorders>
              <w:left w:val="nil"/>
              <w:bottom w:val="nil"/>
              <w:right w:val="nil"/>
            </w:tcBorders>
            <w:vAlign w:val="center"/>
          </w:tcPr>
          <w:p w14:paraId="083D67C2"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5761FF28" w14:textId="2318C4A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21</w:t>
            </w:r>
          </w:p>
        </w:tc>
        <w:tc>
          <w:tcPr>
            <w:tcW w:w="1802" w:type="dxa"/>
            <w:tcBorders>
              <w:top w:val="nil"/>
              <w:left w:val="nil"/>
              <w:bottom w:val="nil"/>
              <w:right w:val="nil"/>
            </w:tcBorders>
            <w:vAlign w:val="center"/>
            <w:hideMark/>
          </w:tcPr>
          <w:p w14:paraId="65868A94"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757F42E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Saline</w:t>
            </w:r>
          </w:p>
        </w:tc>
      </w:tr>
      <w:tr w:rsidR="000E289B" w:rsidRPr="00B95C46" w14:paraId="7E5C0749" w14:textId="77777777" w:rsidTr="005C0E98">
        <w:trPr>
          <w:trHeight w:val="290"/>
        </w:trPr>
        <w:tc>
          <w:tcPr>
            <w:tcW w:w="2554" w:type="dxa"/>
            <w:vMerge w:val="restart"/>
            <w:tcBorders>
              <w:top w:val="nil"/>
              <w:left w:val="nil"/>
              <w:bottom w:val="nil"/>
              <w:right w:val="nil"/>
            </w:tcBorders>
            <w:vAlign w:val="center"/>
            <w:hideMark/>
          </w:tcPr>
          <w:p w14:paraId="2300759F"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Benini 1993</w:t>
            </w:r>
          </w:p>
        </w:tc>
        <w:tc>
          <w:tcPr>
            <w:tcW w:w="1203" w:type="dxa"/>
            <w:tcBorders>
              <w:top w:val="nil"/>
              <w:left w:val="nil"/>
              <w:bottom w:val="nil"/>
              <w:right w:val="nil"/>
            </w:tcBorders>
            <w:vAlign w:val="center"/>
          </w:tcPr>
          <w:p w14:paraId="63AD0829" w14:textId="1E95463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w:t>
            </w:r>
            <w:r w:rsidR="00846F39" w:rsidRPr="00B95C46">
              <w:rPr>
                <w:rFonts w:eastAsia="Times New Roman"/>
                <w:sz w:val="20"/>
                <w:szCs w:val="20"/>
              </w:rPr>
              <w:t>.</w:t>
            </w:r>
            <w:r w:rsidRPr="00B95C46">
              <w:rPr>
                <w:rFonts w:eastAsia="Times New Roman"/>
                <w:sz w:val="20"/>
                <w:szCs w:val="20"/>
              </w:rPr>
              <w:t>5</w:t>
            </w:r>
          </w:p>
        </w:tc>
        <w:tc>
          <w:tcPr>
            <w:tcW w:w="1338" w:type="dxa"/>
            <w:tcBorders>
              <w:top w:val="nil"/>
              <w:left w:val="nil"/>
              <w:bottom w:val="nil"/>
              <w:right w:val="nil"/>
            </w:tcBorders>
            <w:vAlign w:val="center"/>
          </w:tcPr>
          <w:p w14:paraId="001EFDF7" w14:textId="24E58D1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3</w:t>
            </w:r>
          </w:p>
        </w:tc>
        <w:tc>
          <w:tcPr>
            <w:tcW w:w="1788" w:type="dxa"/>
            <w:tcBorders>
              <w:top w:val="nil"/>
              <w:left w:val="nil"/>
              <w:bottom w:val="nil"/>
              <w:right w:val="nil"/>
            </w:tcBorders>
            <w:vAlign w:val="center"/>
          </w:tcPr>
          <w:p w14:paraId="4001A3E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19F8BC9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3690</w:t>
            </w:r>
          </w:p>
        </w:tc>
        <w:tc>
          <w:tcPr>
            <w:tcW w:w="1096" w:type="dxa"/>
            <w:vMerge w:val="restart"/>
            <w:tcBorders>
              <w:top w:val="nil"/>
              <w:left w:val="nil"/>
              <w:right w:val="nil"/>
            </w:tcBorders>
            <w:vAlign w:val="center"/>
          </w:tcPr>
          <w:p w14:paraId="50812D78" w14:textId="3D7B2D49"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7667CA83" w14:textId="36C2213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14</w:t>
            </w:r>
          </w:p>
        </w:tc>
        <w:tc>
          <w:tcPr>
            <w:tcW w:w="1802" w:type="dxa"/>
            <w:tcBorders>
              <w:top w:val="nil"/>
              <w:left w:val="nil"/>
              <w:bottom w:val="nil"/>
              <w:right w:val="nil"/>
            </w:tcBorders>
            <w:vAlign w:val="center"/>
            <w:hideMark/>
          </w:tcPr>
          <w:p w14:paraId="06D105B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1BD61122"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w:t>
            </w:r>
          </w:p>
        </w:tc>
      </w:tr>
      <w:tr w:rsidR="000E289B" w:rsidRPr="00B95C46" w14:paraId="42EBF2C2" w14:textId="77777777" w:rsidTr="005C0E98">
        <w:trPr>
          <w:trHeight w:val="290"/>
        </w:trPr>
        <w:tc>
          <w:tcPr>
            <w:tcW w:w="2554" w:type="dxa"/>
            <w:vMerge/>
            <w:tcBorders>
              <w:top w:val="nil"/>
              <w:left w:val="nil"/>
              <w:bottom w:val="nil"/>
              <w:right w:val="nil"/>
            </w:tcBorders>
            <w:vAlign w:val="center"/>
            <w:hideMark/>
          </w:tcPr>
          <w:p w14:paraId="2B9075BB"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6001444C" w14:textId="0BA33655"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w:t>
            </w:r>
            <w:r w:rsidR="00846F39" w:rsidRPr="00B95C46">
              <w:rPr>
                <w:rFonts w:eastAsia="Times New Roman"/>
                <w:sz w:val="20"/>
                <w:szCs w:val="20"/>
              </w:rPr>
              <w:t>.</w:t>
            </w:r>
            <w:r w:rsidRPr="00B95C46">
              <w:rPr>
                <w:rFonts w:eastAsia="Times New Roman"/>
                <w:sz w:val="20"/>
                <w:szCs w:val="20"/>
              </w:rPr>
              <w:t>8</w:t>
            </w:r>
          </w:p>
        </w:tc>
        <w:tc>
          <w:tcPr>
            <w:tcW w:w="1338" w:type="dxa"/>
            <w:tcBorders>
              <w:top w:val="nil"/>
              <w:left w:val="nil"/>
              <w:bottom w:val="nil"/>
              <w:right w:val="nil"/>
            </w:tcBorders>
            <w:vAlign w:val="center"/>
          </w:tcPr>
          <w:p w14:paraId="2BA60EBF" w14:textId="25A26EBE"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2</w:t>
            </w:r>
          </w:p>
        </w:tc>
        <w:tc>
          <w:tcPr>
            <w:tcW w:w="1788" w:type="dxa"/>
            <w:tcBorders>
              <w:top w:val="nil"/>
              <w:left w:val="nil"/>
              <w:bottom w:val="nil"/>
              <w:right w:val="nil"/>
            </w:tcBorders>
            <w:vAlign w:val="center"/>
          </w:tcPr>
          <w:p w14:paraId="1C9087E3"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6FB9C26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3527</w:t>
            </w:r>
          </w:p>
        </w:tc>
        <w:tc>
          <w:tcPr>
            <w:tcW w:w="1096" w:type="dxa"/>
            <w:vMerge/>
            <w:tcBorders>
              <w:left w:val="nil"/>
              <w:bottom w:val="nil"/>
              <w:right w:val="nil"/>
            </w:tcBorders>
            <w:vAlign w:val="center"/>
          </w:tcPr>
          <w:p w14:paraId="32B905C9"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44644A21" w14:textId="06BA436B"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13</w:t>
            </w:r>
          </w:p>
        </w:tc>
        <w:tc>
          <w:tcPr>
            <w:tcW w:w="1802" w:type="dxa"/>
            <w:tcBorders>
              <w:top w:val="nil"/>
              <w:left w:val="nil"/>
              <w:bottom w:val="nil"/>
              <w:right w:val="nil"/>
            </w:tcBorders>
            <w:vAlign w:val="center"/>
            <w:hideMark/>
          </w:tcPr>
          <w:p w14:paraId="567CA3F0"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06AA00C3"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Pretoleum jelly</w:t>
            </w:r>
          </w:p>
        </w:tc>
      </w:tr>
      <w:tr w:rsidR="000E289B" w:rsidRPr="00B95C46" w14:paraId="2C2D8FAD" w14:textId="77777777" w:rsidTr="005C0E98">
        <w:trPr>
          <w:trHeight w:val="290"/>
        </w:trPr>
        <w:tc>
          <w:tcPr>
            <w:tcW w:w="2554" w:type="dxa"/>
            <w:vMerge w:val="restart"/>
            <w:tcBorders>
              <w:top w:val="nil"/>
              <w:left w:val="nil"/>
              <w:bottom w:val="nil"/>
              <w:right w:val="nil"/>
            </w:tcBorders>
            <w:vAlign w:val="center"/>
            <w:hideMark/>
          </w:tcPr>
          <w:p w14:paraId="70CCE5F9"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Lander 1997</w:t>
            </w:r>
          </w:p>
        </w:tc>
        <w:tc>
          <w:tcPr>
            <w:tcW w:w="1203" w:type="dxa"/>
            <w:vMerge w:val="restart"/>
            <w:tcBorders>
              <w:top w:val="nil"/>
              <w:left w:val="nil"/>
              <w:right w:val="nil"/>
            </w:tcBorders>
            <w:vAlign w:val="center"/>
          </w:tcPr>
          <w:p w14:paraId="7F9F7811" w14:textId="23B3F92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w:t>
            </w:r>
            <w:r w:rsidR="00846F39" w:rsidRPr="00B95C46">
              <w:rPr>
                <w:rFonts w:eastAsia="Times New Roman"/>
                <w:sz w:val="20"/>
                <w:szCs w:val="20"/>
              </w:rPr>
              <w:t>.</w:t>
            </w:r>
            <w:r w:rsidRPr="00B95C46">
              <w:rPr>
                <w:rFonts w:eastAsia="Times New Roman"/>
                <w:sz w:val="20"/>
                <w:szCs w:val="20"/>
              </w:rPr>
              <w:t>5 [0</w:t>
            </w:r>
            <w:r w:rsidR="00846F39" w:rsidRPr="00B95C46">
              <w:rPr>
                <w:rFonts w:eastAsia="Times New Roman"/>
                <w:sz w:val="20"/>
                <w:szCs w:val="20"/>
              </w:rPr>
              <w:t>.</w:t>
            </w:r>
            <w:r w:rsidRPr="00B95C46">
              <w:rPr>
                <w:rFonts w:eastAsia="Times New Roman"/>
                <w:sz w:val="20"/>
                <w:szCs w:val="20"/>
              </w:rPr>
              <w:t>5]</w:t>
            </w:r>
          </w:p>
        </w:tc>
        <w:tc>
          <w:tcPr>
            <w:tcW w:w="1338" w:type="dxa"/>
            <w:vMerge w:val="restart"/>
            <w:tcBorders>
              <w:top w:val="nil"/>
              <w:left w:val="nil"/>
              <w:right w:val="nil"/>
            </w:tcBorders>
            <w:vAlign w:val="center"/>
          </w:tcPr>
          <w:p w14:paraId="23CE12B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&gt; 37</w:t>
            </w:r>
          </w:p>
        </w:tc>
        <w:tc>
          <w:tcPr>
            <w:tcW w:w="1788" w:type="dxa"/>
            <w:vMerge w:val="restart"/>
            <w:tcBorders>
              <w:top w:val="nil"/>
              <w:left w:val="nil"/>
              <w:right w:val="nil"/>
            </w:tcBorders>
            <w:vAlign w:val="center"/>
          </w:tcPr>
          <w:p w14:paraId="33B00D8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vMerge w:val="restart"/>
            <w:tcBorders>
              <w:top w:val="nil"/>
              <w:left w:val="nil"/>
              <w:right w:val="nil"/>
            </w:tcBorders>
            <w:vAlign w:val="center"/>
          </w:tcPr>
          <w:p w14:paraId="0402FBB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3594 [601]</w:t>
            </w:r>
          </w:p>
        </w:tc>
        <w:tc>
          <w:tcPr>
            <w:tcW w:w="1096" w:type="dxa"/>
            <w:vMerge w:val="restart"/>
            <w:tcBorders>
              <w:top w:val="nil"/>
              <w:left w:val="nil"/>
              <w:right w:val="nil"/>
            </w:tcBorders>
            <w:vAlign w:val="center"/>
          </w:tcPr>
          <w:p w14:paraId="010B948C" w14:textId="434CD11A"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017F3389" w14:textId="7F1FC66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14</w:t>
            </w:r>
          </w:p>
        </w:tc>
        <w:tc>
          <w:tcPr>
            <w:tcW w:w="1802" w:type="dxa"/>
            <w:tcBorders>
              <w:top w:val="nil"/>
              <w:left w:val="nil"/>
              <w:bottom w:val="nil"/>
              <w:right w:val="nil"/>
            </w:tcBorders>
            <w:vAlign w:val="center"/>
            <w:hideMark/>
          </w:tcPr>
          <w:p w14:paraId="07E8CE0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vMerge w:val="restart"/>
            <w:tcBorders>
              <w:top w:val="nil"/>
              <w:left w:val="nil"/>
              <w:bottom w:val="nil"/>
              <w:right w:val="nil"/>
            </w:tcBorders>
            <w:vAlign w:val="center"/>
            <w:hideMark/>
          </w:tcPr>
          <w:p w14:paraId="09340842" w14:textId="4B77B9AF"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8 ml</w:t>
            </w:r>
          </w:p>
        </w:tc>
      </w:tr>
      <w:tr w:rsidR="000E289B" w:rsidRPr="00B95C46" w14:paraId="79EE1D30" w14:textId="77777777" w:rsidTr="005C0E98">
        <w:trPr>
          <w:trHeight w:val="290"/>
        </w:trPr>
        <w:tc>
          <w:tcPr>
            <w:tcW w:w="2554" w:type="dxa"/>
            <w:vMerge/>
            <w:tcBorders>
              <w:top w:val="nil"/>
              <w:left w:val="nil"/>
              <w:bottom w:val="nil"/>
              <w:right w:val="nil"/>
            </w:tcBorders>
            <w:vAlign w:val="center"/>
            <w:hideMark/>
          </w:tcPr>
          <w:p w14:paraId="6AEDAAD0" w14:textId="77777777" w:rsidR="000E289B" w:rsidRPr="00B95C46" w:rsidRDefault="000E289B" w:rsidP="00197162">
            <w:pPr>
              <w:spacing w:after="0" w:line="240" w:lineRule="auto"/>
              <w:rPr>
                <w:rFonts w:eastAsia="Times New Roman"/>
                <w:sz w:val="20"/>
                <w:szCs w:val="20"/>
              </w:rPr>
            </w:pPr>
          </w:p>
        </w:tc>
        <w:tc>
          <w:tcPr>
            <w:tcW w:w="1203" w:type="dxa"/>
            <w:vMerge/>
            <w:tcBorders>
              <w:left w:val="nil"/>
              <w:right w:val="nil"/>
            </w:tcBorders>
            <w:vAlign w:val="center"/>
          </w:tcPr>
          <w:p w14:paraId="3ABED048" w14:textId="77777777" w:rsidR="000E289B" w:rsidRPr="00B95C46" w:rsidRDefault="000E289B" w:rsidP="00197162">
            <w:pPr>
              <w:spacing w:after="0" w:line="240" w:lineRule="auto"/>
              <w:jc w:val="center"/>
              <w:rPr>
                <w:rFonts w:eastAsia="Times New Roman"/>
                <w:sz w:val="20"/>
                <w:szCs w:val="20"/>
              </w:rPr>
            </w:pPr>
          </w:p>
        </w:tc>
        <w:tc>
          <w:tcPr>
            <w:tcW w:w="1338" w:type="dxa"/>
            <w:vMerge/>
            <w:tcBorders>
              <w:left w:val="nil"/>
              <w:right w:val="nil"/>
            </w:tcBorders>
            <w:vAlign w:val="center"/>
          </w:tcPr>
          <w:p w14:paraId="45492CCD" w14:textId="77777777" w:rsidR="000E289B" w:rsidRPr="00B95C46" w:rsidRDefault="000E289B" w:rsidP="00197162">
            <w:pPr>
              <w:spacing w:after="0" w:line="240" w:lineRule="auto"/>
              <w:jc w:val="center"/>
              <w:rPr>
                <w:rFonts w:eastAsia="Times New Roman"/>
                <w:sz w:val="20"/>
                <w:szCs w:val="20"/>
              </w:rPr>
            </w:pPr>
          </w:p>
        </w:tc>
        <w:tc>
          <w:tcPr>
            <w:tcW w:w="1788" w:type="dxa"/>
            <w:vMerge/>
            <w:tcBorders>
              <w:left w:val="nil"/>
              <w:right w:val="nil"/>
            </w:tcBorders>
            <w:vAlign w:val="center"/>
          </w:tcPr>
          <w:p w14:paraId="23489BBA" w14:textId="77777777" w:rsidR="000E289B" w:rsidRPr="00B95C46" w:rsidRDefault="000E289B" w:rsidP="00197162">
            <w:pPr>
              <w:spacing w:after="0" w:line="240" w:lineRule="auto"/>
              <w:jc w:val="center"/>
              <w:rPr>
                <w:rFonts w:eastAsia="Times New Roman"/>
                <w:sz w:val="20"/>
                <w:szCs w:val="20"/>
              </w:rPr>
            </w:pPr>
          </w:p>
        </w:tc>
        <w:tc>
          <w:tcPr>
            <w:tcW w:w="1764" w:type="dxa"/>
            <w:vMerge/>
            <w:tcBorders>
              <w:left w:val="nil"/>
              <w:right w:val="nil"/>
            </w:tcBorders>
            <w:vAlign w:val="center"/>
          </w:tcPr>
          <w:p w14:paraId="338AED96" w14:textId="77777777" w:rsidR="000E289B" w:rsidRPr="00B95C46" w:rsidRDefault="000E289B" w:rsidP="00197162">
            <w:pPr>
              <w:spacing w:after="0" w:line="240" w:lineRule="auto"/>
              <w:jc w:val="center"/>
              <w:rPr>
                <w:rFonts w:eastAsia="Times New Roman"/>
                <w:sz w:val="20"/>
                <w:szCs w:val="20"/>
              </w:rPr>
            </w:pPr>
          </w:p>
        </w:tc>
        <w:tc>
          <w:tcPr>
            <w:tcW w:w="1096" w:type="dxa"/>
            <w:vMerge/>
            <w:tcBorders>
              <w:left w:val="nil"/>
              <w:right w:val="nil"/>
            </w:tcBorders>
            <w:vAlign w:val="center"/>
          </w:tcPr>
          <w:p w14:paraId="401DA392"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73C9641D" w14:textId="344E6FA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12</w:t>
            </w:r>
          </w:p>
        </w:tc>
        <w:tc>
          <w:tcPr>
            <w:tcW w:w="1802" w:type="dxa"/>
            <w:tcBorders>
              <w:top w:val="nil"/>
              <w:left w:val="nil"/>
              <w:bottom w:val="nil"/>
              <w:right w:val="nil"/>
            </w:tcBorders>
            <w:vAlign w:val="center"/>
            <w:hideMark/>
          </w:tcPr>
          <w:p w14:paraId="1012977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RB</w:t>
            </w:r>
          </w:p>
        </w:tc>
        <w:tc>
          <w:tcPr>
            <w:tcW w:w="3305" w:type="dxa"/>
            <w:vMerge/>
            <w:tcBorders>
              <w:top w:val="nil"/>
              <w:left w:val="nil"/>
              <w:bottom w:val="nil"/>
              <w:right w:val="nil"/>
            </w:tcBorders>
            <w:vAlign w:val="center"/>
            <w:hideMark/>
          </w:tcPr>
          <w:p w14:paraId="34494523" w14:textId="77777777" w:rsidR="000E289B" w:rsidRPr="00B95C46" w:rsidRDefault="000E289B" w:rsidP="00197162">
            <w:pPr>
              <w:spacing w:after="0" w:line="240" w:lineRule="auto"/>
              <w:rPr>
                <w:rFonts w:eastAsia="Times New Roman"/>
                <w:sz w:val="20"/>
                <w:szCs w:val="20"/>
              </w:rPr>
            </w:pPr>
          </w:p>
        </w:tc>
      </w:tr>
      <w:tr w:rsidR="000E289B" w:rsidRPr="00B95C46" w14:paraId="66AC71E5" w14:textId="77777777" w:rsidTr="005C0E98">
        <w:trPr>
          <w:trHeight w:val="290"/>
        </w:trPr>
        <w:tc>
          <w:tcPr>
            <w:tcW w:w="2554" w:type="dxa"/>
            <w:vMerge/>
            <w:tcBorders>
              <w:top w:val="nil"/>
              <w:left w:val="nil"/>
              <w:bottom w:val="nil"/>
              <w:right w:val="nil"/>
            </w:tcBorders>
            <w:vAlign w:val="center"/>
            <w:hideMark/>
          </w:tcPr>
          <w:p w14:paraId="3EE2B399" w14:textId="77777777" w:rsidR="000E289B" w:rsidRPr="00B95C46" w:rsidRDefault="000E289B" w:rsidP="00197162">
            <w:pPr>
              <w:spacing w:after="0" w:line="240" w:lineRule="auto"/>
              <w:rPr>
                <w:rFonts w:eastAsia="Times New Roman"/>
                <w:sz w:val="20"/>
                <w:szCs w:val="20"/>
              </w:rPr>
            </w:pPr>
          </w:p>
        </w:tc>
        <w:tc>
          <w:tcPr>
            <w:tcW w:w="1203" w:type="dxa"/>
            <w:vMerge/>
            <w:tcBorders>
              <w:left w:val="nil"/>
              <w:right w:val="nil"/>
            </w:tcBorders>
            <w:vAlign w:val="center"/>
          </w:tcPr>
          <w:p w14:paraId="1A10C37C" w14:textId="77777777" w:rsidR="000E289B" w:rsidRPr="00B95C46" w:rsidRDefault="000E289B" w:rsidP="00197162">
            <w:pPr>
              <w:spacing w:after="0" w:line="240" w:lineRule="auto"/>
              <w:jc w:val="center"/>
              <w:rPr>
                <w:rFonts w:eastAsia="Times New Roman"/>
                <w:sz w:val="20"/>
                <w:szCs w:val="20"/>
              </w:rPr>
            </w:pPr>
          </w:p>
        </w:tc>
        <w:tc>
          <w:tcPr>
            <w:tcW w:w="1338" w:type="dxa"/>
            <w:vMerge/>
            <w:tcBorders>
              <w:left w:val="nil"/>
              <w:right w:val="nil"/>
            </w:tcBorders>
            <w:vAlign w:val="center"/>
          </w:tcPr>
          <w:p w14:paraId="102829CB" w14:textId="77777777" w:rsidR="000E289B" w:rsidRPr="00B95C46" w:rsidRDefault="000E289B" w:rsidP="00197162">
            <w:pPr>
              <w:spacing w:after="0" w:line="240" w:lineRule="auto"/>
              <w:jc w:val="center"/>
              <w:rPr>
                <w:rFonts w:eastAsia="Times New Roman"/>
                <w:sz w:val="20"/>
                <w:szCs w:val="20"/>
              </w:rPr>
            </w:pPr>
          </w:p>
        </w:tc>
        <w:tc>
          <w:tcPr>
            <w:tcW w:w="1788" w:type="dxa"/>
            <w:vMerge/>
            <w:tcBorders>
              <w:left w:val="nil"/>
              <w:right w:val="nil"/>
            </w:tcBorders>
            <w:vAlign w:val="center"/>
          </w:tcPr>
          <w:p w14:paraId="6FD7F7A2" w14:textId="77777777" w:rsidR="000E289B" w:rsidRPr="00B95C46" w:rsidRDefault="000E289B" w:rsidP="00197162">
            <w:pPr>
              <w:spacing w:after="0" w:line="240" w:lineRule="auto"/>
              <w:jc w:val="center"/>
              <w:rPr>
                <w:rFonts w:eastAsia="Times New Roman"/>
                <w:sz w:val="20"/>
                <w:szCs w:val="20"/>
              </w:rPr>
            </w:pPr>
          </w:p>
        </w:tc>
        <w:tc>
          <w:tcPr>
            <w:tcW w:w="1764" w:type="dxa"/>
            <w:vMerge/>
            <w:tcBorders>
              <w:left w:val="nil"/>
              <w:right w:val="nil"/>
            </w:tcBorders>
            <w:vAlign w:val="center"/>
          </w:tcPr>
          <w:p w14:paraId="4B43E61B" w14:textId="77777777" w:rsidR="000E289B" w:rsidRPr="00B95C46" w:rsidRDefault="000E289B" w:rsidP="00197162">
            <w:pPr>
              <w:spacing w:after="0" w:line="240" w:lineRule="auto"/>
              <w:jc w:val="center"/>
              <w:rPr>
                <w:rFonts w:eastAsia="Times New Roman"/>
                <w:sz w:val="20"/>
                <w:szCs w:val="20"/>
              </w:rPr>
            </w:pPr>
          </w:p>
        </w:tc>
        <w:tc>
          <w:tcPr>
            <w:tcW w:w="1096" w:type="dxa"/>
            <w:vMerge/>
            <w:tcBorders>
              <w:left w:val="nil"/>
              <w:right w:val="nil"/>
            </w:tcBorders>
            <w:vAlign w:val="center"/>
          </w:tcPr>
          <w:p w14:paraId="74E89C2A"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06DF7526" w14:textId="4C18F7D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15</w:t>
            </w:r>
          </w:p>
        </w:tc>
        <w:tc>
          <w:tcPr>
            <w:tcW w:w="1802" w:type="dxa"/>
            <w:tcBorders>
              <w:top w:val="nil"/>
              <w:left w:val="nil"/>
              <w:bottom w:val="nil"/>
              <w:right w:val="nil"/>
            </w:tcBorders>
            <w:vAlign w:val="center"/>
            <w:hideMark/>
          </w:tcPr>
          <w:p w14:paraId="459DF664"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58022E06"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2g</w:t>
            </w:r>
          </w:p>
        </w:tc>
      </w:tr>
      <w:tr w:rsidR="000E289B" w:rsidRPr="00B95C46" w14:paraId="7DB573F3" w14:textId="77777777" w:rsidTr="005C0E98">
        <w:trPr>
          <w:trHeight w:val="290"/>
        </w:trPr>
        <w:tc>
          <w:tcPr>
            <w:tcW w:w="2554" w:type="dxa"/>
            <w:vMerge/>
            <w:tcBorders>
              <w:top w:val="nil"/>
              <w:left w:val="nil"/>
              <w:bottom w:val="nil"/>
              <w:right w:val="nil"/>
            </w:tcBorders>
            <w:vAlign w:val="center"/>
            <w:hideMark/>
          </w:tcPr>
          <w:p w14:paraId="009A569B" w14:textId="77777777" w:rsidR="000E289B" w:rsidRPr="00B95C46" w:rsidRDefault="000E289B" w:rsidP="00197162">
            <w:pPr>
              <w:spacing w:after="0" w:line="240" w:lineRule="auto"/>
              <w:rPr>
                <w:rFonts w:eastAsia="Times New Roman"/>
                <w:sz w:val="20"/>
                <w:szCs w:val="20"/>
              </w:rPr>
            </w:pPr>
          </w:p>
        </w:tc>
        <w:tc>
          <w:tcPr>
            <w:tcW w:w="1203" w:type="dxa"/>
            <w:vMerge/>
            <w:tcBorders>
              <w:left w:val="nil"/>
              <w:bottom w:val="nil"/>
              <w:right w:val="nil"/>
            </w:tcBorders>
            <w:vAlign w:val="center"/>
          </w:tcPr>
          <w:p w14:paraId="3BF927D0" w14:textId="77777777" w:rsidR="000E289B" w:rsidRPr="00B95C46" w:rsidRDefault="000E289B" w:rsidP="00197162">
            <w:pPr>
              <w:spacing w:after="0" w:line="240" w:lineRule="auto"/>
              <w:jc w:val="center"/>
              <w:rPr>
                <w:rFonts w:eastAsia="Times New Roman"/>
                <w:sz w:val="20"/>
                <w:szCs w:val="20"/>
              </w:rPr>
            </w:pPr>
          </w:p>
        </w:tc>
        <w:tc>
          <w:tcPr>
            <w:tcW w:w="1338" w:type="dxa"/>
            <w:vMerge/>
            <w:tcBorders>
              <w:left w:val="nil"/>
              <w:bottom w:val="nil"/>
              <w:right w:val="nil"/>
            </w:tcBorders>
            <w:vAlign w:val="center"/>
          </w:tcPr>
          <w:p w14:paraId="6079368C" w14:textId="77777777" w:rsidR="000E289B" w:rsidRPr="00B95C46" w:rsidRDefault="000E289B" w:rsidP="00197162">
            <w:pPr>
              <w:spacing w:after="0" w:line="240" w:lineRule="auto"/>
              <w:jc w:val="center"/>
              <w:rPr>
                <w:rFonts w:eastAsia="Times New Roman"/>
                <w:sz w:val="20"/>
                <w:szCs w:val="20"/>
              </w:rPr>
            </w:pPr>
          </w:p>
        </w:tc>
        <w:tc>
          <w:tcPr>
            <w:tcW w:w="1788" w:type="dxa"/>
            <w:vMerge/>
            <w:tcBorders>
              <w:left w:val="nil"/>
              <w:bottom w:val="nil"/>
              <w:right w:val="nil"/>
            </w:tcBorders>
            <w:vAlign w:val="center"/>
          </w:tcPr>
          <w:p w14:paraId="252E71F3" w14:textId="77777777" w:rsidR="000E289B" w:rsidRPr="00B95C46" w:rsidRDefault="000E289B" w:rsidP="00197162">
            <w:pPr>
              <w:spacing w:after="0" w:line="240" w:lineRule="auto"/>
              <w:jc w:val="center"/>
              <w:rPr>
                <w:rFonts w:eastAsia="Times New Roman"/>
                <w:sz w:val="20"/>
                <w:szCs w:val="20"/>
              </w:rPr>
            </w:pPr>
          </w:p>
        </w:tc>
        <w:tc>
          <w:tcPr>
            <w:tcW w:w="1764" w:type="dxa"/>
            <w:vMerge/>
            <w:tcBorders>
              <w:left w:val="nil"/>
              <w:bottom w:val="nil"/>
              <w:right w:val="nil"/>
            </w:tcBorders>
            <w:vAlign w:val="center"/>
          </w:tcPr>
          <w:p w14:paraId="01D64FFF" w14:textId="77777777" w:rsidR="000E289B" w:rsidRPr="00B95C46" w:rsidRDefault="000E289B" w:rsidP="00197162">
            <w:pPr>
              <w:spacing w:after="0" w:line="240" w:lineRule="auto"/>
              <w:jc w:val="center"/>
              <w:rPr>
                <w:rFonts w:eastAsia="Times New Roman"/>
                <w:sz w:val="20"/>
                <w:szCs w:val="20"/>
              </w:rPr>
            </w:pPr>
          </w:p>
        </w:tc>
        <w:tc>
          <w:tcPr>
            <w:tcW w:w="1096" w:type="dxa"/>
            <w:vMerge/>
            <w:tcBorders>
              <w:left w:val="nil"/>
              <w:bottom w:val="nil"/>
              <w:right w:val="nil"/>
            </w:tcBorders>
            <w:vAlign w:val="center"/>
          </w:tcPr>
          <w:p w14:paraId="356ADA23"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15C79F83" w14:textId="1ABBE5C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11</w:t>
            </w:r>
          </w:p>
        </w:tc>
        <w:tc>
          <w:tcPr>
            <w:tcW w:w="1802" w:type="dxa"/>
            <w:tcBorders>
              <w:top w:val="nil"/>
              <w:left w:val="nil"/>
              <w:bottom w:val="nil"/>
              <w:right w:val="nil"/>
            </w:tcBorders>
            <w:vAlign w:val="center"/>
            <w:hideMark/>
          </w:tcPr>
          <w:p w14:paraId="263F2F1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60FDA525"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Inactive cream</w:t>
            </w:r>
          </w:p>
        </w:tc>
      </w:tr>
      <w:tr w:rsidR="000E289B" w:rsidRPr="00B95C46" w14:paraId="24340529" w14:textId="77777777" w:rsidTr="005C0E98">
        <w:trPr>
          <w:trHeight w:val="290"/>
        </w:trPr>
        <w:tc>
          <w:tcPr>
            <w:tcW w:w="2554" w:type="dxa"/>
            <w:vMerge w:val="restart"/>
            <w:tcBorders>
              <w:top w:val="nil"/>
              <w:left w:val="nil"/>
              <w:right w:val="nil"/>
            </w:tcBorders>
            <w:vAlign w:val="center"/>
          </w:tcPr>
          <w:p w14:paraId="352E269E"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Taddio 1997</w:t>
            </w:r>
          </w:p>
        </w:tc>
        <w:tc>
          <w:tcPr>
            <w:tcW w:w="1203" w:type="dxa"/>
            <w:tcBorders>
              <w:top w:val="nil"/>
              <w:left w:val="nil"/>
              <w:bottom w:val="nil"/>
              <w:right w:val="nil"/>
            </w:tcBorders>
            <w:vAlign w:val="center"/>
          </w:tcPr>
          <w:p w14:paraId="468C4042" w14:textId="41A9D4D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w:t>
            </w:r>
            <w:r w:rsidR="00560F77" w:rsidRPr="00B95C46">
              <w:rPr>
                <w:rFonts w:eastAsia="Times New Roman"/>
                <w:sz w:val="20"/>
                <w:szCs w:val="20"/>
              </w:rPr>
              <w:t>.</w:t>
            </w:r>
            <w:r w:rsidRPr="00B95C46">
              <w:rPr>
                <w:rFonts w:eastAsia="Times New Roman"/>
                <w:sz w:val="20"/>
                <w:szCs w:val="20"/>
              </w:rPr>
              <w:t>3 [0</w:t>
            </w:r>
            <w:r w:rsidR="00560F77" w:rsidRPr="00B95C46">
              <w:rPr>
                <w:rFonts w:eastAsia="Times New Roman"/>
                <w:sz w:val="20"/>
                <w:szCs w:val="20"/>
              </w:rPr>
              <w:t>.</w:t>
            </w:r>
            <w:r w:rsidRPr="00B95C46">
              <w:rPr>
                <w:rFonts w:eastAsia="Times New Roman"/>
                <w:sz w:val="20"/>
                <w:szCs w:val="20"/>
              </w:rPr>
              <w:t>8]</w:t>
            </w:r>
          </w:p>
        </w:tc>
        <w:tc>
          <w:tcPr>
            <w:tcW w:w="1338" w:type="dxa"/>
            <w:tcBorders>
              <w:top w:val="nil"/>
              <w:left w:val="nil"/>
              <w:bottom w:val="nil"/>
              <w:right w:val="nil"/>
            </w:tcBorders>
            <w:vAlign w:val="center"/>
          </w:tcPr>
          <w:p w14:paraId="0D89FB0C" w14:textId="6684AAE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560F77" w:rsidRPr="00B95C46">
              <w:rPr>
                <w:rFonts w:eastAsia="Times New Roman"/>
                <w:sz w:val="20"/>
                <w:szCs w:val="20"/>
              </w:rPr>
              <w:t>.</w:t>
            </w:r>
            <w:r w:rsidRPr="00B95C46">
              <w:rPr>
                <w:rFonts w:eastAsia="Times New Roman"/>
                <w:sz w:val="20"/>
                <w:szCs w:val="20"/>
              </w:rPr>
              <w:t>7 [1</w:t>
            </w:r>
            <w:r w:rsidR="00560F77" w:rsidRPr="00B95C46">
              <w:rPr>
                <w:rFonts w:eastAsia="Times New Roman"/>
                <w:sz w:val="20"/>
                <w:szCs w:val="20"/>
              </w:rPr>
              <w:t>.</w:t>
            </w:r>
            <w:r w:rsidRPr="00B95C46">
              <w:rPr>
                <w:rFonts w:eastAsia="Times New Roman"/>
                <w:sz w:val="20"/>
                <w:szCs w:val="20"/>
              </w:rPr>
              <w:t>3]</w:t>
            </w:r>
          </w:p>
        </w:tc>
        <w:tc>
          <w:tcPr>
            <w:tcW w:w="1788" w:type="dxa"/>
            <w:vMerge w:val="restart"/>
            <w:tcBorders>
              <w:top w:val="nil"/>
              <w:left w:val="nil"/>
              <w:right w:val="nil"/>
            </w:tcBorders>
            <w:vAlign w:val="center"/>
          </w:tcPr>
          <w:p w14:paraId="0170B16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5B51D504"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3475 [330]</w:t>
            </w:r>
          </w:p>
        </w:tc>
        <w:tc>
          <w:tcPr>
            <w:tcW w:w="1096" w:type="dxa"/>
            <w:vMerge w:val="restart"/>
            <w:tcBorders>
              <w:top w:val="nil"/>
              <w:left w:val="nil"/>
              <w:right w:val="nil"/>
            </w:tcBorders>
            <w:vAlign w:val="center"/>
          </w:tcPr>
          <w:p w14:paraId="175BBAF2" w14:textId="74FEA577"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6D65E12E" w14:textId="5F3F3832"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p>
        </w:tc>
        <w:tc>
          <w:tcPr>
            <w:tcW w:w="1802" w:type="dxa"/>
            <w:tcBorders>
              <w:top w:val="nil"/>
              <w:left w:val="nil"/>
              <w:bottom w:val="nil"/>
              <w:right w:val="nil"/>
            </w:tcBorders>
            <w:vAlign w:val="center"/>
          </w:tcPr>
          <w:p w14:paraId="787C882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tcPr>
          <w:p w14:paraId="5C7F8C3E"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1g</w:t>
            </w:r>
          </w:p>
        </w:tc>
      </w:tr>
      <w:tr w:rsidR="000E289B" w:rsidRPr="00B95C46" w14:paraId="090D6C74" w14:textId="77777777" w:rsidTr="005C0E98">
        <w:trPr>
          <w:trHeight w:val="290"/>
        </w:trPr>
        <w:tc>
          <w:tcPr>
            <w:tcW w:w="2554" w:type="dxa"/>
            <w:vMerge/>
            <w:tcBorders>
              <w:left w:val="nil"/>
              <w:bottom w:val="nil"/>
              <w:right w:val="nil"/>
            </w:tcBorders>
            <w:vAlign w:val="center"/>
          </w:tcPr>
          <w:p w14:paraId="7AB6B92D"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4EEAF7E5" w14:textId="08D1A70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w:t>
            </w:r>
            <w:r w:rsidR="00560F77" w:rsidRPr="00B95C46">
              <w:rPr>
                <w:rFonts w:eastAsia="Times New Roman"/>
                <w:sz w:val="20"/>
                <w:szCs w:val="20"/>
              </w:rPr>
              <w:t>.</w:t>
            </w:r>
            <w:r w:rsidRPr="00B95C46">
              <w:rPr>
                <w:rFonts w:eastAsia="Times New Roman"/>
                <w:sz w:val="20"/>
                <w:szCs w:val="20"/>
              </w:rPr>
              <w:t>6 [0</w:t>
            </w:r>
            <w:r w:rsidR="00560F77" w:rsidRPr="00B95C46">
              <w:rPr>
                <w:rFonts w:eastAsia="Times New Roman"/>
                <w:sz w:val="20"/>
                <w:szCs w:val="20"/>
              </w:rPr>
              <w:t>.</w:t>
            </w:r>
            <w:r w:rsidRPr="00B95C46">
              <w:rPr>
                <w:rFonts w:eastAsia="Times New Roman"/>
                <w:sz w:val="20"/>
                <w:szCs w:val="20"/>
              </w:rPr>
              <w:t>9]</w:t>
            </w:r>
          </w:p>
        </w:tc>
        <w:tc>
          <w:tcPr>
            <w:tcW w:w="1338" w:type="dxa"/>
            <w:tcBorders>
              <w:top w:val="nil"/>
              <w:left w:val="nil"/>
              <w:bottom w:val="nil"/>
              <w:right w:val="nil"/>
            </w:tcBorders>
            <w:vAlign w:val="center"/>
          </w:tcPr>
          <w:p w14:paraId="2734F278" w14:textId="6C046720"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560F77" w:rsidRPr="00B95C46">
              <w:rPr>
                <w:rFonts w:eastAsia="Times New Roman"/>
                <w:sz w:val="20"/>
                <w:szCs w:val="20"/>
              </w:rPr>
              <w:t>.</w:t>
            </w:r>
            <w:r w:rsidRPr="00B95C46">
              <w:rPr>
                <w:rFonts w:eastAsia="Times New Roman"/>
                <w:sz w:val="20"/>
                <w:szCs w:val="20"/>
              </w:rPr>
              <w:t>4 [1</w:t>
            </w:r>
            <w:r w:rsidR="00560F77" w:rsidRPr="00B95C46">
              <w:rPr>
                <w:rFonts w:eastAsia="Times New Roman"/>
                <w:sz w:val="20"/>
                <w:szCs w:val="20"/>
              </w:rPr>
              <w:t>.</w:t>
            </w:r>
            <w:r w:rsidRPr="00B95C46">
              <w:rPr>
                <w:rFonts w:eastAsia="Times New Roman"/>
                <w:sz w:val="20"/>
                <w:szCs w:val="20"/>
              </w:rPr>
              <w:t>3]</w:t>
            </w:r>
          </w:p>
        </w:tc>
        <w:tc>
          <w:tcPr>
            <w:tcW w:w="1788" w:type="dxa"/>
            <w:vMerge/>
            <w:tcBorders>
              <w:left w:val="nil"/>
              <w:bottom w:val="nil"/>
              <w:right w:val="nil"/>
            </w:tcBorders>
            <w:vAlign w:val="center"/>
          </w:tcPr>
          <w:p w14:paraId="3546BD1C"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75D1BB0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3651 [636]</w:t>
            </w:r>
          </w:p>
        </w:tc>
        <w:tc>
          <w:tcPr>
            <w:tcW w:w="1096" w:type="dxa"/>
            <w:vMerge/>
            <w:tcBorders>
              <w:left w:val="nil"/>
              <w:bottom w:val="nil"/>
              <w:right w:val="nil"/>
            </w:tcBorders>
            <w:vAlign w:val="center"/>
          </w:tcPr>
          <w:p w14:paraId="17A9DEB3"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09FFFB6B" w14:textId="351F952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30</w:t>
            </w:r>
          </w:p>
        </w:tc>
        <w:tc>
          <w:tcPr>
            <w:tcW w:w="1802" w:type="dxa"/>
            <w:tcBorders>
              <w:top w:val="nil"/>
              <w:left w:val="nil"/>
              <w:bottom w:val="nil"/>
              <w:right w:val="nil"/>
            </w:tcBorders>
            <w:vAlign w:val="center"/>
          </w:tcPr>
          <w:p w14:paraId="3C5CFAA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tcPr>
          <w:p w14:paraId="5607EC9F"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Placebo cream</w:t>
            </w:r>
          </w:p>
        </w:tc>
      </w:tr>
      <w:tr w:rsidR="00042613" w:rsidRPr="00B95C46" w14:paraId="5CFEF538" w14:textId="77777777" w:rsidTr="005C0E98">
        <w:trPr>
          <w:trHeight w:val="290"/>
        </w:trPr>
        <w:tc>
          <w:tcPr>
            <w:tcW w:w="2554" w:type="dxa"/>
            <w:vMerge w:val="restart"/>
            <w:tcBorders>
              <w:top w:val="nil"/>
              <w:left w:val="nil"/>
              <w:bottom w:val="nil"/>
              <w:right w:val="nil"/>
            </w:tcBorders>
            <w:vAlign w:val="center"/>
            <w:hideMark/>
          </w:tcPr>
          <w:p w14:paraId="630645B3" w14:textId="77777777" w:rsidR="00042613" w:rsidRPr="00B95C46" w:rsidRDefault="00042613" w:rsidP="00197162">
            <w:pPr>
              <w:spacing w:after="0" w:line="240" w:lineRule="auto"/>
              <w:rPr>
                <w:rFonts w:eastAsia="Times New Roman"/>
                <w:sz w:val="20"/>
                <w:szCs w:val="20"/>
                <w:vertAlign w:val="superscript"/>
              </w:rPr>
            </w:pPr>
            <w:r w:rsidRPr="00B95C46">
              <w:rPr>
                <w:rFonts w:eastAsia="Times New Roman"/>
                <w:sz w:val="20"/>
                <w:szCs w:val="20"/>
              </w:rPr>
              <w:t>Butler-O'Hara 1998</w:t>
            </w:r>
            <w:r w:rsidRPr="00B95C46">
              <w:rPr>
                <w:rFonts w:eastAsia="Times New Roman"/>
                <w:sz w:val="20"/>
                <w:szCs w:val="20"/>
                <w:vertAlign w:val="superscript"/>
              </w:rPr>
              <w:t>b</w:t>
            </w:r>
          </w:p>
        </w:tc>
        <w:tc>
          <w:tcPr>
            <w:tcW w:w="1203" w:type="dxa"/>
            <w:vMerge w:val="restart"/>
            <w:tcBorders>
              <w:top w:val="nil"/>
              <w:left w:val="nil"/>
              <w:right w:val="nil"/>
            </w:tcBorders>
            <w:vAlign w:val="center"/>
          </w:tcPr>
          <w:p w14:paraId="02ACE0A3" w14:textId="777777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3D328350" w14:textId="7190087F"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32.9 [4.4]</w:t>
            </w:r>
          </w:p>
        </w:tc>
        <w:tc>
          <w:tcPr>
            <w:tcW w:w="1788" w:type="dxa"/>
            <w:tcBorders>
              <w:top w:val="nil"/>
              <w:left w:val="nil"/>
              <w:bottom w:val="nil"/>
              <w:right w:val="nil"/>
            </w:tcBorders>
            <w:vAlign w:val="center"/>
          </w:tcPr>
          <w:p w14:paraId="55E47373" w14:textId="5333833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37.8 [3.5]</w:t>
            </w:r>
          </w:p>
        </w:tc>
        <w:tc>
          <w:tcPr>
            <w:tcW w:w="1764" w:type="dxa"/>
            <w:tcBorders>
              <w:top w:val="nil"/>
              <w:left w:val="nil"/>
              <w:bottom w:val="nil"/>
              <w:right w:val="nil"/>
            </w:tcBorders>
            <w:vAlign w:val="center"/>
          </w:tcPr>
          <w:p w14:paraId="382DD606" w14:textId="777777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2515 [689]</w:t>
            </w:r>
          </w:p>
        </w:tc>
        <w:tc>
          <w:tcPr>
            <w:tcW w:w="1096" w:type="dxa"/>
            <w:vMerge w:val="restart"/>
            <w:tcBorders>
              <w:top w:val="nil"/>
              <w:left w:val="nil"/>
              <w:right w:val="nil"/>
            </w:tcBorders>
            <w:vAlign w:val="center"/>
          </w:tcPr>
          <w:p w14:paraId="765A3A62" w14:textId="681EA9F5" w:rsidR="00042613" w:rsidRPr="00B95C46" w:rsidRDefault="00042613"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51787673" w14:textId="6AD13139"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23</w:t>
            </w:r>
          </w:p>
        </w:tc>
        <w:tc>
          <w:tcPr>
            <w:tcW w:w="1802" w:type="dxa"/>
            <w:tcBorders>
              <w:top w:val="nil"/>
              <w:left w:val="nil"/>
              <w:bottom w:val="nil"/>
              <w:right w:val="nil"/>
            </w:tcBorders>
            <w:vAlign w:val="center"/>
            <w:hideMark/>
          </w:tcPr>
          <w:p w14:paraId="1565048E" w14:textId="777777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5F6C68D7" w14:textId="72736822" w:rsidR="00042613" w:rsidRPr="00B95C46" w:rsidRDefault="00042613" w:rsidP="00197162">
            <w:pPr>
              <w:spacing w:after="0" w:line="240" w:lineRule="auto"/>
              <w:rPr>
                <w:rFonts w:eastAsia="Times New Roman"/>
                <w:sz w:val="20"/>
                <w:szCs w:val="20"/>
              </w:rPr>
            </w:pPr>
            <w:r w:rsidRPr="00B95C46">
              <w:rPr>
                <w:rFonts w:eastAsia="Times New Roman"/>
                <w:sz w:val="20"/>
                <w:szCs w:val="20"/>
              </w:rPr>
              <w:t>Lidocaine 1% - 0.7-1 ml</w:t>
            </w:r>
          </w:p>
        </w:tc>
      </w:tr>
      <w:tr w:rsidR="00042613" w:rsidRPr="00B95C46" w14:paraId="20040443" w14:textId="77777777" w:rsidTr="005C0E98">
        <w:trPr>
          <w:trHeight w:val="290"/>
        </w:trPr>
        <w:tc>
          <w:tcPr>
            <w:tcW w:w="2554" w:type="dxa"/>
            <w:vMerge/>
            <w:tcBorders>
              <w:top w:val="nil"/>
              <w:left w:val="nil"/>
              <w:bottom w:val="nil"/>
              <w:right w:val="nil"/>
            </w:tcBorders>
            <w:vAlign w:val="center"/>
            <w:hideMark/>
          </w:tcPr>
          <w:p w14:paraId="3C123B83" w14:textId="77777777" w:rsidR="00042613" w:rsidRPr="00B95C46" w:rsidRDefault="00042613" w:rsidP="00197162">
            <w:pPr>
              <w:spacing w:after="0" w:line="240" w:lineRule="auto"/>
              <w:rPr>
                <w:rFonts w:eastAsia="Times New Roman"/>
                <w:sz w:val="20"/>
                <w:szCs w:val="20"/>
              </w:rPr>
            </w:pPr>
          </w:p>
        </w:tc>
        <w:tc>
          <w:tcPr>
            <w:tcW w:w="1203" w:type="dxa"/>
            <w:vMerge/>
            <w:tcBorders>
              <w:left w:val="nil"/>
              <w:bottom w:val="nil"/>
              <w:right w:val="nil"/>
            </w:tcBorders>
            <w:vAlign w:val="center"/>
          </w:tcPr>
          <w:p w14:paraId="2281E616" w14:textId="77777777" w:rsidR="00042613" w:rsidRPr="00B95C46" w:rsidRDefault="00042613"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6C649722" w14:textId="5EDBC568"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34.0 [5.0]</w:t>
            </w:r>
          </w:p>
        </w:tc>
        <w:tc>
          <w:tcPr>
            <w:tcW w:w="1788" w:type="dxa"/>
            <w:tcBorders>
              <w:top w:val="nil"/>
              <w:left w:val="nil"/>
              <w:bottom w:val="nil"/>
              <w:right w:val="nil"/>
            </w:tcBorders>
            <w:vAlign w:val="center"/>
          </w:tcPr>
          <w:p w14:paraId="6A06D595" w14:textId="45F5A2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37.3 [2.6]</w:t>
            </w:r>
          </w:p>
        </w:tc>
        <w:tc>
          <w:tcPr>
            <w:tcW w:w="1764" w:type="dxa"/>
            <w:tcBorders>
              <w:top w:val="nil"/>
              <w:left w:val="nil"/>
              <w:bottom w:val="nil"/>
              <w:right w:val="nil"/>
            </w:tcBorders>
            <w:vAlign w:val="center"/>
          </w:tcPr>
          <w:p w14:paraId="233C9411" w14:textId="777777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2521 [679]</w:t>
            </w:r>
          </w:p>
        </w:tc>
        <w:tc>
          <w:tcPr>
            <w:tcW w:w="1096" w:type="dxa"/>
            <w:vMerge/>
            <w:tcBorders>
              <w:left w:val="nil"/>
              <w:bottom w:val="nil"/>
              <w:right w:val="nil"/>
            </w:tcBorders>
            <w:vAlign w:val="center"/>
          </w:tcPr>
          <w:p w14:paraId="61257ED6" w14:textId="77777777" w:rsidR="00042613" w:rsidRPr="00B95C46" w:rsidRDefault="00042613"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660908F8" w14:textId="7E7ECA58"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21</w:t>
            </w:r>
          </w:p>
        </w:tc>
        <w:tc>
          <w:tcPr>
            <w:tcW w:w="1802" w:type="dxa"/>
            <w:tcBorders>
              <w:top w:val="nil"/>
              <w:left w:val="nil"/>
              <w:bottom w:val="nil"/>
              <w:right w:val="nil"/>
            </w:tcBorders>
            <w:vAlign w:val="center"/>
            <w:hideMark/>
          </w:tcPr>
          <w:p w14:paraId="03AA0629" w14:textId="77777777" w:rsidR="00042613" w:rsidRPr="00B95C46" w:rsidRDefault="00042613"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2CBB143C" w14:textId="296B74C7" w:rsidR="00042613" w:rsidRPr="00B95C46" w:rsidRDefault="00042613" w:rsidP="00197162">
            <w:pPr>
              <w:spacing w:after="0" w:line="240" w:lineRule="auto"/>
              <w:rPr>
                <w:rFonts w:eastAsia="Times New Roman"/>
                <w:sz w:val="20"/>
                <w:szCs w:val="20"/>
              </w:rPr>
            </w:pPr>
            <w:r w:rsidRPr="00B95C46">
              <w:rPr>
                <w:rFonts w:eastAsia="Times New Roman"/>
                <w:sz w:val="20"/>
                <w:szCs w:val="20"/>
              </w:rPr>
              <w:t>EMLA 0.5g</w:t>
            </w:r>
          </w:p>
        </w:tc>
      </w:tr>
      <w:tr w:rsidR="000E289B" w:rsidRPr="00B95C46" w14:paraId="302ED0D4" w14:textId="77777777" w:rsidTr="005C0E98">
        <w:trPr>
          <w:trHeight w:val="290"/>
        </w:trPr>
        <w:tc>
          <w:tcPr>
            <w:tcW w:w="2554" w:type="dxa"/>
            <w:vMerge w:val="restart"/>
            <w:tcBorders>
              <w:top w:val="nil"/>
              <w:left w:val="nil"/>
              <w:bottom w:val="nil"/>
              <w:right w:val="nil"/>
            </w:tcBorders>
            <w:vAlign w:val="center"/>
            <w:hideMark/>
          </w:tcPr>
          <w:p w14:paraId="5524363C"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Hardwick-Smith 1998</w:t>
            </w:r>
          </w:p>
        </w:tc>
        <w:tc>
          <w:tcPr>
            <w:tcW w:w="1203" w:type="dxa"/>
            <w:tcBorders>
              <w:top w:val="nil"/>
              <w:left w:val="nil"/>
              <w:bottom w:val="nil"/>
              <w:right w:val="nil"/>
            </w:tcBorders>
            <w:vAlign w:val="center"/>
          </w:tcPr>
          <w:p w14:paraId="694188F7" w14:textId="534B5DE3"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1</w:t>
            </w:r>
            <w:r w:rsidR="00560F77" w:rsidRPr="00B95C46">
              <w:rPr>
                <w:rFonts w:eastAsia="Times New Roman"/>
                <w:color w:val="000000"/>
                <w:sz w:val="20"/>
                <w:szCs w:val="20"/>
              </w:rPr>
              <w:t>.</w:t>
            </w:r>
            <w:r w:rsidRPr="00B95C46">
              <w:rPr>
                <w:rFonts w:eastAsia="Times New Roman"/>
                <w:color w:val="000000"/>
                <w:sz w:val="20"/>
                <w:szCs w:val="20"/>
              </w:rPr>
              <w:t>23 [0</w:t>
            </w:r>
            <w:r w:rsidR="00560F77" w:rsidRPr="00B95C46">
              <w:rPr>
                <w:rFonts w:eastAsia="Times New Roman"/>
                <w:color w:val="000000"/>
                <w:sz w:val="20"/>
                <w:szCs w:val="20"/>
              </w:rPr>
              <w:t>.</w:t>
            </w:r>
            <w:r w:rsidRPr="00B95C46">
              <w:rPr>
                <w:rFonts w:eastAsia="Times New Roman"/>
                <w:color w:val="000000"/>
                <w:sz w:val="20"/>
                <w:szCs w:val="20"/>
              </w:rPr>
              <w:t>69]</w:t>
            </w:r>
          </w:p>
        </w:tc>
        <w:tc>
          <w:tcPr>
            <w:tcW w:w="1338" w:type="dxa"/>
            <w:tcBorders>
              <w:top w:val="nil"/>
              <w:left w:val="nil"/>
              <w:bottom w:val="nil"/>
              <w:right w:val="nil"/>
            </w:tcBorders>
            <w:vAlign w:val="center"/>
          </w:tcPr>
          <w:p w14:paraId="12305E86" w14:textId="25802595"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560F77" w:rsidRPr="00B95C46">
              <w:rPr>
                <w:rFonts w:eastAsia="Times New Roman"/>
                <w:sz w:val="20"/>
                <w:szCs w:val="20"/>
              </w:rPr>
              <w:t>.</w:t>
            </w:r>
            <w:r w:rsidRPr="00B95C46">
              <w:rPr>
                <w:rFonts w:eastAsia="Times New Roman"/>
                <w:sz w:val="20"/>
                <w:szCs w:val="20"/>
              </w:rPr>
              <w:t>4 [1</w:t>
            </w:r>
            <w:r w:rsidR="00560F77" w:rsidRPr="00B95C46">
              <w:rPr>
                <w:rFonts w:eastAsia="Times New Roman"/>
                <w:sz w:val="20"/>
                <w:szCs w:val="20"/>
              </w:rPr>
              <w:t>.</w:t>
            </w:r>
            <w:r w:rsidRPr="00B95C46">
              <w:rPr>
                <w:rFonts w:eastAsia="Times New Roman"/>
                <w:sz w:val="20"/>
                <w:szCs w:val="20"/>
              </w:rPr>
              <w:t>03]</w:t>
            </w:r>
          </w:p>
        </w:tc>
        <w:tc>
          <w:tcPr>
            <w:tcW w:w="1788" w:type="dxa"/>
            <w:tcBorders>
              <w:top w:val="nil"/>
              <w:left w:val="nil"/>
              <w:bottom w:val="nil"/>
              <w:right w:val="nil"/>
            </w:tcBorders>
            <w:vAlign w:val="center"/>
          </w:tcPr>
          <w:p w14:paraId="64A6F8A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749DB41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3460 [506]</w:t>
            </w:r>
          </w:p>
        </w:tc>
        <w:tc>
          <w:tcPr>
            <w:tcW w:w="1096" w:type="dxa"/>
            <w:vMerge w:val="restart"/>
            <w:tcBorders>
              <w:top w:val="nil"/>
              <w:left w:val="nil"/>
              <w:right w:val="nil"/>
            </w:tcBorders>
            <w:vAlign w:val="center"/>
          </w:tcPr>
          <w:p w14:paraId="211EF581" w14:textId="48EFB267"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6112FAF9" w14:textId="767FD51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3032FED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RB</w:t>
            </w:r>
          </w:p>
        </w:tc>
        <w:tc>
          <w:tcPr>
            <w:tcW w:w="3305" w:type="dxa"/>
            <w:tcBorders>
              <w:top w:val="nil"/>
              <w:left w:val="nil"/>
              <w:bottom w:val="nil"/>
              <w:right w:val="nil"/>
            </w:tcBorders>
            <w:vAlign w:val="center"/>
            <w:hideMark/>
          </w:tcPr>
          <w:p w14:paraId="2F677CE3" w14:textId="44DB0519"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0</w:t>
            </w:r>
            <w:r w:rsidR="00846F39" w:rsidRPr="00B95C46">
              <w:rPr>
                <w:rFonts w:eastAsia="Times New Roman"/>
                <w:sz w:val="20"/>
                <w:szCs w:val="20"/>
              </w:rPr>
              <w:t>.</w:t>
            </w:r>
            <w:r w:rsidRPr="00B95C46">
              <w:rPr>
                <w:rFonts w:eastAsia="Times New Roman"/>
                <w:sz w:val="20"/>
                <w:szCs w:val="20"/>
              </w:rPr>
              <w:t>5% - 1ml</w:t>
            </w:r>
          </w:p>
        </w:tc>
      </w:tr>
      <w:tr w:rsidR="000E289B" w:rsidRPr="00B95C46" w14:paraId="1A137B20" w14:textId="77777777" w:rsidTr="005C0E98">
        <w:trPr>
          <w:trHeight w:val="290"/>
        </w:trPr>
        <w:tc>
          <w:tcPr>
            <w:tcW w:w="2554" w:type="dxa"/>
            <w:vMerge/>
            <w:tcBorders>
              <w:top w:val="nil"/>
              <w:left w:val="nil"/>
              <w:bottom w:val="nil"/>
              <w:right w:val="nil"/>
            </w:tcBorders>
            <w:vAlign w:val="center"/>
            <w:hideMark/>
          </w:tcPr>
          <w:p w14:paraId="0F0E2FFB"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2E53774B" w14:textId="3F10D8CE"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1</w:t>
            </w:r>
            <w:r w:rsidR="00560F77" w:rsidRPr="00B95C46">
              <w:rPr>
                <w:rFonts w:eastAsia="Times New Roman"/>
                <w:color w:val="000000"/>
                <w:sz w:val="20"/>
                <w:szCs w:val="20"/>
              </w:rPr>
              <w:t>.</w:t>
            </w:r>
            <w:r w:rsidRPr="00B95C46">
              <w:rPr>
                <w:rFonts w:eastAsia="Times New Roman"/>
                <w:color w:val="000000"/>
                <w:sz w:val="20"/>
                <w:szCs w:val="20"/>
              </w:rPr>
              <w:t>13 [0</w:t>
            </w:r>
            <w:r w:rsidR="00560F77" w:rsidRPr="00B95C46">
              <w:rPr>
                <w:rFonts w:eastAsia="Times New Roman"/>
                <w:color w:val="000000"/>
                <w:sz w:val="20"/>
                <w:szCs w:val="20"/>
              </w:rPr>
              <w:t>.</w:t>
            </w:r>
            <w:r w:rsidRPr="00B95C46">
              <w:rPr>
                <w:rFonts w:eastAsia="Times New Roman"/>
                <w:color w:val="000000"/>
                <w:sz w:val="20"/>
                <w:szCs w:val="20"/>
              </w:rPr>
              <w:t>68]</w:t>
            </w:r>
          </w:p>
        </w:tc>
        <w:tc>
          <w:tcPr>
            <w:tcW w:w="1338" w:type="dxa"/>
            <w:tcBorders>
              <w:top w:val="nil"/>
              <w:left w:val="nil"/>
              <w:bottom w:val="nil"/>
              <w:right w:val="nil"/>
            </w:tcBorders>
            <w:vAlign w:val="center"/>
          </w:tcPr>
          <w:p w14:paraId="53143A2F" w14:textId="12346721"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560F77" w:rsidRPr="00B95C46">
              <w:rPr>
                <w:rFonts w:eastAsia="Times New Roman"/>
                <w:sz w:val="20"/>
                <w:szCs w:val="20"/>
              </w:rPr>
              <w:t>.</w:t>
            </w:r>
            <w:r w:rsidRPr="00B95C46">
              <w:rPr>
                <w:rFonts w:eastAsia="Times New Roman"/>
                <w:sz w:val="20"/>
                <w:szCs w:val="20"/>
              </w:rPr>
              <w:t>5 [1</w:t>
            </w:r>
            <w:r w:rsidR="00560F77" w:rsidRPr="00B95C46">
              <w:rPr>
                <w:rFonts w:eastAsia="Times New Roman"/>
                <w:sz w:val="20"/>
                <w:szCs w:val="20"/>
              </w:rPr>
              <w:t>.</w:t>
            </w:r>
            <w:r w:rsidRPr="00B95C46">
              <w:rPr>
                <w:rFonts w:eastAsia="Times New Roman"/>
                <w:sz w:val="20"/>
                <w:szCs w:val="20"/>
              </w:rPr>
              <w:t>1]</w:t>
            </w:r>
          </w:p>
        </w:tc>
        <w:tc>
          <w:tcPr>
            <w:tcW w:w="1788" w:type="dxa"/>
            <w:tcBorders>
              <w:top w:val="nil"/>
              <w:left w:val="nil"/>
              <w:bottom w:val="nil"/>
              <w:right w:val="nil"/>
            </w:tcBorders>
            <w:vAlign w:val="center"/>
          </w:tcPr>
          <w:p w14:paraId="4A08F0EB"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540F4B0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3348 [498]</w:t>
            </w:r>
          </w:p>
        </w:tc>
        <w:tc>
          <w:tcPr>
            <w:tcW w:w="1096" w:type="dxa"/>
            <w:vMerge/>
            <w:tcBorders>
              <w:left w:val="nil"/>
              <w:bottom w:val="nil"/>
              <w:right w:val="nil"/>
            </w:tcBorders>
            <w:vAlign w:val="center"/>
          </w:tcPr>
          <w:p w14:paraId="5E839B9F"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69BE1558" w14:textId="3BBD0C0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3C45CDF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5CFABC37"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w:t>
            </w:r>
          </w:p>
        </w:tc>
      </w:tr>
      <w:tr w:rsidR="000E289B" w:rsidRPr="00B95C46" w14:paraId="66662A11" w14:textId="77777777" w:rsidTr="005C0E98">
        <w:trPr>
          <w:trHeight w:val="290"/>
        </w:trPr>
        <w:tc>
          <w:tcPr>
            <w:tcW w:w="2554" w:type="dxa"/>
            <w:vMerge w:val="restart"/>
            <w:tcBorders>
              <w:top w:val="nil"/>
              <w:left w:val="nil"/>
              <w:bottom w:val="nil"/>
              <w:right w:val="nil"/>
            </w:tcBorders>
            <w:vAlign w:val="center"/>
            <w:hideMark/>
          </w:tcPr>
          <w:p w14:paraId="786738B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Herschel 1998</w:t>
            </w:r>
          </w:p>
        </w:tc>
        <w:tc>
          <w:tcPr>
            <w:tcW w:w="1203" w:type="dxa"/>
            <w:tcBorders>
              <w:top w:val="nil"/>
              <w:left w:val="nil"/>
              <w:bottom w:val="nil"/>
              <w:right w:val="nil"/>
            </w:tcBorders>
            <w:vAlign w:val="center"/>
          </w:tcPr>
          <w:p w14:paraId="2AF89AC1" w14:textId="49FE9C5F"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0</w:t>
            </w:r>
            <w:r w:rsidR="00846F39" w:rsidRPr="00B95C46">
              <w:rPr>
                <w:rFonts w:eastAsia="Times New Roman"/>
                <w:color w:val="000000"/>
                <w:sz w:val="20"/>
                <w:szCs w:val="20"/>
              </w:rPr>
              <w:t>.</w:t>
            </w:r>
            <w:r w:rsidRPr="00B95C46">
              <w:rPr>
                <w:rFonts w:eastAsia="Times New Roman"/>
                <w:color w:val="000000"/>
                <w:sz w:val="20"/>
                <w:szCs w:val="20"/>
              </w:rPr>
              <w:t>99 [0</w:t>
            </w:r>
            <w:r w:rsidR="00846F39" w:rsidRPr="00B95C46">
              <w:rPr>
                <w:rFonts w:eastAsia="Times New Roman"/>
                <w:color w:val="000000"/>
                <w:sz w:val="20"/>
                <w:szCs w:val="20"/>
              </w:rPr>
              <w:t>.</w:t>
            </w:r>
            <w:r w:rsidRPr="00B95C46">
              <w:rPr>
                <w:rFonts w:eastAsia="Times New Roman"/>
                <w:color w:val="000000"/>
                <w:sz w:val="20"/>
                <w:szCs w:val="20"/>
              </w:rPr>
              <w:t>60]</w:t>
            </w:r>
          </w:p>
        </w:tc>
        <w:tc>
          <w:tcPr>
            <w:tcW w:w="1338" w:type="dxa"/>
            <w:tcBorders>
              <w:top w:val="nil"/>
              <w:left w:val="nil"/>
              <w:bottom w:val="nil"/>
              <w:right w:val="nil"/>
            </w:tcBorders>
            <w:vAlign w:val="center"/>
          </w:tcPr>
          <w:p w14:paraId="1E55ADC4" w14:textId="7FA226D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4 [1</w:t>
            </w:r>
            <w:r w:rsidR="00846F39" w:rsidRPr="00B95C46">
              <w:rPr>
                <w:rFonts w:eastAsia="Times New Roman"/>
                <w:sz w:val="20"/>
                <w:szCs w:val="20"/>
              </w:rPr>
              <w:t>.</w:t>
            </w:r>
            <w:r w:rsidRPr="00B95C46">
              <w:rPr>
                <w:rFonts w:eastAsia="Times New Roman"/>
                <w:sz w:val="20"/>
                <w:szCs w:val="20"/>
              </w:rPr>
              <w:t>2]</w:t>
            </w:r>
          </w:p>
        </w:tc>
        <w:tc>
          <w:tcPr>
            <w:tcW w:w="1788" w:type="dxa"/>
            <w:tcBorders>
              <w:top w:val="nil"/>
              <w:left w:val="nil"/>
              <w:bottom w:val="nil"/>
              <w:right w:val="nil"/>
            </w:tcBorders>
            <w:vAlign w:val="center"/>
          </w:tcPr>
          <w:p w14:paraId="57F7EEE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5D94DE5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3473 [512]</w:t>
            </w:r>
          </w:p>
        </w:tc>
        <w:tc>
          <w:tcPr>
            <w:tcW w:w="1096" w:type="dxa"/>
            <w:vMerge w:val="restart"/>
            <w:tcBorders>
              <w:top w:val="nil"/>
              <w:left w:val="nil"/>
              <w:right w:val="nil"/>
            </w:tcBorders>
            <w:vAlign w:val="center"/>
          </w:tcPr>
          <w:p w14:paraId="6D9AA999" w14:textId="7B6B1336"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3321D7CA" w14:textId="79F6013E"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40</w:t>
            </w:r>
          </w:p>
        </w:tc>
        <w:tc>
          <w:tcPr>
            <w:tcW w:w="1802" w:type="dxa"/>
            <w:tcBorders>
              <w:top w:val="nil"/>
              <w:left w:val="nil"/>
              <w:bottom w:val="nil"/>
              <w:right w:val="nil"/>
            </w:tcBorders>
            <w:vAlign w:val="center"/>
            <w:hideMark/>
          </w:tcPr>
          <w:p w14:paraId="34603EB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6B52E69E" w14:textId="7645411A"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8 ml</w:t>
            </w:r>
          </w:p>
        </w:tc>
      </w:tr>
      <w:tr w:rsidR="000E289B" w:rsidRPr="00B95C46" w14:paraId="020FF72C" w14:textId="77777777" w:rsidTr="005C0E98">
        <w:trPr>
          <w:trHeight w:val="290"/>
        </w:trPr>
        <w:tc>
          <w:tcPr>
            <w:tcW w:w="2554" w:type="dxa"/>
            <w:vMerge/>
            <w:tcBorders>
              <w:top w:val="nil"/>
              <w:left w:val="nil"/>
              <w:bottom w:val="nil"/>
              <w:right w:val="nil"/>
            </w:tcBorders>
            <w:vAlign w:val="center"/>
            <w:hideMark/>
          </w:tcPr>
          <w:p w14:paraId="7868B2F4"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63A6203E" w14:textId="675FF2D6"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1</w:t>
            </w:r>
            <w:r w:rsidR="00846F39" w:rsidRPr="00B95C46">
              <w:rPr>
                <w:rFonts w:eastAsia="Times New Roman"/>
                <w:color w:val="000000"/>
                <w:sz w:val="20"/>
                <w:szCs w:val="20"/>
              </w:rPr>
              <w:t>.</w:t>
            </w:r>
            <w:r w:rsidRPr="00B95C46">
              <w:rPr>
                <w:rFonts w:eastAsia="Times New Roman"/>
                <w:color w:val="000000"/>
                <w:sz w:val="20"/>
                <w:szCs w:val="20"/>
              </w:rPr>
              <w:t>00 [0</w:t>
            </w:r>
            <w:r w:rsidR="00846F39" w:rsidRPr="00B95C46">
              <w:rPr>
                <w:rFonts w:eastAsia="Times New Roman"/>
                <w:color w:val="000000"/>
                <w:sz w:val="20"/>
                <w:szCs w:val="20"/>
              </w:rPr>
              <w:t>.</w:t>
            </w:r>
            <w:r w:rsidRPr="00B95C46">
              <w:rPr>
                <w:rFonts w:eastAsia="Times New Roman"/>
                <w:color w:val="000000"/>
                <w:sz w:val="20"/>
                <w:szCs w:val="20"/>
              </w:rPr>
              <w:t>59]</w:t>
            </w:r>
          </w:p>
        </w:tc>
        <w:tc>
          <w:tcPr>
            <w:tcW w:w="1338" w:type="dxa"/>
            <w:tcBorders>
              <w:top w:val="nil"/>
              <w:left w:val="nil"/>
              <w:bottom w:val="nil"/>
              <w:right w:val="nil"/>
            </w:tcBorders>
            <w:vAlign w:val="center"/>
          </w:tcPr>
          <w:p w14:paraId="772FD00C" w14:textId="410234D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7 [1</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004D6149"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3399E9F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3361 [454]</w:t>
            </w:r>
          </w:p>
        </w:tc>
        <w:tc>
          <w:tcPr>
            <w:tcW w:w="1096" w:type="dxa"/>
            <w:vMerge/>
            <w:tcBorders>
              <w:left w:val="nil"/>
              <w:bottom w:val="nil"/>
              <w:right w:val="nil"/>
            </w:tcBorders>
            <w:vAlign w:val="center"/>
          </w:tcPr>
          <w:p w14:paraId="1CBCE742"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32B258CB" w14:textId="61693902"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40</w:t>
            </w:r>
          </w:p>
        </w:tc>
        <w:tc>
          <w:tcPr>
            <w:tcW w:w="1802" w:type="dxa"/>
            <w:tcBorders>
              <w:top w:val="nil"/>
              <w:left w:val="nil"/>
              <w:bottom w:val="nil"/>
              <w:right w:val="nil"/>
            </w:tcBorders>
            <w:vAlign w:val="center"/>
            <w:hideMark/>
          </w:tcPr>
          <w:p w14:paraId="7F05295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04105816"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w:t>
            </w:r>
          </w:p>
        </w:tc>
      </w:tr>
      <w:tr w:rsidR="000E289B" w:rsidRPr="00B95C46" w14:paraId="71DAF914" w14:textId="77777777" w:rsidTr="005C0E98">
        <w:trPr>
          <w:trHeight w:val="290"/>
        </w:trPr>
        <w:tc>
          <w:tcPr>
            <w:tcW w:w="2554" w:type="dxa"/>
            <w:vMerge w:val="restart"/>
            <w:tcBorders>
              <w:top w:val="nil"/>
              <w:left w:val="nil"/>
              <w:bottom w:val="nil"/>
              <w:right w:val="nil"/>
            </w:tcBorders>
            <w:vAlign w:val="center"/>
            <w:hideMark/>
          </w:tcPr>
          <w:p w14:paraId="398A08C9"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Holliday 1999</w:t>
            </w:r>
          </w:p>
        </w:tc>
        <w:tc>
          <w:tcPr>
            <w:tcW w:w="1203" w:type="dxa"/>
            <w:tcBorders>
              <w:top w:val="nil"/>
              <w:left w:val="nil"/>
              <w:bottom w:val="nil"/>
              <w:right w:val="nil"/>
            </w:tcBorders>
            <w:vAlign w:val="center"/>
          </w:tcPr>
          <w:p w14:paraId="7F7FCA87" w14:textId="4F74546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27</w:t>
            </w:r>
            <w:r w:rsidR="00846F39" w:rsidRPr="00B95C46">
              <w:rPr>
                <w:rFonts w:eastAsia="Times New Roman"/>
                <w:sz w:val="20"/>
                <w:szCs w:val="20"/>
              </w:rPr>
              <w:t>.</w:t>
            </w:r>
            <w:r w:rsidRPr="00B95C46">
              <w:rPr>
                <w:rFonts w:eastAsia="Times New Roman"/>
                <w:sz w:val="20"/>
                <w:szCs w:val="20"/>
              </w:rPr>
              <w:t>3 [25</w:t>
            </w:r>
            <w:r w:rsidR="00846F39" w:rsidRPr="00B95C46">
              <w:rPr>
                <w:rFonts w:eastAsia="Times New Roman"/>
                <w:sz w:val="20"/>
                <w:szCs w:val="20"/>
              </w:rPr>
              <w:t>.</w:t>
            </w:r>
            <w:r w:rsidRPr="00B95C46">
              <w:rPr>
                <w:rFonts w:eastAsia="Times New Roman"/>
                <w:sz w:val="20"/>
                <w:szCs w:val="20"/>
              </w:rPr>
              <w:t>0]</w:t>
            </w:r>
          </w:p>
        </w:tc>
        <w:tc>
          <w:tcPr>
            <w:tcW w:w="1338" w:type="dxa"/>
            <w:tcBorders>
              <w:top w:val="nil"/>
              <w:left w:val="nil"/>
              <w:bottom w:val="nil"/>
              <w:right w:val="nil"/>
            </w:tcBorders>
            <w:vAlign w:val="center"/>
          </w:tcPr>
          <w:p w14:paraId="6489A722" w14:textId="06C00B8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32</w:t>
            </w:r>
            <w:r w:rsidR="00846F39" w:rsidRPr="00B95C46">
              <w:rPr>
                <w:rFonts w:eastAsia="Times New Roman"/>
                <w:sz w:val="20"/>
                <w:szCs w:val="20"/>
              </w:rPr>
              <w:t>.</w:t>
            </w:r>
            <w:r w:rsidRPr="00B95C46">
              <w:rPr>
                <w:rFonts w:eastAsia="Times New Roman"/>
                <w:sz w:val="20"/>
                <w:szCs w:val="20"/>
              </w:rPr>
              <w:t>6 [3</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0FDDBA91" w14:textId="7683BA71"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36</w:t>
            </w:r>
            <w:r w:rsidR="00846F39" w:rsidRPr="00B95C46">
              <w:rPr>
                <w:rFonts w:eastAsia="Times New Roman"/>
                <w:sz w:val="20"/>
                <w:szCs w:val="20"/>
              </w:rPr>
              <w:t>.</w:t>
            </w:r>
            <w:r w:rsidRPr="00B95C46">
              <w:rPr>
                <w:rFonts w:eastAsia="Times New Roman"/>
                <w:sz w:val="20"/>
                <w:szCs w:val="20"/>
              </w:rPr>
              <w:t>0 [1</w:t>
            </w:r>
            <w:r w:rsidR="00846F39" w:rsidRPr="00B95C46">
              <w:rPr>
                <w:rFonts w:eastAsia="Times New Roman"/>
                <w:sz w:val="20"/>
                <w:szCs w:val="20"/>
              </w:rPr>
              <w:t>.</w:t>
            </w:r>
            <w:r w:rsidRPr="00B95C46">
              <w:rPr>
                <w:rFonts w:eastAsia="Times New Roman"/>
                <w:sz w:val="20"/>
                <w:szCs w:val="20"/>
              </w:rPr>
              <w:t>9]</w:t>
            </w:r>
          </w:p>
        </w:tc>
        <w:tc>
          <w:tcPr>
            <w:tcW w:w="1764" w:type="dxa"/>
            <w:tcBorders>
              <w:top w:val="nil"/>
              <w:left w:val="nil"/>
              <w:bottom w:val="nil"/>
              <w:right w:val="nil"/>
            </w:tcBorders>
            <w:vAlign w:val="center"/>
          </w:tcPr>
          <w:p w14:paraId="484AFFC7"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2076 [266]</w:t>
            </w:r>
          </w:p>
        </w:tc>
        <w:tc>
          <w:tcPr>
            <w:tcW w:w="1096" w:type="dxa"/>
            <w:vMerge w:val="restart"/>
            <w:tcBorders>
              <w:top w:val="nil"/>
              <w:left w:val="nil"/>
              <w:right w:val="nil"/>
            </w:tcBorders>
            <w:vAlign w:val="center"/>
          </w:tcPr>
          <w:p w14:paraId="2D4E85AB" w14:textId="55CCFE72"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00434A7E" w14:textId="1600872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19</w:t>
            </w:r>
          </w:p>
        </w:tc>
        <w:tc>
          <w:tcPr>
            <w:tcW w:w="1802" w:type="dxa"/>
            <w:tcBorders>
              <w:top w:val="nil"/>
              <w:left w:val="nil"/>
              <w:bottom w:val="nil"/>
              <w:right w:val="nil"/>
            </w:tcBorders>
            <w:vAlign w:val="center"/>
            <w:hideMark/>
          </w:tcPr>
          <w:p w14:paraId="308D650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3B6A235A" w14:textId="77388E80"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8 ml</w:t>
            </w:r>
          </w:p>
        </w:tc>
      </w:tr>
      <w:tr w:rsidR="000E289B" w:rsidRPr="00B95C46" w14:paraId="1B7FA7DD" w14:textId="77777777" w:rsidTr="005C0E98">
        <w:trPr>
          <w:trHeight w:val="290"/>
        </w:trPr>
        <w:tc>
          <w:tcPr>
            <w:tcW w:w="2554" w:type="dxa"/>
            <w:vMerge/>
            <w:tcBorders>
              <w:top w:val="nil"/>
              <w:left w:val="nil"/>
              <w:bottom w:val="nil"/>
              <w:right w:val="nil"/>
            </w:tcBorders>
            <w:vAlign w:val="center"/>
            <w:hideMark/>
          </w:tcPr>
          <w:p w14:paraId="789255BF"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20F0665E" w14:textId="08AA060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25</w:t>
            </w:r>
            <w:r w:rsidR="00846F39" w:rsidRPr="00B95C46">
              <w:rPr>
                <w:rFonts w:eastAsia="Times New Roman"/>
                <w:sz w:val="20"/>
                <w:szCs w:val="20"/>
              </w:rPr>
              <w:t>.</w:t>
            </w:r>
            <w:r w:rsidRPr="00B95C46">
              <w:rPr>
                <w:rFonts w:eastAsia="Times New Roman"/>
                <w:sz w:val="20"/>
                <w:szCs w:val="20"/>
              </w:rPr>
              <w:t>3 [26</w:t>
            </w:r>
            <w:r w:rsidR="00846F39" w:rsidRPr="00B95C46">
              <w:rPr>
                <w:rFonts w:eastAsia="Times New Roman"/>
                <w:sz w:val="20"/>
                <w:szCs w:val="20"/>
              </w:rPr>
              <w:t>.</w:t>
            </w:r>
            <w:r w:rsidRPr="00B95C46">
              <w:rPr>
                <w:rFonts w:eastAsia="Times New Roman"/>
                <w:sz w:val="20"/>
                <w:szCs w:val="20"/>
              </w:rPr>
              <w:t>8]</w:t>
            </w:r>
          </w:p>
        </w:tc>
        <w:tc>
          <w:tcPr>
            <w:tcW w:w="1338" w:type="dxa"/>
            <w:tcBorders>
              <w:top w:val="nil"/>
              <w:left w:val="nil"/>
              <w:bottom w:val="nil"/>
              <w:right w:val="nil"/>
            </w:tcBorders>
            <w:vAlign w:val="center"/>
          </w:tcPr>
          <w:p w14:paraId="4193DFDE" w14:textId="1012E23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32</w:t>
            </w:r>
            <w:r w:rsidR="00846F39" w:rsidRPr="00B95C46">
              <w:rPr>
                <w:rFonts w:eastAsia="Times New Roman"/>
                <w:sz w:val="20"/>
                <w:szCs w:val="20"/>
              </w:rPr>
              <w:t>.</w:t>
            </w:r>
            <w:r w:rsidRPr="00B95C46">
              <w:rPr>
                <w:rFonts w:eastAsia="Times New Roman"/>
                <w:sz w:val="20"/>
                <w:szCs w:val="20"/>
              </w:rPr>
              <w:t>3 [2</w:t>
            </w:r>
            <w:r w:rsidR="00846F39" w:rsidRPr="00B95C46">
              <w:rPr>
                <w:rFonts w:eastAsia="Times New Roman"/>
                <w:sz w:val="20"/>
                <w:szCs w:val="20"/>
              </w:rPr>
              <w:t>.</w:t>
            </w:r>
            <w:r w:rsidRPr="00B95C46">
              <w:rPr>
                <w:rFonts w:eastAsia="Times New Roman"/>
                <w:sz w:val="20"/>
                <w:szCs w:val="20"/>
              </w:rPr>
              <w:t>8]</w:t>
            </w:r>
          </w:p>
        </w:tc>
        <w:tc>
          <w:tcPr>
            <w:tcW w:w="1788" w:type="dxa"/>
            <w:tcBorders>
              <w:top w:val="nil"/>
              <w:left w:val="nil"/>
              <w:bottom w:val="nil"/>
              <w:right w:val="nil"/>
            </w:tcBorders>
            <w:vAlign w:val="center"/>
          </w:tcPr>
          <w:p w14:paraId="61001892" w14:textId="6F88EED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w:t>
            </w:r>
            <w:r w:rsidR="00846F39" w:rsidRPr="00B95C46">
              <w:rPr>
                <w:rFonts w:eastAsia="Times New Roman"/>
                <w:sz w:val="20"/>
                <w:szCs w:val="20"/>
              </w:rPr>
              <w:t>.</w:t>
            </w:r>
            <w:r w:rsidRPr="00B95C46">
              <w:rPr>
                <w:rFonts w:eastAsia="Times New Roman"/>
                <w:sz w:val="20"/>
                <w:szCs w:val="20"/>
              </w:rPr>
              <w:t>5 [1</w:t>
            </w:r>
            <w:r w:rsidR="00846F39" w:rsidRPr="00B95C46">
              <w:rPr>
                <w:rFonts w:eastAsia="Times New Roman"/>
                <w:sz w:val="20"/>
                <w:szCs w:val="20"/>
              </w:rPr>
              <w:t>.</w:t>
            </w:r>
            <w:r w:rsidRPr="00B95C46">
              <w:rPr>
                <w:rFonts w:eastAsia="Times New Roman"/>
                <w:sz w:val="20"/>
                <w:szCs w:val="20"/>
              </w:rPr>
              <w:t>6]</w:t>
            </w:r>
          </w:p>
        </w:tc>
        <w:tc>
          <w:tcPr>
            <w:tcW w:w="1764" w:type="dxa"/>
            <w:tcBorders>
              <w:top w:val="nil"/>
              <w:left w:val="nil"/>
              <w:bottom w:val="nil"/>
              <w:right w:val="nil"/>
            </w:tcBorders>
            <w:vAlign w:val="center"/>
          </w:tcPr>
          <w:p w14:paraId="5BBB797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2049 [220]</w:t>
            </w:r>
          </w:p>
        </w:tc>
        <w:tc>
          <w:tcPr>
            <w:tcW w:w="1096" w:type="dxa"/>
            <w:vMerge/>
            <w:tcBorders>
              <w:left w:val="nil"/>
              <w:bottom w:val="nil"/>
              <w:right w:val="nil"/>
            </w:tcBorders>
            <w:vAlign w:val="center"/>
          </w:tcPr>
          <w:p w14:paraId="6F7E24A3"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422FE808" w14:textId="386AAD11"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19</w:t>
            </w:r>
          </w:p>
        </w:tc>
        <w:tc>
          <w:tcPr>
            <w:tcW w:w="1802" w:type="dxa"/>
            <w:tcBorders>
              <w:top w:val="nil"/>
              <w:left w:val="nil"/>
              <w:bottom w:val="nil"/>
              <w:right w:val="nil"/>
            </w:tcBorders>
            <w:vAlign w:val="center"/>
            <w:hideMark/>
          </w:tcPr>
          <w:p w14:paraId="42E542E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7044D3D6"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Saline injection</w:t>
            </w:r>
          </w:p>
        </w:tc>
      </w:tr>
      <w:tr w:rsidR="000E289B" w:rsidRPr="00B95C46" w14:paraId="23CC1C3F" w14:textId="77777777" w:rsidTr="005C0E98">
        <w:trPr>
          <w:trHeight w:val="290"/>
        </w:trPr>
        <w:tc>
          <w:tcPr>
            <w:tcW w:w="2554" w:type="dxa"/>
            <w:vMerge w:val="restart"/>
            <w:tcBorders>
              <w:top w:val="nil"/>
              <w:left w:val="nil"/>
              <w:bottom w:val="nil"/>
              <w:right w:val="nil"/>
            </w:tcBorders>
            <w:vAlign w:val="center"/>
            <w:hideMark/>
          </w:tcPr>
          <w:p w14:paraId="0B578B27"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Howard 1999</w:t>
            </w:r>
          </w:p>
        </w:tc>
        <w:tc>
          <w:tcPr>
            <w:tcW w:w="1203" w:type="dxa"/>
            <w:tcBorders>
              <w:top w:val="nil"/>
              <w:left w:val="nil"/>
              <w:bottom w:val="nil"/>
              <w:right w:val="nil"/>
            </w:tcBorders>
            <w:vAlign w:val="center"/>
          </w:tcPr>
          <w:p w14:paraId="3881FDAF" w14:textId="5A86C1F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w:t>
            </w:r>
            <w:r w:rsidR="00846F39" w:rsidRPr="00B95C46">
              <w:rPr>
                <w:rFonts w:eastAsia="Times New Roman"/>
                <w:sz w:val="20"/>
                <w:szCs w:val="20"/>
              </w:rPr>
              <w:t>.</w:t>
            </w:r>
            <w:r w:rsidRPr="00B95C46">
              <w:rPr>
                <w:rFonts w:eastAsia="Times New Roman"/>
                <w:sz w:val="20"/>
                <w:szCs w:val="20"/>
              </w:rPr>
              <w:t>9 [0</w:t>
            </w:r>
            <w:r w:rsidR="00846F39" w:rsidRPr="00B95C46">
              <w:rPr>
                <w:rFonts w:eastAsia="Times New Roman"/>
                <w:sz w:val="20"/>
                <w:szCs w:val="20"/>
              </w:rPr>
              <w:t>.</w:t>
            </w:r>
            <w:r w:rsidRPr="00B95C46">
              <w:rPr>
                <w:rFonts w:eastAsia="Times New Roman"/>
                <w:sz w:val="20"/>
                <w:szCs w:val="20"/>
              </w:rPr>
              <w:t>9]</w:t>
            </w:r>
          </w:p>
        </w:tc>
        <w:tc>
          <w:tcPr>
            <w:tcW w:w="1338" w:type="dxa"/>
            <w:tcBorders>
              <w:top w:val="nil"/>
              <w:left w:val="nil"/>
              <w:bottom w:val="nil"/>
              <w:right w:val="nil"/>
            </w:tcBorders>
            <w:vAlign w:val="center"/>
          </w:tcPr>
          <w:p w14:paraId="6DEDE3FC" w14:textId="710D3B7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6 [1</w:t>
            </w:r>
            <w:r w:rsidR="00846F39" w:rsidRPr="00B95C46">
              <w:rPr>
                <w:rFonts w:eastAsia="Times New Roman"/>
                <w:sz w:val="20"/>
                <w:szCs w:val="20"/>
              </w:rPr>
              <w:t>.</w:t>
            </w:r>
            <w:r w:rsidRPr="00B95C46">
              <w:rPr>
                <w:rFonts w:eastAsia="Times New Roman"/>
                <w:sz w:val="20"/>
                <w:szCs w:val="20"/>
              </w:rPr>
              <w:t>3]</w:t>
            </w:r>
          </w:p>
        </w:tc>
        <w:tc>
          <w:tcPr>
            <w:tcW w:w="1788" w:type="dxa"/>
            <w:tcBorders>
              <w:top w:val="nil"/>
              <w:left w:val="nil"/>
              <w:bottom w:val="nil"/>
              <w:right w:val="nil"/>
            </w:tcBorders>
            <w:vAlign w:val="center"/>
          </w:tcPr>
          <w:p w14:paraId="5A502A57"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507525B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3382 [508]</w:t>
            </w:r>
          </w:p>
        </w:tc>
        <w:tc>
          <w:tcPr>
            <w:tcW w:w="1096" w:type="dxa"/>
            <w:vMerge w:val="restart"/>
            <w:tcBorders>
              <w:top w:val="nil"/>
              <w:left w:val="nil"/>
              <w:right w:val="nil"/>
            </w:tcBorders>
            <w:vAlign w:val="center"/>
          </w:tcPr>
          <w:p w14:paraId="0BA461A8" w14:textId="69DC7133"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3935D792" w14:textId="55507BA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31</w:t>
            </w:r>
          </w:p>
        </w:tc>
        <w:tc>
          <w:tcPr>
            <w:tcW w:w="1802" w:type="dxa"/>
            <w:tcBorders>
              <w:top w:val="nil"/>
              <w:left w:val="nil"/>
              <w:bottom w:val="nil"/>
              <w:right w:val="nil"/>
            </w:tcBorders>
            <w:vAlign w:val="center"/>
            <w:hideMark/>
          </w:tcPr>
          <w:p w14:paraId="619BC4F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2FDF47A4" w14:textId="1BC9240C"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8 ml</w:t>
            </w:r>
          </w:p>
        </w:tc>
      </w:tr>
      <w:tr w:rsidR="000E289B" w:rsidRPr="00B95C46" w14:paraId="4F5A162B" w14:textId="77777777" w:rsidTr="005C0E98">
        <w:trPr>
          <w:trHeight w:val="290"/>
        </w:trPr>
        <w:tc>
          <w:tcPr>
            <w:tcW w:w="2554" w:type="dxa"/>
            <w:vMerge/>
            <w:tcBorders>
              <w:top w:val="nil"/>
              <w:left w:val="nil"/>
              <w:bottom w:val="nil"/>
              <w:right w:val="nil"/>
            </w:tcBorders>
            <w:vAlign w:val="center"/>
            <w:hideMark/>
          </w:tcPr>
          <w:p w14:paraId="6864632B"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6E3D50FE" w14:textId="181023E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w:t>
            </w:r>
            <w:r w:rsidR="00846F39" w:rsidRPr="00B95C46">
              <w:rPr>
                <w:rFonts w:eastAsia="Times New Roman"/>
                <w:sz w:val="20"/>
                <w:szCs w:val="20"/>
              </w:rPr>
              <w:t>.</w:t>
            </w:r>
            <w:r w:rsidRPr="00B95C46">
              <w:rPr>
                <w:rFonts w:eastAsia="Times New Roman"/>
                <w:sz w:val="20"/>
                <w:szCs w:val="20"/>
              </w:rPr>
              <w:t>0 [1</w:t>
            </w:r>
            <w:r w:rsidR="00846F39" w:rsidRPr="00B95C46">
              <w:rPr>
                <w:rFonts w:eastAsia="Times New Roman"/>
                <w:sz w:val="20"/>
                <w:szCs w:val="20"/>
              </w:rPr>
              <w:t>.</w:t>
            </w:r>
            <w:r w:rsidRPr="00B95C46">
              <w:rPr>
                <w:rFonts w:eastAsia="Times New Roman"/>
                <w:sz w:val="20"/>
                <w:szCs w:val="20"/>
              </w:rPr>
              <w:t>0]</w:t>
            </w:r>
          </w:p>
        </w:tc>
        <w:tc>
          <w:tcPr>
            <w:tcW w:w="1338" w:type="dxa"/>
            <w:tcBorders>
              <w:top w:val="nil"/>
              <w:left w:val="nil"/>
              <w:bottom w:val="nil"/>
              <w:right w:val="nil"/>
            </w:tcBorders>
            <w:vAlign w:val="center"/>
          </w:tcPr>
          <w:p w14:paraId="41592173" w14:textId="6C54AEB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8 [1</w:t>
            </w:r>
            <w:r w:rsidR="00846F39" w:rsidRPr="00B95C46">
              <w:rPr>
                <w:rFonts w:eastAsia="Times New Roman"/>
                <w:sz w:val="20"/>
                <w:szCs w:val="20"/>
              </w:rPr>
              <w:t>.</w:t>
            </w:r>
            <w:r w:rsidRPr="00B95C46">
              <w:rPr>
                <w:rFonts w:eastAsia="Times New Roman"/>
                <w:sz w:val="20"/>
                <w:szCs w:val="20"/>
              </w:rPr>
              <w:t>2]</w:t>
            </w:r>
          </w:p>
        </w:tc>
        <w:tc>
          <w:tcPr>
            <w:tcW w:w="1788" w:type="dxa"/>
            <w:tcBorders>
              <w:top w:val="nil"/>
              <w:left w:val="nil"/>
              <w:bottom w:val="nil"/>
              <w:right w:val="nil"/>
            </w:tcBorders>
            <w:vAlign w:val="center"/>
          </w:tcPr>
          <w:p w14:paraId="13651850"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28627F3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3474 [476]</w:t>
            </w:r>
          </w:p>
        </w:tc>
        <w:tc>
          <w:tcPr>
            <w:tcW w:w="1096" w:type="dxa"/>
            <w:vMerge/>
            <w:tcBorders>
              <w:left w:val="nil"/>
              <w:bottom w:val="nil"/>
              <w:right w:val="nil"/>
            </w:tcBorders>
            <w:vAlign w:val="center"/>
          </w:tcPr>
          <w:p w14:paraId="73A50EDB"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65B8409E" w14:textId="3C430F0C"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29</w:t>
            </w:r>
          </w:p>
        </w:tc>
        <w:tc>
          <w:tcPr>
            <w:tcW w:w="1802" w:type="dxa"/>
            <w:tcBorders>
              <w:top w:val="nil"/>
              <w:left w:val="nil"/>
              <w:bottom w:val="nil"/>
              <w:right w:val="nil"/>
            </w:tcBorders>
            <w:vAlign w:val="center"/>
            <w:hideMark/>
          </w:tcPr>
          <w:p w14:paraId="6893D818"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0AD603B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1g</w:t>
            </w:r>
          </w:p>
        </w:tc>
      </w:tr>
      <w:tr w:rsidR="000E289B" w:rsidRPr="00B95C46" w14:paraId="4D55EE6C" w14:textId="77777777" w:rsidTr="005C0E98">
        <w:trPr>
          <w:trHeight w:val="290"/>
        </w:trPr>
        <w:tc>
          <w:tcPr>
            <w:tcW w:w="2554" w:type="dxa"/>
            <w:vMerge w:val="restart"/>
            <w:tcBorders>
              <w:top w:val="nil"/>
              <w:left w:val="nil"/>
              <w:bottom w:val="nil"/>
              <w:right w:val="nil"/>
            </w:tcBorders>
            <w:vAlign w:val="center"/>
            <w:hideMark/>
          </w:tcPr>
          <w:p w14:paraId="4E11456A" w14:textId="4F6F29D4" w:rsidR="000E289B" w:rsidRPr="00B95C46" w:rsidRDefault="000E289B" w:rsidP="00197162">
            <w:pPr>
              <w:spacing w:after="0" w:line="240" w:lineRule="auto"/>
              <w:rPr>
                <w:rFonts w:eastAsia="Times New Roman"/>
                <w:sz w:val="20"/>
                <w:szCs w:val="20"/>
              </w:rPr>
            </w:pPr>
            <w:r w:rsidRPr="00B95C46">
              <w:rPr>
                <w:rFonts w:eastAsia="Times New Roman"/>
                <w:sz w:val="20"/>
                <w:szCs w:val="20"/>
              </w:rPr>
              <w:t>Woodman 1999</w:t>
            </w:r>
          </w:p>
        </w:tc>
        <w:tc>
          <w:tcPr>
            <w:tcW w:w="1203" w:type="dxa"/>
            <w:tcBorders>
              <w:top w:val="nil"/>
              <w:left w:val="nil"/>
              <w:bottom w:val="nil"/>
              <w:right w:val="nil"/>
            </w:tcBorders>
            <w:vAlign w:val="center"/>
          </w:tcPr>
          <w:p w14:paraId="07A0CC87" w14:textId="4292449E"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1</w:t>
            </w:r>
            <w:r w:rsidR="00846F39" w:rsidRPr="00B95C46">
              <w:rPr>
                <w:rFonts w:eastAsia="Times New Roman"/>
                <w:color w:val="000000"/>
                <w:sz w:val="20"/>
                <w:szCs w:val="20"/>
              </w:rPr>
              <w:t>.</w:t>
            </w:r>
            <w:r w:rsidRPr="00B95C46">
              <w:rPr>
                <w:rFonts w:eastAsia="Times New Roman"/>
                <w:color w:val="000000"/>
                <w:sz w:val="20"/>
                <w:szCs w:val="20"/>
              </w:rPr>
              <w:t>11 [0</w:t>
            </w:r>
            <w:r w:rsidR="00846F39" w:rsidRPr="00B95C46">
              <w:rPr>
                <w:rFonts w:eastAsia="Times New Roman"/>
                <w:color w:val="000000"/>
                <w:sz w:val="20"/>
                <w:szCs w:val="20"/>
              </w:rPr>
              <w:t>.</w:t>
            </w:r>
            <w:r w:rsidRPr="00B95C46">
              <w:rPr>
                <w:rFonts w:eastAsia="Times New Roman"/>
                <w:color w:val="000000"/>
                <w:sz w:val="20"/>
                <w:szCs w:val="20"/>
              </w:rPr>
              <w:t>53]</w:t>
            </w:r>
          </w:p>
        </w:tc>
        <w:tc>
          <w:tcPr>
            <w:tcW w:w="1338" w:type="dxa"/>
            <w:vMerge w:val="restart"/>
            <w:tcBorders>
              <w:top w:val="nil"/>
              <w:left w:val="nil"/>
              <w:right w:val="nil"/>
            </w:tcBorders>
            <w:vAlign w:val="center"/>
          </w:tcPr>
          <w:p w14:paraId="3ED3026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88" w:type="dxa"/>
            <w:vMerge w:val="restart"/>
            <w:tcBorders>
              <w:top w:val="nil"/>
              <w:left w:val="nil"/>
              <w:right w:val="nil"/>
            </w:tcBorders>
            <w:vAlign w:val="center"/>
          </w:tcPr>
          <w:p w14:paraId="4010EFF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64D2541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3579 [449]</w:t>
            </w:r>
          </w:p>
        </w:tc>
        <w:tc>
          <w:tcPr>
            <w:tcW w:w="1096" w:type="dxa"/>
            <w:vMerge w:val="restart"/>
            <w:tcBorders>
              <w:top w:val="nil"/>
              <w:left w:val="nil"/>
              <w:right w:val="nil"/>
            </w:tcBorders>
            <w:vAlign w:val="center"/>
          </w:tcPr>
          <w:p w14:paraId="6027E801" w14:textId="344A30C2"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73F1824C" w14:textId="1E37DD0C"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13208C6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62B82450"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w:t>
            </w:r>
          </w:p>
        </w:tc>
      </w:tr>
      <w:tr w:rsidR="000E289B" w:rsidRPr="00B95C46" w14:paraId="0DFE361D" w14:textId="77777777" w:rsidTr="005C0E98">
        <w:trPr>
          <w:trHeight w:val="290"/>
        </w:trPr>
        <w:tc>
          <w:tcPr>
            <w:tcW w:w="2554" w:type="dxa"/>
            <w:vMerge/>
            <w:tcBorders>
              <w:top w:val="nil"/>
              <w:left w:val="nil"/>
              <w:bottom w:val="nil"/>
              <w:right w:val="nil"/>
            </w:tcBorders>
            <w:vAlign w:val="center"/>
            <w:hideMark/>
          </w:tcPr>
          <w:p w14:paraId="74A88B82"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00FCF81C" w14:textId="0B1BB358"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1</w:t>
            </w:r>
            <w:r w:rsidR="00846F39" w:rsidRPr="00B95C46">
              <w:rPr>
                <w:rFonts w:eastAsia="Times New Roman"/>
                <w:color w:val="000000"/>
                <w:sz w:val="20"/>
                <w:szCs w:val="20"/>
              </w:rPr>
              <w:t>.</w:t>
            </w:r>
            <w:r w:rsidRPr="00B95C46">
              <w:rPr>
                <w:rFonts w:eastAsia="Times New Roman"/>
                <w:color w:val="000000"/>
                <w:sz w:val="20"/>
                <w:szCs w:val="20"/>
              </w:rPr>
              <w:t>17 [0</w:t>
            </w:r>
            <w:r w:rsidR="00846F39" w:rsidRPr="00B95C46">
              <w:rPr>
                <w:rFonts w:eastAsia="Times New Roman"/>
                <w:color w:val="000000"/>
                <w:sz w:val="20"/>
                <w:szCs w:val="20"/>
              </w:rPr>
              <w:t>.</w:t>
            </w:r>
            <w:r w:rsidRPr="00B95C46">
              <w:rPr>
                <w:rFonts w:eastAsia="Times New Roman"/>
                <w:color w:val="000000"/>
                <w:sz w:val="20"/>
                <w:szCs w:val="20"/>
              </w:rPr>
              <w:t>63]</w:t>
            </w:r>
          </w:p>
        </w:tc>
        <w:tc>
          <w:tcPr>
            <w:tcW w:w="1338" w:type="dxa"/>
            <w:vMerge/>
            <w:tcBorders>
              <w:left w:val="nil"/>
              <w:right w:val="nil"/>
            </w:tcBorders>
            <w:vAlign w:val="center"/>
          </w:tcPr>
          <w:p w14:paraId="03C703A5" w14:textId="77777777" w:rsidR="000E289B" w:rsidRPr="00B95C46" w:rsidRDefault="000E289B" w:rsidP="00197162">
            <w:pPr>
              <w:spacing w:after="0" w:line="240" w:lineRule="auto"/>
              <w:jc w:val="center"/>
              <w:rPr>
                <w:rFonts w:eastAsia="Times New Roman"/>
                <w:sz w:val="20"/>
                <w:szCs w:val="20"/>
              </w:rPr>
            </w:pPr>
          </w:p>
        </w:tc>
        <w:tc>
          <w:tcPr>
            <w:tcW w:w="1788" w:type="dxa"/>
            <w:vMerge/>
            <w:tcBorders>
              <w:left w:val="nil"/>
              <w:right w:val="nil"/>
            </w:tcBorders>
            <w:vAlign w:val="center"/>
          </w:tcPr>
          <w:p w14:paraId="04E390A3"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293064F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3440 [491]</w:t>
            </w:r>
          </w:p>
        </w:tc>
        <w:tc>
          <w:tcPr>
            <w:tcW w:w="1096" w:type="dxa"/>
            <w:vMerge/>
            <w:tcBorders>
              <w:left w:val="nil"/>
              <w:bottom w:val="nil"/>
              <w:right w:val="nil"/>
            </w:tcBorders>
            <w:vAlign w:val="center"/>
          </w:tcPr>
          <w:p w14:paraId="6C6D4D69"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409DFE38" w14:textId="75FC559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082E9259"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TL</w:t>
            </w:r>
          </w:p>
        </w:tc>
        <w:tc>
          <w:tcPr>
            <w:tcW w:w="3305" w:type="dxa"/>
            <w:tcBorders>
              <w:top w:val="nil"/>
              <w:left w:val="nil"/>
              <w:bottom w:val="nil"/>
              <w:right w:val="nil"/>
            </w:tcBorders>
            <w:vAlign w:val="center"/>
            <w:hideMark/>
          </w:tcPr>
          <w:p w14:paraId="7DB1184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30% cream</w:t>
            </w:r>
          </w:p>
        </w:tc>
      </w:tr>
      <w:tr w:rsidR="000E289B" w:rsidRPr="00B95C46" w14:paraId="5B4C52EB" w14:textId="77777777" w:rsidTr="005C0E98">
        <w:trPr>
          <w:trHeight w:val="290"/>
        </w:trPr>
        <w:tc>
          <w:tcPr>
            <w:tcW w:w="2554" w:type="dxa"/>
            <w:vMerge/>
            <w:tcBorders>
              <w:top w:val="nil"/>
              <w:left w:val="nil"/>
              <w:bottom w:val="nil"/>
              <w:right w:val="nil"/>
            </w:tcBorders>
            <w:vAlign w:val="center"/>
            <w:hideMark/>
          </w:tcPr>
          <w:p w14:paraId="6C6EBEFD"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6FA1E28C" w14:textId="269782A6" w:rsidR="009104A5" w:rsidRPr="00B95C46" w:rsidRDefault="000E289B" w:rsidP="009104A5">
            <w:pPr>
              <w:spacing w:after="0" w:line="240" w:lineRule="auto"/>
              <w:jc w:val="center"/>
              <w:rPr>
                <w:rFonts w:eastAsia="Times New Roman"/>
                <w:color w:val="000000"/>
                <w:sz w:val="20"/>
                <w:szCs w:val="20"/>
              </w:rPr>
            </w:pPr>
            <w:r w:rsidRPr="00B95C46">
              <w:rPr>
                <w:rFonts w:eastAsia="Times New Roman"/>
                <w:color w:val="000000"/>
                <w:sz w:val="20"/>
                <w:szCs w:val="20"/>
              </w:rPr>
              <w:t>1</w:t>
            </w:r>
            <w:r w:rsidR="00846F39" w:rsidRPr="00B95C46">
              <w:rPr>
                <w:rFonts w:eastAsia="Times New Roman"/>
                <w:color w:val="000000"/>
                <w:sz w:val="20"/>
                <w:szCs w:val="20"/>
              </w:rPr>
              <w:t>.</w:t>
            </w:r>
            <w:r w:rsidRPr="00B95C46">
              <w:rPr>
                <w:rFonts w:eastAsia="Times New Roman"/>
                <w:color w:val="000000"/>
                <w:sz w:val="20"/>
                <w:szCs w:val="20"/>
              </w:rPr>
              <w:t>12 [0</w:t>
            </w:r>
            <w:r w:rsidR="00846F39" w:rsidRPr="00B95C46">
              <w:rPr>
                <w:rFonts w:eastAsia="Times New Roman"/>
                <w:color w:val="000000"/>
                <w:sz w:val="20"/>
                <w:szCs w:val="20"/>
              </w:rPr>
              <w:t>.</w:t>
            </w:r>
            <w:r w:rsidRPr="00B95C46">
              <w:rPr>
                <w:rFonts w:eastAsia="Times New Roman"/>
                <w:color w:val="000000"/>
                <w:sz w:val="20"/>
                <w:szCs w:val="20"/>
              </w:rPr>
              <w:t>57]</w:t>
            </w:r>
          </w:p>
        </w:tc>
        <w:tc>
          <w:tcPr>
            <w:tcW w:w="1338" w:type="dxa"/>
            <w:vMerge/>
            <w:tcBorders>
              <w:left w:val="nil"/>
              <w:bottom w:val="nil"/>
              <w:right w:val="nil"/>
            </w:tcBorders>
            <w:vAlign w:val="center"/>
          </w:tcPr>
          <w:p w14:paraId="307D11C4" w14:textId="77777777" w:rsidR="000E289B" w:rsidRPr="00B95C46" w:rsidRDefault="000E289B" w:rsidP="00197162">
            <w:pPr>
              <w:spacing w:after="0" w:line="240" w:lineRule="auto"/>
              <w:jc w:val="center"/>
              <w:rPr>
                <w:rFonts w:eastAsia="Times New Roman"/>
                <w:sz w:val="20"/>
                <w:szCs w:val="20"/>
              </w:rPr>
            </w:pPr>
          </w:p>
        </w:tc>
        <w:tc>
          <w:tcPr>
            <w:tcW w:w="1788" w:type="dxa"/>
            <w:vMerge/>
            <w:tcBorders>
              <w:left w:val="nil"/>
              <w:bottom w:val="nil"/>
              <w:right w:val="nil"/>
            </w:tcBorders>
            <w:vAlign w:val="center"/>
          </w:tcPr>
          <w:p w14:paraId="491F5E40"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536F931E"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3614 [410]</w:t>
            </w:r>
          </w:p>
        </w:tc>
        <w:tc>
          <w:tcPr>
            <w:tcW w:w="1096" w:type="dxa"/>
            <w:vMerge w:val="restart"/>
            <w:tcBorders>
              <w:top w:val="nil"/>
              <w:left w:val="nil"/>
              <w:right w:val="nil"/>
            </w:tcBorders>
            <w:vAlign w:val="center"/>
          </w:tcPr>
          <w:p w14:paraId="7DBE38DA" w14:textId="2E9C0371"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7A6BC5E1" w14:textId="383FAC35"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21</w:t>
            </w:r>
          </w:p>
        </w:tc>
        <w:tc>
          <w:tcPr>
            <w:tcW w:w="1802" w:type="dxa"/>
            <w:tcBorders>
              <w:top w:val="nil"/>
              <w:left w:val="nil"/>
              <w:bottom w:val="nil"/>
              <w:right w:val="nil"/>
            </w:tcBorders>
            <w:vAlign w:val="center"/>
            <w:hideMark/>
          </w:tcPr>
          <w:p w14:paraId="13933CB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128D8C4E"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Acid-mantle cream</w:t>
            </w:r>
          </w:p>
        </w:tc>
      </w:tr>
      <w:tr w:rsidR="000E289B" w:rsidRPr="00B95C46" w14:paraId="2A1DAA78" w14:textId="77777777" w:rsidTr="005C0E98">
        <w:trPr>
          <w:trHeight w:val="290"/>
        </w:trPr>
        <w:tc>
          <w:tcPr>
            <w:tcW w:w="2554" w:type="dxa"/>
            <w:vMerge w:val="restart"/>
            <w:tcBorders>
              <w:top w:val="nil"/>
              <w:left w:val="nil"/>
              <w:bottom w:val="nil"/>
              <w:right w:val="nil"/>
            </w:tcBorders>
            <w:vAlign w:val="center"/>
            <w:hideMark/>
          </w:tcPr>
          <w:p w14:paraId="1A15DF42" w14:textId="77777777" w:rsidR="000E289B" w:rsidRPr="00B95C46" w:rsidRDefault="000E289B" w:rsidP="00197162">
            <w:pPr>
              <w:spacing w:after="0" w:line="240" w:lineRule="auto"/>
              <w:rPr>
                <w:rFonts w:eastAsia="Times New Roman"/>
                <w:sz w:val="20"/>
                <w:szCs w:val="20"/>
                <w:vertAlign w:val="superscript"/>
              </w:rPr>
            </w:pPr>
            <w:r w:rsidRPr="00B95C46">
              <w:rPr>
                <w:rFonts w:eastAsia="Times New Roman"/>
                <w:sz w:val="20"/>
                <w:szCs w:val="20"/>
              </w:rPr>
              <w:lastRenderedPageBreak/>
              <w:t>Joyce 2001</w:t>
            </w:r>
            <w:r w:rsidRPr="00B95C46">
              <w:rPr>
                <w:rFonts w:eastAsia="Times New Roman"/>
                <w:sz w:val="20"/>
                <w:szCs w:val="20"/>
                <w:vertAlign w:val="superscript"/>
              </w:rPr>
              <w:t>c</w:t>
            </w:r>
          </w:p>
        </w:tc>
        <w:tc>
          <w:tcPr>
            <w:tcW w:w="1203" w:type="dxa"/>
            <w:tcBorders>
              <w:top w:val="nil"/>
              <w:left w:val="nil"/>
              <w:bottom w:val="nil"/>
              <w:right w:val="nil"/>
            </w:tcBorders>
            <w:vAlign w:val="center"/>
          </w:tcPr>
          <w:p w14:paraId="5422B14E" w14:textId="12B8AEC2" w:rsidR="000E289B" w:rsidRPr="00B95C46" w:rsidRDefault="000E289B" w:rsidP="00197162">
            <w:pPr>
              <w:spacing w:after="0" w:line="240" w:lineRule="auto"/>
              <w:jc w:val="center"/>
              <w:rPr>
                <w:rFonts w:eastAsia="Times New Roman"/>
                <w:sz w:val="20"/>
                <w:szCs w:val="20"/>
              </w:rPr>
            </w:pPr>
            <w:r w:rsidRPr="00B95C46">
              <w:rPr>
                <w:rFonts w:eastAsia="Times New Roman"/>
                <w:color w:val="000000"/>
                <w:sz w:val="20"/>
                <w:szCs w:val="20"/>
              </w:rPr>
              <w:t>0</w:t>
            </w:r>
            <w:r w:rsidR="00846F39" w:rsidRPr="00B95C46">
              <w:rPr>
                <w:rFonts w:eastAsia="Times New Roman"/>
                <w:color w:val="000000"/>
                <w:sz w:val="20"/>
                <w:szCs w:val="20"/>
              </w:rPr>
              <w:t>.</w:t>
            </w:r>
            <w:r w:rsidRPr="00B95C46">
              <w:rPr>
                <w:rFonts w:eastAsia="Times New Roman"/>
                <w:color w:val="000000"/>
                <w:sz w:val="20"/>
                <w:szCs w:val="20"/>
              </w:rPr>
              <w:t>49 [0</w:t>
            </w:r>
            <w:r w:rsidR="00846F39" w:rsidRPr="00B95C46">
              <w:rPr>
                <w:rFonts w:eastAsia="Times New Roman"/>
                <w:color w:val="000000"/>
                <w:sz w:val="20"/>
                <w:szCs w:val="20"/>
              </w:rPr>
              <w:t>.</w:t>
            </w:r>
            <w:r w:rsidRPr="00B95C46">
              <w:rPr>
                <w:rFonts w:eastAsia="Times New Roman"/>
                <w:color w:val="000000"/>
                <w:sz w:val="20"/>
                <w:szCs w:val="20"/>
              </w:rPr>
              <w:t>04]</w:t>
            </w:r>
          </w:p>
        </w:tc>
        <w:tc>
          <w:tcPr>
            <w:tcW w:w="1338" w:type="dxa"/>
            <w:tcBorders>
              <w:top w:val="nil"/>
              <w:left w:val="nil"/>
              <w:bottom w:val="nil"/>
              <w:right w:val="nil"/>
            </w:tcBorders>
            <w:vAlign w:val="center"/>
          </w:tcPr>
          <w:p w14:paraId="51F8DE5E" w14:textId="6965263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76 [1</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53779E9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2F0C6DB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3529 [456]</w:t>
            </w:r>
          </w:p>
        </w:tc>
        <w:tc>
          <w:tcPr>
            <w:tcW w:w="1096" w:type="dxa"/>
            <w:vMerge/>
            <w:tcBorders>
              <w:left w:val="nil"/>
              <w:right w:val="nil"/>
            </w:tcBorders>
            <w:vAlign w:val="center"/>
          </w:tcPr>
          <w:p w14:paraId="355C7F7E"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0AD9AAF3" w14:textId="05980DF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11</w:t>
            </w:r>
          </w:p>
        </w:tc>
        <w:tc>
          <w:tcPr>
            <w:tcW w:w="1802" w:type="dxa"/>
            <w:tcBorders>
              <w:top w:val="nil"/>
              <w:left w:val="nil"/>
              <w:bottom w:val="nil"/>
              <w:right w:val="nil"/>
            </w:tcBorders>
            <w:vAlign w:val="center"/>
            <w:hideMark/>
          </w:tcPr>
          <w:p w14:paraId="5B7FD8DC"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52AF4CAF"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w:t>
            </w:r>
          </w:p>
        </w:tc>
      </w:tr>
      <w:tr w:rsidR="000E289B" w:rsidRPr="00B95C46" w14:paraId="5327340E" w14:textId="77777777" w:rsidTr="005C0E98">
        <w:trPr>
          <w:trHeight w:val="290"/>
        </w:trPr>
        <w:tc>
          <w:tcPr>
            <w:tcW w:w="2554" w:type="dxa"/>
            <w:vMerge/>
            <w:tcBorders>
              <w:top w:val="nil"/>
              <w:left w:val="nil"/>
              <w:bottom w:val="nil"/>
              <w:right w:val="nil"/>
            </w:tcBorders>
            <w:vAlign w:val="center"/>
            <w:hideMark/>
          </w:tcPr>
          <w:p w14:paraId="4F218FB7"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55933C51" w14:textId="588E2DA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0</w:t>
            </w:r>
            <w:r w:rsidR="00846F39" w:rsidRPr="00B95C46">
              <w:rPr>
                <w:rFonts w:eastAsia="Times New Roman"/>
                <w:sz w:val="20"/>
                <w:szCs w:val="20"/>
              </w:rPr>
              <w:t>.</w:t>
            </w:r>
            <w:r w:rsidRPr="00B95C46">
              <w:rPr>
                <w:rFonts w:eastAsia="Times New Roman"/>
                <w:sz w:val="20"/>
                <w:szCs w:val="20"/>
              </w:rPr>
              <w:t>38 [0</w:t>
            </w:r>
            <w:r w:rsidR="00846F39" w:rsidRPr="00B95C46">
              <w:rPr>
                <w:rFonts w:eastAsia="Times New Roman"/>
                <w:sz w:val="20"/>
                <w:szCs w:val="20"/>
              </w:rPr>
              <w:t>.</w:t>
            </w:r>
            <w:r w:rsidRPr="00B95C46">
              <w:rPr>
                <w:rFonts w:eastAsia="Times New Roman"/>
                <w:sz w:val="20"/>
                <w:szCs w:val="20"/>
              </w:rPr>
              <w:t>20]</w:t>
            </w:r>
          </w:p>
        </w:tc>
        <w:tc>
          <w:tcPr>
            <w:tcW w:w="1338" w:type="dxa"/>
            <w:tcBorders>
              <w:top w:val="nil"/>
              <w:left w:val="nil"/>
              <w:bottom w:val="nil"/>
              <w:right w:val="nil"/>
            </w:tcBorders>
            <w:vAlign w:val="center"/>
          </w:tcPr>
          <w:p w14:paraId="0C7DCB4B" w14:textId="4F0D39E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11 [1</w:t>
            </w:r>
            <w:r w:rsidR="00846F39" w:rsidRPr="00B95C46">
              <w:rPr>
                <w:rFonts w:eastAsia="Times New Roman"/>
                <w:sz w:val="20"/>
                <w:szCs w:val="20"/>
              </w:rPr>
              <w:t>.</w:t>
            </w:r>
            <w:r w:rsidRPr="00B95C46">
              <w:rPr>
                <w:rFonts w:eastAsia="Times New Roman"/>
                <w:sz w:val="20"/>
                <w:szCs w:val="20"/>
              </w:rPr>
              <w:t>1]</w:t>
            </w:r>
          </w:p>
        </w:tc>
        <w:tc>
          <w:tcPr>
            <w:tcW w:w="1788" w:type="dxa"/>
            <w:tcBorders>
              <w:top w:val="nil"/>
              <w:left w:val="nil"/>
              <w:bottom w:val="nil"/>
              <w:right w:val="nil"/>
            </w:tcBorders>
            <w:vAlign w:val="center"/>
          </w:tcPr>
          <w:p w14:paraId="50ECA3E2"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2157F25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3324 [345]</w:t>
            </w:r>
          </w:p>
        </w:tc>
        <w:tc>
          <w:tcPr>
            <w:tcW w:w="1096" w:type="dxa"/>
            <w:vMerge/>
            <w:tcBorders>
              <w:left w:val="nil"/>
              <w:bottom w:val="nil"/>
              <w:right w:val="nil"/>
            </w:tcBorders>
            <w:vAlign w:val="center"/>
          </w:tcPr>
          <w:p w14:paraId="1AE7292F"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45F7BF67" w14:textId="3893D88B"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12</w:t>
            </w:r>
          </w:p>
        </w:tc>
        <w:tc>
          <w:tcPr>
            <w:tcW w:w="1802" w:type="dxa"/>
            <w:tcBorders>
              <w:top w:val="nil"/>
              <w:left w:val="nil"/>
              <w:bottom w:val="nil"/>
              <w:right w:val="nil"/>
            </w:tcBorders>
            <w:vAlign w:val="center"/>
            <w:hideMark/>
          </w:tcPr>
          <w:p w14:paraId="4C76B22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Control</w:t>
            </w:r>
          </w:p>
        </w:tc>
        <w:tc>
          <w:tcPr>
            <w:tcW w:w="3305" w:type="dxa"/>
            <w:tcBorders>
              <w:top w:val="nil"/>
              <w:left w:val="nil"/>
              <w:bottom w:val="nil"/>
              <w:right w:val="nil"/>
            </w:tcBorders>
            <w:vAlign w:val="center"/>
            <w:hideMark/>
          </w:tcPr>
          <w:p w14:paraId="009E4770"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Acid mantle cream</w:t>
            </w:r>
          </w:p>
        </w:tc>
      </w:tr>
      <w:tr w:rsidR="000E289B" w:rsidRPr="00B95C46" w14:paraId="0DE99E8E" w14:textId="77777777" w:rsidTr="005C0E98">
        <w:trPr>
          <w:trHeight w:val="290"/>
        </w:trPr>
        <w:tc>
          <w:tcPr>
            <w:tcW w:w="2554" w:type="dxa"/>
            <w:vMerge w:val="restart"/>
            <w:tcBorders>
              <w:top w:val="nil"/>
              <w:left w:val="nil"/>
              <w:bottom w:val="nil"/>
              <w:right w:val="nil"/>
            </w:tcBorders>
            <w:vAlign w:val="center"/>
            <w:hideMark/>
          </w:tcPr>
          <w:p w14:paraId="2204E8E9"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Lehr 2005</w:t>
            </w:r>
          </w:p>
        </w:tc>
        <w:tc>
          <w:tcPr>
            <w:tcW w:w="1203" w:type="dxa"/>
            <w:tcBorders>
              <w:top w:val="nil"/>
              <w:left w:val="nil"/>
              <w:bottom w:val="nil"/>
              <w:right w:val="nil"/>
            </w:tcBorders>
            <w:vAlign w:val="center"/>
          </w:tcPr>
          <w:p w14:paraId="3168003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7DDC57ED" w14:textId="38A7E9DC"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1 [1</w:t>
            </w:r>
            <w:r w:rsidR="00846F39" w:rsidRPr="00B95C46">
              <w:rPr>
                <w:rFonts w:eastAsia="Times New Roman"/>
                <w:sz w:val="20"/>
                <w:szCs w:val="20"/>
              </w:rPr>
              <w:t>.</w:t>
            </w:r>
            <w:r w:rsidRPr="00B95C46">
              <w:rPr>
                <w:rFonts w:eastAsia="Times New Roman"/>
                <w:sz w:val="20"/>
                <w:szCs w:val="20"/>
              </w:rPr>
              <w:t>2]</w:t>
            </w:r>
          </w:p>
        </w:tc>
        <w:tc>
          <w:tcPr>
            <w:tcW w:w="1788" w:type="dxa"/>
            <w:tcBorders>
              <w:top w:val="nil"/>
              <w:left w:val="nil"/>
              <w:bottom w:val="nil"/>
              <w:right w:val="nil"/>
            </w:tcBorders>
            <w:vAlign w:val="center"/>
          </w:tcPr>
          <w:p w14:paraId="0926102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1446F8D9"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3000 [400]</w:t>
            </w:r>
          </w:p>
        </w:tc>
        <w:tc>
          <w:tcPr>
            <w:tcW w:w="1096" w:type="dxa"/>
            <w:vMerge w:val="restart"/>
            <w:tcBorders>
              <w:top w:val="nil"/>
              <w:left w:val="nil"/>
              <w:right w:val="nil"/>
            </w:tcBorders>
            <w:vAlign w:val="center"/>
          </w:tcPr>
          <w:p w14:paraId="433CDC3E" w14:textId="1D3D580C"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01C54B4B" w14:textId="3123BE00"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18</w:t>
            </w:r>
          </w:p>
        </w:tc>
        <w:tc>
          <w:tcPr>
            <w:tcW w:w="1802" w:type="dxa"/>
            <w:tcBorders>
              <w:top w:val="nil"/>
              <w:left w:val="nil"/>
              <w:bottom w:val="nil"/>
              <w:right w:val="nil"/>
            </w:tcBorders>
            <w:vAlign w:val="center"/>
            <w:hideMark/>
          </w:tcPr>
          <w:p w14:paraId="08E6210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7F8E373A" w14:textId="5A3170C3"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- 0</w:t>
            </w:r>
            <w:r w:rsidR="00846F39" w:rsidRPr="00B95C46">
              <w:rPr>
                <w:rFonts w:eastAsia="Times New Roman"/>
                <w:sz w:val="20"/>
                <w:szCs w:val="20"/>
              </w:rPr>
              <w:t>.</w:t>
            </w:r>
            <w:r w:rsidRPr="00B95C46">
              <w:rPr>
                <w:rFonts w:eastAsia="Times New Roman"/>
                <w:sz w:val="20"/>
                <w:szCs w:val="20"/>
              </w:rPr>
              <w:t>4-0</w:t>
            </w:r>
            <w:r w:rsidR="00846F39" w:rsidRPr="00B95C46">
              <w:rPr>
                <w:rFonts w:eastAsia="Times New Roman"/>
                <w:sz w:val="20"/>
                <w:szCs w:val="20"/>
              </w:rPr>
              <w:t>.</w:t>
            </w:r>
            <w:r w:rsidRPr="00B95C46">
              <w:rPr>
                <w:rFonts w:eastAsia="Times New Roman"/>
                <w:sz w:val="20"/>
                <w:szCs w:val="20"/>
              </w:rPr>
              <w:t>6 mg</w:t>
            </w:r>
          </w:p>
        </w:tc>
      </w:tr>
      <w:tr w:rsidR="000E289B" w:rsidRPr="00B95C46" w14:paraId="2743E254" w14:textId="77777777" w:rsidTr="005C0E98">
        <w:trPr>
          <w:trHeight w:val="290"/>
        </w:trPr>
        <w:tc>
          <w:tcPr>
            <w:tcW w:w="2554" w:type="dxa"/>
            <w:vMerge/>
            <w:tcBorders>
              <w:top w:val="nil"/>
              <w:left w:val="nil"/>
              <w:bottom w:val="nil"/>
              <w:right w:val="nil"/>
            </w:tcBorders>
            <w:vAlign w:val="center"/>
            <w:hideMark/>
          </w:tcPr>
          <w:p w14:paraId="567466E8"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4A9CAA66"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7741D5E8" w14:textId="0F8CEC1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1 [1</w:t>
            </w:r>
            <w:r w:rsidR="00846F39" w:rsidRPr="00B95C46">
              <w:rPr>
                <w:rFonts w:eastAsia="Times New Roman"/>
                <w:sz w:val="20"/>
                <w:szCs w:val="20"/>
              </w:rPr>
              <w:t>.</w:t>
            </w:r>
            <w:r w:rsidRPr="00B95C46">
              <w:rPr>
                <w:rFonts w:eastAsia="Times New Roman"/>
                <w:sz w:val="20"/>
                <w:szCs w:val="20"/>
              </w:rPr>
              <w:t>3]</w:t>
            </w:r>
          </w:p>
        </w:tc>
        <w:tc>
          <w:tcPr>
            <w:tcW w:w="1788" w:type="dxa"/>
            <w:tcBorders>
              <w:top w:val="nil"/>
              <w:left w:val="nil"/>
              <w:bottom w:val="nil"/>
              <w:right w:val="nil"/>
            </w:tcBorders>
            <w:vAlign w:val="center"/>
          </w:tcPr>
          <w:p w14:paraId="33B810BB"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37669BB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3100 [400]</w:t>
            </w:r>
          </w:p>
        </w:tc>
        <w:tc>
          <w:tcPr>
            <w:tcW w:w="1096" w:type="dxa"/>
            <w:vMerge/>
            <w:tcBorders>
              <w:left w:val="nil"/>
              <w:bottom w:val="nil"/>
              <w:right w:val="nil"/>
            </w:tcBorders>
            <w:vAlign w:val="center"/>
          </w:tcPr>
          <w:p w14:paraId="19172CEF"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766FB342" w14:textId="10DA12F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17</w:t>
            </w:r>
          </w:p>
        </w:tc>
        <w:tc>
          <w:tcPr>
            <w:tcW w:w="1802" w:type="dxa"/>
            <w:tcBorders>
              <w:top w:val="nil"/>
              <w:left w:val="nil"/>
              <w:bottom w:val="nil"/>
              <w:right w:val="nil"/>
            </w:tcBorders>
            <w:vAlign w:val="center"/>
            <w:hideMark/>
          </w:tcPr>
          <w:p w14:paraId="363CE2A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58CF6433"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2g</w:t>
            </w:r>
          </w:p>
        </w:tc>
      </w:tr>
      <w:tr w:rsidR="000E289B" w:rsidRPr="00B95C46" w14:paraId="29B87E26" w14:textId="77777777" w:rsidTr="005C0E98">
        <w:trPr>
          <w:trHeight w:val="290"/>
        </w:trPr>
        <w:tc>
          <w:tcPr>
            <w:tcW w:w="2554" w:type="dxa"/>
            <w:vMerge/>
            <w:tcBorders>
              <w:top w:val="nil"/>
              <w:left w:val="nil"/>
              <w:bottom w:val="nil"/>
              <w:right w:val="nil"/>
            </w:tcBorders>
            <w:vAlign w:val="center"/>
            <w:hideMark/>
          </w:tcPr>
          <w:p w14:paraId="724E7645"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471C3964"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20D282C7" w14:textId="082D104E"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39</w:t>
            </w:r>
            <w:r w:rsidR="00846F39" w:rsidRPr="00B95C46">
              <w:rPr>
                <w:rFonts w:eastAsia="Times New Roman"/>
                <w:sz w:val="20"/>
                <w:szCs w:val="20"/>
              </w:rPr>
              <w:t>.</w:t>
            </w:r>
            <w:r w:rsidRPr="00B95C46">
              <w:rPr>
                <w:rFonts w:eastAsia="Times New Roman"/>
                <w:sz w:val="20"/>
                <w:szCs w:val="20"/>
              </w:rPr>
              <w:t>2 [0</w:t>
            </w:r>
            <w:r w:rsidR="00846F39" w:rsidRPr="00B95C46">
              <w:rPr>
                <w:rFonts w:eastAsia="Times New Roman"/>
                <w:sz w:val="20"/>
                <w:szCs w:val="20"/>
              </w:rPr>
              <w:t>.</w:t>
            </w:r>
            <w:r w:rsidRPr="00B95C46">
              <w:rPr>
                <w:rFonts w:eastAsia="Times New Roman"/>
                <w:sz w:val="20"/>
                <w:szCs w:val="20"/>
              </w:rPr>
              <w:t>9]</w:t>
            </w:r>
          </w:p>
        </w:tc>
        <w:tc>
          <w:tcPr>
            <w:tcW w:w="1788" w:type="dxa"/>
            <w:tcBorders>
              <w:top w:val="nil"/>
              <w:left w:val="nil"/>
              <w:bottom w:val="nil"/>
              <w:right w:val="nil"/>
            </w:tcBorders>
            <w:vAlign w:val="center"/>
          </w:tcPr>
          <w:p w14:paraId="46EFD0C7"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79293CE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3300 [300]</w:t>
            </w:r>
          </w:p>
        </w:tc>
        <w:tc>
          <w:tcPr>
            <w:tcW w:w="1096" w:type="dxa"/>
            <w:tcBorders>
              <w:top w:val="nil"/>
              <w:left w:val="nil"/>
              <w:bottom w:val="nil"/>
              <w:right w:val="nil"/>
            </w:tcBorders>
            <w:vAlign w:val="center"/>
          </w:tcPr>
          <w:p w14:paraId="534E2C83" w14:textId="55678878"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3E1174BB" w14:textId="29238911"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18</w:t>
            </w:r>
          </w:p>
        </w:tc>
        <w:tc>
          <w:tcPr>
            <w:tcW w:w="1802" w:type="dxa"/>
            <w:tcBorders>
              <w:top w:val="nil"/>
              <w:left w:val="nil"/>
              <w:bottom w:val="nil"/>
              <w:right w:val="nil"/>
            </w:tcBorders>
            <w:vAlign w:val="center"/>
            <w:hideMark/>
          </w:tcPr>
          <w:p w14:paraId="3EB8007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TL</w:t>
            </w:r>
          </w:p>
        </w:tc>
        <w:tc>
          <w:tcPr>
            <w:tcW w:w="3305" w:type="dxa"/>
            <w:tcBorders>
              <w:top w:val="nil"/>
              <w:left w:val="nil"/>
              <w:bottom w:val="nil"/>
              <w:right w:val="nil"/>
            </w:tcBorders>
            <w:vAlign w:val="center"/>
            <w:hideMark/>
          </w:tcPr>
          <w:p w14:paraId="33F71A4B"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4% cream</w:t>
            </w:r>
          </w:p>
        </w:tc>
      </w:tr>
      <w:tr w:rsidR="000E289B" w:rsidRPr="00B95C46" w14:paraId="4C568E60" w14:textId="77777777" w:rsidTr="005C0E98">
        <w:trPr>
          <w:trHeight w:val="290"/>
        </w:trPr>
        <w:tc>
          <w:tcPr>
            <w:tcW w:w="2554" w:type="dxa"/>
            <w:vMerge w:val="restart"/>
            <w:tcBorders>
              <w:top w:val="nil"/>
              <w:left w:val="nil"/>
              <w:bottom w:val="nil"/>
              <w:right w:val="nil"/>
            </w:tcBorders>
            <w:vAlign w:val="center"/>
            <w:hideMark/>
          </w:tcPr>
          <w:p w14:paraId="25CC358C" w14:textId="77777777" w:rsidR="000E289B" w:rsidRPr="00B95C46" w:rsidRDefault="000E289B" w:rsidP="00197162">
            <w:pPr>
              <w:spacing w:after="0" w:line="240" w:lineRule="auto"/>
              <w:rPr>
                <w:rFonts w:eastAsia="Times New Roman"/>
                <w:sz w:val="20"/>
                <w:szCs w:val="20"/>
                <w:vertAlign w:val="superscript"/>
              </w:rPr>
            </w:pPr>
            <w:r w:rsidRPr="00B95C46">
              <w:rPr>
                <w:rFonts w:eastAsia="Times New Roman"/>
                <w:sz w:val="20"/>
                <w:szCs w:val="20"/>
              </w:rPr>
              <w:t>Sharara-Chami 2017</w:t>
            </w:r>
            <w:r w:rsidRPr="00B95C46">
              <w:rPr>
                <w:rFonts w:eastAsia="Times New Roman"/>
                <w:sz w:val="20"/>
                <w:szCs w:val="20"/>
                <w:vertAlign w:val="superscript"/>
              </w:rPr>
              <w:t>d</w:t>
            </w:r>
          </w:p>
        </w:tc>
        <w:tc>
          <w:tcPr>
            <w:tcW w:w="1203" w:type="dxa"/>
            <w:tcBorders>
              <w:top w:val="nil"/>
              <w:left w:val="nil"/>
              <w:bottom w:val="nil"/>
              <w:right w:val="nil"/>
            </w:tcBorders>
            <w:vAlign w:val="center"/>
          </w:tcPr>
          <w:p w14:paraId="262F091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338" w:type="dxa"/>
            <w:tcBorders>
              <w:top w:val="nil"/>
              <w:left w:val="nil"/>
              <w:bottom w:val="nil"/>
              <w:right w:val="nil"/>
            </w:tcBorders>
            <w:vAlign w:val="center"/>
          </w:tcPr>
          <w:p w14:paraId="757D5B6C" w14:textId="1E910C7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r w:rsidR="00846F39" w:rsidRPr="00B95C46">
              <w:rPr>
                <w:rFonts w:eastAsia="Times New Roman"/>
                <w:sz w:val="20"/>
                <w:szCs w:val="20"/>
              </w:rPr>
              <w:t>.</w:t>
            </w:r>
            <w:r w:rsidRPr="00B95C46">
              <w:rPr>
                <w:rFonts w:eastAsia="Times New Roman"/>
                <w:sz w:val="20"/>
                <w:szCs w:val="20"/>
              </w:rPr>
              <w:t>65 [1</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65293FC9"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7A80DE1A" w14:textId="782D723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3584</w:t>
            </w:r>
            <w:r w:rsidR="00846F39" w:rsidRPr="00B95C46">
              <w:rPr>
                <w:rFonts w:eastAsia="Times New Roman"/>
                <w:sz w:val="20"/>
                <w:szCs w:val="20"/>
              </w:rPr>
              <w:t>.</w:t>
            </w:r>
            <w:r w:rsidRPr="00B95C46">
              <w:rPr>
                <w:rFonts w:eastAsia="Times New Roman"/>
                <w:sz w:val="20"/>
                <w:szCs w:val="20"/>
              </w:rPr>
              <w:t>75 [497]</w:t>
            </w:r>
          </w:p>
        </w:tc>
        <w:tc>
          <w:tcPr>
            <w:tcW w:w="1096" w:type="dxa"/>
            <w:vMerge w:val="restart"/>
            <w:tcBorders>
              <w:top w:val="nil"/>
              <w:left w:val="nil"/>
              <w:right w:val="nil"/>
            </w:tcBorders>
            <w:vAlign w:val="center"/>
          </w:tcPr>
          <w:p w14:paraId="3D728CD4" w14:textId="7FEB41B3"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3CD594B7" w14:textId="790E8789"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68B7015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DPNB+EMLA</w:t>
            </w:r>
          </w:p>
        </w:tc>
        <w:tc>
          <w:tcPr>
            <w:tcW w:w="3305" w:type="dxa"/>
            <w:vMerge w:val="restart"/>
            <w:tcBorders>
              <w:top w:val="nil"/>
              <w:left w:val="nil"/>
              <w:bottom w:val="nil"/>
              <w:right w:val="nil"/>
            </w:tcBorders>
            <w:vAlign w:val="center"/>
            <w:hideMark/>
          </w:tcPr>
          <w:p w14:paraId="4FBACCFB"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- 2 mg/kg + EMLA</w:t>
            </w:r>
          </w:p>
        </w:tc>
      </w:tr>
      <w:tr w:rsidR="000E289B" w:rsidRPr="00B95C46" w14:paraId="18362922" w14:textId="77777777" w:rsidTr="005C0E98">
        <w:trPr>
          <w:trHeight w:val="290"/>
        </w:trPr>
        <w:tc>
          <w:tcPr>
            <w:tcW w:w="2554" w:type="dxa"/>
            <w:vMerge/>
            <w:tcBorders>
              <w:top w:val="nil"/>
              <w:left w:val="nil"/>
              <w:bottom w:val="nil"/>
              <w:right w:val="nil"/>
            </w:tcBorders>
            <w:vAlign w:val="center"/>
            <w:hideMark/>
          </w:tcPr>
          <w:p w14:paraId="2FA0E6DF"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4AC5C55D"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20315E26" w14:textId="6F8EF28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r w:rsidR="00846F39" w:rsidRPr="00B95C46">
              <w:rPr>
                <w:rFonts w:eastAsia="Times New Roman"/>
                <w:sz w:val="20"/>
                <w:szCs w:val="20"/>
              </w:rPr>
              <w:t>.</w:t>
            </w:r>
            <w:r w:rsidRPr="00B95C46">
              <w:rPr>
                <w:rFonts w:eastAsia="Times New Roman"/>
                <w:sz w:val="20"/>
                <w:szCs w:val="20"/>
              </w:rPr>
              <w:t>26 [1</w:t>
            </w:r>
            <w:r w:rsidR="00846F39" w:rsidRPr="00B95C46">
              <w:rPr>
                <w:rFonts w:eastAsia="Times New Roman"/>
                <w:sz w:val="20"/>
                <w:szCs w:val="20"/>
              </w:rPr>
              <w:t>.</w:t>
            </w:r>
            <w:r w:rsidRPr="00B95C46">
              <w:rPr>
                <w:rFonts w:eastAsia="Times New Roman"/>
                <w:sz w:val="20"/>
                <w:szCs w:val="20"/>
              </w:rPr>
              <w:t>6]</w:t>
            </w:r>
          </w:p>
        </w:tc>
        <w:tc>
          <w:tcPr>
            <w:tcW w:w="1788" w:type="dxa"/>
            <w:tcBorders>
              <w:top w:val="nil"/>
              <w:left w:val="nil"/>
              <w:bottom w:val="nil"/>
              <w:right w:val="nil"/>
            </w:tcBorders>
            <w:vAlign w:val="center"/>
          </w:tcPr>
          <w:p w14:paraId="20F597B9"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08CA455D" w14:textId="180397D5"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3178</w:t>
            </w:r>
            <w:r w:rsidR="00846F39" w:rsidRPr="00B95C46">
              <w:rPr>
                <w:rFonts w:eastAsia="Times New Roman"/>
                <w:sz w:val="20"/>
                <w:szCs w:val="20"/>
              </w:rPr>
              <w:t>.</w:t>
            </w:r>
            <w:r w:rsidRPr="00B95C46">
              <w:rPr>
                <w:rFonts w:eastAsia="Times New Roman"/>
                <w:sz w:val="20"/>
                <w:szCs w:val="20"/>
              </w:rPr>
              <w:t>94 [405]</w:t>
            </w:r>
          </w:p>
        </w:tc>
        <w:tc>
          <w:tcPr>
            <w:tcW w:w="1096" w:type="dxa"/>
            <w:vMerge/>
            <w:tcBorders>
              <w:left w:val="nil"/>
              <w:right w:val="nil"/>
            </w:tcBorders>
            <w:vAlign w:val="center"/>
          </w:tcPr>
          <w:p w14:paraId="5D87BC36"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52D3BA41" w14:textId="6E9176CE"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1F9D35A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RB+EMLA</w:t>
            </w:r>
          </w:p>
        </w:tc>
        <w:tc>
          <w:tcPr>
            <w:tcW w:w="3305" w:type="dxa"/>
            <w:vMerge/>
            <w:tcBorders>
              <w:top w:val="nil"/>
              <w:left w:val="nil"/>
              <w:bottom w:val="nil"/>
              <w:right w:val="nil"/>
            </w:tcBorders>
            <w:vAlign w:val="center"/>
            <w:hideMark/>
          </w:tcPr>
          <w:p w14:paraId="6D20A3BB" w14:textId="77777777" w:rsidR="000E289B" w:rsidRPr="00B95C46" w:rsidRDefault="000E289B" w:rsidP="00197162">
            <w:pPr>
              <w:spacing w:after="0" w:line="240" w:lineRule="auto"/>
              <w:rPr>
                <w:rFonts w:eastAsia="Times New Roman"/>
                <w:sz w:val="20"/>
                <w:szCs w:val="20"/>
              </w:rPr>
            </w:pPr>
          </w:p>
        </w:tc>
      </w:tr>
      <w:tr w:rsidR="000E289B" w:rsidRPr="00B95C46" w14:paraId="0A933425" w14:textId="77777777" w:rsidTr="005C0E98">
        <w:trPr>
          <w:trHeight w:val="290"/>
        </w:trPr>
        <w:tc>
          <w:tcPr>
            <w:tcW w:w="2554" w:type="dxa"/>
            <w:vMerge/>
            <w:tcBorders>
              <w:top w:val="nil"/>
              <w:left w:val="nil"/>
              <w:bottom w:val="nil"/>
              <w:right w:val="nil"/>
            </w:tcBorders>
            <w:vAlign w:val="center"/>
            <w:hideMark/>
          </w:tcPr>
          <w:p w14:paraId="70D4BBEA"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2C39F38C" w14:textId="77777777" w:rsidR="000E289B" w:rsidRPr="00B95C46" w:rsidRDefault="000E289B" w:rsidP="00197162">
            <w:pPr>
              <w:spacing w:after="0" w:line="240" w:lineRule="auto"/>
              <w:jc w:val="center"/>
              <w:rPr>
                <w:rFonts w:eastAsia="Times New Roman"/>
                <w:sz w:val="20"/>
                <w:szCs w:val="20"/>
              </w:rPr>
            </w:pPr>
          </w:p>
        </w:tc>
        <w:tc>
          <w:tcPr>
            <w:tcW w:w="1338" w:type="dxa"/>
            <w:tcBorders>
              <w:top w:val="nil"/>
              <w:left w:val="nil"/>
              <w:bottom w:val="nil"/>
              <w:right w:val="nil"/>
            </w:tcBorders>
            <w:vAlign w:val="center"/>
          </w:tcPr>
          <w:p w14:paraId="46411F4B" w14:textId="683E64BF"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r w:rsidR="00846F39" w:rsidRPr="00B95C46">
              <w:rPr>
                <w:rFonts w:eastAsia="Times New Roman"/>
                <w:sz w:val="20"/>
                <w:szCs w:val="20"/>
              </w:rPr>
              <w:t>.</w:t>
            </w:r>
            <w:r w:rsidRPr="00B95C46">
              <w:rPr>
                <w:rFonts w:eastAsia="Times New Roman"/>
                <w:sz w:val="20"/>
                <w:szCs w:val="20"/>
              </w:rPr>
              <w:t>45 [1</w:t>
            </w:r>
            <w:r w:rsidR="00846F39" w:rsidRPr="00B95C46">
              <w:rPr>
                <w:rFonts w:eastAsia="Times New Roman"/>
                <w:sz w:val="20"/>
                <w:szCs w:val="20"/>
              </w:rPr>
              <w:t>.</w:t>
            </w:r>
            <w:r w:rsidRPr="00B95C46">
              <w:rPr>
                <w:rFonts w:eastAsia="Times New Roman"/>
                <w:sz w:val="20"/>
                <w:szCs w:val="20"/>
              </w:rPr>
              <w:t>1]</w:t>
            </w:r>
          </w:p>
        </w:tc>
        <w:tc>
          <w:tcPr>
            <w:tcW w:w="1788" w:type="dxa"/>
            <w:tcBorders>
              <w:top w:val="nil"/>
              <w:left w:val="nil"/>
              <w:bottom w:val="nil"/>
              <w:right w:val="nil"/>
            </w:tcBorders>
            <w:vAlign w:val="center"/>
          </w:tcPr>
          <w:p w14:paraId="4B5A6D7E"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67274E2B" w14:textId="2A0BEC48"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3252</w:t>
            </w:r>
            <w:r w:rsidR="00846F39" w:rsidRPr="00B95C46">
              <w:rPr>
                <w:rFonts w:eastAsia="Times New Roman"/>
                <w:sz w:val="20"/>
                <w:szCs w:val="20"/>
              </w:rPr>
              <w:t>.</w:t>
            </w:r>
            <w:r w:rsidRPr="00B95C46">
              <w:rPr>
                <w:rFonts w:eastAsia="Times New Roman"/>
                <w:sz w:val="20"/>
                <w:szCs w:val="20"/>
              </w:rPr>
              <w:t>11 [399]</w:t>
            </w:r>
          </w:p>
        </w:tc>
        <w:tc>
          <w:tcPr>
            <w:tcW w:w="1096" w:type="dxa"/>
            <w:vMerge/>
            <w:tcBorders>
              <w:left w:val="nil"/>
              <w:bottom w:val="nil"/>
              <w:right w:val="nil"/>
            </w:tcBorders>
            <w:vAlign w:val="center"/>
          </w:tcPr>
          <w:p w14:paraId="7B67CEED"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69EEA7D4" w14:textId="3B4C5BB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20</w:t>
            </w:r>
          </w:p>
        </w:tc>
        <w:tc>
          <w:tcPr>
            <w:tcW w:w="1802" w:type="dxa"/>
            <w:tcBorders>
              <w:top w:val="nil"/>
              <w:left w:val="nil"/>
              <w:bottom w:val="nil"/>
              <w:right w:val="nil"/>
            </w:tcBorders>
            <w:vAlign w:val="center"/>
            <w:hideMark/>
          </w:tcPr>
          <w:p w14:paraId="03A9528D"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11D0993B"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1g</w:t>
            </w:r>
          </w:p>
        </w:tc>
      </w:tr>
      <w:tr w:rsidR="000E289B" w:rsidRPr="00B95C46" w14:paraId="44486F9E" w14:textId="77777777" w:rsidTr="005C0E98">
        <w:trPr>
          <w:trHeight w:val="290"/>
        </w:trPr>
        <w:tc>
          <w:tcPr>
            <w:tcW w:w="2554" w:type="dxa"/>
            <w:vMerge w:val="restart"/>
            <w:tcBorders>
              <w:top w:val="nil"/>
              <w:left w:val="nil"/>
              <w:bottom w:val="nil"/>
              <w:right w:val="nil"/>
            </w:tcBorders>
            <w:vAlign w:val="center"/>
            <w:hideMark/>
          </w:tcPr>
          <w:p w14:paraId="4C441C66"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Modekwe 2019</w:t>
            </w:r>
          </w:p>
        </w:tc>
        <w:tc>
          <w:tcPr>
            <w:tcW w:w="1203" w:type="dxa"/>
            <w:tcBorders>
              <w:top w:val="nil"/>
              <w:left w:val="nil"/>
              <w:bottom w:val="nil"/>
              <w:right w:val="nil"/>
            </w:tcBorders>
            <w:vAlign w:val="center"/>
          </w:tcPr>
          <w:p w14:paraId="6C024E4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16.9 [6.6]</w:t>
            </w:r>
          </w:p>
        </w:tc>
        <w:tc>
          <w:tcPr>
            <w:tcW w:w="1338" w:type="dxa"/>
            <w:tcBorders>
              <w:top w:val="nil"/>
              <w:left w:val="nil"/>
              <w:bottom w:val="nil"/>
              <w:right w:val="nil"/>
            </w:tcBorders>
            <w:vAlign w:val="center"/>
          </w:tcPr>
          <w:p w14:paraId="2F8279E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88" w:type="dxa"/>
            <w:tcBorders>
              <w:top w:val="nil"/>
              <w:left w:val="nil"/>
              <w:bottom w:val="nil"/>
              <w:right w:val="nil"/>
            </w:tcBorders>
            <w:vAlign w:val="center"/>
          </w:tcPr>
          <w:p w14:paraId="3B8B40B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683DEC3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3800 [600]</w:t>
            </w:r>
          </w:p>
        </w:tc>
        <w:tc>
          <w:tcPr>
            <w:tcW w:w="1096" w:type="dxa"/>
            <w:vMerge w:val="restart"/>
            <w:tcBorders>
              <w:top w:val="nil"/>
              <w:left w:val="nil"/>
              <w:right w:val="nil"/>
            </w:tcBorders>
            <w:vAlign w:val="center"/>
          </w:tcPr>
          <w:p w14:paraId="668B68E0" w14:textId="7F44759F"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2A9AF37C" w14:textId="587A4A90"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55</w:t>
            </w:r>
          </w:p>
        </w:tc>
        <w:tc>
          <w:tcPr>
            <w:tcW w:w="1802" w:type="dxa"/>
            <w:tcBorders>
              <w:top w:val="nil"/>
              <w:left w:val="nil"/>
              <w:bottom w:val="nil"/>
              <w:right w:val="nil"/>
            </w:tcBorders>
            <w:vAlign w:val="center"/>
            <w:hideMark/>
          </w:tcPr>
          <w:p w14:paraId="157BB42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45BB7A1C"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- 3 mg/kg</w:t>
            </w:r>
          </w:p>
        </w:tc>
      </w:tr>
      <w:tr w:rsidR="000E289B" w:rsidRPr="00B95C46" w14:paraId="1F6BB7DD" w14:textId="77777777" w:rsidTr="005C0E98">
        <w:trPr>
          <w:trHeight w:val="290"/>
        </w:trPr>
        <w:tc>
          <w:tcPr>
            <w:tcW w:w="2554" w:type="dxa"/>
            <w:vMerge/>
            <w:tcBorders>
              <w:top w:val="nil"/>
              <w:left w:val="nil"/>
              <w:bottom w:val="nil"/>
              <w:right w:val="nil"/>
            </w:tcBorders>
            <w:vAlign w:val="center"/>
            <w:hideMark/>
          </w:tcPr>
          <w:p w14:paraId="29EEEC5F"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4DEEC889"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14.9 [4.8]</w:t>
            </w:r>
          </w:p>
        </w:tc>
        <w:tc>
          <w:tcPr>
            <w:tcW w:w="1338" w:type="dxa"/>
            <w:tcBorders>
              <w:top w:val="nil"/>
              <w:left w:val="nil"/>
              <w:bottom w:val="nil"/>
              <w:right w:val="nil"/>
            </w:tcBorders>
            <w:vAlign w:val="center"/>
          </w:tcPr>
          <w:p w14:paraId="5C90094F" w14:textId="77777777" w:rsidR="000E289B" w:rsidRPr="00B95C46" w:rsidRDefault="000E289B" w:rsidP="00197162">
            <w:pPr>
              <w:spacing w:after="0" w:line="240" w:lineRule="auto"/>
              <w:jc w:val="center"/>
              <w:rPr>
                <w:rFonts w:eastAsia="Times New Roman"/>
                <w:sz w:val="20"/>
                <w:szCs w:val="20"/>
              </w:rPr>
            </w:pPr>
          </w:p>
        </w:tc>
        <w:tc>
          <w:tcPr>
            <w:tcW w:w="1788" w:type="dxa"/>
            <w:tcBorders>
              <w:top w:val="nil"/>
              <w:left w:val="nil"/>
              <w:bottom w:val="nil"/>
              <w:right w:val="nil"/>
            </w:tcBorders>
            <w:vAlign w:val="center"/>
          </w:tcPr>
          <w:p w14:paraId="1CC1F7DD"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584E9CC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3700 [600]</w:t>
            </w:r>
          </w:p>
        </w:tc>
        <w:tc>
          <w:tcPr>
            <w:tcW w:w="1096" w:type="dxa"/>
            <w:vMerge/>
            <w:tcBorders>
              <w:left w:val="nil"/>
              <w:bottom w:val="nil"/>
              <w:right w:val="nil"/>
            </w:tcBorders>
            <w:vAlign w:val="center"/>
          </w:tcPr>
          <w:p w14:paraId="6A40C669"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5AE20AD6" w14:textId="0D434F2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55</w:t>
            </w:r>
          </w:p>
        </w:tc>
        <w:tc>
          <w:tcPr>
            <w:tcW w:w="1802" w:type="dxa"/>
            <w:tcBorders>
              <w:top w:val="nil"/>
              <w:left w:val="nil"/>
              <w:bottom w:val="nil"/>
              <w:right w:val="nil"/>
            </w:tcBorders>
            <w:vAlign w:val="center"/>
            <w:hideMark/>
          </w:tcPr>
          <w:p w14:paraId="2CC68D9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58325EC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2h before</w:t>
            </w:r>
          </w:p>
        </w:tc>
      </w:tr>
      <w:tr w:rsidR="000E289B" w:rsidRPr="00B95C46" w14:paraId="4B43368E" w14:textId="77777777" w:rsidTr="005C0E98">
        <w:trPr>
          <w:trHeight w:val="290"/>
        </w:trPr>
        <w:tc>
          <w:tcPr>
            <w:tcW w:w="2554" w:type="dxa"/>
            <w:vMerge w:val="restart"/>
            <w:tcBorders>
              <w:top w:val="nil"/>
              <w:left w:val="nil"/>
              <w:bottom w:val="nil"/>
              <w:right w:val="nil"/>
            </w:tcBorders>
            <w:vAlign w:val="center"/>
            <w:hideMark/>
          </w:tcPr>
          <w:p w14:paraId="02796784"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Emordi 2022</w:t>
            </w:r>
          </w:p>
        </w:tc>
        <w:tc>
          <w:tcPr>
            <w:tcW w:w="1203" w:type="dxa"/>
            <w:tcBorders>
              <w:top w:val="nil"/>
              <w:left w:val="nil"/>
              <w:bottom w:val="nil"/>
              <w:right w:val="nil"/>
            </w:tcBorders>
            <w:vAlign w:val="center"/>
          </w:tcPr>
          <w:p w14:paraId="0684D859" w14:textId="3525765D"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13</w:t>
            </w:r>
            <w:r w:rsidR="00846F39" w:rsidRPr="00B95C46">
              <w:rPr>
                <w:rFonts w:eastAsia="Times New Roman"/>
                <w:sz w:val="20"/>
                <w:szCs w:val="20"/>
              </w:rPr>
              <w:t>.</w:t>
            </w:r>
            <w:r w:rsidRPr="00B95C46">
              <w:rPr>
                <w:rFonts w:eastAsia="Times New Roman"/>
                <w:sz w:val="20"/>
                <w:szCs w:val="20"/>
              </w:rPr>
              <w:t>7 [5</w:t>
            </w:r>
            <w:r w:rsidR="00846F39" w:rsidRPr="00B95C46">
              <w:rPr>
                <w:rFonts w:eastAsia="Times New Roman"/>
                <w:sz w:val="20"/>
                <w:szCs w:val="20"/>
              </w:rPr>
              <w:t>.</w:t>
            </w:r>
            <w:r w:rsidRPr="00B95C46">
              <w:rPr>
                <w:rFonts w:eastAsia="Times New Roman"/>
                <w:sz w:val="20"/>
                <w:szCs w:val="20"/>
              </w:rPr>
              <w:t>5]</w:t>
            </w:r>
          </w:p>
        </w:tc>
        <w:tc>
          <w:tcPr>
            <w:tcW w:w="1338" w:type="dxa"/>
            <w:tcBorders>
              <w:top w:val="nil"/>
              <w:left w:val="nil"/>
              <w:bottom w:val="nil"/>
              <w:right w:val="nil"/>
            </w:tcBorders>
            <w:vAlign w:val="center"/>
          </w:tcPr>
          <w:p w14:paraId="316C73F3" w14:textId="62406CAC"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38</w:t>
            </w:r>
            <w:r w:rsidR="00846F39" w:rsidRPr="00B95C46">
              <w:rPr>
                <w:rFonts w:eastAsia="Times New Roman"/>
                <w:sz w:val="20"/>
                <w:szCs w:val="20"/>
              </w:rPr>
              <w:t>.</w:t>
            </w:r>
            <w:r w:rsidRPr="00B95C46">
              <w:rPr>
                <w:rFonts w:eastAsia="Times New Roman"/>
                <w:sz w:val="20"/>
                <w:szCs w:val="20"/>
              </w:rPr>
              <w:t>13 [2</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28A902CB"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76DCE1F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2896 [183]</w:t>
            </w:r>
          </w:p>
        </w:tc>
        <w:tc>
          <w:tcPr>
            <w:tcW w:w="1096" w:type="dxa"/>
            <w:vMerge w:val="restart"/>
            <w:tcBorders>
              <w:top w:val="nil"/>
              <w:left w:val="nil"/>
              <w:right w:val="nil"/>
            </w:tcBorders>
            <w:vAlign w:val="center"/>
          </w:tcPr>
          <w:p w14:paraId="31060F4F" w14:textId="00614FE0"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No</w:t>
            </w:r>
          </w:p>
        </w:tc>
        <w:tc>
          <w:tcPr>
            <w:tcW w:w="565" w:type="dxa"/>
            <w:tcBorders>
              <w:top w:val="nil"/>
              <w:left w:val="nil"/>
              <w:bottom w:val="nil"/>
              <w:right w:val="nil"/>
            </w:tcBorders>
            <w:vAlign w:val="center"/>
          </w:tcPr>
          <w:p w14:paraId="12D51251" w14:textId="5208A74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69</w:t>
            </w:r>
          </w:p>
        </w:tc>
        <w:tc>
          <w:tcPr>
            <w:tcW w:w="1802" w:type="dxa"/>
            <w:tcBorders>
              <w:top w:val="nil"/>
              <w:left w:val="nil"/>
              <w:bottom w:val="nil"/>
              <w:right w:val="nil"/>
            </w:tcBorders>
            <w:vAlign w:val="center"/>
            <w:hideMark/>
          </w:tcPr>
          <w:p w14:paraId="132C6001"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286BD125"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- 1 ml + placebo cream</w:t>
            </w:r>
          </w:p>
        </w:tc>
      </w:tr>
      <w:tr w:rsidR="000E289B" w:rsidRPr="00B95C46" w14:paraId="555A59F5" w14:textId="77777777" w:rsidTr="005C0E98">
        <w:trPr>
          <w:trHeight w:val="290"/>
        </w:trPr>
        <w:tc>
          <w:tcPr>
            <w:tcW w:w="2554" w:type="dxa"/>
            <w:vMerge/>
            <w:tcBorders>
              <w:top w:val="nil"/>
              <w:left w:val="nil"/>
              <w:bottom w:val="nil"/>
              <w:right w:val="nil"/>
            </w:tcBorders>
            <w:vAlign w:val="center"/>
            <w:hideMark/>
          </w:tcPr>
          <w:p w14:paraId="6C90D5AD"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nil"/>
              <w:right w:val="nil"/>
            </w:tcBorders>
            <w:vAlign w:val="center"/>
          </w:tcPr>
          <w:p w14:paraId="0B6243DD" w14:textId="2AC8C762"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15</w:t>
            </w:r>
            <w:r w:rsidR="00846F39" w:rsidRPr="00B95C46">
              <w:rPr>
                <w:rFonts w:eastAsia="Times New Roman"/>
                <w:sz w:val="20"/>
                <w:szCs w:val="20"/>
              </w:rPr>
              <w:t>.</w:t>
            </w:r>
            <w:r w:rsidRPr="00B95C46">
              <w:rPr>
                <w:rFonts w:eastAsia="Times New Roman"/>
                <w:sz w:val="20"/>
                <w:szCs w:val="20"/>
              </w:rPr>
              <w:t>3 [6</w:t>
            </w:r>
            <w:r w:rsidR="00846F39" w:rsidRPr="00B95C46">
              <w:rPr>
                <w:rFonts w:eastAsia="Times New Roman"/>
                <w:sz w:val="20"/>
                <w:szCs w:val="20"/>
              </w:rPr>
              <w:t>.</w:t>
            </w:r>
            <w:r w:rsidRPr="00B95C46">
              <w:rPr>
                <w:rFonts w:eastAsia="Times New Roman"/>
                <w:sz w:val="20"/>
                <w:szCs w:val="20"/>
              </w:rPr>
              <w:t>7]</w:t>
            </w:r>
          </w:p>
        </w:tc>
        <w:tc>
          <w:tcPr>
            <w:tcW w:w="1338" w:type="dxa"/>
            <w:tcBorders>
              <w:top w:val="nil"/>
              <w:left w:val="nil"/>
              <w:bottom w:val="nil"/>
              <w:right w:val="nil"/>
            </w:tcBorders>
            <w:vAlign w:val="center"/>
          </w:tcPr>
          <w:p w14:paraId="53D22C0F" w14:textId="712F5940"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37</w:t>
            </w:r>
            <w:r w:rsidR="00846F39" w:rsidRPr="00B95C46">
              <w:rPr>
                <w:rFonts w:eastAsia="Times New Roman"/>
                <w:sz w:val="20"/>
                <w:szCs w:val="20"/>
              </w:rPr>
              <w:t>.</w:t>
            </w:r>
            <w:r w:rsidRPr="00B95C46">
              <w:rPr>
                <w:rFonts w:eastAsia="Times New Roman"/>
                <w:sz w:val="20"/>
                <w:szCs w:val="20"/>
              </w:rPr>
              <w:t>84 [2</w:t>
            </w:r>
            <w:r w:rsidR="00846F39" w:rsidRPr="00B95C46">
              <w:rPr>
                <w:rFonts w:eastAsia="Times New Roman"/>
                <w:sz w:val="20"/>
                <w:szCs w:val="20"/>
              </w:rPr>
              <w:t>.</w:t>
            </w:r>
            <w:r w:rsidRPr="00B95C46">
              <w:rPr>
                <w:rFonts w:eastAsia="Times New Roman"/>
                <w:sz w:val="20"/>
                <w:szCs w:val="20"/>
              </w:rPr>
              <w:t>0]</w:t>
            </w:r>
          </w:p>
        </w:tc>
        <w:tc>
          <w:tcPr>
            <w:tcW w:w="1788" w:type="dxa"/>
            <w:tcBorders>
              <w:top w:val="nil"/>
              <w:left w:val="nil"/>
              <w:bottom w:val="nil"/>
              <w:right w:val="nil"/>
            </w:tcBorders>
            <w:vAlign w:val="center"/>
          </w:tcPr>
          <w:p w14:paraId="40F10CD2"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nil"/>
              <w:right w:val="nil"/>
            </w:tcBorders>
            <w:vAlign w:val="center"/>
          </w:tcPr>
          <w:p w14:paraId="7A85B82A"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2906 [155]</w:t>
            </w:r>
          </w:p>
        </w:tc>
        <w:tc>
          <w:tcPr>
            <w:tcW w:w="1096" w:type="dxa"/>
            <w:vMerge/>
            <w:tcBorders>
              <w:left w:val="nil"/>
              <w:bottom w:val="nil"/>
              <w:right w:val="nil"/>
            </w:tcBorders>
            <w:vAlign w:val="center"/>
          </w:tcPr>
          <w:p w14:paraId="41903F06"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nil"/>
              <w:right w:val="nil"/>
            </w:tcBorders>
            <w:vAlign w:val="center"/>
          </w:tcPr>
          <w:p w14:paraId="76F72854" w14:textId="50860C3C"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69</w:t>
            </w:r>
          </w:p>
        </w:tc>
        <w:tc>
          <w:tcPr>
            <w:tcW w:w="1802" w:type="dxa"/>
            <w:tcBorders>
              <w:top w:val="nil"/>
              <w:left w:val="nil"/>
              <w:bottom w:val="nil"/>
              <w:right w:val="nil"/>
            </w:tcBorders>
            <w:vAlign w:val="center"/>
            <w:hideMark/>
          </w:tcPr>
          <w:p w14:paraId="02D30F23"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EMLA</w:t>
            </w:r>
          </w:p>
        </w:tc>
        <w:tc>
          <w:tcPr>
            <w:tcW w:w="3305" w:type="dxa"/>
            <w:tcBorders>
              <w:top w:val="nil"/>
              <w:left w:val="nil"/>
              <w:bottom w:val="nil"/>
              <w:right w:val="nil"/>
            </w:tcBorders>
            <w:vAlign w:val="center"/>
            <w:hideMark/>
          </w:tcPr>
          <w:p w14:paraId="75F8657D"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5% + saline injection</w:t>
            </w:r>
          </w:p>
        </w:tc>
      </w:tr>
      <w:tr w:rsidR="000E289B" w:rsidRPr="00B95C46" w14:paraId="5F4346F7" w14:textId="77777777" w:rsidTr="005C0E98">
        <w:trPr>
          <w:trHeight w:val="290"/>
        </w:trPr>
        <w:tc>
          <w:tcPr>
            <w:tcW w:w="2554" w:type="dxa"/>
            <w:vMerge w:val="restart"/>
            <w:tcBorders>
              <w:top w:val="nil"/>
              <w:left w:val="nil"/>
              <w:bottom w:val="single" w:sz="8" w:space="0" w:color="000000"/>
              <w:right w:val="nil"/>
            </w:tcBorders>
            <w:vAlign w:val="center"/>
            <w:hideMark/>
          </w:tcPr>
          <w:p w14:paraId="0639EBFE"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Ogundele 2022</w:t>
            </w:r>
          </w:p>
        </w:tc>
        <w:tc>
          <w:tcPr>
            <w:tcW w:w="1203" w:type="dxa"/>
            <w:tcBorders>
              <w:top w:val="nil"/>
              <w:left w:val="nil"/>
              <w:bottom w:val="nil"/>
              <w:right w:val="nil"/>
            </w:tcBorders>
            <w:vAlign w:val="center"/>
          </w:tcPr>
          <w:p w14:paraId="771F1688" w14:textId="461CEBD4"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17</w:t>
            </w:r>
            <w:r w:rsidR="00846F39" w:rsidRPr="00B95C46">
              <w:rPr>
                <w:rFonts w:eastAsia="Times New Roman"/>
                <w:sz w:val="20"/>
                <w:szCs w:val="20"/>
              </w:rPr>
              <w:t>.</w:t>
            </w:r>
            <w:r w:rsidRPr="00B95C46">
              <w:rPr>
                <w:rFonts w:eastAsia="Times New Roman"/>
                <w:sz w:val="20"/>
                <w:szCs w:val="20"/>
              </w:rPr>
              <w:t>7 [5</w:t>
            </w:r>
            <w:r w:rsidR="00846F39" w:rsidRPr="00B95C46">
              <w:rPr>
                <w:rFonts w:eastAsia="Times New Roman"/>
                <w:sz w:val="20"/>
                <w:szCs w:val="20"/>
              </w:rPr>
              <w:t>.</w:t>
            </w:r>
            <w:r w:rsidRPr="00B95C46">
              <w:rPr>
                <w:rFonts w:eastAsia="Times New Roman"/>
                <w:sz w:val="20"/>
                <w:szCs w:val="20"/>
              </w:rPr>
              <w:t>4]</w:t>
            </w:r>
          </w:p>
        </w:tc>
        <w:tc>
          <w:tcPr>
            <w:tcW w:w="1338" w:type="dxa"/>
            <w:tcBorders>
              <w:top w:val="nil"/>
              <w:left w:val="nil"/>
              <w:bottom w:val="nil"/>
              <w:right w:val="nil"/>
            </w:tcBorders>
            <w:vAlign w:val="center"/>
          </w:tcPr>
          <w:p w14:paraId="7EB06680"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88" w:type="dxa"/>
            <w:tcBorders>
              <w:top w:val="nil"/>
              <w:left w:val="nil"/>
              <w:bottom w:val="nil"/>
              <w:right w:val="nil"/>
            </w:tcBorders>
            <w:vAlign w:val="center"/>
          </w:tcPr>
          <w:p w14:paraId="50592985"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w:t>
            </w:r>
          </w:p>
        </w:tc>
        <w:tc>
          <w:tcPr>
            <w:tcW w:w="1764" w:type="dxa"/>
            <w:tcBorders>
              <w:top w:val="nil"/>
              <w:left w:val="nil"/>
              <w:bottom w:val="nil"/>
              <w:right w:val="nil"/>
            </w:tcBorders>
            <w:vAlign w:val="center"/>
          </w:tcPr>
          <w:p w14:paraId="079AB840"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3240 [510]</w:t>
            </w:r>
          </w:p>
        </w:tc>
        <w:tc>
          <w:tcPr>
            <w:tcW w:w="1096" w:type="dxa"/>
            <w:vMerge w:val="restart"/>
            <w:tcBorders>
              <w:top w:val="nil"/>
              <w:left w:val="nil"/>
              <w:right w:val="nil"/>
            </w:tcBorders>
            <w:vAlign w:val="center"/>
          </w:tcPr>
          <w:p w14:paraId="75984E3B" w14:textId="323CE0B7" w:rsidR="000E289B" w:rsidRPr="00B95C46" w:rsidRDefault="00F8576D" w:rsidP="000E289B">
            <w:pPr>
              <w:spacing w:after="0" w:line="240" w:lineRule="auto"/>
              <w:jc w:val="center"/>
              <w:rPr>
                <w:rFonts w:eastAsia="Times New Roman"/>
                <w:sz w:val="20"/>
                <w:szCs w:val="20"/>
              </w:rPr>
            </w:pPr>
            <w:r w:rsidRPr="00B95C46">
              <w:rPr>
                <w:rFonts w:eastAsia="Times New Roman"/>
                <w:sz w:val="20"/>
                <w:szCs w:val="20"/>
              </w:rPr>
              <w:t>Yes</w:t>
            </w:r>
          </w:p>
        </w:tc>
        <w:tc>
          <w:tcPr>
            <w:tcW w:w="565" w:type="dxa"/>
            <w:tcBorders>
              <w:top w:val="nil"/>
              <w:left w:val="nil"/>
              <w:bottom w:val="nil"/>
              <w:right w:val="nil"/>
            </w:tcBorders>
            <w:vAlign w:val="center"/>
          </w:tcPr>
          <w:p w14:paraId="559B1610" w14:textId="55CEB23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w:t>
            </w:r>
          </w:p>
        </w:tc>
        <w:tc>
          <w:tcPr>
            <w:tcW w:w="1802" w:type="dxa"/>
            <w:tcBorders>
              <w:top w:val="nil"/>
              <w:left w:val="nil"/>
              <w:bottom w:val="nil"/>
              <w:right w:val="nil"/>
            </w:tcBorders>
            <w:vAlign w:val="center"/>
            <w:hideMark/>
          </w:tcPr>
          <w:p w14:paraId="39AA4119"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w:t>
            </w:r>
          </w:p>
        </w:tc>
        <w:tc>
          <w:tcPr>
            <w:tcW w:w="3305" w:type="dxa"/>
            <w:tcBorders>
              <w:top w:val="nil"/>
              <w:left w:val="nil"/>
              <w:bottom w:val="nil"/>
              <w:right w:val="nil"/>
            </w:tcBorders>
            <w:vAlign w:val="center"/>
            <w:hideMark/>
          </w:tcPr>
          <w:p w14:paraId="53903B64"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Lidocaine 1% - 4 mg/kg</w:t>
            </w:r>
          </w:p>
        </w:tc>
      </w:tr>
      <w:tr w:rsidR="000E289B" w:rsidRPr="00B95C46" w14:paraId="6BBCCE28" w14:textId="77777777" w:rsidTr="005C0E98">
        <w:trPr>
          <w:trHeight w:val="300"/>
        </w:trPr>
        <w:tc>
          <w:tcPr>
            <w:tcW w:w="2554" w:type="dxa"/>
            <w:vMerge/>
            <w:tcBorders>
              <w:top w:val="nil"/>
              <w:left w:val="nil"/>
              <w:bottom w:val="single" w:sz="8" w:space="0" w:color="000000"/>
              <w:right w:val="nil"/>
            </w:tcBorders>
            <w:vAlign w:val="center"/>
            <w:hideMark/>
          </w:tcPr>
          <w:p w14:paraId="33065131" w14:textId="77777777" w:rsidR="000E289B" w:rsidRPr="00B95C46" w:rsidRDefault="000E289B" w:rsidP="00197162">
            <w:pPr>
              <w:spacing w:after="0" w:line="240" w:lineRule="auto"/>
              <w:rPr>
                <w:rFonts w:eastAsia="Times New Roman"/>
                <w:sz w:val="20"/>
                <w:szCs w:val="20"/>
              </w:rPr>
            </w:pPr>
          </w:p>
        </w:tc>
        <w:tc>
          <w:tcPr>
            <w:tcW w:w="1203" w:type="dxa"/>
            <w:tcBorders>
              <w:top w:val="nil"/>
              <w:left w:val="nil"/>
              <w:bottom w:val="single" w:sz="8" w:space="0" w:color="auto"/>
              <w:right w:val="nil"/>
            </w:tcBorders>
            <w:vAlign w:val="center"/>
          </w:tcPr>
          <w:p w14:paraId="14658804" w14:textId="4E416A26"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15</w:t>
            </w:r>
            <w:r w:rsidR="00846F39" w:rsidRPr="00B95C46">
              <w:rPr>
                <w:rFonts w:eastAsia="Times New Roman"/>
                <w:sz w:val="20"/>
                <w:szCs w:val="20"/>
              </w:rPr>
              <w:t>.</w:t>
            </w:r>
            <w:r w:rsidRPr="00B95C46">
              <w:rPr>
                <w:rFonts w:eastAsia="Times New Roman"/>
                <w:sz w:val="20"/>
                <w:szCs w:val="20"/>
              </w:rPr>
              <w:t>1 [5</w:t>
            </w:r>
            <w:r w:rsidR="00846F39" w:rsidRPr="00B95C46">
              <w:rPr>
                <w:rFonts w:eastAsia="Times New Roman"/>
                <w:sz w:val="20"/>
                <w:szCs w:val="20"/>
              </w:rPr>
              <w:t>.</w:t>
            </w:r>
            <w:r w:rsidRPr="00B95C46">
              <w:rPr>
                <w:rFonts w:eastAsia="Times New Roman"/>
                <w:sz w:val="20"/>
                <w:szCs w:val="20"/>
              </w:rPr>
              <w:t>6]</w:t>
            </w:r>
          </w:p>
        </w:tc>
        <w:tc>
          <w:tcPr>
            <w:tcW w:w="1338" w:type="dxa"/>
            <w:tcBorders>
              <w:top w:val="nil"/>
              <w:left w:val="nil"/>
              <w:bottom w:val="single" w:sz="8" w:space="0" w:color="auto"/>
              <w:right w:val="nil"/>
            </w:tcBorders>
            <w:vAlign w:val="center"/>
          </w:tcPr>
          <w:p w14:paraId="161FB24F" w14:textId="77777777" w:rsidR="000E289B" w:rsidRPr="00B95C46" w:rsidRDefault="000E289B" w:rsidP="00197162">
            <w:pPr>
              <w:spacing w:after="0" w:line="240" w:lineRule="auto"/>
              <w:jc w:val="center"/>
              <w:rPr>
                <w:rFonts w:eastAsia="Times New Roman"/>
                <w:sz w:val="20"/>
                <w:szCs w:val="20"/>
              </w:rPr>
            </w:pPr>
          </w:p>
        </w:tc>
        <w:tc>
          <w:tcPr>
            <w:tcW w:w="1788" w:type="dxa"/>
            <w:tcBorders>
              <w:top w:val="nil"/>
              <w:left w:val="nil"/>
              <w:bottom w:val="single" w:sz="8" w:space="0" w:color="auto"/>
              <w:right w:val="nil"/>
            </w:tcBorders>
            <w:vAlign w:val="center"/>
          </w:tcPr>
          <w:p w14:paraId="590844A8" w14:textId="77777777" w:rsidR="000E289B" w:rsidRPr="00B95C46" w:rsidRDefault="000E289B" w:rsidP="00197162">
            <w:pPr>
              <w:spacing w:after="0" w:line="240" w:lineRule="auto"/>
              <w:jc w:val="center"/>
              <w:rPr>
                <w:rFonts w:eastAsia="Times New Roman"/>
                <w:sz w:val="20"/>
                <w:szCs w:val="20"/>
              </w:rPr>
            </w:pPr>
          </w:p>
        </w:tc>
        <w:tc>
          <w:tcPr>
            <w:tcW w:w="1764" w:type="dxa"/>
            <w:tcBorders>
              <w:top w:val="nil"/>
              <w:left w:val="nil"/>
              <w:bottom w:val="single" w:sz="8" w:space="0" w:color="auto"/>
              <w:right w:val="nil"/>
            </w:tcBorders>
            <w:vAlign w:val="center"/>
          </w:tcPr>
          <w:p w14:paraId="2D3ED792"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3480 [550]</w:t>
            </w:r>
          </w:p>
        </w:tc>
        <w:tc>
          <w:tcPr>
            <w:tcW w:w="1096" w:type="dxa"/>
            <w:vMerge/>
            <w:tcBorders>
              <w:left w:val="nil"/>
              <w:bottom w:val="single" w:sz="8" w:space="0" w:color="auto"/>
              <w:right w:val="nil"/>
            </w:tcBorders>
            <w:vAlign w:val="center"/>
          </w:tcPr>
          <w:p w14:paraId="2934EBDC" w14:textId="77777777" w:rsidR="000E289B" w:rsidRPr="00B95C46" w:rsidRDefault="000E289B" w:rsidP="000E289B">
            <w:pPr>
              <w:spacing w:after="0" w:line="240" w:lineRule="auto"/>
              <w:jc w:val="center"/>
              <w:rPr>
                <w:rFonts w:eastAsia="Times New Roman"/>
                <w:sz w:val="20"/>
                <w:szCs w:val="20"/>
              </w:rPr>
            </w:pPr>
          </w:p>
        </w:tc>
        <w:tc>
          <w:tcPr>
            <w:tcW w:w="565" w:type="dxa"/>
            <w:tcBorders>
              <w:top w:val="nil"/>
              <w:left w:val="nil"/>
              <w:bottom w:val="single" w:sz="8" w:space="0" w:color="auto"/>
              <w:right w:val="nil"/>
            </w:tcBorders>
            <w:vAlign w:val="center"/>
          </w:tcPr>
          <w:p w14:paraId="5EE0BD26" w14:textId="6EFE349A"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35</w:t>
            </w:r>
          </w:p>
        </w:tc>
        <w:tc>
          <w:tcPr>
            <w:tcW w:w="1802" w:type="dxa"/>
            <w:tcBorders>
              <w:top w:val="nil"/>
              <w:left w:val="nil"/>
              <w:bottom w:val="single" w:sz="8" w:space="0" w:color="auto"/>
              <w:right w:val="nil"/>
            </w:tcBorders>
            <w:vAlign w:val="center"/>
            <w:hideMark/>
          </w:tcPr>
          <w:p w14:paraId="6EC55516" w14:textId="77777777" w:rsidR="000E289B" w:rsidRPr="00B95C46" w:rsidRDefault="000E289B" w:rsidP="00197162">
            <w:pPr>
              <w:spacing w:after="0" w:line="240" w:lineRule="auto"/>
              <w:jc w:val="center"/>
              <w:rPr>
                <w:rFonts w:eastAsia="Times New Roman"/>
                <w:sz w:val="20"/>
                <w:szCs w:val="20"/>
              </w:rPr>
            </w:pPr>
            <w:r w:rsidRPr="00B95C46">
              <w:rPr>
                <w:rFonts w:eastAsia="Times New Roman"/>
                <w:sz w:val="20"/>
                <w:szCs w:val="20"/>
              </w:rPr>
              <w:t>DPNB+EMLA</w:t>
            </w:r>
          </w:p>
        </w:tc>
        <w:tc>
          <w:tcPr>
            <w:tcW w:w="3305" w:type="dxa"/>
            <w:tcBorders>
              <w:top w:val="nil"/>
              <w:left w:val="nil"/>
              <w:bottom w:val="single" w:sz="8" w:space="0" w:color="auto"/>
              <w:right w:val="nil"/>
            </w:tcBorders>
            <w:vAlign w:val="center"/>
            <w:hideMark/>
          </w:tcPr>
          <w:p w14:paraId="235E179E" w14:textId="77777777" w:rsidR="000E289B" w:rsidRPr="00B95C46" w:rsidRDefault="000E289B" w:rsidP="00197162">
            <w:pPr>
              <w:spacing w:after="0" w:line="240" w:lineRule="auto"/>
              <w:rPr>
                <w:rFonts w:eastAsia="Times New Roman"/>
                <w:sz w:val="20"/>
                <w:szCs w:val="20"/>
              </w:rPr>
            </w:pPr>
            <w:r w:rsidRPr="00B95C46">
              <w:rPr>
                <w:rFonts w:eastAsia="Times New Roman"/>
                <w:sz w:val="20"/>
                <w:szCs w:val="20"/>
              </w:rPr>
              <w:t>EMLA 5% + DPNB</w:t>
            </w:r>
          </w:p>
        </w:tc>
      </w:tr>
    </w:tbl>
    <w:p w14:paraId="26F14D26" w14:textId="21BC0230" w:rsidR="006A5152" w:rsidRPr="00B95C46" w:rsidRDefault="00685955" w:rsidP="006A5152">
      <w:pPr>
        <w:spacing w:after="0" w:line="240" w:lineRule="auto"/>
        <w:rPr>
          <w:bCs/>
          <w:i/>
          <w:sz w:val="20"/>
          <w:szCs w:val="20"/>
          <w:lang w:val="en-US"/>
        </w:rPr>
      </w:pPr>
      <w:r w:rsidRPr="00B95C46">
        <w:rPr>
          <w:i/>
          <w:iCs/>
          <w:sz w:val="20"/>
          <w:szCs w:val="20"/>
          <w:lang w:val="en-US"/>
        </w:rPr>
        <w:t xml:space="preserve">Data in “mean [SD]”. A: a control arm with no placebo was excluded. B: a non-randomized control arm was excluded. C: a partial EMLA arm, aborted due to adverse events, was excluded. D: comparisons between “music” and “no music” were excluded. </w:t>
      </w:r>
      <w:r w:rsidR="00F8576D" w:rsidRPr="00B95C46">
        <w:rPr>
          <w:i/>
          <w:iCs/>
          <w:sz w:val="20"/>
          <w:szCs w:val="20"/>
          <w:lang w:val="en-US"/>
        </w:rPr>
        <w:t xml:space="preserve">E: studies without variance that had their standard deviation (SD) estimated through pooled synthesis of other studies in the same outcome. </w:t>
      </w:r>
      <w:r w:rsidR="006A5152" w:rsidRPr="00B95C46">
        <w:rPr>
          <w:i/>
          <w:sz w:val="20"/>
          <w:szCs w:val="20"/>
          <w:lang w:val="en-US"/>
        </w:rPr>
        <w:t xml:space="preserve">Abbreviations available at </w:t>
      </w:r>
      <w:r w:rsidR="00C55788">
        <w:rPr>
          <w:i/>
          <w:sz w:val="20"/>
          <w:szCs w:val="20"/>
          <w:lang w:val="en-US"/>
        </w:rPr>
        <w:t>Supplementary Note S2</w:t>
      </w:r>
      <w:r w:rsidR="006A5152" w:rsidRPr="00B95C46">
        <w:rPr>
          <w:i/>
          <w:sz w:val="20"/>
          <w:szCs w:val="20"/>
          <w:lang w:val="en-US"/>
        </w:rPr>
        <w:t>.</w:t>
      </w:r>
    </w:p>
    <w:p w14:paraId="0CF45DB9" w14:textId="64CD339E" w:rsidR="005A22C4" w:rsidRDefault="005A22C4" w:rsidP="006A5152">
      <w:pPr>
        <w:spacing w:after="0" w:line="240" w:lineRule="auto"/>
        <w:ind w:right="-171"/>
        <w:jc w:val="both"/>
        <w:rPr>
          <w:b/>
          <w:sz w:val="24"/>
          <w:szCs w:val="24"/>
          <w:lang w:val="en-US"/>
        </w:rPr>
      </w:pPr>
      <w:r>
        <w:rPr>
          <w:b/>
          <w:sz w:val="24"/>
          <w:szCs w:val="24"/>
          <w:lang w:val="en-US"/>
        </w:rPr>
        <w:br w:type="page"/>
      </w:r>
    </w:p>
    <w:p w14:paraId="15FAB6E2" w14:textId="11FE51EC" w:rsidR="005A22C4" w:rsidRDefault="005A22C4" w:rsidP="005A22C4">
      <w:pPr>
        <w:spacing w:after="0" w:line="276" w:lineRule="auto"/>
        <w:rPr>
          <w:b/>
          <w:sz w:val="24"/>
          <w:szCs w:val="24"/>
          <w:lang w:val="en-US"/>
        </w:rPr>
      </w:pPr>
      <w:r w:rsidRPr="00B95C46">
        <w:rPr>
          <w:b/>
          <w:sz w:val="24"/>
          <w:szCs w:val="24"/>
          <w:lang w:val="en-US"/>
        </w:rPr>
        <w:lastRenderedPageBreak/>
        <w:t>Supplementary Table S4</w:t>
      </w:r>
      <w:r>
        <w:rPr>
          <w:b/>
          <w:sz w:val="24"/>
          <w:szCs w:val="24"/>
          <w:lang w:val="en-US"/>
        </w:rPr>
        <w:t>.</w:t>
      </w:r>
      <w:r>
        <w:rPr>
          <w:b/>
          <w:sz w:val="24"/>
          <w:szCs w:val="24"/>
          <w:lang w:val="en-US"/>
        </w:rPr>
        <w:t>2</w:t>
      </w:r>
      <w:r w:rsidRPr="00B95C46">
        <w:rPr>
          <w:b/>
          <w:sz w:val="24"/>
          <w:szCs w:val="24"/>
          <w:lang w:val="en-US"/>
        </w:rPr>
        <w:t xml:space="preserve"> Other characteristi</w:t>
      </w:r>
      <w:r>
        <w:rPr>
          <w:b/>
          <w:sz w:val="24"/>
          <w:szCs w:val="24"/>
          <w:lang w:val="en-US"/>
        </w:rPr>
        <w:t xml:space="preserve">cs: </w:t>
      </w:r>
      <w:r w:rsidR="000333DD">
        <w:rPr>
          <w:b/>
          <w:sz w:val="24"/>
          <w:szCs w:val="24"/>
          <w:lang w:val="en-US"/>
        </w:rPr>
        <w:t>by intervention</w:t>
      </w:r>
    </w:p>
    <w:p w14:paraId="62EC7519" w14:textId="77777777" w:rsidR="005C0E98" w:rsidRPr="00B95C46" w:rsidRDefault="005C0E98" w:rsidP="005A22C4">
      <w:pPr>
        <w:spacing w:after="0" w:line="276" w:lineRule="auto"/>
        <w:rPr>
          <w:b/>
          <w:sz w:val="24"/>
          <w:szCs w:val="24"/>
          <w:lang w:val="en-US"/>
        </w:rPr>
      </w:pPr>
    </w:p>
    <w:tbl>
      <w:tblPr>
        <w:tblW w:w="13937" w:type="dxa"/>
        <w:tblCellMar>
          <w:left w:w="70" w:type="dxa"/>
          <w:right w:w="70" w:type="dxa"/>
        </w:tblCellMar>
        <w:tblLook w:val="04A0" w:firstRow="1" w:lastRow="0" w:firstColumn="1" w:lastColumn="0" w:noHBand="0" w:noVBand="1"/>
      </w:tblPr>
      <w:tblGrid>
        <w:gridCol w:w="1358"/>
        <w:gridCol w:w="672"/>
        <w:gridCol w:w="562"/>
        <w:gridCol w:w="1912"/>
        <w:gridCol w:w="2240"/>
        <w:gridCol w:w="1100"/>
        <w:gridCol w:w="1440"/>
        <w:gridCol w:w="2385"/>
        <w:gridCol w:w="1134"/>
        <w:gridCol w:w="1134"/>
      </w:tblGrid>
      <w:tr w:rsidR="005C0E98" w:rsidRPr="005A22C4" w14:paraId="12BAE279" w14:textId="77777777" w:rsidTr="005C0E98">
        <w:trPr>
          <w:trHeight w:val="290"/>
        </w:trPr>
        <w:tc>
          <w:tcPr>
            <w:tcW w:w="1358" w:type="dxa"/>
            <w:vMerge w:val="restart"/>
            <w:tcBorders>
              <w:top w:val="single" w:sz="8" w:space="0" w:color="auto"/>
              <w:left w:val="nil"/>
              <w:right w:val="nil"/>
            </w:tcBorders>
            <w:noWrap/>
            <w:vAlign w:val="center"/>
            <w:hideMark/>
          </w:tcPr>
          <w:p w14:paraId="5CCCEB03" w14:textId="03C65665" w:rsidR="005C0E98" w:rsidRPr="005A22C4" w:rsidRDefault="005C0E98" w:rsidP="005C0E98">
            <w:pPr>
              <w:spacing w:after="0" w:line="360" w:lineRule="auto"/>
              <w:rPr>
                <w:rFonts w:eastAsia="Times New Roman"/>
                <w:b/>
                <w:bCs/>
                <w:sz w:val="20"/>
                <w:szCs w:val="20"/>
              </w:rPr>
            </w:pPr>
            <w:r w:rsidRPr="005C0E98">
              <w:rPr>
                <w:rFonts w:eastAsia="Times New Roman"/>
                <w:b/>
                <w:bCs/>
                <w:sz w:val="20"/>
                <w:szCs w:val="20"/>
              </w:rPr>
              <w:t>Intervention</w:t>
            </w:r>
          </w:p>
        </w:tc>
        <w:tc>
          <w:tcPr>
            <w:tcW w:w="672" w:type="dxa"/>
            <w:vMerge w:val="restart"/>
            <w:tcBorders>
              <w:top w:val="single" w:sz="8" w:space="0" w:color="auto"/>
              <w:left w:val="nil"/>
              <w:right w:val="nil"/>
            </w:tcBorders>
            <w:noWrap/>
            <w:vAlign w:val="center"/>
            <w:hideMark/>
          </w:tcPr>
          <w:p w14:paraId="3C60C09C" w14:textId="77777777" w:rsidR="005C0E98" w:rsidRPr="005A22C4" w:rsidRDefault="005C0E98" w:rsidP="005C0E98">
            <w:pPr>
              <w:spacing w:after="0" w:line="360" w:lineRule="auto"/>
              <w:jc w:val="center"/>
              <w:rPr>
                <w:rFonts w:eastAsia="Times New Roman"/>
                <w:b/>
                <w:bCs/>
                <w:color w:val="000000"/>
                <w:sz w:val="20"/>
                <w:szCs w:val="20"/>
              </w:rPr>
            </w:pPr>
            <w:r w:rsidRPr="005A22C4">
              <w:rPr>
                <w:rFonts w:eastAsia="Times New Roman"/>
                <w:b/>
                <w:bCs/>
                <w:color w:val="000000"/>
                <w:sz w:val="20"/>
                <w:szCs w:val="20"/>
              </w:rPr>
              <w:t>RCTs</w:t>
            </w:r>
          </w:p>
        </w:tc>
        <w:tc>
          <w:tcPr>
            <w:tcW w:w="562" w:type="dxa"/>
            <w:vMerge w:val="restart"/>
            <w:tcBorders>
              <w:top w:val="single" w:sz="8" w:space="0" w:color="auto"/>
              <w:left w:val="nil"/>
              <w:right w:val="nil"/>
            </w:tcBorders>
            <w:noWrap/>
            <w:vAlign w:val="center"/>
            <w:hideMark/>
          </w:tcPr>
          <w:p w14:paraId="66C9F770" w14:textId="77777777" w:rsidR="005C0E98" w:rsidRPr="005A22C4" w:rsidRDefault="005C0E98" w:rsidP="005C0E98">
            <w:pPr>
              <w:spacing w:after="0" w:line="360" w:lineRule="auto"/>
              <w:jc w:val="center"/>
              <w:rPr>
                <w:rFonts w:eastAsia="Times New Roman"/>
                <w:b/>
                <w:bCs/>
                <w:color w:val="000000"/>
                <w:sz w:val="20"/>
                <w:szCs w:val="20"/>
              </w:rPr>
            </w:pPr>
            <w:r w:rsidRPr="005A22C4">
              <w:rPr>
                <w:rFonts w:eastAsia="Times New Roman"/>
                <w:b/>
                <w:bCs/>
                <w:color w:val="000000"/>
                <w:sz w:val="20"/>
                <w:szCs w:val="20"/>
              </w:rPr>
              <w:t>n</w:t>
            </w:r>
          </w:p>
        </w:tc>
        <w:tc>
          <w:tcPr>
            <w:tcW w:w="1912" w:type="dxa"/>
            <w:vMerge w:val="restart"/>
            <w:tcBorders>
              <w:top w:val="single" w:sz="8" w:space="0" w:color="auto"/>
              <w:left w:val="nil"/>
              <w:right w:val="nil"/>
            </w:tcBorders>
            <w:noWrap/>
            <w:vAlign w:val="center"/>
            <w:hideMark/>
          </w:tcPr>
          <w:p w14:paraId="6D266A90" w14:textId="7EA7B8CC" w:rsidR="005C0E98" w:rsidRPr="005A22C4" w:rsidRDefault="005C0E98" w:rsidP="005C0E98">
            <w:pPr>
              <w:spacing w:after="0" w:line="360" w:lineRule="auto"/>
              <w:jc w:val="center"/>
              <w:rPr>
                <w:rFonts w:eastAsia="Times New Roman"/>
                <w:b/>
                <w:bCs/>
                <w:color w:val="000000"/>
                <w:sz w:val="20"/>
                <w:szCs w:val="20"/>
                <w:lang w:val="en-US"/>
              </w:rPr>
            </w:pPr>
            <w:r w:rsidRPr="005A22C4">
              <w:rPr>
                <w:rFonts w:eastAsia="Times New Roman"/>
                <w:b/>
                <w:bCs/>
                <w:color w:val="000000"/>
                <w:sz w:val="20"/>
                <w:szCs w:val="20"/>
                <w:lang w:val="en-US"/>
              </w:rPr>
              <w:t>Average age</w:t>
            </w:r>
            <w:r w:rsidRPr="005C0E98">
              <w:rPr>
                <w:rFonts w:eastAsia="Times New Roman"/>
                <w:b/>
                <w:bCs/>
                <w:color w:val="000000"/>
                <w:sz w:val="20"/>
                <w:szCs w:val="20"/>
                <w:lang w:val="en-US"/>
              </w:rPr>
              <w:t xml:space="preserve"> </w:t>
            </w:r>
            <w:r w:rsidRPr="005A22C4">
              <w:rPr>
                <w:rFonts w:eastAsia="Times New Roman"/>
                <w:b/>
                <w:bCs/>
                <w:color w:val="000000"/>
                <w:sz w:val="20"/>
                <w:szCs w:val="20"/>
                <w:lang w:val="en-US"/>
              </w:rPr>
              <w:t>(studies reporting)</w:t>
            </w:r>
          </w:p>
        </w:tc>
        <w:tc>
          <w:tcPr>
            <w:tcW w:w="4780" w:type="dxa"/>
            <w:gridSpan w:val="3"/>
            <w:tcBorders>
              <w:top w:val="single" w:sz="8" w:space="0" w:color="auto"/>
              <w:left w:val="nil"/>
              <w:bottom w:val="nil"/>
              <w:right w:val="nil"/>
            </w:tcBorders>
            <w:noWrap/>
            <w:vAlign w:val="center"/>
            <w:hideMark/>
          </w:tcPr>
          <w:p w14:paraId="19220A99" w14:textId="42866C43" w:rsidR="005C0E98" w:rsidRPr="005A22C4" w:rsidRDefault="005C0E98" w:rsidP="005C0E98">
            <w:pPr>
              <w:spacing w:after="0" w:line="360" w:lineRule="auto"/>
              <w:jc w:val="center"/>
              <w:rPr>
                <w:rFonts w:eastAsia="Times New Roman"/>
                <w:b/>
                <w:bCs/>
                <w:sz w:val="20"/>
                <w:szCs w:val="20"/>
              </w:rPr>
            </w:pPr>
            <w:r w:rsidRPr="005A22C4">
              <w:rPr>
                <w:rFonts w:eastAsia="Times New Roman"/>
                <w:b/>
                <w:bCs/>
                <w:color w:val="000000"/>
                <w:sz w:val="20"/>
                <w:szCs w:val="20"/>
              </w:rPr>
              <w:t>Surgical technique</w:t>
            </w:r>
          </w:p>
        </w:tc>
        <w:tc>
          <w:tcPr>
            <w:tcW w:w="2385" w:type="dxa"/>
            <w:vMerge w:val="restart"/>
            <w:tcBorders>
              <w:top w:val="single" w:sz="8" w:space="0" w:color="auto"/>
              <w:left w:val="nil"/>
              <w:right w:val="nil"/>
            </w:tcBorders>
            <w:noWrap/>
            <w:vAlign w:val="center"/>
            <w:hideMark/>
          </w:tcPr>
          <w:p w14:paraId="49FD3CFD" w14:textId="77777777" w:rsidR="005C0E98" w:rsidRPr="005A22C4" w:rsidRDefault="005C0E98" w:rsidP="005C0E98">
            <w:pPr>
              <w:spacing w:after="0" w:line="360" w:lineRule="auto"/>
              <w:jc w:val="center"/>
              <w:rPr>
                <w:rFonts w:eastAsia="Times New Roman"/>
                <w:b/>
                <w:bCs/>
                <w:color w:val="000000"/>
                <w:sz w:val="20"/>
                <w:szCs w:val="20"/>
              </w:rPr>
            </w:pPr>
            <w:r w:rsidRPr="005A22C4">
              <w:rPr>
                <w:rFonts w:eastAsia="Times New Roman"/>
                <w:b/>
                <w:bCs/>
                <w:color w:val="000000"/>
                <w:sz w:val="20"/>
                <w:szCs w:val="20"/>
              </w:rPr>
              <w:t>Mean publication year (range)</w:t>
            </w:r>
          </w:p>
        </w:tc>
        <w:tc>
          <w:tcPr>
            <w:tcW w:w="2268" w:type="dxa"/>
            <w:gridSpan w:val="2"/>
            <w:tcBorders>
              <w:top w:val="single" w:sz="8" w:space="0" w:color="auto"/>
              <w:left w:val="nil"/>
              <w:bottom w:val="nil"/>
            </w:tcBorders>
            <w:noWrap/>
            <w:vAlign w:val="center"/>
            <w:hideMark/>
          </w:tcPr>
          <w:p w14:paraId="5719C582" w14:textId="17AE1F64" w:rsidR="005C0E98" w:rsidRPr="005A22C4" w:rsidRDefault="005C0E98" w:rsidP="005C0E98">
            <w:pPr>
              <w:spacing w:after="0" w:line="360" w:lineRule="auto"/>
              <w:jc w:val="center"/>
              <w:rPr>
                <w:rFonts w:eastAsia="Times New Roman"/>
                <w:b/>
                <w:bCs/>
                <w:color w:val="000000"/>
                <w:sz w:val="20"/>
                <w:szCs w:val="20"/>
              </w:rPr>
            </w:pPr>
            <w:r w:rsidRPr="005A22C4">
              <w:rPr>
                <w:rFonts w:eastAsia="Times New Roman"/>
                <w:b/>
                <w:bCs/>
                <w:color w:val="000000"/>
                <w:sz w:val="20"/>
                <w:szCs w:val="20"/>
              </w:rPr>
              <w:t>Care era</w:t>
            </w:r>
            <w:r w:rsidRPr="005C0E98">
              <w:rPr>
                <w:rFonts w:eastAsia="Times New Roman"/>
                <w:b/>
                <w:bCs/>
                <w:sz w:val="20"/>
                <w:szCs w:val="20"/>
                <w:vertAlign w:val="superscript"/>
              </w:rPr>
              <w:t>a</w:t>
            </w:r>
          </w:p>
        </w:tc>
      </w:tr>
      <w:tr w:rsidR="005C0E98" w:rsidRPr="005A22C4" w14:paraId="39770794" w14:textId="77777777" w:rsidTr="005C0E98">
        <w:trPr>
          <w:trHeight w:val="290"/>
        </w:trPr>
        <w:tc>
          <w:tcPr>
            <w:tcW w:w="1358" w:type="dxa"/>
            <w:vMerge/>
            <w:tcBorders>
              <w:left w:val="nil"/>
              <w:bottom w:val="single" w:sz="6" w:space="0" w:color="auto"/>
              <w:right w:val="nil"/>
            </w:tcBorders>
            <w:noWrap/>
            <w:vAlign w:val="center"/>
            <w:hideMark/>
          </w:tcPr>
          <w:p w14:paraId="268EF20F" w14:textId="77777777" w:rsidR="005C0E98" w:rsidRPr="005A22C4" w:rsidRDefault="005C0E98" w:rsidP="005C0E98">
            <w:pPr>
              <w:spacing w:after="0" w:line="360" w:lineRule="auto"/>
              <w:rPr>
                <w:rFonts w:eastAsia="Times New Roman"/>
                <w:b/>
                <w:bCs/>
                <w:sz w:val="20"/>
                <w:szCs w:val="20"/>
              </w:rPr>
            </w:pPr>
          </w:p>
        </w:tc>
        <w:tc>
          <w:tcPr>
            <w:tcW w:w="672" w:type="dxa"/>
            <w:vMerge/>
            <w:tcBorders>
              <w:left w:val="nil"/>
              <w:bottom w:val="single" w:sz="6" w:space="0" w:color="auto"/>
              <w:right w:val="nil"/>
            </w:tcBorders>
            <w:noWrap/>
            <w:vAlign w:val="center"/>
            <w:hideMark/>
          </w:tcPr>
          <w:p w14:paraId="54E8E278" w14:textId="77777777" w:rsidR="005C0E98" w:rsidRPr="005A22C4" w:rsidRDefault="005C0E98" w:rsidP="005C0E98">
            <w:pPr>
              <w:spacing w:after="0" w:line="360" w:lineRule="auto"/>
              <w:jc w:val="center"/>
              <w:rPr>
                <w:rFonts w:eastAsia="Times New Roman"/>
                <w:b/>
                <w:bCs/>
                <w:sz w:val="20"/>
                <w:szCs w:val="20"/>
              </w:rPr>
            </w:pPr>
          </w:p>
        </w:tc>
        <w:tc>
          <w:tcPr>
            <w:tcW w:w="562" w:type="dxa"/>
            <w:vMerge/>
            <w:tcBorders>
              <w:left w:val="nil"/>
              <w:bottom w:val="single" w:sz="6" w:space="0" w:color="auto"/>
              <w:right w:val="nil"/>
            </w:tcBorders>
            <w:noWrap/>
            <w:vAlign w:val="center"/>
            <w:hideMark/>
          </w:tcPr>
          <w:p w14:paraId="0544F834" w14:textId="77777777" w:rsidR="005C0E98" w:rsidRPr="005A22C4" w:rsidRDefault="005C0E98" w:rsidP="005C0E98">
            <w:pPr>
              <w:spacing w:after="0" w:line="360" w:lineRule="auto"/>
              <w:jc w:val="center"/>
              <w:rPr>
                <w:rFonts w:eastAsia="Times New Roman"/>
                <w:b/>
                <w:bCs/>
                <w:sz w:val="20"/>
                <w:szCs w:val="20"/>
              </w:rPr>
            </w:pPr>
          </w:p>
        </w:tc>
        <w:tc>
          <w:tcPr>
            <w:tcW w:w="1912" w:type="dxa"/>
            <w:vMerge/>
            <w:tcBorders>
              <w:left w:val="nil"/>
              <w:bottom w:val="single" w:sz="6" w:space="0" w:color="auto"/>
              <w:right w:val="nil"/>
            </w:tcBorders>
            <w:noWrap/>
            <w:vAlign w:val="center"/>
            <w:hideMark/>
          </w:tcPr>
          <w:p w14:paraId="41F297DD" w14:textId="036966F2" w:rsidR="005C0E98" w:rsidRPr="005A22C4" w:rsidRDefault="005C0E98" w:rsidP="005C0E98">
            <w:pPr>
              <w:spacing w:after="0" w:line="360" w:lineRule="auto"/>
              <w:jc w:val="center"/>
              <w:rPr>
                <w:rFonts w:eastAsia="Times New Roman"/>
                <w:b/>
                <w:bCs/>
                <w:color w:val="000000"/>
                <w:sz w:val="20"/>
                <w:szCs w:val="20"/>
                <w:lang w:val="en-US"/>
              </w:rPr>
            </w:pPr>
          </w:p>
        </w:tc>
        <w:tc>
          <w:tcPr>
            <w:tcW w:w="2240" w:type="dxa"/>
            <w:tcBorders>
              <w:top w:val="nil"/>
              <w:left w:val="nil"/>
              <w:bottom w:val="single" w:sz="6" w:space="0" w:color="auto"/>
              <w:right w:val="nil"/>
            </w:tcBorders>
            <w:noWrap/>
            <w:vAlign w:val="center"/>
            <w:hideMark/>
          </w:tcPr>
          <w:p w14:paraId="12B8E33D" w14:textId="77777777" w:rsidR="005C0E98" w:rsidRPr="005A22C4" w:rsidRDefault="005C0E98" w:rsidP="005C0E98">
            <w:pPr>
              <w:spacing w:after="0" w:line="360" w:lineRule="auto"/>
              <w:jc w:val="center"/>
              <w:rPr>
                <w:rFonts w:eastAsia="Times New Roman"/>
                <w:color w:val="000000"/>
                <w:sz w:val="20"/>
                <w:szCs w:val="20"/>
              </w:rPr>
            </w:pPr>
            <w:r w:rsidRPr="005A22C4">
              <w:rPr>
                <w:rFonts w:eastAsia="Times New Roman"/>
                <w:color w:val="000000"/>
                <w:sz w:val="20"/>
                <w:szCs w:val="20"/>
              </w:rPr>
              <w:t>Gomco Clamp</w:t>
            </w:r>
          </w:p>
        </w:tc>
        <w:tc>
          <w:tcPr>
            <w:tcW w:w="1100" w:type="dxa"/>
            <w:tcBorders>
              <w:top w:val="nil"/>
              <w:left w:val="nil"/>
              <w:bottom w:val="single" w:sz="6" w:space="0" w:color="auto"/>
              <w:right w:val="nil"/>
            </w:tcBorders>
            <w:noWrap/>
            <w:vAlign w:val="center"/>
            <w:hideMark/>
          </w:tcPr>
          <w:p w14:paraId="59F2487E" w14:textId="77777777" w:rsidR="005C0E98" w:rsidRPr="005A22C4" w:rsidRDefault="005C0E98" w:rsidP="005C0E98">
            <w:pPr>
              <w:spacing w:after="0" w:line="360" w:lineRule="auto"/>
              <w:jc w:val="center"/>
              <w:rPr>
                <w:rFonts w:eastAsia="Times New Roman"/>
                <w:color w:val="000000"/>
                <w:sz w:val="20"/>
                <w:szCs w:val="20"/>
              </w:rPr>
            </w:pPr>
            <w:r w:rsidRPr="005A22C4">
              <w:rPr>
                <w:rFonts w:eastAsia="Times New Roman"/>
                <w:color w:val="000000"/>
                <w:sz w:val="20"/>
                <w:szCs w:val="20"/>
              </w:rPr>
              <w:t>Plastibell</w:t>
            </w:r>
          </w:p>
        </w:tc>
        <w:tc>
          <w:tcPr>
            <w:tcW w:w="1440" w:type="dxa"/>
            <w:tcBorders>
              <w:top w:val="nil"/>
              <w:left w:val="nil"/>
              <w:bottom w:val="single" w:sz="6" w:space="0" w:color="auto"/>
              <w:right w:val="nil"/>
            </w:tcBorders>
            <w:noWrap/>
            <w:vAlign w:val="center"/>
            <w:hideMark/>
          </w:tcPr>
          <w:p w14:paraId="3ED3DF7E" w14:textId="77777777" w:rsidR="005C0E98" w:rsidRPr="005A22C4" w:rsidRDefault="005C0E98" w:rsidP="005C0E98">
            <w:pPr>
              <w:spacing w:after="0" w:line="360" w:lineRule="auto"/>
              <w:jc w:val="center"/>
              <w:rPr>
                <w:rFonts w:eastAsia="Times New Roman"/>
                <w:color w:val="000000"/>
                <w:sz w:val="20"/>
                <w:szCs w:val="20"/>
              </w:rPr>
            </w:pPr>
            <w:r w:rsidRPr="005A22C4">
              <w:rPr>
                <w:rFonts w:eastAsia="Times New Roman"/>
                <w:color w:val="000000"/>
                <w:sz w:val="20"/>
                <w:szCs w:val="20"/>
              </w:rPr>
              <w:t>Unespecified</w:t>
            </w:r>
          </w:p>
        </w:tc>
        <w:tc>
          <w:tcPr>
            <w:tcW w:w="2385" w:type="dxa"/>
            <w:vMerge/>
            <w:tcBorders>
              <w:left w:val="nil"/>
              <w:bottom w:val="single" w:sz="6" w:space="0" w:color="auto"/>
              <w:right w:val="nil"/>
            </w:tcBorders>
            <w:noWrap/>
            <w:vAlign w:val="center"/>
            <w:hideMark/>
          </w:tcPr>
          <w:p w14:paraId="6131B6D1" w14:textId="77777777" w:rsidR="005C0E98" w:rsidRPr="005A22C4" w:rsidRDefault="005C0E98" w:rsidP="005C0E98">
            <w:pPr>
              <w:spacing w:after="0" w:line="360" w:lineRule="auto"/>
              <w:jc w:val="center"/>
              <w:rPr>
                <w:rFonts w:eastAsia="Times New Roman"/>
                <w:b/>
                <w:bCs/>
                <w:color w:val="000000"/>
                <w:sz w:val="20"/>
                <w:szCs w:val="20"/>
              </w:rPr>
            </w:pPr>
          </w:p>
        </w:tc>
        <w:tc>
          <w:tcPr>
            <w:tcW w:w="1134" w:type="dxa"/>
            <w:tcBorders>
              <w:top w:val="nil"/>
              <w:left w:val="nil"/>
              <w:bottom w:val="single" w:sz="6" w:space="0" w:color="auto"/>
              <w:right w:val="nil"/>
            </w:tcBorders>
            <w:noWrap/>
            <w:vAlign w:val="center"/>
            <w:hideMark/>
          </w:tcPr>
          <w:p w14:paraId="4B3F6C28" w14:textId="77777777" w:rsidR="005C0E98" w:rsidRPr="005A22C4" w:rsidRDefault="005C0E98" w:rsidP="005C0E98">
            <w:pPr>
              <w:spacing w:after="0" w:line="360" w:lineRule="auto"/>
              <w:jc w:val="center"/>
              <w:rPr>
                <w:rFonts w:eastAsia="Times New Roman"/>
                <w:color w:val="000000"/>
                <w:sz w:val="20"/>
                <w:szCs w:val="20"/>
              </w:rPr>
            </w:pPr>
            <w:r w:rsidRPr="005A22C4">
              <w:rPr>
                <w:rFonts w:eastAsia="Times New Roman"/>
                <w:color w:val="000000"/>
                <w:sz w:val="20"/>
                <w:szCs w:val="20"/>
              </w:rPr>
              <w:t>Pre-1999</w:t>
            </w:r>
          </w:p>
        </w:tc>
        <w:tc>
          <w:tcPr>
            <w:tcW w:w="1134" w:type="dxa"/>
            <w:tcBorders>
              <w:top w:val="nil"/>
              <w:left w:val="nil"/>
              <w:bottom w:val="single" w:sz="6" w:space="0" w:color="auto"/>
              <w:right w:val="nil"/>
            </w:tcBorders>
            <w:noWrap/>
            <w:vAlign w:val="center"/>
            <w:hideMark/>
          </w:tcPr>
          <w:p w14:paraId="5B251A83" w14:textId="77777777" w:rsidR="005C0E98" w:rsidRPr="005A22C4" w:rsidRDefault="005C0E98" w:rsidP="005C0E98">
            <w:pPr>
              <w:spacing w:after="0" w:line="360" w:lineRule="auto"/>
              <w:jc w:val="center"/>
              <w:rPr>
                <w:rFonts w:eastAsia="Times New Roman"/>
                <w:color w:val="000000"/>
                <w:sz w:val="20"/>
                <w:szCs w:val="20"/>
              </w:rPr>
            </w:pPr>
            <w:r w:rsidRPr="005A22C4">
              <w:rPr>
                <w:rFonts w:eastAsia="Times New Roman"/>
                <w:color w:val="000000"/>
                <w:sz w:val="20"/>
                <w:szCs w:val="20"/>
              </w:rPr>
              <w:t>1999+</w:t>
            </w:r>
          </w:p>
        </w:tc>
      </w:tr>
      <w:tr w:rsidR="005C0E98" w:rsidRPr="005A22C4" w14:paraId="370169D9" w14:textId="77777777" w:rsidTr="005C0E98">
        <w:trPr>
          <w:trHeight w:val="290"/>
        </w:trPr>
        <w:tc>
          <w:tcPr>
            <w:tcW w:w="1358" w:type="dxa"/>
            <w:tcBorders>
              <w:top w:val="single" w:sz="6" w:space="0" w:color="auto"/>
              <w:left w:val="nil"/>
              <w:bottom w:val="nil"/>
              <w:right w:val="nil"/>
            </w:tcBorders>
            <w:noWrap/>
            <w:vAlign w:val="center"/>
            <w:hideMark/>
          </w:tcPr>
          <w:p w14:paraId="266A9980"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DPNB</w:t>
            </w:r>
          </w:p>
        </w:tc>
        <w:tc>
          <w:tcPr>
            <w:tcW w:w="672" w:type="dxa"/>
            <w:tcBorders>
              <w:top w:val="single" w:sz="6" w:space="0" w:color="auto"/>
              <w:left w:val="nil"/>
              <w:bottom w:val="nil"/>
              <w:right w:val="nil"/>
            </w:tcBorders>
            <w:noWrap/>
            <w:vAlign w:val="center"/>
            <w:hideMark/>
          </w:tcPr>
          <w:p w14:paraId="628F8A15"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11</w:t>
            </w:r>
          </w:p>
        </w:tc>
        <w:tc>
          <w:tcPr>
            <w:tcW w:w="562" w:type="dxa"/>
            <w:tcBorders>
              <w:top w:val="single" w:sz="6" w:space="0" w:color="auto"/>
              <w:left w:val="nil"/>
              <w:bottom w:val="nil"/>
              <w:right w:val="nil"/>
            </w:tcBorders>
            <w:noWrap/>
            <w:vAlign w:val="center"/>
            <w:hideMark/>
          </w:tcPr>
          <w:p w14:paraId="37B12584"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342</w:t>
            </w:r>
          </w:p>
        </w:tc>
        <w:tc>
          <w:tcPr>
            <w:tcW w:w="1912" w:type="dxa"/>
            <w:tcBorders>
              <w:top w:val="single" w:sz="6" w:space="0" w:color="auto"/>
              <w:left w:val="nil"/>
              <w:bottom w:val="nil"/>
              <w:right w:val="nil"/>
            </w:tcBorders>
            <w:noWrap/>
            <w:vAlign w:val="center"/>
            <w:hideMark/>
          </w:tcPr>
          <w:p w14:paraId="21F9034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11.91 (63.6%)</w:t>
            </w:r>
          </w:p>
        </w:tc>
        <w:tc>
          <w:tcPr>
            <w:tcW w:w="2240" w:type="dxa"/>
            <w:tcBorders>
              <w:top w:val="single" w:sz="6" w:space="0" w:color="auto"/>
              <w:left w:val="nil"/>
              <w:bottom w:val="nil"/>
              <w:right w:val="nil"/>
            </w:tcBorders>
            <w:noWrap/>
            <w:vAlign w:val="center"/>
            <w:hideMark/>
          </w:tcPr>
          <w:p w14:paraId="68FFC230"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7 (63.6%)</w:t>
            </w:r>
          </w:p>
        </w:tc>
        <w:tc>
          <w:tcPr>
            <w:tcW w:w="1100" w:type="dxa"/>
            <w:tcBorders>
              <w:top w:val="single" w:sz="6" w:space="0" w:color="auto"/>
              <w:left w:val="nil"/>
              <w:bottom w:val="nil"/>
              <w:right w:val="nil"/>
            </w:tcBorders>
            <w:noWrap/>
            <w:vAlign w:val="center"/>
            <w:hideMark/>
          </w:tcPr>
          <w:p w14:paraId="36C98DE5"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4 (36.4%)</w:t>
            </w:r>
          </w:p>
        </w:tc>
        <w:tc>
          <w:tcPr>
            <w:tcW w:w="1440" w:type="dxa"/>
            <w:tcBorders>
              <w:top w:val="single" w:sz="6" w:space="0" w:color="auto"/>
              <w:left w:val="nil"/>
              <w:bottom w:val="nil"/>
              <w:right w:val="nil"/>
            </w:tcBorders>
            <w:noWrap/>
            <w:vAlign w:val="center"/>
            <w:hideMark/>
          </w:tcPr>
          <w:p w14:paraId="6D555797" w14:textId="15C95F59" w:rsidR="005A22C4" w:rsidRPr="005A22C4" w:rsidRDefault="005C0E98" w:rsidP="005C0E98">
            <w:pPr>
              <w:spacing w:after="0" w:line="360" w:lineRule="auto"/>
              <w:jc w:val="center"/>
              <w:rPr>
                <w:rFonts w:eastAsia="Times New Roman"/>
                <w:color w:val="000000"/>
                <w:sz w:val="20"/>
                <w:szCs w:val="20"/>
              </w:rPr>
            </w:pPr>
            <w:r w:rsidRPr="005C0E98">
              <w:rPr>
                <w:rFonts w:eastAsia="Times New Roman"/>
                <w:color w:val="000000"/>
                <w:sz w:val="20"/>
                <w:szCs w:val="20"/>
              </w:rPr>
              <w:t>-</w:t>
            </w:r>
          </w:p>
        </w:tc>
        <w:tc>
          <w:tcPr>
            <w:tcW w:w="2385" w:type="dxa"/>
            <w:tcBorders>
              <w:top w:val="single" w:sz="6" w:space="0" w:color="auto"/>
              <w:left w:val="nil"/>
              <w:bottom w:val="nil"/>
              <w:right w:val="nil"/>
            </w:tcBorders>
            <w:noWrap/>
            <w:vAlign w:val="center"/>
            <w:hideMark/>
          </w:tcPr>
          <w:p w14:paraId="7E0E2E0B"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2002.9 (1983 - 2022)</w:t>
            </w:r>
          </w:p>
        </w:tc>
        <w:tc>
          <w:tcPr>
            <w:tcW w:w="1134" w:type="dxa"/>
            <w:tcBorders>
              <w:top w:val="single" w:sz="6" w:space="0" w:color="auto"/>
              <w:left w:val="nil"/>
              <w:bottom w:val="nil"/>
              <w:right w:val="nil"/>
            </w:tcBorders>
            <w:noWrap/>
            <w:vAlign w:val="center"/>
            <w:hideMark/>
          </w:tcPr>
          <w:p w14:paraId="0109554F"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5 (45.5%)</w:t>
            </w:r>
          </w:p>
        </w:tc>
        <w:tc>
          <w:tcPr>
            <w:tcW w:w="1134" w:type="dxa"/>
            <w:tcBorders>
              <w:top w:val="single" w:sz="6" w:space="0" w:color="auto"/>
              <w:left w:val="nil"/>
              <w:bottom w:val="nil"/>
              <w:right w:val="nil"/>
            </w:tcBorders>
            <w:noWrap/>
            <w:vAlign w:val="center"/>
            <w:hideMark/>
          </w:tcPr>
          <w:p w14:paraId="5E1A6E2C"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6 (54.5%)</w:t>
            </w:r>
          </w:p>
        </w:tc>
      </w:tr>
      <w:tr w:rsidR="005C0E98" w:rsidRPr="005A22C4" w14:paraId="71BDC30E" w14:textId="77777777" w:rsidTr="005C0E98">
        <w:trPr>
          <w:trHeight w:val="290"/>
        </w:trPr>
        <w:tc>
          <w:tcPr>
            <w:tcW w:w="1358" w:type="dxa"/>
            <w:tcBorders>
              <w:top w:val="nil"/>
              <w:left w:val="nil"/>
              <w:bottom w:val="nil"/>
              <w:right w:val="nil"/>
            </w:tcBorders>
            <w:noWrap/>
            <w:vAlign w:val="center"/>
            <w:hideMark/>
          </w:tcPr>
          <w:p w14:paraId="4C46834C"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RB</w:t>
            </w:r>
          </w:p>
        </w:tc>
        <w:tc>
          <w:tcPr>
            <w:tcW w:w="672" w:type="dxa"/>
            <w:tcBorders>
              <w:top w:val="nil"/>
              <w:left w:val="nil"/>
              <w:bottom w:val="nil"/>
              <w:right w:val="nil"/>
            </w:tcBorders>
            <w:noWrap/>
            <w:vAlign w:val="center"/>
            <w:hideMark/>
          </w:tcPr>
          <w:p w14:paraId="4827CFCD"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w:t>
            </w:r>
          </w:p>
        </w:tc>
        <w:tc>
          <w:tcPr>
            <w:tcW w:w="562" w:type="dxa"/>
            <w:tcBorders>
              <w:top w:val="nil"/>
              <w:left w:val="nil"/>
              <w:bottom w:val="nil"/>
              <w:right w:val="nil"/>
            </w:tcBorders>
            <w:noWrap/>
            <w:vAlign w:val="center"/>
            <w:hideMark/>
          </w:tcPr>
          <w:p w14:paraId="3A5BD978"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32</w:t>
            </w:r>
          </w:p>
        </w:tc>
        <w:tc>
          <w:tcPr>
            <w:tcW w:w="1912" w:type="dxa"/>
            <w:tcBorders>
              <w:top w:val="nil"/>
              <w:left w:val="nil"/>
              <w:bottom w:val="nil"/>
              <w:right w:val="nil"/>
            </w:tcBorders>
            <w:noWrap/>
            <w:vAlign w:val="center"/>
            <w:hideMark/>
          </w:tcPr>
          <w:p w14:paraId="70B29CF1"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1.33 (100%)</w:t>
            </w:r>
          </w:p>
        </w:tc>
        <w:tc>
          <w:tcPr>
            <w:tcW w:w="2240" w:type="dxa"/>
            <w:tcBorders>
              <w:top w:val="nil"/>
              <w:left w:val="nil"/>
              <w:bottom w:val="nil"/>
              <w:right w:val="nil"/>
            </w:tcBorders>
            <w:noWrap/>
            <w:vAlign w:val="center"/>
            <w:hideMark/>
          </w:tcPr>
          <w:p w14:paraId="0F3BCD47"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 (100%)</w:t>
            </w:r>
          </w:p>
        </w:tc>
        <w:tc>
          <w:tcPr>
            <w:tcW w:w="1100" w:type="dxa"/>
            <w:tcBorders>
              <w:top w:val="nil"/>
              <w:left w:val="nil"/>
              <w:bottom w:val="nil"/>
              <w:right w:val="nil"/>
            </w:tcBorders>
            <w:noWrap/>
            <w:vAlign w:val="center"/>
            <w:hideMark/>
          </w:tcPr>
          <w:p w14:paraId="043EDCDC" w14:textId="7C6BA25F" w:rsidR="005A22C4" w:rsidRPr="005A22C4" w:rsidRDefault="005C0E98" w:rsidP="005C0E98">
            <w:pPr>
              <w:spacing w:after="0" w:line="360" w:lineRule="auto"/>
              <w:jc w:val="center"/>
              <w:rPr>
                <w:rFonts w:eastAsia="Times New Roman"/>
                <w:color w:val="000000"/>
                <w:sz w:val="20"/>
                <w:szCs w:val="20"/>
              </w:rPr>
            </w:pPr>
            <w:r w:rsidRPr="005C0E98">
              <w:rPr>
                <w:rFonts w:eastAsia="Times New Roman"/>
                <w:color w:val="000000"/>
                <w:sz w:val="20"/>
                <w:szCs w:val="20"/>
              </w:rPr>
              <w:t>-</w:t>
            </w:r>
          </w:p>
        </w:tc>
        <w:tc>
          <w:tcPr>
            <w:tcW w:w="1440" w:type="dxa"/>
            <w:tcBorders>
              <w:top w:val="nil"/>
              <w:left w:val="nil"/>
              <w:bottom w:val="nil"/>
              <w:right w:val="nil"/>
            </w:tcBorders>
            <w:noWrap/>
            <w:vAlign w:val="center"/>
            <w:hideMark/>
          </w:tcPr>
          <w:p w14:paraId="7AABA302" w14:textId="695BA8E7" w:rsidR="005A22C4" w:rsidRPr="005A22C4" w:rsidRDefault="005C0E98" w:rsidP="005C0E98">
            <w:pPr>
              <w:spacing w:after="0" w:line="360" w:lineRule="auto"/>
              <w:jc w:val="center"/>
              <w:rPr>
                <w:rFonts w:eastAsia="Times New Roman"/>
                <w:sz w:val="20"/>
                <w:szCs w:val="20"/>
              </w:rPr>
            </w:pPr>
            <w:r w:rsidRPr="005C0E98">
              <w:rPr>
                <w:rFonts w:eastAsia="Times New Roman"/>
                <w:sz w:val="20"/>
                <w:szCs w:val="20"/>
              </w:rPr>
              <w:t>-</w:t>
            </w:r>
          </w:p>
        </w:tc>
        <w:tc>
          <w:tcPr>
            <w:tcW w:w="2385" w:type="dxa"/>
            <w:tcBorders>
              <w:top w:val="nil"/>
              <w:left w:val="nil"/>
              <w:bottom w:val="nil"/>
              <w:right w:val="nil"/>
            </w:tcBorders>
            <w:noWrap/>
            <w:vAlign w:val="center"/>
            <w:hideMark/>
          </w:tcPr>
          <w:p w14:paraId="259981AF"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1997.5 (1997 - 1998)</w:t>
            </w:r>
          </w:p>
        </w:tc>
        <w:tc>
          <w:tcPr>
            <w:tcW w:w="1134" w:type="dxa"/>
            <w:tcBorders>
              <w:top w:val="nil"/>
              <w:left w:val="nil"/>
              <w:bottom w:val="nil"/>
              <w:right w:val="nil"/>
            </w:tcBorders>
            <w:noWrap/>
            <w:vAlign w:val="center"/>
            <w:hideMark/>
          </w:tcPr>
          <w:p w14:paraId="0D10D717"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 (100%)</w:t>
            </w:r>
          </w:p>
        </w:tc>
        <w:tc>
          <w:tcPr>
            <w:tcW w:w="1134" w:type="dxa"/>
            <w:tcBorders>
              <w:top w:val="nil"/>
              <w:left w:val="nil"/>
              <w:bottom w:val="nil"/>
              <w:right w:val="nil"/>
            </w:tcBorders>
            <w:noWrap/>
            <w:vAlign w:val="center"/>
            <w:hideMark/>
          </w:tcPr>
          <w:p w14:paraId="5A184FE4"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0 (0%)</w:t>
            </w:r>
          </w:p>
        </w:tc>
      </w:tr>
      <w:tr w:rsidR="005C0E98" w:rsidRPr="005A22C4" w14:paraId="6B394150" w14:textId="77777777" w:rsidTr="005C0E98">
        <w:trPr>
          <w:trHeight w:val="290"/>
        </w:trPr>
        <w:tc>
          <w:tcPr>
            <w:tcW w:w="1358" w:type="dxa"/>
            <w:tcBorders>
              <w:top w:val="nil"/>
              <w:left w:val="nil"/>
              <w:bottom w:val="nil"/>
              <w:right w:val="nil"/>
            </w:tcBorders>
            <w:noWrap/>
            <w:vAlign w:val="center"/>
            <w:hideMark/>
          </w:tcPr>
          <w:p w14:paraId="17F0D923"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EMLA</w:t>
            </w:r>
          </w:p>
        </w:tc>
        <w:tc>
          <w:tcPr>
            <w:tcW w:w="672" w:type="dxa"/>
            <w:tcBorders>
              <w:top w:val="nil"/>
              <w:left w:val="nil"/>
              <w:bottom w:val="nil"/>
              <w:right w:val="nil"/>
            </w:tcBorders>
            <w:noWrap/>
            <w:vAlign w:val="center"/>
            <w:hideMark/>
          </w:tcPr>
          <w:p w14:paraId="0DC6E0AB"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11</w:t>
            </w:r>
          </w:p>
        </w:tc>
        <w:tc>
          <w:tcPr>
            <w:tcW w:w="562" w:type="dxa"/>
            <w:tcBorders>
              <w:top w:val="nil"/>
              <w:left w:val="nil"/>
              <w:bottom w:val="nil"/>
              <w:right w:val="nil"/>
            </w:tcBorders>
            <w:noWrap/>
            <w:vAlign w:val="center"/>
            <w:hideMark/>
          </w:tcPr>
          <w:p w14:paraId="21A5C881"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309</w:t>
            </w:r>
          </w:p>
        </w:tc>
        <w:tc>
          <w:tcPr>
            <w:tcW w:w="1912" w:type="dxa"/>
            <w:tcBorders>
              <w:top w:val="nil"/>
              <w:left w:val="nil"/>
              <w:bottom w:val="nil"/>
              <w:right w:val="nil"/>
            </w:tcBorders>
            <w:noWrap/>
            <w:vAlign w:val="center"/>
            <w:hideMark/>
          </w:tcPr>
          <w:p w14:paraId="7009C22B"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8.24 (72.7%)</w:t>
            </w:r>
          </w:p>
        </w:tc>
        <w:tc>
          <w:tcPr>
            <w:tcW w:w="2240" w:type="dxa"/>
            <w:tcBorders>
              <w:top w:val="nil"/>
              <w:left w:val="nil"/>
              <w:bottom w:val="nil"/>
              <w:right w:val="nil"/>
            </w:tcBorders>
            <w:noWrap/>
            <w:vAlign w:val="center"/>
            <w:hideMark/>
          </w:tcPr>
          <w:p w14:paraId="416AEC7F"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7 (63.6%)</w:t>
            </w:r>
          </w:p>
        </w:tc>
        <w:tc>
          <w:tcPr>
            <w:tcW w:w="1100" w:type="dxa"/>
            <w:tcBorders>
              <w:top w:val="nil"/>
              <w:left w:val="nil"/>
              <w:bottom w:val="nil"/>
              <w:right w:val="nil"/>
            </w:tcBorders>
            <w:noWrap/>
            <w:vAlign w:val="center"/>
            <w:hideMark/>
          </w:tcPr>
          <w:p w14:paraId="3DFFAE2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 (27.3%)</w:t>
            </w:r>
          </w:p>
        </w:tc>
        <w:tc>
          <w:tcPr>
            <w:tcW w:w="1440" w:type="dxa"/>
            <w:tcBorders>
              <w:top w:val="nil"/>
              <w:left w:val="nil"/>
              <w:bottom w:val="nil"/>
              <w:right w:val="nil"/>
            </w:tcBorders>
            <w:noWrap/>
            <w:vAlign w:val="center"/>
            <w:hideMark/>
          </w:tcPr>
          <w:p w14:paraId="14C93590"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(9.1%)</w:t>
            </w:r>
          </w:p>
        </w:tc>
        <w:tc>
          <w:tcPr>
            <w:tcW w:w="2385" w:type="dxa"/>
            <w:tcBorders>
              <w:top w:val="nil"/>
              <w:left w:val="nil"/>
              <w:bottom w:val="nil"/>
              <w:right w:val="nil"/>
            </w:tcBorders>
            <w:noWrap/>
            <w:vAlign w:val="center"/>
            <w:hideMark/>
          </w:tcPr>
          <w:p w14:paraId="0618808D"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2004.3 (1993 - 2022)</w:t>
            </w:r>
          </w:p>
        </w:tc>
        <w:tc>
          <w:tcPr>
            <w:tcW w:w="1134" w:type="dxa"/>
            <w:tcBorders>
              <w:top w:val="nil"/>
              <w:left w:val="nil"/>
              <w:bottom w:val="nil"/>
              <w:right w:val="nil"/>
            </w:tcBorders>
            <w:noWrap/>
            <w:vAlign w:val="center"/>
            <w:hideMark/>
          </w:tcPr>
          <w:p w14:paraId="75084D47" w14:textId="797CD625"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4 (36.</w:t>
            </w:r>
            <w:r w:rsidR="000333DD">
              <w:rPr>
                <w:rFonts w:eastAsia="Times New Roman"/>
                <w:color w:val="000000"/>
                <w:sz w:val="20"/>
                <w:szCs w:val="20"/>
              </w:rPr>
              <w:t>4</w:t>
            </w:r>
            <w:r w:rsidRPr="005A22C4">
              <w:rPr>
                <w:rFonts w:eastAsia="Times New Roman"/>
                <w:color w:val="000000"/>
                <w:sz w:val="20"/>
                <w:szCs w:val="20"/>
              </w:rPr>
              <w:t>%)</w:t>
            </w:r>
          </w:p>
        </w:tc>
        <w:tc>
          <w:tcPr>
            <w:tcW w:w="1134" w:type="dxa"/>
            <w:tcBorders>
              <w:top w:val="nil"/>
              <w:left w:val="nil"/>
              <w:bottom w:val="nil"/>
              <w:right w:val="nil"/>
            </w:tcBorders>
            <w:noWrap/>
            <w:vAlign w:val="center"/>
            <w:hideMark/>
          </w:tcPr>
          <w:p w14:paraId="5A899580"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7 (63.6%)</w:t>
            </w:r>
          </w:p>
        </w:tc>
      </w:tr>
      <w:tr w:rsidR="005C0E98" w:rsidRPr="005A22C4" w14:paraId="6F651066" w14:textId="77777777" w:rsidTr="005C0E98">
        <w:trPr>
          <w:trHeight w:val="290"/>
        </w:trPr>
        <w:tc>
          <w:tcPr>
            <w:tcW w:w="1358" w:type="dxa"/>
            <w:tcBorders>
              <w:top w:val="nil"/>
              <w:left w:val="nil"/>
              <w:bottom w:val="nil"/>
              <w:right w:val="nil"/>
            </w:tcBorders>
            <w:noWrap/>
            <w:vAlign w:val="center"/>
            <w:hideMark/>
          </w:tcPr>
          <w:p w14:paraId="0E8B96E5"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TL</w:t>
            </w:r>
          </w:p>
        </w:tc>
        <w:tc>
          <w:tcPr>
            <w:tcW w:w="672" w:type="dxa"/>
            <w:tcBorders>
              <w:top w:val="nil"/>
              <w:left w:val="nil"/>
              <w:bottom w:val="nil"/>
              <w:right w:val="nil"/>
            </w:tcBorders>
            <w:noWrap/>
            <w:vAlign w:val="center"/>
            <w:hideMark/>
          </w:tcPr>
          <w:p w14:paraId="1C289A5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w:t>
            </w:r>
          </w:p>
        </w:tc>
        <w:tc>
          <w:tcPr>
            <w:tcW w:w="562" w:type="dxa"/>
            <w:tcBorders>
              <w:top w:val="nil"/>
              <w:left w:val="nil"/>
              <w:bottom w:val="nil"/>
              <w:right w:val="nil"/>
            </w:tcBorders>
            <w:noWrap/>
            <w:vAlign w:val="center"/>
            <w:hideMark/>
          </w:tcPr>
          <w:p w14:paraId="5CB602ED"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58</w:t>
            </w:r>
          </w:p>
        </w:tc>
        <w:tc>
          <w:tcPr>
            <w:tcW w:w="1912" w:type="dxa"/>
            <w:tcBorders>
              <w:top w:val="nil"/>
              <w:left w:val="nil"/>
              <w:bottom w:val="nil"/>
              <w:right w:val="nil"/>
            </w:tcBorders>
            <w:noWrap/>
            <w:vAlign w:val="center"/>
            <w:hideMark/>
          </w:tcPr>
          <w:p w14:paraId="4D9B1996"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1.17 (33.3%)</w:t>
            </w:r>
          </w:p>
        </w:tc>
        <w:tc>
          <w:tcPr>
            <w:tcW w:w="2240" w:type="dxa"/>
            <w:tcBorders>
              <w:top w:val="nil"/>
              <w:left w:val="nil"/>
              <w:bottom w:val="nil"/>
              <w:right w:val="nil"/>
            </w:tcBorders>
            <w:noWrap/>
            <w:vAlign w:val="center"/>
            <w:hideMark/>
          </w:tcPr>
          <w:p w14:paraId="52316103"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 (100%)</w:t>
            </w:r>
          </w:p>
        </w:tc>
        <w:tc>
          <w:tcPr>
            <w:tcW w:w="1100" w:type="dxa"/>
            <w:tcBorders>
              <w:top w:val="nil"/>
              <w:left w:val="nil"/>
              <w:bottom w:val="nil"/>
              <w:right w:val="nil"/>
            </w:tcBorders>
            <w:noWrap/>
            <w:vAlign w:val="center"/>
            <w:hideMark/>
          </w:tcPr>
          <w:p w14:paraId="4B63A1E8" w14:textId="48410B66" w:rsidR="005A22C4" w:rsidRPr="005A22C4" w:rsidRDefault="005C0E98" w:rsidP="005C0E98">
            <w:pPr>
              <w:spacing w:after="0" w:line="360" w:lineRule="auto"/>
              <w:jc w:val="center"/>
              <w:rPr>
                <w:rFonts w:eastAsia="Times New Roman"/>
                <w:color w:val="000000"/>
                <w:sz w:val="20"/>
                <w:szCs w:val="20"/>
              </w:rPr>
            </w:pPr>
            <w:r w:rsidRPr="005C0E98">
              <w:rPr>
                <w:rFonts w:eastAsia="Times New Roman"/>
                <w:color w:val="000000"/>
                <w:sz w:val="20"/>
                <w:szCs w:val="20"/>
              </w:rPr>
              <w:t>-</w:t>
            </w:r>
          </w:p>
        </w:tc>
        <w:tc>
          <w:tcPr>
            <w:tcW w:w="1440" w:type="dxa"/>
            <w:tcBorders>
              <w:top w:val="nil"/>
              <w:left w:val="nil"/>
              <w:bottom w:val="nil"/>
              <w:right w:val="nil"/>
            </w:tcBorders>
            <w:noWrap/>
            <w:vAlign w:val="center"/>
            <w:hideMark/>
          </w:tcPr>
          <w:p w14:paraId="484717C0" w14:textId="025F2FAF" w:rsidR="005A22C4" w:rsidRPr="005A22C4" w:rsidRDefault="005C0E98" w:rsidP="005C0E98">
            <w:pPr>
              <w:spacing w:after="0" w:line="360" w:lineRule="auto"/>
              <w:jc w:val="center"/>
              <w:rPr>
                <w:rFonts w:eastAsia="Times New Roman"/>
                <w:sz w:val="20"/>
                <w:szCs w:val="20"/>
              </w:rPr>
            </w:pPr>
            <w:r w:rsidRPr="005C0E98">
              <w:rPr>
                <w:rFonts w:eastAsia="Times New Roman"/>
                <w:sz w:val="20"/>
                <w:szCs w:val="20"/>
              </w:rPr>
              <w:t>-</w:t>
            </w:r>
          </w:p>
        </w:tc>
        <w:tc>
          <w:tcPr>
            <w:tcW w:w="2385" w:type="dxa"/>
            <w:tcBorders>
              <w:top w:val="nil"/>
              <w:left w:val="nil"/>
              <w:bottom w:val="nil"/>
              <w:right w:val="nil"/>
            </w:tcBorders>
            <w:noWrap/>
            <w:vAlign w:val="center"/>
            <w:hideMark/>
          </w:tcPr>
          <w:p w14:paraId="6A66EBC0" w14:textId="65B77105"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1997.7 (198</w:t>
            </w:r>
            <w:r w:rsidR="000333DD">
              <w:rPr>
                <w:rFonts w:eastAsia="Times New Roman"/>
                <w:color w:val="000000"/>
                <w:sz w:val="20"/>
                <w:szCs w:val="20"/>
              </w:rPr>
              <w:t>9</w:t>
            </w:r>
            <w:r w:rsidRPr="005A22C4">
              <w:rPr>
                <w:rFonts w:eastAsia="Times New Roman"/>
                <w:color w:val="000000"/>
                <w:sz w:val="20"/>
                <w:szCs w:val="20"/>
              </w:rPr>
              <w:t xml:space="preserve"> - 2005)</w:t>
            </w:r>
          </w:p>
        </w:tc>
        <w:tc>
          <w:tcPr>
            <w:tcW w:w="1134" w:type="dxa"/>
            <w:tcBorders>
              <w:top w:val="nil"/>
              <w:left w:val="nil"/>
              <w:bottom w:val="nil"/>
              <w:right w:val="nil"/>
            </w:tcBorders>
            <w:noWrap/>
            <w:vAlign w:val="center"/>
            <w:hideMark/>
          </w:tcPr>
          <w:p w14:paraId="096F1E23"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(33.3%)</w:t>
            </w:r>
          </w:p>
        </w:tc>
        <w:tc>
          <w:tcPr>
            <w:tcW w:w="1134" w:type="dxa"/>
            <w:tcBorders>
              <w:top w:val="nil"/>
              <w:left w:val="nil"/>
              <w:bottom w:val="nil"/>
              <w:right w:val="nil"/>
            </w:tcBorders>
            <w:noWrap/>
            <w:vAlign w:val="center"/>
            <w:hideMark/>
          </w:tcPr>
          <w:p w14:paraId="06E3E216"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 (66.7%)</w:t>
            </w:r>
          </w:p>
        </w:tc>
      </w:tr>
      <w:tr w:rsidR="005C0E98" w:rsidRPr="005A22C4" w14:paraId="7B3C70AB" w14:textId="77777777" w:rsidTr="005C0E98">
        <w:trPr>
          <w:trHeight w:val="290"/>
        </w:trPr>
        <w:tc>
          <w:tcPr>
            <w:tcW w:w="1358" w:type="dxa"/>
            <w:tcBorders>
              <w:top w:val="nil"/>
              <w:left w:val="nil"/>
              <w:bottom w:val="nil"/>
              <w:right w:val="nil"/>
            </w:tcBorders>
            <w:noWrap/>
            <w:vAlign w:val="center"/>
            <w:hideMark/>
          </w:tcPr>
          <w:p w14:paraId="133311EB"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DPNB+EMLA</w:t>
            </w:r>
          </w:p>
        </w:tc>
        <w:tc>
          <w:tcPr>
            <w:tcW w:w="672" w:type="dxa"/>
            <w:tcBorders>
              <w:top w:val="nil"/>
              <w:left w:val="nil"/>
              <w:bottom w:val="nil"/>
              <w:right w:val="nil"/>
            </w:tcBorders>
            <w:noWrap/>
            <w:vAlign w:val="center"/>
            <w:hideMark/>
          </w:tcPr>
          <w:p w14:paraId="29431766"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w:t>
            </w:r>
          </w:p>
        </w:tc>
        <w:tc>
          <w:tcPr>
            <w:tcW w:w="562" w:type="dxa"/>
            <w:tcBorders>
              <w:top w:val="nil"/>
              <w:left w:val="nil"/>
              <w:bottom w:val="nil"/>
              <w:right w:val="nil"/>
            </w:tcBorders>
            <w:noWrap/>
            <w:vAlign w:val="center"/>
            <w:hideMark/>
          </w:tcPr>
          <w:p w14:paraId="0DE5724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55</w:t>
            </w:r>
          </w:p>
        </w:tc>
        <w:tc>
          <w:tcPr>
            <w:tcW w:w="1912" w:type="dxa"/>
            <w:tcBorders>
              <w:top w:val="nil"/>
              <w:left w:val="nil"/>
              <w:bottom w:val="nil"/>
              <w:right w:val="nil"/>
            </w:tcBorders>
            <w:noWrap/>
            <w:vAlign w:val="center"/>
            <w:hideMark/>
          </w:tcPr>
          <w:p w14:paraId="365DFFE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15.1 (50%)</w:t>
            </w:r>
          </w:p>
        </w:tc>
        <w:tc>
          <w:tcPr>
            <w:tcW w:w="2240" w:type="dxa"/>
            <w:tcBorders>
              <w:top w:val="nil"/>
              <w:left w:val="nil"/>
              <w:bottom w:val="nil"/>
              <w:right w:val="nil"/>
            </w:tcBorders>
            <w:noWrap/>
            <w:vAlign w:val="center"/>
            <w:hideMark/>
          </w:tcPr>
          <w:p w14:paraId="4F2F599F"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(50%)</w:t>
            </w:r>
          </w:p>
        </w:tc>
        <w:tc>
          <w:tcPr>
            <w:tcW w:w="1100" w:type="dxa"/>
            <w:tcBorders>
              <w:top w:val="nil"/>
              <w:left w:val="nil"/>
              <w:bottom w:val="nil"/>
              <w:right w:val="nil"/>
            </w:tcBorders>
            <w:noWrap/>
            <w:vAlign w:val="center"/>
            <w:hideMark/>
          </w:tcPr>
          <w:p w14:paraId="668E09A4"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(50%)</w:t>
            </w:r>
          </w:p>
        </w:tc>
        <w:tc>
          <w:tcPr>
            <w:tcW w:w="1440" w:type="dxa"/>
            <w:tcBorders>
              <w:top w:val="nil"/>
              <w:left w:val="nil"/>
              <w:bottom w:val="nil"/>
              <w:right w:val="nil"/>
            </w:tcBorders>
            <w:noWrap/>
            <w:vAlign w:val="center"/>
            <w:hideMark/>
          </w:tcPr>
          <w:p w14:paraId="7214D375" w14:textId="77777777" w:rsidR="005A22C4" w:rsidRPr="005A22C4" w:rsidRDefault="005A22C4" w:rsidP="005C0E98">
            <w:pPr>
              <w:spacing w:after="0" w:line="360" w:lineRule="auto"/>
              <w:jc w:val="center"/>
              <w:rPr>
                <w:rFonts w:eastAsia="Times New Roman"/>
                <w:color w:val="000000"/>
                <w:sz w:val="20"/>
                <w:szCs w:val="20"/>
              </w:rPr>
            </w:pPr>
          </w:p>
        </w:tc>
        <w:tc>
          <w:tcPr>
            <w:tcW w:w="2385" w:type="dxa"/>
            <w:tcBorders>
              <w:top w:val="nil"/>
              <w:left w:val="nil"/>
              <w:bottom w:val="nil"/>
              <w:right w:val="nil"/>
            </w:tcBorders>
            <w:noWrap/>
            <w:vAlign w:val="center"/>
            <w:hideMark/>
          </w:tcPr>
          <w:p w14:paraId="24012B83"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2019.5 (2017 - 2022)</w:t>
            </w:r>
          </w:p>
        </w:tc>
        <w:tc>
          <w:tcPr>
            <w:tcW w:w="1134" w:type="dxa"/>
            <w:tcBorders>
              <w:top w:val="nil"/>
              <w:left w:val="nil"/>
              <w:bottom w:val="nil"/>
              <w:right w:val="nil"/>
            </w:tcBorders>
            <w:noWrap/>
            <w:vAlign w:val="center"/>
            <w:hideMark/>
          </w:tcPr>
          <w:p w14:paraId="5BEF0BBE"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0 (0%)</w:t>
            </w:r>
          </w:p>
        </w:tc>
        <w:tc>
          <w:tcPr>
            <w:tcW w:w="1134" w:type="dxa"/>
            <w:tcBorders>
              <w:top w:val="nil"/>
              <w:left w:val="nil"/>
              <w:bottom w:val="nil"/>
              <w:right w:val="nil"/>
            </w:tcBorders>
            <w:noWrap/>
            <w:vAlign w:val="center"/>
            <w:hideMark/>
          </w:tcPr>
          <w:p w14:paraId="7CA258FA"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 (100%)</w:t>
            </w:r>
          </w:p>
        </w:tc>
      </w:tr>
      <w:tr w:rsidR="005C0E98" w:rsidRPr="005A22C4" w14:paraId="5BDE53D5" w14:textId="77777777" w:rsidTr="005C0E98">
        <w:trPr>
          <w:trHeight w:val="290"/>
        </w:trPr>
        <w:tc>
          <w:tcPr>
            <w:tcW w:w="1358" w:type="dxa"/>
            <w:tcBorders>
              <w:top w:val="nil"/>
              <w:left w:val="nil"/>
              <w:bottom w:val="nil"/>
              <w:right w:val="nil"/>
            </w:tcBorders>
            <w:noWrap/>
            <w:vAlign w:val="center"/>
            <w:hideMark/>
          </w:tcPr>
          <w:p w14:paraId="58BB4815"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RB+EMLA</w:t>
            </w:r>
          </w:p>
        </w:tc>
        <w:tc>
          <w:tcPr>
            <w:tcW w:w="672" w:type="dxa"/>
            <w:tcBorders>
              <w:top w:val="nil"/>
              <w:left w:val="nil"/>
              <w:bottom w:val="nil"/>
              <w:right w:val="nil"/>
            </w:tcBorders>
            <w:noWrap/>
            <w:vAlign w:val="center"/>
            <w:hideMark/>
          </w:tcPr>
          <w:p w14:paraId="23C92021"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w:t>
            </w:r>
          </w:p>
        </w:tc>
        <w:tc>
          <w:tcPr>
            <w:tcW w:w="562" w:type="dxa"/>
            <w:tcBorders>
              <w:top w:val="nil"/>
              <w:left w:val="nil"/>
              <w:bottom w:val="nil"/>
              <w:right w:val="nil"/>
            </w:tcBorders>
            <w:noWrap/>
            <w:vAlign w:val="center"/>
            <w:hideMark/>
          </w:tcPr>
          <w:p w14:paraId="75E244F0"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20</w:t>
            </w:r>
          </w:p>
        </w:tc>
        <w:tc>
          <w:tcPr>
            <w:tcW w:w="1912" w:type="dxa"/>
            <w:tcBorders>
              <w:top w:val="nil"/>
              <w:left w:val="nil"/>
              <w:bottom w:val="nil"/>
              <w:right w:val="nil"/>
            </w:tcBorders>
            <w:noWrap/>
            <w:vAlign w:val="center"/>
            <w:hideMark/>
          </w:tcPr>
          <w:p w14:paraId="047B98D0"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NI</w:t>
            </w:r>
          </w:p>
        </w:tc>
        <w:tc>
          <w:tcPr>
            <w:tcW w:w="2240" w:type="dxa"/>
            <w:tcBorders>
              <w:top w:val="nil"/>
              <w:left w:val="nil"/>
              <w:bottom w:val="nil"/>
              <w:right w:val="nil"/>
            </w:tcBorders>
            <w:noWrap/>
            <w:vAlign w:val="center"/>
            <w:hideMark/>
          </w:tcPr>
          <w:p w14:paraId="14A20D27"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(100%)</w:t>
            </w:r>
          </w:p>
        </w:tc>
        <w:tc>
          <w:tcPr>
            <w:tcW w:w="1100" w:type="dxa"/>
            <w:tcBorders>
              <w:top w:val="nil"/>
              <w:left w:val="nil"/>
              <w:bottom w:val="nil"/>
              <w:right w:val="nil"/>
            </w:tcBorders>
            <w:noWrap/>
            <w:vAlign w:val="center"/>
            <w:hideMark/>
          </w:tcPr>
          <w:p w14:paraId="27DF3D61" w14:textId="7403568E" w:rsidR="005A22C4" w:rsidRPr="005A22C4" w:rsidRDefault="005C0E98" w:rsidP="005C0E98">
            <w:pPr>
              <w:spacing w:after="0" w:line="360" w:lineRule="auto"/>
              <w:jc w:val="center"/>
              <w:rPr>
                <w:rFonts w:eastAsia="Times New Roman"/>
                <w:color w:val="000000"/>
                <w:sz w:val="20"/>
                <w:szCs w:val="20"/>
              </w:rPr>
            </w:pPr>
            <w:r w:rsidRPr="005C0E98">
              <w:rPr>
                <w:rFonts w:eastAsia="Times New Roman"/>
                <w:color w:val="000000"/>
                <w:sz w:val="20"/>
                <w:szCs w:val="20"/>
              </w:rPr>
              <w:t>-</w:t>
            </w:r>
          </w:p>
        </w:tc>
        <w:tc>
          <w:tcPr>
            <w:tcW w:w="1440" w:type="dxa"/>
            <w:tcBorders>
              <w:top w:val="nil"/>
              <w:left w:val="nil"/>
              <w:bottom w:val="nil"/>
              <w:right w:val="nil"/>
            </w:tcBorders>
            <w:noWrap/>
            <w:vAlign w:val="center"/>
            <w:hideMark/>
          </w:tcPr>
          <w:p w14:paraId="3A426C29" w14:textId="18B50812" w:rsidR="005A22C4" w:rsidRPr="005A22C4" w:rsidRDefault="005C0E98" w:rsidP="005C0E98">
            <w:pPr>
              <w:spacing w:after="0" w:line="360" w:lineRule="auto"/>
              <w:jc w:val="center"/>
              <w:rPr>
                <w:rFonts w:eastAsia="Times New Roman"/>
                <w:sz w:val="20"/>
                <w:szCs w:val="20"/>
              </w:rPr>
            </w:pPr>
            <w:r w:rsidRPr="005C0E98">
              <w:rPr>
                <w:rFonts w:eastAsia="Times New Roman"/>
                <w:sz w:val="20"/>
                <w:szCs w:val="20"/>
              </w:rPr>
              <w:t>-</w:t>
            </w:r>
          </w:p>
        </w:tc>
        <w:tc>
          <w:tcPr>
            <w:tcW w:w="2385" w:type="dxa"/>
            <w:tcBorders>
              <w:top w:val="nil"/>
              <w:left w:val="nil"/>
              <w:bottom w:val="nil"/>
              <w:right w:val="nil"/>
            </w:tcBorders>
            <w:noWrap/>
            <w:vAlign w:val="center"/>
            <w:hideMark/>
          </w:tcPr>
          <w:p w14:paraId="213C2408"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2017 (2017 - 2017)</w:t>
            </w:r>
          </w:p>
        </w:tc>
        <w:tc>
          <w:tcPr>
            <w:tcW w:w="1134" w:type="dxa"/>
            <w:tcBorders>
              <w:top w:val="nil"/>
              <w:left w:val="nil"/>
              <w:bottom w:val="nil"/>
              <w:right w:val="nil"/>
            </w:tcBorders>
            <w:noWrap/>
            <w:vAlign w:val="center"/>
            <w:hideMark/>
          </w:tcPr>
          <w:p w14:paraId="1B3F1728"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0 (0%)</w:t>
            </w:r>
          </w:p>
        </w:tc>
        <w:tc>
          <w:tcPr>
            <w:tcW w:w="1134" w:type="dxa"/>
            <w:tcBorders>
              <w:top w:val="nil"/>
              <w:left w:val="nil"/>
              <w:bottom w:val="nil"/>
              <w:right w:val="nil"/>
            </w:tcBorders>
            <w:noWrap/>
            <w:vAlign w:val="center"/>
            <w:hideMark/>
          </w:tcPr>
          <w:p w14:paraId="5E68219C"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(100%)</w:t>
            </w:r>
          </w:p>
        </w:tc>
      </w:tr>
      <w:tr w:rsidR="005C0E98" w:rsidRPr="005A22C4" w14:paraId="2F99AE37" w14:textId="77777777" w:rsidTr="005C0E98">
        <w:trPr>
          <w:trHeight w:val="290"/>
        </w:trPr>
        <w:tc>
          <w:tcPr>
            <w:tcW w:w="1358" w:type="dxa"/>
            <w:tcBorders>
              <w:top w:val="nil"/>
              <w:left w:val="nil"/>
              <w:bottom w:val="single" w:sz="8" w:space="0" w:color="auto"/>
              <w:right w:val="nil"/>
            </w:tcBorders>
            <w:noWrap/>
            <w:vAlign w:val="center"/>
            <w:hideMark/>
          </w:tcPr>
          <w:p w14:paraId="7B42FD60" w14:textId="77777777" w:rsidR="005A22C4" w:rsidRPr="005A22C4" w:rsidRDefault="005A22C4" w:rsidP="005C0E98">
            <w:pPr>
              <w:spacing w:after="0" w:line="360" w:lineRule="auto"/>
              <w:rPr>
                <w:rFonts w:eastAsia="Times New Roman"/>
                <w:color w:val="000000"/>
                <w:sz w:val="20"/>
                <w:szCs w:val="20"/>
              </w:rPr>
            </w:pPr>
            <w:r w:rsidRPr="005A22C4">
              <w:rPr>
                <w:rFonts w:eastAsia="Times New Roman"/>
                <w:color w:val="000000"/>
                <w:sz w:val="20"/>
                <w:szCs w:val="20"/>
              </w:rPr>
              <w:t>Control</w:t>
            </w:r>
          </w:p>
        </w:tc>
        <w:tc>
          <w:tcPr>
            <w:tcW w:w="672" w:type="dxa"/>
            <w:tcBorders>
              <w:top w:val="nil"/>
              <w:left w:val="nil"/>
              <w:bottom w:val="single" w:sz="8" w:space="0" w:color="auto"/>
              <w:right w:val="nil"/>
            </w:tcBorders>
            <w:noWrap/>
            <w:vAlign w:val="center"/>
            <w:hideMark/>
          </w:tcPr>
          <w:p w14:paraId="53FF3466"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11</w:t>
            </w:r>
          </w:p>
        </w:tc>
        <w:tc>
          <w:tcPr>
            <w:tcW w:w="562" w:type="dxa"/>
            <w:tcBorders>
              <w:top w:val="nil"/>
              <w:left w:val="nil"/>
              <w:bottom w:val="single" w:sz="8" w:space="0" w:color="auto"/>
              <w:right w:val="nil"/>
            </w:tcBorders>
            <w:noWrap/>
            <w:vAlign w:val="center"/>
            <w:hideMark/>
          </w:tcPr>
          <w:p w14:paraId="008A15E2"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219</w:t>
            </w:r>
          </w:p>
        </w:tc>
        <w:tc>
          <w:tcPr>
            <w:tcW w:w="1912" w:type="dxa"/>
            <w:tcBorders>
              <w:top w:val="nil"/>
              <w:left w:val="nil"/>
              <w:bottom w:val="single" w:sz="8" w:space="0" w:color="auto"/>
              <w:right w:val="nil"/>
            </w:tcBorders>
            <w:noWrap/>
            <w:vAlign w:val="center"/>
            <w:hideMark/>
          </w:tcPr>
          <w:p w14:paraId="4C7636FF"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4.05 (72.7%)</w:t>
            </w:r>
          </w:p>
        </w:tc>
        <w:tc>
          <w:tcPr>
            <w:tcW w:w="2240" w:type="dxa"/>
            <w:tcBorders>
              <w:top w:val="nil"/>
              <w:left w:val="nil"/>
              <w:bottom w:val="single" w:sz="8" w:space="0" w:color="auto"/>
              <w:right w:val="nil"/>
            </w:tcBorders>
            <w:noWrap/>
            <w:vAlign w:val="center"/>
            <w:hideMark/>
          </w:tcPr>
          <w:p w14:paraId="6E28C1CE"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10 (90.9%)</w:t>
            </w:r>
          </w:p>
        </w:tc>
        <w:tc>
          <w:tcPr>
            <w:tcW w:w="1100" w:type="dxa"/>
            <w:tcBorders>
              <w:top w:val="nil"/>
              <w:left w:val="nil"/>
              <w:bottom w:val="single" w:sz="8" w:space="0" w:color="auto"/>
              <w:right w:val="nil"/>
            </w:tcBorders>
            <w:noWrap/>
            <w:vAlign w:val="center"/>
            <w:hideMark/>
          </w:tcPr>
          <w:p w14:paraId="2C9FFA17"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 (9.1%)</w:t>
            </w:r>
          </w:p>
        </w:tc>
        <w:tc>
          <w:tcPr>
            <w:tcW w:w="1440" w:type="dxa"/>
            <w:tcBorders>
              <w:top w:val="nil"/>
              <w:left w:val="nil"/>
              <w:bottom w:val="single" w:sz="8" w:space="0" w:color="auto"/>
              <w:right w:val="nil"/>
            </w:tcBorders>
            <w:noWrap/>
            <w:vAlign w:val="center"/>
            <w:hideMark/>
          </w:tcPr>
          <w:p w14:paraId="104A20BF" w14:textId="3F1C8963" w:rsidR="005A22C4" w:rsidRPr="005A22C4" w:rsidRDefault="005C0E98" w:rsidP="005C0E98">
            <w:pPr>
              <w:spacing w:after="0" w:line="360" w:lineRule="auto"/>
              <w:jc w:val="center"/>
              <w:rPr>
                <w:rFonts w:eastAsia="Times New Roman"/>
                <w:color w:val="000000"/>
                <w:sz w:val="20"/>
                <w:szCs w:val="20"/>
              </w:rPr>
            </w:pPr>
            <w:r w:rsidRPr="005C0E98">
              <w:rPr>
                <w:rFonts w:eastAsia="Times New Roman"/>
                <w:color w:val="000000"/>
                <w:sz w:val="20"/>
                <w:szCs w:val="20"/>
              </w:rPr>
              <w:t>-</w:t>
            </w:r>
          </w:p>
        </w:tc>
        <w:tc>
          <w:tcPr>
            <w:tcW w:w="2385" w:type="dxa"/>
            <w:tcBorders>
              <w:top w:val="nil"/>
              <w:left w:val="nil"/>
              <w:bottom w:val="single" w:sz="8" w:space="0" w:color="auto"/>
              <w:right w:val="nil"/>
            </w:tcBorders>
            <w:noWrap/>
            <w:vAlign w:val="center"/>
            <w:hideMark/>
          </w:tcPr>
          <w:p w14:paraId="06D6F171"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1994.9 (1983 - 2001)</w:t>
            </w:r>
          </w:p>
        </w:tc>
        <w:tc>
          <w:tcPr>
            <w:tcW w:w="1134" w:type="dxa"/>
            <w:tcBorders>
              <w:top w:val="nil"/>
              <w:left w:val="nil"/>
              <w:bottom w:val="single" w:sz="8" w:space="0" w:color="auto"/>
              <w:right w:val="nil"/>
            </w:tcBorders>
            <w:noWrap/>
            <w:vAlign w:val="center"/>
            <w:hideMark/>
          </w:tcPr>
          <w:p w14:paraId="7EF93C6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8 (72.7%)</w:t>
            </w:r>
          </w:p>
        </w:tc>
        <w:tc>
          <w:tcPr>
            <w:tcW w:w="1134" w:type="dxa"/>
            <w:tcBorders>
              <w:top w:val="nil"/>
              <w:left w:val="nil"/>
              <w:bottom w:val="single" w:sz="8" w:space="0" w:color="auto"/>
              <w:right w:val="nil"/>
            </w:tcBorders>
            <w:noWrap/>
            <w:vAlign w:val="center"/>
            <w:hideMark/>
          </w:tcPr>
          <w:p w14:paraId="3A8F8979" w14:textId="77777777" w:rsidR="005A22C4" w:rsidRPr="005A22C4" w:rsidRDefault="005A22C4" w:rsidP="005C0E98">
            <w:pPr>
              <w:spacing w:after="0" w:line="360" w:lineRule="auto"/>
              <w:jc w:val="center"/>
              <w:rPr>
                <w:rFonts w:eastAsia="Times New Roman"/>
                <w:color w:val="000000"/>
                <w:sz w:val="20"/>
                <w:szCs w:val="20"/>
              </w:rPr>
            </w:pPr>
            <w:r w:rsidRPr="005A22C4">
              <w:rPr>
                <w:rFonts w:eastAsia="Times New Roman"/>
                <w:color w:val="000000"/>
                <w:sz w:val="20"/>
                <w:szCs w:val="20"/>
              </w:rPr>
              <w:t>3 (27.3%)</w:t>
            </w:r>
          </w:p>
        </w:tc>
      </w:tr>
    </w:tbl>
    <w:p w14:paraId="33B2FA7F" w14:textId="17D99519" w:rsidR="005C0E98" w:rsidRPr="00B95C46" w:rsidRDefault="005C0E98" w:rsidP="005C0E98">
      <w:pPr>
        <w:spacing w:after="0" w:line="240" w:lineRule="auto"/>
        <w:rPr>
          <w:bCs/>
          <w:i/>
          <w:sz w:val="20"/>
          <w:szCs w:val="20"/>
          <w:lang w:val="en-US"/>
        </w:rPr>
      </w:pPr>
      <w:r>
        <w:rPr>
          <w:i/>
          <w:iCs/>
          <w:sz w:val="20"/>
          <w:szCs w:val="20"/>
          <w:lang w:val="en-US"/>
        </w:rPr>
        <w:t xml:space="preserve">Average age is reported as weighted mean. A: care era was defined with the American Academy of Pediatrics’ Taskforce first guideline in 1999 as a cutoff. </w:t>
      </w:r>
      <w:r w:rsidRPr="00B95C46">
        <w:rPr>
          <w:i/>
          <w:sz w:val="20"/>
          <w:szCs w:val="20"/>
          <w:lang w:val="en-US"/>
        </w:rPr>
        <w:t xml:space="preserve">Abbreviations available at </w:t>
      </w:r>
      <w:r>
        <w:rPr>
          <w:i/>
          <w:sz w:val="20"/>
          <w:szCs w:val="20"/>
          <w:lang w:val="en-US"/>
        </w:rPr>
        <w:t>Supplementary Note S2</w:t>
      </w:r>
      <w:r w:rsidRPr="00B95C46">
        <w:rPr>
          <w:i/>
          <w:sz w:val="20"/>
          <w:szCs w:val="20"/>
          <w:lang w:val="en-US"/>
        </w:rPr>
        <w:t>.</w:t>
      </w:r>
    </w:p>
    <w:p w14:paraId="2F421A61" w14:textId="77777777" w:rsidR="00685955" w:rsidRPr="00B95C46" w:rsidRDefault="00685955" w:rsidP="005C0E98">
      <w:pPr>
        <w:spacing w:after="0" w:line="240" w:lineRule="auto"/>
        <w:ind w:right="-171"/>
        <w:rPr>
          <w:b/>
          <w:sz w:val="24"/>
          <w:szCs w:val="24"/>
          <w:lang w:val="en-US"/>
        </w:rPr>
      </w:pPr>
    </w:p>
    <w:p w14:paraId="6ED79E17" w14:textId="77FC769C" w:rsidR="00CB4F5E" w:rsidRPr="00B95C46" w:rsidRDefault="00CB4F5E" w:rsidP="00AF7833">
      <w:pPr>
        <w:spacing w:after="0" w:line="360" w:lineRule="auto"/>
        <w:jc w:val="both"/>
        <w:rPr>
          <w:b/>
          <w:sz w:val="24"/>
          <w:szCs w:val="24"/>
          <w:lang w:val="en-US"/>
        </w:rPr>
      </w:pPr>
      <w:r w:rsidRPr="00B95C46">
        <w:rPr>
          <w:b/>
          <w:sz w:val="24"/>
          <w:szCs w:val="24"/>
          <w:lang w:val="en-US"/>
        </w:rPr>
        <w:br w:type="page"/>
      </w:r>
    </w:p>
    <w:p w14:paraId="19DC746A" w14:textId="4006C0EE" w:rsidR="005936C3"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5936C3" w:rsidRPr="00B95C46">
        <w:rPr>
          <w:b/>
          <w:sz w:val="24"/>
          <w:szCs w:val="24"/>
          <w:lang w:val="en-US"/>
        </w:rPr>
        <w:t xml:space="preserve"> Table S</w:t>
      </w:r>
      <w:r w:rsidR="00972AE4" w:rsidRPr="00B95C46">
        <w:rPr>
          <w:b/>
          <w:sz w:val="24"/>
          <w:szCs w:val="24"/>
          <w:lang w:val="en-US"/>
        </w:rPr>
        <w:t>5</w:t>
      </w:r>
      <w:r w:rsidR="005936C3" w:rsidRPr="00B95C46">
        <w:rPr>
          <w:b/>
          <w:sz w:val="24"/>
          <w:szCs w:val="24"/>
          <w:lang w:val="en-US"/>
        </w:rPr>
        <w:t>.1 League table: main results – Heart Rate (MD)</w:t>
      </w:r>
      <w:r w:rsidR="005936C3" w:rsidRPr="00B95C46">
        <w:rPr>
          <w:lang w:val="en-US"/>
        </w:rPr>
        <w:fldChar w:fldCharType="begin"/>
      </w:r>
      <w:r w:rsidR="005936C3" w:rsidRPr="00B95C46">
        <w:rPr>
          <w:lang w:val="en-US"/>
        </w:rPr>
        <w:instrText xml:space="preserve"> LINK </w:instrText>
      </w:r>
      <w:r w:rsidR="002D5B10" w:rsidRPr="00B95C46">
        <w:rPr>
          <w:lang w:val="en-US"/>
        </w:rPr>
        <w:instrText xml:space="preserve">Excel.Sheet.12 "C:\\Users\\galeg\\Desktop\\USA\\RESEARCH\\NMA Circumcision\\Neo\\Neo results.xlsx" Main!R5C2:R10C7 </w:instrText>
      </w:r>
      <w:r w:rsidR="005936C3" w:rsidRPr="00B95C46">
        <w:rPr>
          <w:lang w:val="en-US"/>
        </w:rPr>
        <w:instrText xml:space="preserve">\a \f 4 \h </w:instrText>
      </w:r>
      <w:r w:rsidR="00AA2DC8" w:rsidRPr="00B95C46">
        <w:rPr>
          <w:lang w:val="en-US"/>
        </w:rPr>
        <w:instrText xml:space="preserve"> \* MERGEFORMAT </w:instrText>
      </w:r>
      <w:r w:rsidR="005936C3" w:rsidRPr="00B95C46">
        <w:rPr>
          <w:lang w:val="en-US"/>
        </w:rPr>
        <w:fldChar w:fldCharType="separate"/>
      </w:r>
    </w:p>
    <w:tbl>
      <w:tblPr>
        <w:tblW w:w="0" w:type="auto"/>
        <w:tblCellMar>
          <w:left w:w="70" w:type="dxa"/>
          <w:right w:w="70" w:type="dxa"/>
        </w:tblCellMar>
        <w:tblLook w:val="04A0" w:firstRow="1" w:lastRow="0" w:firstColumn="1" w:lastColumn="0" w:noHBand="0" w:noVBand="1"/>
      </w:tblPr>
      <w:tblGrid>
        <w:gridCol w:w="2256"/>
        <w:gridCol w:w="2293"/>
        <w:gridCol w:w="2293"/>
        <w:gridCol w:w="2293"/>
        <w:gridCol w:w="2293"/>
        <w:gridCol w:w="2244"/>
      </w:tblGrid>
      <w:tr w:rsidR="005936C3" w:rsidRPr="00B95C46" w14:paraId="22AC4A3C" w14:textId="77777777" w:rsidTr="005936C3">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2DEBB252" w14:textId="535C6005"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4624B174"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24.82 [ 12.75;  36.88]</w:t>
            </w:r>
          </w:p>
        </w:tc>
        <w:tc>
          <w:tcPr>
            <w:tcW w:w="0" w:type="auto"/>
            <w:tcBorders>
              <w:top w:val="single" w:sz="8" w:space="0" w:color="auto"/>
              <w:left w:val="nil"/>
              <w:bottom w:val="nil"/>
              <w:right w:val="nil"/>
            </w:tcBorders>
            <w:shd w:val="clear" w:color="000000" w:fill="FCE4D6"/>
            <w:noWrap/>
            <w:vAlign w:val="bottom"/>
            <w:hideMark/>
          </w:tcPr>
          <w:p w14:paraId="08B89BCA"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2D3D5665"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10.28 [ -2.94;  23.49]</w:t>
            </w:r>
          </w:p>
        </w:tc>
        <w:tc>
          <w:tcPr>
            <w:tcW w:w="0" w:type="auto"/>
            <w:tcBorders>
              <w:top w:val="single" w:sz="8" w:space="0" w:color="auto"/>
              <w:left w:val="nil"/>
              <w:bottom w:val="nil"/>
              <w:right w:val="nil"/>
            </w:tcBorders>
            <w:shd w:val="clear" w:color="000000" w:fill="FCE4D6"/>
            <w:noWrap/>
            <w:vAlign w:val="bottom"/>
            <w:hideMark/>
          </w:tcPr>
          <w:p w14:paraId="25283B82"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137FA366"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1.93 [-13.42;  17.27]</w:t>
            </w:r>
          </w:p>
        </w:tc>
      </w:tr>
      <w:tr w:rsidR="005936C3" w:rsidRPr="00B95C46" w14:paraId="39850B43" w14:textId="77777777" w:rsidTr="005936C3">
        <w:trPr>
          <w:trHeight w:val="290"/>
        </w:trPr>
        <w:tc>
          <w:tcPr>
            <w:tcW w:w="0" w:type="auto"/>
            <w:tcBorders>
              <w:top w:val="nil"/>
              <w:left w:val="single" w:sz="8" w:space="0" w:color="auto"/>
              <w:bottom w:val="nil"/>
              <w:right w:val="nil"/>
            </w:tcBorders>
            <w:shd w:val="clear" w:color="000000" w:fill="FFD966"/>
            <w:noWrap/>
            <w:vAlign w:val="bottom"/>
            <w:hideMark/>
          </w:tcPr>
          <w:p w14:paraId="46A8B2E4"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23.77 [ 14.21;  33.32]</w:t>
            </w:r>
          </w:p>
        </w:tc>
        <w:tc>
          <w:tcPr>
            <w:tcW w:w="0" w:type="auto"/>
            <w:tcBorders>
              <w:top w:val="nil"/>
              <w:left w:val="nil"/>
              <w:bottom w:val="nil"/>
              <w:right w:val="nil"/>
            </w:tcBorders>
            <w:shd w:val="clear" w:color="000000" w:fill="002060"/>
            <w:noWrap/>
            <w:vAlign w:val="bottom"/>
            <w:hideMark/>
          </w:tcPr>
          <w:p w14:paraId="50E3BF86"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4C376AB2"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6.27 [-15.15;  27.69]</w:t>
            </w:r>
          </w:p>
        </w:tc>
        <w:tc>
          <w:tcPr>
            <w:tcW w:w="0" w:type="auto"/>
            <w:tcBorders>
              <w:top w:val="nil"/>
              <w:left w:val="nil"/>
              <w:bottom w:val="nil"/>
              <w:right w:val="nil"/>
            </w:tcBorders>
            <w:shd w:val="clear" w:color="000000" w:fill="F4B084"/>
            <w:noWrap/>
            <w:vAlign w:val="bottom"/>
            <w:hideMark/>
          </w:tcPr>
          <w:p w14:paraId="0505018A"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-11.94 [-23.17;  -0.71]</w:t>
            </w:r>
          </w:p>
        </w:tc>
        <w:tc>
          <w:tcPr>
            <w:tcW w:w="0" w:type="auto"/>
            <w:tcBorders>
              <w:top w:val="nil"/>
              <w:left w:val="nil"/>
              <w:bottom w:val="nil"/>
              <w:right w:val="nil"/>
            </w:tcBorders>
            <w:shd w:val="clear" w:color="000000" w:fill="FCE4D6"/>
            <w:noWrap/>
            <w:vAlign w:val="bottom"/>
            <w:hideMark/>
          </w:tcPr>
          <w:p w14:paraId="2C18BA90"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CE4D6"/>
            <w:noWrap/>
            <w:vAlign w:val="bottom"/>
            <w:hideMark/>
          </w:tcPr>
          <w:p w14:paraId="4BB9FF54"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-24.15 [-51.91;   3.61]</w:t>
            </w:r>
          </w:p>
        </w:tc>
      </w:tr>
      <w:tr w:rsidR="005936C3" w:rsidRPr="00B95C46" w14:paraId="38BCA4EB" w14:textId="77777777" w:rsidTr="005936C3">
        <w:trPr>
          <w:trHeight w:val="290"/>
        </w:trPr>
        <w:tc>
          <w:tcPr>
            <w:tcW w:w="0" w:type="auto"/>
            <w:tcBorders>
              <w:top w:val="nil"/>
              <w:left w:val="single" w:sz="8" w:space="0" w:color="auto"/>
              <w:bottom w:val="nil"/>
              <w:right w:val="nil"/>
            </w:tcBorders>
            <w:shd w:val="clear" w:color="000000" w:fill="FFD966"/>
            <w:noWrap/>
            <w:vAlign w:val="bottom"/>
            <w:hideMark/>
          </w:tcPr>
          <w:p w14:paraId="400DE9B3"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23.87 [  6.59;  41.14]</w:t>
            </w:r>
          </w:p>
        </w:tc>
        <w:tc>
          <w:tcPr>
            <w:tcW w:w="0" w:type="auto"/>
            <w:tcBorders>
              <w:top w:val="nil"/>
              <w:left w:val="nil"/>
              <w:bottom w:val="nil"/>
              <w:right w:val="nil"/>
            </w:tcBorders>
            <w:shd w:val="clear" w:color="000000" w:fill="FFF2CC"/>
            <w:noWrap/>
            <w:vAlign w:val="bottom"/>
            <w:hideMark/>
          </w:tcPr>
          <w:p w14:paraId="70CB4221"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0.10 [-15.55;  15.75]</w:t>
            </w:r>
          </w:p>
        </w:tc>
        <w:tc>
          <w:tcPr>
            <w:tcW w:w="0" w:type="auto"/>
            <w:tcBorders>
              <w:top w:val="nil"/>
              <w:left w:val="nil"/>
              <w:bottom w:val="nil"/>
              <w:right w:val="nil"/>
            </w:tcBorders>
            <w:shd w:val="clear" w:color="000000" w:fill="002060"/>
            <w:noWrap/>
            <w:vAlign w:val="bottom"/>
            <w:hideMark/>
          </w:tcPr>
          <w:p w14:paraId="40B4DE7B"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75C7DD23"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-5.48 [-26.37;  15.41]</w:t>
            </w:r>
          </w:p>
        </w:tc>
        <w:tc>
          <w:tcPr>
            <w:tcW w:w="0" w:type="auto"/>
            <w:tcBorders>
              <w:top w:val="nil"/>
              <w:left w:val="nil"/>
              <w:bottom w:val="nil"/>
              <w:right w:val="nil"/>
            </w:tcBorders>
            <w:shd w:val="clear" w:color="000000" w:fill="FCE4D6"/>
            <w:noWrap/>
            <w:vAlign w:val="bottom"/>
            <w:hideMark/>
          </w:tcPr>
          <w:p w14:paraId="0F7B7A5C"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7.28 [-12.80;  27.36]</w:t>
            </w:r>
          </w:p>
        </w:tc>
        <w:tc>
          <w:tcPr>
            <w:tcW w:w="0" w:type="auto"/>
            <w:tcBorders>
              <w:top w:val="nil"/>
              <w:left w:val="nil"/>
              <w:bottom w:val="nil"/>
              <w:right w:val="single" w:sz="8" w:space="0" w:color="auto"/>
            </w:tcBorders>
            <w:shd w:val="clear" w:color="000000" w:fill="FCE4D6"/>
            <w:noWrap/>
            <w:vAlign w:val="bottom"/>
            <w:hideMark/>
          </w:tcPr>
          <w:p w14:paraId="0F11CB9B"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w:t>
            </w:r>
          </w:p>
        </w:tc>
      </w:tr>
      <w:tr w:rsidR="005936C3" w:rsidRPr="00B95C46" w14:paraId="06D153D8" w14:textId="77777777" w:rsidTr="005936C3">
        <w:trPr>
          <w:trHeight w:val="290"/>
        </w:trPr>
        <w:tc>
          <w:tcPr>
            <w:tcW w:w="0" w:type="auto"/>
            <w:tcBorders>
              <w:top w:val="nil"/>
              <w:left w:val="single" w:sz="8" w:space="0" w:color="auto"/>
              <w:bottom w:val="nil"/>
              <w:right w:val="nil"/>
            </w:tcBorders>
            <w:shd w:val="clear" w:color="000000" w:fill="FFD966"/>
            <w:noWrap/>
            <w:vAlign w:val="bottom"/>
            <w:hideMark/>
          </w:tcPr>
          <w:p w14:paraId="380F9A45"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12.51 [  2.59;  22.44]</w:t>
            </w:r>
          </w:p>
        </w:tc>
        <w:tc>
          <w:tcPr>
            <w:tcW w:w="0" w:type="auto"/>
            <w:tcBorders>
              <w:top w:val="nil"/>
              <w:left w:val="nil"/>
              <w:bottom w:val="nil"/>
              <w:right w:val="nil"/>
            </w:tcBorders>
            <w:shd w:val="clear" w:color="000000" w:fill="FFD966"/>
            <w:noWrap/>
            <w:vAlign w:val="bottom"/>
            <w:hideMark/>
          </w:tcPr>
          <w:p w14:paraId="499E2D2C"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-11.25 [-20.27;  -2.23]</w:t>
            </w:r>
          </w:p>
        </w:tc>
        <w:tc>
          <w:tcPr>
            <w:tcW w:w="0" w:type="auto"/>
            <w:tcBorders>
              <w:top w:val="nil"/>
              <w:left w:val="nil"/>
              <w:bottom w:val="nil"/>
              <w:right w:val="nil"/>
            </w:tcBorders>
            <w:shd w:val="clear" w:color="000000" w:fill="FFF2CC"/>
            <w:noWrap/>
            <w:vAlign w:val="bottom"/>
            <w:hideMark/>
          </w:tcPr>
          <w:p w14:paraId="5437BE3C"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-11.35 [-26.94;   4.24]</w:t>
            </w:r>
          </w:p>
        </w:tc>
        <w:tc>
          <w:tcPr>
            <w:tcW w:w="0" w:type="auto"/>
            <w:tcBorders>
              <w:top w:val="nil"/>
              <w:left w:val="nil"/>
              <w:bottom w:val="nil"/>
              <w:right w:val="nil"/>
            </w:tcBorders>
            <w:shd w:val="clear" w:color="000000" w:fill="002060"/>
            <w:noWrap/>
            <w:vAlign w:val="bottom"/>
            <w:hideMark/>
          </w:tcPr>
          <w:p w14:paraId="7989E80C"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3A9815E9"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12.76 [ -7.42;  32.94]</w:t>
            </w:r>
          </w:p>
        </w:tc>
        <w:tc>
          <w:tcPr>
            <w:tcW w:w="0" w:type="auto"/>
            <w:tcBorders>
              <w:top w:val="nil"/>
              <w:left w:val="nil"/>
              <w:bottom w:val="nil"/>
              <w:right w:val="single" w:sz="8" w:space="0" w:color="auto"/>
            </w:tcBorders>
            <w:shd w:val="clear" w:color="000000" w:fill="FCE4D6"/>
            <w:noWrap/>
            <w:vAlign w:val="bottom"/>
            <w:hideMark/>
          </w:tcPr>
          <w:p w14:paraId="778D67BA"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-11.81 [-28.65;   5.03]</w:t>
            </w:r>
          </w:p>
        </w:tc>
      </w:tr>
      <w:tr w:rsidR="005936C3" w:rsidRPr="00B95C46" w14:paraId="0429DF71" w14:textId="77777777" w:rsidTr="005936C3">
        <w:trPr>
          <w:trHeight w:val="290"/>
        </w:trPr>
        <w:tc>
          <w:tcPr>
            <w:tcW w:w="0" w:type="auto"/>
            <w:tcBorders>
              <w:top w:val="nil"/>
              <w:left w:val="single" w:sz="8" w:space="0" w:color="auto"/>
              <w:bottom w:val="nil"/>
              <w:right w:val="nil"/>
            </w:tcBorders>
            <w:shd w:val="clear" w:color="000000" w:fill="FFD966"/>
            <w:noWrap/>
            <w:vAlign w:val="bottom"/>
            <w:hideMark/>
          </w:tcPr>
          <w:p w14:paraId="278A2FF4"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28.24 [  7.39;  49.09]</w:t>
            </w:r>
          </w:p>
        </w:tc>
        <w:tc>
          <w:tcPr>
            <w:tcW w:w="0" w:type="auto"/>
            <w:tcBorders>
              <w:top w:val="nil"/>
              <w:left w:val="nil"/>
              <w:bottom w:val="nil"/>
              <w:right w:val="nil"/>
            </w:tcBorders>
            <w:shd w:val="clear" w:color="000000" w:fill="FFF2CC"/>
            <w:noWrap/>
            <w:vAlign w:val="bottom"/>
            <w:hideMark/>
          </w:tcPr>
          <w:p w14:paraId="7B5E7D1A"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4.47 [-15.51;  24.45]</w:t>
            </w:r>
          </w:p>
        </w:tc>
        <w:tc>
          <w:tcPr>
            <w:tcW w:w="0" w:type="auto"/>
            <w:tcBorders>
              <w:top w:val="nil"/>
              <w:left w:val="nil"/>
              <w:bottom w:val="nil"/>
              <w:right w:val="nil"/>
            </w:tcBorders>
            <w:shd w:val="clear" w:color="000000" w:fill="FFF2CC"/>
            <w:noWrap/>
            <w:vAlign w:val="bottom"/>
            <w:hideMark/>
          </w:tcPr>
          <w:p w14:paraId="72F24A00"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4.37 [-14.49;  23.23]</w:t>
            </w:r>
          </w:p>
        </w:tc>
        <w:tc>
          <w:tcPr>
            <w:tcW w:w="0" w:type="auto"/>
            <w:tcBorders>
              <w:top w:val="nil"/>
              <w:left w:val="nil"/>
              <w:bottom w:val="nil"/>
              <w:right w:val="nil"/>
            </w:tcBorders>
            <w:shd w:val="clear" w:color="000000" w:fill="FFF2CC"/>
            <w:noWrap/>
            <w:vAlign w:val="bottom"/>
            <w:hideMark/>
          </w:tcPr>
          <w:p w14:paraId="540DD012"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15.72 [ -3.20;  34.65]</w:t>
            </w:r>
          </w:p>
        </w:tc>
        <w:tc>
          <w:tcPr>
            <w:tcW w:w="0" w:type="auto"/>
            <w:tcBorders>
              <w:top w:val="nil"/>
              <w:left w:val="nil"/>
              <w:bottom w:val="nil"/>
              <w:right w:val="nil"/>
            </w:tcBorders>
            <w:shd w:val="clear" w:color="000000" w:fill="002060"/>
            <w:noWrap/>
            <w:vAlign w:val="bottom"/>
            <w:hideMark/>
          </w:tcPr>
          <w:p w14:paraId="30F415EF"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1EFA5209"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w:t>
            </w:r>
          </w:p>
        </w:tc>
      </w:tr>
      <w:tr w:rsidR="005936C3" w:rsidRPr="00B95C46" w14:paraId="1443D6E6" w14:textId="77777777" w:rsidTr="005936C3">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556DA00E"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1.63 [-11.37;  14.63]</w:t>
            </w:r>
          </w:p>
        </w:tc>
        <w:tc>
          <w:tcPr>
            <w:tcW w:w="0" w:type="auto"/>
            <w:tcBorders>
              <w:top w:val="nil"/>
              <w:left w:val="nil"/>
              <w:bottom w:val="single" w:sz="8" w:space="0" w:color="auto"/>
              <w:right w:val="nil"/>
            </w:tcBorders>
            <w:shd w:val="clear" w:color="000000" w:fill="FFD966"/>
            <w:noWrap/>
            <w:vAlign w:val="bottom"/>
            <w:hideMark/>
          </w:tcPr>
          <w:p w14:paraId="69A22727"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-22.14 [-36.28;  -8.00]</w:t>
            </w:r>
          </w:p>
        </w:tc>
        <w:tc>
          <w:tcPr>
            <w:tcW w:w="0" w:type="auto"/>
            <w:tcBorders>
              <w:top w:val="nil"/>
              <w:left w:val="nil"/>
              <w:bottom w:val="single" w:sz="8" w:space="0" w:color="auto"/>
              <w:right w:val="nil"/>
            </w:tcBorders>
            <w:shd w:val="clear" w:color="000000" w:fill="FFD966"/>
            <w:noWrap/>
            <w:vAlign w:val="bottom"/>
            <w:hideMark/>
          </w:tcPr>
          <w:p w14:paraId="0CC4FCDB"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-22.24 [-42.14;  -2.33]</w:t>
            </w:r>
          </w:p>
        </w:tc>
        <w:tc>
          <w:tcPr>
            <w:tcW w:w="0" w:type="auto"/>
            <w:tcBorders>
              <w:top w:val="nil"/>
              <w:left w:val="nil"/>
              <w:bottom w:val="single" w:sz="8" w:space="0" w:color="auto"/>
              <w:right w:val="nil"/>
            </w:tcBorders>
            <w:shd w:val="clear" w:color="000000" w:fill="FFF2CC"/>
            <w:noWrap/>
            <w:vAlign w:val="bottom"/>
            <w:hideMark/>
          </w:tcPr>
          <w:p w14:paraId="7C25106E"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-10.88 [-24.54;   2.77]</w:t>
            </w:r>
          </w:p>
        </w:tc>
        <w:tc>
          <w:tcPr>
            <w:tcW w:w="0" w:type="auto"/>
            <w:tcBorders>
              <w:top w:val="nil"/>
              <w:left w:val="nil"/>
              <w:bottom w:val="single" w:sz="8" w:space="0" w:color="auto"/>
              <w:right w:val="nil"/>
            </w:tcBorders>
            <w:shd w:val="clear" w:color="000000" w:fill="FFD966"/>
            <w:noWrap/>
            <w:vAlign w:val="bottom"/>
            <w:hideMark/>
          </w:tcPr>
          <w:p w14:paraId="34F458FA"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-26.61 [-49.58;  -3.63]</w:t>
            </w:r>
          </w:p>
        </w:tc>
        <w:tc>
          <w:tcPr>
            <w:tcW w:w="0" w:type="auto"/>
            <w:tcBorders>
              <w:top w:val="nil"/>
              <w:left w:val="nil"/>
              <w:bottom w:val="single" w:sz="8" w:space="0" w:color="auto"/>
              <w:right w:val="single" w:sz="8" w:space="0" w:color="auto"/>
            </w:tcBorders>
            <w:shd w:val="clear" w:color="000000" w:fill="002060"/>
            <w:noWrap/>
            <w:vAlign w:val="bottom"/>
            <w:hideMark/>
          </w:tcPr>
          <w:p w14:paraId="1D0642F8"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TL</w:t>
            </w:r>
          </w:p>
        </w:tc>
      </w:tr>
    </w:tbl>
    <w:p w14:paraId="53DC7072" w14:textId="2F75B05E" w:rsidR="005936C3" w:rsidRPr="00B95C46" w:rsidRDefault="005936C3" w:rsidP="006A5152">
      <w:pPr>
        <w:spacing w:after="0" w:line="240" w:lineRule="auto"/>
        <w:jc w:val="both"/>
        <w:rPr>
          <w:b/>
          <w:sz w:val="24"/>
          <w:szCs w:val="24"/>
          <w:lang w:val="en-US"/>
        </w:rPr>
      </w:pPr>
      <w:r w:rsidRPr="00B95C46">
        <w:rPr>
          <w:b/>
          <w:sz w:val="24"/>
          <w:szCs w:val="24"/>
          <w:lang w:val="en-US"/>
        </w:rPr>
        <w:fldChar w:fldCharType="end"/>
      </w:r>
      <w:r w:rsidR="00D554C2" w:rsidRPr="00B95C46">
        <w:rPr>
          <w:b/>
          <w:bCs/>
          <w:i/>
          <w:iCs/>
          <w:sz w:val="20"/>
          <w:szCs w:val="20"/>
          <w:lang w:val="en-US"/>
        </w:rPr>
        <w:t>Supplementary Table S</w:t>
      </w:r>
      <w:r w:rsidR="00972AE4" w:rsidRPr="00B95C46">
        <w:rPr>
          <w:b/>
          <w:bCs/>
          <w:i/>
          <w:iCs/>
          <w:sz w:val="20"/>
          <w:szCs w:val="20"/>
          <w:lang w:val="en-US"/>
        </w:rPr>
        <w:t>5</w:t>
      </w:r>
      <w:r w:rsidR="00D554C2" w:rsidRPr="00B95C46">
        <w:rPr>
          <w:b/>
          <w:bCs/>
          <w:i/>
          <w:iCs/>
          <w:sz w:val="20"/>
          <w:szCs w:val="20"/>
          <w:lang w:val="en-US"/>
        </w:rPr>
        <w:t>.1</w:t>
      </w:r>
      <w:r w:rsidR="00D554C2" w:rsidRPr="00B95C46">
        <w:rPr>
          <w:bCs/>
          <w:i/>
          <w:iCs/>
          <w:sz w:val="20"/>
          <w:szCs w:val="20"/>
          <w:lang w:val="en-US"/>
        </w:rPr>
        <w:t xml:space="preserve"> League table of network meta-analysis results for heart rate during circumcision. Cells above the diagonal present direct comparisons, and cells below the diagonal </w:t>
      </w:r>
      <w:r w:rsidR="001F1133" w:rsidRPr="00B95C46">
        <w:rPr>
          <w:bCs/>
          <w:i/>
          <w:iCs/>
          <w:sz w:val="20"/>
          <w:szCs w:val="20"/>
          <w:lang w:val="en-US"/>
        </w:rPr>
        <w:t>present both direct and indirect</w:t>
      </w:r>
      <w:r w:rsidR="00D554C2"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0339DA2E" w14:textId="77777777" w:rsidR="006A5152" w:rsidRPr="00B95C46" w:rsidRDefault="006A5152" w:rsidP="005936C3">
      <w:pPr>
        <w:spacing w:after="0"/>
        <w:rPr>
          <w:b/>
          <w:sz w:val="24"/>
          <w:szCs w:val="24"/>
          <w:lang w:val="en-US"/>
        </w:rPr>
      </w:pPr>
    </w:p>
    <w:p w14:paraId="7A3C0A62" w14:textId="5625CD17" w:rsidR="005936C3" w:rsidRPr="00B95C46" w:rsidRDefault="005322EE" w:rsidP="006A5152">
      <w:pPr>
        <w:spacing w:after="0" w:line="360" w:lineRule="auto"/>
        <w:rPr>
          <w:b/>
          <w:sz w:val="24"/>
          <w:szCs w:val="24"/>
          <w:lang w:val="en-US"/>
        </w:rPr>
      </w:pPr>
      <w:r w:rsidRPr="00B95C46">
        <w:rPr>
          <w:b/>
          <w:sz w:val="24"/>
          <w:szCs w:val="24"/>
          <w:lang w:val="en-US"/>
        </w:rPr>
        <w:t>Supplementary</w:t>
      </w:r>
      <w:r w:rsidR="005936C3" w:rsidRPr="00B95C46">
        <w:rPr>
          <w:b/>
          <w:sz w:val="24"/>
          <w:szCs w:val="24"/>
          <w:lang w:val="en-US"/>
        </w:rPr>
        <w:t xml:space="preserve"> Table S</w:t>
      </w:r>
      <w:r w:rsidR="00972AE4" w:rsidRPr="00B95C46">
        <w:rPr>
          <w:b/>
          <w:sz w:val="24"/>
          <w:szCs w:val="24"/>
          <w:lang w:val="en-US"/>
        </w:rPr>
        <w:t>5</w:t>
      </w:r>
      <w:r w:rsidR="005936C3" w:rsidRPr="00B95C46">
        <w:rPr>
          <w:b/>
          <w:sz w:val="24"/>
          <w:szCs w:val="24"/>
          <w:lang w:val="en-US"/>
        </w:rPr>
        <w:t>.2 League table: main results – Heart Rate Variation (MD)</w:t>
      </w:r>
    </w:p>
    <w:tbl>
      <w:tblPr>
        <w:tblW w:w="0" w:type="auto"/>
        <w:tblCellMar>
          <w:left w:w="70" w:type="dxa"/>
          <w:right w:w="70" w:type="dxa"/>
        </w:tblCellMar>
        <w:tblLook w:val="04A0" w:firstRow="1" w:lastRow="0" w:firstColumn="1" w:lastColumn="0" w:noHBand="0" w:noVBand="1"/>
      </w:tblPr>
      <w:tblGrid>
        <w:gridCol w:w="2256"/>
        <w:gridCol w:w="2293"/>
        <w:gridCol w:w="2232"/>
        <w:gridCol w:w="2171"/>
      </w:tblGrid>
      <w:tr w:rsidR="005936C3" w:rsidRPr="00B95C46" w14:paraId="7E7DD26D" w14:textId="77777777" w:rsidTr="005936C3">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7DF8E328"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502F7F66"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24.21 [  6.99; 41.44]</w:t>
            </w:r>
          </w:p>
        </w:tc>
        <w:tc>
          <w:tcPr>
            <w:tcW w:w="0" w:type="auto"/>
            <w:tcBorders>
              <w:top w:val="single" w:sz="8" w:space="0" w:color="auto"/>
              <w:left w:val="nil"/>
              <w:bottom w:val="nil"/>
              <w:right w:val="nil"/>
            </w:tcBorders>
            <w:shd w:val="clear" w:color="000000" w:fill="FCE4D6"/>
            <w:noWrap/>
            <w:vAlign w:val="bottom"/>
            <w:hideMark/>
          </w:tcPr>
          <w:p w14:paraId="49374E49"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10.41 [ -9.02; 29.85]</w:t>
            </w:r>
          </w:p>
        </w:tc>
        <w:tc>
          <w:tcPr>
            <w:tcW w:w="0" w:type="auto"/>
            <w:tcBorders>
              <w:top w:val="single" w:sz="8" w:space="0" w:color="auto"/>
              <w:left w:val="nil"/>
              <w:bottom w:val="nil"/>
              <w:right w:val="single" w:sz="8" w:space="0" w:color="auto"/>
            </w:tcBorders>
            <w:shd w:val="clear" w:color="000000" w:fill="F4B084"/>
            <w:noWrap/>
            <w:vAlign w:val="bottom"/>
            <w:hideMark/>
          </w:tcPr>
          <w:p w14:paraId="69C32560"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28.25 [  5.48; 51.03]</w:t>
            </w:r>
          </w:p>
        </w:tc>
      </w:tr>
      <w:tr w:rsidR="005936C3" w:rsidRPr="00B95C46" w14:paraId="60663B94" w14:textId="77777777" w:rsidTr="005936C3">
        <w:trPr>
          <w:trHeight w:val="290"/>
        </w:trPr>
        <w:tc>
          <w:tcPr>
            <w:tcW w:w="0" w:type="auto"/>
            <w:tcBorders>
              <w:top w:val="nil"/>
              <w:left w:val="single" w:sz="8" w:space="0" w:color="auto"/>
              <w:bottom w:val="nil"/>
              <w:right w:val="nil"/>
            </w:tcBorders>
            <w:shd w:val="clear" w:color="000000" w:fill="FFD966"/>
            <w:noWrap/>
            <w:vAlign w:val="bottom"/>
            <w:hideMark/>
          </w:tcPr>
          <w:p w14:paraId="3BFE97C9"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26.16 [ 11.84;  40.48]</w:t>
            </w:r>
          </w:p>
        </w:tc>
        <w:tc>
          <w:tcPr>
            <w:tcW w:w="0" w:type="auto"/>
            <w:tcBorders>
              <w:top w:val="nil"/>
              <w:left w:val="nil"/>
              <w:bottom w:val="nil"/>
              <w:right w:val="nil"/>
            </w:tcBorders>
            <w:shd w:val="clear" w:color="000000" w:fill="002060"/>
            <w:noWrap/>
            <w:vAlign w:val="bottom"/>
            <w:hideMark/>
          </w:tcPr>
          <w:p w14:paraId="3111BAFC"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4B084"/>
            <w:noWrap/>
            <w:vAlign w:val="bottom"/>
            <w:hideMark/>
          </w:tcPr>
          <w:p w14:paraId="103F1B88"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-20.72 [-35.81; -5.62]</w:t>
            </w:r>
          </w:p>
        </w:tc>
        <w:tc>
          <w:tcPr>
            <w:tcW w:w="0" w:type="auto"/>
            <w:tcBorders>
              <w:top w:val="nil"/>
              <w:left w:val="nil"/>
              <w:bottom w:val="nil"/>
              <w:right w:val="single" w:sz="8" w:space="0" w:color="auto"/>
            </w:tcBorders>
            <w:shd w:val="clear" w:color="000000" w:fill="FCE4D6"/>
            <w:noWrap/>
            <w:vAlign w:val="bottom"/>
            <w:hideMark/>
          </w:tcPr>
          <w:p w14:paraId="600FFCE8"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10.70 [-22.18; 43.58]</w:t>
            </w:r>
          </w:p>
        </w:tc>
      </w:tr>
      <w:tr w:rsidR="005936C3" w:rsidRPr="00B95C46" w14:paraId="08049CE9" w14:textId="77777777" w:rsidTr="005936C3">
        <w:trPr>
          <w:trHeight w:val="290"/>
        </w:trPr>
        <w:tc>
          <w:tcPr>
            <w:tcW w:w="0" w:type="auto"/>
            <w:tcBorders>
              <w:top w:val="nil"/>
              <w:left w:val="single" w:sz="8" w:space="0" w:color="auto"/>
              <w:bottom w:val="nil"/>
              <w:right w:val="nil"/>
            </w:tcBorders>
            <w:shd w:val="clear" w:color="000000" w:fill="FFF2CC"/>
            <w:noWrap/>
            <w:vAlign w:val="bottom"/>
            <w:hideMark/>
          </w:tcPr>
          <w:p w14:paraId="4D087ACD"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6.63 [ -8.41;  21.67]</w:t>
            </w:r>
          </w:p>
        </w:tc>
        <w:tc>
          <w:tcPr>
            <w:tcW w:w="0" w:type="auto"/>
            <w:tcBorders>
              <w:top w:val="nil"/>
              <w:left w:val="nil"/>
              <w:bottom w:val="nil"/>
              <w:right w:val="nil"/>
            </w:tcBorders>
            <w:shd w:val="clear" w:color="000000" w:fill="FFD966"/>
            <w:noWrap/>
            <w:vAlign w:val="bottom"/>
            <w:hideMark/>
          </w:tcPr>
          <w:p w14:paraId="595BE2BD"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-19.53 [-32.98;  -6.09]</w:t>
            </w:r>
          </w:p>
        </w:tc>
        <w:tc>
          <w:tcPr>
            <w:tcW w:w="0" w:type="auto"/>
            <w:tcBorders>
              <w:top w:val="nil"/>
              <w:left w:val="nil"/>
              <w:bottom w:val="nil"/>
              <w:right w:val="nil"/>
            </w:tcBorders>
            <w:shd w:val="clear" w:color="000000" w:fill="002060"/>
            <w:noWrap/>
            <w:vAlign w:val="bottom"/>
            <w:hideMark/>
          </w:tcPr>
          <w:p w14:paraId="35164574"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32732FFC"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21.20 [-11.08; 53.48]</w:t>
            </w:r>
          </w:p>
        </w:tc>
      </w:tr>
      <w:tr w:rsidR="005936C3" w:rsidRPr="00B95C46" w14:paraId="39AA00FC" w14:textId="77777777" w:rsidTr="005936C3">
        <w:trPr>
          <w:trHeight w:val="300"/>
        </w:trPr>
        <w:tc>
          <w:tcPr>
            <w:tcW w:w="0" w:type="auto"/>
            <w:tcBorders>
              <w:top w:val="nil"/>
              <w:left w:val="single" w:sz="8" w:space="0" w:color="auto"/>
              <w:bottom w:val="single" w:sz="8" w:space="0" w:color="auto"/>
              <w:right w:val="nil"/>
            </w:tcBorders>
            <w:shd w:val="clear" w:color="000000" w:fill="FFD966"/>
            <w:noWrap/>
            <w:vAlign w:val="bottom"/>
            <w:hideMark/>
          </w:tcPr>
          <w:p w14:paraId="34043943"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29.16 [  8.83;  49.50]</w:t>
            </w:r>
          </w:p>
        </w:tc>
        <w:tc>
          <w:tcPr>
            <w:tcW w:w="0" w:type="auto"/>
            <w:tcBorders>
              <w:top w:val="nil"/>
              <w:left w:val="nil"/>
              <w:bottom w:val="single" w:sz="8" w:space="0" w:color="auto"/>
              <w:right w:val="nil"/>
            </w:tcBorders>
            <w:shd w:val="clear" w:color="000000" w:fill="FFF2CC"/>
            <w:noWrap/>
            <w:vAlign w:val="bottom"/>
            <w:hideMark/>
          </w:tcPr>
          <w:p w14:paraId="21159609" w14:textId="77777777" w:rsidR="005936C3" w:rsidRPr="00B95C46" w:rsidRDefault="005936C3" w:rsidP="005936C3">
            <w:pPr>
              <w:spacing w:after="0" w:line="240" w:lineRule="auto"/>
              <w:rPr>
                <w:rFonts w:eastAsia="Times New Roman"/>
                <w:color w:val="000000"/>
              </w:rPr>
            </w:pPr>
            <w:r w:rsidRPr="00B95C46">
              <w:rPr>
                <w:rFonts w:eastAsia="Times New Roman"/>
                <w:color w:val="000000"/>
              </w:rPr>
              <w:t>3.00 [-19.05;  25.05]</w:t>
            </w:r>
          </w:p>
        </w:tc>
        <w:tc>
          <w:tcPr>
            <w:tcW w:w="0" w:type="auto"/>
            <w:tcBorders>
              <w:top w:val="nil"/>
              <w:left w:val="nil"/>
              <w:bottom w:val="single" w:sz="8" w:space="0" w:color="auto"/>
              <w:right w:val="nil"/>
            </w:tcBorders>
            <w:shd w:val="clear" w:color="000000" w:fill="FFD966"/>
            <w:noWrap/>
            <w:vAlign w:val="bottom"/>
            <w:hideMark/>
          </w:tcPr>
          <w:p w14:paraId="542990D0" w14:textId="77777777" w:rsidR="005936C3" w:rsidRPr="00B95C46" w:rsidRDefault="005936C3" w:rsidP="005936C3">
            <w:pPr>
              <w:spacing w:after="0" w:line="240" w:lineRule="auto"/>
              <w:rPr>
                <w:rFonts w:eastAsia="Times New Roman"/>
                <w:b/>
                <w:bCs/>
                <w:color w:val="000000"/>
              </w:rPr>
            </w:pPr>
            <w:r w:rsidRPr="00B95C46">
              <w:rPr>
                <w:rFonts w:eastAsia="Times New Roman"/>
                <w:b/>
                <w:bCs/>
                <w:color w:val="000000"/>
              </w:rPr>
              <w:t>22.54 [  0.26;  44.81]</w:t>
            </w:r>
          </w:p>
        </w:tc>
        <w:tc>
          <w:tcPr>
            <w:tcW w:w="0" w:type="auto"/>
            <w:tcBorders>
              <w:top w:val="nil"/>
              <w:left w:val="nil"/>
              <w:bottom w:val="single" w:sz="8" w:space="0" w:color="auto"/>
              <w:right w:val="single" w:sz="8" w:space="0" w:color="auto"/>
            </w:tcBorders>
            <w:shd w:val="clear" w:color="000000" w:fill="002060"/>
            <w:noWrap/>
            <w:vAlign w:val="bottom"/>
            <w:hideMark/>
          </w:tcPr>
          <w:p w14:paraId="59A56895" w14:textId="77777777" w:rsidR="005936C3" w:rsidRPr="00B95C46" w:rsidRDefault="005936C3" w:rsidP="005936C3">
            <w:pPr>
              <w:spacing w:after="0" w:line="240" w:lineRule="auto"/>
              <w:rPr>
                <w:rFonts w:eastAsia="Times New Roman"/>
                <w:b/>
                <w:bCs/>
                <w:color w:val="FFFFFF"/>
              </w:rPr>
            </w:pPr>
            <w:r w:rsidRPr="00B95C46">
              <w:rPr>
                <w:rFonts w:eastAsia="Times New Roman"/>
                <w:b/>
                <w:bCs/>
                <w:color w:val="FFFFFF"/>
              </w:rPr>
              <w:t>RB</w:t>
            </w:r>
          </w:p>
        </w:tc>
      </w:tr>
    </w:tbl>
    <w:p w14:paraId="0B538B2F" w14:textId="689C0C4A" w:rsidR="006A5152" w:rsidRPr="00B95C46" w:rsidRDefault="00D554C2" w:rsidP="006A5152">
      <w:pPr>
        <w:spacing w:after="0" w:line="240" w:lineRule="auto"/>
        <w:jc w:val="both"/>
        <w:rPr>
          <w:b/>
          <w:sz w:val="24"/>
          <w:szCs w:val="24"/>
          <w:lang w:val="en-US"/>
        </w:rPr>
      </w:pPr>
      <w:r w:rsidRPr="00B95C46">
        <w:rPr>
          <w:b/>
          <w:bCs/>
          <w:i/>
          <w:iCs/>
          <w:sz w:val="20"/>
          <w:szCs w:val="20"/>
          <w:lang w:val="en-US"/>
        </w:rPr>
        <w:t>Supplementary Table S</w:t>
      </w:r>
      <w:r w:rsidR="00972AE4" w:rsidRPr="00B95C46">
        <w:rPr>
          <w:b/>
          <w:bCs/>
          <w:i/>
          <w:iCs/>
          <w:sz w:val="20"/>
          <w:szCs w:val="20"/>
          <w:lang w:val="en-US"/>
        </w:rPr>
        <w:t>5</w:t>
      </w:r>
      <w:r w:rsidRPr="00B95C46">
        <w:rPr>
          <w:b/>
          <w:bCs/>
          <w:i/>
          <w:iCs/>
          <w:sz w:val="20"/>
          <w:szCs w:val="20"/>
          <w:lang w:val="en-US"/>
        </w:rPr>
        <w:t>.2</w:t>
      </w:r>
      <w:r w:rsidRPr="00B95C46">
        <w:rPr>
          <w:bCs/>
          <w:i/>
          <w:iCs/>
          <w:sz w:val="20"/>
          <w:szCs w:val="20"/>
          <w:lang w:val="en-US"/>
        </w:rPr>
        <w:t xml:space="preserve"> League table of network meta-analysis results for heart rate variation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6FB03673" w14:textId="77777777" w:rsidR="006A5152" w:rsidRPr="00B95C46" w:rsidRDefault="006A5152" w:rsidP="00DC3606">
      <w:pPr>
        <w:spacing w:after="0"/>
        <w:rPr>
          <w:b/>
          <w:sz w:val="24"/>
          <w:szCs w:val="24"/>
          <w:lang w:val="en-US"/>
        </w:rPr>
      </w:pPr>
    </w:p>
    <w:p w14:paraId="6EEB6D07" w14:textId="2CF5E072" w:rsidR="00DC3606" w:rsidRPr="00B95C46" w:rsidRDefault="005322EE" w:rsidP="006A5152">
      <w:pPr>
        <w:spacing w:after="0" w:line="360" w:lineRule="auto"/>
        <w:rPr>
          <w:b/>
          <w:sz w:val="24"/>
          <w:szCs w:val="24"/>
          <w:lang w:val="en-US"/>
        </w:rPr>
      </w:pPr>
      <w:r w:rsidRPr="00B95C46">
        <w:rPr>
          <w:b/>
          <w:sz w:val="24"/>
          <w:szCs w:val="24"/>
          <w:lang w:val="en-US"/>
        </w:rPr>
        <w:t>Supplementary</w:t>
      </w:r>
      <w:r w:rsidR="00DC3606" w:rsidRPr="00B95C46">
        <w:rPr>
          <w:b/>
          <w:sz w:val="24"/>
          <w:szCs w:val="24"/>
          <w:lang w:val="en-US"/>
        </w:rPr>
        <w:t xml:space="preserve"> Table S5.3 League table: main results – Peripheral Oxygen Saturation Variation (MD)</w:t>
      </w:r>
    </w:p>
    <w:tbl>
      <w:tblPr>
        <w:tblW w:w="0" w:type="auto"/>
        <w:tblCellMar>
          <w:left w:w="70" w:type="dxa"/>
          <w:right w:w="70" w:type="dxa"/>
        </w:tblCellMar>
        <w:tblLook w:val="04A0" w:firstRow="1" w:lastRow="0" w:firstColumn="1" w:lastColumn="0" w:noHBand="0" w:noVBand="1"/>
      </w:tblPr>
      <w:tblGrid>
        <w:gridCol w:w="1987"/>
        <w:gridCol w:w="1987"/>
        <w:gridCol w:w="1938"/>
        <w:gridCol w:w="1987"/>
      </w:tblGrid>
      <w:tr w:rsidR="00DC3606" w:rsidRPr="00B95C46" w14:paraId="7C5634F5" w14:textId="77777777" w:rsidTr="00197162">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58C29BC7" w14:textId="77777777" w:rsidR="00DC3606" w:rsidRPr="00B95C46" w:rsidRDefault="00DC3606" w:rsidP="0019716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3CDF1369" w14:textId="77777777" w:rsidR="00DC3606" w:rsidRPr="00B95C46" w:rsidRDefault="00DC3606" w:rsidP="00197162">
            <w:pPr>
              <w:spacing w:after="0" w:line="240" w:lineRule="auto"/>
              <w:rPr>
                <w:rFonts w:eastAsia="Times New Roman"/>
                <w:b/>
                <w:bCs/>
                <w:color w:val="000000"/>
              </w:rPr>
            </w:pPr>
            <w:r w:rsidRPr="00B95C46">
              <w:rPr>
                <w:rFonts w:eastAsia="Times New Roman"/>
                <w:b/>
                <w:bCs/>
                <w:color w:val="000000"/>
              </w:rPr>
              <w:t>-3.25 [-6.09; -0.42]</w:t>
            </w:r>
          </w:p>
        </w:tc>
        <w:tc>
          <w:tcPr>
            <w:tcW w:w="0" w:type="auto"/>
            <w:tcBorders>
              <w:top w:val="single" w:sz="8" w:space="0" w:color="auto"/>
              <w:left w:val="nil"/>
              <w:bottom w:val="nil"/>
              <w:right w:val="nil"/>
            </w:tcBorders>
            <w:shd w:val="clear" w:color="000000" w:fill="FCE4D6"/>
            <w:noWrap/>
            <w:vAlign w:val="bottom"/>
            <w:hideMark/>
          </w:tcPr>
          <w:p w14:paraId="54F86F1F"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4B084"/>
            <w:noWrap/>
            <w:vAlign w:val="bottom"/>
            <w:hideMark/>
          </w:tcPr>
          <w:p w14:paraId="59CBD925" w14:textId="77777777" w:rsidR="00DC3606" w:rsidRPr="00B95C46" w:rsidRDefault="00DC3606" w:rsidP="00197162">
            <w:pPr>
              <w:spacing w:after="0" w:line="240" w:lineRule="auto"/>
              <w:rPr>
                <w:rFonts w:eastAsia="Times New Roman"/>
                <w:b/>
                <w:bCs/>
                <w:color w:val="000000"/>
              </w:rPr>
            </w:pPr>
            <w:r w:rsidRPr="00B95C46">
              <w:rPr>
                <w:rFonts w:eastAsia="Times New Roman"/>
                <w:b/>
                <w:bCs/>
                <w:color w:val="000000"/>
              </w:rPr>
              <w:t>-4.96 [-8.89; -1.03]</w:t>
            </w:r>
          </w:p>
        </w:tc>
      </w:tr>
      <w:tr w:rsidR="00DC3606" w:rsidRPr="00B95C46" w14:paraId="1FE24B40" w14:textId="77777777" w:rsidTr="00197162">
        <w:trPr>
          <w:trHeight w:val="290"/>
        </w:trPr>
        <w:tc>
          <w:tcPr>
            <w:tcW w:w="0" w:type="auto"/>
            <w:tcBorders>
              <w:top w:val="nil"/>
              <w:left w:val="single" w:sz="8" w:space="0" w:color="auto"/>
              <w:bottom w:val="nil"/>
              <w:right w:val="nil"/>
            </w:tcBorders>
            <w:shd w:val="clear" w:color="000000" w:fill="FFD966"/>
            <w:noWrap/>
            <w:vAlign w:val="bottom"/>
            <w:hideMark/>
          </w:tcPr>
          <w:p w14:paraId="123A9703" w14:textId="77777777" w:rsidR="00DC3606" w:rsidRPr="00B95C46" w:rsidRDefault="00DC3606" w:rsidP="00197162">
            <w:pPr>
              <w:spacing w:after="0" w:line="240" w:lineRule="auto"/>
              <w:rPr>
                <w:rFonts w:eastAsia="Times New Roman"/>
                <w:b/>
                <w:bCs/>
                <w:color w:val="000000"/>
              </w:rPr>
            </w:pPr>
            <w:r w:rsidRPr="00B95C46">
              <w:rPr>
                <w:rFonts w:eastAsia="Times New Roman"/>
                <w:b/>
                <w:bCs/>
                <w:color w:val="000000"/>
              </w:rPr>
              <w:t>-3.25 [-6.09; -0.42]</w:t>
            </w:r>
          </w:p>
        </w:tc>
        <w:tc>
          <w:tcPr>
            <w:tcW w:w="0" w:type="auto"/>
            <w:tcBorders>
              <w:top w:val="nil"/>
              <w:left w:val="nil"/>
              <w:bottom w:val="nil"/>
              <w:right w:val="nil"/>
            </w:tcBorders>
            <w:shd w:val="clear" w:color="000000" w:fill="002060"/>
            <w:noWrap/>
            <w:vAlign w:val="bottom"/>
            <w:hideMark/>
          </w:tcPr>
          <w:p w14:paraId="6CC0193E" w14:textId="77777777" w:rsidR="00DC3606" w:rsidRPr="00B95C46" w:rsidRDefault="00DC3606" w:rsidP="0019716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2095407C"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0.33 [-3.37;  4.03]</w:t>
            </w:r>
          </w:p>
        </w:tc>
        <w:tc>
          <w:tcPr>
            <w:tcW w:w="0" w:type="auto"/>
            <w:tcBorders>
              <w:top w:val="nil"/>
              <w:left w:val="nil"/>
              <w:bottom w:val="nil"/>
              <w:right w:val="single" w:sz="8" w:space="0" w:color="auto"/>
            </w:tcBorders>
            <w:shd w:val="clear" w:color="000000" w:fill="FCE4D6"/>
            <w:noWrap/>
            <w:vAlign w:val="bottom"/>
            <w:hideMark/>
          </w:tcPr>
          <w:p w14:paraId="18D78A53"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w:t>
            </w:r>
          </w:p>
        </w:tc>
      </w:tr>
      <w:tr w:rsidR="00DC3606" w:rsidRPr="00B95C46" w14:paraId="775C4109" w14:textId="77777777" w:rsidTr="00197162">
        <w:trPr>
          <w:trHeight w:val="290"/>
        </w:trPr>
        <w:tc>
          <w:tcPr>
            <w:tcW w:w="0" w:type="auto"/>
            <w:tcBorders>
              <w:top w:val="nil"/>
              <w:left w:val="single" w:sz="8" w:space="0" w:color="auto"/>
              <w:bottom w:val="nil"/>
              <w:right w:val="nil"/>
            </w:tcBorders>
            <w:shd w:val="clear" w:color="000000" w:fill="FFF2CC"/>
            <w:noWrap/>
            <w:vAlign w:val="bottom"/>
            <w:hideMark/>
          </w:tcPr>
          <w:p w14:paraId="476D9976"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-2.92 [-7.58;  1.73]</w:t>
            </w:r>
          </w:p>
        </w:tc>
        <w:tc>
          <w:tcPr>
            <w:tcW w:w="0" w:type="auto"/>
            <w:tcBorders>
              <w:top w:val="nil"/>
              <w:left w:val="nil"/>
              <w:bottom w:val="nil"/>
              <w:right w:val="nil"/>
            </w:tcBorders>
            <w:shd w:val="clear" w:color="000000" w:fill="FFF2CC"/>
            <w:noWrap/>
            <w:vAlign w:val="bottom"/>
            <w:hideMark/>
          </w:tcPr>
          <w:p w14:paraId="52A51B15"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0.33 [-3.37;  4.03]</w:t>
            </w:r>
          </w:p>
        </w:tc>
        <w:tc>
          <w:tcPr>
            <w:tcW w:w="0" w:type="auto"/>
            <w:tcBorders>
              <w:top w:val="nil"/>
              <w:left w:val="nil"/>
              <w:bottom w:val="nil"/>
              <w:right w:val="nil"/>
            </w:tcBorders>
            <w:shd w:val="clear" w:color="000000" w:fill="002060"/>
            <w:noWrap/>
            <w:vAlign w:val="bottom"/>
            <w:hideMark/>
          </w:tcPr>
          <w:p w14:paraId="230CDEF4" w14:textId="77777777" w:rsidR="00DC3606" w:rsidRPr="00B95C46" w:rsidRDefault="00DC3606" w:rsidP="0019716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3FD206D0"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w:t>
            </w:r>
          </w:p>
        </w:tc>
      </w:tr>
      <w:tr w:rsidR="00DC3606" w:rsidRPr="00B95C46" w14:paraId="232CC056" w14:textId="77777777" w:rsidTr="00197162">
        <w:trPr>
          <w:trHeight w:val="300"/>
        </w:trPr>
        <w:tc>
          <w:tcPr>
            <w:tcW w:w="0" w:type="auto"/>
            <w:tcBorders>
              <w:top w:val="nil"/>
              <w:left w:val="single" w:sz="8" w:space="0" w:color="auto"/>
              <w:bottom w:val="single" w:sz="8" w:space="0" w:color="auto"/>
              <w:right w:val="nil"/>
            </w:tcBorders>
            <w:shd w:val="clear" w:color="000000" w:fill="FFD966"/>
            <w:noWrap/>
            <w:vAlign w:val="bottom"/>
            <w:hideMark/>
          </w:tcPr>
          <w:p w14:paraId="2937F08E" w14:textId="77777777" w:rsidR="00DC3606" w:rsidRPr="00B95C46" w:rsidRDefault="00DC3606" w:rsidP="00197162">
            <w:pPr>
              <w:spacing w:after="0" w:line="240" w:lineRule="auto"/>
              <w:rPr>
                <w:rFonts w:eastAsia="Times New Roman"/>
                <w:b/>
                <w:bCs/>
                <w:color w:val="000000"/>
              </w:rPr>
            </w:pPr>
            <w:r w:rsidRPr="00B95C46">
              <w:rPr>
                <w:rFonts w:eastAsia="Times New Roman"/>
                <w:b/>
                <w:bCs/>
                <w:color w:val="000000"/>
              </w:rPr>
              <w:t>-4.96 [-8.89; -1.03]</w:t>
            </w:r>
          </w:p>
        </w:tc>
        <w:tc>
          <w:tcPr>
            <w:tcW w:w="0" w:type="auto"/>
            <w:tcBorders>
              <w:top w:val="nil"/>
              <w:left w:val="nil"/>
              <w:bottom w:val="single" w:sz="8" w:space="0" w:color="auto"/>
              <w:right w:val="nil"/>
            </w:tcBorders>
            <w:shd w:val="clear" w:color="000000" w:fill="FFF2CC"/>
            <w:noWrap/>
            <w:vAlign w:val="bottom"/>
            <w:hideMark/>
          </w:tcPr>
          <w:p w14:paraId="62143BD8"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-1.71 [-6.55;  3.14]</w:t>
            </w:r>
          </w:p>
        </w:tc>
        <w:tc>
          <w:tcPr>
            <w:tcW w:w="0" w:type="auto"/>
            <w:tcBorders>
              <w:top w:val="nil"/>
              <w:left w:val="nil"/>
              <w:bottom w:val="single" w:sz="8" w:space="0" w:color="auto"/>
              <w:right w:val="nil"/>
            </w:tcBorders>
            <w:shd w:val="clear" w:color="000000" w:fill="FFF2CC"/>
            <w:noWrap/>
            <w:vAlign w:val="bottom"/>
            <w:hideMark/>
          </w:tcPr>
          <w:p w14:paraId="3D48B984" w14:textId="77777777" w:rsidR="00DC3606" w:rsidRPr="00B95C46" w:rsidRDefault="00DC3606" w:rsidP="00197162">
            <w:pPr>
              <w:spacing w:after="0" w:line="240" w:lineRule="auto"/>
              <w:rPr>
                <w:rFonts w:eastAsia="Times New Roman"/>
                <w:color w:val="000000"/>
              </w:rPr>
            </w:pPr>
            <w:r w:rsidRPr="00B95C46">
              <w:rPr>
                <w:rFonts w:eastAsia="Times New Roman"/>
                <w:color w:val="000000"/>
              </w:rPr>
              <w:t>-2.04 [-8.13;  4.06]</w:t>
            </w:r>
          </w:p>
        </w:tc>
        <w:tc>
          <w:tcPr>
            <w:tcW w:w="0" w:type="auto"/>
            <w:tcBorders>
              <w:top w:val="nil"/>
              <w:left w:val="nil"/>
              <w:bottom w:val="single" w:sz="8" w:space="0" w:color="auto"/>
              <w:right w:val="single" w:sz="8" w:space="0" w:color="auto"/>
            </w:tcBorders>
            <w:shd w:val="clear" w:color="000000" w:fill="002060"/>
            <w:noWrap/>
            <w:vAlign w:val="bottom"/>
            <w:hideMark/>
          </w:tcPr>
          <w:p w14:paraId="2A01D3F2" w14:textId="77777777" w:rsidR="00DC3606" w:rsidRPr="00B95C46" w:rsidRDefault="00DC3606" w:rsidP="00197162">
            <w:pPr>
              <w:spacing w:after="0" w:line="240" w:lineRule="auto"/>
              <w:rPr>
                <w:rFonts w:eastAsia="Times New Roman"/>
                <w:b/>
                <w:bCs/>
                <w:color w:val="FFFFFF"/>
              </w:rPr>
            </w:pPr>
            <w:r w:rsidRPr="00B95C46">
              <w:rPr>
                <w:rFonts w:eastAsia="Times New Roman"/>
                <w:b/>
                <w:bCs/>
                <w:color w:val="FFFFFF"/>
              </w:rPr>
              <w:t>RB</w:t>
            </w:r>
          </w:p>
        </w:tc>
      </w:tr>
    </w:tbl>
    <w:p w14:paraId="7B03E5C8" w14:textId="4E040E0C" w:rsidR="006A5152" w:rsidRPr="00B95C46" w:rsidRDefault="00DC3606" w:rsidP="006A5152">
      <w:pPr>
        <w:spacing w:after="0" w:line="240" w:lineRule="auto"/>
        <w:jc w:val="both"/>
        <w:rPr>
          <w:b/>
          <w:sz w:val="24"/>
          <w:szCs w:val="24"/>
          <w:lang w:val="en-US"/>
        </w:rPr>
      </w:pPr>
      <w:r w:rsidRPr="00B95C46">
        <w:rPr>
          <w:b/>
          <w:bCs/>
          <w:i/>
          <w:iCs/>
          <w:sz w:val="20"/>
          <w:szCs w:val="20"/>
          <w:lang w:val="en-US"/>
        </w:rPr>
        <w:t>Supplementary Table S5.3</w:t>
      </w:r>
      <w:r w:rsidRPr="00B95C46">
        <w:rPr>
          <w:bCs/>
          <w:i/>
          <w:iCs/>
          <w:sz w:val="20"/>
          <w:szCs w:val="20"/>
          <w:lang w:val="en-US"/>
        </w:rPr>
        <w:t xml:space="preserve"> League table of network meta-analysis results for peripheral oxygen saturation variation during circumcision. Cells above the diagonal present direct comparisons, and cells below the diagonal present both direct and indirect comparisons. Values are mean differences (MD) with 95% confidence intervals. Positive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6D6216B4" w14:textId="77777777" w:rsidR="00D554C2" w:rsidRPr="00B95C46" w:rsidRDefault="00D554C2" w:rsidP="005936C3">
      <w:pPr>
        <w:spacing w:after="0"/>
        <w:jc w:val="both"/>
        <w:rPr>
          <w:b/>
          <w:sz w:val="24"/>
          <w:szCs w:val="24"/>
          <w:lang w:val="en-US"/>
        </w:rPr>
      </w:pPr>
    </w:p>
    <w:p w14:paraId="3048339C" w14:textId="76F84B9E" w:rsidR="005936C3"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5936C3" w:rsidRPr="00B95C46">
        <w:rPr>
          <w:b/>
          <w:sz w:val="24"/>
          <w:szCs w:val="24"/>
          <w:lang w:val="en-US"/>
        </w:rPr>
        <w:t xml:space="preserve"> Table S</w:t>
      </w:r>
      <w:r w:rsidR="00972AE4" w:rsidRPr="00B95C46">
        <w:rPr>
          <w:b/>
          <w:sz w:val="24"/>
          <w:szCs w:val="24"/>
          <w:lang w:val="en-US"/>
        </w:rPr>
        <w:t>5</w:t>
      </w:r>
      <w:r w:rsidR="005936C3" w:rsidRPr="00B95C46">
        <w:rPr>
          <w:b/>
          <w:sz w:val="24"/>
          <w:szCs w:val="24"/>
          <w:lang w:val="en-US"/>
        </w:rPr>
        <w:t>.</w:t>
      </w:r>
      <w:r w:rsidR="00DC3606" w:rsidRPr="00B95C46">
        <w:rPr>
          <w:b/>
          <w:sz w:val="24"/>
          <w:szCs w:val="24"/>
          <w:lang w:val="en-US"/>
        </w:rPr>
        <w:t>4</w:t>
      </w:r>
      <w:r w:rsidR="005936C3" w:rsidRPr="00B95C46">
        <w:rPr>
          <w:b/>
          <w:sz w:val="24"/>
          <w:szCs w:val="24"/>
          <w:lang w:val="en-US"/>
        </w:rPr>
        <w:t xml:space="preserve"> League table: main results – </w:t>
      </w:r>
      <w:r w:rsidR="00552D81" w:rsidRPr="00B95C46">
        <w:rPr>
          <w:b/>
          <w:sz w:val="24"/>
          <w:szCs w:val="24"/>
          <w:lang w:val="en-US"/>
        </w:rPr>
        <w:t xml:space="preserve">Respiratory </w:t>
      </w:r>
      <w:r w:rsidR="008C2EEB">
        <w:rPr>
          <w:b/>
          <w:sz w:val="24"/>
          <w:szCs w:val="24"/>
          <w:lang w:val="en-US"/>
        </w:rPr>
        <w:t>Rate</w:t>
      </w:r>
      <w:r w:rsidR="005936C3" w:rsidRPr="00B95C46">
        <w:rPr>
          <w:b/>
          <w:sz w:val="24"/>
          <w:szCs w:val="24"/>
          <w:lang w:val="en-US"/>
        </w:rPr>
        <w:t xml:space="preserve"> (MD)</w:t>
      </w:r>
    </w:p>
    <w:tbl>
      <w:tblPr>
        <w:tblW w:w="0" w:type="auto"/>
        <w:tblCellMar>
          <w:left w:w="70" w:type="dxa"/>
          <w:right w:w="70" w:type="dxa"/>
        </w:tblCellMar>
        <w:tblLook w:val="04A0" w:firstRow="1" w:lastRow="0" w:firstColumn="1" w:lastColumn="0" w:noHBand="0" w:noVBand="1"/>
      </w:tblPr>
      <w:tblGrid>
        <w:gridCol w:w="2134"/>
        <w:gridCol w:w="2232"/>
        <w:gridCol w:w="2109"/>
        <w:gridCol w:w="2232"/>
      </w:tblGrid>
      <w:tr w:rsidR="005936C3" w:rsidRPr="00B95C46" w14:paraId="4A49C7C9"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42CCF0E0" w14:textId="77777777" w:rsidR="005936C3" w:rsidRPr="00B95C46" w:rsidRDefault="005936C3"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4B418DF4"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10.69 [ -1.49; 22.87]</w:t>
            </w:r>
          </w:p>
        </w:tc>
        <w:tc>
          <w:tcPr>
            <w:tcW w:w="0" w:type="auto"/>
            <w:tcBorders>
              <w:top w:val="single" w:sz="8" w:space="0" w:color="auto"/>
              <w:left w:val="nil"/>
              <w:bottom w:val="nil"/>
              <w:right w:val="nil"/>
            </w:tcBorders>
            <w:shd w:val="clear" w:color="000000" w:fill="FCE4D6"/>
            <w:noWrap/>
            <w:vAlign w:val="bottom"/>
            <w:hideMark/>
          </w:tcPr>
          <w:p w14:paraId="2CEF958B"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7E48CF68"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5.28 [ -4.72; 15.28]</w:t>
            </w:r>
          </w:p>
        </w:tc>
      </w:tr>
      <w:tr w:rsidR="005936C3" w:rsidRPr="00B95C46" w14:paraId="6AC8BF2A"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0B823F5E" w14:textId="77777777" w:rsidR="005936C3" w:rsidRPr="00B95C46" w:rsidRDefault="005936C3" w:rsidP="006A5152">
            <w:pPr>
              <w:spacing w:after="0" w:line="240" w:lineRule="auto"/>
              <w:rPr>
                <w:rFonts w:eastAsia="Times New Roman"/>
                <w:b/>
                <w:bCs/>
                <w:color w:val="000000"/>
              </w:rPr>
            </w:pPr>
            <w:r w:rsidRPr="00B95C46">
              <w:rPr>
                <w:rFonts w:eastAsia="Times New Roman"/>
                <w:b/>
                <w:bCs/>
                <w:color w:val="000000"/>
              </w:rPr>
              <w:t>14.34 [  5.07; 23.62]</w:t>
            </w:r>
          </w:p>
        </w:tc>
        <w:tc>
          <w:tcPr>
            <w:tcW w:w="0" w:type="auto"/>
            <w:tcBorders>
              <w:top w:val="nil"/>
              <w:left w:val="nil"/>
              <w:bottom w:val="nil"/>
              <w:right w:val="nil"/>
            </w:tcBorders>
            <w:shd w:val="clear" w:color="000000" w:fill="002060"/>
            <w:noWrap/>
            <w:vAlign w:val="bottom"/>
            <w:hideMark/>
          </w:tcPr>
          <w:p w14:paraId="1EC5A85B" w14:textId="77777777" w:rsidR="005936C3" w:rsidRPr="00B95C46" w:rsidRDefault="005936C3"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4B084"/>
            <w:noWrap/>
            <w:vAlign w:val="bottom"/>
            <w:hideMark/>
          </w:tcPr>
          <w:p w14:paraId="1FD86F2C" w14:textId="77777777" w:rsidR="005936C3" w:rsidRPr="00B95C46" w:rsidRDefault="005936C3" w:rsidP="006A5152">
            <w:pPr>
              <w:spacing w:after="0" w:line="240" w:lineRule="auto"/>
              <w:rPr>
                <w:rFonts w:eastAsia="Times New Roman"/>
                <w:b/>
                <w:bCs/>
                <w:color w:val="000000"/>
              </w:rPr>
            </w:pPr>
            <w:r w:rsidRPr="00B95C46">
              <w:rPr>
                <w:rFonts w:eastAsia="Times New Roman"/>
                <w:b/>
                <w:bCs/>
                <w:color w:val="000000"/>
              </w:rPr>
              <w:t>-7.47 [-13.73; -1.21]</w:t>
            </w:r>
          </w:p>
        </w:tc>
        <w:tc>
          <w:tcPr>
            <w:tcW w:w="0" w:type="auto"/>
            <w:tcBorders>
              <w:top w:val="nil"/>
              <w:left w:val="nil"/>
              <w:bottom w:val="nil"/>
              <w:right w:val="single" w:sz="8" w:space="0" w:color="auto"/>
            </w:tcBorders>
            <w:shd w:val="clear" w:color="000000" w:fill="F4B084"/>
            <w:noWrap/>
            <w:vAlign w:val="bottom"/>
            <w:hideMark/>
          </w:tcPr>
          <w:p w14:paraId="4D2DA2BB" w14:textId="77777777" w:rsidR="005936C3" w:rsidRPr="00B95C46" w:rsidRDefault="005936C3" w:rsidP="006A5152">
            <w:pPr>
              <w:spacing w:after="0" w:line="240" w:lineRule="auto"/>
              <w:rPr>
                <w:rFonts w:eastAsia="Times New Roman"/>
                <w:b/>
                <w:bCs/>
                <w:color w:val="000000"/>
              </w:rPr>
            </w:pPr>
            <w:r w:rsidRPr="00B95C46">
              <w:rPr>
                <w:rFonts w:eastAsia="Times New Roman"/>
                <w:b/>
                <w:bCs/>
                <w:color w:val="000000"/>
              </w:rPr>
              <w:t>-16.41 [-27.02; -5.80]</w:t>
            </w:r>
          </w:p>
        </w:tc>
      </w:tr>
      <w:tr w:rsidR="005936C3" w:rsidRPr="00B95C46" w14:paraId="0F8CCAFB"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325AA94B"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7.27 [ -3.27; 17.81]</w:t>
            </w:r>
          </w:p>
        </w:tc>
        <w:tc>
          <w:tcPr>
            <w:tcW w:w="0" w:type="auto"/>
            <w:tcBorders>
              <w:top w:val="nil"/>
              <w:left w:val="nil"/>
              <w:bottom w:val="nil"/>
              <w:right w:val="nil"/>
            </w:tcBorders>
            <w:shd w:val="clear" w:color="000000" w:fill="FFD966"/>
            <w:noWrap/>
            <w:vAlign w:val="bottom"/>
            <w:hideMark/>
          </w:tcPr>
          <w:p w14:paraId="5B1D5F9C" w14:textId="77777777" w:rsidR="005936C3" w:rsidRPr="00B95C46" w:rsidRDefault="005936C3" w:rsidP="006A5152">
            <w:pPr>
              <w:spacing w:after="0" w:line="240" w:lineRule="auto"/>
              <w:rPr>
                <w:rFonts w:eastAsia="Times New Roman"/>
                <w:b/>
                <w:bCs/>
                <w:color w:val="000000"/>
              </w:rPr>
            </w:pPr>
            <w:r w:rsidRPr="00B95C46">
              <w:rPr>
                <w:rFonts w:eastAsia="Times New Roman"/>
                <w:b/>
                <w:bCs/>
                <w:color w:val="000000"/>
              </w:rPr>
              <w:t>-7.08 [-13.28; -0.87]</w:t>
            </w:r>
          </w:p>
        </w:tc>
        <w:tc>
          <w:tcPr>
            <w:tcW w:w="0" w:type="auto"/>
            <w:tcBorders>
              <w:top w:val="nil"/>
              <w:left w:val="nil"/>
              <w:bottom w:val="nil"/>
              <w:right w:val="nil"/>
            </w:tcBorders>
            <w:shd w:val="clear" w:color="000000" w:fill="002060"/>
            <w:noWrap/>
            <w:vAlign w:val="bottom"/>
            <w:hideMark/>
          </w:tcPr>
          <w:p w14:paraId="10E9DAD0" w14:textId="77777777" w:rsidR="005936C3" w:rsidRPr="00B95C46" w:rsidRDefault="005936C3"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767C09B1"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-3.28 [-14.63;  8.07]</w:t>
            </w:r>
          </w:p>
        </w:tc>
      </w:tr>
      <w:tr w:rsidR="005936C3" w:rsidRPr="00B95C46" w14:paraId="40094316"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2753C671"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2.82 [ -5.65; 11.28]</w:t>
            </w:r>
          </w:p>
        </w:tc>
        <w:tc>
          <w:tcPr>
            <w:tcW w:w="0" w:type="auto"/>
            <w:tcBorders>
              <w:top w:val="nil"/>
              <w:left w:val="nil"/>
              <w:bottom w:val="single" w:sz="8" w:space="0" w:color="auto"/>
              <w:right w:val="nil"/>
            </w:tcBorders>
            <w:shd w:val="clear" w:color="000000" w:fill="FFD966"/>
            <w:noWrap/>
            <w:vAlign w:val="bottom"/>
            <w:hideMark/>
          </w:tcPr>
          <w:p w14:paraId="53F0ACEC" w14:textId="77777777" w:rsidR="005936C3" w:rsidRPr="00B95C46" w:rsidRDefault="005936C3" w:rsidP="006A5152">
            <w:pPr>
              <w:spacing w:after="0" w:line="240" w:lineRule="auto"/>
              <w:rPr>
                <w:rFonts w:eastAsia="Times New Roman"/>
                <w:b/>
                <w:bCs/>
                <w:color w:val="000000"/>
              </w:rPr>
            </w:pPr>
            <w:r w:rsidRPr="00B95C46">
              <w:rPr>
                <w:rFonts w:eastAsia="Times New Roman"/>
                <w:b/>
                <w:bCs/>
                <w:color w:val="000000"/>
              </w:rPr>
              <w:t>-11.53 [-20.10; -2.95]</w:t>
            </w:r>
          </w:p>
        </w:tc>
        <w:tc>
          <w:tcPr>
            <w:tcW w:w="0" w:type="auto"/>
            <w:tcBorders>
              <w:top w:val="nil"/>
              <w:left w:val="nil"/>
              <w:bottom w:val="single" w:sz="8" w:space="0" w:color="auto"/>
              <w:right w:val="nil"/>
            </w:tcBorders>
            <w:shd w:val="clear" w:color="000000" w:fill="FFF2CC"/>
            <w:noWrap/>
            <w:vAlign w:val="bottom"/>
            <w:hideMark/>
          </w:tcPr>
          <w:p w14:paraId="5326CBB3" w14:textId="77777777" w:rsidR="005936C3" w:rsidRPr="00B95C46" w:rsidRDefault="005936C3" w:rsidP="006A5152">
            <w:pPr>
              <w:spacing w:after="0" w:line="240" w:lineRule="auto"/>
              <w:rPr>
                <w:rFonts w:eastAsia="Times New Roman"/>
                <w:color w:val="000000"/>
              </w:rPr>
            </w:pPr>
            <w:r w:rsidRPr="00B95C46">
              <w:rPr>
                <w:rFonts w:eastAsia="Times New Roman"/>
                <w:color w:val="000000"/>
              </w:rPr>
              <w:t>-4.45 [-13.92;  5.01]</w:t>
            </w:r>
          </w:p>
        </w:tc>
        <w:tc>
          <w:tcPr>
            <w:tcW w:w="0" w:type="auto"/>
            <w:tcBorders>
              <w:top w:val="nil"/>
              <w:left w:val="nil"/>
              <w:bottom w:val="single" w:sz="8" w:space="0" w:color="auto"/>
              <w:right w:val="single" w:sz="8" w:space="0" w:color="auto"/>
            </w:tcBorders>
            <w:shd w:val="clear" w:color="000000" w:fill="002060"/>
            <w:noWrap/>
            <w:vAlign w:val="bottom"/>
            <w:hideMark/>
          </w:tcPr>
          <w:p w14:paraId="1261766F" w14:textId="77777777" w:rsidR="005936C3" w:rsidRPr="00B95C46" w:rsidRDefault="005936C3" w:rsidP="006A5152">
            <w:pPr>
              <w:spacing w:after="0" w:line="240" w:lineRule="auto"/>
              <w:rPr>
                <w:rFonts w:eastAsia="Times New Roman"/>
                <w:b/>
                <w:bCs/>
                <w:color w:val="FFFFFF"/>
              </w:rPr>
            </w:pPr>
            <w:r w:rsidRPr="00B95C46">
              <w:rPr>
                <w:rFonts w:eastAsia="Times New Roman"/>
                <w:b/>
                <w:bCs/>
                <w:color w:val="FFFFFF"/>
              </w:rPr>
              <w:t>TL</w:t>
            </w:r>
          </w:p>
        </w:tc>
      </w:tr>
    </w:tbl>
    <w:p w14:paraId="1425CAE3" w14:textId="4FA66A25" w:rsidR="006A5152" w:rsidRPr="00B95C46" w:rsidRDefault="00D554C2" w:rsidP="006A5152">
      <w:pPr>
        <w:spacing w:after="0" w:line="240" w:lineRule="auto"/>
        <w:jc w:val="both"/>
        <w:rPr>
          <w:b/>
          <w:sz w:val="24"/>
          <w:szCs w:val="24"/>
          <w:lang w:val="en-US"/>
        </w:rPr>
      </w:pPr>
      <w:r w:rsidRPr="00B95C46">
        <w:rPr>
          <w:b/>
          <w:bCs/>
          <w:i/>
          <w:iCs/>
          <w:sz w:val="20"/>
          <w:szCs w:val="20"/>
          <w:lang w:val="en-US"/>
        </w:rPr>
        <w:t>Supplementary Table S</w:t>
      </w:r>
      <w:r w:rsidR="00DC3606" w:rsidRPr="00B95C46">
        <w:rPr>
          <w:b/>
          <w:bCs/>
          <w:i/>
          <w:iCs/>
          <w:sz w:val="20"/>
          <w:szCs w:val="20"/>
          <w:lang w:val="en-US"/>
        </w:rPr>
        <w:t xml:space="preserve">5.4 </w:t>
      </w:r>
      <w:r w:rsidRPr="00B95C46">
        <w:rPr>
          <w:bCs/>
          <w:i/>
          <w:iCs/>
          <w:sz w:val="20"/>
          <w:szCs w:val="20"/>
          <w:lang w:val="en-US"/>
        </w:rPr>
        <w:t xml:space="preserve">League table of network meta-analysis results for </w:t>
      </w:r>
      <w:r w:rsidR="008C2EEB">
        <w:rPr>
          <w:bCs/>
          <w:i/>
          <w:iCs/>
          <w:sz w:val="20"/>
          <w:szCs w:val="20"/>
          <w:lang w:val="en-US"/>
        </w:rPr>
        <w:t>r</w:t>
      </w:r>
      <w:r w:rsidR="00552D81" w:rsidRPr="00B95C46">
        <w:rPr>
          <w:bCs/>
          <w:i/>
          <w:iCs/>
          <w:sz w:val="20"/>
          <w:szCs w:val="20"/>
          <w:lang w:val="en-US"/>
        </w:rPr>
        <w:t xml:space="preserve">espiratory </w:t>
      </w:r>
      <w:r w:rsidR="008C2EEB">
        <w:rPr>
          <w:bCs/>
          <w:i/>
          <w:iCs/>
          <w:sz w:val="20"/>
          <w:szCs w:val="20"/>
          <w:lang w:val="en-US"/>
        </w:rPr>
        <w:t>rate</w:t>
      </w:r>
      <w:r w:rsidRPr="00B95C46">
        <w:rPr>
          <w:bCs/>
          <w:i/>
          <w:iCs/>
          <w:sz w:val="20"/>
          <w:szCs w:val="20"/>
          <w:lang w:val="en-US"/>
        </w:rPr>
        <w:t xml:space="preserve">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2A546F6F" w14:textId="08E530CC" w:rsidR="00D554C2" w:rsidRPr="00B95C46" w:rsidRDefault="00D554C2" w:rsidP="006A5152">
      <w:pPr>
        <w:spacing w:after="0" w:line="240" w:lineRule="auto"/>
        <w:jc w:val="both"/>
        <w:rPr>
          <w:bCs/>
          <w:i/>
          <w:iCs/>
          <w:sz w:val="20"/>
          <w:szCs w:val="20"/>
          <w:lang w:val="en-US"/>
        </w:rPr>
      </w:pPr>
    </w:p>
    <w:p w14:paraId="1B7B3375" w14:textId="77777777" w:rsidR="006A5152" w:rsidRPr="00B95C46" w:rsidRDefault="006A5152" w:rsidP="006A5152">
      <w:pPr>
        <w:spacing w:after="0" w:line="360" w:lineRule="auto"/>
        <w:rPr>
          <w:b/>
          <w:sz w:val="24"/>
          <w:szCs w:val="24"/>
          <w:lang w:val="en-US"/>
        </w:rPr>
      </w:pPr>
    </w:p>
    <w:p w14:paraId="6BD3892A" w14:textId="2553D0BA" w:rsidR="005936C3" w:rsidRPr="00B95C46" w:rsidRDefault="005322EE" w:rsidP="006A5152">
      <w:pPr>
        <w:spacing w:after="0" w:line="360" w:lineRule="auto"/>
        <w:rPr>
          <w:b/>
          <w:sz w:val="24"/>
          <w:szCs w:val="24"/>
          <w:lang w:val="en-US"/>
        </w:rPr>
      </w:pPr>
      <w:r w:rsidRPr="00B95C46">
        <w:rPr>
          <w:b/>
          <w:sz w:val="24"/>
          <w:szCs w:val="24"/>
          <w:lang w:val="en-US"/>
        </w:rPr>
        <w:t>Supplementary</w:t>
      </w:r>
      <w:r w:rsidR="005936C3" w:rsidRPr="00B95C46">
        <w:rPr>
          <w:b/>
          <w:sz w:val="24"/>
          <w:szCs w:val="24"/>
          <w:lang w:val="en-US"/>
        </w:rPr>
        <w:t xml:space="preserve"> Table S</w:t>
      </w:r>
      <w:r w:rsidR="00972AE4" w:rsidRPr="00B95C46">
        <w:rPr>
          <w:b/>
          <w:sz w:val="24"/>
          <w:szCs w:val="24"/>
          <w:lang w:val="en-US"/>
        </w:rPr>
        <w:t>5</w:t>
      </w:r>
      <w:r w:rsidR="005936C3" w:rsidRPr="00B95C46">
        <w:rPr>
          <w:b/>
          <w:sz w:val="24"/>
          <w:szCs w:val="24"/>
          <w:lang w:val="en-US"/>
        </w:rPr>
        <w:t>.</w:t>
      </w:r>
      <w:r w:rsidR="00DC3606" w:rsidRPr="00B95C46">
        <w:rPr>
          <w:b/>
          <w:sz w:val="24"/>
          <w:szCs w:val="24"/>
          <w:lang w:val="en-US"/>
        </w:rPr>
        <w:t>5</w:t>
      </w:r>
      <w:r w:rsidR="005936C3" w:rsidRPr="00B95C46">
        <w:rPr>
          <w:b/>
          <w:sz w:val="24"/>
          <w:szCs w:val="24"/>
          <w:lang w:val="en-US"/>
        </w:rPr>
        <w:t xml:space="preserve"> League table: main results – Occurrence of Hematoma (RR)</w:t>
      </w:r>
    </w:p>
    <w:tbl>
      <w:tblPr>
        <w:tblW w:w="0" w:type="auto"/>
        <w:tblCellMar>
          <w:left w:w="70" w:type="dxa"/>
          <w:right w:w="70" w:type="dxa"/>
        </w:tblCellMar>
        <w:tblLook w:val="04A0" w:firstRow="1" w:lastRow="0" w:firstColumn="1" w:lastColumn="0" w:noHBand="0" w:noVBand="1"/>
      </w:tblPr>
      <w:tblGrid>
        <w:gridCol w:w="2098"/>
        <w:gridCol w:w="2134"/>
        <w:gridCol w:w="1975"/>
        <w:gridCol w:w="2134"/>
      </w:tblGrid>
      <w:tr w:rsidR="009929AE" w:rsidRPr="00B95C46" w14:paraId="78B9645E"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307558F4"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20E2468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0.61 [0.03;  13.35]</w:t>
            </w:r>
          </w:p>
        </w:tc>
        <w:tc>
          <w:tcPr>
            <w:tcW w:w="0" w:type="auto"/>
            <w:tcBorders>
              <w:top w:val="single" w:sz="8" w:space="0" w:color="auto"/>
              <w:left w:val="nil"/>
              <w:bottom w:val="nil"/>
              <w:right w:val="nil"/>
            </w:tcBorders>
            <w:shd w:val="clear" w:color="000000" w:fill="FCE4D6"/>
            <w:noWrap/>
            <w:vAlign w:val="bottom"/>
            <w:hideMark/>
          </w:tcPr>
          <w:p w14:paraId="23B8AA9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7E75653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3A1E3AA7"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7B4C658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0.61 [0.03;  13.35]</w:t>
            </w:r>
          </w:p>
        </w:tc>
        <w:tc>
          <w:tcPr>
            <w:tcW w:w="0" w:type="auto"/>
            <w:tcBorders>
              <w:top w:val="nil"/>
              <w:left w:val="nil"/>
              <w:bottom w:val="nil"/>
              <w:right w:val="nil"/>
            </w:tcBorders>
            <w:shd w:val="clear" w:color="000000" w:fill="002060"/>
            <w:noWrap/>
            <w:vAlign w:val="bottom"/>
            <w:hideMark/>
          </w:tcPr>
          <w:p w14:paraId="3CE0D8B8"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18E6E67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3.00 [0.13;  71.18]</w:t>
            </w:r>
          </w:p>
        </w:tc>
        <w:tc>
          <w:tcPr>
            <w:tcW w:w="0" w:type="auto"/>
            <w:tcBorders>
              <w:top w:val="nil"/>
              <w:left w:val="nil"/>
              <w:bottom w:val="nil"/>
              <w:right w:val="single" w:sz="8" w:space="0" w:color="auto"/>
            </w:tcBorders>
            <w:shd w:val="clear" w:color="000000" w:fill="F4B084"/>
            <w:noWrap/>
            <w:vAlign w:val="bottom"/>
            <w:hideMark/>
          </w:tcPr>
          <w:p w14:paraId="6D24DC24"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19.21 [1.20; 308.48]</w:t>
            </w:r>
          </w:p>
        </w:tc>
      </w:tr>
      <w:tr w:rsidR="009929AE" w:rsidRPr="00B95C46" w14:paraId="140BFE4A"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34BCEFF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1.82 [0.02; 152.13]</w:t>
            </w:r>
          </w:p>
        </w:tc>
        <w:tc>
          <w:tcPr>
            <w:tcW w:w="0" w:type="auto"/>
            <w:tcBorders>
              <w:top w:val="nil"/>
              <w:left w:val="nil"/>
              <w:bottom w:val="nil"/>
              <w:right w:val="nil"/>
            </w:tcBorders>
            <w:shd w:val="clear" w:color="000000" w:fill="FFF2CC"/>
            <w:noWrap/>
            <w:vAlign w:val="bottom"/>
            <w:hideMark/>
          </w:tcPr>
          <w:p w14:paraId="4F4E7B4B"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3.00 [0.13;  71.18]</w:t>
            </w:r>
          </w:p>
        </w:tc>
        <w:tc>
          <w:tcPr>
            <w:tcW w:w="0" w:type="auto"/>
            <w:tcBorders>
              <w:top w:val="nil"/>
              <w:left w:val="nil"/>
              <w:bottom w:val="nil"/>
              <w:right w:val="nil"/>
            </w:tcBorders>
            <w:shd w:val="clear" w:color="000000" w:fill="002060"/>
            <w:noWrap/>
            <w:vAlign w:val="bottom"/>
            <w:hideMark/>
          </w:tcPr>
          <w:p w14:paraId="10DCDEA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single" w:sz="8" w:space="0" w:color="auto"/>
            </w:tcBorders>
            <w:shd w:val="clear" w:color="000000" w:fill="FCE4D6"/>
            <w:noWrap/>
            <w:vAlign w:val="bottom"/>
            <w:hideMark/>
          </w:tcPr>
          <w:p w14:paraId="0456E14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1A42C5FE"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2B270C8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11.68 [0.18; 743.33]</w:t>
            </w:r>
          </w:p>
        </w:tc>
        <w:tc>
          <w:tcPr>
            <w:tcW w:w="0" w:type="auto"/>
            <w:tcBorders>
              <w:top w:val="nil"/>
              <w:left w:val="nil"/>
              <w:bottom w:val="single" w:sz="8" w:space="0" w:color="auto"/>
              <w:right w:val="nil"/>
            </w:tcBorders>
            <w:shd w:val="clear" w:color="000000" w:fill="FFD966"/>
            <w:noWrap/>
            <w:vAlign w:val="bottom"/>
            <w:hideMark/>
          </w:tcPr>
          <w:p w14:paraId="1418D1B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19.21 [1.20; 308.48]</w:t>
            </w:r>
          </w:p>
        </w:tc>
        <w:tc>
          <w:tcPr>
            <w:tcW w:w="0" w:type="auto"/>
            <w:tcBorders>
              <w:top w:val="nil"/>
              <w:left w:val="nil"/>
              <w:bottom w:val="single" w:sz="8" w:space="0" w:color="auto"/>
              <w:right w:val="nil"/>
            </w:tcBorders>
            <w:shd w:val="clear" w:color="000000" w:fill="FFF2CC"/>
            <w:noWrap/>
            <w:vAlign w:val="bottom"/>
            <w:hideMark/>
          </w:tcPr>
          <w:p w14:paraId="173138B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6.40 [0.09; 431.88]</w:t>
            </w:r>
          </w:p>
        </w:tc>
        <w:tc>
          <w:tcPr>
            <w:tcW w:w="0" w:type="auto"/>
            <w:tcBorders>
              <w:top w:val="nil"/>
              <w:left w:val="nil"/>
              <w:bottom w:val="single" w:sz="8" w:space="0" w:color="auto"/>
              <w:right w:val="single" w:sz="8" w:space="0" w:color="auto"/>
            </w:tcBorders>
            <w:shd w:val="clear" w:color="000000" w:fill="002060"/>
            <w:noWrap/>
            <w:vAlign w:val="bottom"/>
            <w:hideMark/>
          </w:tcPr>
          <w:p w14:paraId="5658730E"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r>
    </w:tbl>
    <w:p w14:paraId="679000BF" w14:textId="27BB0650" w:rsidR="006A5152" w:rsidRPr="00B95C46" w:rsidRDefault="00D554C2" w:rsidP="006A5152">
      <w:pPr>
        <w:spacing w:after="0" w:line="240" w:lineRule="auto"/>
        <w:jc w:val="both"/>
        <w:rPr>
          <w:b/>
          <w:sz w:val="24"/>
          <w:szCs w:val="24"/>
          <w:lang w:val="en-US"/>
        </w:rPr>
      </w:pPr>
      <w:r w:rsidRPr="00B95C46">
        <w:rPr>
          <w:b/>
          <w:bCs/>
          <w:i/>
          <w:iCs/>
          <w:sz w:val="20"/>
          <w:szCs w:val="20"/>
          <w:lang w:val="en-US"/>
        </w:rPr>
        <w:t>Supplementary Table S</w:t>
      </w:r>
      <w:r w:rsidR="00DC3606" w:rsidRPr="00B95C46">
        <w:rPr>
          <w:b/>
          <w:bCs/>
          <w:i/>
          <w:iCs/>
          <w:sz w:val="20"/>
          <w:szCs w:val="20"/>
          <w:lang w:val="en-US"/>
        </w:rPr>
        <w:t>5.5</w:t>
      </w:r>
      <w:r w:rsidRPr="00B95C46">
        <w:rPr>
          <w:bCs/>
          <w:i/>
          <w:iCs/>
          <w:sz w:val="20"/>
          <w:szCs w:val="20"/>
          <w:lang w:val="en-US"/>
        </w:rPr>
        <w:t xml:space="preserve"> League table of network meta-analysis results for postoperative occurrence of hematoma after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risk ratio (RR) with 95% confidence intervals. </w:t>
      </w:r>
      <w:r w:rsidR="001F1133" w:rsidRPr="00B95C46">
        <w:rPr>
          <w:bCs/>
          <w:i/>
          <w:iCs/>
          <w:sz w:val="20"/>
          <w:szCs w:val="20"/>
          <w:lang w:val="en-US"/>
        </w:rPr>
        <w:t xml:space="preserve">Values &lt;1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15B37E8D" w14:textId="1A799327" w:rsidR="00DC3606" w:rsidRPr="00B95C46" w:rsidRDefault="00DC3606" w:rsidP="006A5152">
      <w:pPr>
        <w:spacing w:after="0" w:line="240" w:lineRule="auto"/>
        <w:jc w:val="both"/>
        <w:rPr>
          <w:bCs/>
          <w:i/>
          <w:iCs/>
          <w:sz w:val="20"/>
          <w:szCs w:val="20"/>
          <w:lang w:val="en-US"/>
        </w:rPr>
      </w:pPr>
    </w:p>
    <w:p w14:paraId="0FAC0ADC" w14:textId="77777777" w:rsidR="00DC3606" w:rsidRPr="00B95C46" w:rsidRDefault="00DC3606" w:rsidP="006A5152">
      <w:pPr>
        <w:spacing w:after="0" w:line="240" w:lineRule="auto"/>
        <w:jc w:val="both"/>
        <w:rPr>
          <w:bCs/>
          <w:i/>
          <w:iCs/>
          <w:sz w:val="20"/>
          <w:szCs w:val="20"/>
          <w:lang w:val="en-US"/>
        </w:rPr>
      </w:pPr>
    </w:p>
    <w:p w14:paraId="672A5C12" w14:textId="64EF73BD" w:rsidR="00DC3606" w:rsidRPr="00B95C46" w:rsidRDefault="005322EE" w:rsidP="006A5152">
      <w:pPr>
        <w:spacing w:after="0" w:line="360" w:lineRule="auto"/>
        <w:rPr>
          <w:b/>
          <w:sz w:val="24"/>
          <w:szCs w:val="24"/>
          <w:lang w:val="en-US"/>
        </w:rPr>
      </w:pPr>
      <w:r w:rsidRPr="00B95C46">
        <w:rPr>
          <w:b/>
          <w:sz w:val="24"/>
          <w:szCs w:val="24"/>
          <w:lang w:val="en-US"/>
        </w:rPr>
        <w:t>Supplementary</w:t>
      </w:r>
      <w:r w:rsidR="00DC3606" w:rsidRPr="00B95C46">
        <w:rPr>
          <w:b/>
          <w:sz w:val="24"/>
          <w:szCs w:val="24"/>
          <w:lang w:val="en-US"/>
        </w:rPr>
        <w:t xml:space="preserve"> Table S5.6 League table: main results – Peripheral Oxygen Saturation (MD)</w:t>
      </w:r>
    </w:p>
    <w:tbl>
      <w:tblPr>
        <w:tblW w:w="0" w:type="auto"/>
        <w:tblCellMar>
          <w:left w:w="70" w:type="dxa"/>
          <w:right w:w="70" w:type="dxa"/>
        </w:tblCellMar>
        <w:tblLook w:val="04A0" w:firstRow="1" w:lastRow="0" w:firstColumn="1" w:lastColumn="0" w:noHBand="0" w:noVBand="1"/>
      </w:tblPr>
      <w:tblGrid>
        <w:gridCol w:w="2061"/>
        <w:gridCol w:w="1999"/>
        <w:gridCol w:w="1926"/>
        <w:gridCol w:w="1999"/>
        <w:gridCol w:w="1926"/>
        <w:gridCol w:w="1877"/>
      </w:tblGrid>
      <w:tr w:rsidR="00DC3606" w:rsidRPr="00B95C46" w14:paraId="68793448" w14:textId="77777777" w:rsidTr="00197162">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5F1B14D9"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2CFBC1C5"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-2.35 [-8.08; 3.38]</w:t>
            </w:r>
          </w:p>
        </w:tc>
        <w:tc>
          <w:tcPr>
            <w:tcW w:w="0" w:type="auto"/>
            <w:tcBorders>
              <w:top w:val="single" w:sz="8" w:space="0" w:color="auto"/>
              <w:left w:val="nil"/>
              <w:bottom w:val="nil"/>
              <w:right w:val="nil"/>
            </w:tcBorders>
            <w:shd w:val="clear" w:color="000000" w:fill="FCE4D6"/>
            <w:noWrap/>
            <w:vAlign w:val="bottom"/>
            <w:hideMark/>
          </w:tcPr>
          <w:p w14:paraId="51455C7C"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6CF9EA8B"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-3.05 [-7.00; 0.90]</w:t>
            </w:r>
          </w:p>
        </w:tc>
        <w:tc>
          <w:tcPr>
            <w:tcW w:w="0" w:type="auto"/>
            <w:tcBorders>
              <w:top w:val="single" w:sz="8" w:space="0" w:color="auto"/>
              <w:left w:val="nil"/>
              <w:bottom w:val="nil"/>
              <w:right w:val="nil"/>
            </w:tcBorders>
            <w:shd w:val="clear" w:color="000000" w:fill="FCE4D6"/>
            <w:noWrap/>
            <w:vAlign w:val="bottom"/>
            <w:hideMark/>
          </w:tcPr>
          <w:p w14:paraId="4AA7CD1B"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22747354"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-1.00 [-5.24; 3.24]</w:t>
            </w:r>
          </w:p>
        </w:tc>
      </w:tr>
      <w:tr w:rsidR="00DC3606" w:rsidRPr="00B95C46" w14:paraId="6B80EECD" w14:textId="77777777" w:rsidTr="00197162">
        <w:trPr>
          <w:trHeight w:val="290"/>
        </w:trPr>
        <w:tc>
          <w:tcPr>
            <w:tcW w:w="0" w:type="auto"/>
            <w:tcBorders>
              <w:top w:val="nil"/>
              <w:left w:val="single" w:sz="8" w:space="0" w:color="auto"/>
              <w:bottom w:val="nil"/>
              <w:right w:val="nil"/>
            </w:tcBorders>
            <w:shd w:val="clear" w:color="000000" w:fill="FFF2CC"/>
            <w:noWrap/>
            <w:vAlign w:val="bottom"/>
            <w:hideMark/>
          </w:tcPr>
          <w:p w14:paraId="0CD79509"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-3.95 [ -8.12;  0.22]</w:t>
            </w:r>
          </w:p>
        </w:tc>
        <w:tc>
          <w:tcPr>
            <w:tcW w:w="0" w:type="auto"/>
            <w:tcBorders>
              <w:top w:val="nil"/>
              <w:left w:val="nil"/>
              <w:bottom w:val="nil"/>
              <w:right w:val="nil"/>
            </w:tcBorders>
            <w:shd w:val="clear" w:color="000000" w:fill="002060"/>
            <w:noWrap/>
            <w:vAlign w:val="bottom"/>
            <w:hideMark/>
          </w:tcPr>
          <w:p w14:paraId="457D3CCE"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70929010"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-2.04 [-7.91; 3.83]</w:t>
            </w:r>
          </w:p>
        </w:tc>
        <w:tc>
          <w:tcPr>
            <w:tcW w:w="0" w:type="auto"/>
            <w:tcBorders>
              <w:top w:val="nil"/>
              <w:left w:val="nil"/>
              <w:bottom w:val="nil"/>
              <w:right w:val="nil"/>
            </w:tcBorders>
            <w:shd w:val="clear" w:color="000000" w:fill="FCE4D6"/>
            <w:noWrap/>
            <w:vAlign w:val="bottom"/>
            <w:hideMark/>
          </w:tcPr>
          <w:p w14:paraId="41AD9EDD"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4.00 [-1.79; 9.79]</w:t>
            </w:r>
          </w:p>
        </w:tc>
        <w:tc>
          <w:tcPr>
            <w:tcW w:w="0" w:type="auto"/>
            <w:tcBorders>
              <w:top w:val="nil"/>
              <w:left w:val="nil"/>
              <w:bottom w:val="nil"/>
              <w:right w:val="nil"/>
            </w:tcBorders>
            <w:shd w:val="clear" w:color="000000" w:fill="FCE4D6"/>
            <w:noWrap/>
            <w:vAlign w:val="bottom"/>
            <w:hideMark/>
          </w:tcPr>
          <w:p w14:paraId="3CB4513D"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CE4D6"/>
            <w:noWrap/>
            <w:vAlign w:val="bottom"/>
            <w:hideMark/>
          </w:tcPr>
          <w:p w14:paraId="6C9D598A"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r>
      <w:tr w:rsidR="00DC3606" w:rsidRPr="00B95C46" w14:paraId="5940EB97" w14:textId="77777777" w:rsidTr="00197162">
        <w:trPr>
          <w:trHeight w:val="290"/>
        </w:trPr>
        <w:tc>
          <w:tcPr>
            <w:tcW w:w="0" w:type="auto"/>
            <w:tcBorders>
              <w:top w:val="nil"/>
              <w:left w:val="single" w:sz="8" w:space="0" w:color="auto"/>
              <w:bottom w:val="nil"/>
              <w:right w:val="nil"/>
            </w:tcBorders>
            <w:shd w:val="clear" w:color="000000" w:fill="FFF2CC"/>
            <w:noWrap/>
            <w:vAlign w:val="bottom"/>
            <w:hideMark/>
          </w:tcPr>
          <w:p w14:paraId="4C562F6C"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-4.95 [-10.15;  0.26]</w:t>
            </w:r>
          </w:p>
        </w:tc>
        <w:tc>
          <w:tcPr>
            <w:tcW w:w="0" w:type="auto"/>
            <w:tcBorders>
              <w:top w:val="nil"/>
              <w:left w:val="nil"/>
              <w:bottom w:val="nil"/>
              <w:right w:val="nil"/>
            </w:tcBorders>
            <w:shd w:val="clear" w:color="000000" w:fill="FFF2CC"/>
            <w:noWrap/>
            <w:vAlign w:val="bottom"/>
            <w:hideMark/>
          </w:tcPr>
          <w:p w14:paraId="2166334E"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-1.00 [ -5.54;  3.54]</w:t>
            </w:r>
          </w:p>
        </w:tc>
        <w:tc>
          <w:tcPr>
            <w:tcW w:w="0" w:type="auto"/>
            <w:tcBorders>
              <w:top w:val="nil"/>
              <w:left w:val="nil"/>
              <w:bottom w:val="nil"/>
              <w:right w:val="nil"/>
            </w:tcBorders>
            <w:shd w:val="clear" w:color="000000" w:fill="002060"/>
            <w:noWrap/>
            <w:vAlign w:val="bottom"/>
            <w:hideMark/>
          </w:tcPr>
          <w:p w14:paraId="68CAEE7B"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4C2BD8E6"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1.41 [-4.22; 7.04]</w:t>
            </w:r>
          </w:p>
        </w:tc>
        <w:tc>
          <w:tcPr>
            <w:tcW w:w="0" w:type="auto"/>
            <w:tcBorders>
              <w:top w:val="nil"/>
              <w:left w:val="nil"/>
              <w:bottom w:val="nil"/>
              <w:right w:val="nil"/>
            </w:tcBorders>
            <w:shd w:val="clear" w:color="000000" w:fill="FCE4D6"/>
            <w:noWrap/>
            <w:vAlign w:val="bottom"/>
            <w:hideMark/>
          </w:tcPr>
          <w:p w14:paraId="492CBED4"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0.67 [-4.92; 6.26]</w:t>
            </w:r>
          </w:p>
        </w:tc>
        <w:tc>
          <w:tcPr>
            <w:tcW w:w="0" w:type="auto"/>
            <w:tcBorders>
              <w:top w:val="nil"/>
              <w:left w:val="nil"/>
              <w:bottom w:val="nil"/>
              <w:right w:val="single" w:sz="8" w:space="0" w:color="auto"/>
            </w:tcBorders>
            <w:shd w:val="clear" w:color="000000" w:fill="FCE4D6"/>
            <w:noWrap/>
            <w:vAlign w:val="bottom"/>
            <w:hideMark/>
          </w:tcPr>
          <w:p w14:paraId="54A1AB99"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r>
      <w:tr w:rsidR="00DC3606" w:rsidRPr="00B95C46" w14:paraId="709803F5" w14:textId="77777777" w:rsidTr="00197162">
        <w:trPr>
          <w:trHeight w:val="290"/>
        </w:trPr>
        <w:tc>
          <w:tcPr>
            <w:tcW w:w="0" w:type="auto"/>
            <w:tcBorders>
              <w:top w:val="nil"/>
              <w:left w:val="single" w:sz="8" w:space="0" w:color="auto"/>
              <w:bottom w:val="nil"/>
              <w:right w:val="nil"/>
            </w:tcBorders>
            <w:shd w:val="clear" w:color="000000" w:fill="FFF2CC"/>
            <w:noWrap/>
            <w:vAlign w:val="bottom"/>
            <w:hideMark/>
          </w:tcPr>
          <w:p w14:paraId="2A9AE5FC"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-2.58 [ -5.98;  0.82]</w:t>
            </w:r>
          </w:p>
        </w:tc>
        <w:tc>
          <w:tcPr>
            <w:tcW w:w="0" w:type="auto"/>
            <w:tcBorders>
              <w:top w:val="nil"/>
              <w:left w:val="nil"/>
              <w:bottom w:val="nil"/>
              <w:right w:val="nil"/>
            </w:tcBorders>
            <w:shd w:val="clear" w:color="000000" w:fill="FFF2CC"/>
            <w:noWrap/>
            <w:vAlign w:val="bottom"/>
            <w:hideMark/>
          </w:tcPr>
          <w:p w14:paraId="1375BE21"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1.36 [ -2.53;  5.26]</w:t>
            </w:r>
          </w:p>
        </w:tc>
        <w:tc>
          <w:tcPr>
            <w:tcW w:w="0" w:type="auto"/>
            <w:tcBorders>
              <w:top w:val="nil"/>
              <w:left w:val="nil"/>
              <w:bottom w:val="nil"/>
              <w:right w:val="nil"/>
            </w:tcBorders>
            <w:shd w:val="clear" w:color="000000" w:fill="FFF2CC"/>
            <w:noWrap/>
            <w:vAlign w:val="bottom"/>
            <w:hideMark/>
          </w:tcPr>
          <w:p w14:paraId="270BB9B4"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2.37 [ -2.11;  6.84]</w:t>
            </w:r>
          </w:p>
        </w:tc>
        <w:tc>
          <w:tcPr>
            <w:tcW w:w="0" w:type="auto"/>
            <w:tcBorders>
              <w:top w:val="nil"/>
              <w:left w:val="nil"/>
              <w:bottom w:val="nil"/>
              <w:right w:val="nil"/>
            </w:tcBorders>
            <w:shd w:val="clear" w:color="000000" w:fill="002060"/>
            <w:noWrap/>
            <w:vAlign w:val="bottom"/>
            <w:hideMark/>
          </w:tcPr>
          <w:p w14:paraId="07DFED56"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34A09F89"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-0.74 [-6.37; 4.89]</w:t>
            </w:r>
          </w:p>
        </w:tc>
        <w:tc>
          <w:tcPr>
            <w:tcW w:w="0" w:type="auto"/>
            <w:tcBorders>
              <w:top w:val="nil"/>
              <w:left w:val="nil"/>
              <w:bottom w:val="nil"/>
              <w:right w:val="single" w:sz="8" w:space="0" w:color="auto"/>
            </w:tcBorders>
            <w:shd w:val="clear" w:color="000000" w:fill="FCE4D6"/>
            <w:noWrap/>
            <w:vAlign w:val="bottom"/>
            <w:hideMark/>
          </w:tcPr>
          <w:p w14:paraId="11151374"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0.00 [-5.80; 5.80]</w:t>
            </w:r>
          </w:p>
        </w:tc>
      </w:tr>
      <w:tr w:rsidR="00DC3606" w:rsidRPr="00B95C46" w14:paraId="565CDAD4" w14:textId="77777777" w:rsidTr="00197162">
        <w:trPr>
          <w:trHeight w:val="290"/>
        </w:trPr>
        <w:tc>
          <w:tcPr>
            <w:tcW w:w="0" w:type="auto"/>
            <w:tcBorders>
              <w:top w:val="nil"/>
              <w:left w:val="single" w:sz="8" w:space="0" w:color="auto"/>
              <w:bottom w:val="nil"/>
              <w:right w:val="nil"/>
            </w:tcBorders>
            <w:shd w:val="clear" w:color="000000" w:fill="FFF2CC"/>
            <w:noWrap/>
            <w:vAlign w:val="bottom"/>
            <w:hideMark/>
          </w:tcPr>
          <w:p w14:paraId="12DCBE66"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-3.81 [ -9.97;  2.35]</w:t>
            </w:r>
          </w:p>
        </w:tc>
        <w:tc>
          <w:tcPr>
            <w:tcW w:w="0" w:type="auto"/>
            <w:tcBorders>
              <w:top w:val="nil"/>
              <w:left w:val="nil"/>
              <w:bottom w:val="nil"/>
              <w:right w:val="nil"/>
            </w:tcBorders>
            <w:shd w:val="clear" w:color="000000" w:fill="FFF2CC"/>
            <w:noWrap/>
            <w:vAlign w:val="bottom"/>
            <w:hideMark/>
          </w:tcPr>
          <w:p w14:paraId="39811437"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0.14 [ -5.90;  6.18]</w:t>
            </w:r>
          </w:p>
        </w:tc>
        <w:tc>
          <w:tcPr>
            <w:tcW w:w="0" w:type="auto"/>
            <w:tcBorders>
              <w:top w:val="nil"/>
              <w:left w:val="nil"/>
              <w:bottom w:val="nil"/>
              <w:right w:val="nil"/>
            </w:tcBorders>
            <w:shd w:val="clear" w:color="000000" w:fill="FFF2CC"/>
            <w:noWrap/>
            <w:vAlign w:val="bottom"/>
            <w:hideMark/>
          </w:tcPr>
          <w:p w14:paraId="27F14E8F"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1.14 [ -4.19;  6.47]</w:t>
            </w:r>
          </w:p>
        </w:tc>
        <w:tc>
          <w:tcPr>
            <w:tcW w:w="0" w:type="auto"/>
            <w:tcBorders>
              <w:top w:val="nil"/>
              <w:left w:val="nil"/>
              <w:bottom w:val="nil"/>
              <w:right w:val="nil"/>
            </w:tcBorders>
            <w:shd w:val="clear" w:color="000000" w:fill="FFF2CC"/>
            <w:noWrap/>
            <w:vAlign w:val="bottom"/>
            <w:hideMark/>
          </w:tcPr>
          <w:p w14:paraId="6F5F8FD9"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-1.22 [ -6.58;  4.13]</w:t>
            </w:r>
          </w:p>
        </w:tc>
        <w:tc>
          <w:tcPr>
            <w:tcW w:w="0" w:type="auto"/>
            <w:tcBorders>
              <w:top w:val="nil"/>
              <w:left w:val="nil"/>
              <w:bottom w:val="nil"/>
              <w:right w:val="nil"/>
            </w:tcBorders>
            <w:shd w:val="clear" w:color="000000" w:fill="002060"/>
            <w:noWrap/>
            <w:vAlign w:val="bottom"/>
            <w:hideMark/>
          </w:tcPr>
          <w:p w14:paraId="401E781C"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6BF2A2CF"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w:t>
            </w:r>
          </w:p>
        </w:tc>
      </w:tr>
      <w:tr w:rsidR="00DC3606" w:rsidRPr="00B95C46" w14:paraId="5E6C95DA" w14:textId="77777777" w:rsidTr="00197162">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4343EC21"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-1.78 [ -5.81;  2.24]</w:t>
            </w:r>
          </w:p>
        </w:tc>
        <w:tc>
          <w:tcPr>
            <w:tcW w:w="0" w:type="auto"/>
            <w:tcBorders>
              <w:top w:val="nil"/>
              <w:left w:val="nil"/>
              <w:bottom w:val="single" w:sz="8" w:space="0" w:color="auto"/>
              <w:right w:val="nil"/>
            </w:tcBorders>
            <w:shd w:val="clear" w:color="000000" w:fill="FFF2CC"/>
            <w:noWrap/>
            <w:vAlign w:val="bottom"/>
            <w:hideMark/>
          </w:tcPr>
          <w:p w14:paraId="1FC68428"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2.17 [ -3.25;  7.59]</w:t>
            </w:r>
          </w:p>
        </w:tc>
        <w:tc>
          <w:tcPr>
            <w:tcW w:w="0" w:type="auto"/>
            <w:tcBorders>
              <w:top w:val="nil"/>
              <w:left w:val="nil"/>
              <w:bottom w:val="single" w:sz="8" w:space="0" w:color="auto"/>
              <w:right w:val="nil"/>
            </w:tcBorders>
            <w:shd w:val="clear" w:color="000000" w:fill="FFF2CC"/>
            <w:noWrap/>
            <w:vAlign w:val="bottom"/>
            <w:hideMark/>
          </w:tcPr>
          <w:p w14:paraId="1DC8C807"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3.17 [ -2.96;  9.30]</w:t>
            </w:r>
          </w:p>
        </w:tc>
        <w:tc>
          <w:tcPr>
            <w:tcW w:w="0" w:type="auto"/>
            <w:tcBorders>
              <w:top w:val="nil"/>
              <w:left w:val="nil"/>
              <w:bottom w:val="single" w:sz="8" w:space="0" w:color="auto"/>
              <w:right w:val="nil"/>
            </w:tcBorders>
            <w:shd w:val="clear" w:color="000000" w:fill="FFF2CC"/>
            <w:noWrap/>
            <w:vAlign w:val="bottom"/>
            <w:hideMark/>
          </w:tcPr>
          <w:p w14:paraId="3AAE71AF"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0.80 [ -3.75;  5.35]</w:t>
            </w:r>
          </w:p>
        </w:tc>
        <w:tc>
          <w:tcPr>
            <w:tcW w:w="0" w:type="auto"/>
            <w:tcBorders>
              <w:top w:val="nil"/>
              <w:left w:val="nil"/>
              <w:bottom w:val="single" w:sz="8" w:space="0" w:color="auto"/>
              <w:right w:val="nil"/>
            </w:tcBorders>
            <w:shd w:val="clear" w:color="000000" w:fill="FFF2CC"/>
            <w:noWrap/>
            <w:vAlign w:val="bottom"/>
            <w:hideMark/>
          </w:tcPr>
          <w:p w14:paraId="514C28CE" w14:textId="77777777" w:rsidR="00DC3606" w:rsidRPr="00B95C46" w:rsidRDefault="00DC3606" w:rsidP="006A5152">
            <w:pPr>
              <w:spacing w:after="0" w:line="240" w:lineRule="auto"/>
              <w:rPr>
                <w:rFonts w:eastAsia="Times New Roman"/>
                <w:color w:val="000000"/>
              </w:rPr>
            </w:pPr>
            <w:r w:rsidRPr="00B95C46">
              <w:rPr>
                <w:rFonts w:eastAsia="Times New Roman"/>
                <w:color w:val="000000"/>
              </w:rPr>
              <w:t>2.02 [ -4.89;  8.94]</w:t>
            </w:r>
          </w:p>
        </w:tc>
        <w:tc>
          <w:tcPr>
            <w:tcW w:w="0" w:type="auto"/>
            <w:tcBorders>
              <w:top w:val="nil"/>
              <w:left w:val="nil"/>
              <w:bottom w:val="single" w:sz="8" w:space="0" w:color="auto"/>
              <w:right w:val="single" w:sz="8" w:space="0" w:color="auto"/>
            </w:tcBorders>
            <w:shd w:val="clear" w:color="000000" w:fill="002060"/>
            <w:noWrap/>
            <w:vAlign w:val="bottom"/>
            <w:hideMark/>
          </w:tcPr>
          <w:p w14:paraId="71C645B1" w14:textId="77777777" w:rsidR="00DC3606" w:rsidRPr="00B95C46" w:rsidRDefault="00DC3606" w:rsidP="006A5152">
            <w:pPr>
              <w:spacing w:after="0" w:line="240" w:lineRule="auto"/>
              <w:rPr>
                <w:rFonts w:eastAsia="Times New Roman"/>
                <w:b/>
                <w:bCs/>
                <w:color w:val="FFFFFF"/>
              </w:rPr>
            </w:pPr>
            <w:r w:rsidRPr="00B95C46">
              <w:rPr>
                <w:rFonts w:eastAsia="Times New Roman"/>
                <w:b/>
                <w:bCs/>
                <w:color w:val="FFFFFF"/>
              </w:rPr>
              <w:t>TL</w:t>
            </w:r>
          </w:p>
        </w:tc>
      </w:tr>
    </w:tbl>
    <w:p w14:paraId="06BDC476" w14:textId="5FB540D1" w:rsidR="00DC3606" w:rsidRPr="00B95C46" w:rsidRDefault="00DC3606" w:rsidP="006A5152">
      <w:pPr>
        <w:spacing w:after="0" w:line="240" w:lineRule="auto"/>
        <w:jc w:val="both"/>
        <w:rPr>
          <w:bCs/>
          <w:i/>
          <w:iCs/>
          <w:sz w:val="20"/>
          <w:szCs w:val="20"/>
          <w:lang w:val="en-US"/>
        </w:rPr>
      </w:pPr>
      <w:r w:rsidRPr="00B95C46">
        <w:rPr>
          <w:b/>
          <w:bCs/>
          <w:i/>
          <w:iCs/>
          <w:sz w:val="20"/>
          <w:szCs w:val="20"/>
          <w:lang w:val="en-US"/>
        </w:rPr>
        <w:t>Supplementary Table S5.6</w:t>
      </w:r>
      <w:r w:rsidRPr="00B95C46">
        <w:rPr>
          <w:bCs/>
          <w:i/>
          <w:iCs/>
          <w:sz w:val="20"/>
          <w:szCs w:val="20"/>
          <w:lang w:val="en-US"/>
        </w:rPr>
        <w:t xml:space="preserve"> League table of network meta-analysis results for peripheral oxygen saturation during circumcision. Cells above the diagonal present direct comparisons, and cells below the diagonal present both direct and indirect comparisons. Values are mean differences (MD) with 95% confidence intervals. Positive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3686C8D6" w14:textId="77777777" w:rsidR="005936C3" w:rsidRPr="00B95C46" w:rsidRDefault="005936C3" w:rsidP="006A5152">
      <w:pPr>
        <w:spacing w:after="0"/>
        <w:jc w:val="both"/>
        <w:rPr>
          <w:b/>
          <w:sz w:val="24"/>
          <w:szCs w:val="24"/>
          <w:lang w:val="en-US"/>
        </w:rPr>
      </w:pPr>
    </w:p>
    <w:p w14:paraId="6A19FCCD" w14:textId="6E08FEB1" w:rsidR="009929AE"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9929AE" w:rsidRPr="00B95C46">
        <w:rPr>
          <w:b/>
          <w:sz w:val="24"/>
          <w:szCs w:val="24"/>
          <w:lang w:val="en-US"/>
        </w:rPr>
        <w:t xml:space="preserve"> Table S</w:t>
      </w:r>
      <w:r w:rsidR="00972AE4" w:rsidRPr="00B95C46">
        <w:rPr>
          <w:b/>
          <w:sz w:val="24"/>
          <w:szCs w:val="24"/>
          <w:lang w:val="en-US"/>
        </w:rPr>
        <w:t>6</w:t>
      </w:r>
      <w:r w:rsidR="009929AE" w:rsidRPr="00B95C46">
        <w:rPr>
          <w:b/>
          <w:sz w:val="24"/>
          <w:szCs w:val="24"/>
          <w:lang w:val="en-US"/>
        </w:rPr>
        <w:t>.1 League table: age restriction sensitivity analysis – Heart Rate (MD)</w:t>
      </w:r>
    </w:p>
    <w:tbl>
      <w:tblPr>
        <w:tblW w:w="0" w:type="auto"/>
        <w:tblCellMar>
          <w:left w:w="70" w:type="dxa"/>
          <w:right w:w="70" w:type="dxa"/>
        </w:tblCellMar>
        <w:tblLook w:val="04A0" w:firstRow="1" w:lastRow="0" w:firstColumn="1" w:lastColumn="0" w:noHBand="0" w:noVBand="1"/>
      </w:tblPr>
      <w:tblGrid>
        <w:gridCol w:w="2256"/>
        <w:gridCol w:w="2293"/>
        <w:gridCol w:w="2293"/>
        <w:gridCol w:w="2293"/>
        <w:gridCol w:w="2354"/>
        <w:gridCol w:w="2293"/>
      </w:tblGrid>
      <w:tr w:rsidR="009929AE" w:rsidRPr="00B95C46" w14:paraId="6593D242"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36E74631"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617CA99B"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26.47 [ 15.69;  37.25]</w:t>
            </w:r>
          </w:p>
        </w:tc>
        <w:tc>
          <w:tcPr>
            <w:tcW w:w="0" w:type="auto"/>
            <w:tcBorders>
              <w:top w:val="single" w:sz="8" w:space="0" w:color="auto"/>
              <w:left w:val="nil"/>
              <w:bottom w:val="nil"/>
              <w:right w:val="nil"/>
            </w:tcBorders>
            <w:shd w:val="clear" w:color="000000" w:fill="FCE4D6"/>
            <w:noWrap/>
            <w:vAlign w:val="bottom"/>
            <w:hideMark/>
          </w:tcPr>
          <w:p w14:paraId="0683770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4B084"/>
            <w:noWrap/>
            <w:vAlign w:val="bottom"/>
            <w:hideMark/>
          </w:tcPr>
          <w:p w14:paraId="7C7AFC18"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10.66 [  0.46;  20.86]</w:t>
            </w:r>
          </w:p>
        </w:tc>
        <w:tc>
          <w:tcPr>
            <w:tcW w:w="0" w:type="auto"/>
            <w:tcBorders>
              <w:top w:val="single" w:sz="8" w:space="0" w:color="auto"/>
              <w:left w:val="nil"/>
              <w:bottom w:val="nil"/>
              <w:right w:val="nil"/>
            </w:tcBorders>
            <w:shd w:val="clear" w:color="000000" w:fill="FCE4D6"/>
            <w:noWrap/>
            <w:vAlign w:val="bottom"/>
            <w:hideMark/>
          </w:tcPr>
          <w:p w14:paraId="152624C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735D83B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1.56 [ -9.94;  13.05]</w:t>
            </w:r>
          </w:p>
        </w:tc>
      </w:tr>
      <w:tr w:rsidR="009929AE" w:rsidRPr="00B95C46" w14:paraId="35424B47"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72F61DB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21.99 [ 13.73;  30.25]</w:t>
            </w:r>
          </w:p>
        </w:tc>
        <w:tc>
          <w:tcPr>
            <w:tcW w:w="0" w:type="auto"/>
            <w:tcBorders>
              <w:top w:val="nil"/>
              <w:left w:val="nil"/>
              <w:bottom w:val="nil"/>
              <w:right w:val="nil"/>
            </w:tcBorders>
            <w:shd w:val="clear" w:color="000000" w:fill="002060"/>
            <w:noWrap/>
            <w:vAlign w:val="bottom"/>
            <w:hideMark/>
          </w:tcPr>
          <w:p w14:paraId="66DE08D5"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6F05C53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6.27 [ -9.74;  22.28]</w:t>
            </w:r>
          </w:p>
        </w:tc>
        <w:tc>
          <w:tcPr>
            <w:tcW w:w="0" w:type="auto"/>
            <w:tcBorders>
              <w:top w:val="nil"/>
              <w:left w:val="nil"/>
              <w:bottom w:val="nil"/>
              <w:right w:val="nil"/>
            </w:tcBorders>
            <w:shd w:val="clear" w:color="000000" w:fill="FCE4D6"/>
            <w:noWrap/>
            <w:vAlign w:val="bottom"/>
            <w:hideMark/>
          </w:tcPr>
          <w:p w14:paraId="4B6AE5A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-3.80 [-14.00;   6.40]</w:t>
            </w:r>
          </w:p>
        </w:tc>
        <w:tc>
          <w:tcPr>
            <w:tcW w:w="0" w:type="auto"/>
            <w:tcBorders>
              <w:top w:val="nil"/>
              <w:left w:val="nil"/>
              <w:bottom w:val="nil"/>
              <w:right w:val="nil"/>
            </w:tcBorders>
            <w:shd w:val="clear" w:color="000000" w:fill="FCE4D6"/>
            <w:noWrap/>
            <w:vAlign w:val="bottom"/>
            <w:hideMark/>
          </w:tcPr>
          <w:p w14:paraId="5EF8430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4B084"/>
            <w:noWrap/>
            <w:vAlign w:val="bottom"/>
            <w:hideMark/>
          </w:tcPr>
          <w:p w14:paraId="752F5E5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-24.15 [-47.99;  -0.31]</w:t>
            </w:r>
          </w:p>
        </w:tc>
      </w:tr>
      <w:tr w:rsidR="009929AE" w:rsidRPr="00B95C46" w14:paraId="350962F2"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4B4EB464"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24.47 [ 11.29;  37.66]</w:t>
            </w:r>
          </w:p>
        </w:tc>
        <w:tc>
          <w:tcPr>
            <w:tcW w:w="0" w:type="auto"/>
            <w:tcBorders>
              <w:top w:val="nil"/>
              <w:left w:val="nil"/>
              <w:bottom w:val="nil"/>
              <w:right w:val="nil"/>
            </w:tcBorders>
            <w:shd w:val="clear" w:color="000000" w:fill="FFF2CC"/>
            <w:noWrap/>
            <w:vAlign w:val="bottom"/>
            <w:hideMark/>
          </w:tcPr>
          <w:p w14:paraId="256B32C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2.48 [ -9.31;  14.28]</w:t>
            </w:r>
          </w:p>
        </w:tc>
        <w:tc>
          <w:tcPr>
            <w:tcW w:w="0" w:type="auto"/>
            <w:tcBorders>
              <w:top w:val="nil"/>
              <w:left w:val="nil"/>
              <w:bottom w:val="nil"/>
              <w:right w:val="nil"/>
            </w:tcBorders>
            <w:shd w:val="clear" w:color="000000" w:fill="002060"/>
            <w:noWrap/>
            <w:vAlign w:val="bottom"/>
            <w:hideMark/>
          </w:tcPr>
          <w:p w14:paraId="1C86C219"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78D1047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-5.48 [-20.79;   9.83]</w:t>
            </w:r>
          </w:p>
        </w:tc>
        <w:tc>
          <w:tcPr>
            <w:tcW w:w="0" w:type="auto"/>
            <w:tcBorders>
              <w:top w:val="nil"/>
              <w:left w:val="nil"/>
              <w:bottom w:val="nil"/>
              <w:right w:val="nil"/>
            </w:tcBorders>
            <w:shd w:val="clear" w:color="000000" w:fill="FCE4D6"/>
            <w:noWrap/>
            <w:vAlign w:val="bottom"/>
            <w:hideMark/>
          </w:tcPr>
          <w:p w14:paraId="05A4F25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7.28 [ -6.90;  21.46]</w:t>
            </w:r>
          </w:p>
        </w:tc>
        <w:tc>
          <w:tcPr>
            <w:tcW w:w="0" w:type="auto"/>
            <w:tcBorders>
              <w:top w:val="nil"/>
              <w:left w:val="nil"/>
              <w:bottom w:val="nil"/>
              <w:right w:val="single" w:sz="8" w:space="0" w:color="auto"/>
            </w:tcBorders>
            <w:shd w:val="clear" w:color="000000" w:fill="FCE4D6"/>
            <w:noWrap/>
            <w:vAlign w:val="bottom"/>
            <w:hideMark/>
          </w:tcPr>
          <w:p w14:paraId="23F2CF5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4BB39757"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4425C10B"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15.53 [  7.46;  23.61]</w:t>
            </w:r>
          </w:p>
        </w:tc>
        <w:tc>
          <w:tcPr>
            <w:tcW w:w="0" w:type="auto"/>
            <w:tcBorders>
              <w:top w:val="nil"/>
              <w:left w:val="nil"/>
              <w:bottom w:val="nil"/>
              <w:right w:val="nil"/>
            </w:tcBorders>
            <w:shd w:val="clear" w:color="000000" w:fill="FFF2CC"/>
            <w:noWrap/>
            <w:vAlign w:val="bottom"/>
            <w:hideMark/>
          </w:tcPr>
          <w:p w14:paraId="776BA8B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-6.46 [-14.26;   1.35]</w:t>
            </w:r>
          </w:p>
        </w:tc>
        <w:tc>
          <w:tcPr>
            <w:tcW w:w="0" w:type="auto"/>
            <w:tcBorders>
              <w:top w:val="nil"/>
              <w:left w:val="nil"/>
              <w:bottom w:val="nil"/>
              <w:right w:val="nil"/>
            </w:tcBorders>
            <w:shd w:val="clear" w:color="000000" w:fill="FFF2CC"/>
            <w:noWrap/>
            <w:vAlign w:val="bottom"/>
            <w:hideMark/>
          </w:tcPr>
          <w:p w14:paraId="78359AD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-8.94 [-20.61;   2.74]</w:t>
            </w:r>
          </w:p>
        </w:tc>
        <w:tc>
          <w:tcPr>
            <w:tcW w:w="0" w:type="auto"/>
            <w:tcBorders>
              <w:top w:val="nil"/>
              <w:left w:val="nil"/>
              <w:bottom w:val="nil"/>
              <w:right w:val="nil"/>
            </w:tcBorders>
            <w:shd w:val="clear" w:color="000000" w:fill="002060"/>
            <w:noWrap/>
            <w:vAlign w:val="bottom"/>
            <w:hideMark/>
          </w:tcPr>
          <w:p w14:paraId="3B827397"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16992BF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12.76 [ -1.56;  27.08]</w:t>
            </w:r>
          </w:p>
        </w:tc>
        <w:tc>
          <w:tcPr>
            <w:tcW w:w="0" w:type="auto"/>
            <w:tcBorders>
              <w:top w:val="nil"/>
              <w:left w:val="nil"/>
              <w:bottom w:val="nil"/>
              <w:right w:val="single" w:sz="8" w:space="0" w:color="auto"/>
            </w:tcBorders>
            <w:shd w:val="clear" w:color="000000" w:fill="FCE4D6"/>
            <w:noWrap/>
            <w:vAlign w:val="bottom"/>
            <w:hideMark/>
          </w:tcPr>
          <w:p w14:paraId="0D3880D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-11.94 [-24.88;   1.01]</w:t>
            </w:r>
          </w:p>
        </w:tc>
      </w:tr>
      <w:tr w:rsidR="009929AE" w:rsidRPr="00B95C46" w14:paraId="51233676"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43C1B946"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30.05 [ 14.86;  45.25]</w:t>
            </w:r>
          </w:p>
        </w:tc>
        <w:tc>
          <w:tcPr>
            <w:tcW w:w="0" w:type="auto"/>
            <w:tcBorders>
              <w:top w:val="nil"/>
              <w:left w:val="nil"/>
              <w:bottom w:val="nil"/>
              <w:right w:val="nil"/>
            </w:tcBorders>
            <w:shd w:val="clear" w:color="000000" w:fill="FFF2CC"/>
            <w:noWrap/>
            <w:vAlign w:val="bottom"/>
            <w:hideMark/>
          </w:tcPr>
          <w:p w14:paraId="79ED960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8.06 [ -6.47;  22.60]</w:t>
            </w:r>
          </w:p>
        </w:tc>
        <w:tc>
          <w:tcPr>
            <w:tcW w:w="0" w:type="auto"/>
            <w:tcBorders>
              <w:top w:val="nil"/>
              <w:left w:val="nil"/>
              <w:bottom w:val="nil"/>
              <w:right w:val="nil"/>
            </w:tcBorders>
            <w:shd w:val="clear" w:color="000000" w:fill="FFF2CC"/>
            <w:noWrap/>
            <w:vAlign w:val="bottom"/>
            <w:hideMark/>
          </w:tcPr>
          <w:p w14:paraId="2AA0B3E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5.58 [ -7.74;  18.90]</w:t>
            </w:r>
          </w:p>
        </w:tc>
        <w:tc>
          <w:tcPr>
            <w:tcW w:w="0" w:type="auto"/>
            <w:tcBorders>
              <w:top w:val="nil"/>
              <w:left w:val="nil"/>
              <w:bottom w:val="nil"/>
              <w:right w:val="nil"/>
            </w:tcBorders>
            <w:shd w:val="clear" w:color="000000" w:fill="FFD966"/>
            <w:noWrap/>
            <w:vAlign w:val="bottom"/>
            <w:hideMark/>
          </w:tcPr>
          <w:p w14:paraId="722365D5"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14.52 [  1.11;  27.93]</w:t>
            </w:r>
          </w:p>
        </w:tc>
        <w:tc>
          <w:tcPr>
            <w:tcW w:w="0" w:type="auto"/>
            <w:tcBorders>
              <w:top w:val="nil"/>
              <w:left w:val="nil"/>
              <w:bottom w:val="nil"/>
              <w:right w:val="nil"/>
            </w:tcBorders>
            <w:shd w:val="clear" w:color="000000" w:fill="002060"/>
            <w:noWrap/>
            <w:vAlign w:val="bottom"/>
            <w:hideMark/>
          </w:tcPr>
          <w:p w14:paraId="53069B4E"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3F80F42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4EE5C925"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4EED32D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2.26 [ -7.73;  12.25]</w:t>
            </w:r>
          </w:p>
        </w:tc>
        <w:tc>
          <w:tcPr>
            <w:tcW w:w="0" w:type="auto"/>
            <w:tcBorders>
              <w:top w:val="nil"/>
              <w:left w:val="nil"/>
              <w:bottom w:val="single" w:sz="8" w:space="0" w:color="auto"/>
              <w:right w:val="nil"/>
            </w:tcBorders>
            <w:shd w:val="clear" w:color="000000" w:fill="FFD966"/>
            <w:noWrap/>
            <w:vAlign w:val="bottom"/>
            <w:hideMark/>
          </w:tcPr>
          <w:p w14:paraId="7CC46A79"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-19.72 [-31.09;  -8.36]</w:t>
            </w:r>
          </w:p>
        </w:tc>
        <w:tc>
          <w:tcPr>
            <w:tcW w:w="0" w:type="auto"/>
            <w:tcBorders>
              <w:top w:val="nil"/>
              <w:left w:val="nil"/>
              <w:bottom w:val="single" w:sz="8" w:space="0" w:color="auto"/>
              <w:right w:val="nil"/>
            </w:tcBorders>
            <w:shd w:val="clear" w:color="000000" w:fill="FFD966"/>
            <w:noWrap/>
            <w:vAlign w:val="bottom"/>
            <w:hideMark/>
          </w:tcPr>
          <w:p w14:paraId="16359447"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-22.21 [-37.30;  -7.11]</w:t>
            </w:r>
          </w:p>
        </w:tc>
        <w:tc>
          <w:tcPr>
            <w:tcW w:w="0" w:type="auto"/>
            <w:tcBorders>
              <w:top w:val="nil"/>
              <w:left w:val="nil"/>
              <w:bottom w:val="single" w:sz="8" w:space="0" w:color="auto"/>
              <w:right w:val="nil"/>
            </w:tcBorders>
            <w:shd w:val="clear" w:color="000000" w:fill="FFD966"/>
            <w:noWrap/>
            <w:vAlign w:val="bottom"/>
            <w:hideMark/>
          </w:tcPr>
          <w:p w14:paraId="20862610"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-13.27 [-23.89;  -2.64]</w:t>
            </w:r>
          </w:p>
        </w:tc>
        <w:tc>
          <w:tcPr>
            <w:tcW w:w="0" w:type="auto"/>
            <w:tcBorders>
              <w:top w:val="nil"/>
              <w:left w:val="nil"/>
              <w:bottom w:val="single" w:sz="8" w:space="0" w:color="auto"/>
              <w:right w:val="nil"/>
            </w:tcBorders>
            <w:shd w:val="clear" w:color="000000" w:fill="FFD966"/>
            <w:noWrap/>
            <w:vAlign w:val="bottom"/>
            <w:hideMark/>
          </w:tcPr>
          <w:p w14:paraId="556EE51D"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-27.79 [-44.58; -11.00]</w:t>
            </w:r>
          </w:p>
        </w:tc>
        <w:tc>
          <w:tcPr>
            <w:tcW w:w="0" w:type="auto"/>
            <w:tcBorders>
              <w:top w:val="nil"/>
              <w:left w:val="nil"/>
              <w:bottom w:val="single" w:sz="8" w:space="0" w:color="auto"/>
              <w:right w:val="single" w:sz="8" w:space="0" w:color="auto"/>
            </w:tcBorders>
            <w:shd w:val="clear" w:color="000000" w:fill="002060"/>
            <w:noWrap/>
            <w:vAlign w:val="bottom"/>
            <w:hideMark/>
          </w:tcPr>
          <w:p w14:paraId="1A58774F"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60B30A28" w14:textId="3FADFE49" w:rsidR="009929AE" w:rsidRPr="00B95C46" w:rsidRDefault="00D554C2" w:rsidP="006A5152">
      <w:pPr>
        <w:spacing w:after="0" w:line="240" w:lineRule="auto"/>
        <w:jc w:val="both"/>
        <w:rPr>
          <w:b/>
          <w:sz w:val="24"/>
          <w:szCs w:val="24"/>
          <w:lang w:val="en-US"/>
        </w:rPr>
      </w:pPr>
      <w:r w:rsidRPr="00B95C46">
        <w:rPr>
          <w:b/>
          <w:bCs/>
          <w:i/>
          <w:iCs/>
          <w:sz w:val="20"/>
          <w:szCs w:val="20"/>
          <w:lang w:val="en-US"/>
        </w:rPr>
        <w:t>Supplementary Table S</w:t>
      </w:r>
      <w:r w:rsidR="00972AE4" w:rsidRPr="00B95C46">
        <w:rPr>
          <w:b/>
          <w:bCs/>
          <w:i/>
          <w:iCs/>
          <w:sz w:val="20"/>
          <w:szCs w:val="20"/>
          <w:lang w:val="en-US"/>
        </w:rPr>
        <w:t>5</w:t>
      </w:r>
      <w:r w:rsidRPr="00B95C46">
        <w:rPr>
          <w:b/>
          <w:bCs/>
          <w:i/>
          <w:iCs/>
          <w:sz w:val="20"/>
          <w:szCs w:val="20"/>
          <w:lang w:val="en-US"/>
        </w:rPr>
        <w:t>.1</w:t>
      </w:r>
      <w:r w:rsidRPr="00B95C46">
        <w:rPr>
          <w:bCs/>
          <w:i/>
          <w:iCs/>
          <w:sz w:val="20"/>
          <w:szCs w:val="20"/>
          <w:lang w:val="en-US"/>
        </w:rPr>
        <w:t xml:space="preserve"> League table of network meta-analysis sensitivity analysis with age restriction results for heart rate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243A729C" w14:textId="77777777" w:rsidR="00972AE4" w:rsidRPr="00B95C46" w:rsidRDefault="00972AE4" w:rsidP="006A5152">
      <w:pPr>
        <w:spacing w:after="0" w:line="360" w:lineRule="auto"/>
        <w:rPr>
          <w:b/>
          <w:sz w:val="24"/>
          <w:szCs w:val="24"/>
          <w:lang w:val="en-US"/>
        </w:rPr>
      </w:pPr>
    </w:p>
    <w:p w14:paraId="3697F13D" w14:textId="5D4F0CB7"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S</w:t>
      </w:r>
      <w:r w:rsidR="00972AE4" w:rsidRPr="00B95C46">
        <w:rPr>
          <w:b/>
          <w:sz w:val="24"/>
          <w:szCs w:val="24"/>
          <w:lang w:val="en-US"/>
        </w:rPr>
        <w:t>6</w:t>
      </w:r>
      <w:r w:rsidR="009929AE" w:rsidRPr="00B95C46">
        <w:rPr>
          <w:b/>
          <w:sz w:val="24"/>
          <w:szCs w:val="24"/>
          <w:lang w:val="en-US"/>
        </w:rPr>
        <w:t>.2 League table: age restriction sensitivity analysis – Heart Rate Variation (MD)</w:t>
      </w:r>
    </w:p>
    <w:tbl>
      <w:tblPr>
        <w:tblW w:w="0" w:type="auto"/>
        <w:tblCellMar>
          <w:left w:w="70" w:type="dxa"/>
          <w:right w:w="70" w:type="dxa"/>
        </w:tblCellMar>
        <w:tblLook w:val="04A0" w:firstRow="1" w:lastRow="0" w:firstColumn="1" w:lastColumn="0" w:noHBand="0" w:noVBand="1"/>
      </w:tblPr>
      <w:tblGrid>
        <w:gridCol w:w="2256"/>
        <w:gridCol w:w="2293"/>
        <w:gridCol w:w="2195"/>
        <w:gridCol w:w="2256"/>
      </w:tblGrid>
      <w:tr w:rsidR="009929AE" w:rsidRPr="00B95C46" w14:paraId="3330CF3D"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48C989F5"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76BE69FF"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25.80 [ 16.77;  34.83]</w:t>
            </w:r>
          </w:p>
        </w:tc>
        <w:tc>
          <w:tcPr>
            <w:tcW w:w="0" w:type="auto"/>
            <w:tcBorders>
              <w:top w:val="single" w:sz="8" w:space="0" w:color="auto"/>
              <w:left w:val="nil"/>
              <w:bottom w:val="nil"/>
              <w:right w:val="nil"/>
            </w:tcBorders>
            <w:shd w:val="clear" w:color="000000" w:fill="F4B084"/>
            <w:noWrap/>
            <w:vAlign w:val="bottom"/>
            <w:hideMark/>
          </w:tcPr>
          <w:p w14:paraId="01F54E5B"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10.08 [  3.18;  16.97]</w:t>
            </w:r>
          </w:p>
        </w:tc>
        <w:tc>
          <w:tcPr>
            <w:tcW w:w="0" w:type="auto"/>
            <w:tcBorders>
              <w:top w:val="single" w:sz="8" w:space="0" w:color="auto"/>
              <w:left w:val="nil"/>
              <w:bottom w:val="nil"/>
              <w:right w:val="single" w:sz="8" w:space="0" w:color="auto"/>
            </w:tcBorders>
            <w:shd w:val="clear" w:color="000000" w:fill="F4B084"/>
            <w:noWrap/>
            <w:vAlign w:val="bottom"/>
            <w:hideMark/>
          </w:tcPr>
          <w:p w14:paraId="3ACBB022"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27.52 [ 11.75;  43.29]</w:t>
            </w:r>
          </w:p>
        </w:tc>
      </w:tr>
      <w:tr w:rsidR="009929AE" w:rsidRPr="00B95C46" w14:paraId="2A1FE936"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728B1B3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22.75 [ 15.31;  30.19]</w:t>
            </w:r>
          </w:p>
        </w:tc>
        <w:tc>
          <w:tcPr>
            <w:tcW w:w="0" w:type="auto"/>
            <w:tcBorders>
              <w:top w:val="nil"/>
              <w:left w:val="nil"/>
              <w:bottom w:val="nil"/>
              <w:right w:val="nil"/>
            </w:tcBorders>
            <w:shd w:val="clear" w:color="000000" w:fill="002060"/>
            <w:noWrap/>
            <w:vAlign w:val="bottom"/>
            <w:hideMark/>
          </w:tcPr>
          <w:p w14:paraId="5D9F244E"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3D40A7C4"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-7.21 [-18.07;   3.66]</w:t>
            </w:r>
          </w:p>
        </w:tc>
        <w:tc>
          <w:tcPr>
            <w:tcW w:w="0" w:type="auto"/>
            <w:tcBorders>
              <w:top w:val="nil"/>
              <w:left w:val="nil"/>
              <w:bottom w:val="nil"/>
              <w:right w:val="single" w:sz="8" w:space="0" w:color="auto"/>
            </w:tcBorders>
            <w:shd w:val="clear" w:color="000000" w:fill="FCE4D6"/>
            <w:noWrap/>
            <w:vAlign w:val="bottom"/>
            <w:hideMark/>
          </w:tcPr>
          <w:p w14:paraId="7470E57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10.70 [-14.23;  35.63]</w:t>
            </w:r>
          </w:p>
        </w:tc>
      </w:tr>
      <w:tr w:rsidR="009929AE" w:rsidRPr="00B95C46" w14:paraId="2B0457A0"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25429483"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11.50 [  5.29;  17.70]</w:t>
            </w:r>
          </w:p>
        </w:tc>
        <w:tc>
          <w:tcPr>
            <w:tcW w:w="0" w:type="auto"/>
            <w:tcBorders>
              <w:top w:val="nil"/>
              <w:left w:val="nil"/>
              <w:bottom w:val="nil"/>
              <w:right w:val="nil"/>
            </w:tcBorders>
            <w:shd w:val="clear" w:color="000000" w:fill="FFD966"/>
            <w:noWrap/>
            <w:vAlign w:val="bottom"/>
            <w:hideMark/>
          </w:tcPr>
          <w:p w14:paraId="06481B8B"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-11.25 [-19.23;  -3.28]</w:t>
            </w:r>
          </w:p>
        </w:tc>
        <w:tc>
          <w:tcPr>
            <w:tcW w:w="0" w:type="auto"/>
            <w:tcBorders>
              <w:top w:val="nil"/>
              <w:left w:val="nil"/>
              <w:bottom w:val="nil"/>
              <w:right w:val="nil"/>
            </w:tcBorders>
            <w:shd w:val="clear" w:color="000000" w:fill="002060"/>
            <w:noWrap/>
            <w:vAlign w:val="bottom"/>
            <w:hideMark/>
          </w:tcPr>
          <w:p w14:paraId="17554E95"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3EB46E9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21.20 [ -2.93;  45.33]</w:t>
            </w:r>
          </w:p>
        </w:tc>
      </w:tr>
      <w:tr w:rsidR="009929AE" w:rsidRPr="00B95C46" w14:paraId="206B7F72" w14:textId="77777777" w:rsidTr="009929AE">
        <w:trPr>
          <w:trHeight w:val="300"/>
        </w:trPr>
        <w:tc>
          <w:tcPr>
            <w:tcW w:w="0" w:type="auto"/>
            <w:tcBorders>
              <w:top w:val="nil"/>
              <w:left w:val="single" w:sz="8" w:space="0" w:color="auto"/>
              <w:bottom w:val="single" w:sz="8" w:space="0" w:color="auto"/>
              <w:right w:val="nil"/>
            </w:tcBorders>
            <w:shd w:val="clear" w:color="000000" w:fill="FFD966"/>
            <w:noWrap/>
            <w:vAlign w:val="bottom"/>
            <w:hideMark/>
          </w:tcPr>
          <w:p w14:paraId="60A25FC0"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28.91 [ 15.09;  42.74]</w:t>
            </w:r>
          </w:p>
        </w:tc>
        <w:tc>
          <w:tcPr>
            <w:tcW w:w="0" w:type="auto"/>
            <w:tcBorders>
              <w:top w:val="nil"/>
              <w:left w:val="nil"/>
              <w:bottom w:val="single" w:sz="8" w:space="0" w:color="auto"/>
              <w:right w:val="nil"/>
            </w:tcBorders>
            <w:shd w:val="clear" w:color="000000" w:fill="FFF2CC"/>
            <w:noWrap/>
            <w:vAlign w:val="bottom"/>
            <w:hideMark/>
          </w:tcPr>
          <w:p w14:paraId="504045A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6.16 [ -8.75;  21.07]</w:t>
            </w:r>
          </w:p>
        </w:tc>
        <w:tc>
          <w:tcPr>
            <w:tcW w:w="0" w:type="auto"/>
            <w:tcBorders>
              <w:top w:val="nil"/>
              <w:left w:val="nil"/>
              <w:bottom w:val="single" w:sz="8" w:space="0" w:color="auto"/>
              <w:right w:val="nil"/>
            </w:tcBorders>
            <w:shd w:val="clear" w:color="000000" w:fill="FFD966"/>
            <w:noWrap/>
            <w:vAlign w:val="bottom"/>
            <w:hideMark/>
          </w:tcPr>
          <w:p w14:paraId="4CBD100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17.42 [  2.93;  31.90]</w:t>
            </w:r>
          </w:p>
        </w:tc>
        <w:tc>
          <w:tcPr>
            <w:tcW w:w="0" w:type="auto"/>
            <w:tcBorders>
              <w:top w:val="nil"/>
              <w:left w:val="nil"/>
              <w:bottom w:val="single" w:sz="8" w:space="0" w:color="auto"/>
              <w:right w:val="single" w:sz="8" w:space="0" w:color="auto"/>
            </w:tcBorders>
            <w:shd w:val="clear" w:color="000000" w:fill="002060"/>
            <w:noWrap/>
            <w:vAlign w:val="bottom"/>
            <w:hideMark/>
          </w:tcPr>
          <w:p w14:paraId="0C1BC544"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w:t>
            </w:r>
          </w:p>
        </w:tc>
      </w:tr>
    </w:tbl>
    <w:p w14:paraId="326C85EC" w14:textId="730B1200" w:rsidR="00D554C2" w:rsidRPr="00B95C46" w:rsidRDefault="00D554C2" w:rsidP="006A5152">
      <w:pPr>
        <w:spacing w:after="0" w:line="240" w:lineRule="auto"/>
        <w:jc w:val="both"/>
        <w:rPr>
          <w:bCs/>
          <w:i/>
          <w:iCs/>
          <w:sz w:val="20"/>
          <w:szCs w:val="20"/>
          <w:lang w:val="en-US"/>
        </w:rPr>
      </w:pPr>
      <w:r w:rsidRPr="00B95C46">
        <w:rPr>
          <w:b/>
          <w:bCs/>
          <w:i/>
          <w:iCs/>
          <w:sz w:val="20"/>
          <w:szCs w:val="20"/>
          <w:lang w:val="en-US"/>
        </w:rPr>
        <w:t xml:space="preserve">Supplementary Table </w:t>
      </w:r>
      <w:r w:rsidR="00972AE4" w:rsidRPr="00B95C46">
        <w:rPr>
          <w:b/>
          <w:bCs/>
          <w:i/>
          <w:iCs/>
          <w:sz w:val="20"/>
          <w:szCs w:val="20"/>
          <w:lang w:val="en-US"/>
        </w:rPr>
        <w:t>S6.2</w:t>
      </w:r>
      <w:r w:rsidRPr="00B95C46">
        <w:rPr>
          <w:bCs/>
          <w:i/>
          <w:iCs/>
          <w:sz w:val="20"/>
          <w:szCs w:val="20"/>
          <w:lang w:val="en-US"/>
        </w:rPr>
        <w:t xml:space="preserve"> League table of network </w:t>
      </w:r>
      <w:r w:rsidR="00972AE4" w:rsidRPr="00B95C46">
        <w:rPr>
          <w:bCs/>
          <w:i/>
          <w:iCs/>
          <w:sz w:val="20"/>
          <w:szCs w:val="20"/>
          <w:lang w:val="en-US"/>
        </w:rPr>
        <w:t xml:space="preserve">meta-analysis sensitivity analysis with age restriction </w:t>
      </w:r>
      <w:r w:rsidRPr="00B95C46">
        <w:rPr>
          <w:bCs/>
          <w:i/>
          <w:iCs/>
          <w:sz w:val="20"/>
          <w:szCs w:val="20"/>
          <w:lang w:val="en-US"/>
        </w:rPr>
        <w:t xml:space="preserve">results for heart rate variation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5638FF89" w14:textId="77777777" w:rsidR="00CB4F5E" w:rsidRPr="00B95C46" w:rsidRDefault="00CB4F5E" w:rsidP="006A5152">
      <w:pPr>
        <w:spacing w:after="0" w:line="360" w:lineRule="auto"/>
        <w:rPr>
          <w:b/>
          <w:sz w:val="24"/>
          <w:szCs w:val="24"/>
          <w:lang w:val="en-US"/>
        </w:rPr>
      </w:pPr>
    </w:p>
    <w:p w14:paraId="1020CE2C" w14:textId="078F0401"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w:t>
      </w:r>
      <w:r w:rsidR="00972AE4" w:rsidRPr="00B95C46">
        <w:rPr>
          <w:b/>
          <w:sz w:val="24"/>
          <w:szCs w:val="24"/>
          <w:lang w:val="en-US"/>
        </w:rPr>
        <w:t>S6</w:t>
      </w:r>
      <w:r w:rsidR="009929AE" w:rsidRPr="00B95C46">
        <w:rPr>
          <w:b/>
          <w:sz w:val="24"/>
          <w:szCs w:val="24"/>
          <w:lang w:val="en-US"/>
        </w:rPr>
        <w:t>.3 League table: age restriction sensitivity analysis – Peripheral Oxygen Saturation (MD)</w:t>
      </w:r>
    </w:p>
    <w:tbl>
      <w:tblPr>
        <w:tblW w:w="0" w:type="auto"/>
        <w:tblCellMar>
          <w:left w:w="70" w:type="dxa"/>
          <w:right w:w="70" w:type="dxa"/>
        </w:tblCellMar>
        <w:tblLook w:val="04A0" w:firstRow="1" w:lastRow="0" w:firstColumn="1" w:lastColumn="0" w:noHBand="0" w:noVBand="1"/>
      </w:tblPr>
      <w:tblGrid>
        <w:gridCol w:w="2061"/>
        <w:gridCol w:w="1999"/>
        <w:gridCol w:w="1999"/>
        <w:gridCol w:w="1999"/>
        <w:gridCol w:w="1999"/>
        <w:gridCol w:w="1999"/>
      </w:tblGrid>
      <w:tr w:rsidR="009929AE" w:rsidRPr="00B95C46" w14:paraId="2F38605B"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24EC7E10"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1FAD02A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4B4BAE8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3172BC5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-3.17 [ -7.42;  1.08]</w:t>
            </w:r>
          </w:p>
        </w:tc>
        <w:tc>
          <w:tcPr>
            <w:tcW w:w="0" w:type="auto"/>
            <w:tcBorders>
              <w:top w:val="single" w:sz="8" w:space="0" w:color="auto"/>
              <w:left w:val="nil"/>
              <w:bottom w:val="nil"/>
              <w:right w:val="nil"/>
            </w:tcBorders>
            <w:shd w:val="clear" w:color="000000" w:fill="FCE4D6"/>
            <w:noWrap/>
            <w:vAlign w:val="bottom"/>
            <w:hideMark/>
          </w:tcPr>
          <w:p w14:paraId="19B147C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411A764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-1.01 [ -5.64;  3.62]</w:t>
            </w:r>
          </w:p>
        </w:tc>
      </w:tr>
      <w:tr w:rsidR="009929AE" w:rsidRPr="00B95C46" w14:paraId="59B51DB8"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20D53F6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-5.85 [-12.47;  0.77]</w:t>
            </w:r>
          </w:p>
        </w:tc>
        <w:tc>
          <w:tcPr>
            <w:tcW w:w="0" w:type="auto"/>
            <w:tcBorders>
              <w:top w:val="nil"/>
              <w:left w:val="nil"/>
              <w:bottom w:val="nil"/>
              <w:right w:val="nil"/>
            </w:tcBorders>
            <w:shd w:val="clear" w:color="000000" w:fill="002060"/>
            <w:noWrap/>
            <w:vAlign w:val="bottom"/>
            <w:hideMark/>
          </w:tcPr>
          <w:p w14:paraId="2FED282F"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382B528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-2.04 [ -8.47;  4.39]</w:t>
            </w:r>
          </w:p>
        </w:tc>
        <w:tc>
          <w:tcPr>
            <w:tcW w:w="0" w:type="auto"/>
            <w:tcBorders>
              <w:top w:val="nil"/>
              <w:left w:val="nil"/>
              <w:bottom w:val="nil"/>
              <w:right w:val="nil"/>
            </w:tcBorders>
            <w:shd w:val="clear" w:color="000000" w:fill="FCE4D6"/>
            <w:noWrap/>
            <w:vAlign w:val="bottom"/>
            <w:hideMark/>
          </w:tcPr>
          <w:p w14:paraId="710A4C3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4.00 [ -2.35; 10.35]</w:t>
            </w:r>
          </w:p>
        </w:tc>
        <w:tc>
          <w:tcPr>
            <w:tcW w:w="0" w:type="auto"/>
            <w:tcBorders>
              <w:top w:val="nil"/>
              <w:left w:val="nil"/>
              <w:bottom w:val="nil"/>
              <w:right w:val="nil"/>
            </w:tcBorders>
            <w:shd w:val="clear" w:color="000000" w:fill="FCE4D6"/>
            <w:noWrap/>
            <w:vAlign w:val="bottom"/>
            <w:hideMark/>
          </w:tcPr>
          <w:p w14:paraId="331A391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CE4D6"/>
            <w:noWrap/>
            <w:vAlign w:val="bottom"/>
            <w:hideMark/>
          </w:tcPr>
          <w:p w14:paraId="100CE4E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7E716549"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4420C7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-6.30 [-12.87;  0.27]</w:t>
            </w:r>
          </w:p>
        </w:tc>
        <w:tc>
          <w:tcPr>
            <w:tcW w:w="0" w:type="auto"/>
            <w:tcBorders>
              <w:top w:val="nil"/>
              <w:left w:val="nil"/>
              <w:bottom w:val="nil"/>
              <w:right w:val="nil"/>
            </w:tcBorders>
            <w:shd w:val="clear" w:color="000000" w:fill="FFF2CC"/>
            <w:noWrap/>
            <w:vAlign w:val="bottom"/>
            <w:hideMark/>
          </w:tcPr>
          <w:p w14:paraId="44E4E4E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-0.45 [ -5.66;  4.76]</w:t>
            </w:r>
          </w:p>
        </w:tc>
        <w:tc>
          <w:tcPr>
            <w:tcW w:w="0" w:type="auto"/>
            <w:tcBorders>
              <w:top w:val="nil"/>
              <w:left w:val="nil"/>
              <w:bottom w:val="nil"/>
              <w:right w:val="nil"/>
            </w:tcBorders>
            <w:shd w:val="clear" w:color="000000" w:fill="002060"/>
            <w:noWrap/>
            <w:vAlign w:val="bottom"/>
            <w:hideMark/>
          </w:tcPr>
          <w:p w14:paraId="1C2F650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6143FDA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1.41 [ -4.80;  7.62]</w:t>
            </w:r>
          </w:p>
        </w:tc>
        <w:tc>
          <w:tcPr>
            <w:tcW w:w="0" w:type="auto"/>
            <w:tcBorders>
              <w:top w:val="nil"/>
              <w:left w:val="nil"/>
              <w:bottom w:val="nil"/>
              <w:right w:val="nil"/>
            </w:tcBorders>
            <w:shd w:val="clear" w:color="000000" w:fill="FCE4D6"/>
            <w:noWrap/>
            <w:vAlign w:val="bottom"/>
            <w:hideMark/>
          </w:tcPr>
          <w:p w14:paraId="08670BB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0.67 [ -5.51;  6.85]</w:t>
            </w:r>
          </w:p>
        </w:tc>
        <w:tc>
          <w:tcPr>
            <w:tcW w:w="0" w:type="auto"/>
            <w:tcBorders>
              <w:top w:val="nil"/>
              <w:left w:val="nil"/>
              <w:bottom w:val="nil"/>
              <w:right w:val="single" w:sz="8" w:space="0" w:color="auto"/>
            </w:tcBorders>
            <w:shd w:val="clear" w:color="000000" w:fill="FCE4D6"/>
            <w:noWrap/>
            <w:vAlign w:val="bottom"/>
            <w:hideMark/>
          </w:tcPr>
          <w:p w14:paraId="743A5F9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2283007A"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5F47AE7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-3.40 [ -7.53;  0.72]</w:t>
            </w:r>
          </w:p>
        </w:tc>
        <w:tc>
          <w:tcPr>
            <w:tcW w:w="0" w:type="auto"/>
            <w:tcBorders>
              <w:top w:val="nil"/>
              <w:left w:val="nil"/>
              <w:bottom w:val="nil"/>
              <w:right w:val="nil"/>
            </w:tcBorders>
            <w:shd w:val="clear" w:color="000000" w:fill="FFF2CC"/>
            <w:noWrap/>
            <w:vAlign w:val="bottom"/>
            <w:hideMark/>
          </w:tcPr>
          <w:p w14:paraId="5BFCB1F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2.45 [ -2.73;  7.63]</w:t>
            </w:r>
          </w:p>
        </w:tc>
        <w:tc>
          <w:tcPr>
            <w:tcW w:w="0" w:type="auto"/>
            <w:tcBorders>
              <w:top w:val="nil"/>
              <w:left w:val="nil"/>
              <w:bottom w:val="nil"/>
              <w:right w:val="nil"/>
            </w:tcBorders>
            <w:shd w:val="clear" w:color="000000" w:fill="FFF2CC"/>
            <w:noWrap/>
            <w:vAlign w:val="bottom"/>
            <w:hideMark/>
          </w:tcPr>
          <w:p w14:paraId="08444D6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2.90 [ -2.22;  8.01]</w:t>
            </w:r>
          </w:p>
        </w:tc>
        <w:tc>
          <w:tcPr>
            <w:tcW w:w="0" w:type="auto"/>
            <w:tcBorders>
              <w:top w:val="nil"/>
              <w:left w:val="nil"/>
              <w:bottom w:val="nil"/>
              <w:right w:val="nil"/>
            </w:tcBorders>
            <w:shd w:val="clear" w:color="000000" w:fill="002060"/>
            <w:noWrap/>
            <w:vAlign w:val="bottom"/>
            <w:hideMark/>
          </w:tcPr>
          <w:p w14:paraId="3F5A9893"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119C1AAB"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-0.74 [ -6.94;  5.46]</w:t>
            </w:r>
          </w:p>
        </w:tc>
        <w:tc>
          <w:tcPr>
            <w:tcW w:w="0" w:type="auto"/>
            <w:tcBorders>
              <w:top w:val="nil"/>
              <w:left w:val="nil"/>
              <w:bottom w:val="nil"/>
              <w:right w:val="single" w:sz="8" w:space="0" w:color="auto"/>
            </w:tcBorders>
            <w:shd w:val="clear" w:color="000000" w:fill="FCE4D6"/>
            <w:noWrap/>
            <w:vAlign w:val="bottom"/>
            <w:hideMark/>
          </w:tcPr>
          <w:p w14:paraId="2CB7CEB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0.00 [ -6.37;  6.37]</w:t>
            </w:r>
          </w:p>
        </w:tc>
      </w:tr>
      <w:tr w:rsidR="009929AE" w:rsidRPr="00B95C46" w14:paraId="71CDA4FB"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6B61DAB"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-4.89 [-12.13;  2.34]</w:t>
            </w:r>
          </w:p>
        </w:tc>
        <w:tc>
          <w:tcPr>
            <w:tcW w:w="0" w:type="auto"/>
            <w:tcBorders>
              <w:top w:val="nil"/>
              <w:left w:val="nil"/>
              <w:bottom w:val="nil"/>
              <w:right w:val="nil"/>
            </w:tcBorders>
            <w:shd w:val="clear" w:color="000000" w:fill="FFF2CC"/>
            <w:noWrap/>
            <w:vAlign w:val="bottom"/>
            <w:hideMark/>
          </w:tcPr>
          <w:p w14:paraId="639CD85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0.96 [ -6.05;  7.97]</w:t>
            </w:r>
          </w:p>
        </w:tc>
        <w:tc>
          <w:tcPr>
            <w:tcW w:w="0" w:type="auto"/>
            <w:tcBorders>
              <w:top w:val="nil"/>
              <w:left w:val="nil"/>
              <w:bottom w:val="nil"/>
              <w:right w:val="nil"/>
            </w:tcBorders>
            <w:shd w:val="clear" w:color="000000" w:fill="FFF2CC"/>
            <w:noWrap/>
            <w:vAlign w:val="bottom"/>
            <w:hideMark/>
          </w:tcPr>
          <w:p w14:paraId="1323D2A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1.41 [ -4.52;  7.33]</w:t>
            </w:r>
          </w:p>
        </w:tc>
        <w:tc>
          <w:tcPr>
            <w:tcW w:w="0" w:type="auto"/>
            <w:tcBorders>
              <w:top w:val="nil"/>
              <w:left w:val="nil"/>
              <w:bottom w:val="nil"/>
              <w:right w:val="nil"/>
            </w:tcBorders>
            <w:shd w:val="clear" w:color="000000" w:fill="FFF2CC"/>
            <w:noWrap/>
            <w:vAlign w:val="bottom"/>
            <w:hideMark/>
          </w:tcPr>
          <w:p w14:paraId="6054223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-1.49 [ -7.43;  4.46]</w:t>
            </w:r>
          </w:p>
        </w:tc>
        <w:tc>
          <w:tcPr>
            <w:tcW w:w="0" w:type="auto"/>
            <w:tcBorders>
              <w:top w:val="nil"/>
              <w:left w:val="nil"/>
              <w:bottom w:val="nil"/>
              <w:right w:val="nil"/>
            </w:tcBorders>
            <w:shd w:val="clear" w:color="000000" w:fill="002060"/>
            <w:noWrap/>
            <w:vAlign w:val="bottom"/>
            <w:hideMark/>
          </w:tcPr>
          <w:p w14:paraId="16B23709"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4DF6029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544F92BC"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793F1A6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-2.03 [ -6.46;  2.40]</w:t>
            </w:r>
          </w:p>
        </w:tc>
        <w:tc>
          <w:tcPr>
            <w:tcW w:w="0" w:type="auto"/>
            <w:tcBorders>
              <w:top w:val="nil"/>
              <w:left w:val="nil"/>
              <w:bottom w:val="single" w:sz="8" w:space="0" w:color="auto"/>
              <w:right w:val="nil"/>
            </w:tcBorders>
            <w:shd w:val="clear" w:color="000000" w:fill="FFF2CC"/>
            <w:noWrap/>
            <w:vAlign w:val="bottom"/>
            <w:hideMark/>
          </w:tcPr>
          <w:p w14:paraId="04E3FC5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3.82 [ -3.47; 11.11]</w:t>
            </w:r>
          </w:p>
        </w:tc>
        <w:tc>
          <w:tcPr>
            <w:tcW w:w="0" w:type="auto"/>
            <w:tcBorders>
              <w:top w:val="nil"/>
              <w:left w:val="nil"/>
              <w:bottom w:val="single" w:sz="8" w:space="0" w:color="auto"/>
              <w:right w:val="nil"/>
            </w:tcBorders>
            <w:shd w:val="clear" w:color="000000" w:fill="FFF2CC"/>
            <w:noWrap/>
            <w:vAlign w:val="bottom"/>
            <w:hideMark/>
          </w:tcPr>
          <w:p w14:paraId="39546E3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4.27 [ -2.98; 11.52]</w:t>
            </w:r>
          </w:p>
        </w:tc>
        <w:tc>
          <w:tcPr>
            <w:tcW w:w="0" w:type="auto"/>
            <w:tcBorders>
              <w:top w:val="nil"/>
              <w:left w:val="nil"/>
              <w:bottom w:val="single" w:sz="8" w:space="0" w:color="auto"/>
              <w:right w:val="nil"/>
            </w:tcBorders>
            <w:shd w:val="clear" w:color="000000" w:fill="FFF2CC"/>
            <w:noWrap/>
            <w:vAlign w:val="bottom"/>
            <w:hideMark/>
          </w:tcPr>
          <w:p w14:paraId="77163C2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1.37 [ -3.76;  6.50]</w:t>
            </w:r>
          </w:p>
        </w:tc>
        <w:tc>
          <w:tcPr>
            <w:tcW w:w="0" w:type="auto"/>
            <w:tcBorders>
              <w:top w:val="nil"/>
              <w:left w:val="nil"/>
              <w:bottom w:val="single" w:sz="8" w:space="0" w:color="auto"/>
              <w:right w:val="nil"/>
            </w:tcBorders>
            <w:shd w:val="clear" w:color="000000" w:fill="FFF2CC"/>
            <w:noWrap/>
            <w:vAlign w:val="bottom"/>
            <w:hideMark/>
          </w:tcPr>
          <w:p w14:paraId="2B0E992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2.86 [ -4.99; 10.71]</w:t>
            </w:r>
          </w:p>
        </w:tc>
        <w:tc>
          <w:tcPr>
            <w:tcW w:w="0" w:type="auto"/>
            <w:tcBorders>
              <w:top w:val="nil"/>
              <w:left w:val="nil"/>
              <w:bottom w:val="single" w:sz="8" w:space="0" w:color="auto"/>
              <w:right w:val="single" w:sz="8" w:space="0" w:color="auto"/>
            </w:tcBorders>
            <w:shd w:val="clear" w:color="000000" w:fill="002060"/>
            <w:noWrap/>
            <w:vAlign w:val="bottom"/>
            <w:hideMark/>
          </w:tcPr>
          <w:p w14:paraId="6A1575A8"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41A4A0AB" w14:textId="4BA334CF"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S6.3</w:t>
      </w:r>
      <w:r w:rsidRPr="00B95C46">
        <w:rPr>
          <w:bCs/>
          <w:i/>
          <w:iCs/>
          <w:sz w:val="20"/>
          <w:szCs w:val="20"/>
          <w:lang w:val="en-US"/>
        </w:rPr>
        <w:t xml:space="preserve"> League table of network meta-analysis sensitivity analysis with age restriction results for peripheral oxygen saturation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Positive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1BACE527" w14:textId="19FEAB36" w:rsidR="009929AE"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9929AE" w:rsidRPr="00B95C46">
        <w:rPr>
          <w:b/>
          <w:sz w:val="24"/>
          <w:szCs w:val="24"/>
          <w:lang w:val="en-US"/>
        </w:rPr>
        <w:t xml:space="preserve"> Table </w:t>
      </w:r>
      <w:r w:rsidR="00972AE4" w:rsidRPr="00B95C46">
        <w:rPr>
          <w:b/>
          <w:sz w:val="24"/>
          <w:szCs w:val="24"/>
          <w:lang w:val="en-US"/>
        </w:rPr>
        <w:t>S6</w:t>
      </w:r>
      <w:r w:rsidR="009929AE" w:rsidRPr="00B95C46">
        <w:rPr>
          <w:b/>
          <w:sz w:val="24"/>
          <w:szCs w:val="24"/>
          <w:lang w:val="en-US"/>
        </w:rPr>
        <w:t xml:space="preserve">.4 League table: age restriction sensitivity analysis – </w:t>
      </w:r>
      <w:r w:rsidR="00552D81" w:rsidRPr="00B95C46">
        <w:rPr>
          <w:b/>
          <w:sz w:val="24"/>
          <w:szCs w:val="24"/>
          <w:lang w:val="en-US"/>
        </w:rPr>
        <w:t xml:space="preserve">Respiratory </w:t>
      </w:r>
      <w:r w:rsidR="008C2EEB">
        <w:rPr>
          <w:b/>
          <w:sz w:val="24"/>
          <w:szCs w:val="24"/>
          <w:lang w:val="en-US"/>
        </w:rPr>
        <w:t>Rate</w:t>
      </w:r>
      <w:r w:rsidR="009929AE" w:rsidRPr="00B95C46">
        <w:rPr>
          <w:b/>
          <w:sz w:val="24"/>
          <w:szCs w:val="24"/>
          <w:lang w:val="en-US"/>
        </w:rPr>
        <w:t xml:space="preserve"> (MD)</w:t>
      </w:r>
    </w:p>
    <w:tbl>
      <w:tblPr>
        <w:tblW w:w="0" w:type="auto"/>
        <w:tblCellMar>
          <w:left w:w="70" w:type="dxa"/>
          <w:right w:w="70" w:type="dxa"/>
        </w:tblCellMar>
        <w:tblLook w:val="04A0" w:firstRow="1" w:lastRow="0" w:firstColumn="1" w:lastColumn="0" w:noHBand="0" w:noVBand="1"/>
      </w:tblPr>
      <w:tblGrid>
        <w:gridCol w:w="2134"/>
        <w:gridCol w:w="2232"/>
        <w:gridCol w:w="2061"/>
        <w:gridCol w:w="2232"/>
      </w:tblGrid>
      <w:tr w:rsidR="009929AE" w:rsidRPr="00B95C46" w14:paraId="2E59E258"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0B648B33"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2B3CCF8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56F19FF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0E92BC9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5.28 [ -7.75; 18.31]</w:t>
            </w:r>
          </w:p>
        </w:tc>
      </w:tr>
      <w:tr w:rsidR="009929AE" w:rsidRPr="00B95C46" w14:paraId="4EC61045"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494D1C9D" w14:textId="77777777" w:rsidR="009929AE" w:rsidRPr="00B95C46" w:rsidRDefault="009929AE" w:rsidP="006A5152">
            <w:pPr>
              <w:spacing w:after="0" w:line="240" w:lineRule="auto"/>
              <w:rPr>
                <w:rFonts w:eastAsia="Times New Roman"/>
                <w:b/>
                <w:bCs/>
              </w:rPr>
            </w:pPr>
            <w:r w:rsidRPr="00B95C46">
              <w:rPr>
                <w:rFonts w:eastAsia="Times New Roman"/>
                <w:b/>
                <w:bCs/>
              </w:rPr>
              <w:t>19.27 [  0.95; 37.58]</w:t>
            </w:r>
          </w:p>
        </w:tc>
        <w:tc>
          <w:tcPr>
            <w:tcW w:w="0" w:type="auto"/>
            <w:tcBorders>
              <w:top w:val="nil"/>
              <w:left w:val="nil"/>
              <w:bottom w:val="nil"/>
              <w:right w:val="nil"/>
            </w:tcBorders>
            <w:shd w:val="clear" w:color="000000" w:fill="002060"/>
            <w:noWrap/>
            <w:vAlign w:val="bottom"/>
            <w:hideMark/>
          </w:tcPr>
          <w:p w14:paraId="2E4F9A4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3EDEC7E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-7.73 [-16.35;  0.90]</w:t>
            </w:r>
          </w:p>
        </w:tc>
        <w:tc>
          <w:tcPr>
            <w:tcW w:w="0" w:type="auto"/>
            <w:tcBorders>
              <w:top w:val="nil"/>
              <w:left w:val="nil"/>
              <w:bottom w:val="nil"/>
              <w:right w:val="single" w:sz="8" w:space="0" w:color="auto"/>
            </w:tcBorders>
            <w:shd w:val="clear" w:color="000000" w:fill="F4B084"/>
            <w:noWrap/>
            <w:vAlign w:val="bottom"/>
            <w:hideMark/>
          </w:tcPr>
          <w:p w14:paraId="03A7932E" w14:textId="77777777" w:rsidR="009929AE" w:rsidRPr="00B95C46" w:rsidRDefault="009929AE" w:rsidP="006A5152">
            <w:pPr>
              <w:spacing w:after="0" w:line="240" w:lineRule="auto"/>
              <w:rPr>
                <w:rFonts w:eastAsia="Times New Roman"/>
                <w:b/>
                <w:bCs/>
              </w:rPr>
            </w:pPr>
            <w:r w:rsidRPr="00B95C46">
              <w:rPr>
                <w:rFonts w:eastAsia="Times New Roman"/>
                <w:b/>
                <w:bCs/>
              </w:rPr>
              <w:t>-16.41 [-29.92; -2.90]</w:t>
            </w:r>
          </w:p>
        </w:tc>
      </w:tr>
      <w:tr w:rsidR="009929AE" w:rsidRPr="00B95C46" w14:paraId="4FC40B1C"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F6B08A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11.54 [ -6.98; 30.06]</w:t>
            </w:r>
          </w:p>
        </w:tc>
        <w:tc>
          <w:tcPr>
            <w:tcW w:w="0" w:type="auto"/>
            <w:tcBorders>
              <w:top w:val="nil"/>
              <w:left w:val="nil"/>
              <w:bottom w:val="nil"/>
              <w:right w:val="nil"/>
            </w:tcBorders>
            <w:shd w:val="clear" w:color="000000" w:fill="FFF2CC"/>
            <w:noWrap/>
            <w:vAlign w:val="bottom"/>
            <w:hideMark/>
          </w:tcPr>
          <w:p w14:paraId="6836A8A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-7.73 [-16.35;  0.90]</w:t>
            </w:r>
          </w:p>
        </w:tc>
        <w:tc>
          <w:tcPr>
            <w:tcW w:w="0" w:type="auto"/>
            <w:tcBorders>
              <w:top w:val="nil"/>
              <w:left w:val="nil"/>
              <w:bottom w:val="nil"/>
              <w:right w:val="nil"/>
            </w:tcBorders>
            <w:shd w:val="clear" w:color="000000" w:fill="002060"/>
            <w:noWrap/>
            <w:vAlign w:val="bottom"/>
            <w:hideMark/>
          </w:tcPr>
          <w:p w14:paraId="13F025C5"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7EE5C50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-3.28 [-17.38; 10.82]</w:t>
            </w:r>
          </w:p>
        </w:tc>
      </w:tr>
      <w:tr w:rsidR="009929AE" w:rsidRPr="00B95C46" w14:paraId="689079A9"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2EEB174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5.28 [ -7.75; 18.31]</w:t>
            </w:r>
          </w:p>
        </w:tc>
        <w:tc>
          <w:tcPr>
            <w:tcW w:w="0" w:type="auto"/>
            <w:tcBorders>
              <w:top w:val="nil"/>
              <w:left w:val="nil"/>
              <w:bottom w:val="single" w:sz="8" w:space="0" w:color="auto"/>
              <w:right w:val="nil"/>
            </w:tcBorders>
            <w:shd w:val="clear" w:color="000000" w:fill="FFD966"/>
            <w:noWrap/>
            <w:vAlign w:val="bottom"/>
            <w:hideMark/>
          </w:tcPr>
          <w:p w14:paraId="0BE9AE8E" w14:textId="77777777" w:rsidR="009929AE" w:rsidRPr="00B95C46" w:rsidRDefault="009929AE" w:rsidP="006A5152">
            <w:pPr>
              <w:spacing w:after="0" w:line="240" w:lineRule="auto"/>
              <w:rPr>
                <w:rFonts w:eastAsia="Times New Roman"/>
                <w:b/>
                <w:bCs/>
              </w:rPr>
            </w:pPr>
            <w:r w:rsidRPr="00B95C46">
              <w:rPr>
                <w:rFonts w:eastAsia="Times New Roman"/>
                <w:b/>
                <w:bCs/>
              </w:rPr>
              <w:t>-13.99 [-26.86; -1.11]</w:t>
            </w:r>
          </w:p>
        </w:tc>
        <w:tc>
          <w:tcPr>
            <w:tcW w:w="0" w:type="auto"/>
            <w:tcBorders>
              <w:top w:val="nil"/>
              <w:left w:val="nil"/>
              <w:bottom w:val="single" w:sz="8" w:space="0" w:color="auto"/>
              <w:right w:val="nil"/>
            </w:tcBorders>
            <w:shd w:val="clear" w:color="000000" w:fill="FFF2CC"/>
            <w:noWrap/>
            <w:vAlign w:val="bottom"/>
            <w:hideMark/>
          </w:tcPr>
          <w:p w14:paraId="1EDA3F4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-6.26 [-19.43;  6.90]</w:t>
            </w:r>
          </w:p>
        </w:tc>
        <w:tc>
          <w:tcPr>
            <w:tcW w:w="0" w:type="auto"/>
            <w:tcBorders>
              <w:top w:val="nil"/>
              <w:left w:val="nil"/>
              <w:bottom w:val="single" w:sz="8" w:space="0" w:color="auto"/>
              <w:right w:val="single" w:sz="8" w:space="0" w:color="auto"/>
            </w:tcBorders>
            <w:shd w:val="clear" w:color="000000" w:fill="002060"/>
            <w:noWrap/>
            <w:vAlign w:val="bottom"/>
            <w:hideMark/>
          </w:tcPr>
          <w:p w14:paraId="35BB2BE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3121A92E" w14:textId="29A8C7EB"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S6.4</w:t>
      </w:r>
      <w:r w:rsidRPr="00B95C46">
        <w:rPr>
          <w:bCs/>
          <w:i/>
          <w:iCs/>
          <w:sz w:val="20"/>
          <w:szCs w:val="20"/>
          <w:lang w:val="en-US"/>
        </w:rPr>
        <w:t xml:space="preserve"> League table of network meta-analysis sensitivity analysis with age restriction results for </w:t>
      </w:r>
      <w:r w:rsidR="008C2EEB">
        <w:rPr>
          <w:bCs/>
          <w:i/>
          <w:iCs/>
          <w:sz w:val="20"/>
          <w:szCs w:val="20"/>
          <w:lang w:val="en-US"/>
        </w:rPr>
        <w:t>r</w:t>
      </w:r>
      <w:r w:rsidR="00552D81" w:rsidRPr="00B95C46">
        <w:rPr>
          <w:bCs/>
          <w:i/>
          <w:iCs/>
          <w:sz w:val="20"/>
          <w:szCs w:val="20"/>
          <w:lang w:val="en-US"/>
        </w:rPr>
        <w:t xml:space="preserve">espiratory </w:t>
      </w:r>
      <w:r w:rsidR="008C2EEB">
        <w:rPr>
          <w:bCs/>
          <w:i/>
          <w:iCs/>
          <w:sz w:val="20"/>
          <w:szCs w:val="20"/>
          <w:lang w:val="en-US"/>
        </w:rPr>
        <w:t>rate</w:t>
      </w:r>
      <w:r w:rsidRPr="00B95C46">
        <w:rPr>
          <w:bCs/>
          <w:i/>
          <w:iCs/>
          <w:sz w:val="20"/>
          <w:szCs w:val="20"/>
          <w:lang w:val="en-US"/>
        </w:rPr>
        <w:t xml:space="preserve">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06A9AE7F" w14:textId="77777777" w:rsidR="009929AE" w:rsidRPr="00B95C46" w:rsidRDefault="009929AE" w:rsidP="006A5152">
      <w:pPr>
        <w:spacing w:after="0" w:line="360" w:lineRule="auto"/>
        <w:rPr>
          <w:b/>
          <w:sz w:val="24"/>
          <w:szCs w:val="24"/>
          <w:lang w:val="en-US"/>
        </w:rPr>
      </w:pPr>
    </w:p>
    <w:p w14:paraId="75A24AF1" w14:textId="736ABB49"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w:t>
      </w:r>
      <w:r w:rsidR="00972AE4" w:rsidRPr="00B95C46">
        <w:rPr>
          <w:b/>
          <w:sz w:val="24"/>
          <w:szCs w:val="24"/>
          <w:lang w:val="en-US"/>
        </w:rPr>
        <w:t>S6</w:t>
      </w:r>
      <w:r w:rsidR="009929AE" w:rsidRPr="00B95C46">
        <w:rPr>
          <w:b/>
          <w:sz w:val="24"/>
          <w:szCs w:val="24"/>
          <w:lang w:val="en-US"/>
        </w:rPr>
        <w:t>.5 League table: age restriction sensitivity analysis – Occurrence of Hematoma (RR)</w:t>
      </w:r>
    </w:p>
    <w:tbl>
      <w:tblPr>
        <w:tblW w:w="0" w:type="auto"/>
        <w:tblCellMar>
          <w:left w:w="70" w:type="dxa"/>
          <w:right w:w="70" w:type="dxa"/>
        </w:tblCellMar>
        <w:tblLook w:val="04A0" w:firstRow="1" w:lastRow="0" w:firstColumn="1" w:lastColumn="0" w:noHBand="0" w:noVBand="1"/>
      </w:tblPr>
      <w:tblGrid>
        <w:gridCol w:w="1975"/>
        <w:gridCol w:w="1914"/>
        <w:gridCol w:w="1853"/>
      </w:tblGrid>
      <w:tr w:rsidR="009929AE" w:rsidRPr="00B95C46" w14:paraId="080A135E"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41EACD32"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67CED29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0.61 [0.03; 13.35]</w:t>
            </w:r>
          </w:p>
        </w:tc>
        <w:tc>
          <w:tcPr>
            <w:tcW w:w="0" w:type="auto"/>
            <w:tcBorders>
              <w:top w:val="single" w:sz="8" w:space="0" w:color="auto"/>
              <w:left w:val="nil"/>
              <w:bottom w:val="nil"/>
              <w:right w:val="single" w:sz="8" w:space="0" w:color="auto"/>
            </w:tcBorders>
            <w:shd w:val="clear" w:color="000000" w:fill="FCE4D6"/>
            <w:noWrap/>
            <w:vAlign w:val="bottom"/>
            <w:hideMark/>
          </w:tcPr>
          <w:p w14:paraId="0471425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530F0496"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0595ACE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0.61 [0.03;  13.35]</w:t>
            </w:r>
          </w:p>
        </w:tc>
        <w:tc>
          <w:tcPr>
            <w:tcW w:w="0" w:type="auto"/>
            <w:tcBorders>
              <w:top w:val="nil"/>
              <w:left w:val="nil"/>
              <w:bottom w:val="nil"/>
              <w:right w:val="nil"/>
            </w:tcBorders>
            <w:shd w:val="clear" w:color="000000" w:fill="002060"/>
            <w:noWrap/>
            <w:vAlign w:val="bottom"/>
            <w:hideMark/>
          </w:tcPr>
          <w:p w14:paraId="5A160243"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single" w:sz="8" w:space="0" w:color="auto"/>
            </w:tcBorders>
            <w:shd w:val="clear" w:color="000000" w:fill="FCE4D6"/>
            <w:noWrap/>
            <w:vAlign w:val="bottom"/>
            <w:hideMark/>
          </w:tcPr>
          <w:p w14:paraId="1961ABF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3.00 [0.13; 71.18]</w:t>
            </w:r>
          </w:p>
        </w:tc>
      </w:tr>
      <w:tr w:rsidR="009929AE" w:rsidRPr="00B95C46" w14:paraId="47A95B61"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022FD0E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1.82 [0.02; 152.13]</w:t>
            </w:r>
          </w:p>
        </w:tc>
        <w:tc>
          <w:tcPr>
            <w:tcW w:w="0" w:type="auto"/>
            <w:tcBorders>
              <w:top w:val="nil"/>
              <w:left w:val="nil"/>
              <w:bottom w:val="single" w:sz="8" w:space="0" w:color="auto"/>
              <w:right w:val="nil"/>
            </w:tcBorders>
            <w:shd w:val="clear" w:color="000000" w:fill="FFF2CC"/>
            <w:noWrap/>
            <w:vAlign w:val="bottom"/>
            <w:hideMark/>
          </w:tcPr>
          <w:p w14:paraId="7F6CE7C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3.00 [0.13;  71.18]</w:t>
            </w:r>
          </w:p>
        </w:tc>
        <w:tc>
          <w:tcPr>
            <w:tcW w:w="0" w:type="auto"/>
            <w:tcBorders>
              <w:top w:val="nil"/>
              <w:left w:val="nil"/>
              <w:bottom w:val="single" w:sz="8" w:space="0" w:color="auto"/>
              <w:right w:val="single" w:sz="8" w:space="0" w:color="auto"/>
            </w:tcBorders>
            <w:shd w:val="clear" w:color="000000" w:fill="002060"/>
            <w:noWrap/>
            <w:vAlign w:val="bottom"/>
            <w:hideMark/>
          </w:tcPr>
          <w:p w14:paraId="1005C027"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r>
    </w:tbl>
    <w:p w14:paraId="756B4908" w14:textId="6594CB67"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S6.5</w:t>
      </w:r>
      <w:r w:rsidRPr="00B95C46">
        <w:rPr>
          <w:bCs/>
          <w:i/>
          <w:iCs/>
          <w:sz w:val="20"/>
          <w:szCs w:val="20"/>
          <w:lang w:val="en-US"/>
        </w:rPr>
        <w:t xml:space="preserve"> League table of network meta-analysis sensitivity analysis with age restriction results for postoperative occurrence of hematoma after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risk ratio (RR) with 95% confidence intervals.</w:t>
      </w:r>
      <w:r w:rsidR="001F1133" w:rsidRPr="00B95C46">
        <w:rPr>
          <w:lang w:val="en-US"/>
        </w:rPr>
        <w:t xml:space="preserve"> </w:t>
      </w:r>
      <w:r w:rsidR="001F1133" w:rsidRPr="00B95C46">
        <w:rPr>
          <w:bCs/>
          <w:i/>
          <w:iCs/>
          <w:sz w:val="20"/>
          <w:szCs w:val="20"/>
          <w:lang w:val="en-US"/>
        </w:rPr>
        <w:t>Values &lt;1 favor the column-defining intervention.</w:t>
      </w:r>
      <w:r w:rsidRPr="00B95C46">
        <w:rPr>
          <w:bCs/>
          <w:i/>
          <w:iCs/>
          <w:sz w:val="20"/>
          <w:szCs w:val="20"/>
          <w:lang w:val="en-US"/>
        </w:rPr>
        <w:t xml:space="preserve">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272786D0" w14:textId="77777777" w:rsidR="00972AE4" w:rsidRPr="00B95C46" w:rsidRDefault="00972AE4" w:rsidP="006A5152">
      <w:pPr>
        <w:spacing w:after="0" w:line="360" w:lineRule="auto"/>
        <w:rPr>
          <w:b/>
          <w:sz w:val="24"/>
          <w:szCs w:val="24"/>
          <w:lang w:val="en-US"/>
        </w:rPr>
      </w:pPr>
    </w:p>
    <w:p w14:paraId="3FAADF31" w14:textId="77777777" w:rsidR="006A5152" w:rsidRPr="00B95C46" w:rsidRDefault="006A5152" w:rsidP="006A5152">
      <w:pPr>
        <w:spacing w:after="0" w:line="360" w:lineRule="auto"/>
        <w:rPr>
          <w:b/>
          <w:sz w:val="24"/>
          <w:szCs w:val="24"/>
          <w:lang w:val="en-US"/>
        </w:rPr>
      </w:pPr>
    </w:p>
    <w:p w14:paraId="28F72B6D" w14:textId="648439D0"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S</w:t>
      </w:r>
      <w:r w:rsidR="00972AE4" w:rsidRPr="00B95C46">
        <w:rPr>
          <w:b/>
          <w:sz w:val="24"/>
          <w:szCs w:val="24"/>
          <w:lang w:val="en-US"/>
        </w:rPr>
        <w:t>7</w:t>
      </w:r>
      <w:r w:rsidR="009929AE" w:rsidRPr="00B95C46">
        <w:rPr>
          <w:b/>
          <w:sz w:val="24"/>
          <w:szCs w:val="24"/>
          <w:lang w:val="en-US"/>
        </w:rPr>
        <w:t>.1 League table: no pooled SD sensitivity analysis – Heart Rate (MD)</w:t>
      </w:r>
    </w:p>
    <w:tbl>
      <w:tblPr>
        <w:tblW w:w="0" w:type="auto"/>
        <w:tblCellMar>
          <w:left w:w="70" w:type="dxa"/>
          <w:right w:w="70" w:type="dxa"/>
        </w:tblCellMar>
        <w:tblLook w:val="04A0" w:firstRow="1" w:lastRow="0" w:firstColumn="1" w:lastColumn="0" w:noHBand="0" w:noVBand="1"/>
      </w:tblPr>
      <w:tblGrid>
        <w:gridCol w:w="2256"/>
        <w:gridCol w:w="2293"/>
        <w:gridCol w:w="2305"/>
        <w:gridCol w:w="2244"/>
        <w:gridCol w:w="2244"/>
        <w:gridCol w:w="2244"/>
      </w:tblGrid>
      <w:tr w:rsidR="009929AE" w:rsidRPr="00B95C46" w14:paraId="49B1396B"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30CAE07B"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721289CD"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24.80 [ 10.49;  39.11]</w:t>
            </w:r>
          </w:p>
        </w:tc>
        <w:tc>
          <w:tcPr>
            <w:tcW w:w="0" w:type="auto"/>
            <w:tcBorders>
              <w:top w:val="single" w:sz="8" w:space="0" w:color="auto"/>
              <w:left w:val="nil"/>
              <w:bottom w:val="nil"/>
              <w:right w:val="nil"/>
            </w:tcBorders>
            <w:shd w:val="clear" w:color="000000" w:fill="FCE4D6"/>
            <w:noWrap/>
            <w:vAlign w:val="bottom"/>
            <w:hideMark/>
          </w:tcPr>
          <w:p w14:paraId="4C3D636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6A1A34E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12.73 [ -5.18;  30.64]</w:t>
            </w:r>
          </w:p>
        </w:tc>
        <w:tc>
          <w:tcPr>
            <w:tcW w:w="0" w:type="auto"/>
            <w:tcBorders>
              <w:top w:val="single" w:sz="8" w:space="0" w:color="auto"/>
              <w:left w:val="nil"/>
              <w:bottom w:val="nil"/>
              <w:right w:val="nil"/>
            </w:tcBorders>
            <w:shd w:val="clear" w:color="000000" w:fill="FCE4D6"/>
            <w:noWrap/>
            <w:vAlign w:val="bottom"/>
            <w:hideMark/>
          </w:tcPr>
          <w:p w14:paraId="0A6CC31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0984E0D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-2.00 [-26.50;  22.50]</w:t>
            </w:r>
          </w:p>
        </w:tc>
      </w:tr>
      <w:tr w:rsidR="009929AE" w:rsidRPr="00B95C46" w14:paraId="3CA31646"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2EF49E0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24.59 [ 12.56;  36.61]</w:t>
            </w:r>
          </w:p>
        </w:tc>
        <w:tc>
          <w:tcPr>
            <w:tcW w:w="0" w:type="auto"/>
            <w:tcBorders>
              <w:top w:val="nil"/>
              <w:left w:val="nil"/>
              <w:bottom w:val="nil"/>
              <w:right w:val="nil"/>
            </w:tcBorders>
            <w:shd w:val="clear" w:color="000000" w:fill="002060"/>
            <w:noWrap/>
            <w:vAlign w:val="bottom"/>
            <w:hideMark/>
          </w:tcPr>
          <w:p w14:paraId="795E67EC"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35C5C79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nil"/>
            </w:tcBorders>
            <w:shd w:val="clear" w:color="000000" w:fill="FCE4D6"/>
            <w:noWrap/>
            <w:vAlign w:val="bottom"/>
            <w:hideMark/>
          </w:tcPr>
          <w:p w14:paraId="7F86B34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-11.77 [-26.95;   3.42]</w:t>
            </w:r>
          </w:p>
        </w:tc>
        <w:tc>
          <w:tcPr>
            <w:tcW w:w="0" w:type="auto"/>
            <w:tcBorders>
              <w:top w:val="nil"/>
              <w:left w:val="nil"/>
              <w:bottom w:val="nil"/>
              <w:right w:val="nil"/>
            </w:tcBorders>
            <w:shd w:val="clear" w:color="000000" w:fill="FCE4D6"/>
            <w:noWrap/>
            <w:vAlign w:val="bottom"/>
            <w:hideMark/>
          </w:tcPr>
          <w:p w14:paraId="6D97EF2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CE4D6"/>
            <w:noWrap/>
            <w:vAlign w:val="bottom"/>
            <w:hideMark/>
          </w:tcPr>
          <w:p w14:paraId="78BE6E8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-24.15 [-54.93;   6.63]</w:t>
            </w:r>
          </w:p>
        </w:tc>
      </w:tr>
      <w:tr w:rsidR="009929AE" w:rsidRPr="00B95C46" w14:paraId="530F3C69"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579A3E3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18.27 [ -9.96;  46.50]</w:t>
            </w:r>
          </w:p>
        </w:tc>
        <w:tc>
          <w:tcPr>
            <w:tcW w:w="0" w:type="auto"/>
            <w:tcBorders>
              <w:top w:val="nil"/>
              <w:left w:val="nil"/>
              <w:bottom w:val="nil"/>
              <w:right w:val="nil"/>
            </w:tcBorders>
            <w:shd w:val="clear" w:color="000000" w:fill="FFF2CC"/>
            <w:noWrap/>
            <w:vAlign w:val="bottom"/>
            <w:hideMark/>
          </w:tcPr>
          <w:p w14:paraId="5350B19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-6.32 [-34.12;  21.48]</w:t>
            </w:r>
          </w:p>
        </w:tc>
        <w:tc>
          <w:tcPr>
            <w:tcW w:w="0" w:type="auto"/>
            <w:tcBorders>
              <w:top w:val="nil"/>
              <w:left w:val="nil"/>
              <w:bottom w:val="nil"/>
              <w:right w:val="nil"/>
            </w:tcBorders>
            <w:shd w:val="clear" w:color="000000" w:fill="002060"/>
            <w:noWrap/>
            <w:vAlign w:val="bottom"/>
            <w:hideMark/>
          </w:tcPr>
          <w:p w14:paraId="59B90AB9"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2ADD4F7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-5.48 [-30.25;  19.29]</w:t>
            </w:r>
          </w:p>
        </w:tc>
        <w:tc>
          <w:tcPr>
            <w:tcW w:w="0" w:type="auto"/>
            <w:tcBorders>
              <w:top w:val="nil"/>
              <w:left w:val="nil"/>
              <w:bottom w:val="nil"/>
              <w:right w:val="nil"/>
            </w:tcBorders>
            <w:shd w:val="clear" w:color="000000" w:fill="FCE4D6"/>
            <w:noWrap/>
            <w:vAlign w:val="bottom"/>
            <w:hideMark/>
          </w:tcPr>
          <w:p w14:paraId="073F916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7.28 [-16.81;  31.37]</w:t>
            </w:r>
          </w:p>
        </w:tc>
        <w:tc>
          <w:tcPr>
            <w:tcW w:w="0" w:type="auto"/>
            <w:tcBorders>
              <w:top w:val="nil"/>
              <w:left w:val="nil"/>
              <w:bottom w:val="nil"/>
              <w:right w:val="single" w:sz="8" w:space="0" w:color="auto"/>
            </w:tcBorders>
            <w:shd w:val="clear" w:color="000000" w:fill="FCE4D6"/>
            <w:noWrap/>
            <w:vAlign w:val="bottom"/>
            <w:hideMark/>
          </w:tcPr>
          <w:p w14:paraId="2CB912B4"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0085363A"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0A8D6AC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12.79 [ -0.75;  26.33]</w:t>
            </w:r>
          </w:p>
        </w:tc>
        <w:tc>
          <w:tcPr>
            <w:tcW w:w="0" w:type="auto"/>
            <w:tcBorders>
              <w:top w:val="nil"/>
              <w:left w:val="nil"/>
              <w:bottom w:val="nil"/>
              <w:right w:val="nil"/>
            </w:tcBorders>
            <w:shd w:val="clear" w:color="000000" w:fill="FFF2CC"/>
            <w:noWrap/>
            <w:vAlign w:val="bottom"/>
            <w:hideMark/>
          </w:tcPr>
          <w:p w14:paraId="6E45231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-11.80 [-24.42;   0.82]</w:t>
            </w:r>
          </w:p>
        </w:tc>
        <w:tc>
          <w:tcPr>
            <w:tcW w:w="0" w:type="auto"/>
            <w:tcBorders>
              <w:top w:val="nil"/>
              <w:left w:val="nil"/>
              <w:bottom w:val="nil"/>
              <w:right w:val="nil"/>
            </w:tcBorders>
            <w:shd w:val="clear" w:color="000000" w:fill="FFF2CC"/>
            <w:noWrap/>
            <w:vAlign w:val="bottom"/>
            <w:hideMark/>
          </w:tcPr>
          <w:p w14:paraId="6D5FECF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-5.48 [-30.25;  19.29]</w:t>
            </w:r>
          </w:p>
        </w:tc>
        <w:tc>
          <w:tcPr>
            <w:tcW w:w="0" w:type="auto"/>
            <w:tcBorders>
              <w:top w:val="nil"/>
              <w:left w:val="nil"/>
              <w:bottom w:val="nil"/>
              <w:right w:val="nil"/>
            </w:tcBorders>
            <w:shd w:val="clear" w:color="000000" w:fill="002060"/>
            <w:noWrap/>
            <w:vAlign w:val="bottom"/>
            <w:hideMark/>
          </w:tcPr>
          <w:p w14:paraId="1411AD66"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0535DF6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12.76 [-11.42;  36.94]</w:t>
            </w:r>
          </w:p>
        </w:tc>
        <w:tc>
          <w:tcPr>
            <w:tcW w:w="0" w:type="auto"/>
            <w:tcBorders>
              <w:top w:val="nil"/>
              <w:left w:val="nil"/>
              <w:bottom w:val="nil"/>
              <w:right w:val="single" w:sz="8" w:space="0" w:color="auto"/>
            </w:tcBorders>
            <w:shd w:val="clear" w:color="000000" w:fill="FCE4D6"/>
            <w:noWrap/>
            <w:vAlign w:val="bottom"/>
            <w:hideMark/>
          </w:tcPr>
          <w:p w14:paraId="7EC9030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-11.75 [-31.22;   7.73]</w:t>
            </w:r>
          </w:p>
        </w:tc>
      </w:tr>
      <w:tr w:rsidR="009929AE" w:rsidRPr="00B95C46" w14:paraId="3CE51A11"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17E021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25.55 [ -2.16;  53.26]</w:t>
            </w:r>
          </w:p>
        </w:tc>
        <w:tc>
          <w:tcPr>
            <w:tcW w:w="0" w:type="auto"/>
            <w:tcBorders>
              <w:top w:val="nil"/>
              <w:left w:val="nil"/>
              <w:bottom w:val="nil"/>
              <w:right w:val="nil"/>
            </w:tcBorders>
            <w:shd w:val="clear" w:color="000000" w:fill="FFF2CC"/>
            <w:noWrap/>
            <w:vAlign w:val="bottom"/>
            <w:hideMark/>
          </w:tcPr>
          <w:p w14:paraId="2A23474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0.96 [-26.31;  28.23]</w:t>
            </w:r>
          </w:p>
        </w:tc>
        <w:tc>
          <w:tcPr>
            <w:tcW w:w="0" w:type="auto"/>
            <w:tcBorders>
              <w:top w:val="nil"/>
              <w:left w:val="nil"/>
              <w:bottom w:val="nil"/>
              <w:right w:val="nil"/>
            </w:tcBorders>
            <w:shd w:val="clear" w:color="000000" w:fill="FFF2CC"/>
            <w:noWrap/>
            <w:vAlign w:val="bottom"/>
            <w:hideMark/>
          </w:tcPr>
          <w:p w14:paraId="267378F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7.28 [-16.81;  31.37]</w:t>
            </w:r>
          </w:p>
        </w:tc>
        <w:tc>
          <w:tcPr>
            <w:tcW w:w="0" w:type="auto"/>
            <w:tcBorders>
              <w:top w:val="nil"/>
              <w:left w:val="nil"/>
              <w:bottom w:val="nil"/>
              <w:right w:val="nil"/>
            </w:tcBorders>
            <w:shd w:val="clear" w:color="000000" w:fill="FFF2CC"/>
            <w:noWrap/>
            <w:vAlign w:val="bottom"/>
            <w:hideMark/>
          </w:tcPr>
          <w:p w14:paraId="36F40344"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12.76 [-11.42;  36.94]</w:t>
            </w:r>
          </w:p>
        </w:tc>
        <w:tc>
          <w:tcPr>
            <w:tcW w:w="0" w:type="auto"/>
            <w:tcBorders>
              <w:top w:val="nil"/>
              <w:left w:val="nil"/>
              <w:bottom w:val="nil"/>
              <w:right w:val="nil"/>
            </w:tcBorders>
            <w:shd w:val="clear" w:color="000000" w:fill="002060"/>
            <w:noWrap/>
            <w:vAlign w:val="bottom"/>
            <w:hideMark/>
          </w:tcPr>
          <w:p w14:paraId="4A2E28FF"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67E7A65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12E4A9C1"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3C25DC7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-0.09 [-18.75;  18.58]</w:t>
            </w:r>
          </w:p>
        </w:tc>
        <w:tc>
          <w:tcPr>
            <w:tcW w:w="0" w:type="auto"/>
            <w:tcBorders>
              <w:top w:val="nil"/>
              <w:left w:val="nil"/>
              <w:bottom w:val="single" w:sz="8" w:space="0" w:color="auto"/>
              <w:right w:val="nil"/>
            </w:tcBorders>
            <w:shd w:val="clear" w:color="000000" w:fill="FFD966"/>
            <w:noWrap/>
            <w:vAlign w:val="bottom"/>
            <w:hideMark/>
          </w:tcPr>
          <w:p w14:paraId="13867B7F"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-24.67 [-43.53;  -5.82]</w:t>
            </w:r>
          </w:p>
        </w:tc>
        <w:tc>
          <w:tcPr>
            <w:tcW w:w="0" w:type="auto"/>
            <w:tcBorders>
              <w:top w:val="nil"/>
              <w:left w:val="nil"/>
              <w:bottom w:val="single" w:sz="8" w:space="0" w:color="auto"/>
              <w:right w:val="nil"/>
            </w:tcBorders>
            <w:shd w:val="clear" w:color="000000" w:fill="FFF2CC"/>
            <w:noWrap/>
            <w:vAlign w:val="bottom"/>
            <w:hideMark/>
          </w:tcPr>
          <w:p w14:paraId="293C839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-18.35 [-48.95;  12.24]</w:t>
            </w:r>
          </w:p>
        </w:tc>
        <w:tc>
          <w:tcPr>
            <w:tcW w:w="0" w:type="auto"/>
            <w:tcBorders>
              <w:top w:val="nil"/>
              <w:left w:val="nil"/>
              <w:bottom w:val="single" w:sz="8" w:space="0" w:color="auto"/>
              <w:right w:val="nil"/>
            </w:tcBorders>
            <w:shd w:val="clear" w:color="000000" w:fill="FFF2CC"/>
            <w:noWrap/>
            <w:vAlign w:val="bottom"/>
            <w:hideMark/>
          </w:tcPr>
          <w:p w14:paraId="11900FA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-12.87 [-30.83;   5.08]</w:t>
            </w:r>
          </w:p>
        </w:tc>
        <w:tc>
          <w:tcPr>
            <w:tcW w:w="0" w:type="auto"/>
            <w:tcBorders>
              <w:top w:val="nil"/>
              <w:left w:val="nil"/>
              <w:bottom w:val="single" w:sz="8" w:space="0" w:color="auto"/>
              <w:right w:val="nil"/>
            </w:tcBorders>
            <w:shd w:val="clear" w:color="000000" w:fill="FFF2CC"/>
            <w:noWrap/>
            <w:vAlign w:val="bottom"/>
            <w:hideMark/>
          </w:tcPr>
          <w:p w14:paraId="5EB4E8B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-25.63 [-55.75;   4.48]</w:t>
            </w:r>
          </w:p>
        </w:tc>
        <w:tc>
          <w:tcPr>
            <w:tcW w:w="0" w:type="auto"/>
            <w:tcBorders>
              <w:top w:val="nil"/>
              <w:left w:val="nil"/>
              <w:bottom w:val="single" w:sz="8" w:space="0" w:color="auto"/>
              <w:right w:val="single" w:sz="8" w:space="0" w:color="auto"/>
            </w:tcBorders>
            <w:shd w:val="clear" w:color="000000" w:fill="002060"/>
            <w:noWrap/>
            <w:vAlign w:val="bottom"/>
            <w:hideMark/>
          </w:tcPr>
          <w:p w14:paraId="5D514C30"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69BC45C2" w14:textId="39F3A5FC"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S7.1</w:t>
      </w:r>
      <w:r w:rsidRPr="00B95C46">
        <w:rPr>
          <w:bCs/>
          <w:i/>
          <w:iCs/>
          <w:sz w:val="20"/>
          <w:szCs w:val="20"/>
          <w:lang w:val="en-US"/>
        </w:rPr>
        <w:t xml:space="preserve"> League table of network meta-analysis sensitivity analysis without pooled SD estimation results for heart rate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4D434692" w14:textId="77777777" w:rsidR="009929AE" w:rsidRPr="00B95C46" w:rsidRDefault="009929AE" w:rsidP="006A5152">
      <w:pPr>
        <w:spacing w:after="0"/>
        <w:rPr>
          <w:b/>
          <w:sz w:val="24"/>
          <w:szCs w:val="24"/>
          <w:lang w:val="en-US"/>
        </w:rPr>
      </w:pPr>
    </w:p>
    <w:p w14:paraId="52C74DF1" w14:textId="36481B0C" w:rsidR="009929AE"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9929AE" w:rsidRPr="00B95C46">
        <w:rPr>
          <w:b/>
          <w:sz w:val="24"/>
          <w:szCs w:val="24"/>
          <w:lang w:val="en-US"/>
        </w:rPr>
        <w:t xml:space="preserve"> Table S</w:t>
      </w:r>
      <w:r w:rsidR="00972AE4" w:rsidRPr="00B95C46">
        <w:rPr>
          <w:b/>
          <w:sz w:val="24"/>
          <w:szCs w:val="24"/>
          <w:lang w:val="en-US"/>
        </w:rPr>
        <w:t>7</w:t>
      </w:r>
      <w:r w:rsidR="009929AE" w:rsidRPr="00B95C46">
        <w:rPr>
          <w:b/>
          <w:sz w:val="24"/>
          <w:szCs w:val="24"/>
          <w:lang w:val="en-US"/>
        </w:rPr>
        <w:t>.2 League table: no pooled SD sensitivity analysis – Heart Rate Variation (MD)</w:t>
      </w:r>
    </w:p>
    <w:tbl>
      <w:tblPr>
        <w:tblW w:w="0" w:type="auto"/>
        <w:tblCellMar>
          <w:left w:w="70" w:type="dxa"/>
          <w:right w:w="70" w:type="dxa"/>
        </w:tblCellMar>
        <w:tblLook w:val="04A0" w:firstRow="1" w:lastRow="0" w:firstColumn="1" w:lastColumn="0" w:noHBand="0" w:noVBand="1"/>
      </w:tblPr>
      <w:tblGrid>
        <w:gridCol w:w="2134"/>
        <w:gridCol w:w="2232"/>
        <w:gridCol w:w="2232"/>
        <w:gridCol w:w="2171"/>
      </w:tblGrid>
      <w:tr w:rsidR="009929AE" w:rsidRPr="00B95C46" w14:paraId="28D1C45B"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413EA764"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4B084"/>
            <w:noWrap/>
            <w:vAlign w:val="bottom"/>
            <w:hideMark/>
          </w:tcPr>
          <w:p w14:paraId="1BA87961"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25.59 [  3.24; 47.93]</w:t>
            </w:r>
          </w:p>
        </w:tc>
        <w:tc>
          <w:tcPr>
            <w:tcW w:w="0" w:type="auto"/>
            <w:tcBorders>
              <w:top w:val="single" w:sz="8" w:space="0" w:color="auto"/>
              <w:left w:val="nil"/>
              <w:bottom w:val="nil"/>
              <w:right w:val="nil"/>
            </w:tcBorders>
            <w:shd w:val="clear" w:color="000000" w:fill="FCE4D6"/>
            <w:noWrap/>
            <w:vAlign w:val="bottom"/>
            <w:hideMark/>
          </w:tcPr>
          <w:p w14:paraId="29452DB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10.47 [-11.20; 32.13]</w:t>
            </w:r>
          </w:p>
        </w:tc>
        <w:tc>
          <w:tcPr>
            <w:tcW w:w="0" w:type="auto"/>
            <w:tcBorders>
              <w:top w:val="single" w:sz="8" w:space="0" w:color="auto"/>
              <w:left w:val="nil"/>
              <w:bottom w:val="nil"/>
              <w:right w:val="single" w:sz="8" w:space="0" w:color="auto"/>
            </w:tcBorders>
            <w:shd w:val="clear" w:color="000000" w:fill="FCE4D6"/>
            <w:noWrap/>
            <w:vAlign w:val="bottom"/>
            <w:hideMark/>
          </w:tcPr>
          <w:p w14:paraId="5DF8B20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32.80 [ -8.29; 73.89]</w:t>
            </w:r>
          </w:p>
        </w:tc>
      </w:tr>
      <w:tr w:rsidR="009929AE" w:rsidRPr="00B95C46" w14:paraId="3735ED7E" w14:textId="77777777" w:rsidTr="009929AE">
        <w:trPr>
          <w:trHeight w:val="290"/>
        </w:trPr>
        <w:tc>
          <w:tcPr>
            <w:tcW w:w="0" w:type="auto"/>
            <w:tcBorders>
              <w:top w:val="nil"/>
              <w:left w:val="single" w:sz="8" w:space="0" w:color="auto"/>
              <w:bottom w:val="nil"/>
              <w:right w:val="nil"/>
            </w:tcBorders>
            <w:shd w:val="clear" w:color="000000" w:fill="FFD966"/>
            <w:noWrap/>
            <w:vAlign w:val="bottom"/>
            <w:hideMark/>
          </w:tcPr>
          <w:p w14:paraId="1266916E"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28.20 [  9.85; 46.55]</w:t>
            </w:r>
          </w:p>
        </w:tc>
        <w:tc>
          <w:tcPr>
            <w:tcW w:w="0" w:type="auto"/>
            <w:tcBorders>
              <w:top w:val="nil"/>
              <w:left w:val="nil"/>
              <w:bottom w:val="nil"/>
              <w:right w:val="nil"/>
            </w:tcBorders>
            <w:shd w:val="clear" w:color="000000" w:fill="002060"/>
            <w:noWrap/>
            <w:vAlign w:val="bottom"/>
            <w:hideMark/>
          </w:tcPr>
          <w:p w14:paraId="03E5EF8C"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4B084"/>
            <w:noWrap/>
            <w:vAlign w:val="bottom"/>
            <w:hideMark/>
          </w:tcPr>
          <w:p w14:paraId="27238562"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-20.42 [-37.18; -3.65]</w:t>
            </w:r>
          </w:p>
        </w:tc>
        <w:tc>
          <w:tcPr>
            <w:tcW w:w="0" w:type="auto"/>
            <w:tcBorders>
              <w:top w:val="nil"/>
              <w:left w:val="nil"/>
              <w:bottom w:val="nil"/>
              <w:right w:val="single" w:sz="8" w:space="0" w:color="auto"/>
            </w:tcBorders>
            <w:shd w:val="clear" w:color="000000" w:fill="FCE4D6"/>
            <w:noWrap/>
            <w:vAlign w:val="bottom"/>
            <w:hideMark/>
          </w:tcPr>
          <w:p w14:paraId="18C0CAE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10.70 [-24.43; 45.83]</w:t>
            </w:r>
          </w:p>
        </w:tc>
      </w:tr>
      <w:tr w:rsidR="009929AE" w:rsidRPr="00B95C46" w14:paraId="4B11CD4F"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2AE4DD3B"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8.35 [ -9.76; 26.46]</w:t>
            </w:r>
          </w:p>
        </w:tc>
        <w:tc>
          <w:tcPr>
            <w:tcW w:w="0" w:type="auto"/>
            <w:tcBorders>
              <w:top w:val="nil"/>
              <w:left w:val="nil"/>
              <w:bottom w:val="nil"/>
              <w:right w:val="nil"/>
            </w:tcBorders>
            <w:shd w:val="clear" w:color="000000" w:fill="FFD966"/>
            <w:noWrap/>
            <w:vAlign w:val="bottom"/>
            <w:hideMark/>
          </w:tcPr>
          <w:p w14:paraId="2907EDD6"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-19.85 [-35.14; -4.57]</w:t>
            </w:r>
          </w:p>
        </w:tc>
        <w:tc>
          <w:tcPr>
            <w:tcW w:w="0" w:type="auto"/>
            <w:tcBorders>
              <w:top w:val="nil"/>
              <w:left w:val="nil"/>
              <w:bottom w:val="nil"/>
              <w:right w:val="nil"/>
            </w:tcBorders>
            <w:shd w:val="clear" w:color="000000" w:fill="002060"/>
            <w:noWrap/>
            <w:vAlign w:val="bottom"/>
            <w:hideMark/>
          </w:tcPr>
          <w:p w14:paraId="303BF692"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076F11F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21.20 [-13.37; 55.77]</w:t>
            </w:r>
          </w:p>
        </w:tc>
      </w:tr>
      <w:tr w:rsidR="009929AE" w:rsidRPr="00B95C46" w14:paraId="27533803" w14:textId="77777777" w:rsidTr="009929AE">
        <w:trPr>
          <w:trHeight w:val="300"/>
        </w:trPr>
        <w:tc>
          <w:tcPr>
            <w:tcW w:w="0" w:type="auto"/>
            <w:tcBorders>
              <w:top w:val="nil"/>
              <w:left w:val="single" w:sz="8" w:space="0" w:color="auto"/>
              <w:bottom w:val="single" w:sz="8" w:space="0" w:color="auto"/>
              <w:right w:val="nil"/>
            </w:tcBorders>
            <w:shd w:val="clear" w:color="000000" w:fill="FFD966"/>
            <w:noWrap/>
            <w:vAlign w:val="bottom"/>
            <w:hideMark/>
          </w:tcPr>
          <w:p w14:paraId="04FE2499"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33.80 [  1.68; 65.91]</w:t>
            </w:r>
          </w:p>
        </w:tc>
        <w:tc>
          <w:tcPr>
            <w:tcW w:w="0" w:type="auto"/>
            <w:tcBorders>
              <w:top w:val="nil"/>
              <w:left w:val="nil"/>
              <w:bottom w:val="single" w:sz="8" w:space="0" w:color="auto"/>
              <w:right w:val="nil"/>
            </w:tcBorders>
            <w:shd w:val="clear" w:color="000000" w:fill="FFF2CC"/>
            <w:noWrap/>
            <w:vAlign w:val="bottom"/>
            <w:hideMark/>
          </w:tcPr>
          <w:p w14:paraId="24CEAD5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5.59 [-25.04; 36.22]</w:t>
            </w:r>
          </w:p>
        </w:tc>
        <w:tc>
          <w:tcPr>
            <w:tcW w:w="0" w:type="auto"/>
            <w:tcBorders>
              <w:top w:val="nil"/>
              <w:left w:val="nil"/>
              <w:bottom w:val="single" w:sz="8" w:space="0" w:color="auto"/>
              <w:right w:val="nil"/>
            </w:tcBorders>
            <w:shd w:val="clear" w:color="000000" w:fill="FFF2CC"/>
            <w:noWrap/>
            <w:vAlign w:val="bottom"/>
            <w:hideMark/>
          </w:tcPr>
          <w:p w14:paraId="27DCBF7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25.44 [ -5.05; 55.94]</w:t>
            </w:r>
          </w:p>
        </w:tc>
        <w:tc>
          <w:tcPr>
            <w:tcW w:w="0" w:type="auto"/>
            <w:tcBorders>
              <w:top w:val="nil"/>
              <w:left w:val="nil"/>
              <w:bottom w:val="single" w:sz="8" w:space="0" w:color="auto"/>
              <w:right w:val="single" w:sz="8" w:space="0" w:color="auto"/>
            </w:tcBorders>
            <w:shd w:val="clear" w:color="000000" w:fill="002060"/>
            <w:noWrap/>
            <w:vAlign w:val="bottom"/>
            <w:hideMark/>
          </w:tcPr>
          <w:p w14:paraId="5AA92DE9"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w:t>
            </w:r>
          </w:p>
        </w:tc>
      </w:tr>
    </w:tbl>
    <w:p w14:paraId="47250CB6" w14:textId="781049FE"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S7.2</w:t>
      </w:r>
      <w:r w:rsidRPr="00B95C46">
        <w:rPr>
          <w:bCs/>
          <w:i/>
          <w:iCs/>
          <w:sz w:val="20"/>
          <w:szCs w:val="20"/>
          <w:lang w:val="en-US"/>
        </w:rPr>
        <w:t xml:space="preserve"> League table of network meta-analysis sensitivity analysis without pooled SD estimation results for heart rate variation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Negative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4E31423F" w14:textId="77777777" w:rsidR="009929AE" w:rsidRPr="00B95C46" w:rsidRDefault="009929AE" w:rsidP="006A5152">
      <w:pPr>
        <w:spacing w:after="0" w:line="360" w:lineRule="auto"/>
        <w:rPr>
          <w:b/>
          <w:sz w:val="24"/>
          <w:szCs w:val="24"/>
          <w:lang w:val="en-US"/>
        </w:rPr>
      </w:pPr>
    </w:p>
    <w:p w14:paraId="1C5E491B" w14:textId="77777777" w:rsidR="009929AE" w:rsidRPr="00B95C46" w:rsidRDefault="009929AE" w:rsidP="006A5152">
      <w:pPr>
        <w:spacing w:after="0" w:line="360" w:lineRule="auto"/>
        <w:rPr>
          <w:b/>
          <w:sz w:val="24"/>
          <w:szCs w:val="24"/>
          <w:lang w:val="en-US"/>
        </w:rPr>
      </w:pPr>
    </w:p>
    <w:p w14:paraId="1174EE4B" w14:textId="1904B4D1"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S</w:t>
      </w:r>
      <w:r w:rsidR="00972AE4" w:rsidRPr="00B95C46">
        <w:rPr>
          <w:b/>
          <w:sz w:val="24"/>
          <w:szCs w:val="24"/>
          <w:lang w:val="en-US"/>
        </w:rPr>
        <w:t>7</w:t>
      </w:r>
      <w:r w:rsidR="009929AE" w:rsidRPr="00B95C46">
        <w:rPr>
          <w:b/>
          <w:sz w:val="24"/>
          <w:szCs w:val="24"/>
          <w:lang w:val="en-US"/>
        </w:rPr>
        <w:t>.3 League table: no pooled SD sensitivity analysis – Peripheral Oxygen Saturation (MD)</w:t>
      </w:r>
    </w:p>
    <w:tbl>
      <w:tblPr>
        <w:tblW w:w="0" w:type="auto"/>
        <w:tblCellMar>
          <w:left w:w="70" w:type="dxa"/>
          <w:right w:w="70" w:type="dxa"/>
        </w:tblCellMar>
        <w:tblLook w:val="04A0" w:firstRow="1" w:lastRow="0" w:firstColumn="1" w:lastColumn="0" w:noHBand="0" w:noVBand="1"/>
      </w:tblPr>
      <w:tblGrid>
        <w:gridCol w:w="2061"/>
        <w:gridCol w:w="1999"/>
        <w:gridCol w:w="1987"/>
        <w:gridCol w:w="1999"/>
        <w:gridCol w:w="1999"/>
        <w:gridCol w:w="1926"/>
      </w:tblGrid>
      <w:tr w:rsidR="009929AE" w:rsidRPr="00B95C46" w14:paraId="6F709D1A"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11A075A6"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53CE24B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-2.35 [ -9.29;  4.59]</w:t>
            </w:r>
          </w:p>
        </w:tc>
        <w:tc>
          <w:tcPr>
            <w:tcW w:w="0" w:type="auto"/>
            <w:tcBorders>
              <w:top w:val="single" w:sz="8" w:space="0" w:color="auto"/>
              <w:left w:val="nil"/>
              <w:bottom w:val="nil"/>
              <w:right w:val="nil"/>
            </w:tcBorders>
            <w:shd w:val="clear" w:color="000000" w:fill="FCE4D6"/>
            <w:noWrap/>
            <w:vAlign w:val="bottom"/>
            <w:hideMark/>
          </w:tcPr>
          <w:p w14:paraId="266452C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nil"/>
            </w:tcBorders>
            <w:shd w:val="clear" w:color="000000" w:fill="FCE4D6"/>
            <w:noWrap/>
            <w:vAlign w:val="bottom"/>
            <w:hideMark/>
          </w:tcPr>
          <w:p w14:paraId="71C8A09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-2.11 [ -7.85;  3.64]</w:t>
            </w:r>
          </w:p>
        </w:tc>
        <w:tc>
          <w:tcPr>
            <w:tcW w:w="0" w:type="auto"/>
            <w:tcBorders>
              <w:top w:val="single" w:sz="8" w:space="0" w:color="auto"/>
              <w:left w:val="nil"/>
              <w:bottom w:val="nil"/>
              <w:right w:val="nil"/>
            </w:tcBorders>
            <w:shd w:val="clear" w:color="000000" w:fill="FCE4D6"/>
            <w:noWrap/>
            <w:vAlign w:val="bottom"/>
            <w:hideMark/>
          </w:tcPr>
          <w:p w14:paraId="38C69EB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36C2EFA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1.00 [ -6.09;  8.09]</w:t>
            </w:r>
          </w:p>
        </w:tc>
      </w:tr>
      <w:tr w:rsidR="009929AE" w:rsidRPr="00B95C46" w14:paraId="75AB4FF7"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4E47DA9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-3.74 [ -9.25;  1.76]</w:t>
            </w:r>
          </w:p>
        </w:tc>
        <w:tc>
          <w:tcPr>
            <w:tcW w:w="0" w:type="auto"/>
            <w:tcBorders>
              <w:top w:val="nil"/>
              <w:left w:val="nil"/>
              <w:bottom w:val="nil"/>
              <w:right w:val="nil"/>
            </w:tcBorders>
            <w:shd w:val="clear" w:color="000000" w:fill="002060"/>
            <w:noWrap/>
            <w:vAlign w:val="bottom"/>
            <w:hideMark/>
          </w:tcPr>
          <w:p w14:paraId="3598CAB6"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41A5806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nil"/>
            </w:tcBorders>
            <w:shd w:val="clear" w:color="000000" w:fill="FCE4D6"/>
            <w:noWrap/>
            <w:vAlign w:val="bottom"/>
            <w:hideMark/>
          </w:tcPr>
          <w:p w14:paraId="053B086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4.00 [ -2.99; 10.99]</w:t>
            </w:r>
          </w:p>
        </w:tc>
        <w:tc>
          <w:tcPr>
            <w:tcW w:w="0" w:type="auto"/>
            <w:tcBorders>
              <w:top w:val="nil"/>
              <w:left w:val="nil"/>
              <w:bottom w:val="nil"/>
              <w:right w:val="nil"/>
            </w:tcBorders>
            <w:shd w:val="clear" w:color="000000" w:fill="FCE4D6"/>
            <w:noWrap/>
            <w:vAlign w:val="bottom"/>
            <w:hideMark/>
          </w:tcPr>
          <w:p w14:paraId="44BDC78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nil"/>
              <w:left w:val="nil"/>
              <w:bottom w:val="nil"/>
              <w:right w:val="single" w:sz="8" w:space="0" w:color="auto"/>
            </w:tcBorders>
            <w:shd w:val="clear" w:color="000000" w:fill="FCE4D6"/>
            <w:noWrap/>
            <w:vAlign w:val="bottom"/>
            <w:hideMark/>
          </w:tcPr>
          <w:p w14:paraId="3F9C992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117FD202"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4827B3C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-2.56 [-11.03;  5.90]</w:t>
            </w:r>
          </w:p>
        </w:tc>
        <w:tc>
          <w:tcPr>
            <w:tcW w:w="0" w:type="auto"/>
            <w:tcBorders>
              <w:top w:val="nil"/>
              <w:left w:val="nil"/>
              <w:bottom w:val="nil"/>
              <w:right w:val="nil"/>
            </w:tcBorders>
            <w:shd w:val="clear" w:color="000000" w:fill="FFF2CC"/>
            <w:noWrap/>
            <w:vAlign w:val="bottom"/>
            <w:hideMark/>
          </w:tcPr>
          <w:p w14:paraId="36290601"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1.18 [ -7.62;  9.98]</w:t>
            </w:r>
          </w:p>
        </w:tc>
        <w:tc>
          <w:tcPr>
            <w:tcW w:w="0" w:type="auto"/>
            <w:tcBorders>
              <w:top w:val="nil"/>
              <w:left w:val="nil"/>
              <w:bottom w:val="nil"/>
              <w:right w:val="nil"/>
            </w:tcBorders>
            <w:shd w:val="clear" w:color="000000" w:fill="002060"/>
            <w:noWrap/>
            <w:vAlign w:val="bottom"/>
            <w:hideMark/>
          </w:tcPr>
          <w:p w14:paraId="5ED821FD"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DPNB_EMLA</w:t>
            </w:r>
          </w:p>
        </w:tc>
        <w:tc>
          <w:tcPr>
            <w:tcW w:w="0" w:type="auto"/>
            <w:tcBorders>
              <w:top w:val="nil"/>
              <w:left w:val="nil"/>
              <w:bottom w:val="nil"/>
              <w:right w:val="nil"/>
            </w:tcBorders>
            <w:shd w:val="clear" w:color="000000" w:fill="FCE4D6"/>
            <w:noWrap/>
            <w:vAlign w:val="bottom"/>
            <w:hideMark/>
          </w:tcPr>
          <w:p w14:paraId="249CC7A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1.41 [ -5.45;  8.27]</w:t>
            </w:r>
          </w:p>
        </w:tc>
        <w:tc>
          <w:tcPr>
            <w:tcW w:w="0" w:type="auto"/>
            <w:tcBorders>
              <w:top w:val="nil"/>
              <w:left w:val="nil"/>
              <w:bottom w:val="nil"/>
              <w:right w:val="nil"/>
            </w:tcBorders>
            <w:shd w:val="clear" w:color="000000" w:fill="FCE4D6"/>
            <w:noWrap/>
            <w:vAlign w:val="bottom"/>
            <w:hideMark/>
          </w:tcPr>
          <w:p w14:paraId="2DA3CB8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0.67 [ -6.16;  7.50]</w:t>
            </w:r>
          </w:p>
        </w:tc>
        <w:tc>
          <w:tcPr>
            <w:tcW w:w="0" w:type="auto"/>
            <w:tcBorders>
              <w:top w:val="nil"/>
              <w:left w:val="nil"/>
              <w:bottom w:val="nil"/>
              <w:right w:val="single" w:sz="8" w:space="0" w:color="auto"/>
            </w:tcBorders>
            <w:shd w:val="clear" w:color="000000" w:fill="FCE4D6"/>
            <w:noWrap/>
            <w:vAlign w:val="bottom"/>
            <w:hideMark/>
          </w:tcPr>
          <w:p w14:paraId="7FC3B19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5E2718AB"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6FA8516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-1.15 [ -6.11;  3.81]</w:t>
            </w:r>
          </w:p>
        </w:tc>
        <w:tc>
          <w:tcPr>
            <w:tcW w:w="0" w:type="auto"/>
            <w:tcBorders>
              <w:top w:val="nil"/>
              <w:left w:val="nil"/>
              <w:bottom w:val="nil"/>
              <w:right w:val="nil"/>
            </w:tcBorders>
            <w:shd w:val="clear" w:color="000000" w:fill="FFF2CC"/>
            <w:noWrap/>
            <w:vAlign w:val="bottom"/>
            <w:hideMark/>
          </w:tcPr>
          <w:p w14:paraId="27477226"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2.59 [ -2.93;  8.11]</w:t>
            </w:r>
          </w:p>
        </w:tc>
        <w:tc>
          <w:tcPr>
            <w:tcW w:w="0" w:type="auto"/>
            <w:tcBorders>
              <w:top w:val="nil"/>
              <w:left w:val="nil"/>
              <w:bottom w:val="nil"/>
              <w:right w:val="nil"/>
            </w:tcBorders>
            <w:shd w:val="clear" w:color="000000" w:fill="FFF2CC"/>
            <w:noWrap/>
            <w:vAlign w:val="bottom"/>
            <w:hideMark/>
          </w:tcPr>
          <w:p w14:paraId="7AF2E95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1.41 [ -5.45;  8.27]</w:t>
            </w:r>
          </w:p>
        </w:tc>
        <w:tc>
          <w:tcPr>
            <w:tcW w:w="0" w:type="auto"/>
            <w:tcBorders>
              <w:top w:val="nil"/>
              <w:left w:val="nil"/>
              <w:bottom w:val="nil"/>
              <w:right w:val="nil"/>
            </w:tcBorders>
            <w:shd w:val="clear" w:color="000000" w:fill="002060"/>
            <w:noWrap/>
            <w:vAlign w:val="bottom"/>
            <w:hideMark/>
          </w:tcPr>
          <w:p w14:paraId="53EF21D2"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nil"/>
            </w:tcBorders>
            <w:shd w:val="clear" w:color="000000" w:fill="FCE4D6"/>
            <w:noWrap/>
            <w:vAlign w:val="bottom"/>
            <w:hideMark/>
          </w:tcPr>
          <w:p w14:paraId="17F1668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-0.74 [ -7.59;  6.11]</w:t>
            </w:r>
          </w:p>
        </w:tc>
        <w:tc>
          <w:tcPr>
            <w:tcW w:w="0" w:type="auto"/>
            <w:tcBorders>
              <w:top w:val="nil"/>
              <w:left w:val="nil"/>
              <w:bottom w:val="nil"/>
              <w:right w:val="single" w:sz="8" w:space="0" w:color="auto"/>
            </w:tcBorders>
            <w:shd w:val="clear" w:color="000000" w:fill="FCE4D6"/>
            <w:noWrap/>
            <w:vAlign w:val="bottom"/>
            <w:hideMark/>
          </w:tcPr>
          <w:p w14:paraId="22F64E5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0.00 [ -7.00;  7.00]</w:t>
            </w:r>
          </w:p>
        </w:tc>
      </w:tr>
      <w:tr w:rsidR="009929AE" w:rsidRPr="00B95C46" w14:paraId="71F9C41D"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CEA4E8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-1.89 [-10.35;  6.57]</w:t>
            </w:r>
          </w:p>
        </w:tc>
        <w:tc>
          <w:tcPr>
            <w:tcW w:w="0" w:type="auto"/>
            <w:tcBorders>
              <w:top w:val="nil"/>
              <w:left w:val="nil"/>
              <w:bottom w:val="nil"/>
              <w:right w:val="nil"/>
            </w:tcBorders>
            <w:shd w:val="clear" w:color="000000" w:fill="FFF2CC"/>
            <w:noWrap/>
            <w:vAlign w:val="bottom"/>
            <w:hideMark/>
          </w:tcPr>
          <w:p w14:paraId="63D2AAC4"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1.85 [ -6.95; 10.65]</w:t>
            </w:r>
          </w:p>
        </w:tc>
        <w:tc>
          <w:tcPr>
            <w:tcW w:w="0" w:type="auto"/>
            <w:tcBorders>
              <w:top w:val="nil"/>
              <w:left w:val="nil"/>
              <w:bottom w:val="nil"/>
              <w:right w:val="nil"/>
            </w:tcBorders>
            <w:shd w:val="clear" w:color="000000" w:fill="FFF2CC"/>
            <w:noWrap/>
            <w:vAlign w:val="bottom"/>
            <w:hideMark/>
          </w:tcPr>
          <w:p w14:paraId="23EDFD5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0.67 [ -6.16;  7.50]</w:t>
            </w:r>
          </w:p>
        </w:tc>
        <w:tc>
          <w:tcPr>
            <w:tcW w:w="0" w:type="auto"/>
            <w:tcBorders>
              <w:top w:val="nil"/>
              <w:left w:val="nil"/>
              <w:bottom w:val="nil"/>
              <w:right w:val="nil"/>
            </w:tcBorders>
            <w:shd w:val="clear" w:color="000000" w:fill="FFF2CC"/>
            <w:noWrap/>
            <w:vAlign w:val="bottom"/>
            <w:hideMark/>
          </w:tcPr>
          <w:p w14:paraId="7C1DC2A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-0.74 [ -7.59;  6.11]</w:t>
            </w:r>
          </w:p>
        </w:tc>
        <w:tc>
          <w:tcPr>
            <w:tcW w:w="0" w:type="auto"/>
            <w:tcBorders>
              <w:top w:val="nil"/>
              <w:left w:val="nil"/>
              <w:bottom w:val="nil"/>
              <w:right w:val="nil"/>
            </w:tcBorders>
            <w:shd w:val="clear" w:color="000000" w:fill="002060"/>
            <w:noWrap/>
            <w:vAlign w:val="bottom"/>
            <w:hideMark/>
          </w:tcPr>
          <w:p w14:paraId="1CC19A20"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RB_EMLA</w:t>
            </w:r>
          </w:p>
        </w:tc>
        <w:tc>
          <w:tcPr>
            <w:tcW w:w="0" w:type="auto"/>
            <w:tcBorders>
              <w:top w:val="nil"/>
              <w:left w:val="nil"/>
              <w:bottom w:val="nil"/>
              <w:right w:val="single" w:sz="8" w:space="0" w:color="auto"/>
            </w:tcBorders>
            <w:shd w:val="clear" w:color="000000" w:fill="FCE4D6"/>
            <w:noWrap/>
            <w:vAlign w:val="bottom"/>
            <w:hideMark/>
          </w:tcPr>
          <w:p w14:paraId="4A42711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71B218AE"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15E58C4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-0.10 [ -6.70;  6.49]</w:t>
            </w:r>
          </w:p>
        </w:tc>
        <w:tc>
          <w:tcPr>
            <w:tcW w:w="0" w:type="auto"/>
            <w:tcBorders>
              <w:top w:val="nil"/>
              <w:left w:val="nil"/>
              <w:bottom w:val="single" w:sz="8" w:space="0" w:color="auto"/>
              <w:right w:val="nil"/>
            </w:tcBorders>
            <w:shd w:val="clear" w:color="000000" w:fill="FFF2CC"/>
            <w:noWrap/>
            <w:vAlign w:val="bottom"/>
            <w:hideMark/>
          </w:tcPr>
          <w:p w14:paraId="2243C12F"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3.64 [ -4.19; 11.47]</w:t>
            </w:r>
          </w:p>
        </w:tc>
        <w:tc>
          <w:tcPr>
            <w:tcW w:w="0" w:type="auto"/>
            <w:tcBorders>
              <w:top w:val="nil"/>
              <w:left w:val="nil"/>
              <w:bottom w:val="single" w:sz="8" w:space="0" w:color="auto"/>
              <w:right w:val="nil"/>
            </w:tcBorders>
            <w:shd w:val="clear" w:color="000000" w:fill="FFF2CC"/>
            <w:noWrap/>
            <w:vAlign w:val="bottom"/>
            <w:hideMark/>
          </w:tcPr>
          <w:p w14:paraId="1C56FAC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2.46 [ -7.02; 11.95]</w:t>
            </w:r>
          </w:p>
        </w:tc>
        <w:tc>
          <w:tcPr>
            <w:tcW w:w="0" w:type="auto"/>
            <w:tcBorders>
              <w:top w:val="nil"/>
              <w:left w:val="nil"/>
              <w:bottom w:val="single" w:sz="8" w:space="0" w:color="auto"/>
              <w:right w:val="nil"/>
            </w:tcBorders>
            <w:shd w:val="clear" w:color="000000" w:fill="FFF2CC"/>
            <w:noWrap/>
            <w:vAlign w:val="bottom"/>
            <w:hideMark/>
          </w:tcPr>
          <w:p w14:paraId="4FE02BF7"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1.05 [ -5.50;  7.60]</w:t>
            </w:r>
          </w:p>
        </w:tc>
        <w:tc>
          <w:tcPr>
            <w:tcW w:w="0" w:type="auto"/>
            <w:tcBorders>
              <w:top w:val="nil"/>
              <w:left w:val="nil"/>
              <w:bottom w:val="single" w:sz="8" w:space="0" w:color="auto"/>
              <w:right w:val="nil"/>
            </w:tcBorders>
            <w:shd w:val="clear" w:color="000000" w:fill="FFF2CC"/>
            <w:noWrap/>
            <w:vAlign w:val="bottom"/>
            <w:hideMark/>
          </w:tcPr>
          <w:p w14:paraId="660383F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1.79 [ -7.69; 11.27]</w:t>
            </w:r>
          </w:p>
        </w:tc>
        <w:tc>
          <w:tcPr>
            <w:tcW w:w="0" w:type="auto"/>
            <w:tcBorders>
              <w:top w:val="nil"/>
              <w:left w:val="nil"/>
              <w:bottom w:val="single" w:sz="8" w:space="0" w:color="auto"/>
              <w:right w:val="single" w:sz="8" w:space="0" w:color="auto"/>
            </w:tcBorders>
            <w:shd w:val="clear" w:color="000000" w:fill="002060"/>
            <w:noWrap/>
            <w:vAlign w:val="bottom"/>
            <w:hideMark/>
          </w:tcPr>
          <w:p w14:paraId="2FEB51E9"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05EF2FCE" w14:textId="51C5E622"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S7.3</w:t>
      </w:r>
      <w:r w:rsidRPr="00B95C46">
        <w:rPr>
          <w:bCs/>
          <w:i/>
          <w:iCs/>
          <w:sz w:val="20"/>
          <w:szCs w:val="20"/>
          <w:lang w:val="en-US"/>
        </w:rPr>
        <w:t xml:space="preserve"> League table of network meta-analysis sensitivity analysis without pooled SD estimation results for peripheral oxygen saturation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Positive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32879F51" w14:textId="77777777" w:rsidR="009929AE" w:rsidRPr="00B95C46" w:rsidRDefault="009929AE" w:rsidP="006A5152">
      <w:pPr>
        <w:spacing w:after="0"/>
        <w:rPr>
          <w:sz w:val="24"/>
          <w:szCs w:val="24"/>
          <w:lang w:val="en-US"/>
        </w:rPr>
      </w:pPr>
    </w:p>
    <w:p w14:paraId="61C2C6DB" w14:textId="6FCE9F29" w:rsidR="009929AE" w:rsidRPr="00B95C46" w:rsidRDefault="005322EE" w:rsidP="006A5152">
      <w:pPr>
        <w:spacing w:after="0" w:line="360" w:lineRule="auto"/>
        <w:rPr>
          <w:b/>
          <w:sz w:val="24"/>
          <w:szCs w:val="24"/>
          <w:lang w:val="en-US"/>
        </w:rPr>
      </w:pPr>
      <w:r w:rsidRPr="00B95C46">
        <w:rPr>
          <w:b/>
          <w:sz w:val="24"/>
          <w:szCs w:val="24"/>
          <w:lang w:val="en-US"/>
        </w:rPr>
        <w:t>Supplementary</w:t>
      </w:r>
      <w:r w:rsidR="009929AE" w:rsidRPr="00B95C46">
        <w:rPr>
          <w:b/>
          <w:sz w:val="24"/>
          <w:szCs w:val="24"/>
          <w:lang w:val="en-US"/>
        </w:rPr>
        <w:t xml:space="preserve"> Table S</w:t>
      </w:r>
      <w:r w:rsidR="00972AE4" w:rsidRPr="00B95C46">
        <w:rPr>
          <w:b/>
          <w:sz w:val="24"/>
          <w:szCs w:val="24"/>
          <w:lang w:val="en-US"/>
        </w:rPr>
        <w:t>7</w:t>
      </w:r>
      <w:r w:rsidR="009929AE" w:rsidRPr="00B95C46">
        <w:rPr>
          <w:b/>
          <w:sz w:val="24"/>
          <w:szCs w:val="24"/>
          <w:lang w:val="en-US"/>
        </w:rPr>
        <w:t>.4 League table: no pooled SD sensitivity analysis – Peripheral Oxygen Saturation Variation (MD)</w:t>
      </w:r>
    </w:p>
    <w:tbl>
      <w:tblPr>
        <w:tblW w:w="0" w:type="auto"/>
        <w:tblCellMar>
          <w:left w:w="70" w:type="dxa"/>
          <w:right w:w="70" w:type="dxa"/>
        </w:tblCellMar>
        <w:tblLook w:val="04A0" w:firstRow="1" w:lastRow="0" w:firstColumn="1" w:lastColumn="0" w:noHBand="0" w:noVBand="1"/>
      </w:tblPr>
      <w:tblGrid>
        <w:gridCol w:w="1877"/>
        <w:gridCol w:w="1877"/>
        <w:gridCol w:w="1804"/>
      </w:tblGrid>
      <w:tr w:rsidR="009929AE" w:rsidRPr="00B95C46" w14:paraId="534015A7"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09589914"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26F536E2"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-1.70 [-3.70; 0.30]</w:t>
            </w:r>
          </w:p>
        </w:tc>
        <w:tc>
          <w:tcPr>
            <w:tcW w:w="0" w:type="auto"/>
            <w:tcBorders>
              <w:top w:val="single" w:sz="8" w:space="0" w:color="auto"/>
              <w:left w:val="nil"/>
              <w:bottom w:val="nil"/>
              <w:right w:val="single" w:sz="8" w:space="0" w:color="auto"/>
            </w:tcBorders>
            <w:shd w:val="clear" w:color="000000" w:fill="FCE4D6"/>
            <w:noWrap/>
            <w:vAlign w:val="bottom"/>
            <w:hideMark/>
          </w:tcPr>
          <w:p w14:paraId="284752C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448A871F"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5C8B94B0"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-1.70 [-3.70; 0.30]</w:t>
            </w:r>
          </w:p>
        </w:tc>
        <w:tc>
          <w:tcPr>
            <w:tcW w:w="0" w:type="auto"/>
            <w:tcBorders>
              <w:top w:val="nil"/>
              <w:left w:val="nil"/>
              <w:bottom w:val="nil"/>
              <w:right w:val="nil"/>
            </w:tcBorders>
            <w:shd w:val="clear" w:color="000000" w:fill="002060"/>
            <w:noWrap/>
            <w:vAlign w:val="bottom"/>
            <w:hideMark/>
          </w:tcPr>
          <w:p w14:paraId="71D408C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single" w:sz="8" w:space="0" w:color="auto"/>
            </w:tcBorders>
            <w:shd w:val="clear" w:color="000000" w:fill="FCE4D6"/>
            <w:noWrap/>
            <w:vAlign w:val="bottom"/>
            <w:hideMark/>
          </w:tcPr>
          <w:p w14:paraId="6E6219F4"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0.33 [-0.25; 0.91]</w:t>
            </w:r>
          </w:p>
        </w:tc>
      </w:tr>
      <w:tr w:rsidR="009929AE" w:rsidRPr="00B95C46" w14:paraId="2AF2FEF5"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116E963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-1.37 [-3.45; 0.71]</w:t>
            </w:r>
          </w:p>
        </w:tc>
        <w:tc>
          <w:tcPr>
            <w:tcW w:w="0" w:type="auto"/>
            <w:tcBorders>
              <w:top w:val="nil"/>
              <w:left w:val="nil"/>
              <w:bottom w:val="single" w:sz="8" w:space="0" w:color="auto"/>
              <w:right w:val="nil"/>
            </w:tcBorders>
            <w:shd w:val="clear" w:color="000000" w:fill="FFF2CC"/>
            <w:noWrap/>
            <w:vAlign w:val="bottom"/>
            <w:hideMark/>
          </w:tcPr>
          <w:p w14:paraId="5A86842A"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0.33 [-0.25; 0.91]</w:t>
            </w:r>
          </w:p>
        </w:tc>
        <w:tc>
          <w:tcPr>
            <w:tcW w:w="0" w:type="auto"/>
            <w:tcBorders>
              <w:top w:val="nil"/>
              <w:left w:val="nil"/>
              <w:bottom w:val="single" w:sz="8" w:space="0" w:color="auto"/>
              <w:right w:val="single" w:sz="8" w:space="0" w:color="auto"/>
            </w:tcBorders>
            <w:shd w:val="clear" w:color="000000" w:fill="002060"/>
            <w:noWrap/>
            <w:vAlign w:val="bottom"/>
            <w:hideMark/>
          </w:tcPr>
          <w:p w14:paraId="75892F93"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r>
    </w:tbl>
    <w:p w14:paraId="560A82DB" w14:textId="067AA988"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S7.4</w:t>
      </w:r>
      <w:r w:rsidRPr="00B95C46">
        <w:rPr>
          <w:bCs/>
          <w:i/>
          <w:iCs/>
          <w:sz w:val="20"/>
          <w:szCs w:val="20"/>
          <w:lang w:val="en-US"/>
        </w:rPr>
        <w:t xml:space="preserve"> League table of network meta- analysis sensitivity analysis without pooled SD estimation results for peripheral oxygen saturation variation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1F1133" w:rsidRPr="00B95C46">
        <w:rPr>
          <w:bCs/>
          <w:i/>
          <w:iCs/>
          <w:sz w:val="20"/>
          <w:szCs w:val="20"/>
          <w:lang w:val="en-US"/>
        </w:rPr>
        <w:t xml:space="preserve">Positive values favor the column-defining intervention.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68A45EBD" w14:textId="12E48395" w:rsidR="009929AE" w:rsidRPr="00B95C46" w:rsidRDefault="005322EE" w:rsidP="006A5152">
      <w:pPr>
        <w:spacing w:after="0" w:line="360" w:lineRule="auto"/>
        <w:rPr>
          <w:b/>
          <w:sz w:val="24"/>
          <w:szCs w:val="24"/>
          <w:lang w:val="en-US"/>
        </w:rPr>
      </w:pPr>
      <w:r w:rsidRPr="00B95C46">
        <w:rPr>
          <w:b/>
          <w:sz w:val="24"/>
          <w:szCs w:val="24"/>
          <w:lang w:val="en-US"/>
        </w:rPr>
        <w:lastRenderedPageBreak/>
        <w:t>Supplementary</w:t>
      </w:r>
      <w:r w:rsidR="009929AE" w:rsidRPr="00B95C46">
        <w:rPr>
          <w:b/>
          <w:sz w:val="24"/>
          <w:szCs w:val="24"/>
          <w:lang w:val="en-US"/>
        </w:rPr>
        <w:t xml:space="preserve"> Table S</w:t>
      </w:r>
      <w:r w:rsidR="00972AE4" w:rsidRPr="00B95C46">
        <w:rPr>
          <w:b/>
          <w:sz w:val="24"/>
          <w:szCs w:val="24"/>
          <w:lang w:val="en-US"/>
        </w:rPr>
        <w:t>7</w:t>
      </w:r>
      <w:r w:rsidR="009929AE" w:rsidRPr="00B95C46">
        <w:rPr>
          <w:b/>
          <w:sz w:val="24"/>
          <w:szCs w:val="24"/>
          <w:lang w:val="en-US"/>
        </w:rPr>
        <w:t xml:space="preserve">.5 League table: no pooled SD sensitivity analysis – </w:t>
      </w:r>
      <w:r w:rsidR="00552D81" w:rsidRPr="00B95C46">
        <w:rPr>
          <w:b/>
          <w:sz w:val="24"/>
          <w:szCs w:val="24"/>
          <w:lang w:val="en-US"/>
        </w:rPr>
        <w:t xml:space="preserve">Respiratory </w:t>
      </w:r>
      <w:r w:rsidR="008C2EEB">
        <w:rPr>
          <w:b/>
          <w:sz w:val="24"/>
          <w:szCs w:val="24"/>
          <w:lang w:val="en-US"/>
        </w:rPr>
        <w:t>Rate</w:t>
      </w:r>
      <w:r w:rsidR="009929AE" w:rsidRPr="00B95C46">
        <w:rPr>
          <w:b/>
          <w:sz w:val="24"/>
          <w:szCs w:val="24"/>
          <w:lang w:val="en-US"/>
        </w:rPr>
        <w:t xml:space="preserve"> (MD)</w:t>
      </w:r>
    </w:p>
    <w:tbl>
      <w:tblPr>
        <w:tblW w:w="0" w:type="auto"/>
        <w:tblCellMar>
          <w:left w:w="70" w:type="dxa"/>
          <w:right w:w="70" w:type="dxa"/>
        </w:tblCellMar>
        <w:tblLook w:val="04A0" w:firstRow="1" w:lastRow="0" w:firstColumn="1" w:lastColumn="0" w:noHBand="0" w:noVBand="1"/>
      </w:tblPr>
      <w:tblGrid>
        <w:gridCol w:w="2122"/>
        <w:gridCol w:w="2232"/>
        <w:gridCol w:w="2061"/>
        <w:gridCol w:w="2232"/>
      </w:tblGrid>
      <w:tr w:rsidR="009929AE" w:rsidRPr="00B95C46" w14:paraId="31B59510" w14:textId="77777777" w:rsidTr="009929AE">
        <w:trPr>
          <w:trHeight w:val="290"/>
        </w:trPr>
        <w:tc>
          <w:tcPr>
            <w:tcW w:w="0" w:type="auto"/>
            <w:tcBorders>
              <w:top w:val="single" w:sz="8" w:space="0" w:color="auto"/>
              <w:left w:val="single" w:sz="8" w:space="0" w:color="auto"/>
              <w:bottom w:val="nil"/>
              <w:right w:val="nil"/>
            </w:tcBorders>
            <w:shd w:val="clear" w:color="000000" w:fill="002060"/>
            <w:noWrap/>
            <w:vAlign w:val="bottom"/>
            <w:hideMark/>
          </w:tcPr>
          <w:p w14:paraId="1D1B5596"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Control</w:t>
            </w:r>
          </w:p>
        </w:tc>
        <w:tc>
          <w:tcPr>
            <w:tcW w:w="0" w:type="auto"/>
            <w:tcBorders>
              <w:top w:val="single" w:sz="8" w:space="0" w:color="auto"/>
              <w:left w:val="nil"/>
              <w:bottom w:val="nil"/>
              <w:right w:val="nil"/>
            </w:tcBorders>
            <w:shd w:val="clear" w:color="000000" w:fill="FCE4D6"/>
            <w:noWrap/>
            <w:vAlign w:val="bottom"/>
            <w:hideMark/>
          </w:tcPr>
          <w:p w14:paraId="3CAF1A48"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10.69 [ -4.08; 25.46]</w:t>
            </w:r>
          </w:p>
        </w:tc>
        <w:tc>
          <w:tcPr>
            <w:tcW w:w="0" w:type="auto"/>
            <w:tcBorders>
              <w:top w:val="single" w:sz="8" w:space="0" w:color="auto"/>
              <w:left w:val="nil"/>
              <w:bottom w:val="nil"/>
              <w:right w:val="nil"/>
            </w:tcBorders>
            <w:shd w:val="clear" w:color="000000" w:fill="FCE4D6"/>
            <w:noWrap/>
            <w:vAlign w:val="bottom"/>
            <w:hideMark/>
          </w:tcPr>
          <w:p w14:paraId="24901E3D"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c>
          <w:tcPr>
            <w:tcW w:w="0" w:type="auto"/>
            <w:tcBorders>
              <w:top w:val="single" w:sz="8" w:space="0" w:color="auto"/>
              <w:left w:val="nil"/>
              <w:bottom w:val="nil"/>
              <w:right w:val="single" w:sz="8" w:space="0" w:color="auto"/>
            </w:tcBorders>
            <w:shd w:val="clear" w:color="000000" w:fill="FCE4D6"/>
            <w:noWrap/>
            <w:vAlign w:val="bottom"/>
            <w:hideMark/>
          </w:tcPr>
          <w:p w14:paraId="47E4DB15"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w:t>
            </w:r>
          </w:p>
        </w:tc>
      </w:tr>
      <w:tr w:rsidR="009929AE" w:rsidRPr="00B95C46" w14:paraId="67C7F9DD"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1E2457E3"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10.69 [ -4.08; 25.46]</w:t>
            </w:r>
          </w:p>
        </w:tc>
        <w:tc>
          <w:tcPr>
            <w:tcW w:w="0" w:type="auto"/>
            <w:tcBorders>
              <w:top w:val="nil"/>
              <w:left w:val="nil"/>
              <w:bottom w:val="nil"/>
              <w:right w:val="nil"/>
            </w:tcBorders>
            <w:shd w:val="clear" w:color="000000" w:fill="002060"/>
            <w:noWrap/>
            <w:vAlign w:val="bottom"/>
            <w:hideMark/>
          </w:tcPr>
          <w:p w14:paraId="734C6778"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DPNB</w:t>
            </w:r>
          </w:p>
        </w:tc>
        <w:tc>
          <w:tcPr>
            <w:tcW w:w="0" w:type="auto"/>
            <w:tcBorders>
              <w:top w:val="nil"/>
              <w:left w:val="nil"/>
              <w:bottom w:val="nil"/>
              <w:right w:val="nil"/>
            </w:tcBorders>
            <w:shd w:val="clear" w:color="000000" w:fill="FCE4D6"/>
            <w:noWrap/>
            <w:vAlign w:val="bottom"/>
            <w:hideMark/>
          </w:tcPr>
          <w:p w14:paraId="552A55C9"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-7.73 [-16.35;  0.90]</w:t>
            </w:r>
          </w:p>
        </w:tc>
        <w:tc>
          <w:tcPr>
            <w:tcW w:w="0" w:type="auto"/>
            <w:tcBorders>
              <w:top w:val="nil"/>
              <w:left w:val="nil"/>
              <w:bottom w:val="nil"/>
              <w:right w:val="single" w:sz="8" w:space="0" w:color="auto"/>
            </w:tcBorders>
            <w:shd w:val="clear" w:color="000000" w:fill="F4B084"/>
            <w:noWrap/>
            <w:vAlign w:val="bottom"/>
            <w:hideMark/>
          </w:tcPr>
          <w:p w14:paraId="5429EF23"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-16.41 [-29.92; -2.90]</w:t>
            </w:r>
          </w:p>
        </w:tc>
      </w:tr>
      <w:tr w:rsidR="009929AE" w:rsidRPr="00B95C46" w14:paraId="6F3D3A98" w14:textId="77777777" w:rsidTr="009929AE">
        <w:trPr>
          <w:trHeight w:val="290"/>
        </w:trPr>
        <w:tc>
          <w:tcPr>
            <w:tcW w:w="0" w:type="auto"/>
            <w:tcBorders>
              <w:top w:val="nil"/>
              <w:left w:val="single" w:sz="8" w:space="0" w:color="auto"/>
              <w:bottom w:val="nil"/>
              <w:right w:val="nil"/>
            </w:tcBorders>
            <w:shd w:val="clear" w:color="000000" w:fill="FFF2CC"/>
            <w:noWrap/>
            <w:vAlign w:val="bottom"/>
            <w:hideMark/>
          </w:tcPr>
          <w:p w14:paraId="7DC97F8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2.96 [-14.14; 20.06]</w:t>
            </w:r>
          </w:p>
        </w:tc>
        <w:tc>
          <w:tcPr>
            <w:tcW w:w="0" w:type="auto"/>
            <w:tcBorders>
              <w:top w:val="nil"/>
              <w:left w:val="nil"/>
              <w:bottom w:val="nil"/>
              <w:right w:val="nil"/>
            </w:tcBorders>
            <w:shd w:val="clear" w:color="000000" w:fill="FFF2CC"/>
            <w:noWrap/>
            <w:vAlign w:val="bottom"/>
            <w:hideMark/>
          </w:tcPr>
          <w:p w14:paraId="362F567C"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-7.73 [-16.35;  0.90]</w:t>
            </w:r>
          </w:p>
        </w:tc>
        <w:tc>
          <w:tcPr>
            <w:tcW w:w="0" w:type="auto"/>
            <w:tcBorders>
              <w:top w:val="nil"/>
              <w:left w:val="nil"/>
              <w:bottom w:val="nil"/>
              <w:right w:val="nil"/>
            </w:tcBorders>
            <w:shd w:val="clear" w:color="000000" w:fill="002060"/>
            <w:noWrap/>
            <w:vAlign w:val="bottom"/>
            <w:hideMark/>
          </w:tcPr>
          <w:p w14:paraId="51159C1A"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EMLA</w:t>
            </w:r>
          </w:p>
        </w:tc>
        <w:tc>
          <w:tcPr>
            <w:tcW w:w="0" w:type="auto"/>
            <w:tcBorders>
              <w:top w:val="nil"/>
              <w:left w:val="nil"/>
              <w:bottom w:val="nil"/>
              <w:right w:val="single" w:sz="8" w:space="0" w:color="auto"/>
            </w:tcBorders>
            <w:shd w:val="clear" w:color="000000" w:fill="FCE4D6"/>
            <w:noWrap/>
            <w:vAlign w:val="bottom"/>
            <w:hideMark/>
          </w:tcPr>
          <w:p w14:paraId="45126F1B"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-3.28 [-17.38; 10.82]</w:t>
            </w:r>
          </w:p>
        </w:tc>
      </w:tr>
      <w:tr w:rsidR="009929AE" w:rsidRPr="00B95C46" w14:paraId="4FDA1A40" w14:textId="77777777" w:rsidTr="009929AE">
        <w:trPr>
          <w:trHeight w:val="300"/>
        </w:trPr>
        <w:tc>
          <w:tcPr>
            <w:tcW w:w="0" w:type="auto"/>
            <w:tcBorders>
              <w:top w:val="nil"/>
              <w:left w:val="single" w:sz="8" w:space="0" w:color="auto"/>
              <w:bottom w:val="single" w:sz="8" w:space="0" w:color="auto"/>
              <w:right w:val="nil"/>
            </w:tcBorders>
            <w:shd w:val="clear" w:color="000000" w:fill="FFF2CC"/>
            <w:noWrap/>
            <w:vAlign w:val="bottom"/>
            <w:hideMark/>
          </w:tcPr>
          <w:p w14:paraId="1AFDC69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-3.30 [-22.89; 16.29]</w:t>
            </w:r>
          </w:p>
        </w:tc>
        <w:tc>
          <w:tcPr>
            <w:tcW w:w="0" w:type="auto"/>
            <w:tcBorders>
              <w:top w:val="nil"/>
              <w:left w:val="nil"/>
              <w:bottom w:val="single" w:sz="8" w:space="0" w:color="auto"/>
              <w:right w:val="nil"/>
            </w:tcBorders>
            <w:shd w:val="clear" w:color="000000" w:fill="FFD966"/>
            <w:noWrap/>
            <w:vAlign w:val="bottom"/>
            <w:hideMark/>
          </w:tcPr>
          <w:p w14:paraId="14B9565F" w14:textId="77777777" w:rsidR="009929AE" w:rsidRPr="00B95C46" w:rsidRDefault="009929AE" w:rsidP="006A5152">
            <w:pPr>
              <w:spacing w:after="0" w:line="240" w:lineRule="auto"/>
              <w:rPr>
                <w:rFonts w:eastAsia="Times New Roman"/>
                <w:b/>
                <w:bCs/>
                <w:color w:val="000000"/>
              </w:rPr>
            </w:pPr>
            <w:r w:rsidRPr="00B95C46">
              <w:rPr>
                <w:rFonts w:eastAsia="Times New Roman"/>
                <w:b/>
                <w:bCs/>
                <w:color w:val="000000"/>
              </w:rPr>
              <w:t>-13.99 [-26.86; -1.12]</w:t>
            </w:r>
          </w:p>
        </w:tc>
        <w:tc>
          <w:tcPr>
            <w:tcW w:w="0" w:type="auto"/>
            <w:tcBorders>
              <w:top w:val="nil"/>
              <w:left w:val="nil"/>
              <w:bottom w:val="single" w:sz="8" w:space="0" w:color="auto"/>
              <w:right w:val="nil"/>
            </w:tcBorders>
            <w:shd w:val="clear" w:color="000000" w:fill="FFF2CC"/>
            <w:noWrap/>
            <w:vAlign w:val="bottom"/>
            <w:hideMark/>
          </w:tcPr>
          <w:p w14:paraId="25332C1E" w14:textId="77777777" w:rsidR="009929AE" w:rsidRPr="00B95C46" w:rsidRDefault="009929AE" w:rsidP="006A5152">
            <w:pPr>
              <w:spacing w:after="0" w:line="240" w:lineRule="auto"/>
              <w:rPr>
                <w:rFonts w:eastAsia="Times New Roman"/>
                <w:color w:val="000000"/>
              </w:rPr>
            </w:pPr>
            <w:r w:rsidRPr="00B95C46">
              <w:rPr>
                <w:rFonts w:eastAsia="Times New Roman"/>
                <w:color w:val="000000"/>
              </w:rPr>
              <w:t>-6.26 [-19.43;  6.90]</w:t>
            </w:r>
          </w:p>
        </w:tc>
        <w:tc>
          <w:tcPr>
            <w:tcW w:w="0" w:type="auto"/>
            <w:tcBorders>
              <w:top w:val="nil"/>
              <w:left w:val="nil"/>
              <w:bottom w:val="single" w:sz="8" w:space="0" w:color="auto"/>
              <w:right w:val="single" w:sz="8" w:space="0" w:color="auto"/>
            </w:tcBorders>
            <w:shd w:val="clear" w:color="000000" w:fill="002060"/>
            <w:noWrap/>
            <w:vAlign w:val="bottom"/>
            <w:hideMark/>
          </w:tcPr>
          <w:p w14:paraId="373037D1" w14:textId="77777777" w:rsidR="009929AE" w:rsidRPr="00B95C46" w:rsidRDefault="009929AE" w:rsidP="006A5152">
            <w:pPr>
              <w:spacing w:after="0" w:line="240" w:lineRule="auto"/>
              <w:rPr>
                <w:rFonts w:eastAsia="Times New Roman"/>
                <w:b/>
                <w:bCs/>
                <w:color w:val="FFFFFF"/>
              </w:rPr>
            </w:pPr>
            <w:r w:rsidRPr="00B95C46">
              <w:rPr>
                <w:rFonts w:eastAsia="Times New Roman"/>
                <w:b/>
                <w:bCs/>
                <w:color w:val="FFFFFF"/>
              </w:rPr>
              <w:t>TL</w:t>
            </w:r>
          </w:p>
        </w:tc>
      </w:tr>
    </w:tbl>
    <w:p w14:paraId="0C8BAA70" w14:textId="1DDC66A5" w:rsidR="00972AE4" w:rsidRPr="00B95C46" w:rsidRDefault="00972AE4" w:rsidP="006A5152">
      <w:pPr>
        <w:spacing w:after="0" w:line="240" w:lineRule="auto"/>
        <w:jc w:val="both"/>
        <w:rPr>
          <w:bCs/>
          <w:i/>
          <w:iCs/>
          <w:sz w:val="20"/>
          <w:szCs w:val="20"/>
          <w:lang w:val="en-US"/>
        </w:rPr>
      </w:pPr>
      <w:r w:rsidRPr="00B95C46">
        <w:rPr>
          <w:b/>
          <w:bCs/>
          <w:i/>
          <w:iCs/>
          <w:sz w:val="20"/>
          <w:szCs w:val="20"/>
          <w:lang w:val="en-US"/>
        </w:rPr>
        <w:t>Supplementary Table S7.5</w:t>
      </w:r>
      <w:r w:rsidRPr="00B95C46">
        <w:rPr>
          <w:bCs/>
          <w:i/>
          <w:iCs/>
          <w:sz w:val="20"/>
          <w:szCs w:val="20"/>
          <w:lang w:val="en-US"/>
        </w:rPr>
        <w:t xml:space="preserve"> League table of network meta-analysis sensitivity analysis without pooled SD estimation results for </w:t>
      </w:r>
      <w:r w:rsidR="008C2EEB">
        <w:rPr>
          <w:bCs/>
          <w:i/>
          <w:iCs/>
          <w:sz w:val="20"/>
          <w:szCs w:val="20"/>
          <w:lang w:val="en-US"/>
        </w:rPr>
        <w:t>r</w:t>
      </w:r>
      <w:r w:rsidR="00552D81" w:rsidRPr="00B95C46">
        <w:rPr>
          <w:bCs/>
          <w:i/>
          <w:iCs/>
          <w:sz w:val="20"/>
          <w:szCs w:val="20"/>
          <w:lang w:val="en-US"/>
        </w:rPr>
        <w:t xml:space="preserve">espiratory </w:t>
      </w:r>
      <w:r w:rsidR="008C2EEB">
        <w:rPr>
          <w:bCs/>
          <w:i/>
          <w:iCs/>
          <w:sz w:val="20"/>
          <w:szCs w:val="20"/>
          <w:lang w:val="en-US"/>
        </w:rPr>
        <w:t>rate</w:t>
      </w:r>
      <w:r w:rsidRPr="00B95C46">
        <w:rPr>
          <w:bCs/>
          <w:i/>
          <w:iCs/>
          <w:sz w:val="20"/>
          <w:szCs w:val="20"/>
          <w:lang w:val="en-US"/>
        </w:rPr>
        <w:t xml:space="preserve"> during circumcision. Cells above the diagonal present direct comparisons, and cells below the diagonal </w:t>
      </w:r>
      <w:r w:rsidR="001F1133" w:rsidRPr="00B95C46">
        <w:rPr>
          <w:bCs/>
          <w:i/>
          <w:iCs/>
          <w:sz w:val="20"/>
          <w:szCs w:val="20"/>
          <w:lang w:val="en-US"/>
        </w:rPr>
        <w:t>present both direct and indirect</w:t>
      </w:r>
      <w:r w:rsidRPr="00B95C46">
        <w:rPr>
          <w:bCs/>
          <w:i/>
          <w:iCs/>
          <w:sz w:val="20"/>
          <w:szCs w:val="20"/>
          <w:lang w:val="en-US"/>
        </w:rPr>
        <w:t xml:space="preserve"> comparisons. Values are mean differences (MD) with 95% confidence intervals. </w:t>
      </w:r>
      <w:r w:rsidR="006A5152" w:rsidRPr="00B95C46">
        <w:rPr>
          <w:bCs/>
          <w:i/>
          <w:iCs/>
          <w:sz w:val="20"/>
          <w:szCs w:val="20"/>
          <w:lang w:val="en-US"/>
        </w:rPr>
        <w:t xml:space="preserve">Abbreviations available at </w:t>
      </w:r>
      <w:r w:rsidR="00C55788">
        <w:rPr>
          <w:bCs/>
          <w:i/>
          <w:iCs/>
          <w:sz w:val="20"/>
          <w:szCs w:val="20"/>
          <w:lang w:val="en-US"/>
        </w:rPr>
        <w:t>Supplementary Note S2</w:t>
      </w:r>
      <w:r w:rsidR="006A5152" w:rsidRPr="00B95C46">
        <w:rPr>
          <w:bCs/>
          <w:i/>
          <w:iCs/>
          <w:sz w:val="20"/>
          <w:szCs w:val="20"/>
          <w:lang w:val="en-US"/>
        </w:rPr>
        <w:t>.</w:t>
      </w:r>
    </w:p>
    <w:p w14:paraId="64AA2717" w14:textId="77777777" w:rsidR="006A5152" w:rsidRPr="00B95C46" w:rsidRDefault="006A5152" w:rsidP="00AA2DC8">
      <w:pPr>
        <w:spacing w:after="0" w:line="240" w:lineRule="auto"/>
        <w:rPr>
          <w:b/>
          <w:sz w:val="24"/>
          <w:szCs w:val="24"/>
          <w:lang w:val="en-US"/>
        </w:rPr>
      </w:pPr>
      <w:r w:rsidRPr="00B95C46">
        <w:rPr>
          <w:b/>
          <w:sz w:val="24"/>
          <w:szCs w:val="24"/>
          <w:lang w:val="en-US"/>
        </w:rPr>
        <w:br w:type="page"/>
      </w:r>
    </w:p>
    <w:p w14:paraId="6BC6F876" w14:textId="4C11DF23" w:rsidR="00AA2DC8" w:rsidRPr="00B95C46" w:rsidRDefault="005322EE" w:rsidP="00AA2DC8">
      <w:pPr>
        <w:spacing w:after="0" w:line="240" w:lineRule="auto"/>
        <w:rPr>
          <w:b/>
          <w:sz w:val="24"/>
          <w:szCs w:val="24"/>
          <w:lang w:val="en-US"/>
        </w:rPr>
      </w:pPr>
      <w:r w:rsidRPr="00B95C46">
        <w:rPr>
          <w:b/>
          <w:sz w:val="24"/>
          <w:szCs w:val="24"/>
          <w:lang w:val="en-US"/>
        </w:rPr>
        <w:lastRenderedPageBreak/>
        <w:t>Supplementary</w:t>
      </w:r>
      <w:r w:rsidR="00AA2DC8" w:rsidRPr="00B95C46">
        <w:rPr>
          <w:b/>
          <w:sz w:val="24"/>
          <w:szCs w:val="24"/>
          <w:lang w:val="en-US"/>
        </w:rPr>
        <w:t xml:space="preserve"> Table S8 P-scores from all analyses</w:t>
      </w:r>
    </w:p>
    <w:tbl>
      <w:tblPr>
        <w:tblW w:w="0" w:type="auto"/>
        <w:tblLayout w:type="fixed"/>
        <w:tblCellMar>
          <w:left w:w="70" w:type="dxa"/>
          <w:right w:w="70" w:type="dxa"/>
        </w:tblCellMar>
        <w:tblLook w:val="04A0" w:firstRow="1" w:lastRow="0" w:firstColumn="1" w:lastColumn="0" w:noHBand="0" w:noVBand="1"/>
      </w:tblPr>
      <w:tblGrid>
        <w:gridCol w:w="1591"/>
        <w:gridCol w:w="879"/>
        <w:gridCol w:w="950"/>
        <w:gridCol w:w="879"/>
        <w:gridCol w:w="1591"/>
        <w:gridCol w:w="945"/>
        <w:gridCol w:w="950"/>
        <w:gridCol w:w="879"/>
        <w:gridCol w:w="950"/>
        <w:gridCol w:w="879"/>
        <w:gridCol w:w="1591"/>
        <w:gridCol w:w="879"/>
      </w:tblGrid>
      <w:tr w:rsidR="00AA2DC8" w:rsidRPr="00B95C46" w14:paraId="06A45B1B" w14:textId="77777777" w:rsidTr="00AA2DC8">
        <w:trPr>
          <w:trHeight w:val="300"/>
        </w:trPr>
        <w:tc>
          <w:tcPr>
            <w:tcW w:w="12963" w:type="dxa"/>
            <w:gridSpan w:val="12"/>
            <w:tcBorders>
              <w:top w:val="single" w:sz="18" w:space="0" w:color="auto"/>
              <w:left w:val="single" w:sz="18" w:space="0" w:color="auto"/>
              <w:bottom w:val="single" w:sz="8" w:space="0" w:color="auto"/>
              <w:right w:val="single" w:sz="18" w:space="0" w:color="auto"/>
            </w:tcBorders>
            <w:noWrap/>
            <w:vAlign w:val="bottom"/>
            <w:hideMark/>
          </w:tcPr>
          <w:p w14:paraId="6E85308C" w14:textId="77777777" w:rsidR="00AA2DC8" w:rsidRPr="00B95C46" w:rsidRDefault="00AA2DC8" w:rsidP="00AA2DC8">
            <w:pPr>
              <w:spacing w:after="0" w:line="240" w:lineRule="auto"/>
              <w:jc w:val="center"/>
              <w:rPr>
                <w:rFonts w:eastAsia="Times New Roman"/>
                <w:b/>
                <w:bCs/>
              </w:rPr>
            </w:pPr>
            <w:r w:rsidRPr="00B95C46">
              <w:rPr>
                <w:rFonts w:eastAsia="Times New Roman"/>
                <w:b/>
                <w:bCs/>
              </w:rPr>
              <w:t>Main results</w:t>
            </w:r>
          </w:p>
        </w:tc>
      </w:tr>
      <w:tr w:rsidR="00AA2DC8" w:rsidRPr="00B95C46" w14:paraId="3C958568" w14:textId="77777777" w:rsidTr="00AA2DC8">
        <w:trPr>
          <w:trHeight w:val="290"/>
        </w:trPr>
        <w:tc>
          <w:tcPr>
            <w:tcW w:w="2470" w:type="dxa"/>
            <w:gridSpan w:val="2"/>
            <w:tcBorders>
              <w:top w:val="single" w:sz="12" w:space="0" w:color="auto"/>
              <w:left w:val="single" w:sz="18" w:space="0" w:color="auto"/>
              <w:bottom w:val="single" w:sz="4" w:space="0" w:color="auto"/>
              <w:right w:val="single" w:sz="4" w:space="0" w:color="000000"/>
            </w:tcBorders>
            <w:noWrap/>
            <w:vAlign w:val="bottom"/>
            <w:hideMark/>
          </w:tcPr>
          <w:p w14:paraId="6A47D22E" w14:textId="77777777" w:rsidR="00AA2DC8" w:rsidRPr="00B95C46" w:rsidRDefault="00AA2DC8" w:rsidP="00AA2DC8">
            <w:pPr>
              <w:spacing w:after="0" w:line="240" w:lineRule="auto"/>
              <w:jc w:val="center"/>
              <w:rPr>
                <w:rFonts w:eastAsia="Times New Roman"/>
              </w:rPr>
            </w:pPr>
            <w:r w:rsidRPr="00B95C46">
              <w:rPr>
                <w:rFonts w:eastAsia="Times New Roman"/>
              </w:rPr>
              <w:t>HR (MD)</w:t>
            </w:r>
          </w:p>
        </w:tc>
        <w:tc>
          <w:tcPr>
            <w:tcW w:w="1829" w:type="dxa"/>
            <w:gridSpan w:val="2"/>
            <w:tcBorders>
              <w:top w:val="single" w:sz="12" w:space="0" w:color="auto"/>
              <w:left w:val="nil"/>
              <w:bottom w:val="single" w:sz="4" w:space="0" w:color="auto"/>
              <w:right w:val="nil"/>
            </w:tcBorders>
            <w:noWrap/>
            <w:vAlign w:val="bottom"/>
            <w:hideMark/>
          </w:tcPr>
          <w:p w14:paraId="60571177" w14:textId="77777777" w:rsidR="00AA2DC8" w:rsidRPr="00B95C46" w:rsidRDefault="00AA2DC8" w:rsidP="00AA2DC8">
            <w:pPr>
              <w:spacing w:after="0" w:line="240" w:lineRule="auto"/>
              <w:jc w:val="center"/>
              <w:rPr>
                <w:rFonts w:eastAsia="Times New Roman"/>
              </w:rPr>
            </w:pPr>
            <w:r w:rsidRPr="00B95C46">
              <w:rPr>
                <w:rFonts w:eastAsia="Times New Roman"/>
              </w:rPr>
              <w:t>vHR (MD)</w:t>
            </w:r>
          </w:p>
        </w:tc>
        <w:tc>
          <w:tcPr>
            <w:tcW w:w="2536" w:type="dxa"/>
            <w:gridSpan w:val="2"/>
            <w:tcBorders>
              <w:top w:val="single" w:sz="12" w:space="0" w:color="auto"/>
              <w:left w:val="single" w:sz="4" w:space="0" w:color="auto"/>
              <w:bottom w:val="single" w:sz="4" w:space="0" w:color="auto"/>
              <w:right w:val="single" w:sz="4" w:space="0" w:color="000000"/>
            </w:tcBorders>
            <w:noWrap/>
            <w:vAlign w:val="bottom"/>
            <w:hideMark/>
          </w:tcPr>
          <w:p w14:paraId="0745EB82" w14:textId="162C1DDD" w:rsidR="00AA2DC8" w:rsidRPr="00B95C46" w:rsidRDefault="00895D08" w:rsidP="00AA2DC8">
            <w:pPr>
              <w:spacing w:after="0" w:line="240" w:lineRule="auto"/>
              <w:jc w:val="center"/>
              <w:rPr>
                <w:rFonts w:eastAsia="Times New Roman"/>
              </w:rPr>
            </w:pPr>
            <w:r w:rsidRPr="00B95C46">
              <w:rPr>
                <w:rFonts w:eastAsia="Times New Roman"/>
              </w:rPr>
              <w:t>SpO</w:t>
            </w:r>
            <w:r w:rsidRPr="00B95C46">
              <w:rPr>
                <w:rFonts w:ascii="Cambria Math" w:eastAsia="Times New Roman" w:hAnsi="Cambria Math" w:cs="Cambria Math"/>
              </w:rPr>
              <w:t>₂</w:t>
            </w:r>
            <w:r w:rsidR="00AA2DC8" w:rsidRPr="00B95C46">
              <w:rPr>
                <w:rFonts w:eastAsia="Times New Roman"/>
              </w:rPr>
              <w:t xml:space="preserve"> (MD)</w:t>
            </w:r>
          </w:p>
        </w:tc>
        <w:tc>
          <w:tcPr>
            <w:tcW w:w="1829" w:type="dxa"/>
            <w:gridSpan w:val="2"/>
            <w:tcBorders>
              <w:top w:val="single" w:sz="12" w:space="0" w:color="auto"/>
              <w:left w:val="nil"/>
              <w:bottom w:val="single" w:sz="4" w:space="0" w:color="auto"/>
              <w:right w:val="single" w:sz="4" w:space="0" w:color="000000"/>
            </w:tcBorders>
            <w:noWrap/>
            <w:vAlign w:val="bottom"/>
            <w:hideMark/>
          </w:tcPr>
          <w:p w14:paraId="20689592" w14:textId="65E650BE" w:rsidR="00AA2DC8" w:rsidRPr="00B95C46" w:rsidRDefault="00AA2DC8" w:rsidP="00AA2DC8">
            <w:pPr>
              <w:spacing w:after="0" w:line="240" w:lineRule="auto"/>
              <w:jc w:val="center"/>
              <w:rPr>
                <w:rFonts w:eastAsia="Times New Roman"/>
              </w:rPr>
            </w:pPr>
            <w:r w:rsidRPr="00B95C46">
              <w:rPr>
                <w:rFonts w:eastAsia="Times New Roman"/>
              </w:rPr>
              <w:t>v</w:t>
            </w:r>
            <w:r w:rsidR="00895D08" w:rsidRPr="00B95C46">
              <w:rPr>
                <w:rFonts w:eastAsia="Times New Roman"/>
              </w:rPr>
              <w:t>SpO</w:t>
            </w:r>
            <w:r w:rsidR="00895D08" w:rsidRPr="00B95C46">
              <w:rPr>
                <w:rFonts w:ascii="Cambria Math" w:eastAsia="Times New Roman" w:hAnsi="Cambria Math" w:cs="Cambria Math"/>
              </w:rPr>
              <w:t>₂</w:t>
            </w:r>
            <w:r w:rsidRPr="00B95C46">
              <w:rPr>
                <w:rFonts w:eastAsia="Times New Roman"/>
              </w:rPr>
              <w:t xml:space="preserve"> (MD)</w:t>
            </w:r>
          </w:p>
        </w:tc>
        <w:tc>
          <w:tcPr>
            <w:tcW w:w="1829" w:type="dxa"/>
            <w:gridSpan w:val="2"/>
            <w:tcBorders>
              <w:top w:val="single" w:sz="12" w:space="0" w:color="auto"/>
              <w:left w:val="nil"/>
              <w:bottom w:val="single" w:sz="4" w:space="0" w:color="auto"/>
              <w:right w:val="single" w:sz="4" w:space="0" w:color="000000"/>
            </w:tcBorders>
            <w:noWrap/>
            <w:vAlign w:val="bottom"/>
            <w:hideMark/>
          </w:tcPr>
          <w:p w14:paraId="673ED67B" w14:textId="55B14F77" w:rsidR="00AA2DC8" w:rsidRPr="00B95C46" w:rsidRDefault="00552D81" w:rsidP="00AA2DC8">
            <w:pPr>
              <w:spacing w:after="0" w:line="240" w:lineRule="auto"/>
              <w:jc w:val="center"/>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470" w:type="dxa"/>
            <w:gridSpan w:val="2"/>
            <w:tcBorders>
              <w:top w:val="single" w:sz="12" w:space="0" w:color="auto"/>
              <w:left w:val="nil"/>
              <w:bottom w:val="single" w:sz="4" w:space="0" w:color="auto"/>
              <w:right w:val="single" w:sz="18" w:space="0" w:color="auto"/>
            </w:tcBorders>
            <w:noWrap/>
            <w:vAlign w:val="bottom"/>
            <w:hideMark/>
          </w:tcPr>
          <w:p w14:paraId="70B721B8"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Hematoma (RR)</w:t>
            </w:r>
          </w:p>
        </w:tc>
      </w:tr>
      <w:tr w:rsidR="00AA2DC8" w:rsidRPr="00B95C46" w14:paraId="423DE73E" w14:textId="77777777" w:rsidTr="00AA2DC8">
        <w:trPr>
          <w:trHeight w:val="290"/>
        </w:trPr>
        <w:tc>
          <w:tcPr>
            <w:tcW w:w="1591" w:type="dxa"/>
            <w:tcBorders>
              <w:top w:val="nil"/>
              <w:left w:val="single" w:sz="18" w:space="0" w:color="auto"/>
              <w:bottom w:val="nil"/>
              <w:right w:val="nil"/>
            </w:tcBorders>
            <w:noWrap/>
            <w:vAlign w:val="bottom"/>
            <w:hideMark/>
          </w:tcPr>
          <w:p w14:paraId="4F2BC078" w14:textId="77777777" w:rsidR="00AA2DC8" w:rsidRPr="00B95C46" w:rsidRDefault="00AA2DC8" w:rsidP="00AA2DC8">
            <w:pPr>
              <w:spacing w:after="0" w:line="240" w:lineRule="auto"/>
              <w:rPr>
                <w:rFonts w:eastAsia="Times New Roman"/>
              </w:rPr>
            </w:pPr>
            <w:r w:rsidRPr="00B95C46">
              <w:rPr>
                <w:rFonts w:eastAsia="Times New Roman"/>
              </w:rPr>
              <w:t xml:space="preserve">RB_EMLA </w:t>
            </w:r>
          </w:p>
        </w:tc>
        <w:tc>
          <w:tcPr>
            <w:tcW w:w="879" w:type="dxa"/>
            <w:tcBorders>
              <w:top w:val="nil"/>
              <w:left w:val="nil"/>
              <w:bottom w:val="nil"/>
              <w:right w:val="single" w:sz="4" w:space="0" w:color="auto"/>
            </w:tcBorders>
            <w:noWrap/>
            <w:vAlign w:val="bottom"/>
            <w:hideMark/>
          </w:tcPr>
          <w:p w14:paraId="5C83A5B1" w14:textId="77777777" w:rsidR="00AA2DC8" w:rsidRPr="00B95C46" w:rsidRDefault="00AA2DC8" w:rsidP="00AA2DC8">
            <w:pPr>
              <w:spacing w:after="0" w:line="240" w:lineRule="auto"/>
              <w:jc w:val="right"/>
              <w:rPr>
                <w:rFonts w:eastAsia="Times New Roman"/>
              </w:rPr>
            </w:pPr>
            <w:r w:rsidRPr="00B95C46">
              <w:rPr>
                <w:rFonts w:eastAsia="Times New Roman"/>
              </w:rPr>
              <w:t>0.8555</w:t>
            </w:r>
          </w:p>
        </w:tc>
        <w:tc>
          <w:tcPr>
            <w:tcW w:w="950" w:type="dxa"/>
            <w:tcBorders>
              <w:top w:val="nil"/>
              <w:left w:val="nil"/>
              <w:bottom w:val="nil"/>
              <w:right w:val="nil"/>
            </w:tcBorders>
            <w:noWrap/>
            <w:vAlign w:val="bottom"/>
            <w:hideMark/>
          </w:tcPr>
          <w:p w14:paraId="417858EF" w14:textId="77777777" w:rsidR="00AA2DC8" w:rsidRPr="00B95C46" w:rsidRDefault="00AA2DC8" w:rsidP="00AA2DC8">
            <w:pPr>
              <w:spacing w:after="0" w:line="240" w:lineRule="auto"/>
              <w:rPr>
                <w:rFonts w:eastAsia="Times New Roman"/>
              </w:rPr>
            </w:pPr>
            <w:r w:rsidRPr="00B95C46">
              <w:rPr>
                <w:rFonts w:eastAsia="Times New Roman"/>
              </w:rPr>
              <w:t>RB</w:t>
            </w:r>
          </w:p>
        </w:tc>
        <w:tc>
          <w:tcPr>
            <w:tcW w:w="879" w:type="dxa"/>
            <w:tcBorders>
              <w:top w:val="nil"/>
              <w:left w:val="nil"/>
              <w:bottom w:val="nil"/>
              <w:right w:val="nil"/>
            </w:tcBorders>
            <w:noWrap/>
            <w:vAlign w:val="bottom"/>
            <w:hideMark/>
          </w:tcPr>
          <w:p w14:paraId="40F8964D" w14:textId="77777777" w:rsidR="00AA2DC8" w:rsidRPr="00B95C46" w:rsidRDefault="00AA2DC8" w:rsidP="00AA2DC8">
            <w:pPr>
              <w:spacing w:after="0" w:line="240" w:lineRule="auto"/>
              <w:jc w:val="right"/>
              <w:rPr>
                <w:rFonts w:eastAsia="Times New Roman"/>
              </w:rPr>
            </w:pPr>
            <w:r w:rsidRPr="00B95C46">
              <w:rPr>
                <w:rFonts w:eastAsia="Times New Roman"/>
              </w:rPr>
              <w:t>0.8597</w:t>
            </w:r>
          </w:p>
        </w:tc>
        <w:tc>
          <w:tcPr>
            <w:tcW w:w="1591" w:type="dxa"/>
            <w:tcBorders>
              <w:top w:val="nil"/>
              <w:left w:val="single" w:sz="4" w:space="0" w:color="auto"/>
              <w:bottom w:val="nil"/>
              <w:right w:val="nil"/>
            </w:tcBorders>
            <w:noWrap/>
            <w:vAlign w:val="bottom"/>
            <w:hideMark/>
          </w:tcPr>
          <w:p w14:paraId="1BAADAC5"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945" w:type="dxa"/>
            <w:tcBorders>
              <w:top w:val="nil"/>
              <w:left w:val="nil"/>
              <w:bottom w:val="nil"/>
              <w:right w:val="single" w:sz="4" w:space="0" w:color="auto"/>
            </w:tcBorders>
            <w:noWrap/>
            <w:vAlign w:val="bottom"/>
            <w:hideMark/>
          </w:tcPr>
          <w:p w14:paraId="04978665" w14:textId="77777777" w:rsidR="00AA2DC8" w:rsidRPr="00B95C46" w:rsidRDefault="00AA2DC8" w:rsidP="00AA2DC8">
            <w:pPr>
              <w:spacing w:after="0" w:line="240" w:lineRule="auto"/>
              <w:jc w:val="right"/>
              <w:rPr>
                <w:rFonts w:eastAsia="Times New Roman"/>
              </w:rPr>
            </w:pPr>
            <w:r w:rsidRPr="00B95C46">
              <w:rPr>
                <w:rFonts w:eastAsia="Times New Roman"/>
              </w:rPr>
              <w:t xml:space="preserve"> 0.7986</w:t>
            </w:r>
          </w:p>
        </w:tc>
        <w:tc>
          <w:tcPr>
            <w:tcW w:w="950" w:type="dxa"/>
            <w:tcBorders>
              <w:top w:val="nil"/>
              <w:left w:val="nil"/>
              <w:bottom w:val="nil"/>
              <w:right w:val="nil"/>
            </w:tcBorders>
            <w:noWrap/>
            <w:vAlign w:val="bottom"/>
            <w:hideMark/>
          </w:tcPr>
          <w:p w14:paraId="440B8777" w14:textId="77777777" w:rsidR="00AA2DC8" w:rsidRPr="00B95C46" w:rsidRDefault="00AA2DC8" w:rsidP="00AA2DC8">
            <w:pPr>
              <w:spacing w:after="0" w:line="240" w:lineRule="auto"/>
              <w:rPr>
                <w:rFonts w:eastAsia="Times New Roman"/>
              </w:rPr>
            </w:pPr>
            <w:r w:rsidRPr="00B95C46">
              <w:rPr>
                <w:rFonts w:eastAsia="Times New Roman"/>
              </w:rPr>
              <w:t>RB</w:t>
            </w:r>
          </w:p>
        </w:tc>
        <w:tc>
          <w:tcPr>
            <w:tcW w:w="879" w:type="dxa"/>
            <w:tcBorders>
              <w:top w:val="nil"/>
              <w:left w:val="nil"/>
              <w:bottom w:val="nil"/>
              <w:right w:val="single" w:sz="4" w:space="0" w:color="auto"/>
            </w:tcBorders>
            <w:noWrap/>
            <w:vAlign w:val="bottom"/>
            <w:hideMark/>
          </w:tcPr>
          <w:p w14:paraId="0958B19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0.8307</w:t>
            </w:r>
          </w:p>
        </w:tc>
        <w:tc>
          <w:tcPr>
            <w:tcW w:w="950" w:type="dxa"/>
            <w:tcBorders>
              <w:top w:val="nil"/>
              <w:left w:val="nil"/>
              <w:bottom w:val="nil"/>
              <w:right w:val="nil"/>
            </w:tcBorders>
            <w:noWrap/>
            <w:vAlign w:val="bottom"/>
            <w:hideMark/>
          </w:tcPr>
          <w:p w14:paraId="2AA244D4"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w:t>
            </w:r>
          </w:p>
        </w:tc>
        <w:tc>
          <w:tcPr>
            <w:tcW w:w="879" w:type="dxa"/>
            <w:tcBorders>
              <w:top w:val="nil"/>
              <w:left w:val="nil"/>
              <w:bottom w:val="nil"/>
              <w:right w:val="single" w:sz="4" w:space="0" w:color="auto"/>
            </w:tcBorders>
            <w:noWrap/>
            <w:vAlign w:val="bottom"/>
            <w:hideMark/>
          </w:tcPr>
          <w:p w14:paraId="2E37315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0.9940</w:t>
            </w:r>
          </w:p>
        </w:tc>
        <w:tc>
          <w:tcPr>
            <w:tcW w:w="1591" w:type="dxa"/>
            <w:tcBorders>
              <w:top w:val="nil"/>
              <w:left w:val="nil"/>
              <w:bottom w:val="nil"/>
              <w:right w:val="nil"/>
            </w:tcBorders>
            <w:noWrap/>
            <w:vAlign w:val="bottom"/>
            <w:hideMark/>
          </w:tcPr>
          <w:p w14:paraId="166D870B"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EMLA</w:t>
            </w:r>
          </w:p>
        </w:tc>
        <w:tc>
          <w:tcPr>
            <w:tcW w:w="879" w:type="dxa"/>
            <w:tcBorders>
              <w:top w:val="nil"/>
              <w:left w:val="nil"/>
              <w:bottom w:val="nil"/>
              <w:right w:val="single" w:sz="18" w:space="0" w:color="auto"/>
            </w:tcBorders>
            <w:noWrap/>
            <w:vAlign w:val="bottom"/>
            <w:hideMark/>
          </w:tcPr>
          <w:p w14:paraId="02E264B3"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0.8883</w:t>
            </w:r>
          </w:p>
        </w:tc>
      </w:tr>
      <w:tr w:rsidR="00AA2DC8" w:rsidRPr="00B95C46" w14:paraId="02D3DA86" w14:textId="77777777" w:rsidTr="00AA2DC8">
        <w:trPr>
          <w:trHeight w:val="290"/>
        </w:trPr>
        <w:tc>
          <w:tcPr>
            <w:tcW w:w="1591" w:type="dxa"/>
            <w:tcBorders>
              <w:top w:val="nil"/>
              <w:left w:val="single" w:sz="18" w:space="0" w:color="auto"/>
              <w:bottom w:val="nil"/>
              <w:right w:val="nil"/>
            </w:tcBorders>
            <w:noWrap/>
            <w:vAlign w:val="bottom"/>
            <w:hideMark/>
          </w:tcPr>
          <w:p w14:paraId="5BDD028D"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single" w:sz="4" w:space="0" w:color="auto"/>
            </w:tcBorders>
            <w:noWrap/>
            <w:vAlign w:val="bottom"/>
            <w:hideMark/>
          </w:tcPr>
          <w:p w14:paraId="48B7C193" w14:textId="77777777" w:rsidR="00AA2DC8" w:rsidRPr="00B95C46" w:rsidRDefault="00AA2DC8" w:rsidP="00AA2DC8">
            <w:pPr>
              <w:spacing w:after="0" w:line="240" w:lineRule="auto"/>
              <w:jc w:val="right"/>
              <w:rPr>
                <w:rFonts w:eastAsia="Times New Roman"/>
              </w:rPr>
            </w:pPr>
            <w:r w:rsidRPr="00B95C46">
              <w:rPr>
                <w:rFonts w:eastAsia="Times New Roman"/>
              </w:rPr>
              <w:t>0.7635</w:t>
            </w:r>
          </w:p>
        </w:tc>
        <w:tc>
          <w:tcPr>
            <w:tcW w:w="950" w:type="dxa"/>
            <w:tcBorders>
              <w:top w:val="nil"/>
              <w:left w:val="nil"/>
              <w:bottom w:val="nil"/>
              <w:right w:val="nil"/>
            </w:tcBorders>
            <w:noWrap/>
            <w:vAlign w:val="bottom"/>
            <w:hideMark/>
          </w:tcPr>
          <w:p w14:paraId="4C8A02E3"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nil"/>
            </w:tcBorders>
            <w:noWrap/>
            <w:vAlign w:val="bottom"/>
            <w:hideMark/>
          </w:tcPr>
          <w:p w14:paraId="659D9A2D" w14:textId="77777777" w:rsidR="00AA2DC8" w:rsidRPr="00B95C46" w:rsidRDefault="00AA2DC8" w:rsidP="00AA2DC8">
            <w:pPr>
              <w:spacing w:after="0" w:line="240" w:lineRule="auto"/>
              <w:jc w:val="right"/>
              <w:rPr>
                <w:rFonts w:eastAsia="Times New Roman"/>
              </w:rPr>
            </w:pPr>
            <w:r w:rsidRPr="00B95C46">
              <w:rPr>
                <w:rFonts w:eastAsia="Times New Roman"/>
              </w:rPr>
              <w:t>0.7975</w:t>
            </w:r>
          </w:p>
        </w:tc>
        <w:tc>
          <w:tcPr>
            <w:tcW w:w="1591" w:type="dxa"/>
            <w:tcBorders>
              <w:top w:val="nil"/>
              <w:left w:val="single" w:sz="4" w:space="0" w:color="auto"/>
              <w:bottom w:val="nil"/>
              <w:right w:val="nil"/>
            </w:tcBorders>
            <w:noWrap/>
            <w:vAlign w:val="bottom"/>
            <w:hideMark/>
          </w:tcPr>
          <w:p w14:paraId="6A3096C6" w14:textId="77777777" w:rsidR="00AA2DC8" w:rsidRPr="00B95C46" w:rsidRDefault="00AA2DC8" w:rsidP="00AA2DC8">
            <w:pPr>
              <w:spacing w:after="0" w:line="240" w:lineRule="auto"/>
              <w:rPr>
                <w:rFonts w:eastAsia="Times New Roman"/>
              </w:rPr>
            </w:pPr>
            <w:r w:rsidRPr="00B95C46">
              <w:rPr>
                <w:rFonts w:eastAsia="Times New Roman"/>
              </w:rPr>
              <w:t>DPNB</w:t>
            </w:r>
          </w:p>
        </w:tc>
        <w:tc>
          <w:tcPr>
            <w:tcW w:w="945" w:type="dxa"/>
            <w:tcBorders>
              <w:top w:val="nil"/>
              <w:left w:val="nil"/>
              <w:bottom w:val="nil"/>
              <w:right w:val="single" w:sz="4" w:space="0" w:color="auto"/>
            </w:tcBorders>
            <w:noWrap/>
            <w:vAlign w:val="bottom"/>
            <w:hideMark/>
          </w:tcPr>
          <w:p w14:paraId="65150F61" w14:textId="77777777" w:rsidR="00AA2DC8" w:rsidRPr="00B95C46" w:rsidRDefault="00AA2DC8" w:rsidP="00AA2DC8">
            <w:pPr>
              <w:spacing w:after="0" w:line="240" w:lineRule="auto"/>
              <w:jc w:val="right"/>
              <w:rPr>
                <w:rFonts w:eastAsia="Times New Roman"/>
              </w:rPr>
            </w:pPr>
            <w:r w:rsidRPr="00B95C46">
              <w:rPr>
                <w:rFonts w:eastAsia="Times New Roman"/>
              </w:rPr>
              <w:t xml:space="preserve"> 0.6714</w:t>
            </w:r>
          </w:p>
        </w:tc>
        <w:tc>
          <w:tcPr>
            <w:tcW w:w="950" w:type="dxa"/>
            <w:tcBorders>
              <w:top w:val="nil"/>
              <w:left w:val="nil"/>
              <w:bottom w:val="nil"/>
              <w:right w:val="nil"/>
            </w:tcBorders>
            <w:noWrap/>
            <w:vAlign w:val="bottom"/>
            <w:hideMark/>
          </w:tcPr>
          <w:p w14:paraId="73FBFA31" w14:textId="77777777" w:rsidR="00AA2DC8" w:rsidRPr="00B95C46" w:rsidRDefault="00AA2DC8" w:rsidP="00AA2DC8">
            <w:pPr>
              <w:spacing w:after="0" w:line="240" w:lineRule="auto"/>
              <w:rPr>
                <w:rFonts w:eastAsia="Times New Roman"/>
              </w:rPr>
            </w:pPr>
            <w:r w:rsidRPr="00B95C46">
              <w:rPr>
                <w:rFonts w:eastAsia="Times New Roman"/>
              </w:rPr>
              <w:t>DPNB</w:t>
            </w:r>
          </w:p>
        </w:tc>
        <w:tc>
          <w:tcPr>
            <w:tcW w:w="879" w:type="dxa"/>
            <w:tcBorders>
              <w:top w:val="nil"/>
              <w:left w:val="nil"/>
              <w:bottom w:val="nil"/>
              <w:right w:val="single" w:sz="4" w:space="0" w:color="auto"/>
            </w:tcBorders>
            <w:noWrap/>
            <w:vAlign w:val="bottom"/>
            <w:hideMark/>
          </w:tcPr>
          <w:p w14:paraId="24BA109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0.6007</w:t>
            </w:r>
          </w:p>
        </w:tc>
        <w:tc>
          <w:tcPr>
            <w:tcW w:w="950" w:type="dxa"/>
            <w:tcBorders>
              <w:top w:val="nil"/>
              <w:left w:val="nil"/>
              <w:bottom w:val="nil"/>
              <w:right w:val="nil"/>
            </w:tcBorders>
            <w:noWrap/>
            <w:vAlign w:val="bottom"/>
            <w:hideMark/>
          </w:tcPr>
          <w:p w14:paraId="111BC5E1"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EMLA</w:t>
            </w:r>
          </w:p>
        </w:tc>
        <w:tc>
          <w:tcPr>
            <w:tcW w:w="879" w:type="dxa"/>
            <w:tcBorders>
              <w:top w:val="nil"/>
              <w:left w:val="nil"/>
              <w:bottom w:val="nil"/>
              <w:right w:val="single" w:sz="4" w:space="0" w:color="auto"/>
            </w:tcBorders>
            <w:noWrap/>
            <w:vAlign w:val="bottom"/>
            <w:hideMark/>
          </w:tcPr>
          <w:p w14:paraId="71830BB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0.5820</w:t>
            </w:r>
          </w:p>
        </w:tc>
        <w:tc>
          <w:tcPr>
            <w:tcW w:w="1591" w:type="dxa"/>
            <w:tcBorders>
              <w:top w:val="nil"/>
              <w:left w:val="nil"/>
              <w:bottom w:val="nil"/>
              <w:right w:val="nil"/>
            </w:tcBorders>
            <w:noWrap/>
            <w:vAlign w:val="bottom"/>
            <w:hideMark/>
          </w:tcPr>
          <w:p w14:paraId="4B65A0E2"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DPNB_EMLA</w:t>
            </w:r>
          </w:p>
        </w:tc>
        <w:tc>
          <w:tcPr>
            <w:tcW w:w="879" w:type="dxa"/>
            <w:tcBorders>
              <w:top w:val="nil"/>
              <w:left w:val="nil"/>
              <w:bottom w:val="nil"/>
              <w:right w:val="single" w:sz="18" w:space="0" w:color="auto"/>
            </w:tcBorders>
            <w:noWrap/>
            <w:vAlign w:val="bottom"/>
            <w:hideMark/>
          </w:tcPr>
          <w:p w14:paraId="14D9CE81"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0.5168</w:t>
            </w:r>
          </w:p>
        </w:tc>
      </w:tr>
      <w:tr w:rsidR="00AA2DC8" w:rsidRPr="00B95C46" w14:paraId="6A010D7D" w14:textId="77777777" w:rsidTr="00AA2DC8">
        <w:trPr>
          <w:trHeight w:val="290"/>
        </w:trPr>
        <w:tc>
          <w:tcPr>
            <w:tcW w:w="1591" w:type="dxa"/>
            <w:tcBorders>
              <w:top w:val="nil"/>
              <w:left w:val="single" w:sz="18" w:space="0" w:color="auto"/>
              <w:bottom w:val="nil"/>
              <w:right w:val="nil"/>
            </w:tcBorders>
            <w:noWrap/>
            <w:vAlign w:val="bottom"/>
            <w:hideMark/>
          </w:tcPr>
          <w:p w14:paraId="1472E7E0"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879" w:type="dxa"/>
            <w:tcBorders>
              <w:top w:val="nil"/>
              <w:left w:val="nil"/>
              <w:bottom w:val="nil"/>
              <w:right w:val="single" w:sz="4" w:space="0" w:color="auto"/>
            </w:tcBorders>
            <w:noWrap/>
            <w:vAlign w:val="bottom"/>
            <w:hideMark/>
          </w:tcPr>
          <w:p w14:paraId="173641C4" w14:textId="77777777" w:rsidR="00AA2DC8" w:rsidRPr="00B95C46" w:rsidRDefault="00AA2DC8" w:rsidP="00AA2DC8">
            <w:pPr>
              <w:spacing w:after="0" w:line="240" w:lineRule="auto"/>
              <w:jc w:val="right"/>
              <w:rPr>
                <w:rFonts w:eastAsia="Times New Roman"/>
              </w:rPr>
            </w:pPr>
            <w:r w:rsidRPr="00B95C46">
              <w:rPr>
                <w:rFonts w:eastAsia="Times New Roman"/>
              </w:rPr>
              <w:t>0.7471</w:t>
            </w:r>
          </w:p>
        </w:tc>
        <w:tc>
          <w:tcPr>
            <w:tcW w:w="950" w:type="dxa"/>
            <w:tcBorders>
              <w:top w:val="nil"/>
              <w:left w:val="nil"/>
              <w:bottom w:val="nil"/>
              <w:right w:val="nil"/>
            </w:tcBorders>
            <w:noWrap/>
            <w:vAlign w:val="bottom"/>
            <w:hideMark/>
          </w:tcPr>
          <w:p w14:paraId="1785A7F7"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nil"/>
            </w:tcBorders>
            <w:noWrap/>
            <w:vAlign w:val="bottom"/>
            <w:hideMark/>
          </w:tcPr>
          <w:p w14:paraId="7D896533" w14:textId="77777777" w:rsidR="00AA2DC8" w:rsidRPr="00B95C46" w:rsidRDefault="00AA2DC8" w:rsidP="00AA2DC8">
            <w:pPr>
              <w:spacing w:after="0" w:line="240" w:lineRule="auto"/>
              <w:jc w:val="right"/>
              <w:rPr>
                <w:rFonts w:eastAsia="Times New Roman"/>
              </w:rPr>
            </w:pPr>
            <w:r w:rsidRPr="00B95C46">
              <w:rPr>
                <w:rFonts w:eastAsia="Times New Roman"/>
              </w:rPr>
              <w:t>0.2773</w:t>
            </w:r>
          </w:p>
        </w:tc>
        <w:tc>
          <w:tcPr>
            <w:tcW w:w="1591" w:type="dxa"/>
            <w:tcBorders>
              <w:top w:val="nil"/>
              <w:left w:val="single" w:sz="4" w:space="0" w:color="auto"/>
              <w:bottom w:val="nil"/>
              <w:right w:val="nil"/>
            </w:tcBorders>
            <w:noWrap/>
            <w:vAlign w:val="bottom"/>
            <w:hideMark/>
          </w:tcPr>
          <w:p w14:paraId="1AFC57C1" w14:textId="77777777" w:rsidR="00AA2DC8" w:rsidRPr="00B95C46" w:rsidRDefault="00AA2DC8" w:rsidP="00AA2DC8">
            <w:pPr>
              <w:spacing w:after="0" w:line="240" w:lineRule="auto"/>
              <w:rPr>
                <w:rFonts w:eastAsia="Times New Roman"/>
              </w:rPr>
            </w:pPr>
            <w:r w:rsidRPr="00B95C46">
              <w:rPr>
                <w:rFonts w:eastAsia="Times New Roman"/>
              </w:rPr>
              <w:t>RB_EMLA</w:t>
            </w:r>
          </w:p>
        </w:tc>
        <w:tc>
          <w:tcPr>
            <w:tcW w:w="945" w:type="dxa"/>
            <w:tcBorders>
              <w:top w:val="nil"/>
              <w:left w:val="nil"/>
              <w:bottom w:val="nil"/>
              <w:right w:val="single" w:sz="4" w:space="0" w:color="auto"/>
            </w:tcBorders>
            <w:noWrap/>
            <w:vAlign w:val="bottom"/>
            <w:hideMark/>
          </w:tcPr>
          <w:p w14:paraId="5DBF5543" w14:textId="77777777" w:rsidR="00AA2DC8" w:rsidRPr="00B95C46" w:rsidRDefault="00AA2DC8" w:rsidP="00AA2DC8">
            <w:pPr>
              <w:spacing w:after="0" w:line="240" w:lineRule="auto"/>
              <w:jc w:val="right"/>
              <w:rPr>
                <w:rFonts w:eastAsia="Times New Roman"/>
              </w:rPr>
            </w:pPr>
            <w:r w:rsidRPr="00B95C46">
              <w:rPr>
                <w:rFonts w:eastAsia="Times New Roman"/>
              </w:rPr>
              <w:t>0.6192</w:t>
            </w:r>
          </w:p>
        </w:tc>
        <w:tc>
          <w:tcPr>
            <w:tcW w:w="950" w:type="dxa"/>
            <w:tcBorders>
              <w:top w:val="nil"/>
              <w:left w:val="nil"/>
              <w:bottom w:val="nil"/>
              <w:right w:val="nil"/>
            </w:tcBorders>
            <w:noWrap/>
            <w:vAlign w:val="bottom"/>
            <w:hideMark/>
          </w:tcPr>
          <w:p w14:paraId="1036D67E"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single" w:sz="4" w:space="0" w:color="auto"/>
            </w:tcBorders>
            <w:noWrap/>
            <w:vAlign w:val="bottom"/>
            <w:hideMark/>
          </w:tcPr>
          <w:p w14:paraId="22CF4983"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0.5258</w:t>
            </w:r>
          </w:p>
        </w:tc>
        <w:tc>
          <w:tcPr>
            <w:tcW w:w="950" w:type="dxa"/>
            <w:tcBorders>
              <w:top w:val="nil"/>
              <w:left w:val="nil"/>
              <w:bottom w:val="nil"/>
              <w:right w:val="nil"/>
            </w:tcBorders>
            <w:noWrap/>
            <w:vAlign w:val="bottom"/>
            <w:hideMark/>
          </w:tcPr>
          <w:p w14:paraId="0543E0BD"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TL</w:t>
            </w:r>
          </w:p>
        </w:tc>
        <w:tc>
          <w:tcPr>
            <w:tcW w:w="879" w:type="dxa"/>
            <w:tcBorders>
              <w:top w:val="nil"/>
              <w:left w:val="nil"/>
              <w:bottom w:val="nil"/>
              <w:right w:val="single" w:sz="4" w:space="0" w:color="auto"/>
            </w:tcBorders>
            <w:noWrap/>
            <w:vAlign w:val="bottom"/>
            <w:hideMark/>
          </w:tcPr>
          <w:p w14:paraId="18116457"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0.3085</w:t>
            </w:r>
          </w:p>
        </w:tc>
        <w:tc>
          <w:tcPr>
            <w:tcW w:w="1591" w:type="dxa"/>
            <w:tcBorders>
              <w:top w:val="nil"/>
              <w:left w:val="nil"/>
              <w:bottom w:val="nil"/>
              <w:right w:val="nil"/>
            </w:tcBorders>
            <w:noWrap/>
            <w:vAlign w:val="bottom"/>
            <w:hideMark/>
          </w:tcPr>
          <w:p w14:paraId="6E43217D"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Control</w:t>
            </w:r>
          </w:p>
        </w:tc>
        <w:tc>
          <w:tcPr>
            <w:tcW w:w="879" w:type="dxa"/>
            <w:tcBorders>
              <w:top w:val="nil"/>
              <w:left w:val="nil"/>
              <w:bottom w:val="nil"/>
              <w:right w:val="single" w:sz="18" w:space="0" w:color="auto"/>
            </w:tcBorders>
            <w:noWrap/>
            <w:vAlign w:val="bottom"/>
            <w:hideMark/>
          </w:tcPr>
          <w:p w14:paraId="2068A7F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0.3807</w:t>
            </w:r>
          </w:p>
        </w:tc>
      </w:tr>
      <w:tr w:rsidR="00AA2DC8" w:rsidRPr="00B95C46" w14:paraId="1B890835" w14:textId="77777777" w:rsidTr="00AA2DC8">
        <w:trPr>
          <w:trHeight w:val="290"/>
        </w:trPr>
        <w:tc>
          <w:tcPr>
            <w:tcW w:w="1591" w:type="dxa"/>
            <w:tcBorders>
              <w:top w:val="nil"/>
              <w:left w:val="single" w:sz="18" w:space="0" w:color="auto"/>
              <w:bottom w:val="nil"/>
              <w:right w:val="nil"/>
            </w:tcBorders>
            <w:noWrap/>
            <w:vAlign w:val="bottom"/>
            <w:hideMark/>
          </w:tcPr>
          <w:p w14:paraId="456F7549"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single" w:sz="4" w:space="0" w:color="auto"/>
            </w:tcBorders>
            <w:noWrap/>
            <w:vAlign w:val="bottom"/>
            <w:hideMark/>
          </w:tcPr>
          <w:p w14:paraId="5FF35B8B" w14:textId="77777777" w:rsidR="00AA2DC8" w:rsidRPr="00B95C46" w:rsidRDefault="00AA2DC8" w:rsidP="00AA2DC8">
            <w:pPr>
              <w:spacing w:after="0" w:line="240" w:lineRule="auto"/>
              <w:jc w:val="right"/>
              <w:rPr>
                <w:rFonts w:eastAsia="Times New Roman"/>
              </w:rPr>
            </w:pPr>
            <w:r w:rsidRPr="00B95C46">
              <w:rPr>
                <w:rFonts w:eastAsia="Times New Roman"/>
              </w:rPr>
              <w:t>0.4140</w:t>
            </w:r>
          </w:p>
        </w:tc>
        <w:tc>
          <w:tcPr>
            <w:tcW w:w="950" w:type="dxa"/>
            <w:tcBorders>
              <w:top w:val="nil"/>
              <w:left w:val="nil"/>
              <w:bottom w:val="nil"/>
              <w:right w:val="nil"/>
            </w:tcBorders>
            <w:noWrap/>
            <w:vAlign w:val="bottom"/>
            <w:hideMark/>
          </w:tcPr>
          <w:p w14:paraId="160BBE2A"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nil"/>
              <w:right w:val="nil"/>
            </w:tcBorders>
            <w:noWrap/>
            <w:vAlign w:val="bottom"/>
            <w:hideMark/>
          </w:tcPr>
          <w:p w14:paraId="5B8AFC7D" w14:textId="77777777" w:rsidR="00AA2DC8" w:rsidRPr="00B95C46" w:rsidRDefault="00AA2DC8" w:rsidP="00AA2DC8">
            <w:pPr>
              <w:spacing w:after="0" w:line="240" w:lineRule="auto"/>
              <w:jc w:val="right"/>
              <w:rPr>
                <w:rFonts w:eastAsia="Times New Roman"/>
              </w:rPr>
            </w:pPr>
            <w:r w:rsidRPr="00B95C46">
              <w:rPr>
                <w:rFonts w:eastAsia="Times New Roman"/>
              </w:rPr>
              <w:t>0.0655</w:t>
            </w:r>
          </w:p>
        </w:tc>
        <w:tc>
          <w:tcPr>
            <w:tcW w:w="1591" w:type="dxa"/>
            <w:tcBorders>
              <w:top w:val="nil"/>
              <w:left w:val="single" w:sz="4" w:space="0" w:color="auto"/>
              <w:bottom w:val="nil"/>
              <w:right w:val="nil"/>
            </w:tcBorders>
            <w:noWrap/>
            <w:vAlign w:val="bottom"/>
            <w:hideMark/>
          </w:tcPr>
          <w:p w14:paraId="7E054031"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945" w:type="dxa"/>
            <w:tcBorders>
              <w:top w:val="nil"/>
              <w:left w:val="nil"/>
              <w:bottom w:val="nil"/>
              <w:right w:val="single" w:sz="4" w:space="0" w:color="auto"/>
            </w:tcBorders>
            <w:noWrap/>
            <w:vAlign w:val="bottom"/>
            <w:hideMark/>
          </w:tcPr>
          <w:p w14:paraId="2A7C9083" w14:textId="77777777" w:rsidR="00AA2DC8" w:rsidRPr="00B95C46" w:rsidRDefault="00AA2DC8" w:rsidP="00AA2DC8">
            <w:pPr>
              <w:spacing w:after="0" w:line="240" w:lineRule="auto"/>
              <w:jc w:val="right"/>
              <w:rPr>
                <w:rFonts w:eastAsia="Times New Roman"/>
              </w:rPr>
            </w:pPr>
            <w:r w:rsidRPr="00B95C46">
              <w:rPr>
                <w:rFonts w:eastAsia="Times New Roman"/>
              </w:rPr>
              <w:t>0.4580</w:t>
            </w:r>
          </w:p>
        </w:tc>
        <w:tc>
          <w:tcPr>
            <w:tcW w:w="950" w:type="dxa"/>
            <w:tcBorders>
              <w:top w:val="nil"/>
              <w:left w:val="nil"/>
              <w:bottom w:val="nil"/>
              <w:right w:val="nil"/>
            </w:tcBorders>
            <w:noWrap/>
            <w:vAlign w:val="bottom"/>
            <w:hideMark/>
          </w:tcPr>
          <w:p w14:paraId="07C0BD0C"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nil"/>
              <w:right w:val="single" w:sz="4" w:space="0" w:color="auto"/>
            </w:tcBorders>
            <w:noWrap/>
            <w:vAlign w:val="bottom"/>
            <w:hideMark/>
          </w:tcPr>
          <w:p w14:paraId="0821257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0.0428</w:t>
            </w:r>
          </w:p>
        </w:tc>
        <w:tc>
          <w:tcPr>
            <w:tcW w:w="950" w:type="dxa"/>
            <w:tcBorders>
              <w:top w:val="nil"/>
              <w:left w:val="nil"/>
              <w:bottom w:val="nil"/>
              <w:right w:val="nil"/>
            </w:tcBorders>
            <w:noWrap/>
            <w:vAlign w:val="bottom"/>
            <w:hideMark/>
          </w:tcPr>
          <w:p w14:paraId="7AA7113B"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Control</w:t>
            </w:r>
          </w:p>
        </w:tc>
        <w:tc>
          <w:tcPr>
            <w:tcW w:w="879" w:type="dxa"/>
            <w:tcBorders>
              <w:top w:val="nil"/>
              <w:left w:val="nil"/>
              <w:bottom w:val="nil"/>
              <w:right w:val="single" w:sz="4" w:space="0" w:color="auto"/>
            </w:tcBorders>
            <w:noWrap/>
            <w:vAlign w:val="bottom"/>
            <w:hideMark/>
          </w:tcPr>
          <w:p w14:paraId="764CFDD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0.1155</w:t>
            </w:r>
          </w:p>
        </w:tc>
        <w:tc>
          <w:tcPr>
            <w:tcW w:w="1591" w:type="dxa"/>
            <w:tcBorders>
              <w:top w:val="nil"/>
              <w:left w:val="nil"/>
              <w:bottom w:val="nil"/>
              <w:right w:val="nil"/>
            </w:tcBorders>
            <w:noWrap/>
            <w:vAlign w:val="bottom"/>
            <w:hideMark/>
          </w:tcPr>
          <w:p w14:paraId="02B21EA9"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w:t>
            </w:r>
          </w:p>
        </w:tc>
        <w:tc>
          <w:tcPr>
            <w:tcW w:w="879" w:type="dxa"/>
            <w:tcBorders>
              <w:top w:val="nil"/>
              <w:left w:val="nil"/>
              <w:bottom w:val="nil"/>
              <w:right w:val="single" w:sz="18" w:space="0" w:color="auto"/>
            </w:tcBorders>
            <w:noWrap/>
            <w:vAlign w:val="bottom"/>
            <w:hideMark/>
          </w:tcPr>
          <w:p w14:paraId="064EE3E2"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0.2143</w:t>
            </w:r>
          </w:p>
        </w:tc>
      </w:tr>
      <w:tr w:rsidR="00AA2DC8" w:rsidRPr="00B95C46" w14:paraId="2C3DA28E" w14:textId="77777777" w:rsidTr="00AA2DC8">
        <w:trPr>
          <w:trHeight w:val="290"/>
        </w:trPr>
        <w:tc>
          <w:tcPr>
            <w:tcW w:w="1591" w:type="dxa"/>
            <w:tcBorders>
              <w:top w:val="nil"/>
              <w:left w:val="single" w:sz="18" w:space="0" w:color="auto"/>
              <w:bottom w:val="nil"/>
              <w:right w:val="nil"/>
            </w:tcBorders>
            <w:noWrap/>
            <w:vAlign w:val="bottom"/>
            <w:hideMark/>
          </w:tcPr>
          <w:p w14:paraId="730C9F13" w14:textId="77777777" w:rsidR="00AA2DC8" w:rsidRPr="00B95C46" w:rsidRDefault="00AA2DC8" w:rsidP="00AA2DC8">
            <w:pPr>
              <w:spacing w:after="0" w:line="240" w:lineRule="auto"/>
              <w:rPr>
                <w:rFonts w:eastAsia="Times New Roman"/>
              </w:rPr>
            </w:pPr>
            <w:r w:rsidRPr="00B95C46">
              <w:rPr>
                <w:rFonts w:eastAsia="Times New Roman"/>
              </w:rPr>
              <w:t>TL</w:t>
            </w:r>
          </w:p>
        </w:tc>
        <w:tc>
          <w:tcPr>
            <w:tcW w:w="879" w:type="dxa"/>
            <w:tcBorders>
              <w:top w:val="nil"/>
              <w:left w:val="nil"/>
              <w:bottom w:val="nil"/>
              <w:right w:val="single" w:sz="4" w:space="0" w:color="auto"/>
            </w:tcBorders>
            <w:noWrap/>
            <w:vAlign w:val="bottom"/>
            <w:hideMark/>
          </w:tcPr>
          <w:p w14:paraId="463F97F2" w14:textId="77777777" w:rsidR="00AA2DC8" w:rsidRPr="00B95C46" w:rsidRDefault="00AA2DC8" w:rsidP="00AA2DC8">
            <w:pPr>
              <w:spacing w:after="0" w:line="240" w:lineRule="auto"/>
              <w:jc w:val="right"/>
              <w:rPr>
                <w:rFonts w:eastAsia="Times New Roman"/>
              </w:rPr>
            </w:pPr>
            <w:r w:rsidRPr="00B95C46">
              <w:rPr>
                <w:rFonts w:eastAsia="Times New Roman"/>
              </w:rPr>
              <w:t>0.1366</w:t>
            </w:r>
          </w:p>
        </w:tc>
        <w:tc>
          <w:tcPr>
            <w:tcW w:w="950" w:type="dxa"/>
            <w:tcBorders>
              <w:top w:val="nil"/>
              <w:left w:val="nil"/>
              <w:bottom w:val="nil"/>
              <w:right w:val="nil"/>
            </w:tcBorders>
            <w:noWrap/>
            <w:vAlign w:val="bottom"/>
            <w:hideMark/>
          </w:tcPr>
          <w:p w14:paraId="10B500B3" w14:textId="77777777" w:rsidR="00AA2DC8" w:rsidRPr="00B95C46" w:rsidRDefault="00AA2DC8" w:rsidP="00AA2DC8">
            <w:pPr>
              <w:spacing w:after="0" w:line="240" w:lineRule="auto"/>
              <w:jc w:val="right"/>
              <w:rPr>
                <w:rFonts w:eastAsia="Times New Roman"/>
              </w:rPr>
            </w:pPr>
          </w:p>
        </w:tc>
        <w:tc>
          <w:tcPr>
            <w:tcW w:w="879" w:type="dxa"/>
            <w:tcBorders>
              <w:top w:val="nil"/>
              <w:left w:val="nil"/>
              <w:bottom w:val="nil"/>
              <w:right w:val="nil"/>
            </w:tcBorders>
            <w:noWrap/>
            <w:vAlign w:val="bottom"/>
            <w:hideMark/>
          </w:tcPr>
          <w:p w14:paraId="0AE88815" w14:textId="77777777" w:rsidR="00AA2DC8" w:rsidRPr="00B95C46" w:rsidRDefault="00AA2DC8" w:rsidP="00AA2DC8">
            <w:pPr>
              <w:spacing w:after="0" w:line="240" w:lineRule="auto"/>
              <w:rPr>
                <w:rFonts w:eastAsia="Times New Roman"/>
                <w:sz w:val="20"/>
                <w:szCs w:val="20"/>
              </w:rPr>
            </w:pPr>
          </w:p>
        </w:tc>
        <w:tc>
          <w:tcPr>
            <w:tcW w:w="1591" w:type="dxa"/>
            <w:tcBorders>
              <w:top w:val="nil"/>
              <w:left w:val="single" w:sz="4" w:space="0" w:color="auto"/>
              <w:bottom w:val="nil"/>
              <w:right w:val="nil"/>
            </w:tcBorders>
            <w:noWrap/>
            <w:vAlign w:val="bottom"/>
            <w:hideMark/>
          </w:tcPr>
          <w:p w14:paraId="15B931D2" w14:textId="77777777" w:rsidR="00AA2DC8" w:rsidRPr="00B95C46" w:rsidRDefault="00AA2DC8" w:rsidP="00AA2DC8">
            <w:pPr>
              <w:spacing w:after="0" w:line="240" w:lineRule="auto"/>
              <w:rPr>
                <w:rFonts w:eastAsia="Times New Roman"/>
              </w:rPr>
            </w:pPr>
            <w:r w:rsidRPr="00B95C46">
              <w:rPr>
                <w:rFonts w:eastAsia="Times New Roman"/>
              </w:rPr>
              <w:t>TL</w:t>
            </w:r>
          </w:p>
        </w:tc>
        <w:tc>
          <w:tcPr>
            <w:tcW w:w="945" w:type="dxa"/>
            <w:tcBorders>
              <w:top w:val="nil"/>
              <w:left w:val="nil"/>
              <w:bottom w:val="nil"/>
              <w:right w:val="single" w:sz="4" w:space="0" w:color="auto"/>
            </w:tcBorders>
            <w:noWrap/>
            <w:vAlign w:val="bottom"/>
            <w:hideMark/>
          </w:tcPr>
          <w:p w14:paraId="7CB914DC" w14:textId="77777777" w:rsidR="00AA2DC8" w:rsidRPr="00B95C46" w:rsidRDefault="00AA2DC8" w:rsidP="00AA2DC8">
            <w:pPr>
              <w:spacing w:after="0" w:line="240" w:lineRule="auto"/>
              <w:jc w:val="right"/>
              <w:rPr>
                <w:rFonts w:eastAsia="Times New Roman"/>
              </w:rPr>
            </w:pPr>
            <w:r w:rsidRPr="00B95C46">
              <w:rPr>
                <w:rFonts w:eastAsia="Times New Roman"/>
              </w:rPr>
              <w:t>0.3655</w:t>
            </w:r>
          </w:p>
        </w:tc>
        <w:tc>
          <w:tcPr>
            <w:tcW w:w="950" w:type="dxa"/>
            <w:tcBorders>
              <w:top w:val="nil"/>
              <w:left w:val="nil"/>
              <w:bottom w:val="nil"/>
              <w:right w:val="nil"/>
            </w:tcBorders>
            <w:noWrap/>
            <w:vAlign w:val="bottom"/>
            <w:hideMark/>
          </w:tcPr>
          <w:p w14:paraId="63623860"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nil"/>
              <w:right w:val="single" w:sz="4" w:space="0" w:color="auto"/>
            </w:tcBorders>
            <w:noWrap/>
            <w:vAlign w:val="bottom"/>
            <w:hideMark/>
          </w:tcPr>
          <w:p w14:paraId="4A19AFD6"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950" w:type="dxa"/>
            <w:tcBorders>
              <w:top w:val="nil"/>
              <w:left w:val="nil"/>
              <w:bottom w:val="nil"/>
              <w:right w:val="nil"/>
            </w:tcBorders>
            <w:noWrap/>
            <w:vAlign w:val="bottom"/>
            <w:hideMark/>
          </w:tcPr>
          <w:p w14:paraId="567B9356"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nil"/>
              <w:right w:val="single" w:sz="4" w:space="0" w:color="auto"/>
            </w:tcBorders>
            <w:noWrap/>
            <w:vAlign w:val="bottom"/>
            <w:hideMark/>
          </w:tcPr>
          <w:p w14:paraId="5DD027FA"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1591" w:type="dxa"/>
            <w:tcBorders>
              <w:top w:val="nil"/>
              <w:left w:val="nil"/>
              <w:bottom w:val="nil"/>
              <w:right w:val="nil"/>
            </w:tcBorders>
            <w:noWrap/>
            <w:vAlign w:val="bottom"/>
            <w:hideMark/>
          </w:tcPr>
          <w:p w14:paraId="159A8494"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nil"/>
              <w:right w:val="single" w:sz="18" w:space="0" w:color="auto"/>
            </w:tcBorders>
            <w:noWrap/>
            <w:vAlign w:val="bottom"/>
            <w:hideMark/>
          </w:tcPr>
          <w:p w14:paraId="63DCE4A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r>
      <w:tr w:rsidR="00AA2DC8" w:rsidRPr="00B95C46" w14:paraId="22F10080" w14:textId="77777777" w:rsidTr="00AA2DC8">
        <w:trPr>
          <w:trHeight w:val="300"/>
        </w:trPr>
        <w:tc>
          <w:tcPr>
            <w:tcW w:w="1591" w:type="dxa"/>
            <w:tcBorders>
              <w:top w:val="nil"/>
              <w:left w:val="single" w:sz="18" w:space="0" w:color="auto"/>
              <w:bottom w:val="single" w:sz="12" w:space="0" w:color="auto"/>
              <w:right w:val="nil"/>
            </w:tcBorders>
            <w:noWrap/>
            <w:vAlign w:val="bottom"/>
            <w:hideMark/>
          </w:tcPr>
          <w:p w14:paraId="5391F607"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single" w:sz="12" w:space="0" w:color="auto"/>
              <w:right w:val="single" w:sz="4" w:space="0" w:color="auto"/>
            </w:tcBorders>
            <w:noWrap/>
            <w:vAlign w:val="bottom"/>
            <w:hideMark/>
          </w:tcPr>
          <w:p w14:paraId="21985F95" w14:textId="77777777" w:rsidR="00AA2DC8" w:rsidRPr="00B95C46" w:rsidRDefault="00AA2DC8" w:rsidP="00AA2DC8">
            <w:pPr>
              <w:spacing w:after="0" w:line="240" w:lineRule="auto"/>
              <w:jc w:val="right"/>
              <w:rPr>
                <w:rFonts w:eastAsia="Times New Roman"/>
              </w:rPr>
            </w:pPr>
            <w:r w:rsidRPr="00B95C46">
              <w:rPr>
                <w:rFonts w:eastAsia="Times New Roman"/>
              </w:rPr>
              <w:t>0.0834</w:t>
            </w:r>
          </w:p>
        </w:tc>
        <w:tc>
          <w:tcPr>
            <w:tcW w:w="950" w:type="dxa"/>
            <w:tcBorders>
              <w:top w:val="nil"/>
              <w:left w:val="nil"/>
              <w:bottom w:val="single" w:sz="12" w:space="0" w:color="auto"/>
              <w:right w:val="nil"/>
            </w:tcBorders>
            <w:noWrap/>
            <w:vAlign w:val="bottom"/>
            <w:hideMark/>
          </w:tcPr>
          <w:p w14:paraId="6D97A653" w14:textId="77777777" w:rsidR="00AA2DC8" w:rsidRPr="00B95C46" w:rsidRDefault="00AA2DC8" w:rsidP="00AA2DC8">
            <w:pPr>
              <w:spacing w:after="0" w:line="240" w:lineRule="auto"/>
              <w:jc w:val="right"/>
              <w:rPr>
                <w:rFonts w:eastAsia="Times New Roman"/>
              </w:rPr>
            </w:pPr>
          </w:p>
        </w:tc>
        <w:tc>
          <w:tcPr>
            <w:tcW w:w="879" w:type="dxa"/>
            <w:tcBorders>
              <w:top w:val="nil"/>
              <w:left w:val="nil"/>
              <w:bottom w:val="single" w:sz="12" w:space="0" w:color="auto"/>
              <w:right w:val="nil"/>
            </w:tcBorders>
            <w:noWrap/>
            <w:vAlign w:val="bottom"/>
            <w:hideMark/>
          </w:tcPr>
          <w:p w14:paraId="6DD4BE21" w14:textId="77777777" w:rsidR="00AA2DC8" w:rsidRPr="00B95C46" w:rsidRDefault="00AA2DC8" w:rsidP="00AA2DC8">
            <w:pPr>
              <w:spacing w:after="0" w:line="240" w:lineRule="auto"/>
              <w:rPr>
                <w:rFonts w:eastAsia="Times New Roman"/>
                <w:sz w:val="20"/>
                <w:szCs w:val="20"/>
              </w:rPr>
            </w:pPr>
          </w:p>
        </w:tc>
        <w:tc>
          <w:tcPr>
            <w:tcW w:w="1591" w:type="dxa"/>
            <w:tcBorders>
              <w:top w:val="nil"/>
              <w:left w:val="single" w:sz="4" w:space="0" w:color="auto"/>
              <w:bottom w:val="single" w:sz="12" w:space="0" w:color="auto"/>
              <w:right w:val="nil"/>
            </w:tcBorders>
            <w:noWrap/>
            <w:vAlign w:val="bottom"/>
            <w:hideMark/>
          </w:tcPr>
          <w:p w14:paraId="158EDB1F"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945" w:type="dxa"/>
            <w:tcBorders>
              <w:top w:val="nil"/>
              <w:left w:val="nil"/>
              <w:bottom w:val="single" w:sz="12" w:space="0" w:color="auto"/>
              <w:right w:val="single" w:sz="4" w:space="0" w:color="auto"/>
            </w:tcBorders>
            <w:noWrap/>
            <w:vAlign w:val="bottom"/>
            <w:hideMark/>
          </w:tcPr>
          <w:p w14:paraId="2478F3BA" w14:textId="77777777" w:rsidR="00AA2DC8" w:rsidRPr="00B95C46" w:rsidRDefault="00AA2DC8" w:rsidP="00AA2DC8">
            <w:pPr>
              <w:spacing w:after="0" w:line="240" w:lineRule="auto"/>
              <w:jc w:val="right"/>
              <w:rPr>
                <w:rFonts w:eastAsia="Times New Roman"/>
              </w:rPr>
            </w:pPr>
            <w:r w:rsidRPr="00B95C46">
              <w:rPr>
                <w:rFonts w:eastAsia="Times New Roman"/>
              </w:rPr>
              <w:t>0.0874</w:t>
            </w:r>
          </w:p>
        </w:tc>
        <w:tc>
          <w:tcPr>
            <w:tcW w:w="950" w:type="dxa"/>
            <w:tcBorders>
              <w:top w:val="nil"/>
              <w:left w:val="nil"/>
              <w:bottom w:val="single" w:sz="12" w:space="0" w:color="auto"/>
              <w:right w:val="nil"/>
            </w:tcBorders>
            <w:noWrap/>
            <w:vAlign w:val="bottom"/>
            <w:hideMark/>
          </w:tcPr>
          <w:p w14:paraId="4F2AFAA4"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single" w:sz="12" w:space="0" w:color="auto"/>
              <w:right w:val="single" w:sz="4" w:space="0" w:color="auto"/>
            </w:tcBorders>
            <w:noWrap/>
            <w:vAlign w:val="bottom"/>
            <w:hideMark/>
          </w:tcPr>
          <w:p w14:paraId="3EDE37C6"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950" w:type="dxa"/>
            <w:tcBorders>
              <w:top w:val="nil"/>
              <w:left w:val="nil"/>
              <w:bottom w:val="single" w:sz="12" w:space="0" w:color="auto"/>
              <w:right w:val="nil"/>
            </w:tcBorders>
            <w:noWrap/>
            <w:vAlign w:val="bottom"/>
            <w:hideMark/>
          </w:tcPr>
          <w:p w14:paraId="6E0E8ABB"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single" w:sz="12" w:space="0" w:color="auto"/>
              <w:right w:val="single" w:sz="4" w:space="0" w:color="auto"/>
            </w:tcBorders>
            <w:noWrap/>
            <w:vAlign w:val="bottom"/>
            <w:hideMark/>
          </w:tcPr>
          <w:p w14:paraId="3EED260A"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1591" w:type="dxa"/>
            <w:tcBorders>
              <w:top w:val="nil"/>
              <w:left w:val="nil"/>
              <w:bottom w:val="single" w:sz="12" w:space="0" w:color="auto"/>
              <w:right w:val="nil"/>
            </w:tcBorders>
            <w:noWrap/>
            <w:vAlign w:val="bottom"/>
            <w:hideMark/>
          </w:tcPr>
          <w:p w14:paraId="2AD91C16"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nil"/>
              <w:right w:val="single" w:sz="18" w:space="0" w:color="auto"/>
            </w:tcBorders>
            <w:noWrap/>
            <w:vAlign w:val="bottom"/>
            <w:hideMark/>
          </w:tcPr>
          <w:p w14:paraId="6617324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r>
      <w:tr w:rsidR="00AA2DC8" w:rsidRPr="00B95C46" w14:paraId="0E9F5766" w14:textId="77777777" w:rsidTr="00AA2DC8">
        <w:trPr>
          <w:trHeight w:val="300"/>
        </w:trPr>
        <w:tc>
          <w:tcPr>
            <w:tcW w:w="12963" w:type="dxa"/>
            <w:gridSpan w:val="12"/>
            <w:tcBorders>
              <w:top w:val="single" w:sz="12" w:space="0" w:color="auto"/>
              <w:left w:val="single" w:sz="18" w:space="0" w:color="auto"/>
              <w:bottom w:val="single" w:sz="12" w:space="0" w:color="auto"/>
              <w:right w:val="single" w:sz="18" w:space="0" w:color="auto"/>
            </w:tcBorders>
            <w:noWrap/>
            <w:vAlign w:val="bottom"/>
            <w:hideMark/>
          </w:tcPr>
          <w:p w14:paraId="12ACEA25" w14:textId="77777777" w:rsidR="00AA2DC8" w:rsidRPr="00B95C46" w:rsidRDefault="00AA2DC8" w:rsidP="00AA2DC8">
            <w:pPr>
              <w:spacing w:after="0" w:line="240" w:lineRule="auto"/>
              <w:jc w:val="center"/>
              <w:rPr>
                <w:rFonts w:eastAsia="Times New Roman"/>
                <w:b/>
                <w:bCs/>
              </w:rPr>
            </w:pPr>
            <w:r w:rsidRPr="00B95C46">
              <w:rPr>
                <w:rFonts w:eastAsia="Times New Roman"/>
                <w:b/>
                <w:bCs/>
              </w:rPr>
              <w:t>Age-restricted sensitivity analysis</w:t>
            </w:r>
          </w:p>
        </w:tc>
      </w:tr>
      <w:tr w:rsidR="00AA2DC8" w:rsidRPr="00B95C46" w14:paraId="2F2E2B96" w14:textId="77777777" w:rsidTr="00AA2DC8">
        <w:trPr>
          <w:trHeight w:val="290"/>
        </w:trPr>
        <w:tc>
          <w:tcPr>
            <w:tcW w:w="2470" w:type="dxa"/>
            <w:gridSpan w:val="2"/>
            <w:tcBorders>
              <w:top w:val="single" w:sz="12" w:space="0" w:color="auto"/>
              <w:left w:val="single" w:sz="18" w:space="0" w:color="auto"/>
              <w:bottom w:val="single" w:sz="4" w:space="0" w:color="auto"/>
              <w:right w:val="nil"/>
            </w:tcBorders>
            <w:noWrap/>
            <w:vAlign w:val="bottom"/>
            <w:hideMark/>
          </w:tcPr>
          <w:p w14:paraId="11E8A240" w14:textId="77777777" w:rsidR="00AA2DC8" w:rsidRPr="00B95C46" w:rsidRDefault="00AA2DC8" w:rsidP="00AA2DC8">
            <w:pPr>
              <w:spacing w:after="0" w:line="240" w:lineRule="auto"/>
              <w:jc w:val="center"/>
              <w:rPr>
                <w:rFonts w:eastAsia="Times New Roman"/>
              </w:rPr>
            </w:pPr>
            <w:r w:rsidRPr="00B95C46">
              <w:rPr>
                <w:rFonts w:eastAsia="Times New Roman"/>
              </w:rPr>
              <w:t>HR (MD)</w:t>
            </w:r>
          </w:p>
        </w:tc>
        <w:tc>
          <w:tcPr>
            <w:tcW w:w="1829" w:type="dxa"/>
            <w:gridSpan w:val="2"/>
            <w:tcBorders>
              <w:top w:val="single" w:sz="12" w:space="0" w:color="auto"/>
              <w:left w:val="single" w:sz="4" w:space="0" w:color="auto"/>
              <w:bottom w:val="single" w:sz="4" w:space="0" w:color="auto"/>
              <w:right w:val="single" w:sz="4" w:space="0" w:color="000000"/>
            </w:tcBorders>
            <w:noWrap/>
            <w:vAlign w:val="bottom"/>
            <w:hideMark/>
          </w:tcPr>
          <w:p w14:paraId="24A51B96" w14:textId="77777777" w:rsidR="00AA2DC8" w:rsidRPr="00B95C46" w:rsidRDefault="00AA2DC8" w:rsidP="00AA2DC8">
            <w:pPr>
              <w:spacing w:after="0" w:line="240" w:lineRule="auto"/>
              <w:jc w:val="center"/>
              <w:rPr>
                <w:rFonts w:eastAsia="Times New Roman"/>
              </w:rPr>
            </w:pPr>
            <w:r w:rsidRPr="00B95C46">
              <w:rPr>
                <w:rFonts w:eastAsia="Times New Roman"/>
              </w:rPr>
              <w:t>vHR (MD)</w:t>
            </w:r>
          </w:p>
        </w:tc>
        <w:tc>
          <w:tcPr>
            <w:tcW w:w="2536" w:type="dxa"/>
            <w:gridSpan w:val="2"/>
            <w:tcBorders>
              <w:top w:val="single" w:sz="12" w:space="0" w:color="auto"/>
              <w:left w:val="nil"/>
              <w:bottom w:val="single" w:sz="4" w:space="0" w:color="auto"/>
              <w:right w:val="nil"/>
            </w:tcBorders>
            <w:noWrap/>
            <w:vAlign w:val="bottom"/>
            <w:hideMark/>
          </w:tcPr>
          <w:p w14:paraId="6D201504" w14:textId="577ADBDC" w:rsidR="00AA2DC8" w:rsidRPr="00B95C46" w:rsidRDefault="00895D08" w:rsidP="00AA2DC8">
            <w:pPr>
              <w:spacing w:after="0" w:line="240" w:lineRule="auto"/>
              <w:jc w:val="center"/>
              <w:rPr>
                <w:rFonts w:eastAsia="Times New Roman"/>
              </w:rPr>
            </w:pPr>
            <w:r w:rsidRPr="00B95C46">
              <w:rPr>
                <w:rFonts w:eastAsia="Times New Roman"/>
              </w:rPr>
              <w:t>SpO</w:t>
            </w:r>
            <w:r w:rsidRPr="00B95C46">
              <w:rPr>
                <w:rFonts w:ascii="Cambria Math" w:eastAsia="Times New Roman" w:hAnsi="Cambria Math" w:cs="Cambria Math"/>
              </w:rPr>
              <w:t>₂</w:t>
            </w:r>
            <w:r w:rsidR="00AA2DC8" w:rsidRPr="00B95C46">
              <w:rPr>
                <w:rFonts w:eastAsia="Times New Roman"/>
              </w:rPr>
              <w:t xml:space="preserve"> (MD)</w:t>
            </w:r>
          </w:p>
        </w:tc>
        <w:tc>
          <w:tcPr>
            <w:tcW w:w="1829" w:type="dxa"/>
            <w:gridSpan w:val="2"/>
            <w:tcBorders>
              <w:top w:val="single" w:sz="12" w:space="0" w:color="auto"/>
              <w:left w:val="single" w:sz="4" w:space="0" w:color="auto"/>
              <w:bottom w:val="single" w:sz="4" w:space="0" w:color="auto"/>
              <w:right w:val="single" w:sz="4" w:space="0" w:color="000000"/>
            </w:tcBorders>
            <w:noWrap/>
            <w:vAlign w:val="bottom"/>
            <w:hideMark/>
          </w:tcPr>
          <w:p w14:paraId="02D33E42" w14:textId="1194F805" w:rsidR="00AA2DC8" w:rsidRPr="00B95C46" w:rsidRDefault="00AA2DC8" w:rsidP="00AA2DC8">
            <w:pPr>
              <w:spacing w:after="0" w:line="240" w:lineRule="auto"/>
              <w:jc w:val="center"/>
              <w:rPr>
                <w:rFonts w:eastAsia="Times New Roman"/>
              </w:rPr>
            </w:pPr>
            <w:r w:rsidRPr="00B95C46">
              <w:rPr>
                <w:rFonts w:eastAsia="Times New Roman"/>
              </w:rPr>
              <w:t>v</w:t>
            </w:r>
            <w:r w:rsidR="00895D08" w:rsidRPr="00B95C46">
              <w:rPr>
                <w:rFonts w:eastAsia="Times New Roman"/>
              </w:rPr>
              <w:t>SpO</w:t>
            </w:r>
            <w:r w:rsidR="00895D08" w:rsidRPr="00B95C46">
              <w:rPr>
                <w:rFonts w:ascii="Cambria Math" w:eastAsia="Times New Roman" w:hAnsi="Cambria Math" w:cs="Cambria Math"/>
              </w:rPr>
              <w:t>₂</w:t>
            </w:r>
            <w:r w:rsidRPr="00B95C46">
              <w:rPr>
                <w:rFonts w:eastAsia="Times New Roman"/>
              </w:rPr>
              <w:t xml:space="preserve"> (MD)</w:t>
            </w:r>
          </w:p>
        </w:tc>
        <w:tc>
          <w:tcPr>
            <w:tcW w:w="1829" w:type="dxa"/>
            <w:gridSpan w:val="2"/>
            <w:tcBorders>
              <w:top w:val="single" w:sz="12" w:space="0" w:color="auto"/>
              <w:left w:val="nil"/>
              <w:bottom w:val="single" w:sz="4" w:space="0" w:color="auto"/>
              <w:right w:val="nil"/>
            </w:tcBorders>
            <w:noWrap/>
            <w:vAlign w:val="bottom"/>
            <w:hideMark/>
          </w:tcPr>
          <w:p w14:paraId="7D080A91" w14:textId="3049C054" w:rsidR="00AA2DC8" w:rsidRPr="00B95C46" w:rsidRDefault="00552D81" w:rsidP="00AA2DC8">
            <w:pPr>
              <w:spacing w:after="0" w:line="240" w:lineRule="auto"/>
              <w:jc w:val="center"/>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470" w:type="dxa"/>
            <w:gridSpan w:val="2"/>
            <w:tcBorders>
              <w:top w:val="single" w:sz="12" w:space="0" w:color="auto"/>
              <w:left w:val="single" w:sz="4" w:space="0" w:color="auto"/>
              <w:bottom w:val="single" w:sz="4" w:space="0" w:color="auto"/>
              <w:right w:val="single" w:sz="18" w:space="0" w:color="auto"/>
            </w:tcBorders>
            <w:noWrap/>
            <w:vAlign w:val="bottom"/>
            <w:hideMark/>
          </w:tcPr>
          <w:p w14:paraId="388A5D68"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Hematoma (RR)</w:t>
            </w:r>
          </w:p>
        </w:tc>
      </w:tr>
      <w:tr w:rsidR="00AA2DC8" w:rsidRPr="00B95C46" w14:paraId="189F25B4" w14:textId="77777777" w:rsidTr="00AA2DC8">
        <w:trPr>
          <w:trHeight w:val="290"/>
        </w:trPr>
        <w:tc>
          <w:tcPr>
            <w:tcW w:w="1591" w:type="dxa"/>
            <w:tcBorders>
              <w:top w:val="nil"/>
              <w:left w:val="single" w:sz="18" w:space="0" w:color="auto"/>
              <w:bottom w:val="nil"/>
              <w:right w:val="nil"/>
            </w:tcBorders>
            <w:noWrap/>
            <w:vAlign w:val="bottom"/>
            <w:hideMark/>
          </w:tcPr>
          <w:p w14:paraId="194AD3F0" w14:textId="77777777" w:rsidR="00AA2DC8" w:rsidRPr="00B95C46" w:rsidRDefault="00AA2DC8" w:rsidP="00AA2DC8">
            <w:pPr>
              <w:spacing w:after="0" w:line="240" w:lineRule="auto"/>
              <w:rPr>
                <w:rFonts w:eastAsia="Times New Roman"/>
              </w:rPr>
            </w:pPr>
            <w:r w:rsidRPr="00B95C46">
              <w:rPr>
                <w:rFonts w:eastAsia="Times New Roman"/>
              </w:rPr>
              <w:t xml:space="preserve">RB_EMLA </w:t>
            </w:r>
          </w:p>
        </w:tc>
        <w:tc>
          <w:tcPr>
            <w:tcW w:w="879" w:type="dxa"/>
            <w:tcBorders>
              <w:top w:val="nil"/>
              <w:left w:val="nil"/>
              <w:bottom w:val="nil"/>
              <w:right w:val="nil"/>
            </w:tcBorders>
            <w:noWrap/>
            <w:vAlign w:val="bottom"/>
            <w:hideMark/>
          </w:tcPr>
          <w:p w14:paraId="66B16BBC" w14:textId="77777777" w:rsidR="00AA2DC8" w:rsidRPr="00B95C46" w:rsidRDefault="00AA2DC8" w:rsidP="00AA2DC8">
            <w:pPr>
              <w:spacing w:after="0" w:line="240" w:lineRule="auto"/>
              <w:jc w:val="right"/>
              <w:rPr>
                <w:rFonts w:eastAsia="Times New Roman"/>
              </w:rPr>
            </w:pPr>
            <w:r w:rsidRPr="00B95C46">
              <w:rPr>
                <w:rFonts w:eastAsia="Times New Roman"/>
              </w:rPr>
              <w:t>0.9277</w:t>
            </w:r>
          </w:p>
        </w:tc>
        <w:tc>
          <w:tcPr>
            <w:tcW w:w="950" w:type="dxa"/>
            <w:tcBorders>
              <w:top w:val="nil"/>
              <w:left w:val="single" w:sz="4" w:space="0" w:color="auto"/>
              <w:bottom w:val="nil"/>
              <w:right w:val="nil"/>
            </w:tcBorders>
            <w:noWrap/>
            <w:vAlign w:val="bottom"/>
            <w:hideMark/>
          </w:tcPr>
          <w:p w14:paraId="3F7F0B6D" w14:textId="77777777" w:rsidR="00AA2DC8" w:rsidRPr="00B95C46" w:rsidRDefault="00AA2DC8" w:rsidP="00AA2DC8">
            <w:pPr>
              <w:spacing w:after="0" w:line="240" w:lineRule="auto"/>
              <w:rPr>
                <w:rFonts w:eastAsia="Times New Roman"/>
              </w:rPr>
            </w:pPr>
            <w:r w:rsidRPr="00B95C46">
              <w:rPr>
                <w:rFonts w:eastAsia="Times New Roman"/>
              </w:rPr>
              <w:t>RB</w:t>
            </w:r>
          </w:p>
        </w:tc>
        <w:tc>
          <w:tcPr>
            <w:tcW w:w="879" w:type="dxa"/>
            <w:tcBorders>
              <w:top w:val="nil"/>
              <w:left w:val="nil"/>
              <w:bottom w:val="nil"/>
              <w:right w:val="single" w:sz="4" w:space="0" w:color="auto"/>
            </w:tcBorders>
            <w:noWrap/>
            <w:vAlign w:val="bottom"/>
            <w:hideMark/>
          </w:tcPr>
          <w:p w14:paraId="07E61F4E" w14:textId="77777777" w:rsidR="00AA2DC8" w:rsidRPr="00B95C46" w:rsidRDefault="00AA2DC8" w:rsidP="00AA2DC8">
            <w:pPr>
              <w:spacing w:after="0" w:line="240" w:lineRule="auto"/>
              <w:jc w:val="right"/>
              <w:rPr>
                <w:rFonts w:eastAsia="Times New Roman"/>
              </w:rPr>
            </w:pPr>
            <w:r w:rsidRPr="00B95C46">
              <w:rPr>
                <w:rFonts w:eastAsia="Times New Roman"/>
              </w:rPr>
              <w:t>0.9273</w:t>
            </w:r>
          </w:p>
        </w:tc>
        <w:tc>
          <w:tcPr>
            <w:tcW w:w="1591" w:type="dxa"/>
            <w:tcBorders>
              <w:top w:val="nil"/>
              <w:left w:val="nil"/>
              <w:bottom w:val="nil"/>
              <w:right w:val="nil"/>
            </w:tcBorders>
            <w:noWrap/>
            <w:vAlign w:val="bottom"/>
            <w:hideMark/>
          </w:tcPr>
          <w:p w14:paraId="224BAA7C"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945" w:type="dxa"/>
            <w:tcBorders>
              <w:top w:val="nil"/>
              <w:left w:val="nil"/>
              <w:bottom w:val="nil"/>
              <w:right w:val="single" w:sz="2" w:space="0" w:color="auto"/>
            </w:tcBorders>
            <w:noWrap/>
            <w:vAlign w:val="bottom"/>
            <w:hideMark/>
          </w:tcPr>
          <w:p w14:paraId="4BD824E6" w14:textId="77777777" w:rsidR="00AA2DC8" w:rsidRPr="00B95C46" w:rsidRDefault="00AA2DC8" w:rsidP="00AA2DC8">
            <w:pPr>
              <w:spacing w:after="0" w:line="240" w:lineRule="auto"/>
              <w:jc w:val="right"/>
              <w:rPr>
                <w:rFonts w:eastAsia="Times New Roman"/>
              </w:rPr>
            </w:pPr>
            <w:r w:rsidRPr="00B95C46">
              <w:rPr>
                <w:rFonts w:eastAsia="Times New Roman"/>
              </w:rPr>
              <w:t>0.7915</w:t>
            </w:r>
          </w:p>
        </w:tc>
        <w:tc>
          <w:tcPr>
            <w:tcW w:w="1829" w:type="dxa"/>
            <w:gridSpan w:val="2"/>
            <w:vMerge w:val="restart"/>
            <w:tcBorders>
              <w:top w:val="nil"/>
              <w:left w:val="single" w:sz="2" w:space="0" w:color="auto"/>
              <w:bottom w:val="nil"/>
              <w:right w:val="single" w:sz="2" w:space="0" w:color="auto"/>
            </w:tcBorders>
            <w:noWrap/>
            <w:vAlign w:val="center"/>
            <w:hideMark/>
          </w:tcPr>
          <w:p w14:paraId="3E0C5AD4" w14:textId="20CFE971" w:rsidR="00AA2DC8" w:rsidRPr="00B95C46" w:rsidRDefault="00AA2DC8" w:rsidP="00AA2DC8">
            <w:pPr>
              <w:spacing w:after="0" w:line="240" w:lineRule="auto"/>
              <w:jc w:val="center"/>
              <w:rPr>
                <w:rFonts w:eastAsia="Times New Roman"/>
              </w:rPr>
            </w:pPr>
            <w:r w:rsidRPr="00B95C46">
              <w:rPr>
                <w:rFonts w:eastAsia="Times New Roman"/>
              </w:rPr>
              <w:t>NA</w:t>
            </w:r>
          </w:p>
        </w:tc>
        <w:tc>
          <w:tcPr>
            <w:tcW w:w="950" w:type="dxa"/>
            <w:tcBorders>
              <w:top w:val="nil"/>
              <w:left w:val="single" w:sz="2" w:space="0" w:color="auto"/>
              <w:bottom w:val="nil"/>
              <w:right w:val="nil"/>
            </w:tcBorders>
            <w:noWrap/>
            <w:vAlign w:val="bottom"/>
            <w:hideMark/>
          </w:tcPr>
          <w:p w14:paraId="7B055798"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w:t>
            </w:r>
          </w:p>
        </w:tc>
        <w:tc>
          <w:tcPr>
            <w:tcW w:w="879" w:type="dxa"/>
            <w:tcBorders>
              <w:top w:val="nil"/>
              <w:left w:val="nil"/>
              <w:bottom w:val="nil"/>
              <w:right w:val="nil"/>
            </w:tcBorders>
            <w:noWrap/>
            <w:vAlign w:val="bottom"/>
            <w:hideMark/>
          </w:tcPr>
          <w:p w14:paraId="16FE679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0.9748</w:t>
            </w:r>
          </w:p>
        </w:tc>
        <w:tc>
          <w:tcPr>
            <w:tcW w:w="1591" w:type="dxa"/>
            <w:tcBorders>
              <w:top w:val="nil"/>
              <w:left w:val="single" w:sz="4" w:space="0" w:color="auto"/>
              <w:bottom w:val="nil"/>
              <w:right w:val="nil"/>
            </w:tcBorders>
            <w:noWrap/>
            <w:vAlign w:val="bottom"/>
            <w:hideMark/>
          </w:tcPr>
          <w:p w14:paraId="38D8F1FC"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DPNB_EMLA</w:t>
            </w:r>
          </w:p>
        </w:tc>
        <w:tc>
          <w:tcPr>
            <w:tcW w:w="879" w:type="dxa"/>
            <w:tcBorders>
              <w:top w:val="nil"/>
              <w:left w:val="nil"/>
              <w:bottom w:val="nil"/>
              <w:right w:val="single" w:sz="18" w:space="0" w:color="auto"/>
            </w:tcBorders>
            <w:noWrap/>
            <w:vAlign w:val="bottom"/>
            <w:hideMark/>
          </w:tcPr>
          <w:p w14:paraId="75C81A2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0.6783</w:t>
            </w:r>
          </w:p>
        </w:tc>
      </w:tr>
      <w:tr w:rsidR="00AA2DC8" w:rsidRPr="00B95C46" w14:paraId="62F2F965" w14:textId="77777777" w:rsidTr="00AA2DC8">
        <w:trPr>
          <w:trHeight w:val="290"/>
        </w:trPr>
        <w:tc>
          <w:tcPr>
            <w:tcW w:w="1591" w:type="dxa"/>
            <w:tcBorders>
              <w:top w:val="nil"/>
              <w:left w:val="single" w:sz="18" w:space="0" w:color="auto"/>
              <w:bottom w:val="nil"/>
              <w:right w:val="nil"/>
            </w:tcBorders>
            <w:noWrap/>
            <w:vAlign w:val="bottom"/>
            <w:hideMark/>
          </w:tcPr>
          <w:p w14:paraId="2C762968"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879" w:type="dxa"/>
            <w:tcBorders>
              <w:top w:val="nil"/>
              <w:left w:val="nil"/>
              <w:bottom w:val="nil"/>
              <w:right w:val="nil"/>
            </w:tcBorders>
            <w:noWrap/>
            <w:vAlign w:val="bottom"/>
            <w:hideMark/>
          </w:tcPr>
          <w:p w14:paraId="4C1F4B67" w14:textId="77777777" w:rsidR="00AA2DC8" w:rsidRPr="00B95C46" w:rsidRDefault="00AA2DC8" w:rsidP="00AA2DC8">
            <w:pPr>
              <w:spacing w:after="0" w:line="240" w:lineRule="auto"/>
              <w:jc w:val="right"/>
              <w:rPr>
                <w:rFonts w:eastAsia="Times New Roman"/>
              </w:rPr>
            </w:pPr>
            <w:r w:rsidRPr="00B95C46">
              <w:rPr>
                <w:rFonts w:eastAsia="Times New Roman"/>
              </w:rPr>
              <w:t>0.7594</w:t>
            </w:r>
          </w:p>
        </w:tc>
        <w:tc>
          <w:tcPr>
            <w:tcW w:w="950" w:type="dxa"/>
            <w:tcBorders>
              <w:top w:val="nil"/>
              <w:left w:val="single" w:sz="4" w:space="0" w:color="auto"/>
              <w:bottom w:val="nil"/>
              <w:right w:val="nil"/>
            </w:tcBorders>
            <w:noWrap/>
            <w:vAlign w:val="bottom"/>
            <w:hideMark/>
          </w:tcPr>
          <w:p w14:paraId="679C9957"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single" w:sz="4" w:space="0" w:color="auto"/>
            </w:tcBorders>
            <w:noWrap/>
            <w:vAlign w:val="bottom"/>
            <w:hideMark/>
          </w:tcPr>
          <w:p w14:paraId="7DB38029" w14:textId="77777777" w:rsidR="00AA2DC8" w:rsidRPr="00B95C46" w:rsidRDefault="00AA2DC8" w:rsidP="00AA2DC8">
            <w:pPr>
              <w:spacing w:after="0" w:line="240" w:lineRule="auto"/>
              <w:jc w:val="right"/>
              <w:rPr>
                <w:rFonts w:eastAsia="Times New Roman"/>
              </w:rPr>
            </w:pPr>
            <w:r w:rsidRPr="00B95C46">
              <w:rPr>
                <w:rFonts w:eastAsia="Times New Roman"/>
              </w:rPr>
              <w:t>0.7354</w:t>
            </w:r>
          </w:p>
        </w:tc>
        <w:tc>
          <w:tcPr>
            <w:tcW w:w="1591" w:type="dxa"/>
            <w:tcBorders>
              <w:top w:val="nil"/>
              <w:left w:val="nil"/>
              <w:bottom w:val="nil"/>
              <w:right w:val="nil"/>
            </w:tcBorders>
            <w:noWrap/>
            <w:vAlign w:val="bottom"/>
            <w:hideMark/>
          </w:tcPr>
          <w:p w14:paraId="6A4891C3" w14:textId="77777777" w:rsidR="00AA2DC8" w:rsidRPr="00B95C46" w:rsidRDefault="00AA2DC8" w:rsidP="00AA2DC8">
            <w:pPr>
              <w:spacing w:after="0" w:line="240" w:lineRule="auto"/>
              <w:rPr>
                <w:rFonts w:eastAsia="Times New Roman"/>
              </w:rPr>
            </w:pPr>
            <w:r w:rsidRPr="00B95C46">
              <w:rPr>
                <w:rFonts w:eastAsia="Times New Roman"/>
              </w:rPr>
              <w:t>DPNB</w:t>
            </w:r>
          </w:p>
        </w:tc>
        <w:tc>
          <w:tcPr>
            <w:tcW w:w="945" w:type="dxa"/>
            <w:tcBorders>
              <w:top w:val="nil"/>
              <w:left w:val="nil"/>
              <w:bottom w:val="nil"/>
              <w:right w:val="single" w:sz="2" w:space="0" w:color="auto"/>
            </w:tcBorders>
            <w:noWrap/>
            <w:vAlign w:val="bottom"/>
            <w:hideMark/>
          </w:tcPr>
          <w:p w14:paraId="7D0CE331" w14:textId="77777777" w:rsidR="00AA2DC8" w:rsidRPr="00B95C46" w:rsidRDefault="00AA2DC8" w:rsidP="00AA2DC8">
            <w:pPr>
              <w:spacing w:after="0" w:line="240" w:lineRule="auto"/>
              <w:jc w:val="right"/>
              <w:rPr>
                <w:rFonts w:eastAsia="Times New Roman"/>
              </w:rPr>
            </w:pPr>
            <w:r w:rsidRPr="00B95C46">
              <w:rPr>
                <w:rFonts w:eastAsia="Times New Roman"/>
              </w:rPr>
              <w:t>0.7336</w:t>
            </w:r>
          </w:p>
        </w:tc>
        <w:tc>
          <w:tcPr>
            <w:tcW w:w="1829" w:type="dxa"/>
            <w:gridSpan w:val="2"/>
            <w:vMerge/>
            <w:tcBorders>
              <w:top w:val="nil"/>
              <w:left w:val="single" w:sz="2" w:space="0" w:color="auto"/>
              <w:bottom w:val="nil"/>
              <w:right w:val="single" w:sz="2" w:space="0" w:color="auto"/>
            </w:tcBorders>
            <w:vAlign w:val="center"/>
            <w:hideMark/>
          </w:tcPr>
          <w:p w14:paraId="7274CA94" w14:textId="77777777" w:rsidR="00AA2DC8" w:rsidRPr="00B95C46" w:rsidRDefault="00AA2DC8" w:rsidP="00AA2DC8">
            <w:pPr>
              <w:spacing w:after="0" w:line="240" w:lineRule="auto"/>
              <w:rPr>
                <w:rFonts w:eastAsia="Times New Roman"/>
              </w:rPr>
            </w:pPr>
          </w:p>
        </w:tc>
        <w:tc>
          <w:tcPr>
            <w:tcW w:w="950" w:type="dxa"/>
            <w:tcBorders>
              <w:top w:val="nil"/>
              <w:left w:val="single" w:sz="2" w:space="0" w:color="auto"/>
              <w:bottom w:val="nil"/>
              <w:right w:val="nil"/>
            </w:tcBorders>
            <w:noWrap/>
            <w:vAlign w:val="bottom"/>
            <w:hideMark/>
          </w:tcPr>
          <w:p w14:paraId="058C92AB"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EMLA</w:t>
            </w:r>
          </w:p>
        </w:tc>
        <w:tc>
          <w:tcPr>
            <w:tcW w:w="879" w:type="dxa"/>
            <w:tcBorders>
              <w:top w:val="nil"/>
              <w:left w:val="nil"/>
              <w:bottom w:val="nil"/>
              <w:right w:val="nil"/>
            </w:tcBorders>
            <w:noWrap/>
            <w:vAlign w:val="bottom"/>
            <w:hideMark/>
          </w:tcPr>
          <w:p w14:paraId="7CE36A2E"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0.5843</w:t>
            </w:r>
          </w:p>
        </w:tc>
        <w:tc>
          <w:tcPr>
            <w:tcW w:w="1591" w:type="dxa"/>
            <w:tcBorders>
              <w:top w:val="nil"/>
              <w:left w:val="single" w:sz="4" w:space="0" w:color="auto"/>
              <w:bottom w:val="nil"/>
              <w:right w:val="nil"/>
            </w:tcBorders>
            <w:noWrap/>
            <w:vAlign w:val="bottom"/>
            <w:hideMark/>
          </w:tcPr>
          <w:p w14:paraId="3B6D7287"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Control</w:t>
            </w:r>
          </w:p>
        </w:tc>
        <w:tc>
          <w:tcPr>
            <w:tcW w:w="879" w:type="dxa"/>
            <w:tcBorders>
              <w:top w:val="nil"/>
              <w:left w:val="nil"/>
              <w:bottom w:val="nil"/>
              <w:right w:val="single" w:sz="18" w:space="0" w:color="auto"/>
            </w:tcBorders>
            <w:noWrap/>
            <w:vAlign w:val="bottom"/>
            <w:hideMark/>
          </w:tcPr>
          <w:p w14:paraId="70CF7CC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0.5095</w:t>
            </w:r>
          </w:p>
        </w:tc>
      </w:tr>
      <w:tr w:rsidR="00AA2DC8" w:rsidRPr="00B95C46" w14:paraId="1E3AB9CF" w14:textId="77777777" w:rsidTr="00AA2DC8">
        <w:trPr>
          <w:trHeight w:val="290"/>
        </w:trPr>
        <w:tc>
          <w:tcPr>
            <w:tcW w:w="1591" w:type="dxa"/>
            <w:tcBorders>
              <w:top w:val="nil"/>
              <w:left w:val="single" w:sz="18" w:space="0" w:color="auto"/>
              <w:bottom w:val="nil"/>
              <w:right w:val="nil"/>
            </w:tcBorders>
            <w:noWrap/>
            <w:vAlign w:val="bottom"/>
            <w:hideMark/>
          </w:tcPr>
          <w:p w14:paraId="1E567188"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nil"/>
            </w:tcBorders>
            <w:noWrap/>
            <w:vAlign w:val="bottom"/>
            <w:hideMark/>
          </w:tcPr>
          <w:p w14:paraId="754E4013" w14:textId="77777777" w:rsidR="00AA2DC8" w:rsidRPr="00B95C46" w:rsidRDefault="00AA2DC8" w:rsidP="00AA2DC8">
            <w:pPr>
              <w:spacing w:after="0" w:line="240" w:lineRule="auto"/>
              <w:jc w:val="right"/>
              <w:rPr>
                <w:rFonts w:eastAsia="Times New Roman"/>
              </w:rPr>
            </w:pPr>
            <w:r w:rsidRPr="00B95C46">
              <w:rPr>
                <w:rFonts w:eastAsia="Times New Roman"/>
              </w:rPr>
              <w:t>0.6851</w:t>
            </w:r>
          </w:p>
        </w:tc>
        <w:tc>
          <w:tcPr>
            <w:tcW w:w="950" w:type="dxa"/>
            <w:tcBorders>
              <w:top w:val="nil"/>
              <w:left w:val="single" w:sz="4" w:space="0" w:color="auto"/>
              <w:bottom w:val="nil"/>
              <w:right w:val="nil"/>
            </w:tcBorders>
            <w:noWrap/>
            <w:vAlign w:val="bottom"/>
            <w:hideMark/>
          </w:tcPr>
          <w:p w14:paraId="55FD18A7"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single" w:sz="4" w:space="0" w:color="auto"/>
            </w:tcBorders>
            <w:noWrap/>
            <w:vAlign w:val="bottom"/>
            <w:hideMark/>
          </w:tcPr>
          <w:p w14:paraId="69A7B354" w14:textId="77777777" w:rsidR="00AA2DC8" w:rsidRPr="00B95C46" w:rsidRDefault="00AA2DC8" w:rsidP="00AA2DC8">
            <w:pPr>
              <w:spacing w:after="0" w:line="240" w:lineRule="auto"/>
              <w:jc w:val="right"/>
              <w:rPr>
                <w:rFonts w:eastAsia="Times New Roman"/>
              </w:rPr>
            </w:pPr>
            <w:r w:rsidRPr="00B95C46">
              <w:rPr>
                <w:rFonts w:eastAsia="Times New Roman"/>
              </w:rPr>
              <w:t>0.3373</w:t>
            </w:r>
          </w:p>
        </w:tc>
        <w:tc>
          <w:tcPr>
            <w:tcW w:w="1591" w:type="dxa"/>
            <w:tcBorders>
              <w:top w:val="nil"/>
              <w:left w:val="nil"/>
              <w:bottom w:val="nil"/>
              <w:right w:val="nil"/>
            </w:tcBorders>
            <w:noWrap/>
            <w:vAlign w:val="bottom"/>
            <w:hideMark/>
          </w:tcPr>
          <w:p w14:paraId="61979699" w14:textId="77777777" w:rsidR="00AA2DC8" w:rsidRPr="00B95C46" w:rsidRDefault="00AA2DC8" w:rsidP="00AA2DC8">
            <w:pPr>
              <w:spacing w:after="0" w:line="240" w:lineRule="auto"/>
              <w:rPr>
                <w:rFonts w:eastAsia="Times New Roman"/>
              </w:rPr>
            </w:pPr>
            <w:r w:rsidRPr="00B95C46">
              <w:rPr>
                <w:rFonts w:eastAsia="Times New Roman"/>
              </w:rPr>
              <w:t>RB_EMLA</w:t>
            </w:r>
          </w:p>
        </w:tc>
        <w:tc>
          <w:tcPr>
            <w:tcW w:w="945" w:type="dxa"/>
            <w:tcBorders>
              <w:top w:val="nil"/>
              <w:left w:val="nil"/>
              <w:bottom w:val="nil"/>
              <w:right w:val="single" w:sz="2" w:space="0" w:color="auto"/>
            </w:tcBorders>
            <w:noWrap/>
            <w:vAlign w:val="bottom"/>
            <w:hideMark/>
          </w:tcPr>
          <w:p w14:paraId="0F7959CE" w14:textId="77777777" w:rsidR="00AA2DC8" w:rsidRPr="00B95C46" w:rsidRDefault="00AA2DC8" w:rsidP="00AA2DC8">
            <w:pPr>
              <w:spacing w:after="0" w:line="240" w:lineRule="auto"/>
              <w:jc w:val="right"/>
              <w:rPr>
                <w:rFonts w:eastAsia="Times New Roman"/>
              </w:rPr>
            </w:pPr>
            <w:r w:rsidRPr="00B95C46">
              <w:rPr>
                <w:rFonts w:eastAsia="Times New Roman"/>
              </w:rPr>
              <w:t>0.6147</w:t>
            </w:r>
          </w:p>
        </w:tc>
        <w:tc>
          <w:tcPr>
            <w:tcW w:w="1829" w:type="dxa"/>
            <w:gridSpan w:val="2"/>
            <w:vMerge/>
            <w:tcBorders>
              <w:top w:val="nil"/>
              <w:left w:val="single" w:sz="2" w:space="0" w:color="auto"/>
              <w:bottom w:val="nil"/>
              <w:right w:val="single" w:sz="2" w:space="0" w:color="auto"/>
            </w:tcBorders>
            <w:vAlign w:val="center"/>
            <w:hideMark/>
          </w:tcPr>
          <w:p w14:paraId="3D76EEBB" w14:textId="77777777" w:rsidR="00AA2DC8" w:rsidRPr="00B95C46" w:rsidRDefault="00AA2DC8" w:rsidP="00AA2DC8">
            <w:pPr>
              <w:spacing w:after="0" w:line="240" w:lineRule="auto"/>
              <w:rPr>
                <w:rFonts w:eastAsia="Times New Roman"/>
              </w:rPr>
            </w:pPr>
          </w:p>
        </w:tc>
        <w:tc>
          <w:tcPr>
            <w:tcW w:w="950" w:type="dxa"/>
            <w:tcBorders>
              <w:top w:val="nil"/>
              <w:left w:val="single" w:sz="2" w:space="0" w:color="auto"/>
              <w:bottom w:val="nil"/>
              <w:right w:val="nil"/>
            </w:tcBorders>
            <w:noWrap/>
            <w:vAlign w:val="bottom"/>
            <w:hideMark/>
          </w:tcPr>
          <w:p w14:paraId="16B14CEF"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TL</w:t>
            </w:r>
          </w:p>
        </w:tc>
        <w:tc>
          <w:tcPr>
            <w:tcW w:w="879" w:type="dxa"/>
            <w:tcBorders>
              <w:top w:val="nil"/>
              <w:left w:val="nil"/>
              <w:bottom w:val="nil"/>
              <w:right w:val="nil"/>
            </w:tcBorders>
            <w:noWrap/>
            <w:vAlign w:val="bottom"/>
            <w:hideMark/>
          </w:tcPr>
          <w:p w14:paraId="2AE12DD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0.3262</w:t>
            </w:r>
          </w:p>
        </w:tc>
        <w:tc>
          <w:tcPr>
            <w:tcW w:w="1591" w:type="dxa"/>
            <w:tcBorders>
              <w:top w:val="nil"/>
              <w:left w:val="single" w:sz="4" w:space="0" w:color="auto"/>
              <w:bottom w:val="nil"/>
              <w:right w:val="nil"/>
            </w:tcBorders>
            <w:noWrap/>
            <w:vAlign w:val="bottom"/>
            <w:hideMark/>
          </w:tcPr>
          <w:p w14:paraId="1BA9443D"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w:t>
            </w:r>
          </w:p>
        </w:tc>
        <w:tc>
          <w:tcPr>
            <w:tcW w:w="879" w:type="dxa"/>
            <w:tcBorders>
              <w:top w:val="nil"/>
              <w:left w:val="nil"/>
              <w:bottom w:val="nil"/>
              <w:right w:val="single" w:sz="18" w:space="0" w:color="auto"/>
            </w:tcBorders>
            <w:noWrap/>
            <w:vAlign w:val="bottom"/>
            <w:hideMark/>
          </w:tcPr>
          <w:p w14:paraId="47ABA08A"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0.3122</w:t>
            </w:r>
          </w:p>
        </w:tc>
      </w:tr>
      <w:tr w:rsidR="00AA2DC8" w:rsidRPr="00B95C46" w14:paraId="2688F992" w14:textId="77777777" w:rsidTr="00AA2DC8">
        <w:trPr>
          <w:trHeight w:val="290"/>
        </w:trPr>
        <w:tc>
          <w:tcPr>
            <w:tcW w:w="1591" w:type="dxa"/>
            <w:tcBorders>
              <w:top w:val="nil"/>
              <w:left w:val="single" w:sz="18" w:space="0" w:color="auto"/>
              <w:bottom w:val="nil"/>
              <w:right w:val="nil"/>
            </w:tcBorders>
            <w:noWrap/>
            <w:vAlign w:val="bottom"/>
            <w:hideMark/>
          </w:tcPr>
          <w:p w14:paraId="4DF6EE59"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nil"/>
            </w:tcBorders>
            <w:noWrap/>
            <w:vAlign w:val="bottom"/>
            <w:hideMark/>
          </w:tcPr>
          <w:p w14:paraId="1522B65C" w14:textId="77777777" w:rsidR="00AA2DC8" w:rsidRPr="00B95C46" w:rsidRDefault="00AA2DC8" w:rsidP="00AA2DC8">
            <w:pPr>
              <w:spacing w:after="0" w:line="240" w:lineRule="auto"/>
              <w:jc w:val="right"/>
              <w:rPr>
                <w:rFonts w:eastAsia="Times New Roman"/>
              </w:rPr>
            </w:pPr>
            <w:r w:rsidRPr="00B95C46">
              <w:rPr>
                <w:rFonts w:eastAsia="Times New Roman"/>
              </w:rPr>
              <w:t>0.4258</w:t>
            </w:r>
          </w:p>
        </w:tc>
        <w:tc>
          <w:tcPr>
            <w:tcW w:w="950" w:type="dxa"/>
            <w:tcBorders>
              <w:top w:val="nil"/>
              <w:left w:val="single" w:sz="4" w:space="0" w:color="auto"/>
              <w:bottom w:val="nil"/>
              <w:right w:val="nil"/>
            </w:tcBorders>
            <w:noWrap/>
            <w:vAlign w:val="bottom"/>
            <w:hideMark/>
          </w:tcPr>
          <w:p w14:paraId="6FBA9BB8"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nil"/>
              <w:right w:val="single" w:sz="4" w:space="0" w:color="auto"/>
            </w:tcBorders>
            <w:noWrap/>
            <w:vAlign w:val="bottom"/>
            <w:hideMark/>
          </w:tcPr>
          <w:p w14:paraId="64F4D9CD" w14:textId="77777777" w:rsidR="00AA2DC8" w:rsidRPr="00B95C46" w:rsidRDefault="00AA2DC8" w:rsidP="00AA2DC8">
            <w:pPr>
              <w:spacing w:after="0" w:line="240" w:lineRule="auto"/>
              <w:jc w:val="right"/>
              <w:rPr>
                <w:rFonts w:eastAsia="Times New Roman"/>
              </w:rPr>
            </w:pPr>
            <w:r w:rsidRPr="00B95C46">
              <w:rPr>
                <w:rFonts w:eastAsia="Times New Roman"/>
              </w:rPr>
              <w:t>0.0001</w:t>
            </w:r>
          </w:p>
        </w:tc>
        <w:tc>
          <w:tcPr>
            <w:tcW w:w="1591" w:type="dxa"/>
            <w:tcBorders>
              <w:top w:val="nil"/>
              <w:left w:val="nil"/>
              <w:bottom w:val="nil"/>
              <w:right w:val="nil"/>
            </w:tcBorders>
            <w:noWrap/>
            <w:vAlign w:val="bottom"/>
            <w:hideMark/>
          </w:tcPr>
          <w:p w14:paraId="20548656"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945" w:type="dxa"/>
            <w:tcBorders>
              <w:top w:val="nil"/>
              <w:left w:val="nil"/>
              <w:bottom w:val="nil"/>
              <w:right w:val="single" w:sz="2" w:space="0" w:color="auto"/>
            </w:tcBorders>
            <w:noWrap/>
            <w:vAlign w:val="bottom"/>
            <w:hideMark/>
          </w:tcPr>
          <w:p w14:paraId="65B24431" w14:textId="77777777" w:rsidR="00AA2DC8" w:rsidRPr="00B95C46" w:rsidRDefault="00AA2DC8" w:rsidP="00AA2DC8">
            <w:pPr>
              <w:spacing w:after="0" w:line="240" w:lineRule="auto"/>
              <w:jc w:val="right"/>
              <w:rPr>
                <w:rFonts w:eastAsia="Times New Roman"/>
              </w:rPr>
            </w:pPr>
            <w:r w:rsidRPr="00B95C46">
              <w:rPr>
                <w:rFonts w:eastAsia="Times New Roman"/>
              </w:rPr>
              <w:t>0.4539</w:t>
            </w:r>
          </w:p>
        </w:tc>
        <w:tc>
          <w:tcPr>
            <w:tcW w:w="1829" w:type="dxa"/>
            <w:gridSpan w:val="2"/>
            <w:vMerge/>
            <w:tcBorders>
              <w:top w:val="nil"/>
              <w:left w:val="single" w:sz="2" w:space="0" w:color="auto"/>
              <w:bottom w:val="nil"/>
              <w:right w:val="single" w:sz="2" w:space="0" w:color="auto"/>
            </w:tcBorders>
            <w:vAlign w:val="center"/>
            <w:hideMark/>
          </w:tcPr>
          <w:p w14:paraId="02EEF96D" w14:textId="77777777" w:rsidR="00AA2DC8" w:rsidRPr="00B95C46" w:rsidRDefault="00AA2DC8" w:rsidP="00AA2DC8">
            <w:pPr>
              <w:spacing w:after="0" w:line="240" w:lineRule="auto"/>
              <w:rPr>
                <w:rFonts w:eastAsia="Times New Roman"/>
              </w:rPr>
            </w:pPr>
          </w:p>
        </w:tc>
        <w:tc>
          <w:tcPr>
            <w:tcW w:w="950" w:type="dxa"/>
            <w:tcBorders>
              <w:top w:val="nil"/>
              <w:left w:val="single" w:sz="2" w:space="0" w:color="auto"/>
              <w:bottom w:val="nil"/>
              <w:right w:val="nil"/>
            </w:tcBorders>
            <w:noWrap/>
            <w:vAlign w:val="bottom"/>
            <w:hideMark/>
          </w:tcPr>
          <w:p w14:paraId="24E3741C"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Control</w:t>
            </w:r>
          </w:p>
        </w:tc>
        <w:tc>
          <w:tcPr>
            <w:tcW w:w="879" w:type="dxa"/>
            <w:tcBorders>
              <w:top w:val="nil"/>
              <w:left w:val="nil"/>
              <w:bottom w:val="nil"/>
              <w:right w:val="nil"/>
            </w:tcBorders>
            <w:noWrap/>
            <w:vAlign w:val="bottom"/>
            <w:hideMark/>
          </w:tcPr>
          <w:p w14:paraId="44EA21C7"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0.1147</w:t>
            </w:r>
          </w:p>
        </w:tc>
        <w:tc>
          <w:tcPr>
            <w:tcW w:w="1591" w:type="dxa"/>
            <w:tcBorders>
              <w:top w:val="nil"/>
              <w:left w:val="single" w:sz="4" w:space="0" w:color="auto"/>
              <w:bottom w:val="nil"/>
              <w:right w:val="nil"/>
            </w:tcBorders>
            <w:noWrap/>
            <w:vAlign w:val="bottom"/>
            <w:hideMark/>
          </w:tcPr>
          <w:p w14:paraId="651EA456"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879" w:type="dxa"/>
            <w:tcBorders>
              <w:top w:val="nil"/>
              <w:left w:val="nil"/>
              <w:bottom w:val="nil"/>
              <w:right w:val="single" w:sz="18" w:space="0" w:color="auto"/>
            </w:tcBorders>
            <w:noWrap/>
            <w:vAlign w:val="bottom"/>
            <w:hideMark/>
          </w:tcPr>
          <w:p w14:paraId="6393574C"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r>
      <w:tr w:rsidR="00AA2DC8" w:rsidRPr="00B95C46" w14:paraId="170EA63C" w14:textId="77777777" w:rsidTr="00AA2DC8">
        <w:trPr>
          <w:trHeight w:val="290"/>
        </w:trPr>
        <w:tc>
          <w:tcPr>
            <w:tcW w:w="1591" w:type="dxa"/>
            <w:tcBorders>
              <w:top w:val="nil"/>
              <w:left w:val="single" w:sz="18" w:space="0" w:color="auto"/>
              <w:bottom w:val="nil"/>
              <w:right w:val="nil"/>
            </w:tcBorders>
            <w:noWrap/>
            <w:vAlign w:val="bottom"/>
            <w:hideMark/>
          </w:tcPr>
          <w:p w14:paraId="6FDB0C49" w14:textId="77777777" w:rsidR="00AA2DC8" w:rsidRPr="00B95C46" w:rsidRDefault="00AA2DC8" w:rsidP="00AA2DC8">
            <w:pPr>
              <w:spacing w:after="0" w:line="240" w:lineRule="auto"/>
              <w:rPr>
                <w:rFonts w:eastAsia="Times New Roman"/>
              </w:rPr>
            </w:pPr>
            <w:r w:rsidRPr="00B95C46">
              <w:rPr>
                <w:rFonts w:eastAsia="Times New Roman"/>
              </w:rPr>
              <w:t>TL</w:t>
            </w:r>
          </w:p>
        </w:tc>
        <w:tc>
          <w:tcPr>
            <w:tcW w:w="879" w:type="dxa"/>
            <w:tcBorders>
              <w:top w:val="nil"/>
              <w:left w:val="nil"/>
              <w:bottom w:val="nil"/>
              <w:right w:val="nil"/>
            </w:tcBorders>
            <w:noWrap/>
            <w:vAlign w:val="bottom"/>
            <w:hideMark/>
          </w:tcPr>
          <w:p w14:paraId="417339D7" w14:textId="77777777" w:rsidR="00AA2DC8" w:rsidRPr="00B95C46" w:rsidRDefault="00AA2DC8" w:rsidP="00AA2DC8">
            <w:pPr>
              <w:spacing w:after="0" w:line="240" w:lineRule="auto"/>
              <w:jc w:val="right"/>
              <w:rPr>
                <w:rFonts w:eastAsia="Times New Roman"/>
              </w:rPr>
            </w:pPr>
            <w:r w:rsidRPr="00B95C46">
              <w:rPr>
                <w:rFonts w:eastAsia="Times New Roman"/>
              </w:rPr>
              <w:t>0.1363</w:t>
            </w:r>
          </w:p>
        </w:tc>
        <w:tc>
          <w:tcPr>
            <w:tcW w:w="950" w:type="dxa"/>
            <w:tcBorders>
              <w:top w:val="nil"/>
              <w:left w:val="single" w:sz="4" w:space="0" w:color="auto"/>
              <w:bottom w:val="nil"/>
              <w:right w:val="nil"/>
            </w:tcBorders>
            <w:noWrap/>
            <w:vAlign w:val="bottom"/>
            <w:hideMark/>
          </w:tcPr>
          <w:p w14:paraId="7C7EC78A"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nil"/>
              <w:right w:val="single" w:sz="4" w:space="0" w:color="auto"/>
            </w:tcBorders>
            <w:noWrap/>
            <w:vAlign w:val="bottom"/>
            <w:hideMark/>
          </w:tcPr>
          <w:p w14:paraId="26BA028E" w14:textId="77777777" w:rsidR="00AA2DC8" w:rsidRPr="00B95C46" w:rsidRDefault="00AA2DC8" w:rsidP="00AA2DC8">
            <w:pPr>
              <w:spacing w:after="0" w:line="240" w:lineRule="auto"/>
              <w:jc w:val="right"/>
              <w:rPr>
                <w:rFonts w:eastAsia="Times New Roman"/>
              </w:rPr>
            </w:pPr>
            <w:r w:rsidRPr="00B95C46">
              <w:rPr>
                <w:rFonts w:eastAsia="Times New Roman"/>
              </w:rPr>
              <w:t> </w:t>
            </w:r>
          </w:p>
        </w:tc>
        <w:tc>
          <w:tcPr>
            <w:tcW w:w="1591" w:type="dxa"/>
            <w:tcBorders>
              <w:top w:val="nil"/>
              <w:left w:val="nil"/>
              <w:bottom w:val="nil"/>
              <w:right w:val="nil"/>
            </w:tcBorders>
            <w:noWrap/>
            <w:vAlign w:val="bottom"/>
            <w:hideMark/>
          </w:tcPr>
          <w:p w14:paraId="4900BA28" w14:textId="77777777" w:rsidR="00AA2DC8" w:rsidRPr="00B95C46" w:rsidRDefault="00AA2DC8" w:rsidP="00AA2DC8">
            <w:pPr>
              <w:spacing w:after="0" w:line="240" w:lineRule="auto"/>
              <w:rPr>
                <w:rFonts w:eastAsia="Times New Roman"/>
              </w:rPr>
            </w:pPr>
            <w:r w:rsidRPr="00B95C46">
              <w:rPr>
                <w:rFonts w:eastAsia="Times New Roman"/>
              </w:rPr>
              <w:t>TL</w:t>
            </w:r>
          </w:p>
        </w:tc>
        <w:tc>
          <w:tcPr>
            <w:tcW w:w="945" w:type="dxa"/>
            <w:tcBorders>
              <w:top w:val="nil"/>
              <w:left w:val="nil"/>
              <w:bottom w:val="nil"/>
              <w:right w:val="single" w:sz="2" w:space="0" w:color="auto"/>
            </w:tcBorders>
            <w:noWrap/>
            <w:vAlign w:val="bottom"/>
            <w:hideMark/>
          </w:tcPr>
          <w:p w14:paraId="3BF26FB1" w14:textId="77777777" w:rsidR="00AA2DC8" w:rsidRPr="00B95C46" w:rsidRDefault="00AA2DC8" w:rsidP="00AA2DC8">
            <w:pPr>
              <w:spacing w:after="0" w:line="240" w:lineRule="auto"/>
              <w:jc w:val="right"/>
              <w:rPr>
                <w:rFonts w:eastAsia="Times New Roman"/>
              </w:rPr>
            </w:pPr>
            <w:r w:rsidRPr="00B95C46">
              <w:rPr>
                <w:rFonts w:eastAsia="Times New Roman"/>
              </w:rPr>
              <w:t>0.3260</w:t>
            </w:r>
          </w:p>
        </w:tc>
        <w:tc>
          <w:tcPr>
            <w:tcW w:w="1829" w:type="dxa"/>
            <w:gridSpan w:val="2"/>
            <w:vMerge/>
            <w:tcBorders>
              <w:top w:val="nil"/>
              <w:left w:val="single" w:sz="2" w:space="0" w:color="auto"/>
              <w:bottom w:val="nil"/>
              <w:right w:val="single" w:sz="2" w:space="0" w:color="auto"/>
            </w:tcBorders>
            <w:vAlign w:val="center"/>
            <w:hideMark/>
          </w:tcPr>
          <w:p w14:paraId="5EB3A700" w14:textId="77777777" w:rsidR="00AA2DC8" w:rsidRPr="00B95C46" w:rsidRDefault="00AA2DC8" w:rsidP="00AA2DC8">
            <w:pPr>
              <w:spacing w:after="0" w:line="240" w:lineRule="auto"/>
              <w:rPr>
                <w:rFonts w:eastAsia="Times New Roman"/>
              </w:rPr>
            </w:pPr>
          </w:p>
        </w:tc>
        <w:tc>
          <w:tcPr>
            <w:tcW w:w="950" w:type="dxa"/>
            <w:tcBorders>
              <w:top w:val="nil"/>
              <w:left w:val="single" w:sz="2" w:space="0" w:color="auto"/>
              <w:bottom w:val="nil"/>
              <w:right w:val="nil"/>
            </w:tcBorders>
            <w:noWrap/>
            <w:vAlign w:val="bottom"/>
            <w:hideMark/>
          </w:tcPr>
          <w:p w14:paraId="2D1A92B4"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nil"/>
              <w:right w:val="nil"/>
            </w:tcBorders>
            <w:noWrap/>
            <w:vAlign w:val="bottom"/>
            <w:hideMark/>
          </w:tcPr>
          <w:p w14:paraId="6F7AC5D9" w14:textId="77777777" w:rsidR="00AA2DC8" w:rsidRPr="00B95C46" w:rsidRDefault="00AA2DC8" w:rsidP="00AA2DC8">
            <w:pPr>
              <w:spacing w:after="0" w:line="240" w:lineRule="auto"/>
              <w:rPr>
                <w:rFonts w:eastAsia="Times New Roman"/>
                <w:sz w:val="20"/>
                <w:szCs w:val="20"/>
              </w:rPr>
            </w:pPr>
          </w:p>
        </w:tc>
        <w:tc>
          <w:tcPr>
            <w:tcW w:w="1591" w:type="dxa"/>
            <w:tcBorders>
              <w:top w:val="nil"/>
              <w:left w:val="single" w:sz="4" w:space="0" w:color="auto"/>
              <w:bottom w:val="nil"/>
              <w:right w:val="nil"/>
            </w:tcBorders>
            <w:noWrap/>
            <w:vAlign w:val="bottom"/>
            <w:hideMark/>
          </w:tcPr>
          <w:p w14:paraId="54051A74"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879" w:type="dxa"/>
            <w:tcBorders>
              <w:top w:val="nil"/>
              <w:left w:val="nil"/>
              <w:bottom w:val="nil"/>
              <w:right w:val="single" w:sz="18" w:space="0" w:color="auto"/>
            </w:tcBorders>
            <w:noWrap/>
            <w:vAlign w:val="bottom"/>
            <w:hideMark/>
          </w:tcPr>
          <w:p w14:paraId="62D4C176"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r>
      <w:tr w:rsidR="00AA2DC8" w:rsidRPr="00B95C46" w14:paraId="4DA6F015" w14:textId="77777777" w:rsidTr="00AA2DC8">
        <w:trPr>
          <w:trHeight w:val="300"/>
        </w:trPr>
        <w:tc>
          <w:tcPr>
            <w:tcW w:w="1591" w:type="dxa"/>
            <w:tcBorders>
              <w:top w:val="nil"/>
              <w:left w:val="single" w:sz="18" w:space="0" w:color="auto"/>
              <w:bottom w:val="single" w:sz="12" w:space="0" w:color="auto"/>
              <w:right w:val="nil"/>
            </w:tcBorders>
            <w:noWrap/>
            <w:vAlign w:val="bottom"/>
            <w:hideMark/>
          </w:tcPr>
          <w:p w14:paraId="280C0186"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single" w:sz="12" w:space="0" w:color="auto"/>
              <w:right w:val="nil"/>
            </w:tcBorders>
            <w:noWrap/>
            <w:vAlign w:val="bottom"/>
            <w:hideMark/>
          </w:tcPr>
          <w:p w14:paraId="6FA32E38" w14:textId="77777777" w:rsidR="00AA2DC8" w:rsidRPr="00B95C46" w:rsidRDefault="00AA2DC8" w:rsidP="00AA2DC8">
            <w:pPr>
              <w:spacing w:after="0" w:line="240" w:lineRule="auto"/>
              <w:jc w:val="right"/>
              <w:rPr>
                <w:rFonts w:eastAsia="Times New Roman"/>
              </w:rPr>
            </w:pPr>
            <w:r w:rsidRPr="00B95C46">
              <w:rPr>
                <w:rFonts w:eastAsia="Times New Roman"/>
              </w:rPr>
              <w:t>0.0658</w:t>
            </w:r>
          </w:p>
        </w:tc>
        <w:tc>
          <w:tcPr>
            <w:tcW w:w="950" w:type="dxa"/>
            <w:tcBorders>
              <w:top w:val="nil"/>
              <w:left w:val="single" w:sz="4" w:space="0" w:color="auto"/>
              <w:bottom w:val="single" w:sz="12" w:space="0" w:color="auto"/>
              <w:right w:val="nil"/>
            </w:tcBorders>
            <w:noWrap/>
            <w:vAlign w:val="bottom"/>
            <w:hideMark/>
          </w:tcPr>
          <w:p w14:paraId="6231118E"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single" w:sz="12" w:space="0" w:color="auto"/>
              <w:right w:val="single" w:sz="4" w:space="0" w:color="auto"/>
            </w:tcBorders>
            <w:noWrap/>
            <w:vAlign w:val="bottom"/>
            <w:hideMark/>
          </w:tcPr>
          <w:p w14:paraId="0F7B4E21" w14:textId="77777777" w:rsidR="00AA2DC8" w:rsidRPr="00B95C46" w:rsidRDefault="00AA2DC8" w:rsidP="00AA2DC8">
            <w:pPr>
              <w:spacing w:after="0" w:line="240" w:lineRule="auto"/>
              <w:jc w:val="right"/>
              <w:rPr>
                <w:rFonts w:eastAsia="Times New Roman"/>
              </w:rPr>
            </w:pPr>
            <w:r w:rsidRPr="00B95C46">
              <w:rPr>
                <w:rFonts w:eastAsia="Times New Roman"/>
              </w:rPr>
              <w:t> </w:t>
            </w:r>
          </w:p>
        </w:tc>
        <w:tc>
          <w:tcPr>
            <w:tcW w:w="1591" w:type="dxa"/>
            <w:tcBorders>
              <w:top w:val="nil"/>
              <w:left w:val="nil"/>
              <w:bottom w:val="single" w:sz="12" w:space="0" w:color="auto"/>
              <w:right w:val="nil"/>
            </w:tcBorders>
            <w:noWrap/>
            <w:vAlign w:val="bottom"/>
            <w:hideMark/>
          </w:tcPr>
          <w:p w14:paraId="0870FDCA"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945" w:type="dxa"/>
            <w:tcBorders>
              <w:top w:val="nil"/>
              <w:left w:val="nil"/>
              <w:bottom w:val="single" w:sz="12" w:space="0" w:color="auto"/>
              <w:right w:val="single" w:sz="2" w:space="0" w:color="auto"/>
            </w:tcBorders>
            <w:noWrap/>
            <w:vAlign w:val="bottom"/>
            <w:hideMark/>
          </w:tcPr>
          <w:p w14:paraId="71C4F1E4" w14:textId="77777777" w:rsidR="00AA2DC8" w:rsidRPr="00B95C46" w:rsidRDefault="00AA2DC8" w:rsidP="00AA2DC8">
            <w:pPr>
              <w:spacing w:after="0" w:line="240" w:lineRule="auto"/>
              <w:jc w:val="right"/>
              <w:rPr>
                <w:rFonts w:eastAsia="Times New Roman"/>
              </w:rPr>
            </w:pPr>
            <w:r w:rsidRPr="00B95C46">
              <w:rPr>
                <w:rFonts w:eastAsia="Times New Roman"/>
              </w:rPr>
              <w:t>0.0803</w:t>
            </w:r>
          </w:p>
        </w:tc>
        <w:tc>
          <w:tcPr>
            <w:tcW w:w="1829" w:type="dxa"/>
            <w:gridSpan w:val="2"/>
            <w:vMerge/>
            <w:tcBorders>
              <w:top w:val="nil"/>
              <w:left w:val="single" w:sz="2" w:space="0" w:color="auto"/>
              <w:bottom w:val="single" w:sz="12" w:space="0" w:color="auto"/>
              <w:right w:val="single" w:sz="2" w:space="0" w:color="auto"/>
            </w:tcBorders>
            <w:vAlign w:val="center"/>
            <w:hideMark/>
          </w:tcPr>
          <w:p w14:paraId="2B80AAEB" w14:textId="77777777" w:rsidR="00AA2DC8" w:rsidRPr="00B95C46" w:rsidRDefault="00AA2DC8" w:rsidP="00AA2DC8">
            <w:pPr>
              <w:spacing w:after="0" w:line="240" w:lineRule="auto"/>
              <w:rPr>
                <w:rFonts w:eastAsia="Times New Roman"/>
              </w:rPr>
            </w:pPr>
          </w:p>
        </w:tc>
        <w:tc>
          <w:tcPr>
            <w:tcW w:w="950" w:type="dxa"/>
            <w:tcBorders>
              <w:top w:val="nil"/>
              <w:left w:val="single" w:sz="2" w:space="0" w:color="auto"/>
              <w:bottom w:val="single" w:sz="12" w:space="0" w:color="auto"/>
              <w:right w:val="nil"/>
            </w:tcBorders>
            <w:noWrap/>
            <w:vAlign w:val="bottom"/>
            <w:hideMark/>
          </w:tcPr>
          <w:p w14:paraId="0229D337" w14:textId="77777777" w:rsidR="00AA2DC8" w:rsidRPr="00B95C46" w:rsidRDefault="00AA2DC8" w:rsidP="00AA2DC8">
            <w:pPr>
              <w:spacing w:after="0" w:line="240" w:lineRule="auto"/>
              <w:jc w:val="right"/>
              <w:rPr>
                <w:rFonts w:eastAsia="Times New Roman"/>
                <w:color w:val="000000"/>
              </w:rPr>
            </w:pPr>
          </w:p>
        </w:tc>
        <w:tc>
          <w:tcPr>
            <w:tcW w:w="879" w:type="dxa"/>
            <w:tcBorders>
              <w:top w:val="nil"/>
              <w:left w:val="nil"/>
              <w:bottom w:val="single" w:sz="12" w:space="0" w:color="auto"/>
              <w:right w:val="nil"/>
            </w:tcBorders>
            <w:noWrap/>
            <w:vAlign w:val="bottom"/>
            <w:hideMark/>
          </w:tcPr>
          <w:p w14:paraId="1998904B" w14:textId="77777777" w:rsidR="00AA2DC8" w:rsidRPr="00B95C46" w:rsidRDefault="00AA2DC8" w:rsidP="00AA2DC8">
            <w:pPr>
              <w:spacing w:after="0" w:line="240" w:lineRule="auto"/>
              <w:rPr>
                <w:rFonts w:eastAsia="Times New Roman"/>
                <w:sz w:val="20"/>
                <w:szCs w:val="20"/>
              </w:rPr>
            </w:pPr>
          </w:p>
        </w:tc>
        <w:tc>
          <w:tcPr>
            <w:tcW w:w="1591" w:type="dxa"/>
            <w:tcBorders>
              <w:top w:val="nil"/>
              <w:left w:val="single" w:sz="4" w:space="0" w:color="auto"/>
              <w:bottom w:val="single" w:sz="12" w:space="0" w:color="auto"/>
              <w:right w:val="nil"/>
            </w:tcBorders>
            <w:noWrap/>
            <w:vAlign w:val="bottom"/>
            <w:hideMark/>
          </w:tcPr>
          <w:p w14:paraId="0CE44047"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879" w:type="dxa"/>
            <w:tcBorders>
              <w:top w:val="nil"/>
              <w:left w:val="nil"/>
              <w:bottom w:val="nil"/>
              <w:right w:val="single" w:sz="18" w:space="0" w:color="auto"/>
            </w:tcBorders>
            <w:noWrap/>
            <w:vAlign w:val="bottom"/>
            <w:hideMark/>
          </w:tcPr>
          <w:p w14:paraId="2B82A2A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r>
      <w:tr w:rsidR="00AA2DC8" w:rsidRPr="00042613" w14:paraId="1516B6C5" w14:textId="77777777" w:rsidTr="00AA2DC8">
        <w:trPr>
          <w:trHeight w:val="300"/>
        </w:trPr>
        <w:tc>
          <w:tcPr>
            <w:tcW w:w="12963" w:type="dxa"/>
            <w:gridSpan w:val="12"/>
            <w:tcBorders>
              <w:top w:val="single" w:sz="12" w:space="0" w:color="auto"/>
              <w:left w:val="single" w:sz="18" w:space="0" w:color="auto"/>
              <w:bottom w:val="single" w:sz="12" w:space="0" w:color="auto"/>
              <w:right w:val="single" w:sz="18" w:space="0" w:color="auto"/>
            </w:tcBorders>
            <w:noWrap/>
            <w:vAlign w:val="bottom"/>
            <w:hideMark/>
          </w:tcPr>
          <w:p w14:paraId="1855226F" w14:textId="633B5037" w:rsidR="00AA2DC8" w:rsidRPr="00B95C46" w:rsidRDefault="00AA2DC8" w:rsidP="00AA2DC8">
            <w:pPr>
              <w:spacing w:after="0" w:line="240" w:lineRule="auto"/>
              <w:jc w:val="center"/>
              <w:rPr>
                <w:rFonts w:eastAsia="Times New Roman"/>
                <w:b/>
                <w:bCs/>
                <w:lang w:val="en-US"/>
              </w:rPr>
            </w:pPr>
            <w:r w:rsidRPr="00B95C46">
              <w:rPr>
                <w:rFonts w:eastAsia="Times New Roman"/>
                <w:b/>
                <w:bCs/>
                <w:lang w:val="en-US"/>
              </w:rPr>
              <w:t>No standard deviation estimation sensitivity analysis</w:t>
            </w:r>
          </w:p>
        </w:tc>
      </w:tr>
      <w:tr w:rsidR="00AA2DC8" w:rsidRPr="00B95C46" w14:paraId="15418DF2" w14:textId="77777777" w:rsidTr="00AA2DC8">
        <w:trPr>
          <w:trHeight w:val="290"/>
        </w:trPr>
        <w:tc>
          <w:tcPr>
            <w:tcW w:w="2470" w:type="dxa"/>
            <w:gridSpan w:val="2"/>
            <w:tcBorders>
              <w:top w:val="single" w:sz="12" w:space="0" w:color="auto"/>
              <w:left w:val="single" w:sz="18" w:space="0" w:color="auto"/>
              <w:bottom w:val="single" w:sz="4" w:space="0" w:color="auto"/>
              <w:right w:val="nil"/>
            </w:tcBorders>
            <w:noWrap/>
            <w:vAlign w:val="bottom"/>
            <w:hideMark/>
          </w:tcPr>
          <w:p w14:paraId="236E711F" w14:textId="77777777" w:rsidR="00AA2DC8" w:rsidRPr="00B95C46" w:rsidRDefault="00AA2DC8" w:rsidP="00AA2DC8">
            <w:pPr>
              <w:spacing w:after="0" w:line="240" w:lineRule="auto"/>
              <w:jc w:val="center"/>
              <w:rPr>
                <w:rFonts w:eastAsia="Times New Roman"/>
              </w:rPr>
            </w:pPr>
            <w:r w:rsidRPr="00B95C46">
              <w:rPr>
                <w:rFonts w:eastAsia="Times New Roman"/>
              </w:rPr>
              <w:t>HR (MD)</w:t>
            </w:r>
          </w:p>
        </w:tc>
        <w:tc>
          <w:tcPr>
            <w:tcW w:w="1829" w:type="dxa"/>
            <w:gridSpan w:val="2"/>
            <w:tcBorders>
              <w:top w:val="single" w:sz="12" w:space="0" w:color="auto"/>
              <w:left w:val="single" w:sz="4" w:space="0" w:color="auto"/>
              <w:bottom w:val="single" w:sz="4" w:space="0" w:color="auto"/>
              <w:right w:val="single" w:sz="4" w:space="0" w:color="000000"/>
            </w:tcBorders>
            <w:noWrap/>
            <w:vAlign w:val="bottom"/>
            <w:hideMark/>
          </w:tcPr>
          <w:p w14:paraId="5EF665A9" w14:textId="77777777" w:rsidR="00AA2DC8" w:rsidRPr="00B95C46" w:rsidRDefault="00AA2DC8" w:rsidP="00AA2DC8">
            <w:pPr>
              <w:spacing w:after="0" w:line="240" w:lineRule="auto"/>
              <w:jc w:val="center"/>
              <w:rPr>
                <w:rFonts w:eastAsia="Times New Roman"/>
              </w:rPr>
            </w:pPr>
            <w:r w:rsidRPr="00B95C46">
              <w:rPr>
                <w:rFonts w:eastAsia="Times New Roman"/>
              </w:rPr>
              <w:t>vHR (MD)</w:t>
            </w:r>
          </w:p>
        </w:tc>
        <w:tc>
          <w:tcPr>
            <w:tcW w:w="2536" w:type="dxa"/>
            <w:gridSpan w:val="2"/>
            <w:tcBorders>
              <w:top w:val="single" w:sz="12" w:space="0" w:color="auto"/>
              <w:left w:val="nil"/>
              <w:bottom w:val="single" w:sz="4" w:space="0" w:color="auto"/>
              <w:right w:val="nil"/>
            </w:tcBorders>
            <w:noWrap/>
            <w:vAlign w:val="bottom"/>
            <w:hideMark/>
          </w:tcPr>
          <w:p w14:paraId="2DA6F576" w14:textId="42B64468" w:rsidR="00AA2DC8" w:rsidRPr="00B95C46" w:rsidRDefault="00895D08" w:rsidP="00AA2DC8">
            <w:pPr>
              <w:spacing w:after="0" w:line="240" w:lineRule="auto"/>
              <w:jc w:val="center"/>
              <w:rPr>
                <w:rFonts w:eastAsia="Times New Roman"/>
              </w:rPr>
            </w:pPr>
            <w:r w:rsidRPr="00B95C46">
              <w:rPr>
                <w:rFonts w:eastAsia="Times New Roman"/>
              </w:rPr>
              <w:t>SpO</w:t>
            </w:r>
            <w:r w:rsidRPr="00B95C46">
              <w:rPr>
                <w:rFonts w:ascii="Cambria Math" w:eastAsia="Times New Roman" w:hAnsi="Cambria Math" w:cs="Cambria Math"/>
              </w:rPr>
              <w:t>₂</w:t>
            </w:r>
            <w:r w:rsidR="00AA2DC8" w:rsidRPr="00B95C46">
              <w:rPr>
                <w:rFonts w:eastAsia="Times New Roman"/>
              </w:rPr>
              <w:t xml:space="preserve"> (MD)</w:t>
            </w:r>
          </w:p>
        </w:tc>
        <w:tc>
          <w:tcPr>
            <w:tcW w:w="1829" w:type="dxa"/>
            <w:gridSpan w:val="2"/>
            <w:tcBorders>
              <w:top w:val="single" w:sz="12" w:space="0" w:color="auto"/>
              <w:left w:val="single" w:sz="4" w:space="0" w:color="auto"/>
              <w:bottom w:val="single" w:sz="4" w:space="0" w:color="auto"/>
              <w:right w:val="nil"/>
            </w:tcBorders>
            <w:noWrap/>
            <w:vAlign w:val="bottom"/>
            <w:hideMark/>
          </w:tcPr>
          <w:p w14:paraId="79238D60" w14:textId="576B1D27" w:rsidR="00AA2DC8" w:rsidRPr="00B95C46" w:rsidRDefault="00AA2DC8" w:rsidP="00AA2DC8">
            <w:pPr>
              <w:spacing w:after="0" w:line="240" w:lineRule="auto"/>
              <w:jc w:val="center"/>
              <w:rPr>
                <w:rFonts w:eastAsia="Times New Roman"/>
              </w:rPr>
            </w:pPr>
            <w:r w:rsidRPr="00B95C46">
              <w:rPr>
                <w:rFonts w:eastAsia="Times New Roman"/>
              </w:rPr>
              <w:t>v</w:t>
            </w:r>
            <w:r w:rsidR="00895D08" w:rsidRPr="00B95C46">
              <w:rPr>
                <w:rFonts w:eastAsia="Times New Roman"/>
              </w:rPr>
              <w:t>SpO</w:t>
            </w:r>
            <w:r w:rsidR="00895D08" w:rsidRPr="00B95C46">
              <w:rPr>
                <w:rFonts w:ascii="Cambria Math" w:eastAsia="Times New Roman" w:hAnsi="Cambria Math" w:cs="Cambria Math"/>
              </w:rPr>
              <w:t>₂</w:t>
            </w:r>
            <w:r w:rsidRPr="00B95C46">
              <w:rPr>
                <w:rFonts w:eastAsia="Times New Roman"/>
              </w:rPr>
              <w:t xml:space="preserve"> (MD)</w:t>
            </w:r>
          </w:p>
        </w:tc>
        <w:tc>
          <w:tcPr>
            <w:tcW w:w="1829" w:type="dxa"/>
            <w:gridSpan w:val="2"/>
            <w:tcBorders>
              <w:top w:val="single" w:sz="12" w:space="0" w:color="auto"/>
              <w:left w:val="single" w:sz="4" w:space="0" w:color="auto"/>
              <w:bottom w:val="single" w:sz="4" w:space="0" w:color="auto"/>
              <w:right w:val="nil"/>
            </w:tcBorders>
            <w:noWrap/>
            <w:vAlign w:val="bottom"/>
            <w:hideMark/>
          </w:tcPr>
          <w:p w14:paraId="63F39016" w14:textId="232C448D" w:rsidR="00AA2DC8" w:rsidRPr="00B95C46" w:rsidRDefault="00552D81" w:rsidP="00AA2DC8">
            <w:pPr>
              <w:spacing w:after="0" w:line="240" w:lineRule="auto"/>
              <w:jc w:val="center"/>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470" w:type="dxa"/>
            <w:gridSpan w:val="2"/>
            <w:tcBorders>
              <w:top w:val="single" w:sz="12" w:space="0" w:color="auto"/>
              <w:left w:val="single" w:sz="4" w:space="0" w:color="auto"/>
              <w:bottom w:val="single" w:sz="4" w:space="0" w:color="auto"/>
              <w:right w:val="single" w:sz="18" w:space="0" w:color="auto"/>
            </w:tcBorders>
            <w:noWrap/>
            <w:vAlign w:val="bottom"/>
            <w:hideMark/>
          </w:tcPr>
          <w:p w14:paraId="11EB91B5"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Hematoma (RR)</w:t>
            </w:r>
          </w:p>
        </w:tc>
      </w:tr>
      <w:tr w:rsidR="00AA2DC8" w:rsidRPr="00B95C46" w14:paraId="0743F040" w14:textId="77777777" w:rsidTr="00AA2DC8">
        <w:trPr>
          <w:trHeight w:val="290"/>
        </w:trPr>
        <w:tc>
          <w:tcPr>
            <w:tcW w:w="1591" w:type="dxa"/>
            <w:tcBorders>
              <w:top w:val="nil"/>
              <w:left w:val="single" w:sz="18" w:space="0" w:color="auto"/>
              <w:bottom w:val="nil"/>
              <w:right w:val="nil"/>
            </w:tcBorders>
            <w:noWrap/>
            <w:vAlign w:val="bottom"/>
            <w:hideMark/>
          </w:tcPr>
          <w:p w14:paraId="0EEF3171"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nil"/>
            </w:tcBorders>
            <w:noWrap/>
            <w:vAlign w:val="bottom"/>
            <w:hideMark/>
          </w:tcPr>
          <w:p w14:paraId="09487C31" w14:textId="77777777" w:rsidR="00AA2DC8" w:rsidRPr="00B95C46" w:rsidRDefault="00AA2DC8" w:rsidP="00AA2DC8">
            <w:pPr>
              <w:spacing w:after="0" w:line="240" w:lineRule="auto"/>
              <w:jc w:val="right"/>
              <w:rPr>
                <w:rFonts w:eastAsia="Times New Roman"/>
              </w:rPr>
            </w:pPr>
            <w:r w:rsidRPr="00B95C46">
              <w:rPr>
                <w:rFonts w:eastAsia="Times New Roman"/>
              </w:rPr>
              <w:t>0.8212</w:t>
            </w:r>
          </w:p>
        </w:tc>
        <w:tc>
          <w:tcPr>
            <w:tcW w:w="950" w:type="dxa"/>
            <w:tcBorders>
              <w:top w:val="nil"/>
              <w:left w:val="single" w:sz="4" w:space="0" w:color="auto"/>
              <w:bottom w:val="nil"/>
              <w:right w:val="nil"/>
            </w:tcBorders>
            <w:noWrap/>
            <w:vAlign w:val="bottom"/>
            <w:hideMark/>
          </w:tcPr>
          <w:p w14:paraId="3CD129DC" w14:textId="77777777" w:rsidR="00AA2DC8" w:rsidRPr="00B95C46" w:rsidRDefault="00AA2DC8" w:rsidP="00AA2DC8">
            <w:pPr>
              <w:spacing w:after="0" w:line="240" w:lineRule="auto"/>
              <w:rPr>
                <w:rFonts w:eastAsia="Times New Roman"/>
              </w:rPr>
            </w:pPr>
            <w:r w:rsidRPr="00B95C46">
              <w:rPr>
                <w:rFonts w:eastAsia="Times New Roman"/>
              </w:rPr>
              <w:t>RB</w:t>
            </w:r>
          </w:p>
        </w:tc>
        <w:tc>
          <w:tcPr>
            <w:tcW w:w="879" w:type="dxa"/>
            <w:tcBorders>
              <w:top w:val="nil"/>
              <w:left w:val="nil"/>
              <w:bottom w:val="nil"/>
              <w:right w:val="single" w:sz="4" w:space="0" w:color="auto"/>
            </w:tcBorders>
            <w:noWrap/>
            <w:vAlign w:val="bottom"/>
            <w:hideMark/>
          </w:tcPr>
          <w:p w14:paraId="3F3FB064" w14:textId="77777777" w:rsidR="00AA2DC8" w:rsidRPr="00B95C46" w:rsidRDefault="00AA2DC8" w:rsidP="00AA2DC8">
            <w:pPr>
              <w:spacing w:after="0" w:line="240" w:lineRule="auto"/>
              <w:jc w:val="right"/>
              <w:rPr>
                <w:rFonts w:eastAsia="Times New Roman"/>
              </w:rPr>
            </w:pPr>
            <w:r w:rsidRPr="00B95C46">
              <w:rPr>
                <w:rFonts w:eastAsia="Times New Roman"/>
              </w:rPr>
              <w:t>0.8564</w:t>
            </w:r>
          </w:p>
        </w:tc>
        <w:tc>
          <w:tcPr>
            <w:tcW w:w="1591" w:type="dxa"/>
            <w:tcBorders>
              <w:top w:val="nil"/>
              <w:left w:val="nil"/>
              <w:bottom w:val="nil"/>
              <w:right w:val="nil"/>
            </w:tcBorders>
            <w:noWrap/>
            <w:vAlign w:val="bottom"/>
            <w:hideMark/>
          </w:tcPr>
          <w:p w14:paraId="095ED382" w14:textId="77777777" w:rsidR="00AA2DC8" w:rsidRPr="00B95C46" w:rsidRDefault="00AA2DC8" w:rsidP="00AA2DC8">
            <w:pPr>
              <w:spacing w:after="0" w:line="240" w:lineRule="auto"/>
              <w:rPr>
                <w:rFonts w:eastAsia="Times New Roman"/>
              </w:rPr>
            </w:pPr>
            <w:r w:rsidRPr="00B95C46">
              <w:rPr>
                <w:rFonts w:eastAsia="Times New Roman"/>
              </w:rPr>
              <w:t>DPNB</w:t>
            </w:r>
          </w:p>
        </w:tc>
        <w:tc>
          <w:tcPr>
            <w:tcW w:w="945" w:type="dxa"/>
            <w:tcBorders>
              <w:top w:val="nil"/>
              <w:left w:val="nil"/>
              <w:bottom w:val="nil"/>
              <w:right w:val="nil"/>
            </w:tcBorders>
            <w:noWrap/>
            <w:vAlign w:val="bottom"/>
            <w:hideMark/>
          </w:tcPr>
          <w:p w14:paraId="15E4DA47" w14:textId="77777777" w:rsidR="00AA2DC8" w:rsidRPr="00B95C46" w:rsidRDefault="00AA2DC8" w:rsidP="00AA2DC8">
            <w:pPr>
              <w:spacing w:after="0" w:line="240" w:lineRule="auto"/>
              <w:jc w:val="right"/>
              <w:rPr>
                <w:rFonts w:eastAsia="Times New Roman"/>
              </w:rPr>
            </w:pPr>
            <w:r w:rsidRPr="00B95C46">
              <w:rPr>
                <w:rFonts w:eastAsia="Times New Roman"/>
              </w:rPr>
              <w:t>0.7624</w:t>
            </w:r>
          </w:p>
        </w:tc>
        <w:tc>
          <w:tcPr>
            <w:tcW w:w="950" w:type="dxa"/>
            <w:tcBorders>
              <w:top w:val="nil"/>
              <w:left w:val="single" w:sz="4" w:space="0" w:color="auto"/>
              <w:bottom w:val="nil"/>
              <w:right w:val="nil"/>
            </w:tcBorders>
            <w:noWrap/>
            <w:vAlign w:val="bottom"/>
            <w:hideMark/>
          </w:tcPr>
          <w:p w14:paraId="0796842D" w14:textId="77777777" w:rsidR="00AA2DC8" w:rsidRPr="00B95C46" w:rsidRDefault="00AA2DC8" w:rsidP="00AA2DC8">
            <w:pPr>
              <w:spacing w:after="0" w:line="240" w:lineRule="auto"/>
              <w:rPr>
                <w:rFonts w:eastAsia="Times New Roman"/>
              </w:rPr>
            </w:pPr>
            <w:r w:rsidRPr="00B95C46">
              <w:rPr>
                <w:rFonts w:eastAsia="Times New Roman"/>
              </w:rPr>
              <w:t>DPNB</w:t>
            </w:r>
          </w:p>
        </w:tc>
        <w:tc>
          <w:tcPr>
            <w:tcW w:w="879" w:type="dxa"/>
            <w:tcBorders>
              <w:top w:val="nil"/>
              <w:left w:val="nil"/>
              <w:bottom w:val="nil"/>
              <w:right w:val="nil"/>
            </w:tcBorders>
            <w:noWrap/>
            <w:vAlign w:val="bottom"/>
            <w:hideMark/>
          </w:tcPr>
          <w:p w14:paraId="3459768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0.9094</w:t>
            </w:r>
          </w:p>
        </w:tc>
        <w:tc>
          <w:tcPr>
            <w:tcW w:w="950" w:type="dxa"/>
            <w:tcBorders>
              <w:top w:val="nil"/>
              <w:left w:val="single" w:sz="4" w:space="0" w:color="auto"/>
              <w:bottom w:val="nil"/>
              <w:right w:val="nil"/>
            </w:tcBorders>
            <w:noWrap/>
            <w:vAlign w:val="bottom"/>
            <w:hideMark/>
          </w:tcPr>
          <w:p w14:paraId="6725247C"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DPNB</w:t>
            </w:r>
          </w:p>
        </w:tc>
        <w:tc>
          <w:tcPr>
            <w:tcW w:w="879" w:type="dxa"/>
            <w:tcBorders>
              <w:top w:val="nil"/>
              <w:left w:val="nil"/>
              <w:bottom w:val="nil"/>
              <w:right w:val="single" w:sz="4" w:space="0" w:color="auto"/>
            </w:tcBorders>
            <w:noWrap/>
            <w:vAlign w:val="bottom"/>
            <w:hideMark/>
          </w:tcPr>
          <w:p w14:paraId="16F5842A"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0.9553</w:t>
            </w:r>
          </w:p>
        </w:tc>
        <w:tc>
          <w:tcPr>
            <w:tcW w:w="2470" w:type="dxa"/>
            <w:gridSpan w:val="2"/>
            <w:vMerge w:val="restart"/>
            <w:tcBorders>
              <w:top w:val="nil"/>
              <w:left w:val="nil"/>
              <w:bottom w:val="single" w:sz="8" w:space="0" w:color="000000"/>
              <w:right w:val="single" w:sz="18" w:space="0" w:color="auto"/>
            </w:tcBorders>
            <w:noWrap/>
            <w:vAlign w:val="center"/>
            <w:hideMark/>
          </w:tcPr>
          <w:p w14:paraId="63DBEDF0" w14:textId="207AC478" w:rsidR="00AA2DC8" w:rsidRPr="00B95C46" w:rsidRDefault="00AA2DC8" w:rsidP="00AA2DC8">
            <w:pPr>
              <w:spacing w:after="0" w:line="240" w:lineRule="auto"/>
              <w:jc w:val="center"/>
              <w:rPr>
                <w:rFonts w:eastAsia="Times New Roman"/>
                <w:color w:val="000000"/>
              </w:rPr>
            </w:pPr>
            <w:r w:rsidRPr="00B95C46">
              <w:rPr>
                <w:rFonts w:eastAsia="Times New Roman"/>
                <w:color w:val="000000"/>
              </w:rPr>
              <w:t>NA</w:t>
            </w:r>
          </w:p>
        </w:tc>
      </w:tr>
      <w:tr w:rsidR="00AA2DC8" w:rsidRPr="00B95C46" w14:paraId="6743C22E" w14:textId="77777777" w:rsidTr="00AA2DC8">
        <w:trPr>
          <w:trHeight w:val="290"/>
        </w:trPr>
        <w:tc>
          <w:tcPr>
            <w:tcW w:w="1591" w:type="dxa"/>
            <w:tcBorders>
              <w:top w:val="nil"/>
              <w:left w:val="single" w:sz="18" w:space="0" w:color="auto"/>
              <w:bottom w:val="nil"/>
              <w:right w:val="nil"/>
            </w:tcBorders>
            <w:noWrap/>
            <w:vAlign w:val="bottom"/>
            <w:hideMark/>
          </w:tcPr>
          <w:p w14:paraId="5464757B" w14:textId="77777777" w:rsidR="00AA2DC8" w:rsidRPr="00B95C46" w:rsidRDefault="00AA2DC8" w:rsidP="00AA2DC8">
            <w:pPr>
              <w:spacing w:after="0" w:line="240" w:lineRule="auto"/>
              <w:rPr>
                <w:rFonts w:eastAsia="Times New Roman"/>
              </w:rPr>
            </w:pPr>
            <w:r w:rsidRPr="00B95C46">
              <w:rPr>
                <w:rFonts w:eastAsia="Times New Roman"/>
              </w:rPr>
              <w:t xml:space="preserve">RB_EMLA </w:t>
            </w:r>
          </w:p>
        </w:tc>
        <w:tc>
          <w:tcPr>
            <w:tcW w:w="879" w:type="dxa"/>
            <w:tcBorders>
              <w:top w:val="nil"/>
              <w:left w:val="nil"/>
              <w:bottom w:val="nil"/>
              <w:right w:val="nil"/>
            </w:tcBorders>
            <w:noWrap/>
            <w:vAlign w:val="bottom"/>
            <w:hideMark/>
          </w:tcPr>
          <w:p w14:paraId="2CFBCC4C" w14:textId="77777777" w:rsidR="00AA2DC8" w:rsidRPr="00B95C46" w:rsidRDefault="00AA2DC8" w:rsidP="00AA2DC8">
            <w:pPr>
              <w:spacing w:after="0" w:line="240" w:lineRule="auto"/>
              <w:jc w:val="right"/>
              <w:rPr>
                <w:rFonts w:eastAsia="Times New Roman"/>
              </w:rPr>
            </w:pPr>
            <w:r w:rsidRPr="00B95C46">
              <w:rPr>
                <w:rFonts w:eastAsia="Times New Roman"/>
              </w:rPr>
              <w:t>0.8034</w:t>
            </w:r>
          </w:p>
        </w:tc>
        <w:tc>
          <w:tcPr>
            <w:tcW w:w="950" w:type="dxa"/>
            <w:tcBorders>
              <w:top w:val="nil"/>
              <w:left w:val="single" w:sz="4" w:space="0" w:color="auto"/>
              <w:bottom w:val="nil"/>
              <w:right w:val="nil"/>
            </w:tcBorders>
            <w:noWrap/>
            <w:vAlign w:val="bottom"/>
            <w:hideMark/>
          </w:tcPr>
          <w:p w14:paraId="52D94691" w14:textId="77777777" w:rsidR="00AA2DC8" w:rsidRPr="00B95C46" w:rsidRDefault="00AA2DC8" w:rsidP="00AA2DC8">
            <w:pPr>
              <w:spacing w:after="0" w:line="240" w:lineRule="auto"/>
              <w:rPr>
                <w:rFonts w:eastAsia="Times New Roman"/>
              </w:rPr>
            </w:pPr>
            <w:r w:rsidRPr="00B95C46">
              <w:rPr>
                <w:rFonts w:eastAsia="Times New Roman"/>
              </w:rPr>
              <w:t xml:space="preserve">DPNB </w:t>
            </w:r>
          </w:p>
        </w:tc>
        <w:tc>
          <w:tcPr>
            <w:tcW w:w="879" w:type="dxa"/>
            <w:tcBorders>
              <w:top w:val="nil"/>
              <w:left w:val="nil"/>
              <w:bottom w:val="nil"/>
              <w:right w:val="single" w:sz="4" w:space="0" w:color="auto"/>
            </w:tcBorders>
            <w:noWrap/>
            <w:vAlign w:val="bottom"/>
            <w:hideMark/>
          </w:tcPr>
          <w:p w14:paraId="74750309" w14:textId="77777777" w:rsidR="00AA2DC8" w:rsidRPr="00B95C46" w:rsidRDefault="00AA2DC8" w:rsidP="00AA2DC8">
            <w:pPr>
              <w:spacing w:after="0" w:line="240" w:lineRule="auto"/>
              <w:jc w:val="right"/>
              <w:rPr>
                <w:rFonts w:eastAsia="Times New Roman"/>
              </w:rPr>
            </w:pPr>
            <w:r w:rsidRPr="00B95C46">
              <w:rPr>
                <w:rFonts w:eastAsia="Times New Roman"/>
              </w:rPr>
              <w:t>0.7845</w:t>
            </w:r>
          </w:p>
        </w:tc>
        <w:tc>
          <w:tcPr>
            <w:tcW w:w="1591" w:type="dxa"/>
            <w:tcBorders>
              <w:top w:val="nil"/>
              <w:left w:val="nil"/>
              <w:bottom w:val="nil"/>
              <w:right w:val="nil"/>
            </w:tcBorders>
            <w:noWrap/>
            <w:vAlign w:val="bottom"/>
            <w:hideMark/>
          </w:tcPr>
          <w:p w14:paraId="480272B8"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945" w:type="dxa"/>
            <w:tcBorders>
              <w:top w:val="nil"/>
              <w:left w:val="nil"/>
              <w:bottom w:val="nil"/>
              <w:right w:val="nil"/>
            </w:tcBorders>
            <w:noWrap/>
            <w:vAlign w:val="bottom"/>
            <w:hideMark/>
          </w:tcPr>
          <w:p w14:paraId="20F7DFD4" w14:textId="77777777" w:rsidR="00AA2DC8" w:rsidRPr="00B95C46" w:rsidRDefault="00AA2DC8" w:rsidP="00AA2DC8">
            <w:pPr>
              <w:spacing w:after="0" w:line="240" w:lineRule="auto"/>
              <w:jc w:val="right"/>
              <w:rPr>
                <w:rFonts w:eastAsia="Times New Roman"/>
              </w:rPr>
            </w:pPr>
            <w:r w:rsidRPr="00B95C46">
              <w:rPr>
                <w:rFonts w:eastAsia="Times New Roman"/>
              </w:rPr>
              <w:t>0.6095</w:t>
            </w:r>
          </w:p>
        </w:tc>
        <w:tc>
          <w:tcPr>
            <w:tcW w:w="950" w:type="dxa"/>
            <w:tcBorders>
              <w:top w:val="nil"/>
              <w:left w:val="single" w:sz="4" w:space="0" w:color="auto"/>
              <w:bottom w:val="nil"/>
              <w:right w:val="nil"/>
            </w:tcBorders>
            <w:noWrap/>
            <w:vAlign w:val="bottom"/>
            <w:hideMark/>
          </w:tcPr>
          <w:p w14:paraId="60527977"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nil"/>
            </w:tcBorders>
            <w:noWrap/>
            <w:vAlign w:val="bottom"/>
            <w:hideMark/>
          </w:tcPr>
          <w:p w14:paraId="570AC5F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0.5177</w:t>
            </w:r>
          </w:p>
        </w:tc>
        <w:tc>
          <w:tcPr>
            <w:tcW w:w="950" w:type="dxa"/>
            <w:tcBorders>
              <w:top w:val="nil"/>
              <w:left w:val="single" w:sz="4" w:space="0" w:color="auto"/>
              <w:bottom w:val="nil"/>
              <w:right w:val="nil"/>
            </w:tcBorders>
            <w:noWrap/>
            <w:vAlign w:val="bottom"/>
            <w:hideMark/>
          </w:tcPr>
          <w:p w14:paraId="53585DC1"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EMLA</w:t>
            </w:r>
          </w:p>
        </w:tc>
        <w:tc>
          <w:tcPr>
            <w:tcW w:w="879" w:type="dxa"/>
            <w:tcBorders>
              <w:top w:val="nil"/>
              <w:left w:val="nil"/>
              <w:bottom w:val="nil"/>
              <w:right w:val="single" w:sz="4" w:space="0" w:color="auto"/>
            </w:tcBorders>
            <w:noWrap/>
            <w:vAlign w:val="bottom"/>
            <w:hideMark/>
          </w:tcPr>
          <w:p w14:paraId="00119F97"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0.4989</w:t>
            </w:r>
          </w:p>
        </w:tc>
        <w:tc>
          <w:tcPr>
            <w:tcW w:w="2470" w:type="dxa"/>
            <w:gridSpan w:val="2"/>
            <w:vMerge/>
            <w:tcBorders>
              <w:top w:val="nil"/>
              <w:left w:val="nil"/>
              <w:bottom w:val="nil"/>
              <w:right w:val="single" w:sz="18" w:space="0" w:color="auto"/>
            </w:tcBorders>
            <w:vAlign w:val="center"/>
            <w:hideMark/>
          </w:tcPr>
          <w:p w14:paraId="3F241B9A" w14:textId="77777777" w:rsidR="00AA2DC8" w:rsidRPr="00B95C46" w:rsidRDefault="00AA2DC8" w:rsidP="00AA2DC8">
            <w:pPr>
              <w:spacing w:after="0" w:line="240" w:lineRule="auto"/>
              <w:rPr>
                <w:rFonts w:eastAsia="Times New Roman"/>
                <w:color w:val="000000"/>
              </w:rPr>
            </w:pPr>
          </w:p>
        </w:tc>
      </w:tr>
      <w:tr w:rsidR="00AA2DC8" w:rsidRPr="00B95C46" w14:paraId="0B611BCA" w14:textId="77777777" w:rsidTr="00AA2DC8">
        <w:trPr>
          <w:trHeight w:val="290"/>
        </w:trPr>
        <w:tc>
          <w:tcPr>
            <w:tcW w:w="1591" w:type="dxa"/>
            <w:tcBorders>
              <w:top w:val="nil"/>
              <w:left w:val="single" w:sz="18" w:space="0" w:color="auto"/>
              <w:bottom w:val="nil"/>
              <w:right w:val="nil"/>
            </w:tcBorders>
            <w:noWrap/>
            <w:vAlign w:val="bottom"/>
            <w:hideMark/>
          </w:tcPr>
          <w:p w14:paraId="2D7D4105" w14:textId="77777777" w:rsidR="00AA2DC8" w:rsidRPr="00B95C46" w:rsidRDefault="00AA2DC8" w:rsidP="00AA2DC8">
            <w:pPr>
              <w:spacing w:after="0" w:line="240" w:lineRule="auto"/>
              <w:rPr>
                <w:rFonts w:eastAsia="Times New Roman"/>
              </w:rPr>
            </w:pPr>
            <w:r w:rsidRPr="00B95C46">
              <w:rPr>
                <w:rFonts w:eastAsia="Times New Roman"/>
              </w:rPr>
              <w:t>DPNB_EMLA</w:t>
            </w:r>
          </w:p>
        </w:tc>
        <w:tc>
          <w:tcPr>
            <w:tcW w:w="879" w:type="dxa"/>
            <w:tcBorders>
              <w:top w:val="nil"/>
              <w:left w:val="nil"/>
              <w:bottom w:val="nil"/>
              <w:right w:val="nil"/>
            </w:tcBorders>
            <w:noWrap/>
            <w:vAlign w:val="bottom"/>
            <w:hideMark/>
          </w:tcPr>
          <w:p w14:paraId="39341C48" w14:textId="77777777" w:rsidR="00AA2DC8" w:rsidRPr="00B95C46" w:rsidRDefault="00AA2DC8" w:rsidP="00AA2DC8">
            <w:pPr>
              <w:spacing w:after="0" w:line="240" w:lineRule="auto"/>
              <w:jc w:val="right"/>
              <w:rPr>
                <w:rFonts w:eastAsia="Times New Roman"/>
              </w:rPr>
            </w:pPr>
            <w:r w:rsidRPr="00B95C46">
              <w:rPr>
                <w:rFonts w:eastAsia="Times New Roman"/>
              </w:rPr>
              <w:t>0.6101</w:t>
            </w:r>
          </w:p>
        </w:tc>
        <w:tc>
          <w:tcPr>
            <w:tcW w:w="950" w:type="dxa"/>
            <w:tcBorders>
              <w:top w:val="nil"/>
              <w:left w:val="single" w:sz="4" w:space="0" w:color="auto"/>
              <w:bottom w:val="nil"/>
              <w:right w:val="nil"/>
            </w:tcBorders>
            <w:noWrap/>
            <w:vAlign w:val="bottom"/>
            <w:hideMark/>
          </w:tcPr>
          <w:p w14:paraId="1F2DCA3A"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single" w:sz="4" w:space="0" w:color="auto"/>
            </w:tcBorders>
            <w:noWrap/>
            <w:vAlign w:val="bottom"/>
            <w:hideMark/>
          </w:tcPr>
          <w:p w14:paraId="3AB3E544" w14:textId="77777777" w:rsidR="00AA2DC8" w:rsidRPr="00B95C46" w:rsidRDefault="00AA2DC8" w:rsidP="00AA2DC8">
            <w:pPr>
              <w:spacing w:after="0" w:line="240" w:lineRule="auto"/>
              <w:jc w:val="right"/>
              <w:rPr>
                <w:rFonts w:eastAsia="Times New Roman"/>
              </w:rPr>
            </w:pPr>
            <w:r w:rsidRPr="00B95C46">
              <w:rPr>
                <w:rFonts w:eastAsia="Times New Roman"/>
              </w:rPr>
              <w:t>0.2911</w:t>
            </w:r>
          </w:p>
        </w:tc>
        <w:tc>
          <w:tcPr>
            <w:tcW w:w="1591" w:type="dxa"/>
            <w:tcBorders>
              <w:top w:val="nil"/>
              <w:left w:val="nil"/>
              <w:bottom w:val="nil"/>
              <w:right w:val="nil"/>
            </w:tcBorders>
            <w:noWrap/>
            <w:vAlign w:val="bottom"/>
            <w:hideMark/>
          </w:tcPr>
          <w:p w14:paraId="226F4582" w14:textId="77777777" w:rsidR="00AA2DC8" w:rsidRPr="00B95C46" w:rsidRDefault="00AA2DC8" w:rsidP="00AA2DC8">
            <w:pPr>
              <w:spacing w:after="0" w:line="240" w:lineRule="auto"/>
              <w:rPr>
                <w:rFonts w:eastAsia="Times New Roman"/>
              </w:rPr>
            </w:pPr>
            <w:r w:rsidRPr="00B95C46">
              <w:rPr>
                <w:rFonts w:eastAsia="Times New Roman"/>
              </w:rPr>
              <w:t>RB_EMLA</w:t>
            </w:r>
          </w:p>
        </w:tc>
        <w:tc>
          <w:tcPr>
            <w:tcW w:w="945" w:type="dxa"/>
            <w:tcBorders>
              <w:top w:val="nil"/>
              <w:left w:val="nil"/>
              <w:bottom w:val="nil"/>
              <w:right w:val="nil"/>
            </w:tcBorders>
            <w:noWrap/>
            <w:vAlign w:val="bottom"/>
            <w:hideMark/>
          </w:tcPr>
          <w:p w14:paraId="21CA63F8" w14:textId="77777777" w:rsidR="00AA2DC8" w:rsidRPr="00B95C46" w:rsidRDefault="00AA2DC8" w:rsidP="00AA2DC8">
            <w:pPr>
              <w:spacing w:after="0" w:line="240" w:lineRule="auto"/>
              <w:jc w:val="right"/>
              <w:rPr>
                <w:rFonts w:eastAsia="Times New Roman"/>
              </w:rPr>
            </w:pPr>
            <w:r w:rsidRPr="00B95C46">
              <w:rPr>
                <w:rFonts w:eastAsia="Times New Roman"/>
              </w:rPr>
              <w:t>0.5323</w:t>
            </w:r>
          </w:p>
        </w:tc>
        <w:tc>
          <w:tcPr>
            <w:tcW w:w="950" w:type="dxa"/>
            <w:tcBorders>
              <w:top w:val="nil"/>
              <w:left w:val="single" w:sz="4" w:space="0" w:color="auto"/>
              <w:bottom w:val="nil"/>
              <w:right w:val="nil"/>
            </w:tcBorders>
            <w:noWrap/>
            <w:vAlign w:val="bottom"/>
            <w:hideMark/>
          </w:tcPr>
          <w:p w14:paraId="6C69EF77"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nil"/>
              <w:right w:val="nil"/>
            </w:tcBorders>
            <w:noWrap/>
            <w:vAlign w:val="bottom"/>
            <w:hideMark/>
          </w:tcPr>
          <w:p w14:paraId="3714A84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0.0729</w:t>
            </w:r>
          </w:p>
        </w:tc>
        <w:tc>
          <w:tcPr>
            <w:tcW w:w="950" w:type="dxa"/>
            <w:tcBorders>
              <w:top w:val="nil"/>
              <w:left w:val="single" w:sz="4" w:space="0" w:color="auto"/>
              <w:bottom w:val="nil"/>
              <w:right w:val="nil"/>
            </w:tcBorders>
            <w:noWrap/>
            <w:vAlign w:val="bottom"/>
            <w:hideMark/>
          </w:tcPr>
          <w:p w14:paraId="2E88BC55"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TL</w:t>
            </w:r>
          </w:p>
        </w:tc>
        <w:tc>
          <w:tcPr>
            <w:tcW w:w="879" w:type="dxa"/>
            <w:tcBorders>
              <w:top w:val="nil"/>
              <w:left w:val="nil"/>
              <w:bottom w:val="nil"/>
              <w:right w:val="single" w:sz="4" w:space="0" w:color="auto"/>
            </w:tcBorders>
            <w:noWrap/>
            <w:vAlign w:val="bottom"/>
            <w:hideMark/>
          </w:tcPr>
          <w:p w14:paraId="4EADCB1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0.3582</w:t>
            </w:r>
          </w:p>
        </w:tc>
        <w:tc>
          <w:tcPr>
            <w:tcW w:w="2470" w:type="dxa"/>
            <w:gridSpan w:val="2"/>
            <w:vMerge/>
            <w:tcBorders>
              <w:top w:val="nil"/>
              <w:left w:val="nil"/>
              <w:bottom w:val="nil"/>
              <w:right w:val="single" w:sz="18" w:space="0" w:color="auto"/>
            </w:tcBorders>
            <w:vAlign w:val="center"/>
            <w:hideMark/>
          </w:tcPr>
          <w:p w14:paraId="7C560740" w14:textId="77777777" w:rsidR="00AA2DC8" w:rsidRPr="00B95C46" w:rsidRDefault="00AA2DC8" w:rsidP="00AA2DC8">
            <w:pPr>
              <w:spacing w:after="0" w:line="240" w:lineRule="auto"/>
              <w:rPr>
                <w:rFonts w:eastAsia="Times New Roman"/>
                <w:color w:val="000000"/>
              </w:rPr>
            </w:pPr>
          </w:p>
        </w:tc>
      </w:tr>
      <w:tr w:rsidR="00AA2DC8" w:rsidRPr="00B95C46" w14:paraId="1EBE7374" w14:textId="77777777" w:rsidTr="00AA2DC8">
        <w:trPr>
          <w:trHeight w:val="290"/>
        </w:trPr>
        <w:tc>
          <w:tcPr>
            <w:tcW w:w="1591" w:type="dxa"/>
            <w:tcBorders>
              <w:top w:val="nil"/>
              <w:left w:val="single" w:sz="18" w:space="0" w:color="auto"/>
              <w:bottom w:val="nil"/>
              <w:right w:val="nil"/>
            </w:tcBorders>
            <w:noWrap/>
            <w:vAlign w:val="bottom"/>
            <w:hideMark/>
          </w:tcPr>
          <w:p w14:paraId="2773B979"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879" w:type="dxa"/>
            <w:tcBorders>
              <w:top w:val="nil"/>
              <w:left w:val="nil"/>
              <w:bottom w:val="nil"/>
              <w:right w:val="nil"/>
            </w:tcBorders>
            <w:noWrap/>
            <w:vAlign w:val="bottom"/>
            <w:hideMark/>
          </w:tcPr>
          <w:p w14:paraId="1D9F2D6D" w14:textId="77777777" w:rsidR="00AA2DC8" w:rsidRPr="00B95C46" w:rsidRDefault="00AA2DC8" w:rsidP="00AA2DC8">
            <w:pPr>
              <w:spacing w:after="0" w:line="240" w:lineRule="auto"/>
              <w:jc w:val="right"/>
              <w:rPr>
                <w:rFonts w:eastAsia="Times New Roman"/>
              </w:rPr>
            </w:pPr>
            <w:r w:rsidRPr="00B95C46">
              <w:rPr>
                <w:rFonts w:eastAsia="Times New Roman"/>
              </w:rPr>
              <w:t>0.4808</w:t>
            </w:r>
          </w:p>
        </w:tc>
        <w:tc>
          <w:tcPr>
            <w:tcW w:w="950" w:type="dxa"/>
            <w:tcBorders>
              <w:top w:val="nil"/>
              <w:left w:val="single" w:sz="4" w:space="0" w:color="auto"/>
              <w:bottom w:val="nil"/>
              <w:right w:val="nil"/>
            </w:tcBorders>
            <w:noWrap/>
            <w:vAlign w:val="bottom"/>
            <w:hideMark/>
          </w:tcPr>
          <w:p w14:paraId="7E9E7999"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nil"/>
              <w:right w:val="single" w:sz="4" w:space="0" w:color="auto"/>
            </w:tcBorders>
            <w:noWrap/>
            <w:vAlign w:val="bottom"/>
            <w:hideMark/>
          </w:tcPr>
          <w:p w14:paraId="20ABDBF8" w14:textId="77777777" w:rsidR="00AA2DC8" w:rsidRPr="00B95C46" w:rsidRDefault="00AA2DC8" w:rsidP="00AA2DC8">
            <w:pPr>
              <w:spacing w:after="0" w:line="240" w:lineRule="auto"/>
              <w:jc w:val="right"/>
              <w:rPr>
                <w:rFonts w:eastAsia="Times New Roman"/>
              </w:rPr>
            </w:pPr>
            <w:r w:rsidRPr="00B95C46">
              <w:rPr>
                <w:rFonts w:eastAsia="Times New Roman"/>
              </w:rPr>
              <w:t>0.0680</w:t>
            </w:r>
          </w:p>
        </w:tc>
        <w:tc>
          <w:tcPr>
            <w:tcW w:w="1591" w:type="dxa"/>
            <w:tcBorders>
              <w:top w:val="nil"/>
              <w:left w:val="nil"/>
              <w:bottom w:val="nil"/>
              <w:right w:val="nil"/>
            </w:tcBorders>
            <w:noWrap/>
            <w:vAlign w:val="bottom"/>
            <w:hideMark/>
          </w:tcPr>
          <w:p w14:paraId="7C227675" w14:textId="77777777" w:rsidR="00AA2DC8" w:rsidRPr="00B95C46" w:rsidRDefault="00AA2DC8" w:rsidP="00AA2DC8">
            <w:pPr>
              <w:spacing w:after="0" w:line="240" w:lineRule="auto"/>
              <w:rPr>
                <w:rFonts w:eastAsia="Times New Roman"/>
              </w:rPr>
            </w:pPr>
            <w:r w:rsidRPr="00B95C46">
              <w:rPr>
                <w:rFonts w:eastAsia="Times New Roman"/>
              </w:rPr>
              <w:t>EMLA</w:t>
            </w:r>
          </w:p>
        </w:tc>
        <w:tc>
          <w:tcPr>
            <w:tcW w:w="945" w:type="dxa"/>
            <w:tcBorders>
              <w:top w:val="nil"/>
              <w:left w:val="nil"/>
              <w:bottom w:val="nil"/>
              <w:right w:val="nil"/>
            </w:tcBorders>
            <w:noWrap/>
            <w:vAlign w:val="bottom"/>
            <w:hideMark/>
          </w:tcPr>
          <w:p w14:paraId="51275DA4" w14:textId="77777777" w:rsidR="00AA2DC8" w:rsidRPr="00B95C46" w:rsidRDefault="00AA2DC8" w:rsidP="00AA2DC8">
            <w:pPr>
              <w:spacing w:after="0" w:line="240" w:lineRule="auto"/>
              <w:jc w:val="right"/>
              <w:rPr>
                <w:rFonts w:eastAsia="Times New Roman"/>
              </w:rPr>
            </w:pPr>
            <w:r w:rsidRPr="00B95C46">
              <w:rPr>
                <w:rFonts w:eastAsia="Times New Roman"/>
              </w:rPr>
              <w:t>0.4476</w:t>
            </w:r>
          </w:p>
        </w:tc>
        <w:tc>
          <w:tcPr>
            <w:tcW w:w="950" w:type="dxa"/>
            <w:tcBorders>
              <w:top w:val="nil"/>
              <w:left w:val="single" w:sz="4" w:space="0" w:color="auto"/>
              <w:bottom w:val="nil"/>
              <w:right w:val="nil"/>
            </w:tcBorders>
            <w:noWrap/>
            <w:vAlign w:val="bottom"/>
            <w:hideMark/>
          </w:tcPr>
          <w:p w14:paraId="6E402F39"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nil"/>
              <w:right w:val="nil"/>
            </w:tcBorders>
            <w:noWrap/>
            <w:vAlign w:val="bottom"/>
            <w:hideMark/>
          </w:tcPr>
          <w:p w14:paraId="2F6084F6" w14:textId="77777777" w:rsidR="00AA2DC8" w:rsidRPr="00B95C46" w:rsidRDefault="00AA2DC8" w:rsidP="00AA2DC8">
            <w:pPr>
              <w:spacing w:after="0" w:line="240" w:lineRule="auto"/>
              <w:rPr>
                <w:rFonts w:eastAsia="Times New Roman"/>
                <w:color w:val="000000"/>
              </w:rPr>
            </w:pPr>
          </w:p>
        </w:tc>
        <w:tc>
          <w:tcPr>
            <w:tcW w:w="950" w:type="dxa"/>
            <w:tcBorders>
              <w:top w:val="nil"/>
              <w:left w:val="single" w:sz="4" w:space="0" w:color="auto"/>
              <w:bottom w:val="nil"/>
              <w:right w:val="nil"/>
            </w:tcBorders>
            <w:noWrap/>
            <w:vAlign w:val="bottom"/>
            <w:hideMark/>
          </w:tcPr>
          <w:p w14:paraId="24D99089"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Control</w:t>
            </w:r>
          </w:p>
        </w:tc>
        <w:tc>
          <w:tcPr>
            <w:tcW w:w="879" w:type="dxa"/>
            <w:tcBorders>
              <w:top w:val="nil"/>
              <w:left w:val="nil"/>
              <w:bottom w:val="nil"/>
              <w:right w:val="single" w:sz="4" w:space="0" w:color="auto"/>
            </w:tcBorders>
            <w:noWrap/>
            <w:vAlign w:val="bottom"/>
            <w:hideMark/>
          </w:tcPr>
          <w:p w14:paraId="498A8FF7"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0.1876</w:t>
            </w:r>
          </w:p>
        </w:tc>
        <w:tc>
          <w:tcPr>
            <w:tcW w:w="2470" w:type="dxa"/>
            <w:gridSpan w:val="2"/>
            <w:vMerge/>
            <w:tcBorders>
              <w:top w:val="nil"/>
              <w:left w:val="nil"/>
              <w:bottom w:val="nil"/>
              <w:right w:val="single" w:sz="18" w:space="0" w:color="auto"/>
            </w:tcBorders>
            <w:vAlign w:val="center"/>
            <w:hideMark/>
          </w:tcPr>
          <w:p w14:paraId="63C1D969" w14:textId="77777777" w:rsidR="00AA2DC8" w:rsidRPr="00B95C46" w:rsidRDefault="00AA2DC8" w:rsidP="00AA2DC8">
            <w:pPr>
              <w:spacing w:after="0" w:line="240" w:lineRule="auto"/>
              <w:rPr>
                <w:rFonts w:eastAsia="Times New Roman"/>
                <w:color w:val="000000"/>
              </w:rPr>
            </w:pPr>
          </w:p>
        </w:tc>
      </w:tr>
      <w:tr w:rsidR="00AA2DC8" w:rsidRPr="00B95C46" w14:paraId="409F48BF" w14:textId="77777777" w:rsidTr="00AA2DC8">
        <w:trPr>
          <w:trHeight w:val="290"/>
        </w:trPr>
        <w:tc>
          <w:tcPr>
            <w:tcW w:w="1591" w:type="dxa"/>
            <w:tcBorders>
              <w:top w:val="nil"/>
              <w:left w:val="single" w:sz="18" w:space="0" w:color="auto"/>
              <w:bottom w:val="nil"/>
              <w:right w:val="nil"/>
            </w:tcBorders>
            <w:noWrap/>
            <w:vAlign w:val="bottom"/>
            <w:hideMark/>
          </w:tcPr>
          <w:p w14:paraId="0B5FE89C" w14:textId="77777777" w:rsidR="00AA2DC8" w:rsidRPr="00B95C46" w:rsidRDefault="00AA2DC8" w:rsidP="00AA2DC8">
            <w:pPr>
              <w:spacing w:after="0" w:line="240" w:lineRule="auto"/>
              <w:rPr>
                <w:rFonts w:eastAsia="Times New Roman"/>
              </w:rPr>
            </w:pPr>
            <w:r w:rsidRPr="00B95C46">
              <w:rPr>
                <w:rFonts w:eastAsia="Times New Roman"/>
              </w:rPr>
              <w:t>TL</w:t>
            </w:r>
          </w:p>
        </w:tc>
        <w:tc>
          <w:tcPr>
            <w:tcW w:w="879" w:type="dxa"/>
            <w:tcBorders>
              <w:top w:val="nil"/>
              <w:left w:val="nil"/>
              <w:bottom w:val="nil"/>
              <w:right w:val="nil"/>
            </w:tcBorders>
            <w:noWrap/>
            <w:vAlign w:val="bottom"/>
            <w:hideMark/>
          </w:tcPr>
          <w:p w14:paraId="796B5660" w14:textId="77777777" w:rsidR="00AA2DC8" w:rsidRPr="00B95C46" w:rsidRDefault="00AA2DC8" w:rsidP="00AA2DC8">
            <w:pPr>
              <w:spacing w:after="0" w:line="240" w:lineRule="auto"/>
              <w:jc w:val="right"/>
              <w:rPr>
                <w:rFonts w:eastAsia="Times New Roman"/>
              </w:rPr>
            </w:pPr>
            <w:r w:rsidRPr="00B95C46">
              <w:rPr>
                <w:rFonts w:eastAsia="Times New Roman"/>
              </w:rPr>
              <w:t>0.1498</w:t>
            </w:r>
          </w:p>
        </w:tc>
        <w:tc>
          <w:tcPr>
            <w:tcW w:w="950" w:type="dxa"/>
            <w:tcBorders>
              <w:top w:val="nil"/>
              <w:left w:val="single" w:sz="4" w:space="0" w:color="auto"/>
              <w:bottom w:val="nil"/>
              <w:right w:val="nil"/>
            </w:tcBorders>
            <w:noWrap/>
            <w:vAlign w:val="bottom"/>
            <w:hideMark/>
          </w:tcPr>
          <w:p w14:paraId="25DD9970"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nil"/>
              <w:right w:val="single" w:sz="4" w:space="0" w:color="auto"/>
            </w:tcBorders>
            <w:noWrap/>
            <w:vAlign w:val="bottom"/>
            <w:hideMark/>
          </w:tcPr>
          <w:p w14:paraId="41541B34" w14:textId="77777777" w:rsidR="00AA2DC8" w:rsidRPr="00B95C46" w:rsidRDefault="00AA2DC8" w:rsidP="00AA2DC8">
            <w:pPr>
              <w:spacing w:after="0" w:line="240" w:lineRule="auto"/>
              <w:jc w:val="right"/>
              <w:rPr>
                <w:rFonts w:eastAsia="Times New Roman"/>
              </w:rPr>
            </w:pPr>
            <w:r w:rsidRPr="00B95C46">
              <w:rPr>
                <w:rFonts w:eastAsia="Times New Roman"/>
              </w:rPr>
              <w:t> </w:t>
            </w:r>
          </w:p>
        </w:tc>
        <w:tc>
          <w:tcPr>
            <w:tcW w:w="1591" w:type="dxa"/>
            <w:tcBorders>
              <w:top w:val="nil"/>
              <w:left w:val="nil"/>
              <w:bottom w:val="nil"/>
              <w:right w:val="nil"/>
            </w:tcBorders>
            <w:noWrap/>
            <w:vAlign w:val="bottom"/>
            <w:hideMark/>
          </w:tcPr>
          <w:p w14:paraId="52A47899" w14:textId="77777777" w:rsidR="00AA2DC8" w:rsidRPr="00B95C46" w:rsidRDefault="00AA2DC8" w:rsidP="00AA2DC8">
            <w:pPr>
              <w:spacing w:after="0" w:line="240" w:lineRule="auto"/>
              <w:rPr>
                <w:rFonts w:eastAsia="Times New Roman"/>
              </w:rPr>
            </w:pPr>
            <w:r w:rsidRPr="00B95C46">
              <w:rPr>
                <w:rFonts w:eastAsia="Times New Roman"/>
              </w:rPr>
              <w:t>TL</w:t>
            </w:r>
          </w:p>
        </w:tc>
        <w:tc>
          <w:tcPr>
            <w:tcW w:w="945" w:type="dxa"/>
            <w:tcBorders>
              <w:top w:val="nil"/>
              <w:left w:val="nil"/>
              <w:bottom w:val="nil"/>
              <w:right w:val="nil"/>
            </w:tcBorders>
            <w:noWrap/>
            <w:vAlign w:val="bottom"/>
            <w:hideMark/>
          </w:tcPr>
          <w:p w14:paraId="0AB37634" w14:textId="77777777" w:rsidR="00AA2DC8" w:rsidRPr="00B95C46" w:rsidRDefault="00AA2DC8" w:rsidP="00AA2DC8">
            <w:pPr>
              <w:spacing w:after="0" w:line="240" w:lineRule="auto"/>
              <w:jc w:val="right"/>
              <w:rPr>
                <w:rFonts w:eastAsia="Times New Roman"/>
              </w:rPr>
            </w:pPr>
            <w:r w:rsidRPr="00B95C46">
              <w:rPr>
                <w:rFonts w:eastAsia="Times New Roman"/>
              </w:rPr>
              <w:t>0.3462</w:t>
            </w:r>
          </w:p>
        </w:tc>
        <w:tc>
          <w:tcPr>
            <w:tcW w:w="950" w:type="dxa"/>
            <w:tcBorders>
              <w:top w:val="nil"/>
              <w:left w:val="single" w:sz="4" w:space="0" w:color="auto"/>
              <w:bottom w:val="nil"/>
              <w:right w:val="nil"/>
            </w:tcBorders>
            <w:noWrap/>
            <w:vAlign w:val="bottom"/>
            <w:hideMark/>
          </w:tcPr>
          <w:p w14:paraId="21CA5C98"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nil"/>
              <w:right w:val="nil"/>
            </w:tcBorders>
            <w:noWrap/>
            <w:vAlign w:val="bottom"/>
            <w:hideMark/>
          </w:tcPr>
          <w:p w14:paraId="6B4EF36E" w14:textId="77777777" w:rsidR="00AA2DC8" w:rsidRPr="00B95C46" w:rsidRDefault="00AA2DC8" w:rsidP="00AA2DC8">
            <w:pPr>
              <w:spacing w:after="0" w:line="240" w:lineRule="auto"/>
              <w:rPr>
                <w:rFonts w:eastAsia="Times New Roman"/>
                <w:color w:val="000000"/>
              </w:rPr>
            </w:pPr>
          </w:p>
        </w:tc>
        <w:tc>
          <w:tcPr>
            <w:tcW w:w="950" w:type="dxa"/>
            <w:tcBorders>
              <w:top w:val="nil"/>
              <w:left w:val="single" w:sz="4" w:space="0" w:color="auto"/>
              <w:bottom w:val="nil"/>
              <w:right w:val="nil"/>
            </w:tcBorders>
            <w:noWrap/>
            <w:vAlign w:val="bottom"/>
            <w:hideMark/>
          </w:tcPr>
          <w:p w14:paraId="4EDDB65A"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879" w:type="dxa"/>
            <w:tcBorders>
              <w:top w:val="nil"/>
              <w:left w:val="nil"/>
              <w:bottom w:val="nil"/>
              <w:right w:val="single" w:sz="4" w:space="0" w:color="auto"/>
            </w:tcBorders>
            <w:noWrap/>
            <w:vAlign w:val="bottom"/>
            <w:hideMark/>
          </w:tcPr>
          <w:p w14:paraId="2AA96A0C"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2470" w:type="dxa"/>
            <w:gridSpan w:val="2"/>
            <w:vMerge/>
            <w:tcBorders>
              <w:top w:val="nil"/>
              <w:left w:val="nil"/>
              <w:bottom w:val="nil"/>
              <w:right w:val="single" w:sz="18" w:space="0" w:color="auto"/>
            </w:tcBorders>
            <w:vAlign w:val="center"/>
            <w:hideMark/>
          </w:tcPr>
          <w:p w14:paraId="40560F8C" w14:textId="77777777" w:rsidR="00AA2DC8" w:rsidRPr="00B95C46" w:rsidRDefault="00AA2DC8" w:rsidP="00AA2DC8">
            <w:pPr>
              <w:spacing w:after="0" w:line="240" w:lineRule="auto"/>
              <w:rPr>
                <w:rFonts w:eastAsia="Times New Roman"/>
                <w:color w:val="000000"/>
              </w:rPr>
            </w:pPr>
          </w:p>
        </w:tc>
      </w:tr>
      <w:tr w:rsidR="00AA2DC8" w:rsidRPr="00B95C46" w14:paraId="02A90D8F" w14:textId="77777777" w:rsidTr="00AA2DC8">
        <w:trPr>
          <w:trHeight w:val="300"/>
        </w:trPr>
        <w:tc>
          <w:tcPr>
            <w:tcW w:w="1591" w:type="dxa"/>
            <w:tcBorders>
              <w:top w:val="nil"/>
              <w:left w:val="single" w:sz="18" w:space="0" w:color="auto"/>
              <w:bottom w:val="single" w:sz="18" w:space="0" w:color="auto"/>
              <w:right w:val="nil"/>
            </w:tcBorders>
            <w:noWrap/>
            <w:vAlign w:val="bottom"/>
            <w:hideMark/>
          </w:tcPr>
          <w:p w14:paraId="39B6ADE4"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879" w:type="dxa"/>
            <w:tcBorders>
              <w:top w:val="nil"/>
              <w:left w:val="nil"/>
              <w:bottom w:val="single" w:sz="18" w:space="0" w:color="auto"/>
              <w:right w:val="nil"/>
            </w:tcBorders>
            <w:noWrap/>
            <w:vAlign w:val="bottom"/>
            <w:hideMark/>
          </w:tcPr>
          <w:p w14:paraId="3039C9E3" w14:textId="77777777" w:rsidR="00AA2DC8" w:rsidRPr="00B95C46" w:rsidRDefault="00AA2DC8" w:rsidP="00AA2DC8">
            <w:pPr>
              <w:spacing w:after="0" w:line="240" w:lineRule="auto"/>
              <w:jc w:val="right"/>
              <w:rPr>
                <w:rFonts w:eastAsia="Times New Roman"/>
              </w:rPr>
            </w:pPr>
            <w:r w:rsidRPr="00B95C46">
              <w:rPr>
                <w:rFonts w:eastAsia="Times New Roman"/>
              </w:rPr>
              <w:t>0.1347</w:t>
            </w:r>
          </w:p>
        </w:tc>
        <w:tc>
          <w:tcPr>
            <w:tcW w:w="950" w:type="dxa"/>
            <w:tcBorders>
              <w:top w:val="nil"/>
              <w:left w:val="single" w:sz="4" w:space="0" w:color="auto"/>
              <w:bottom w:val="single" w:sz="18" w:space="0" w:color="auto"/>
              <w:right w:val="nil"/>
            </w:tcBorders>
            <w:noWrap/>
            <w:vAlign w:val="bottom"/>
            <w:hideMark/>
          </w:tcPr>
          <w:p w14:paraId="3402DCF0"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single" w:sz="18" w:space="0" w:color="auto"/>
              <w:right w:val="single" w:sz="4" w:space="0" w:color="auto"/>
            </w:tcBorders>
            <w:noWrap/>
            <w:vAlign w:val="bottom"/>
            <w:hideMark/>
          </w:tcPr>
          <w:p w14:paraId="6CE2A400" w14:textId="77777777" w:rsidR="00AA2DC8" w:rsidRPr="00B95C46" w:rsidRDefault="00AA2DC8" w:rsidP="00AA2DC8">
            <w:pPr>
              <w:spacing w:after="0" w:line="240" w:lineRule="auto"/>
              <w:jc w:val="right"/>
              <w:rPr>
                <w:rFonts w:eastAsia="Times New Roman"/>
              </w:rPr>
            </w:pPr>
            <w:r w:rsidRPr="00B95C46">
              <w:rPr>
                <w:rFonts w:eastAsia="Times New Roman"/>
              </w:rPr>
              <w:t> </w:t>
            </w:r>
          </w:p>
        </w:tc>
        <w:tc>
          <w:tcPr>
            <w:tcW w:w="1591" w:type="dxa"/>
            <w:tcBorders>
              <w:top w:val="nil"/>
              <w:left w:val="nil"/>
              <w:bottom w:val="single" w:sz="18" w:space="0" w:color="auto"/>
              <w:right w:val="nil"/>
            </w:tcBorders>
            <w:noWrap/>
            <w:vAlign w:val="bottom"/>
            <w:hideMark/>
          </w:tcPr>
          <w:p w14:paraId="4DBA7269" w14:textId="77777777" w:rsidR="00AA2DC8" w:rsidRPr="00B95C46" w:rsidRDefault="00AA2DC8" w:rsidP="00AA2DC8">
            <w:pPr>
              <w:spacing w:after="0" w:line="240" w:lineRule="auto"/>
              <w:rPr>
                <w:rFonts w:eastAsia="Times New Roman"/>
              </w:rPr>
            </w:pPr>
            <w:r w:rsidRPr="00B95C46">
              <w:rPr>
                <w:rFonts w:eastAsia="Times New Roman"/>
              </w:rPr>
              <w:t>Control</w:t>
            </w:r>
          </w:p>
        </w:tc>
        <w:tc>
          <w:tcPr>
            <w:tcW w:w="945" w:type="dxa"/>
            <w:tcBorders>
              <w:top w:val="nil"/>
              <w:left w:val="nil"/>
              <w:bottom w:val="single" w:sz="18" w:space="0" w:color="auto"/>
              <w:right w:val="nil"/>
            </w:tcBorders>
            <w:noWrap/>
            <w:vAlign w:val="bottom"/>
            <w:hideMark/>
          </w:tcPr>
          <w:p w14:paraId="04C3FAE4" w14:textId="77777777" w:rsidR="00AA2DC8" w:rsidRPr="00B95C46" w:rsidRDefault="00AA2DC8" w:rsidP="00AA2DC8">
            <w:pPr>
              <w:spacing w:after="0" w:line="240" w:lineRule="auto"/>
              <w:jc w:val="right"/>
              <w:rPr>
                <w:rFonts w:eastAsia="Times New Roman"/>
              </w:rPr>
            </w:pPr>
            <w:r w:rsidRPr="00B95C46">
              <w:rPr>
                <w:rFonts w:eastAsia="Times New Roman"/>
              </w:rPr>
              <w:t>0.3021</w:t>
            </w:r>
          </w:p>
        </w:tc>
        <w:tc>
          <w:tcPr>
            <w:tcW w:w="950" w:type="dxa"/>
            <w:tcBorders>
              <w:top w:val="nil"/>
              <w:left w:val="single" w:sz="4" w:space="0" w:color="auto"/>
              <w:bottom w:val="single" w:sz="18" w:space="0" w:color="auto"/>
              <w:right w:val="nil"/>
            </w:tcBorders>
            <w:noWrap/>
            <w:vAlign w:val="bottom"/>
            <w:hideMark/>
          </w:tcPr>
          <w:p w14:paraId="6D7CC103" w14:textId="77777777" w:rsidR="00AA2DC8" w:rsidRPr="00B95C46" w:rsidRDefault="00AA2DC8" w:rsidP="00AA2DC8">
            <w:pPr>
              <w:spacing w:after="0" w:line="240" w:lineRule="auto"/>
              <w:rPr>
                <w:rFonts w:eastAsia="Times New Roman"/>
              </w:rPr>
            </w:pPr>
            <w:r w:rsidRPr="00B95C46">
              <w:rPr>
                <w:rFonts w:eastAsia="Times New Roman"/>
              </w:rPr>
              <w:t> </w:t>
            </w:r>
          </w:p>
        </w:tc>
        <w:tc>
          <w:tcPr>
            <w:tcW w:w="879" w:type="dxa"/>
            <w:tcBorders>
              <w:top w:val="nil"/>
              <w:left w:val="nil"/>
              <w:bottom w:val="single" w:sz="18" w:space="0" w:color="auto"/>
              <w:right w:val="nil"/>
            </w:tcBorders>
            <w:noWrap/>
            <w:vAlign w:val="bottom"/>
            <w:hideMark/>
          </w:tcPr>
          <w:p w14:paraId="6605752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950" w:type="dxa"/>
            <w:tcBorders>
              <w:top w:val="nil"/>
              <w:left w:val="single" w:sz="4" w:space="0" w:color="auto"/>
              <w:bottom w:val="single" w:sz="18" w:space="0" w:color="auto"/>
              <w:right w:val="nil"/>
            </w:tcBorders>
            <w:noWrap/>
            <w:vAlign w:val="bottom"/>
            <w:hideMark/>
          </w:tcPr>
          <w:p w14:paraId="7A6CCDCE"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879" w:type="dxa"/>
            <w:tcBorders>
              <w:top w:val="nil"/>
              <w:left w:val="nil"/>
              <w:bottom w:val="single" w:sz="18" w:space="0" w:color="auto"/>
              <w:right w:val="single" w:sz="4" w:space="0" w:color="auto"/>
            </w:tcBorders>
            <w:noWrap/>
            <w:vAlign w:val="bottom"/>
            <w:hideMark/>
          </w:tcPr>
          <w:p w14:paraId="3B205A36"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 </w:t>
            </w:r>
          </w:p>
        </w:tc>
        <w:tc>
          <w:tcPr>
            <w:tcW w:w="2470" w:type="dxa"/>
            <w:gridSpan w:val="2"/>
            <w:vMerge/>
            <w:tcBorders>
              <w:top w:val="nil"/>
              <w:left w:val="nil"/>
              <w:bottom w:val="single" w:sz="18" w:space="0" w:color="auto"/>
              <w:right w:val="single" w:sz="18" w:space="0" w:color="auto"/>
            </w:tcBorders>
            <w:vAlign w:val="center"/>
            <w:hideMark/>
          </w:tcPr>
          <w:p w14:paraId="6331A58D" w14:textId="77777777" w:rsidR="00AA2DC8" w:rsidRPr="00B95C46" w:rsidRDefault="00AA2DC8" w:rsidP="00AA2DC8">
            <w:pPr>
              <w:spacing w:after="0" w:line="240" w:lineRule="auto"/>
              <w:rPr>
                <w:rFonts w:eastAsia="Times New Roman"/>
                <w:color w:val="000000"/>
              </w:rPr>
            </w:pPr>
          </w:p>
        </w:tc>
      </w:tr>
    </w:tbl>
    <w:p w14:paraId="47900B85" w14:textId="49012C42" w:rsidR="00536B44" w:rsidRPr="00B95C46" w:rsidRDefault="005322EE" w:rsidP="00997437">
      <w:pPr>
        <w:spacing w:line="240" w:lineRule="auto"/>
        <w:rPr>
          <w:sz w:val="24"/>
          <w:szCs w:val="24"/>
          <w:lang w:val="en-US"/>
        </w:rPr>
        <w:sectPr w:rsidR="00536B44" w:rsidRPr="00B95C46" w:rsidSect="00AF7833">
          <w:pgSz w:w="16834" w:h="11909" w:orient="landscape"/>
          <w:pgMar w:top="1701" w:right="1701" w:bottom="1134" w:left="1134" w:header="397" w:footer="170" w:gutter="0"/>
          <w:cols w:space="720"/>
          <w:titlePg/>
          <w:docGrid w:linePitch="299"/>
        </w:sectPr>
      </w:pPr>
      <w:r w:rsidRPr="00B95C46">
        <w:rPr>
          <w:b/>
          <w:i/>
          <w:iCs/>
          <w:sz w:val="20"/>
          <w:szCs w:val="20"/>
          <w:lang w:val="en-US"/>
        </w:rPr>
        <w:t>Supplementary</w:t>
      </w:r>
      <w:r w:rsidR="00AA2DC8" w:rsidRPr="00B95C46">
        <w:rPr>
          <w:b/>
          <w:i/>
          <w:iCs/>
          <w:sz w:val="20"/>
          <w:szCs w:val="20"/>
          <w:lang w:val="en-US"/>
        </w:rPr>
        <w:t xml:space="preserve"> Table S8 </w:t>
      </w:r>
      <w:r w:rsidR="006C7D15" w:rsidRPr="00B95C46">
        <w:rPr>
          <w:bCs/>
          <w:i/>
          <w:iCs/>
          <w:sz w:val="20"/>
          <w:szCs w:val="20"/>
          <w:lang w:val="en-US"/>
        </w:rPr>
        <w:t xml:space="preserve">P-scores derived from the frequentist network meta-analysis are presented for the </w:t>
      </w:r>
      <w:r w:rsidR="00AA2DC8" w:rsidRPr="00B95C46">
        <w:rPr>
          <w:bCs/>
          <w:i/>
          <w:iCs/>
          <w:sz w:val="20"/>
          <w:szCs w:val="20"/>
          <w:lang w:val="en-US"/>
        </w:rPr>
        <w:t xml:space="preserve">main results and sensitivity analyses with age (≤28 days of age) and standard deviation estimation restrictions. </w:t>
      </w:r>
      <w:r w:rsidR="00997437" w:rsidRPr="00B95C46">
        <w:rPr>
          <w:bCs/>
          <w:i/>
          <w:iCs/>
          <w:sz w:val="20"/>
          <w:szCs w:val="20"/>
          <w:lang w:val="en-US"/>
        </w:rPr>
        <w:t xml:space="preserve">Outcomes are represent in each sections’ heading, with individual interventions listed below. Abbreviations available at </w:t>
      </w:r>
      <w:r w:rsidR="00C55788">
        <w:rPr>
          <w:bCs/>
          <w:i/>
          <w:iCs/>
          <w:sz w:val="20"/>
          <w:szCs w:val="20"/>
          <w:lang w:val="en-US"/>
        </w:rPr>
        <w:t>Supplementary Note S2</w:t>
      </w:r>
      <w:r w:rsidR="00997437" w:rsidRPr="00B95C46">
        <w:rPr>
          <w:bCs/>
          <w:i/>
          <w:iCs/>
          <w:sz w:val="20"/>
          <w:szCs w:val="20"/>
          <w:lang w:val="en-US"/>
        </w:rPr>
        <w:t>.</w:t>
      </w:r>
    </w:p>
    <w:tbl>
      <w:tblPr>
        <w:tblpPr w:leftFromText="141" w:rightFromText="141" w:vertAnchor="text" w:horzAnchor="margin" w:tblpY="383"/>
        <w:tblW w:w="0" w:type="auto"/>
        <w:tblCellMar>
          <w:left w:w="70" w:type="dxa"/>
          <w:right w:w="70" w:type="dxa"/>
        </w:tblCellMar>
        <w:tblLook w:val="04A0" w:firstRow="1" w:lastRow="0" w:firstColumn="1" w:lastColumn="0" w:noHBand="0" w:noVBand="1"/>
      </w:tblPr>
      <w:tblGrid>
        <w:gridCol w:w="274"/>
        <w:gridCol w:w="1845"/>
        <w:gridCol w:w="2258"/>
        <w:gridCol w:w="575"/>
        <w:gridCol w:w="1417"/>
      </w:tblGrid>
      <w:tr w:rsidR="00AA2DC8" w:rsidRPr="00B95C46" w14:paraId="19156552" w14:textId="77777777" w:rsidTr="00AA2DC8">
        <w:trPr>
          <w:trHeight w:val="290"/>
        </w:trPr>
        <w:tc>
          <w:tcPr>
            <w:tcW w:w="2119" w:type="dxa"/>
            <w:gridSpan w:val="2"/>
            <w:tcBorders>
              <w:top w:val="single" w:sz="8" w:space="0" w:color="auto"/>
              <w:left w:val="single" w:sz="8" w:space="0" w:color="auto"/>
              <w:bottom w:val="single" w:sz="4" w:space="0" w:color="auto"/>
              <w:right w:val="nil"/>
            </w:tcBorders>
            <w:noWrap/>
            <w:vAlign w:val="bottom"/>
            <w:hideMark/>
          </w:tcPr>
          <w:p w14:paraId="57ED54B0" w14:textId="77777777" w:rsidR="00AA2DC8" w:rsidRPr="00B95C46" w:rsidRDefault="00AA2DC8" w:rsidP="00AA2DC8">
            <w:pPr>
              <w:spacing w:after="0" w:line="240" w:lineRule="auto"/>
              <w:rPr>
                <w:rFonts w:eastAsia="Times New Roman"/>
                <w:b/>
                <w:bCs/>
                <w:color w:val="000000"/>
              </w:rPr>
            </w:pPr>
            <w:r w:rsidRPr="00B95C46">
              <w:rPr>
                <w:rFonts w:eastAsia="Times New Roman"/>
                <w:b/>
                <w:bCs/>
                <w:color w:val="000000"/>
              </w:rPr>
              <w:lastRenderedPageBreak/>
              <w:t>Outcome</w:t>
            </w:r>
          </w:p>
        </w:tc>
        <w:tc>
          <w:tcPr>
            <w:tcW w:w="2258" w:type="dxa"/>
            <w:tcBorders>
              <w:top w:val="single" w:sz="8" w:space="0" w:color="auto"/>
              <w:left w:val="single" w:sz="4" w:space="0" w:color="auto"/>
              <w:bottom w:val="single" w:sz="4" w:space="0" w:color="auto"/>
              <w:right w:val="single" w:sz="4" w:space="0" w:color="auto"/>
            </w:tcBorders>
            <w:noWrap/>
            <w:vAlign w:val="bottom"/>
            <w:hideMark/>
          </w:tcPr>
          <w:p w14:paraId="46D6D441" w14:textId="77777777" w:rsidR="00AA2DC8" w:rsidRPr="00B95C46" w:rsidRDefault="00AA2DC8" w:rsidP="00AA2DC8">
            <w:pPr>
              <w:spacing w:after="0" w:line="240" w:lineRule="auto"/>
              <w:jc w:val="center"/>
              <w:rPr>
                <w:rFonts w:eastAsia="Times New Roman"/>
                <w:b/>
                <w:bCs/>
                <w:color w:val="000000"/>
              </w:rPr>
            </w:pPr>
            <w:r w:rsidRPr="00B95C46">
              <w:rPr>
                <w:rFonts w:eastAsia="Times New Roman"/>
                <w:b/>
                <w:bCs/>
                <w:color w:val="000000"/>
              </w:rPr>
              <w:t>Between-designs Q</w:t>
            </w:r>
          </w:p>
        </w:tc>
        <w:tc>
          <w:tcPr>
            <w:tcW w:w="575" w:type="dxa"/>
            <w:tcBorders>
              <w:top w:val="single" w:sz="8" w:space="0" w:color="auto"/>
              <w:left w:val="nil"/>
              <w:bottom w:val="single" w:sz="4" w:space="0" w:color="auto"/>
              <w:right w:val="single" w:sz="4" w:space="0" w:color="auto"/>
            </w:tcBorders>
            <w:noWrap/>
            <w:vAlign w:val="bottom"/>
            <w:hideMark/>
          </w:tcPr>
          <w:p w14:paraId="3A99A62B" w14:textId="77777777" w:rsidR="00AA2DC8" w:rsidRPr="00B95C46" w:rsidRDefault="00AA2DC8" w:rsidP="00AA2DC8">
            <w:pPr>
              <w:spacing w:after="0" w:line="240" w:lineRule="auto"/>
              <w:jc w:val="center"/>
              <w:rPr>
                <w:rFonts w:eastAsia="Times New Roman"/>
                <w:b/>
                <w:bCs/>
                <w:color w:val="000000"/>
              </w:rPr>
            </w:pPr>
            <w:r w:rsidRPr="00B95C46">
              <w:rPr>
                <w:rFonts w:eastAsia="Times New Roman"/>
                <w:b/>
                <w:bCs/>
                <w:color w:val="000000"/>
              </w:rPr>
              <w:t>df</w:t>
            </w:r>
          </w:p>
        </w:tc>
        <w:tc>
          <w:tcPr>
            <w:tcW w:w="1417" w:type="dxa"/>
            <w:tcBorders>
              <w:top w:val="single" w:sz="8" w:space="0" w:color="auto"/>
              <w:left w:val="nil"/>
              <w:bottom w:val="single" w:sz="4" w:space="0" w:color="auto"/>
              <w:right w:val="single" w:sz="8" w:space="0" w:color="auto"/>
            </w:tcBorders>
            <w:noWrap/>
            <w:vAlign w:val="bottom"/>
            <w:hideMark/>
          </w:tcPr>
          <w:p w14:paraId="33889052" w14:textId="77777777" w:rsidR="00AA2DC8" w:rsidRPr="00B95C46" w:rsidRDefault="00AA2DC8" w:rsidP="00AA2DC8">
            <w:pPr>
              <w:spacing w:after="0" w:line="240" w:lineRule="auto"/>
              <w:jc w:val="right"/>
              <w:rPr>
                <w:rFonts w:eastAsia="Times New Roman"/>
                <w:b/>
                <w:bCs/>
                <w:color w:val="000000"/>
              </w:rPr>
            </w:pPr>
            <w:r w:rsidRPr="00B95C46">
              <w:rPr>
                <w:rFonts w:eastAsia="Times New Roman"/>
                <w:b/>
                <w:bCs/>
                <w:color w:val="000000"/>
              </w:rPr>
              <w:t>p-value</w:t>
            </w:r>
          </w:p>
        </w:tc>
      </w:tr>
      <w:tr w:rsidR="00AA2DC8" w:rsidRPr="00B95C46" w14:paraId="01A0322C" w14:textId="77777777" w:rsidTr="00AA2DC8">
        <w:trPr>
          <w:trHeight w:val="290"/>
        </w:trPr>
        <w:tc>
          <w:tcPr>
            <w:tcW w:w="6369" w:type="dxa"/>
            <w:gridSpan w:val="5"/>
            <w:tcBorders>
              <w:top w:val="nil"/>
              <w:left w:val="single" w:sz="8" w:space="0" w:color="auto"/>
              <w:bottom w:val="nil"/>
              <w:right w:val="single" w:sz="8" w:space="0" w:color="000000"/>
            </w:tcBorders>
            <w:noWrap/>
            <w:vAlign w:val="bottom"/>
            <w:hideMark/>
          </w:tcPr>
          <w:p w14:paraId="64DCB1DC" w14:textId="77777777" w:rsidR="00AA2DC8" w:rsidRPr="00B95C46" w:rsidRDefault="00AA2DC8" w:rsidP="00AA2DC8">
            <w:pPr>
              <w:spacing w:after="0" w:line="240" w:lineRule="auto"/>
              <w:rPr>
                <w:rFonts w:eastAsia="Times New Roman"/>
                <w:b/>
                <w:bCs/>
                <w:color w:val="000000"/>
              </w:rPr>
            </w:pPr>
            <w:r w:rsidRPr="00B95C46">
              <w:rPr>
                <w:rFonts w:eastAsia="Times New Roman"/>
                <w:b/>
                <w:bCs/>
                <w:color w:val="000000"/>
              </w:rPr>
              <w:t>Main results</w:t>
            </w:r>
          </w:p>
        </w:tc>
      </w:tr>
      <w:tr w:rsidR="00AA2DC8" w:rsidRPr="00B95C46" w14:paraId="4EAA2085" w14:textId="77777777" w:rsidTr="00AA2DC8">
        <w:trPr>
          <w:trHeight w:val="290"/>
        </w:trPr>
        <w:tc>
          <w:tcPr>
            <w:tcW w:w="274" w:type="dxa"/>
            <w:tcBorders>
              <w:top w:val="dashed" w:sz="4" w:space="0" w:color="auto"/>
              <w:left w:val="single" w:sz="8" w:space="0" w:color="auto"/>
              <w:bottom w:val="nil"/>
              <w:right w:val="nil"/>
            </w:tcBorders>
            <w:noWrap/>
            <w:vAlign w:val="bottom"/>
            <w:hideMark/>
          </w:tcPr>
          <w:p w14:paraId="79B16F03"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dashed" w:sz="4" w:space="0" w:color="auto"/>
              <w:left w:val="nil"/>
              <w:bottom w:val="nil"/>
              <w:right w:val="single" w:sz="4" w:space="0" w:color="auto"/>
            </w:tcBorders>
            <w:noWrap/>
            <w:vAlign w:val="bottom"/>
            <w:hideMark/>
          </w:tcPr>
          <w:p w14:paraId="26FCCCAA"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HR (MD)</w:t>
            </w:r>
          </w:p>
        </w:tc>
        <w:tc>
          <w:tcPr>
            <w:tcW w:w="2258" w:type="dxa"/>
            <w:tcBorders>
              <w:top w:val="dashed" w:sz="4" w:space="0" w:color="auto"/>
              <w:left w:val="nil"/>
              <w:bottom w:val="nil"/>
              <w:right w:val="nil"/>
            </w:tcBorders>
            <w:noWrap/>
            <w:vAlign w:val="bottom"/>
            <w:hideMark/>
          </w:tcPr>
          <w:p w14:paraId="4B445D77"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4.04</w:t>
            </w:r>
          </w:p>
        </w:tc>
        <w:tc>
          <w:tcPr>
            <w:tcW w:w="575" w:type="dxa"/>
            <w:tcBorders>
              <w:top w:val="dashed" w:sz="4" w:space="0" w:color="auto"/>
              <w:left w:val="nil"/>
              <w:bottom w:val="nil"/>
              <w:right w:val="nil"/>
            </w:tcBorders>
            <w:noWrap/>
            <w:vAlign w:val="bottom"/>
            <w:hideMark/>
          </w:tcPr>
          <w:p w14:paraId="18C2718E"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6</w:t>
            </w:r>
          </w:p>
        </w:tc>
        <w:tc>
          <w:tcPr>
            <w:tcW w:w="1417" w:type="dxa"/>
            <w:tcBorders>
              <w:top w:val="dashed" w:sz="4" w:space="0" w:color="auto"/>
              <w:left w:val="nil"/>
              <w:bottom w:val="nil"/>
              <w:right w:val="single" w:sz="8" w:space="0" w:color="auto"/>
            </w:tcBorders>
            <w:noWrap/>
            <w:vAlign w:val="bottom"/>
            <w:hideMark/>
          </w:tcPr>
          <w:p w14:paraId="768B0776"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0.6719</w:t>
            </w:r>
          </w:p>
        </w:tc>
      </w:tr>
      <w:tr w:rsidR="00AA2DC8" w:rsidRPr="00B95C46" w14:paraId="51BC858D" w14:textId="77777777" w:rsidTr="00AA2DC8">
        <w:trPr>
          <w:trHeight w:val="290"/>
        </w:trPr>
        <w:tc>
          <w:tcPr>
            <w:tcW w:w="274" w:type="dxa"/>
            <w:tcBorders>
              <w:top w:val="nil"/>
              <w:left w:val="single" w:sz="8" w:space="0" w:color="auto"/>
              <w:bottom w:val="nil"/>
              <w:right w:val="nil"/>
            </w:tcBorders>
            <w:noWrap/>
            <w:vAlign w:val="bottom"/>
            <w:hideMark/>
          </w:tcPr>
          <w:p w14:paraId="6FAE6275"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10042209"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vHR (MD)</w:t>
            </w:r>
          </w:p>
        </w:tc>
        <w:tc>
          <w:tcPr>
            <w:tcW w:w="2258" w:type="dxa"/>
            <w:tcBorders>
              <w:top w:val="nil"/>
              <w:left w:val="nil"/>
              <w:bottom w:val="nil"/>
              <w:right w:val="nil"/>
            </w:tcBorders>
            <w:noWrap/>
            <w:vAlign w:val="bottom"/>
            <w:hideMark/>
          </w:tcPr>
          <w:p w14:paraId="099A6CBE"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3.06</w:t>
            </w:r>
          </w:p>
        </w:tc>
        <w:tc>
          <w:tcPr>
            <w:tcW w:w="575" w:type="dxa"/>
            <w:tcBorders>
              <w:top w:val="nil"/>
              <w:left w:val="nil"/>
              <w:bottom w:val="nil"/>
              <w:right w:val="nil"/>
            </w:tcBorders>
            <w:noWrap/>
            <w:vAlign w:val="bottom"/>
            <w:hideMark/>
          </w:tcPr>
          <w:p w14:paraId="044A74B7"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4</w:t>
            </w:r>
          </w:p>
        </w:tc>
        <w:tc>
          <w:tcPr>
            <w:tcW w:w="1417" w:type="dxa"/>
            <w:tcBorders>
              <w:top w:val="nil"/>
              <w:left w:val="nil"/>
              <w:bottom w:val="nil"/>
              <w:right w:val="single" w:sz="8" w:space="0" w:color="auto"/>
            </w:tcBorders>
            <w:noWrap/>
            <w:vAlign w:val="bottom"/>
            <w:hideMark/>
          </w:tcPr>
          <w:p w14:paraId="376C531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0.5479</w:t>
            </w:r>
          </w:p>
        </w:tc>
      </w:tr>
      <w:tr w:rsidR="00AA2DC8" w:rsidRPr="00B95C46" w14:paraId="40A8CDF8" w14:textId="77777777" w:rsidTr="00AA2DC8">
        <w:trPr>
          <w:trHeight w:val="290"/>
        </w:trPr>
        <w:tc>
          <w:tcPr>
            <w:tcW w:w="274" w:type="dxa"/>
            <w:tcBorders>
              <w:top w:val="nil"/>
              <w:left w:val="single" w:sz="8" w:space="0" w:color="auto"/>
              <w:bottom w:val="nil"/>
              <w:right w:val="nil"/>
            </w:tcBorders>
            <w:noWrap/>
            <w:vAlign w:val="bottom"/>
            <w:hideMark/>
          </w:tcPr>
          <w:p w14:paraId="485C5727"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19884059" w14:textId="12BAE269" w:rsidR="00AA2DC8" w:rsidRPr="00B95C46" w:rsidRDefault="00895D08" w:rsidP="00AA2DC8">
            <w:pPr>
              <w:spacing w:after="0" w:line="240" w:lineRule="auto"/>
              <w:rPr>
                <w:rFonts w:eastAsia="Times New Roman"/>
                <w:color w:val="000000"/>
              </w:rPr>
            </w:pPr>
            <w:r w:rsidRPr="00B95C46">
              <w:rPr>
                <w:rFonts w:eastAsia="Times New Roman"/>
                <w:color w:val="000000"/>
              </w:rPr>
              <w:t>SpO</w:t>
            </w:r>
            <w:r w:rsidRPr="00B95C46">
              <w:rPr>
                <w:rFonts w:ascii="Cambria Math" w:eastAsia="Times New Roman" w:hAnsi="Cambria Math" w:cs="Cambria Math"/>
                <w:color w:val="000000"/>
              </w:rPr>
              <w:t>₂</w:t>
            </w:r>
            <w:r w:rsidR="00AA2DC8"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1B194D42"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25.51</w:t>
            </w:r>
          </w:p>
        </w:tc>
        <w:tc>
          <w:tcPr>
            <w:tcW w:w="575" w:type="dxa"/>
            <w:tcBorders>
              <w:top w:val="nil"/>
              <w:left w:val="nil"/>
              <w:bottom w:val="nil"/>
              <w:right w:val="nil"/>
            </w:tcBorders>
            <w:noWrap/>
            <w:vAlign w:val="bottom"/>
            <w:hideMark/>
          </w:tcPr>
          <w:p w14:paraId="34B595EC"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4</w:t>
            </w:r>
          </w:p>
        </w:tc>
        <w:tc>
          <w:tcPr>
            <w:tcW w:w="1417" w:type="dxa"/>
            <w:tcBorders>
              <w:top w:val="nil"/>
              <w:left w:val="nil"/>
              <w:bottom w:val="nil"/>
              <w:right w:val="single" w:sz="8" w:space="0" w:color="auto"/>
            </w:tcBorders>
            <w:noWrap/>
            <w:vAlign w:val="bottom"/>
            <w:hideMark/>
          </w:tcPr>
          <w:p w14:paraId="35455A5F"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&lt;0.0001</w:t>
            </w:r>
          </w:p>
        </w:tc>
      </w:tr>
      <w:tr w:rsidR="00AA2DC8" w:rsidRPr="00B95C46" w14:paraId="7CEE04B1" w14:textId="77777777" w:rsidTr="00AA2DC8">
        <w:trPr>
          <w:trHeight w:val="290"/>
        </w:trPr>
        <w:tc>
          <w:tcPr>
            <w:tcW w:w="274" w:type="dxa"/>
            <w:tcBorders>
              <w:top w:val="nil"/>
              <w:left w:val="single" w:sz="8" w:space="0" w:color="auto"/>
              <w:bottom w:val="nil"/>
              <w:right w:val="nil"/>
            </w:tcBorders>
            <w:noWrap/>
            <w:vAlign w:val="bottom"/>
            <w:hideMark/>
          </w:tcPr>
          <w:p w14:paraId="26F28CAB"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420B5356" w14:textId="77B693DF" w:rsidR="00AA2DC8" w:rsidRPr="00B95C46" w:rsidRDefault="00AA2DC8" w:rsidP="00AA2DC8">
            <w:pPr>
              <w:spacing w:after="0" w:line="240" w:lineRule="auto"/>
              <w:rPr>
                <w:rFonts w:eastAsia="Times New Roman"/>
                <w:color w:val="000000"/>
              </w:rPr>
            </w:pPr>
            <w:r w:rsidRPr="00B95C46">
              <w:rPr>
                <w:rFonts w:eastAsia="Times New Roman"/>
                <w:color w:val="000000"/>
              </w:rPr>
              <w:t>v</w:t>
            </w:r>
            <w:r w:rsidR="00895D08" w:rsidRPr="00B95C46">
              <w:rPr>
                <w:rFonts w:eastAsia="Times New Roman"/>
                <w:color w:val="000000"/>
              </w:rPr>
              <w:t>SpO</w:t>
            </w:r>
            <w:r w:rsidR="00895D08" w:rsidRPr="00B95C46">
              <w:rPr>
                <w:rFonts w:ascii="Cambria Math" w:eastAsia="Times New Roman" w:hAnsi="Cambria Math" w:cs="Cambria Math"/>
                <w:color w:val="000000"/>
              </w:rPr>
              <w:t>₂</w:t>
            </w:r>
            <w:r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4788F491"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0.00</w:t>
            </w:r>
          </w:p>
        </w:tc>
        <w:tc>
          <w:tcPr>
            <w:tcW w:w="575" w:type="dxa"/>
            <w:tcBorders>
              <w:top w:val="nil"/>
              <w:left w:val="nil"/>
              <w:bottom w:val="nil"/>
              <w:right w:val="nil"/>
            </w:tcBorders>
            <w:noWrap/>
            <w:vAlign w:val="bottom"/>
            <w:hideMark/>
          </w:tcPr>
          <w:p w14:paraId="6C1B2ED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w:t>
            </w:r>
          </w:p>
        </w:tc>
        <w:tc>
          <w:tcPr>
            <w:tcW w:w="1417" w:type="dxa"/>
            <w:tcBorders>
              <w:top w:val="nil"/>
              <w:left w:val="nil"/>
              <w:bottom w:val="nil"/>
              <w:right w:val="single" w:sz="8" w:space="0" w:color="auto"/>
            </w:tcBorders>
            <w:noWrap/>
            <w:vAlign w:val="bottom"/>
            <w:hideMark/>
          </w:tcPr>
          <w:p w14:paraId="69E1224E"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w:t>
            </w:r>
          </w:p>
        </w:tc>
      </w:tr>
      <w:tr w:rsidR="00AA2DC8" w:rsidRPr="00B95C46" w14:paraId="3901A3AD" w14:textId="77777777" w:rsidTr="00AA2DC8">
        <w:trPr>
          <w:trHeight w:val="290"/>
        </w:trPr>
        <w:tc>
          <w:tcPr>
            <w:tcW w:w="274" w:type="dxa"/>
            <w:tcBorders>
              <w:top w:val="nil"/>
              <w:left w:val="single" w:sz="8" w:space="0" w:color="auto"/>
              <w:bottom w:val="nil"/>
              <w:right w:val="nil"/>
            </w:tcBorders>
            <w:noWrap/>
            <w:vAlign w:val="bottom"/>
            <w:hideMark/>
          </w:tcPr>
          <w:p w14:paraId="5236EBE4"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200471C2" w14:textId="11F1FDDB" w:rsidR="00AA2DC8" w:rsidRPr="00B95C46" w:rsidRDefault="00552D81" w:rsidP="00AA2DC8">
            <w:pPr>
              <w:spacing w:after="0" w:line="240" w:lineRule="auto"/>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658CD07A"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8.37</w:t>
            </w:r>
          </w:p>
        </w:tc>
        <w:tc>
          <w:tcPr>
            <w:tcW w:w="575" w:type="dxa"/>
            <w:tcBorders>
              <w:top w:val="nil"/>
              <w:left w:val="nil"/>
              <w:bottom w:val="nil"/>
              <w:right w:val="nil"/>
            </w:tcBorders>
            <w:noWrap/>
            <w:vAlign w:val="bottom"/>
            <w:hideMark/>
          </w:tcPr>
          <w:p w14:paraId="6626D094"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2</w:t>
            </w:r>
          </w:p>
        </w:tc>
        <w:tc>
          <w:tcPr>
            <w:tcW w:w="1417" w:type="dxa"/>
            <w:tcBorders>
              <w:top w:val="nil"/>
              <w:left w:val="nil"/>
              <w:bottom w:val="nil"/>
              <w:right w:val="single" w:sz="8" w:space="0" w:color="auto"/>
            </w:tcBorders>
            <w:noWrap/>
            <w:vAlign w:val="bottom"/>
            <w:hideMark/>
          </w:tcPr>
          <w:p w14:paraId="7A1CAC0F"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0.0152</w:t>
            </w:r>
          </w:p>
        </w:tc>
      </w:tr>
      <w:tr w:rsidR="00AA2DC8" w:rsidRPr="00B95C46" w14:paraId="25AF1D09" w14:textId="77777777" w:rsidTr="00AA2DC8">
        <w:trPr>
          <w:trHeight w:val="290"/>
        </w:trPr>
        <w:tc>
          <w:tcPr>
            <w:tcW w:w="274" w:type="dxa"/>
            <w:tcBorders>
              <w:top w:val="nil"/>
              <w:left w:val="single" w:sz="8" w:space="0" w:color="auto"/>
              <w:bottom w:val="nil"/>
              <w:right w:val="nil"/>
            </w:tcBorders>
            <w:noWrap/>
            <w:vAlign w:val="bottom"/>
            <w:hideMark/>
          </w:tcPr>
          <w:p w14:paraId="0EF0F0CD"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dashed" w:sz="4" w:space="0" w:color="auto"/>
              <w:right w:val="single" w:sz="4" w:space="0" w:color="auto"/>
            </w:tcBorders>
            <w:noWrap/>
            <w:vAlign w:val="bottom"/>
            <w:hideMark/>
          </w:tcPr>
          <w:p w14:paraId="4C52B0DA"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Hematoma (RR)</w:t>
            </w:r>
          </w:p>
        </w:tc>
        <w:tc>
          <w:tcPr>
            <w:tcW w:w="2258" w:type="dxa"/>
            <w:tcBorders>
              <w:top w:val="nil"/>
              <w:left w:val="nil"/>
              <w:bottom w:val="nil"/>
              <w:right w:val="nil"/>
            </w:tcBorders>
            <w:noWrap/>
            <w:vAlign w:val="bottom"/>
            <w:hideMark/>
          </w:tcPr>
          <w:p w14:paraId="1B5786DF"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0.00</w:t>
            </w:r>
          </w:p>
        </w:tc>
        <w:tc>
          <w:tcPr>
            <w:tcW w:w="575" w:type="dxa"/>
            <w:tcBorders>
              <w:top w:val="nil"/>
              <w:left w:val="nil"/>
              <w:bottom w:val="nil"/>
              <w:right w:val="nil"/>
            </w:tcBorders>
            <w:noWrap/>
            <w:vAlign w:val="bottom"/>
            <w:hideMark/>
          </w:tcPr>
          <w:p w14:paraId="07DDCD2A"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w:t>
            </w:r>
          </w:p>
        </w:tc>
        <w:tc>
          <w:tcPr>
            <w:tcW w:w="1417" w:type="dxa"/>
            <w:tcBorders>
              <w:top w:val="nil"/>
              <w:left w:val="nil"/>
              <w:bottom w:val="nil"/>
              <w:right w:val="single" w:sz="8" w:space="0" w:color="auto"/>
            </w:tcBorders>
            <w:noWrap/>
            <w:vAlign w:val="bottom"/>
            <w:hideMark/>
          </w:tcPr>
          <w:p w14:paraId="631487E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w:t>
            </w:r>
          </w:p>
        </w:tc>
      </w:tr>
      <w:tr w:rsidR="00AA2DC8" w:rsidRPr="00B95C46" w14:paraId="0B761E13" w14:textId="77777777" w:rsidTr="00AA2DC8">
        <w:trPr>
          <w:trHeight w:val="290"/>
        </w:trPr>
        <w:tc>
          <w:tcPr>
            <w:tcW w:w="6369" w:type="dxa"/>
            <w:gridSpan w:val="5"/>
            <w:tcBorders>
              <w:top w:val="dashed" w:sz="4" w:space="0" w:color="auto"/>
              <w:left w:val="single" w:sz="8" w:space="0" w:color="auto"/>
              <w:bottom w:val="dashed" w:sz="4" w:space="0" w:color="auto"/>
              <w:right w:val="single" w:sz="8" w:space="0" w:color="000000"/>
            </w:tcBorders>
            <w:noWrap/>
            <w:vAlign w:val="bottom"/>
            <w:hideMark/>
          </w:tcPr>
          <w:p w14:paraId="49F9B3DE" w14:textId="77777777" w:rsidR="00AA2DC8" w:rsidRPr="00B95C46" w:rsidRDefault="00AA2DC8" w:rsidP="00AA2DC8">
            <w:pPr>
              <w:spacing w:after="0" w:line="240" w:lineRule="auto"/>
              <w:rPr>
                <w:rFonts w:eastAsia="Times New Roman"/>
                <w:b/>
                <w:bCs/>
                <w:color w:val="000000"/>
              </w:rPr>
            </w:pPr>
            <w:r w:rsidRPr="00B95C46">
              <w:rPr>
                <w:rFonts w:eastAsia="Times New Roman"/>
                <w:b/>
                <w:bCs/>
                <w:color w:val="000000"/>
              </w:rPr>
              <w:t>Age restricted sensitivity analysis</w:t>
            </w:r>
          </w:p>
        </w:tc>
      </w:tr>
      <w:tr w:rsidR="00AA2DC8" w:rsidRPr="00B95C46" w14:paraId="45BCF229" w14:textId="77777777" w:rsidTr="00AA2DC8">
        <w:trPr>
          <w:trHeight w:val="290"/>
        </w:trPr>
        <w:tc>
          <w:tcPr>
            <w:tcW w:w="274" w:type="dxa"/>
            <w:tcBorders>
              <w:top w:val="nil"/>
              <w:left w:val="single" w:sz="8" w:space="0" w:color="auto"/>
              <w:bottom w:val="nil"/>
              <w:right w:val="nil"/>
            </w:tcBorders>
            <w:noWrap/>
            <w:vAlign w:val="bottom"/>
            <w:hideMark/>
          </w:tcPr>
          <w:p w14:paraId="4D6C6AE2"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534D51D8"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HR (MD)</w:t>
            </w:r>
          </w:p>
        </w:tc>
        <w:tc>
          <w:tcPr>
            <w:tcW w:w="2258" w:type="dxa"/>
            <w:tcBorders>
              <w:top w:val="nil"/>
              <w:left w:val="nil"/>
              <w:bottom w:val="nil"/>
              <w:right w:val="nil"/>
            </w:tcBorders>
            <w:noWrap/>
            <w:vAlign w:val="bottom"/>
            <w:hideMark/>
          </w:tcPr>
          <w:p w14:paraId="58499AF7"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7.20</w:t>
            </w:r>
          </w:p>
        </w:tc>
        <w:tc>
          <w:tcPr>
            <w:tcW w:w="575" w:type="dxa"/>
            <w:tcBorders>
              <w:top w:val="nil"/>
              <w:left w:val="nil"/>
              <w:bottom w:val="nil"/>
              <w:right w:val="nil"/>
            </w:tcBorders>
            <w:noWrap/>
            <w:vAlign w:val="bottom"/>
            <w:hideMark/>
          </w:tcPr>
          <w:p w14:paraId="1ACAEB3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6</w:t>
            </w:r>
          </w:p>
        </w:tc>
        <w:tc>
          <w:tcPr>
            <w:tcW w:w="1417" w:type="dxa"/>
            <w:tcBorders>
              <w:top w:val="nil"/>
              <w:left w:val="nil"/>
              <w:bottom w:val="nil"/>
              <w:right w:val="single" w:sz="8" w:space="0" w:color="auto"/>
            </w:tcBorders>
            <w:noWrap/>
            <w:vAlign w:val="bottom"/>
            <w:hideMark/>
          </w:tcPr>
          <w:p w14:paraId="75AE95F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0.3025</w:t>
            </w:r>
          </w:p>
        </w:tc>
      </w:tr>
      <w:tr w:rsidR="00AA2DC8" w:rsidRPr="00B95C46" w14:paraId="73CEA09A" w14:textId="77777777" w:rsidTr="00AA2DC8">
        <w:trPr>
          <w:trHeight w:val="290"/>
        </w:trPr>
        <w:tc>
          <w:tcPr>
            <w:tcW w:w="274" w:type="dxa"/>
            <w:tcBorders>
              <w:top w:val="nil"/>
              <w:left w:val="single" w:sz="8" w:space="0" w:color="auto"/>
              <w:bottom w:val="nil"/>
              <w:right w:val="nil"/>
            </w:tcBorders>
            <w:noWrap/>
            <w:vAlign w:val="bottom"/>
            <w:hideMark/>
          </w:tcPr>
          <w:p w14:paraId="7CA2F46B"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1287B1CC"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vHR (MD)</w:t>
            </w:r>
          </w:p>
        </w:tc>
        <w:tc>
          <w:tcPr>
            <w:tcW w:w="2258" w:type="dxa"/>
            <w:tcBorders>
              <w:top w:val="nil"/>
              <w:left w:val="nil"/>
              <w:bottom w:val="nil"/>
              <w:right w:val="nil"/>
            </w:tcBorders>
            <w:noWrap/>
            <w:vAlign w:val="bottom"/>
            <w:hideMark/>
          </w:tcPr>
          <w:p w14:paraId="7ABC9B93"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1.55</w:t>
            </w:r>
          </w:p>
        </w:tc>
        <w:tc>
          <w:tcPr>
            <w:tcW w:w="575" w:type="dxa"/>
            <w:tcBorders>
              <w:top w:val="nil"/>
              <w:left w:val="nil"/>
              <w:bottom w:val="nil"/>
              <w:right w:val="nil"/>
            </w:tcBorders>
            <w:noWrap/>
            <w:vAlign w:val="bottom"/>
            <w:hideMark/>
          </w:tcPr>
          <w:p w14:paraId="30A946A5"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4</w:t>
            </w:r>
          </w:p>
        </w:tc>
        <w:tc>
          <w:tcPr>
            <w:tcW w:w="1417" w:type="dxa"/>
            <w:tcBorders>
              <w:top w:val="nil"/>
              <w:left w:val="nil"/>
              <w:bottom w:val="nil"/>
              <w:right w:val="single" w:sz="8" w:space="0" w:color="auto"/>
            </w:tcBorders>
            <w:noWrap/>
            <w:vAlign w:val="bottom"/>
            <w:hideMark/>
          </w:tcPr>
          <w:p w14:paraId="690805A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0.8183</w:t>
            </w:r>
          </w:p>
        </w:tc>
      </w:tr>
      <w:tr w:rsidR="00AA2DC8" w:rsidRPr="00B95C46" w14:paraId="21F5022F" w14:textId="77777777" w:rsidTr="00AA2DC8">
        <w:trPr>
          <w:trHeight w:val="290"/>
        </w:trPr>
        <w:tc>
          <w:tcPr>
            <w:tcW w:w="274" w:type="dxa"/>
            <w:tcBorders>
              <w:top w:val="nil"/>
              <w:left w:val="single" w:sz="8" w:space="0" w:color="auto"/>
              <w:bottom w:val="nil"/>
              <w:right w:val="nil"/>
            </w:tcBorders>
            <w:noWrap/>
            <w:vAlign w:val="bottom"/>
            <w:hideMark/>
          </w:tcPr>
          <w:p w14:paraId="58F41D38"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2811CF21" w14:textId="53BA44E7" w:rsidR="00AA2DC8" w:rsidRPr="00B95C46" w:rsidRDefault="00895D08" w:rsidP="00AA2DC8">
            <w:pPr>
              <w:spacing w:after="0" w:line="240" w:lineRule="auto"/>
              <w:rPr>
                <w:rFonts w:eastAsia="Times New Roman"/>
                <w:color w:val="000000"/>
              </w:rPr>
            </w:pPr>
            <w:r w:rsidRPr="00B95C46">
              <w:rPr>
                <w:rFonts w:eastAsia="Times New Roman"/>
                <w:color w:val="000000"/>
              </w:rPr>
              <w:t>SpO</w:t>
            </w:r>
            <w:r w:rsidRPr="00B95C46">
              <w:rPr>
                <w:rFonts w:ascii="Cambria Math" w:eastAsia="Times New Roman" w:hAnsi="Cambria Math" w:cs="Cambria Math"/>
                <w:color w:val="000000"/>
              </w:rPr>
              <w:t>₂</w:t>
            </w:r>
            <w:r w:rsidR="00AA2DC8"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4E43DA09"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24.13</w:t>
            </w:r>
          </w:p>
        </w:tc>
        <w:tc>
          <w:tcPr>
            <w:tcW w:w="575" w:type="dxa"/>
            <w:tcBorders>
              <w:top w:val="nil"/>
              <w:left w:val="nil"/>
              <w:bottom w:val="nil"/>
              <w:right w:val="nil"/>
            </w:tcBorders>
            <w:noWrap/>
            <w:vAlign w:val="bottom"/>
            <w:hideMark/>
          </w:tcPr>
          <w:p w14:paraId="1C107C3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3</w:t>
            </w:r>
          </w:p>
        </w:tc>
        <w:tc>
          <w:tcPr>
            <w:tcW w:w="1417" w:type="dxa"/>
            <w:tcBorders>
              <w:top w:val="nil"/>
              <w:left w:val="nil"/>
              <w:bottom w:val="nil"/>
              <w:right w:val="single" w:sz="8" w:space="0" w:color="auto"/>
            </w:tcBorders>
            <w:noWrap/>
            <w:vAlign w:val="bottom"/>
            <w:hideMark/>
          </w:tcPr>
          <w:p w14:paraId="3F790D03"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&lt;0.0001</w:t>
            </w:r>
          </w:p>
        </w:tc>
      </w:tr>
      <w:tr w:rsidR="00AA2DC8" w:rsidRPr="00B95C46" w14:paraId="20B7488C" w14:textId="77777777" w:rsidTr="00AA2DC8">
        <w:trPr>
          <w:trHeight w:val="290"/>
        </w:trPr>
        <w:tc>
          <w:tcPr>
            <w:tcW w:w="274" w:type="dxa"/>
            <w:tcBorders>
              <w:top w:val="nil"/>
              <w:left w:val="single" w:sz="8" w:space="0" w:color="auto"/>
              <w:bottom w:val="nil"/>
              <w:right w:val="nil"/>
            </w:tcBorders>
            <w:noWrap/>
            <w:vAlign w:val="bottom"/>
            <w:hideMark/>
          </w:tcPr>
          <w:p w14:paraId="4F619399"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6D683C35" w14:textId="2F820920" w:rsidR="00AA2DC8" w:rsidRPr="00B95C46" w:rsidRDefault="00552D81" w:rsidP="00AA2DC8">
            <w:pPr>
              <w:spacing w:after="0" w:line="240" w:lineRule="auto"/>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52DA9F1C"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6.84</w:t>
            </w:r>
          </w:p>
        </w:tc>
        <w:tc>
          <w:tcPr>
            <w:tcW w:w="575" w:type="dxa"/>
            <w:tcBorders>
              <w:top w:val="nil"/>
              <w:left w:val="nil"/>
              <w:bottom w:val="nil"/>
              <w:right w:val="nil"/>
            </w:tcBorders>
            <w:noWrap/>
            <w:vAlign w:val="bottom"/>
            <w:hideMark/>
          </w:tcPr>
          <w:p w14:paraId="2816D7B4"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1</w:t>
            </w:r>
          </w:p>
        </w:tc>
        <w:tc>
          <w:tcPr>
            <w:tcW w:w="1417" w:type="dxa"/>
            <w:tcBorders>
              <w:top w:val="nil"/>
              <w:left w:val="nil"/>
              <w:bottom w:val="nil"/>
              <w:right w:val="single" w:sz="8" w:space="0" w:color="auto"/>
            </w:tcBorders>
            <w:noWrap/>
            <w:vAlign w:val="bottom"/>
            <w:hideMark/>
          </w:tcPr>
          <w:p w14:paraId="0F5DE8C3"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0.0089</w:t>
            </w:r>
          </w:p>
        </w:tc>
      </w:tr>
      <w:tr w:rsidR="00AA2DC8" w:rsidRPr="00B95C46" w14:paraId="42337DBB" w14:textId="77777777" w:rsidTr="00AA2DC8">
        <w:trPr>
          <w:trHeight w:val="290"/>
        </w:trPr>
        <w:tc>
          <w:tcPr>
            <w:tcW w:w="274" w:type="dxa"/>
            <w:tcBorders>
              <w:top w:val="nil"/>
              <w:left w:val="single" w:sz="8" w:space="0" w:color="auto"/>
              <w:bottom w:val="dashed" w:sz="4" w:space="0" w:color="auto"/>
              <w:right w:val="nil"/>
            </w:tcBorders>
            <w:noWrap/>
            <w:vAlign w:val="bottom"/>
            <w:hideMark/>
          </w:tcPr>
          <w:p w14:paraId="3266F62E"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dashed" w:sz="4" w:space="0" w:color="auto"/>
              <w:right w:val="single" w:sz="4" w:space="0" w:color="auto"/>
            </w:tcBorders>
            <w:noWrap/>
            <w:vAlign w:val="bottom"/>
            <w:hideMark/>
          </w:tcPr>
          <w:p w14:paraId="32FF1BF4"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Hematoma (RR)</w:t>
            </w:r>
          </w:p>
        </w:tc>
        <w:tc>
          <w:tcPr>
            <w:tcW w:w="2258" w:type="dxa"/>
            <w:tcBorders>
              <w:top w:val="nil"/>
              <w:left w:val="nil"/>
              <w:bottom w:val="dashed" w:sz="4" w:space="0" w:color="auto"/>
              <w:right w:val="nil"/>
            </w:tcBorders>
            <w:noWrap/>
            <w:vAlign w:val="bottom"/>
            <w:hideMark/>
          </w:tcPr>
          <w:p w14:paraId="7FE01FED"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0.00</w:t>
            </w:r>
          </w:p>
        </w:tc>
        <w:tc>
          <w:tcPr>
            <w:tcW w:w="575" w:type="dxa"/>
            <w:tcBorders>
              <w:top w:val="nil"/>
              <w:left w:val="nil"/>
              <w:bottom w:val="dashed" w:sz="4" w:space="0" w:color="auto"/>
              <w:right w:val="nil"/>
            </w:tcBorders>
            <w:noWrap/>
            <w:vAlign w:val="bottom"/>
            <w:hideMark/>
          </w:tcPr>
          <w:p w14:paraId="5435C174"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w:t>
            </w:r>
          </w:p>
        </w:tc>
        <w:tc>
          <w:tcPr>
            <w:tcW w:w="1417" w:type="dxa"/>
            <w:tcBorders>
              <w:top w:val="nil"/>
              <w:left w:val="nil"/>
              <w:bottom w:val="dashed" w:sz="4" w:space="0" w:color="auto"/>
              <w:right w:val="single" w:sz="8" w:space="0" w:color="auto"/>
            </w:tcBorders>
            <w:noWrap/>
            <w:vAlign w:val="bottom"/>
            <w:hideMark/>
          </w:tcPr>
          <w:p w14:paraId="2D4B70CF"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w:t>
            </w:r>
          </w:p>
        </w:tc>
      </w:tr>
      <w:tr w:rsidR="00AA2DC8" w:rsidRPr="00042613" w14:paraId="49D6B0FB" w14:textId="77777777" w:rsidTr="00AA2DC8">
        <w:trPr>
          <w:trHeight w:val="290"/>
        </w:trPr>
        <w:tc>
          <w:tcPr>
            <w:tcW w:w="6369" w:type="dxa"/>
            <w:gridSpan w:val="5"/>
            <w:tcBorders>
              <w:top w:val="dashed" w:sz="4" w:space="0" w:color="auto"/>
              <w:left w:val="single" w:sz="8" w:space="0" w:color="auto"/>
              <w:bottom w:val="dashed" w:sz="4" w:space="0" w:color="auto"/>
              <w:right w:val="single" w:sz="8" w:space="0" w:color="000000"/>
            </w:tcBorders>
            <w:noWrap/>
            <w:vAlign w:val="bottom"/>
            <w:hideMark/>
          </w:tcPr>
          <w:p w14:paraId="4C6B422E" w14:textId="77777777" w:rsidR="00AA2DC8" w:rsidRPr="00B95C46" w:rsidRDefault="00AA2DC8" w:rsidP="00AA2DC8">
            <w:pPr>
              <w:spacing w:after="0" w:line="240" w:lineRule="auto"/>
              <w:rPr>
                <w:rFonts w:eastAsia="Times New Roman"/>
                <w:b/>
                <w:bCs/>
                <w:color w:val="000000"/>
                <w:lang w:val="en-US"/>
              </w:rPr>
            </w:pPr>
            <w:r w:rsidRPr="00B95C46">
              <w:rPr>
                <w:rFonts w:eastAsia="Times New Roman"/>
                <w:b/>
                <w:bCs/>
                <w:color w:val="000000"/>
                <w:lang w:val="en-US"/>
              </w:rPr>
              <w:t>No SD assumption sensitivity analysis</w:t>
            </w:r>
          </w:p>
        </w:tc>
      </w:tr>
      <w:tr w:rsidR="00AA2DC8" w:rsidRPr="00B95C46" w14:paraId="05D48E29" w14:textId="77777777" w:rsidTr="00AA2DC8">
        <w:trPr>
          <w:trHeight w:val="290"/>
        </w:trPr>
        <w:tc>
          <w:tcPr>
            <w:tcW w:w="274" w:type="dxa"/>
            <w:tcBorders>
              <w:top w:val="nil"/>
              <w:left w:val="single" w:sz="8" w:space="0" w:color="auto"/>
              <w:bottom w:val="nil"/>
              <w:right w:val="nil"/>
            </w:tcBorders>
            <w:noWrap/>
            <w:vAlign w:val="bottom"/>
            <w:hideMark/>
          </w:tcPr>
          <w:p w14:paraId="4C5077F5" w14:textId="77777777" w:rsidR="00AA2DC8" w:rsidRPr="00B95C46" w:rsidRDefault="00AA2DC8" w:rsidP="00AA2DC8">
            <w:pPr>
              <w:spacing w:after="0" w:line="240" w:lineRule="auto"/>
              <w:rPr>
                <w:rFonts w:eastAsia="Times New Roman"/>
                <w:color w:val="000000"/>
                <w:lang w:val="en-US"/>
              </w:rPr>
            </w:pPr>
            <w:r w:rsidRPr="00B95C46">
              <w:rPr>
                <w:rFonts w:eastAsia="Times New Roman"/>
                <w:color w:val="000000"/>
                <w:lang w:val="en-US"/>
              </w:rPr>
              <w:t> </w:t>
            </w:r>
          </w:p>
        </w:tc>
        <w:tc>
          <w:tcPr>
            <w:tcW w:w="1845" w:type="dxa"/>
            <w:tcBorders>
              <w:top w:val="nil"/>
              <w:left w:val="nil"/>
              <w:bottom w:val="nil"/>
              <w:right w:val="single" w:sz="4" w:space="0" w:color="auto"/>
            </w:tcBorders>
            <w:noWrap/>
            <w:vAlign w:val="bottom"/>
            <w:hideMark/>
          </w:tcPr>
          <w:p w14:paraId="4616C5A0"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HR (MD)</w:t>
            </w:r>
          </w:p>
        </w:tc>
        <w:tc>
          <w:tcPr>
            <w:tcW w:w="2258" w:type="dxa"/>
            <w:tcBorders>
              <w:top w:val="nil"/>
              <w:left w:val="nil"/>
              <w:bottom w:val="nil"/>
              <w:right w:val="nil"/>
            </w:tcBorders>
            <w:noWrap/>
            <w:vAlign w:val="bottom"/>
            <w:hideMark/>
          </w:tcPr>
          <w:p w14:paraId="72A859DF"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0.40</w:t>
            </w:r>
          </w:p>
        </w:tc>
        <w:tc>
          <w:tcPr>
            <w:tcW w:w="575" w:type="dxa"/>
            <w:tcBorders>
              <w:top w:val="nil"/>
              <w:left w:val="nil"/>
              <w:bottom w:val="nil"/>
              <w:right w:val="nil"/>
            </w:tcBorders>
            <w:noWrap/>
            <w:vAlign w:val="bottom"/>
            <w:hideMark/>
          </w:tcPr>
          <w:p w14:paraId="3F8CBC8B"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4</w:t>
            </w:r>
          </w:p>
        </w:tc>
        <w:tc>
          <w:tcPr>
            <w:tcW w:w="1417" w:type="dxa"/>
            <w:tcBorders>
              <w:top w:val="nil"/>
              <w:left w:val="nil"/>
              <w:bottom w:val="nil"/>
              <w:right w:val="single" w:sz="8" w:space="0" w:color="auto"/>
            </w:tcBorders>
            <w:noWrap/>
            <w:vAlign w:val="bottom"/>
            <w:hideMark/>
          </w:tcPr>
          <w:p w14:paraId="1529F624"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0.9824</w:t>
            </w:r>
          </w:p>
        </w:tc>
      </w:tr>
      <w:tr w:rsidR="00AA2DC8" w:rsidRPr="00B95C46" w14:paraId="10346CD8" w14:textId="77777777" w:rsidTr="00AA2DC8">
        <w:trPr>
          <w:trHeight w:val="290"/>
        </w:trPr>
        <w:tc>
          <w:tcPr>
            <w:tcW w:w="274" w:type="dxa"/>
            <w:tcBorders>
              <w:top w:val="nil"/>
              <w:left w:val="single" w:sz="8" w:space="0" w:color="auto"/>
              <w:bottom w:val="nil"/>
              <w:right w:val="nil"/>
            </w:tcBorders>
            <w:noWrap/>
            <w:vAlign w:val="bottom"/>
            <w:hideMark/>
          </w:tcPr>
          <w:p w14:paraId="465E6E85"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2FC2C3ED"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vHR (MD)</w:t>
            </w:r>
          </w:p>
        </w:tc>
        <w:tc>
          <w:tcPr>
            <w:tcW w:w="2258" w:type="dxa"/>
            <w:tcBorders>
              <w:top w:val="nil"/>
              <w:left w:val="nil"/>
              <w:bottom w:val="nil"/>
              <w:right w:val="nil"/>
            </w:tcBorders>
            <w:noWrap/>
            <w:vAlign w:val="bottom"/>
            <w:hideMark/>
          </w:tcPr>
          <w:p w14:paraId="5DE32C3E"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2.39</w:t>
            </w:r>
          </w:p>
        </w:tc>
        <w:tc>
          <w:tcPr>
            <w:tcW w:w="575" w:type="dxa"/>
            <w:tcBorders>
              <w:top w:val="nil"/>
              <w:left w:val="nil"/>
              <w:bottom w:val="nil"/>
              <w:right w:val="nil"/>
            </w:tcBorders>
            <w:noWrap/>
            <w:vAlign w:val="bottom"/>
            <w:hideMark/>
          </w:tcPr>
          <w:p w14:paraId="6F253BDC"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3</w:t>
            </w:r>
          </w:p>
        </w:tc>
        <w:tc>
          <w:tcPr>
            <w:tcW w:w="1417" w:type="dxa"/>
            <w:tcBorders>
              <w:top w:val="nil"/>
              <w:left w:val="nil"/>
              <w:bottom w:val="nil"/>
              <w:right w:val="single" w:sz="8" w:space="0" w:color="auto"/>
            </w:tcBorders>
            <w:noWrap/>
            <w:vAlign w:val="bottom"/>
            <w:hideMark/>
          </w:tcPr>
          <w:p w14:paraId="0276520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0.4964</w:t>
            </w:r>
          </w:p>
        </w:tc>
      </w:tr>
      <w:tr w:rsidR="00AA2DC8" w:rsidRPr="00B95C46" w14:paraId="062C0D28" w14:textId="77777777" w:rsidTr="00AA2DC8">
        <w:trPr>
          <w:trHeight w:val="290"/>
        </w:trPr>
        <w:tc>
          <w:tcPr>
            <w:tcW w:w="274" w:type="dxa"/>
            <w:tcBorders>
              <w:top w:val="nil"/>
              <w:left w:val="single" w:sz="8" w:space="0" w:color="auto"/>
              <w:bottom w:val="nil"/>
              <w:right w:val="nil"/>
            </w:tcBorders>
            <w:noWrap/>
            <w:vAlign w:val="bottom"/>
            <w:hideMark/>
          </w:tcPr>
          <w:p w14:paraId="46405FB4"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2EA466F1" w14:textId="06710D0A" w:rsidR="00AA2DC8" w:rsidRPr="00B95C46" w:rsidRDefault="00895D08" w:rsidP="00AA2DC8">
            <w:pPr>
              <w:spacing w:after="0" w:line="240" w:lineRule="auto"/>
              <w:rPr>
                <w:rFonts w:eastAsia="Times New Roman"/>
                <w:color w:val="000000"/>
              </w:rPr>
            </w:pPr>
            <w:r w:rsidRPr="00B95C46">
              <w:rPr>
                <w:rFonts w:eastAsia="Times New Roman"/>
                <w:color w:val="000000"/>
              </w:rPr>
              <w:t>SpO</w:t>
            </w:r>
            <w:r w:rsidRPr="00B95C46">
              <w:rPr>
                <w:rFonts w:ascii="Cambria Math" w:eastAsia="Times New Roman" w:hAnsi="Cambria Math" w:cs="Cambria Math"/>
                <w:color w:val="000000"/>
              </w:rPr>
              <w:t>₂</w:t>
            </w:r>
            <w:r w:rsidR="00AA2DC8"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740DEA43"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6.46</w:t>
            </w:r>
          </w:p>
        </w:tc>
        <w:tc>
          <w:tcPr>
            <w:tcW w:w="575" w:type="dxa"/>
            <w:tcBorders>
              <w:top w:val="nil"/>
              <w:left w:val="nil"/>
              <w:bottom w:val="nil"/>
              <w:right w:val="nil"/>
            </w:tcBorders>
            <w:noWrap/>
            <w:vAlign w:val="bottom"/>
            <w:hideMark/>
          </w:tcPr>
          <w:p w14:paraId="54E10DD1"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2</w:t>
            </w:r>
          </w:p>
        </w:tc>
        <w:tc>
          <w:tcPr>
            <w:tcW w:w="1417" w:type="dxa"/>
            <w:tcBorders>
              <w:top w:val="nil"/>
              <w:left w:val="nil"/>
              <w:bottom w:val="nil"/>
              <w:right w:val="single" w:sz="8" w:space="0" w:color="auto"/>
            </w:tcBorders>
            <w:noWrap/>
            <w:vAlign w:val="bottom"/>
            <w:hideMark/>
          </w:tcPr>
          <w:p w14:paraId="58DBDFF8"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0.095</w:t>
            </w:r>
          </w:p>
        </w:tc>
      </w:tr>
      <w:tr w:rsidR="00AA2DC8" w:rsidRPr="00B95C46" w14:paraId="01A73269" w14:textId="77777777" w:rsidTr="00AA2DC8">
        <w:trPr>
          <w:trHeight w:val="290"/>
        </w:trPr>
        <w:tc>
          <w:tcPr>
            <w:tcW w:w="274" w:type="dxa"/>
            <w:tcBorders>
              <w:top w:val="nil"/>
              <w:left w:val="single" w:sz="8" w:space="0" w:color="auto"/>
              <w:bottom w:val="nil"/>
              <w:right w:val="nil"/>
            </w:tcBorders>
            <w:noWrap/>
            <w:vAlign w:val="bottom"/>
            <w:hideMark/>
          </w:tcPr>
          <w:p w14:paraId="630165C3"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nil"/>
              <w:right w:val="single" w:sz="4" w:space="0" w:color="auto"/>
            </w:tcBorders>
            <w:noWrap/>
            <w:vAlign w:val="bottom"/>
            <w:hideMark/>
          </w:tcPr>
          <w:p w14:paraId="47A9C673" w14:textId="40F73910" w:rsidR="00AA2DC8" w:rsidRPr="00B95C46" w:rsidRDefault="00AA2DC8" w:rsidP="00AA2DC8">
            <w:pPr>
              <w:spacing w:after="0" w:line="240" w:lineRule="auto"/>
              <w:rPr>
                <w:rFonts w:eastAsia="Times New Roman"/>
                <w:color w:val="000000"/>
              </w:rPr>
            </w:pPr>
            <w:r w:rsidRPr="00B95C46">
              <w:rPr>
                <w:rFonts w:eastAsia="Times New Roman"/>
                <w:color w:val="000000"/>
              </w:rPr>
              <w:t>v</w:t>
            </w:r>
            <w:r w:rsidR="00895D08" w:rsidRPr="00B95C46">
              <w:rPr>
                <w:rFonts w:eastAsia="Times New Roman"/>
                <w:color w:val="000000"/>
              </w:rPr>
              <w:t>SpO</w:t>
            </w:r>
            <w:r w:rsidR="00895D08" w:rsidRPr="00B95C46">
              <w:rPr>
                <w:rFonts w:ascii="Cambria Math" w:eastAsia="Times New Roman" w:hAnsi="Cambria Math" w:cs="Cambria Math"/>
                <w:color w:val="000000"/>
              </w:rPr>
              <w:t>₂</w:t>
            </w:r>
            <w:r w:rsidRPr="00B95C46">
              <w:rPr>
                <w:rFonts w:eastAsia="Times New Roman"/>
                <w:color w:val="000000"/>
              </w:rPr>
              <w:t xml:space="preserve"> (MD)</w:t>
            </w:r>
          </w:p>
        </w:tc>
        <w:tc>
          <w:tcPr>
            <w:tcW w:w="2258" w:type="dxa"/>
            <w:tcBorders>
              <w:top w:val="nil"/>
              <w:left w:val="nil"/>
              <w:bottom w:val="nil"/>
              <w:right w:val="nil"/>
            </w:tcBorders>
            <w:noWrap/>
            <w:vAlign w:val="bottom"/>
            <w:hideMark/>
          </w:tcPr>
          <w:p w14:paraId="572F1719"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0</w:t>
            </w:r>
          </w:p>
        </w:tc>
        <w:tc>
          <w:tcPr>
            <w:tcW w:w="575" w:type="dxa"/>
            <w:tcBorders>
              <w:top w:val="nil"/>
              <w:left w:val="nil"/>
              <w:bottom w:val="nil"/>
              <w:right w:val="nil"/>
            </w:tcBorders>
            <w:noWrap/>
            <w:vAlign w:val="bottom"/>
            <w:hideMark/>
          </w:tcPr>
          <w:p w14:paraId="4495F472"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w:t>
            </w:r>
          </w:p>
        </w:tc>
        <w:tc>
          <w:tcPr>
            <w:tcW w:w="1417" w:type="dxa"/>
            <w:tcBorders>
              <w:top w:val="nil"/>
              <w:left w:val="nil"/>
              <w:bottom w:val="nil"/>
              <w:right w:val="single" w:sz="8" w:space="0" w:color="auto"/>
            </w:tcBorders>
            <w:noWrap/>
            <w:vAlign w:val="bottom"/>
            <w:hideMark/>
          </w:tcPr>
          <w:p w14:paraId="47CF9580"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w:t>
            </w:r>
          </w:p>
        </w:tc>
      </w:tr>
      <w:tr w:rsidR="00AA2DC8" w:rsidRPr="00B95C46" w14:paraId="1641E7A3" w14:textId="77777777" w:rsidTr="00AA2DC8">
        <w:trPr>
          <w:trHeight w:val="300"/>
        </w:trPr>
        <w:tc>
          <w:tcPr>
            <w:tcW w:w="274" w:type="dxa"/>
            <w:tcBorders>
              <w:top w:val="nil"/>
              <w:left w:val="single" w:sz="8" w:space="0" w:color="auto"/>
              <w:bottom w:val="single" w:sz="8" w:space="0" w:color="auto"/>
              <w:right w:val="nil"/>
            </w:tcBorders>
            <w:noWrap/>
            <w:vAlign w:val="bottom"/>
            <w:hideMark/>
          </w:tcPr>
          <w:p w14:paraId="064590A2" w14:textId="77777777" w:rsidR="00AA2DC8" w:rsidRPr="00B95C46" w:rsidRDefault="00AA2DC8" w:rsidP="00AA2DC8">
            <w:pPr>
              <w:spacing w:after="0" w:line="240" w:lineRule="auto"/>
              <w:rPr>
                <w:rFonts w:eastAsia="Times New Roman"/>
                <w:color w:val="000000"/>
              </w:rPr>
            </w:pPr>
            <w:r w:rsidRPr="00B95C46">
              <w:rPr>
                <w:rFonts w:eastAsia="Times New Roman"/>
                <w:color w:val="000000"/>
              </w:rPr>
              <w:t> </w:t>
            </w:r>
          </w:p>
        </w:tc>
        <w:tc>
          <w:tcPr>
            <w:tcW w:w="1845" w:type="dxa"/>
            <w:tcBorders>
              <w:top w:val="nil"/>
              <w:left w:val="nil"/>
              <w:bottom w:val="single" w:sz="8" w:space="0" w:color="auto"/>
              <w:right w:val="single" w:sz="4" w:space="0" w:color="auto"/>
            </w:tcBorders>
            <w:noWrap/>
            <w:vAlign w:val="bottom"/>
            <w:hideMark/>
          </w:tcPr>
          <w:p w14:paraId="35CA49F4" w14:textId="0551DC05" w:rsidR="00AA2DC8" w:rsidRPr="00B95C46" w:rsidRDefault="00552D81" w:rsidP="00AA2DC8">
            <w:pPr>
              <w:spacing w:after="0" w:line="240" w:lineRule="auto"/>
              <w:rPr>
                <w:rFonts w:eastAsia="Times New Roman"/>
                <w:color w:val="000000"/>
              </w:rPr>
            </w:pPr>
            <w:r w:rsidRPr="00B95C46">
              <w:rPr>
                <w:rFonts w:eastAsia="Times New Roman"/>
                <w:color w:val="000000"/>
              </w:rPr>
              <w:t>R</w:t>
            </w:r>
            <w:r w:rsidR="008C2EEB">
              <w:rPr>
                <w:rFonts w:eastAsia="Times New Roman"/>
                <w:color w:val="000000"/>
              </w:rPr>
              <w:t>R</w:t>
            </w:r>
            <w:r w:rsidR="00AA2DC8" w:rsidRPr="00B95C46">
              <w:rPr>
                <w:rFonts w:eastAsia="Times New Roman"/>
                <w:color w:val="000000"/>
              </w:rPr>
              <w:t xml:space="preserve"> (MD)</w:t>
            </w:r>
          </w:p>
        </w:tc>
        <w:tc>
          <w:tcPr>
            <w:tcW w:w="2258" w:type="dxa"/>
            <w:tcBorders>
              <w:top w:val="nil"/>
              <w:left w:val="nil"/>
              <w:bottom w:val="single" w:sz="8" w:space="0" w:color="auto"/>
              <w:right w:val="nil"/>
            </w:tcBorders>
            <w:noWrap/>
            <w:vAlign w:val="bottom"/>
            <w:hideMark/>
          </w:tcPr>
          <w:p w14:paraId="2C83F655" w14:textId="77777777" w:rsidR="00AA2DC8" w:rsidRPr="00B95C46" w:rsidRDefault="00AA2DC8" w:rsidP="00AA2DC8">
            <w:pPr>
              <w:spacing w:after="0" w:line="240" w:lineRule="auto"/>
              <w:jc w:val="center"/>
              <w:rPr>
                <w:rFonts w:eastAsia="Times New Roman"/>
                <w:color w:val="000000"/>
              </w:rPr>
            </w:pPr>
            <w:r w:rsidRPr="00B95C46">
              <w:rPr>
                <w:rFonts w:eastAsia="Times New Roman"/>
                <w:color w:val="000000"/>
              </w:rPr>
              <w:t>6.84</w:t>
            </w:r>
          </w:p>
        </w:tc>
        <w:tc>
          <w:tcPr>
            <w:tcW w:w="575" w:type="dxa"/>
            <w:tcBorders>
              <w:top w:val="nil"/>
              <w:left w:val="nil"/>
              <w:bottom w:val="single" w:sz="8" w:space="0" w:color="auto"/>
              <w:right w:val="nil"/>
            </w:tcBorders>
            <w:noWrap/>
            <w:vAlign w:val="bottom"/>
            <w:hideMark/>
          </w:tcPr>
          <w:p w14:paraId="5D8DE98D"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1</w:t>
            </w:r>
          </w:p>
        </w:tc>
        <w:tc>
          <w:tcPr>
            <w:tcW w:w="1417" w:type="dxa"/>
            <w:tcBorders>
              <w:top w:val="nil"/>
              <w:left w:val="nil"/>
              <w:bottom w:val="single" w:sz="8" w:space="0" w:color="auto"/>
              <w:right w:val="single" w:sz="8" w:space="0" w:color="auto"/>
            </w:tcBorders>
            <w:noWrap/>
            <w:vAlign w:val="bottom"/>
            <w:hideMark/>
          </w:tcPr>
          <w:p w14:paraId="2845BBC9" w14:textId="77777777" w:rsidR="00AA2DC8" w:rsidRPr="00B95C46" w:rsidRDefault="00AA2DC8" w:rsidP="00AA2DC8">
            <w:pPr>
              <w:spacing w:after="0" w:line="240" w:lineRule="auto"/>
              <w:jc w:val="right"/>
              <w:rPr>
                <w:rFonts w:eastAsia="Times New Roman"/>
                <w:color w:val="000000"/>
              </w:rPr>
            </w:pPr>
            <w:r w:rsidRPr="00B95C46">
              <w:rPr>
                <w:rFonts w:eastAsia="Times New Roman"/>
                <w:color w:val="000000"/>
              </w:rPr>
              <w:t>0.0089</w:t>
            </w:r>
          </w:p>
        </w:tc>
      </w:tr>
    </w:tbl>
    <w:p w14:paraId="419C8911" w14:textId="06E1DF88" w:rsidR="00536B44" w:rsidRPr="00B95C46" w:rsidRDefault="005322EE" w:rsidP="00536B44">
      <w:pPr>
        <w:rPr>
          <w:b/>
          <w:sz w:val="24"/>
          <w:szCs w:val="24"/>
          <w:lang w:val="en-US"/>
        </w:rPr>
      </w:pPr>
      <w:r w:rsidRPr="00B95C46">
        <w:rPr>
          <w:b/>
          <w:sz w:val="24"/>
          <w:szCs w:val="24"/>
          <w:lang w:val="en-US"/>
        </w:rPr>
        <w:t>Supplementary</w:t>
      </w:r>
      <w:r w:rsidR="00536B44" w:rsidRPr="00B95C46">
        <w:rPr>
          <w:b/>
          <w:sz w:val="24"/>
          <w:szCs w:val="24"/>
          <w:lang w:val="en-US"/>
        </w:rPr>
        <w:t xml:space="preserve"> Table S</w:t>
      </w:r>
      <w:r w:rsidR="00AA2DC8" w:rsidRPr="00B95C46">
        <w:rPr>
          <w:b/>
          <w:sz w:val="24"/>
          <w:szCs w:val="24"/>
          <w:lang w:val="en-US"/>
        </w:rPr>
        <w:t>9</w:t>
      </w:r>
      <w:r w:rsidR="00536B44" w:rsidRPr="00B95C46">
        <w:rPr>
          <w:b/>
          <w:sz w:val="24"/>
          <w:szCs w:val="24"/>
          <w:lang w:val="en-US"/>
        </w:rPr>
        <w:t xml:space="preserve"> Global Inconsistency</w:t>
      </w:r>
    </w:p>
    <w:p w14:paraId="14EFF626" w14:textId="77777777" w:rsidR="00536B44" w:rsidRPr="00B95C46" w:rsidRDefault="00536B44" w:rsidP="005936C3">
      <w:pPr>
        <w:tabs>
          <w:tab w:val="left" w:pos="4220"/>
        </w:tabs>
        <w:spacing w:after="0"/>
        <w:jc w:val="both"/>
        <w:rPr>
          <w:b/>
          <w:sz w:val="24"/>
          <w:szCs w:val="24"/>
          <w:lang w:val="en-US"/>
        </w:rPr>
      </w:pPr>
    </w:p>
    <w:p w14:paraId="509C1DE0" w14:textId="77777777" w:rsidR="00536B44" w:rsidRPr="00B95C46" w:rsidRDefault="00536B44" w:rsidP="005936C3">
      <w:pPr>
        <w:tabs>
          <w:tab w:val="left" w:pos="4220"/>
        </w:tabs>
        <w:spacing w:after="0"/>
        <w:jc w:val="both"/>
        <w:rPr>
          <w:b/>
          <w:sz w:val="24"/>
          <w:szCs w:val="24"/>
          <w:lang w:val="en-US"/>
        </w:rPr>
      </w:pPr>
    </w:p>
    <w:p w14:paraId="112E0CDC" w14:textId="77777777" w:rsidR="00536B44" w:rsidRPr="00B95C46" w:rsidRDefault="00536B44" w:rsidP="005936C3">
      <w:pPr>
        <w:tabs>
          <w:tab w:val="left" w:pos="4220"/>
        </w:tabs>
        <w:spacing w:after="0"/>
        <w:jc w:val="both"/>
        <w:rPr>
          <w:b/>
          <w:sz w:val="24"/>
          <w:szCs w:val="24"/>
          <w:lang w:val="en-US"/>
        </w:rPr>
      </w:pPr>
    </w:p>
    <w:p w14:paraId="30B9F581" w14:textId="77777777" w:rsidR="00536B44" w:rsidRPr="00B95C46" w:rsidRDefault="00536B44" w:rsidP="005936C3">
      <w:pPr>
        <w:tabs>
          <w:tab w:val="left" w:pos="4220"/>
        </w:tabs>
        <w:spacing w:after="0"/>
        <w:jc w:val="both"/>
        <w:rPr>
          <w:b/>
          <w:sz w:val="24"/>
          <w:szCs w:val="24"/>
          <w:lang w:val="en-US"/>
        </w:rPr>
      </w:pPr>
    </w:p>
    <w:p w14:paraId="1418D7DC" w14:textId="77777777" w:rsidR="00536B44" w:rsidRPr="00B95C46" w:rsidRDefault="00536B44" w:rsidP="005936C3">
      <w:pPr>
        <w:tabs>
          <w:tab w:val="left" w:pos="4220"/>
        </w:tabs>
        <w:spacing w:after="0"/>
        <w:jc w:val="both"/>
        <w:rPr>
          <w:b/>
          <w:sz w:val="24"/>
          <w:szCs w:val="24"/>
          <w:lang w:val="en-US"/>
        </w:rPr>
      </w:pPr>
    </w:p>
    <w:p w14:paraId="4859D3D9" w14:textId="77777777" w:rsidR="00536B44" w:rsidRPr="00B95C46" w:rsidRDefault="00536B44" w:rsidP="005936C3">
      <w:pPr>
        <w:tabs>
          <w:tab w:val="left" w:pos="4220"/>
        </w:tabs>
        <w:spacing w:after="0"/>
        <w:jc w:val="both"/>
        <w:rPr>
          <w:b/>
          <w:sz w:val="24"/>
          <w:szCs w:val="24"/>
          <w:lang w:val="en-US"/>
        </w:rPr>
      </w:pPr>
    </w:p>
    <w:p w14:paraId="4430DA28" w14:textId="77777777" w:rsidR="00536B44" w:rsidRPr="00B95C46" w:rsidRDefault="00536B44" w:rsidP="005936C3">
      <w:pPr>
        <w:tabs>
          <w:tab w:val="left" w:pos="4220"/>
        </w:tabs>
        <w:spacing w:after="0"/>
        <w:jc w:val="both"/>
        <w:rPr>
          <w:b/>
          <w:sz w:val="24"/>
          <w:szCs w:val="24"/>
          <w:lang w:val="en-US"/>
        </w:rPr>
      </w:pPr>
    </w:p>
    <w:p w14:paraId="7B990F7A" w14:textId="77777777" w:rsidR="00536B44" w:rsidRPr="00B95C46" w:rsidRDefault="00536B44" w:rsidP="005936C3">
      <w:pPr>
        <w:tabs>
          <w:tab w:val="left" w:pos="4220"/>
        </w:tabs>
        <w:spacing w:after="0"/>
        <w:jc w:val="both"/>
        <w:rPr>
          <w:b/>
          <w:sz w:val="24"/>
          <w:szCs w:val="24"/>
          <w:lang w:val="en-US"/>
        </w:rPr>
      </w:pPr>
    </w:p>
    <w:p w14:paraId="5656D676" w14:textId="77777777" w:rsidR="00536B44" w:rsidRPr="00B95C46" w:rsidRDefault="00536B44" w:rsidP="005936C3">
      <w:pPr>
        <w:tabs>
          <w:tab w:val="left" w:pos="4220"/>
        </w:tabs>
        <w:spacing w:after="0"/>
        <w:jc w:val="both"/>
        <w:rPr>
          <w:b/>
          <w:sz w:val="24"/>
          <w:szCs w:val="24"/>
          <w:lang w:val="en-US"/>
        </w:rPr>
      </w:pPr>
    </w:p>
    <w:p w14:paraId="0DC67D7D" w14:textId="77777777" w:rsidR="00536B44" w:rsidRPr="00B95C46" w:rsidRDefault="00536B44" w:rsidP="005936C3">
      <w:pPr>
        <w:tabs>
          <w:tab w:val="left" w:pos="4220"/>
        </w:tabs>
        <w:spacing w:after="0"/>
        <w:jc w:val="both"/>
        <w:rPr>
          <w:b/>
          <w:sz w:val="24"/>
          <w:szCs w:val="24"/>
          <w:lang w:val="en-US"/>
        </w:rPr>
      </w:pPr>
    </w:p>
    <w:p w14:paraId="3C52561A" w14:textId="77777777" w:rsidR="00536B44" w:rsidRPr="00B95C46" w:rsidRDefault="00536B44" w:rsidP="00536B44">
      <w:pPr>
        <w:tabs>
          <w:tab w:val="left" w:pos="4220"/>
        </w:tabs>
        <w:spacing w:after="0" w:line="240" w:lineRule="auto"/>
        <w:jc w:val="both"/>
        <w:rPr>
          <w:b/>
          <w:i/>
          <w:iCs/>
          <w:sz w:val="20"/>
          <w:szCs w:val="20"/>
          <w:lang w:val="en-US"/>
        </w:rPr>
      </w:pPr>
    </w:p>
    <w:p w14:paraId="2D64422B" w14:textId="574BA86E" w:rsidR="00536B44" w:rsidRPr="00B95C46" w:rsidRDefault="005322EE" w:rsidP="00536B44">
      <w:pPr>
        <w:tabs>
          <w:tab w:val="left" w:pos="4220"/>
        </w:tabs>
        <w:spacing w:after="0" w:line="240" w:lineRule="auto"/>
        <w:jc w:val="both"/>
        <w:rPr>
          <w:bCs/>
          <w:i/>
          <w:iCs/>
          <w:sz w:val="20"/>
          <w:szCs w:val="20"/>
          <w:lang w:val="en-US"/>
        </w:rPr>
      </w:pPr>
      <w:r w:rsidRPr="00B95C46">
        <w:rPr>
          <w:b/>
          <w:i/>
          <w:iCs/>
          <w:sz w:val="20"/>
          <w:szCs w:val="20"/>
          <w:lang w:val="en-US"/>
        </w:rPr>
        <w:t>Supplementary</w:t>
      </w:r>
      <w:r w:rsidR="00536B44" w:rsidRPr="00B95C46">
        <w:rPr>
          <w:b/>
          <w:i/>
          <w:iCs/>
          <w:sz w:val="20"/>
          <w:szCs w:val="20"/>
          <w:lang w:val="en-US"/>
        </w:rPr>
        <w:t xml:space="preserve"> Table S</w:t>
      </w:r>
      <w:r w:rsidR="00AA2DC8" w:rsidRPr="00B95C46">
        <w:rPr>
          <w:b/>
          <w:i/>
          <w:iCs/>
          <w:sz w:val="20"/>
          <w:szCs w:val="20"/>
          <w:lang w:val="en-US"/>
        </w:rPr>
        <w:t>9</w:t>
      </w:r>
      <w:r w:rsidR="00536B44" w:rsidRPr="00B95C46">
        <w:rPr>
          <w:b/>
          <w:i/>
          <w:iCs/>
          <w:sz w:val="20"/>
          <w:szCs w:val="20"/>
          <w:lang w:val="en-US"/>
        </w:rPr>
        <w:t xml:space="preserve"> </w:t>
      </w:r>
      <w:r w:rsidR="00E25C21" w:rsidRPr="00B95C46">
        <w:rPr>
          <w:bCs/>
          <w:i/>
          <w:iCs/>
          <w:sz w:val="20"/>
          <w:szCs w:val="20"/>
          <w:lang w:val="en-US"/>
        </w:rPr>
        <w:t>Global inconsistency was assessed using the design-by-treatment interaction model. Between-design Q statistics, degrees of freedom (df), and corresponding p-values are reported for the main analysis and sensitivity analyses, including age-restricted analyses (≤28 days of age) and analyses without standard deviation (SD) imputation for outcomes without reported variance. Outcomes with zero degrees of freedom indicate networks without closed loops, for which global inconsistency could not be formally assessed.</w:t>
      </w:r>
      <w:r w:rsidR="00997437" w:rsidRPr="00B95C46">
        <w:rPr>
          <w:bCs/>
          <w:i/>
          <w:iCs/>
          <w:sz w:val="20"/>
          <w:szCs w:val="20"/>
          <w:lang w:val="en-US"/>
        </w:rPr>
        <w:t xml:space="preserve"> Abbreviations available at </w:t>
      </w:r>
      <w:r w:rsidR="00C55788">
        <w:rPr>
          <w:bCs/>
          <w:i/>
          <w:iCs/>
          <w:sz w:val="20"/>
          <w:szCs w:val="20"/>
          <w:lang w:val="en-US"/>
        </w:rPr>
        <w:t>Supplementary Note S2</w:t>
      </w:r>
      <w:r w:rsidR="00997437" w:rsidRPr="00B95C46">
        <w:rPr>
          <w:bCs/>
          <w:i/>
          <w:iCs/>
          <w:sz w:val="20"/>
          <w:szCs w:val="20"/>
          <w:lang w:val="en-US"/>
        </w:rPr>
        <w:t>.</w:t>
      </w:r>
    </w:p>
    <w:p w14:paraId="3439029A" w14:textId="77777777" w:rsidR="00536B44" w:rsidRPr="00B95C46" w:rsidRDefault="00536B44" w:rsidP="005936C3">
      <w:pPr>
        <w:tabs>
          <w:tab w:val="left" w:pos="4220"/>
        </w:tabs>
        <w:spacing w:after="0"/>
        <w:jc w:val="both"/>
        <w:rPr>
          <w:b/>
          <w:sz w:val="24"/>
          <w:szCs w:val="24"/>
          <w:lang w:val="en-US"/>
        </w:rPr>
      </w:pPr>
    </w:p>
    <w:p w14:paraId="3746FA21" w14:textId="77777777" w:rsidR="00220A57" w:rsidRPr="00B95C46" w:rsidRDefault="00220A57" w:rsidP="005936C3">
      <w:pPr>
        <w:tabs>
          <w:tab w:val="left" w:pos="4220"/>
        </w:tabs>
        <w:spacing w:after="0"/>
        <w:jc w:val="both"/>
        <w:rPr>
          <w:b/>
          <w:sz w:val="24"/>
          <w:szCs w:val="24"/>
          <w:lang w:val="en-US"/>
        </w:rPr>
        <w:sectPr w:rsidR="00220A57" w:rsidRPr="00B95C46" w:rsidSect="005936C3">
          <w:footerReference w:type="default" r:id="rId10"/>
          <w:headerReference w:type="first" r:id="rId11"/>
          <w:pgSz w:w="11909" w:h="16834"/>
          <w:pgMar w:top="1701" w:right="1134" w:bottom="1134" w:left="1701" w:header="397" w:footer="170" w:gutter="0"/>
          <w:cols w:space="720"/>
          <w:titlePg/>
          <w:docGrid w:linePitch="299"/>
        </w:sectPr>
      </w:pPr>
    </w:p>
    <w:p w14:paraId="601F1286" w14:textId="46A5E1C3" w:rsidR="00220A57" w:rsidRPr="00B95C46" w:rsidRDefault="005322EE" w:rsidP="00997437">
      <w:pPr>
        <w:spacing w:after="0" w:line="360" w:lineRule="auto"/>
        <w:ind w:left="284"/>
        <w:rPr>
          <w:b/>
          <w:sz w:val="24"/>
          <w:szCs w:val="24"/>
          <w:lang w:val="en-US"/>
        </w:rPr>
      </w:pPr>
      <w:r w:rsidRPr="00B95C46">
        <w:rPr>
          <w:b/>
          <w:sz w:val="24"/>
          <w:szCs w:val="24"/>
          <w:lang w:val="en-US"/>
        </w:rPr>
        <w:lastRenderedPageBreak/>
        <w:t>Supplementary</w:t>
      </w:r>
      <w:r w:rsidR="00220A57" w:rsidRPr="00B95C46">
        <w:rPr>
          <w:b/>
          <w:sz w:val="24"/>
          <w:szCs w:val="24"/>
          <w:lang w:val="en-US"/>
        </w:rPr>
        <w:t xml:space="preserve"> Table S10.1 CINeMA assessment: intraoperative heart rate</w:t>
      </w:r>
    </w:p>
    <w:tbl>
      <w:tblPr>
        <w:tblStyle w:val="TableGrid"/>
        <w:tblW w:w="14165" w:type="dxa"/>
        <w:tblInd w:w="137" w:type="dxa"/>
        <w:tblLook w:val="04A0" w:firstRow="1" w:lastRow="0" w:firstColumn="1" w:lastColumn="0" w:noHBand="0" w:noVBand="1"/>
      </w:tblPr>
      <w:tblGrid>
        <w:gridCol w:w="2417"/>
        <w:gridCol w:w="1275"/>
        <w:gridCol w:w="1662"/>
        <w:gridCol w:w="1161"/>
        <w:gridCol w:w="1656"/>
        <w:gridCol w:w="1613"/>
        <w:gridCol w:w="1664"/>
        <w:gridCol w:w="1412"/>
        <w:gridCol w:w="1305"/>
      </w:tblGrid>
      <w:tr w:rsidR="00220A57" w:rsidRPr="00B95C46" w14:paraId="21861AA3" w14:textId="77777777" w:rsidTr="00220A57">
        <w:tc>
          <w:tcPr>
            <w:tcW w:w="2410" w:type="dxa"/>
            <w:shd w:val="clear" w:color="auto" w:fill="BFBFBF" w:themeFill="background1" w:themeFillShade="BF"/>
            <w:vAlign w:val="center"/>
          </w:tcPr>
          <w:p w14:paraId="62075D6E" w14:textId="77777777" w:rsidR="00220A57" w:rsidRPr="00B95C46" w:rsidRDefault="00220A57" w:rsidP="00FD043E">
            <w:pPr>
              <w:jc w:val="center"/>
              <w:rPr>
                <w:b/>
                <w:bCs/>
                <w:sz w:val="20"/>
                <w:szCs w:val="20"/>
              </w:rPr>
            </w:pPr>
            <w:r w:rsidRPr="00B95C46">
              <w:rPr>
                <w:b/>
                <w:bCs/>
                <w:sz w:val="20"/>
                <w:szCs w:val="20"/>
              </w:rPr>
              <w:t>Comparison</w:t>
            </w:r>
          </w:p>
        </w:tc>
        <w:tc>
          <w:tcPr>
            <w:tcW w:w="1276" w:type="dxa"/>
            <w:shd w:val="clear" w:color="auto" w:fill="BFBFBF" w:themeFill="background1" w:themeFillShade="BF"/>
            <w:vAlign w:val="center"/>
          </w:tcPr>
          <w:p w14:paraId="4F9822EC" w14:textId="77777777" w:rsidR="00220A57" w:rsidRPr="00B95C46" w:rsidRDefault="00220A57" w:rsidP="00FD043E">
            <w:pPr>
              <w:jc w:val="center"/>
              <w:rPr>
                <w:b/>
                <w:bCs/>
                <w:sz w:val="20"/>
                <w:szCs w:val="20"/>
              </w:rPr>
            </w:pPr>
            <w:r w:rsidRPr="00B95C46">
              <w:rPr>
                <w:b/>
                <w:bCs/>
                <w:sz w:val="20"/>
                <w:szCs w:val="20"/>
              </w:rPr>
              <w:t>Number of studies</w:t>
            </w:r>
          </w:p>
        </w:tc>
        <w:tc>
          <w:tcPr>
            <w:tcW w:w="1665" w:type="dxa"/>
            <w:shd w:val="clear" w:color="auto" w:fill="BFBFBF" w:themeFill="background1" w:themeFillShade="BF"/>
            <w:vAlign w:val="center"/>
          </w:tcPr>
          <w:p w14:paraId="1A808909" w14:textId="77777777" w:rsidR="00220A57" w:rsidRPr="00B95C46" w:rsidRDefault="00220A57" w:rsidP="00FD043E">
            <w:pPr>
              <w:jc w:val="center"/>
              <w:rPr>
                <w:b/>
                <w:bCs/>
                <w:sz w:val="20"/>
                <w:szCs w:val="20"/>
              </w:rPr>
            </w:pPr>
            <w:r w:rsidRPr="00B95C46">
              <w:rPr>
                <w:b/>
                <w:bCs/>
                <w:sz w:val="20"/>
                <w:szCs w:val="20"/>
              </w:rPr>
              <w:t>Within-study bias</w:t>
            </w:r>
          </w:p>
        </w:tc>
        <w:tc>
          <w:tcPr>
            <w:tcW w:w="1161" w:type="dxa"/>
            <w:shd w:val="clear" w:color="auto" w:fill="BFBFBF" w:themeFill="background1" w:themeFillShade="BF"/>
            <w:vAlign w:val="center"/>
          </w:tcPr>
          <w:p w14:paraId="5015D4D1" w14:textId="77777777" w:rsidR="00220A57" w:rsidRPr="00B95C46" w:rsidRDefault="00220A57" w:rsidP="00FD043E">
            <w:pPr>
              <w:jc w:val="center"/>
              <w:rPr>
                <w:b/>
                <w:bCs/>
                <w:sz w:val="20"/>
                <w:szCs w:val="20"/>
              </w:rPr>
            </w:pPr>
            <w:r w:rsidRPr="00B95C46">
              <w:rPr>
                <w:b/>
                <w:bCs/>
                <w:sz w:val="20"/>
                <w:szCs w:val="20"/>
              </w:rPr>
              <w:t>Reporting bias</w:t>
            </w:r>
          </w:p>
        </w:tc>
        <w:tc>
          <w:tcPr>
            <w:tcW w:w="1657" w:type="dxa"/>
            <w:shd w:val="clear" w:color="auto" w:fill="BFBFBF" w:themeFill="background1" w:themeFillShade="BF"/>
            <w:vAlign w:val="center"/>
          </w:tcPr>
          <w:p w14:paraId="709238C1" w14:textId="77777777" w:rsidR="00220A57" w:rsidRPr="00B95C46" w:rsidRDefault="00220A57" w:rsidP="00FD043E">
            <w:pPr>
              <w:jc w:val="center"/>
              <w:rPr>
                <w:b/>
                <w:bCs/>
                <w:sz w:val="20"/>
                <w:szCs w:val="20"/>
              </w:rPr>
            </w:pPr>
            <w:r w:rsidRPr="00B95C46">
              <w:rPr>
                <w:b/>
                <w:bCs/>
                <w:sz w:val="20"/>
                <w:szCs w:val="20"/>
              </w:rPr>
              <w:t>Indirectness</w:t>
            </w:r>
          </w:p>
        </w:tc>
        <w:tc>
          <w:tcPr>
            <w:tcW w:w="1614" w:type="dxa"/>
            <w:shd w:val="clear" w:color="auto" w:fill="BFBFBF" w:themeFill="background1" w:themeFillShade="BF"/>
            <w:vAlign w:val="center"/>
          </w:tcPr>
          <w:p w14:paraId="3498345B" w14:textId="77777777" w:rsidR="00220A57" w:rsidRPr="00B95C46" w:rsidRDefault="00220A57" w:rsidP="00FD043E">
            <w:pPr>
              <w:jc w:val="center"/>
              <w:rPr>
                <w:b/>
                <w:bCs/>
                <w:sz w:val="20"/>
                <w:szCs w:val="20"/>
              </w:rPr>
            </w:pPr>
            <w:r w:rsidRPr="00B95C46">
              <w:rPr>
                <w:b/>
                <w:bCs/>
                <w:sz w:val="20"/>
                <w:szCs w:val="20"/>
              </w:rPr>
              <w:t>Imprecision</w:t>
            </w:r>
          </w:p>
        </w:tc>
        <w:tc>
          <w:tcPr>
            <w:tcW w:w="1665" w:type="dxa"/>
            <w:shd w:val="clear" w:color="auto" w:fill="BFBFBF" w:themeFill="background1" w:themeFillShade="BF"/>
            <w:vAlign w:val="center"/>
          </w:tcPr>
          <w:p w14:paraId="4E1D64CB" w14:textId="77777777" w:rsidR="00220A57" w:rsidRPr="00B95C46" w:rsidRDefault="00220A57" w:rsidP="00FD043E">
            <w:pPr>
              <w:jc w:val="center"/>
              <w:rPr>
                <w:b/>
                <w:bCs/>
                <w:sz w:val="20"/>
                <w:szCs w:val="20"/>
              </w:rPr>
            </w:pPr>
            <w:r w:rsidRPr="00B95C46">
              <w:rPr>
                <w:b/>
                <w:bCs/>
                <w:sz w:val="20"/>
                <w:szCs w:val="20"/>
              </w:rPr>
              <w:t>Heterogeneity</w:t>
            </w:r>
          </w:p>
        </w:tc>
        <w:tc>
          <w:tcPr>
            <w:tcW w:w="1412" w:type="dxa"/>
            <w:shd w:val="clear" w:color="auto" w:fill="BFBFBF" w:themeFill="background1" w:themeFillShade="BF"/>
            <w:vAlign w:val="center"/>
          </w:tcPr>
          <w:p w14:paraId="58B0A280" w14:textId="77777777" w:rsidR="00220A57" w:rsidRPr="00B95C46" w:rsidRDefault="00220A57" w:rsidP="00FD043E">
            <w:pPr>
              <w:jc w:val="center"/>
              <w:rPr>
                <w:b/>
                <w:bCs/>
                <w:sz w:val="20"/>
                <w:szCs w:val="20"/>
              </w:rPr>
            </w:pPr>
            <w:r w:rsidRPr="00B95C46">
              <w:rPr>
                <w:b/>
                <w:bCs/>
                <w:sz w:val="20"/>
                <w:szCs w:val="20"/>
              </w:rPr>
              <w:t>Incoherence</w:t>
            </w:r>
          </w:p>
        </w:tc>
        <w:tc>
          <w:tcPr>
            <w:tcW w:w="1305" w:type="dxa"/>
            <w:shd w:val="clear" w:color="auto" w:fill="BFBFBF" w:themeFill="background1" w:themeFillShade="BF"/>
            <w:vAlign w:val="center"/>
          </w:tcPr>
          <w:p w14:paraId="0B56F1C7" w14:textId="77777777" w:rsidR="00220A57" w:rsidRPr="00B95C46" w:rsidRDefault="00220A57" w:rsidP="00FD043E">
            <w:pPr>
              <w:jc w:val="center"/>
              <w:rPr>
                <w:b/>
                <w:bCs/>
                <w:sz w:val="20"/>
                <w:szCs w:val="20"/>
              </w:rPr>
            </w:pPr>
            <w:r w:rsidRPr="00B95C46">
              <w:rPr>
                <w:b/>
                <w:bCs/>
                <w:sz w:val="20"/>
                <w:szCs w:val="20"/>
              </w:rPr>
              <w:t>Confidence rating</w:t>
            </w:r>
          </w:p>
        </w:tc>
      </w:tr>
      <w:tr w:rsidR="00B07AF0" w:rsidRPr="00B95C46" w14:paraId="6C797E48" w14:textId="77777777" w:rsidTr="00B07AF0">
        <w:tc>
          <w:tcPr>
            <w:tcW w:w="2410" w:type="dxa"/>
            <w:shd w:val="clear" w:color="auto" w:fill="F2F2F2" w:themeFill="background1" w:themeFillShade="F2"/>
            <w:vAlign w:val="center"/>
          </w:tcPr>
          <w:p w14:paraId="30B8B3A9" w14:textId="77777777" w:rsidR="00220A57" w:rsidRPr="00B95C46" w:rsidRDefault="00220A57" w:rsidP="00FD043E">
            <w:pPr>
              <w:jc w:val="center"/>
              <w:rPr>
                <w:sz w:val="20"/>
                <w:szCs w:val="20"/>
              </w:rPr>
            </w:pPr>
            <w:r w:rsidRPr="00B95C46">
              <w:rPr>
                <w:sz w:val="20"/>
                <w:szCs w:val="20"/>
              </w:rPr>
              <w:t>Control:DPNB</w:t>
            </w:r>
          </w:p>
        </w:tc>
        <w:tc>
          <w:tcPr>
            <w:tcW w:w="1276" w:type="dxa"/>
            <w:shd w:val="clear" w:color="auto" w:fill="F2F2F2" w:themeFill="background1" w:themeFillShade="F2"/>
            <w:vAlign w:val="center"/>
          </w:tcPr>
          <w:p w14:paraId="38D12912" w14:textId="77777777" w:rsidR="00220A57" w:rsidRPr="00B95C46" w:rsidRDefault="00220A57" w:rsidP="00FD043E">
            <w:pPr>
              <w:jc w:val="center"/>
              <w:rPr>
                <w:sz w:val="20"/>
                <w:szCs w:val="20"/>
              </w:rPr>
            </w:pPr>
            <w:r w:rsidRPr="00B95C46">
              <w:rPr>
                <w:sz w:val="20"/>
                <w:szCs w:val="20"/>
              </w:rPr>
              <w:t>3</w:t>
            </w:r>
          </w:p>
        </w:tc>
        <w:tc>
          <w:tcPr>
            <w:tcW w:w="1665" w:type="dxa"/>
            <w:shd w:val="clear" w:color="auto" w:fill="FFFF99" w:themeFill="accent2" w:themeFillTint="66"/>
            <w:vAlign w:val="center"/>
          </w:tcPr>
          <w:p w14:paraId="4B2166BD" w14:textId="77777777" w:rsidR="00220A57" w:rsidRPr="00B95C46" w:rsidRDefault="00220A57" w:rsidP="00FD043E">
            <w:pPr>
              <w:jc w:val="center"/>
              <w:rPr>
                <w:sz w:val="20"/>
                <w:szCs w:val="20"/>
              </w:rPr>
            </w:pPr>
            <w:r w:rsidRPr="00B95C46">
              <w:rPr>
                <w:sz w:val="20"/>
                <w:szCs w:val="20"/>
              </w:rPr>
              <w:t>Some concerns</w:t>
            </w:r>
          </w:p>
        </w:tc>
        <w:tc>
          <w:tcPr>
            <w:tcW w:w="1161" w:type="dxa"/>
            <w:shd w:val="clear" w:color="auto" w:fill="C6EFCE"/>
            <w:vAlign w:val="center"/>
          </w:tcPr>
          <w:p w14:paraId="5B6F3A46"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551B728F"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1906BDB4"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C6EFCE"/>
            <w:vAlign w:val="center"/>
          </w:tcPr>
          <w:p w14:paraId="32A86F7E" w14:textId="77777777" w:rsidR="00220A57" w:rsidRPr="00B95C46" w:rsidRDefault="00220A57" w:rsidP="00FD043E">
            <w:pPr>
              <w:jc w:val="center"/>
              <w:rPr>
                <w:sz w:val="20"/>
                <w:szCs w:val="20"/>
              </w:rPr>
            </w:pPr>
            <w:r w:rsidRPr="00B95C46">
              <w:rPr>
                <w:sz w:val="20"/>
                <w:szCs w:val="20"/>
              </w:rPr>
              <w:t>No concerns</w:t>
            </w:r>
          </w:p>
        </w:tc>
        <w:tc>
          <w:tcPr>
            <w:tcW w:w="1412" w:type="dxa"/>
            <w:shd w:val="clear" w:color="auto" w:fill="C6EFCE"/>
            <w:vAlign w:val="center"/>
          </w:tcPr>
          <w:p w14:paraId="02CA0B18"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1C1854CA" w14:textId="77777777" w:rsidR="00220A57" w:rsidRPr="00B95C46" w:rsidRDefault="00220A57" w:rsidP="00FD043E">
            <w:pPr>
              <w:jc w:val="center"/>
              <w:rPr>
                <w:sz w:val="20"/>
                <w:szCs w:val="20"/>
              </w:rPr>
            </w:pPr>
            <w:r w:rsidRPr="00B95C46">
              <w:rPr>
                <w:sz w:val="20"/>
                <w:szCs w:val="20"/>
              </w:rPr>
              <w:t>Low</w:t>
            </w:r>
          </w:p>
        </w:tc>
      </w:tr>
      <w:tr w:rsidR="00220A57" w:rsidRPr="00B95C46" w14:paraId="7C022623" w14:textId="77777777" w:rsidTr="00B07AF0">
        <w:tc>
          <w:tcPr>
            <w:tcW w:w="2410" w:type="dxa"/>
            <w:shd w:val="clear" w:color="auto" w:fill="F2F2F2" w:themeFill="background1" w:themeFillShade="F2"/>
            <w:vAlign w:val="center"/>
          </w:tcPr>
          <w:p w14:paraId="0BEE8A25" w14:textId="77777777" w:rsidR="00220A57" w:rsidRPr="00B95C46" w:rsidRDefault="00220A57" w:rsidP="00FD043E">
            <w:pPr>
              <w:jc w:val="center"/>
              <w:rPr>
                <w:sz w:val="20"/>
                <w:szCs w:val="20"/>
              </w:rPr>
            </w:pPr>
            <w:r w:rsidRPr="00B95C46">
              <w:rPr>
                <w:sz w:val="20"/>
                <w:szCs w:val="20"/>
              </w:rPr>
              <w:t>Control:EMLA</w:t>
            </w:r>
          </w:p>
        </w:tc>
        <w:tc>
          <w:tcPr>
            <w:tcW w:w="1276" w:type="dxa"/>
            <w:shd w:val="clear" w:color="auto" w:fill="F2F2F2" w:themeFill="background1" w:themeFillShade="F2"/>
            <w:vAlign w:val="center"/>
          </w:tcPr>
          <w:p w14:paraId="593655D4" w14:textId="77777777" w:rsidR="00220A57" w:rsidRPr="00B95C46" w:rsidRDefault="00220A57" w:rsidP="00FD043E">
            <w:pPr>
              <w:jc w:val="center"/>
              <w:rPr>
                <w:sz w:val="20"/>
                <w:szCs w:val="20"/>
              </w:rPr>
            </w:pPr>
            <w:r w:rsidRPr="00B95C46">
              <w:rPr>
                <w:sz w:val="20"/>
                <w:szCs w:val="20"/>
              </w:rPr>
              <w:t>3</w:t>
            </w:r>
          </w:p>
        </w:tc>
        <w:tc>
          <w:tcPr>
            <w:tcW w:w="1665" w:type="dxa"/>
            <w:shd w:val="clear" w:color="auto" w:fill="C6EFCE"/>
            <w:vAlign w:val="center"/>
          </w:tcPr>
          <w:p w14:paraId="14877C30"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2CB3EC92"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0D875A2F"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1C9B78F2"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4CCCC"/>
            <w:vAlign w:val="center"/>
          </w:tcPr>
          <w:p w14:paraId="137B946A" w14:textId="77777777" w:rsidR="00220A57" w:rsidRPr="00B95C46" w:rsidRDefault="00220A57" w:rsidP="00FD043E">
            <w:pPr>
              <w:jc w:val="center"/>
              <w:rPr>
                <w:sz w:val="20"/>
                <w:szCs w:val="20"/>
              </w:rPr>
            </w:pPr>
            <w:r w:rsidRPr="00B95C46">
              <w:rPr>
                <w:sz w:val="20"/>
                <w:szCs w:val="20"/>
              </w:rPr>
              <w:t>Major concerns</w:t>
            </w:r>
          </w:p>
        </w:tc>
        <w:tc>
          <w:tcPr>
            <w:tcW w:w="1412" w:type="dxa"/>
            <w:shd w:val="clear" w:color="auto" w:fill="C6EFCE"/>
            <w:vAlign w:val="center"/>
          </w:tcPr>
          <w:p w14:paraId="06F95857"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26BEAD11" w14:textId="77777777" w:rsidR="00220A57" w:rsidRPr="00B95C46" w:rsidRDefault="00220A57" w:rsidP="00FD043E">
            <w:pPr>
              <w:jc w:val="center"/>
              <w:rPr>
                <w:sz w:val="20"/>
                <w:szCs w:val="20"/>
              </w:rPr>
            </w:pPr>
            <w:r w:rsidRPr="00B95C46">
              <w:rPr>
                <w:sz w:val="20"/>
                <w:szCs w:val="20"/>
              </w:rPr>
              <w:t>Very low</w:t>
            </w:r>
          </w:p>
        </w:tc>
      </w:tr>
      <w:tr w:rsidR="00220A57" w:rsidRPr="00B95C46" w14:paraId="4206BA1D" w14:textId="77777777" w:rsidTr="00B07AF0">
        <w:tc>
          <w:tcPr>
            <w:tcW w:w="2410" w:type="dxa"/>
            <w:shd w:val="clear" w:color="auto" w:fill="F2F2F2" w:themeFill="background1" w:themeFillShade="F2"/>
            <w:vAlign w:val="center"/>
          </w:tcPr>
          <w:p w14:paraId="797DF90F" w14:textId="77777777" w:rsidR="00220A57" w:rsidRPr="00B95C46" w:rsidRDefault="00220A57" w:rsidP="00FD043E">
            <w:pPr>
              <w:jc w:val="center"/>
              <w:rPr>
                <w:sz w:val="20"/>
                <w:szCs w:val="20"/>
              </w:rPr>
            </w:pPr>
            <w:r w:rsidRPr="00B95C46">
              <w:rPr>
                <w:sz w:val="20"/>
                <w:szCs w:val="20"/>
              </w:rPr>
              <w:t>Control:TL</w:t>
            </w:r>
          </w:p>
        </w:tc>
        <w:tc>
          <w:tcPr>
            <w:tcW w:w="1276" w:type="dxa"/>
            <w:shd w:val="clear" w:color="auto" w:fill="F2F2F2" w:themeFill="background1" w:themeFillShade="F2"/>
            <w:vAlign w:val="center"/>
          </w:tcPr>
          <w:p w14:paraId="70C8A776" w14:textId="77777777" w:rsidR="00220A57" w:rsidRPr="00B95C46" w:rsidRDefault="00220A57" w:rsidP="00FD043E">
            <w:pPr>
              <w:jc w:val="center"/>
              <w:rPr>
                <w:sz w:val="20"/>
                <w:szCs w:val="20"/>
              </w:rPr>
            </w:pPr>
            <w:r w:rsidRPr="00B95C46">
              <w:rPr>
                <w:sz w:val="20"/>
                <w:szCs w:val="20"/>
              </w:rPr>
              <w:t>2</w:t>
            </w:r>
          </w:p>
        </w:tc>
        <w:tc>
          <w:tcPr>
            <w:tcW w:w="1665" w:type="dxa"/>
            <w:shd w:val="clear" w:color="auto" w:fill="C6EFCE"/>
            <w:vAlign w:val="center"/>
          </w:tcPr>
          <w:p w14:paraId="5CCD532D"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4BFCC22F"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3AB260F0"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4CCCC"/>
            <w:vAlign w:val="center"/>
          </w:tcPr>
          <w:p w14:paraId="683DA530" w14:textId="77777777" w:rsidR="00220A57" w:rsidRPr="00B95C46" w:rsidRDefault="00220A57" w:rsidP="00FD043E">
            <w:pPr>
              <w:jc w:val="center"/>
              <w:rPr>
                <w:sz w:val="20"/>
                <w:szCs w:val="20"/>
              </w:rPr>
            </w:pPr>
            <w:r w:rsidRPr="00B95C46">
              <w:rPr>
                <w:sz w:val="20"/>
                <w:szCs w:val="20"/>
              </w:rPr>
              <w:t>Major concerns</w:t>
            </w:r>
          </w:p>
        </w:tc>
        <w:tc>
          <w:tcPr>
            <w:tcW w:w="1665" w:type="dxa"/>
            <w:shd w:val="clear" w:color="auto" w:fill="C6EFCE"/>
            <w:vAlign w:val="center"/>
          </w:tcPr>
          <w:p w14:paraId="1FF6FFA7" w14:textId="77777777" w:rsidR="00220A57" w:rsidRPr="00B95C46" w:rsidRDefault="00220A57" w:rsidP="00FD043E">
            <w:pPr>
              <w:jc w:val="center"/>
              <w:rPr>
                <w:sz w:val="20"/>
                <w:szCs w:val="20"/>
              </w:rPr>
            </w:pPr>
            <w:r w:rsidRPr="00B95C46">
              <w:rPr>
                <w:sz w:val="20"/>
                <w:szCs w:val="20"/>
              </w:rPr>
              <w:t>No concerns</w:t>
            </w:r>
          </w:p>
        </w:tc>
        <w:tc>
          <w:tcPr>
            <w:tcW w:w="1412" w:type="dxa"/>
            <w:shd w:val="clear" w:color="auto" w:fill="C6EFCE"/>
            <w:vAlign w:val="center"/>
          </w:tcPr>
          <w:p w14:paraId="61BA5BA5"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455AA8B3" w14:textId="77777777" w:rsidR="00220A57" w:rsidRPr="00B95C46" w:rsidRDefault="00220A57" w:rsidP="00FD043E">
            <w:pPr>
              <w:jc w:val="center"/>
              <w:rPr>
                <w:sz w:val="20"/>
                <w:szCs w:val="20"/>
              </w:rPr>
            </w:pPr>
            <w:r w:rsidRPr="00B95C46">
              <w:rPr>
                <w:sz w:val="20"/>
                <w:szCs w:val="20"/>
              </w:rPr>
              <w:t>Very low</w:t>
            </w:r>
          </w:p>
        </w:tc>
      </w:tr>
      <w:tr w:rsidR="00220A57" w:rsidRPr="00B95C46" w14:paraId="5B5D86C1" w14:textId="77777777" w:rsidTr="00B07AF0">
        <w:tc>
          <w:tcPr>
            <w:tcW w:w="2410" w:type="dxa"/>
            <w:shd w:val="clear" w:color="auto" w:fill="F2F2F2" w:themeFill="background1" w:themeFillShade="F2"/>
            <w:vAlign w:val="center"/>
          </w:tcPr>
          <w:p w14:paraId="171EB145" w14:textId="77777777" w:rsidR="00220A57" w:rsidRPr="00B95C46" w:rsidRDefault="00220A57" w:rsidP="00FD043E">
            <w:pPr>
              <w:jc w:val="center"/>
              <w:rPr>
                <w:sz w:val="20"/>
                <w:szCs w:val="20"/>
              </w:rPr>
            </w:pPr>
            <w:r w:rsidRPr="00B95C46">
              <w:rPr>
                <w:sz w:val="20"/>
                <w:szCs w:val="20"/>
              </w:rPr>
              <w:t>DPNB:DPNB_EMLA</w:t>
            </w:r>
          </w:p>
        </w:tc>
        <w:tc>
          <w:tcPr>
            <w:tcW w:w="1276" w:type="dxa"/>
            <w:shd w:val="clear" w:color="auto" w:fill="F2F2F2" w:themeFill="background1" w:themeFillShade="F2"/>
            <w:vAlign w:val="center"/>
          </w:tcPr>
          <w:p w14:paraId="0F836987" w14:textId="77777777" w:rsidR="00220A57" w:rsidRPr="00B95C46" w:rsidRDefault="00220A57" w:rsidP="00FD043E">
            <w:pPr>
              <w:jc w:val="center"/>
              <w:rPr>
                <w:sz w:val="20"/>
                <w:szCs w:val="20"/>
              </w:rPr>
            </w:pPr>
            <w:r w:rsidRPr="00B95C46">
              <w:rPr>
                <w:sz w:val="20"/>
                <w:szCs w:val="20"/>
              </w:rPr>
              <w:t>1</w:t>
            </w:r>
          </w:p>
        </w:tc>
        <w:tc>
          <w:tcPr>
            <w:tcW w:w="1665" w:type="dxa"/>
            <w:shd w:val="clear" w:color="auto" w:fill="C6EFCE"/>
            <w:vAlign w:val="center"/>
          </w:tcPr>
          <w:p w14:paraId="3F742221"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654E2DC5"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033EB9FC"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4CCCC"/>
            <w:vAlign w:val="center"/>
          </w:tcPr>
          <w:p w14:paraId="18719CBD" w14:textId="77777777" w:rsidR="00220A57" w:rsidRPr="00B95C46" w:rsidRDefault="00220A57" w:rsidP="00FD043E">
            <w:pPr>
              <w:jc w:val="center"/>
              <w:rPr>
                <w:sz w:val="20"/>
                <w:szCs w:val="20"/>
              </w:rPr>
            </w:pPr>
            <w:r w:rsidRPr="00B95C46">
              <w:rPr>
                <w:sz w:val="20"/>
                <w:szCs w:val="20"/>
              </w:rPr>
              <w:t>Major concerns</w:t>
            </w:r>
          </w:p>
        </w:tc>
        <w:tc>
          <w:tcPr>
            <w:tcW w:w="1665" w:type="dxa"/>
            <w:shd w:val="clear" w:color="auto" w:fill="C6EFCE"/>
            <w:vAlign w:val="center"/>
          </w:tcPr>
          <w:p w14:paraId="5996CE3C" w14:textId="77777777" w:rsidR="00220A57" w:rsidRPr="00B95C46" w:rsidRDefault="00220A57" w:rsidP="00FD043E">
            <w:pPr>
              <w:jc w:val="center"/>
              <w:rPr>
                <w:sz w:val="20"/>
                <w:szCs w:val="20"/>
              </w:rPr>
            </w:pPr>
            <w:r w:rsidRPr="00B95C46">
              <w:rPr>
                <w:sz w:val="20"/>
                <w:szCs w:val="20"/>
              </w:rPr>
              <w:t>No concerns</w:t>
            </w:r>
          </w:p>
        </w:tc>
        <w:tc>
          <w:tcPr>
            <w:tcW w:w="1412" w:type="dxa"/>
            <w:shd w:val="clear" w:color="auto" w:fill="C6EFCE"/>
            <w:vAlign w:val="center"/>
          </w:tcPr>
          <w:p w14:paraId="0972C0E5"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125ED6A7" w14:textId="77777777" w:rsidR="00220A57" w:rsidRPr="00B95C46" w:rsidRDefault="00220A57" w:rsidP="00FD043E">
            <w:pPr>
              <w:jc w:val="center"/>
              <w:rPr>
                <w:sz w:val="20"/>
                <w:szCs w:val="20"/>
              </w:rPr>
            </w:pPr>
            <w:r w:rsidRPr="00B95C46">
              <w:rPr>
                <w:sz w:val="20"/>
                <w:szCs w:val="20"/>
              </w:rPr>
              <w:t>Very low</w:t>
            </w:r>
          </w:p>
        </w:tc>
      </w:tr>
      <w:tr w:rsidR="00220A57" w:rsidRPr="00B95C46" w14:paraId="3C6FEC1A" w14:textId="77777777" w:rsidTr="00B07AF0">
        <w:tc>
          <w:tcPr>
            <w:tcW w:w="2410" w:type="dxa"/>
            <w:shd w:val="clear" w:color="auto" w:fill="F2F2F2" w:themeFill="background1" w:themeFillShade="F2"/>
            <w:vAlign w:val="center"/>
          </w:tcPr>
          <w:p w14:paraId="2E077BE5" w14:textId="77777777" w:rsidR="00220A57" w:rsidRPr="00B95C46" w:rsidRDefault="00220A57" w:rsidP="00FD043E">
            <w:pPr>
              <w:jc w:val="center"/>
              <w:rPr>
                <w:sz w:val="20"/>
                <w:szCs w:val="20"/>
              </w:rPr>
            </w:pPr>
            <w:r w:rsidRPr="00B95C46">
              <w:rPr>
                <w:sz w:val="20"/>
                <w:szCs w:val="20"/>
              </w:rPr>
              <w:t>DPNB:EMLA</w:t>
            </w:r>
          </w:p>
        </w:tc>
        <w:tc>
          <w:tcPr>
            <w:tcW w:w="1276" w:type="dxa"/>
            <w:shd w:val="clear" w:color="auto" w:fill="F2F2F2" w:themeFill="background1" w:themeFillShade="F2"/>
            <w:vAlign w:val="center"/>
          </w:tcPr>
          <w:p w14:paraId="7028DB9A" w14:textId="77777777" w:rsidR="00220A57" w:rsidRPr="00B95C46" w:rsidRDefault="00220A57" w:rsidP="00FD043E">
            <w:pPr>
              <w:jc w:val="center"/>
              <w:rPr>
                <w:sz w:val="20"/>
                <w:szCs w:val="20"/>
              </w:rPr>
            </w:pPr>
            <w:r w:rsidRPr="00B95C46">
              <w:rPr>
                <w:sz w:val="20"/>
                <w:szCs w:val="20"/>
              </w:rPr>
              <w:t>4</w:t>
            </w:r>
          </w:p>
        </w:tc>
        <w:tc>
          <w:tcPr>
            <w:tcW w:w="1665" w:type="dxa"/>
            <w:shd w:val="clear" w:color="auto" w:fill="C6EFCE"/>
            <w:vAlign w:val="center"/>
          </w:tcPr>
          <w:p w14:paraId="6A7D93DC"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6E9E54EE"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4B2D31E3"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1FDF9C05"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4CCCC"/>
            <w:vAlign w:val="center"/>
          </w:tcPr>
          <w:p w14:paraId="60713B63" w14:textId="77777777" w:rsidR="00220A57" w:rsidRPr="00B95C46" w:rsidRDefault="00220A57" w:rsidP="00FD043E">
            <w:pPr>
              <w:jc w:val="center"/>
              <w:rPr>
                <w:sz w:val="20"/>
                <w:szCs w:val="20"/>
              </w:rPr>
            </w:pPr>
            <w:r w:rsidRPr="00B95C46">
              <w:rPr>
                <w:sz w:val="20"/>
                <w:szCs w:val="20"/>
              </w:rPr>
              <w:t>Major concerns</w:t>
            </w:r>
          </w:p>
        </w:tc>
        <w:tc>
          <w:tcPr>
            <w:tcW w:w="1412" w:type="dxa"/>
            <w:shd w:val="clear" w:color="auto" w:fill="C6EFCE"/>
            <w:vAlign w:val="center"/>
          </w:tcPr>
          <w:p w14:paraId="7300416B"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6BDA9AC2" w14:textId="77777777" w:rsidR="00220A57" w:rsidRPr="00B95C46" w:rsidRDefault="00220A57" w:rsidP="00FD043E">
            <w:pPr>
              <w:jc w:val="center"/>
              <w:rPr>
                <w:sz w:val="20"/>
                <w:szCs w:val="20"/>
              </w:rPr>
            </w:pPr>
            <w:r w:rsidRPr="00B95C46">
              <w:rPr>
                <w:sz w:val="20"/>
                <w:szCs w:val="20"/>
              </w:rPr>
              <w:t>Very low</w:t>
            </w:r>
          </w:p>
        </w:tc>
      </w:tr>
      <w:tr w:rsidR="00B07AF0" w:rsidRPr="00B95C46" w14:paraId="0E6822AB" w14:textId="77777777" w:rsidTr="00B07AF0">
        <w:tc>
          <w:tcPr>
            <w:tcW w:w="2410" w:type="dxa"/>
            <w:shd w:val="clear" w:color="auto" w:fill="F2F2F2" w:themeFill="background1" w:themeFillShade="F2"/>
            <w:vAlign w:val="center"/>
          </w:tcPr>
          <w:p w14:paraId="2CC18361" w14:textId="77777777" w:rsidR="00220A57" w:rsidRPr="00B95C46" w:rsidRDefault="00220A57" w:rsidP="00FD043E">
            <w:pPr>
              <w:jc w:val="center"/>
              <w:rPr>
                <w:sz w:val="20"/>
                <w:szCs w:val="20"/>
              </w:rPr>
            </w:pPr>
            <w:r w:rsidRPr="00B95C46">
              <w:rPr>
                <w:sz w:val="20"/>
                <w:szCs w:val="20"/>
              </w:rPr>
              <w:t>DPNB:TL</w:t>
            </w:r>
          </w:p>
        </w:tc>
        <w:tc>
          <w:tcPr>
            <w:tcW w:w="1276" w:type="dxa"/>
            <w:shd w:val="clear" w:color="auto" w:fill="F2F2F2" w:themeFill="background1" w:themeFillShade="F2"/>
            <w:vAlign w:val="center"/>
          </w:tcPr>
          <w:p w14:paraId="16D9E33A" w14:textId="77777777" w:rsidR="00220A57" w:rsidRPr="00B95C46" w:rsidRDefault="00220A57" w:rsidP="00FD043E">
            <w:pPr>
              <w:jc w:val="center"/>
              <w:rPr>
                <w:sz w:val="20"/>
                <w:szCs w:val="20"/>
              </w:rPr>
            </w:pPr>
            <w:r w:rsidRPr="00B95C46">
              <w:rPr>
                <w:sz w:val="20"/>
                <w:szCs w:val="20"/>
              </w:rPr>
              <w:t>1</w:t>
            </w:r>
          </w:p>
        </w:tc>
        <w:tc>
          <w:tcPr>
            <w:tcW w:w="1665" w:type="dxa"/>
            <w:shd w:val="clear" w:color="auto" w:fill="C6EFCE"/>
            <w:vAlign w:val="center"/>
          </w:tcPr>
          <w:p w14:paraId="3FEEEA62"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4BA281ED"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345F3026"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42C6ED7B"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FFF99" w:themeFill="accent2" w:themeFillTint="66"/>
            <w:vAlign w:val="center"/>
          </w:tcPr>
          <w:p w14:paraId="6491730E"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3AF7C517"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4E50D780" w14:textId="77777777" w:rsidR="00220A57" w:rsidRPr="00B95C46" w:rsidRDefault="00220A57" w:rsidP="00FD043E">
            <w:pPr>
              <w:jc w:val="center"/>
              <w:rPr>
                <w:sz w:val="20"/>
                <w:szCs w:val="20"/>
              </w:rPr>
            </w:pPr>
            <w:r w:rsidRPr="00B95C46">
              <w:rPr>
                <w:sz w:val="20"/>
                <w:szCs w:val="20"/>
              </w:rPr>
              <w:t>Low</w:t>
            </w:r>
          </w:p>
        </w:tc>
      </w:tr>
      <w:tr w:rsidR="00B07AF0" w:rsidRPr="00B95C46" w14:paraId="6ABF3D76" w14:textId="77777777" w:rsidTr="00B07AF0">
        <w:tc>
          <w:tcPr>
            <w:tcW w:w="2410" w:type="dxa"/>
            <w:shd w:val="clear" w:color="auto" w:fill="F2F2F2" w:themeFill="background1" w:themeFillShade="F2"/>
            <w:vAlign w:val="center"/>
          </w:tcPr>
          <w:p w14:paraId="4C06B371" w14:textId="77777777" w:rsidR="00220A57" w:rsidRPr="00B95C46" w:rsidRDefault="00220A57" w:rsidP="00FD043E">
            <w:pPr>
              <w:jc w:val="center"/>
              <w:rPr>
                <w:sz w:val="20"/>
                <w:szCs w:val="20"/>
              </w:rPr>
            </w:pPr>
            <w:r w:rsidRPr="00B95C46">
              <w:rPr>
                <w:sz w:val="20"/>
                <w:szCs w:val="20"/>
              </w:rPr>
              <w:t>DPNB_EMLA:EMLA</w:t>
            </w:r>
          </w:p>
        </w:tc>
        <w:tc>
          <w:tcPr>
            <w:tcW w:w="1276" w:type="dxa"/>
            <w:shd w:val="clear" w:color="auto" w:fill="F2F2F2" w:themeFill="background1" w:themeFillShade="F2"/>
            <w:vAlign w:val="center"/>
          </w:tcPr>
          <w:p w14:paraId="381ECE2B" w14:textId="77777777" w:rsidR="00220A57" w:rsidRPr="00B95C46" w:rsidRDefault="00220A57" w:rsidP="00FD043E">
            <w:pPr>
              <w:jc w:val="center"/>
              <w:rPr>
                <w:sz w:val="20"/>
                <w:szCs w:val="20"/>
              </w:rPr>
            </w:pPr>
            <w:r w:rsidRPr="00B95C46">
              <w:rPr>
                <w:sz w:val="20"/>
                <w:szCs w:val="20"/>
              </w:rPr>
              <w:t>1</w:t>
            </w:r>
          </w:p>
        </w:tc>
        <w:tc>
          <w:tcPr>
            <w:tcW w:w="1665" w:type="dxa"/>
            <w:shd w:val="clear" w:color="auto" w:fill="C6EFCE"/>
            <w:vAlign w:val="center"/>
          </w:tcPr>
          <w:p w14:paraId="10D8127A"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4C499767"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3E423664"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FFF99" w:themeFill="accent2" w:themeFillTint="66"/>
            <w:vAlign w:val="center"/>
          </w:tcPr>
          <w:p w14:paraId="0D2D6A5B" w14:textId="77777777" w:rsidR="00220A57" w:rsidRPr="00B95C46" w:rsidRDefault="00220A57" w:rsidP="00FD043E">
            <w:pPr>
              <w:jc w:val="center"/>
              <w:rPr>
                <w:sz w:val="20"/>
                <w:szCs w:val="20"/>
              </w:rPr>
            </w:pPr>
            <w:r w:rsidRPr="00B95C46">
              <w:rPr>
                <w:sz w:val="20"/>
                <w:szCs w:val="20"/>
              </w:rPr>
              <w:t>Some concerns</w:t>
            </w:r>
          </w:p>
        </w:tc>
        <w:tc>
          <w:tcPr>
            <w:tcW w:w="1665" w:type="dxa"/>
            <w:shd w:val="clear" w:color="auto" w:fill="FFFF99" w:themeFill="accent2" w:themeFillTint="66"/>
            <w:vAlign w:val="center"/>
          </w:tcPr>
          <w:p w14:paraId="2255D83D"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525551F5"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2E360DE1" w14:textId="77777777" w:rsidR="00220A57" w:rsidRPr="00B95C46" w:rsidRDefault="00220A57" w:rsidP="00FD043E">
            <w:pPr>
              <w:jc w:val="center"/>
              <w:rPr>
                <w:sz w:val="20"/>
                <w:szCs w:val="20"/>
              </w:rPr>
            </w:pPr>
            <w:r w:rsidRPr="00B95C46">
              <w:rPr>
                <w:sz w:val="20"/>
                <w:szCs w:val="20"/>
              </w:rPr>
              <w:t>Low</w:t>
            </w:r>
          </w:p>
        </w:tc>
      </w:tr>
      <w:tr w:rsidR="00220A57" w:rsidRPr="00B95C46" w14:paraId="074225E0" w14:textId="77777777" w:rsidTr="00B07AF0">
        <w:tc>
          <w:tcPr>
            <w:tcW w:w="2410" w:type="dxa"/>
            <w:shd w:val="clear" w:color="auto" w:fill="F2F2F2" w:themeFill="background1" w:themeFillShade="F2"/>
            <w:vAlign w:val="center"/>
          </w:tcPr>
          <w:p w14:paraId="45A5D812" w14:textId="77777777" w:rsidR="00220A57" w:rsidRPr="00B95C46" w:rsidRDefault="00220A57" w:rsidP="00FD043E">
            <w:pPr>
              <w:jc w:val="center"/>
              <w:rPr>
                <w:sz w:val="20"/>
                <w:szCs w:val="20"/>
              </w:rPr>
            </w:pPr>
            <w:r w:rsidRPr="00B95C46">
              <w:rPr>
                <w:sz w:val="20"/>
                <w:szCs w:val="20"/>
              </w:rPr>
              <w:t>DPNB_EMLA:RB_EMLA</w:t>
            </w:r>
          </w:p>
        </w:tc>
        <w:tc>
          <w:tcPr>
            <w:tcW w:w="1276" w:type="dxa"/>
            <w:shd w:val="clear" w:color="auto" w:fill="F2F2F2" w:themeFill="background1" w:themeFillShade="F2"/>
            <w:vAlign w:val="center"/>
          </w:tcPr>
          <w:p w14:paraId="065EFC37" w14:textId="77777777" w:rsidR="00220A57" w:rsidRPr="00B95C46" w:rsidRDefault="00220A57" w:rsidP="00FD043E">
            <w:pPr>
              <w:jc w:val="center"/>
              <w:rPr>
                <w:sz w:val="20"/>
                <w:szCs w:val="20"/>
              </w:rPr>
            </w:pPr>
            <w:r w:rsidRPr="00B95C46">
              <w:rPr>
                <w:sz w:val="20"/>
                <w:szCs w:val="20"/>
              </w:rPr>
              <w:t>1</w:t>
            </w:r>
          </w:p>
        </w:tc>
        <w:tc>
          <w:tcPr>
            <w:tcW w:w="1665" w:type="dxa"/>
            <w:shd w:val="clear" w:color="auto" w:fill="C6EFCE"/>
            <w:vAlign w:val="center"/>
          </w:tcPr>
          <w:p w14:paraId="04FE7D03"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320E83F4"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71E8F364"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4CCCC"/>
            <w:vAlign w:val="center"/>
          </w:tcPr>
          <w:p w14:paraId="10CE35AC" w14:textId="77777777" w:rsidR="00220A57" w:rsidRPr="00B95C46" w:rsidRDefault="00220A57" w:rsidP="00FD043E">
            <w:pPr>
              <w:jc w:val="center"/>
              <w:rPr>
                <w:sz w:val="20"/>
                <w:szCs w:val="20"/>
              </w:rPr>
            </w:pPr>
            <w:r w:rsidRPr="00B95C46">
              <w:rPr>
                <w:sz w:val="20"/>
                <w:szCs w:val="20"/>
              </w:rPr>
              <w:t>Major concerns</w:t>
            </w:r>
          </w:p>
        </w:tc>
        <w:tc>
          <w:tcPr>
            <w:tcW w:w="1665" w:type="dxa"/>
            <w:shd w:val="clear" w:color="auto" w:fill="C6EFCE"/>
            <w:vAlign w:val="center"/>
          </w:tcPr>
          <w:p w14:paraId="51EDC227" w14:textId="77777777" w:rsidR="00220A57" w:rsidRPr="00B95C46" w:rsidRDefault="00220A57" w:rsidP="00FD043E">
            <w:pPr>
              <w:jc w:val="center"/>
              <w:rPr>
                <w:sz w:val="20"/>
                <w:szCs w:val="20"/>
              </w:rPr>
            </w:pPr>
            <w:r w:rsidRPr="00B95C46">
              <w:rPr>
                <w:sz w:val="20"/>
                <w:szCs w:val="20"/>
              </w:rPr>
              <w:t>No concerns</w:t>
            </w:r>
          </w:p>
        </w:tc>
        <w:tc>
          <w:tcPr>
            <w:tcW w:w="1412" w:type="dxa"/>
            <w:shd w:val="clear" w:color="auto" w:fill="C6EFCE"/>
            <w:vAlign w:val="center"/>
          </w:tcPr>
          <w:p w14:paraId="293E34A0"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5275AB86" w14:textId="77777777" w:rsidR="00220A57" w:rsidRPr="00B95C46" w:rsidRDefault="00220A57" w:rsidP="00FD043E">
            <w:pPr>
              <w:jc w:val="center"/>
              <w:rPr>
                <w:sz w:val="20"/>
                <w:szCs w:val="20"/>
              </w:rPr>
            </w:pPr>
            <w:r w:rsidRPr="00B95C46">
              <w:rPr>
                <w:sz w:val="20"/>
                <w:szCs w:val="20"/>
              </w:rPr>
              <w:t>Very low</w:t>
            </w:r>
          </w:p>
        </w:tc>
      </w:tr>
      <w:tr w:rsidR="00B07AF0" w:rsidRPr="00B95C46" w14:paraId="661924D0" w14:textId="77777777" w:rsidTr="00B07AF0">
        <w:tc>
          <w:tcPr>
            <w:tcW w:w="2410" w:type="dxa"/>
            <w:shd w:val="clear" w:color="auto" w:fill="F2F2F2" w:themeFill="background1" w:themeFillShade="F2"/>
            <w:vAlign w:val="center"/>
          </w:tcPr>
          <w:p w14:paraId="0FB3AEF6" w14:textId="77777777" w:rsidR="00220A57" w:rsidRPr="00B95C46" w:rsidRDefault="00220A57" w:rsidP="00FD043E">
            <w:pPr>
              <w:jc w:val="center"/>
              <w:rPr>
                <w:sz w:val="20"/>
                <w:szCs w:val="20"/>
              </w:rPr>
            </w:pPr>
            <w:r w:rsidRPr="00B95C46">
              <w:rPr>
                <w:sz w:val="20"/>
                <w:szCs w:val="20"/>
              </w:rPr>
              <w:t>EMLA:RB_EMLA</w:t>
            </w:r>
          </w:p>
        </w:tc>
        <w:tc>
          <w:tcPr>
            <w:tcW w:w="1276" w:type="dxa"/>
            <w:shd w:val="clear" w:color="auto" w:fill="F2F2F2" w:themeFill="background1" w:themeFillShade="F2"/>
            <w:vAlign w:val="center"/>
          </w:tcPr>
          <w:p w14:paraId="7B4BC9C3" w14:textId="77777777" w:rsidR="00220A57" w:rsidRPr="00B95C46" w:rsidRDefault="00220A57" w:rsidP="00FD043E">
            <w:pPr>
              <w:jc w:val="center"/>
              <w:rPr>
                <w:sz w:val="20"/>
                <w:szCs w:val="20"/>
              </w:rPr>
            </w:pPr>
            <w:r w:rsidRPr="00B95C46">
              <w:rPr>
                <w:sz w:val="20"/>
                <w:szCs w:val="20"/>
              </w:rPr>
              <w:t>1</w:t>
            </w:r>
          </w:p>
        </w:tc>
        <w:tc>
          <w:tcPr>
            <w:tcW w:w="1665" w:type="dxa"/>
            <w:shd w:val="clear" w:color="auto" w:fill="C6EFCE"/>
            <w:vAlign w:val="center"/>
          </w:tcPr>
          <w:p w14:paraId="25883919"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76034647"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76ABF598"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FFF99" w:themeFill="accent2" w:themeFillTint="66"/>
            <w:vAlign w:val="center"/>
          </w:tcPr>
          <w:p w14:paraId="3DF9C653" w14:textId="77777777" w:rsidR="00220A57" w:rsidRPr="00B95C46" w:rsidRDefault="00220A57" w:rsidP="00FD043E">
            <w:pPr>
              <w:jc w:val="center"/>
              <w:rPr>
                <w:sz w:val="20"/>
                <w:szCs w:val="20"/>
              </w:rPr>
            </w:pPr>
            <w:r w:rsidRPr="00B95C46">
              <w:rPr>
                <w:sz w:val="20"/>
                <w:szCs w:val="20"/>
              </w:rPr>
              <w:t>Some concerns</w:t>
            </w:r>
          </w:p>
        </w:tc>
        <w:tc>
          <w:tcPr>
            <w:tcW w:w="1665" w:type="dxa"/>
            <w:shd w:val="clear" w:color="auto" w:fill="FFFF99" w:themeFill="accent2" w:themeFillTint="66"/>
            <w:vAlign w:val="center"/>
          </w:tcPr>
          <w:p w14:paraId="323A2C9A"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7CCDF099"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039429ED" w14:textId="77777777" w:rsidR="00220A57" w:rsidRPr="00B95C46" w:rsidRDefault="00220A57" w:rsidP="00FD043E">
            <w:pPr>
              <w:jc w:val="center"/>
              <w:rPr>
                <w:sz w:val="20"/>
                <w:szCs w:val="20"/>
              </w:rPr>
            </w:pPr>
            <w:r w:rsidRPr="00B95C46">
              <w:rPr>
                <w:sz w:val="20"/>
                <w:szCs w:val="20"/>
              </w:rPr>
              <w:t>Low</w:t>
            </w:r>
          </w:p>
        </w:tc>
      </w:tr>
      <w:tr w:rsidR="00B07AF0" w:rsidRPr="00B95C46" w14:paraId="30BDE19F" w14:textId="77777777" w:rsidTr="00B07AF0">
        <w:tc>
          <w:tcPr>
            <w:tcW w:w="2410" w:type="dxa"/>
            <w:shd w:val="clear" w:color="auto" w:fill="F2F2F2" w:themeFill="background1" w:themeFillShade="F2"/>
            <w:vAlign w:val="center"/>
          </w:tcPr>
          <w:p w14:paraId="6DA636D9" w14:textId="77777777" w:rsidR="00220A57" w:rsidRPr="00B95C46" w:rsidRDefault="00220A57" w:rsidP="00FD043E">
            <w:pPr>
              <w:jc w:val="center"/>
              <w:rPr>
                <w:sz w:val="20"/>
                <w:szCs w:val="20"/>
              </w:rPr>
            </w:pPr>
            <w:r w:rsidRPr="00B95C46">
              <w:rPr>
                <w:sz w:val="20"/>
                <w:szCs w:val="20"/>
              </w:rPr>
              <w:t>EMLA:TL</w:t>
            </w:r>
          </w:p>
        </w:tc>
        <w:tc>
          <w:tcPr>
            <w:tcW w:w="1276" w:type="dxa"/>
            <w:shd w:val="clear" w:color="auto" w:fill="F2F2F2" w:themeFill="background1" w:themeFillShade="F2"/>
            <w:vAlign w:val="center"/>
          </w:tcPr>
          <w:p w14:paraId="1C930344" w14:textId="77777777" w:rsidR="00220A57" w:rsidRPr="00B95C46" w:rsidRDefault="00220A57" w:rsidP="00FD043E">
            <w:pPr>
              <w:jc w:val="center"/>
              <w:rPr>
                <w:sz w:val="20"/>
                <w:szCs w:val="20"/>
              </w:rPr>
            </w:pPr>
            <w:r w:rsidRPr="00B95C46">
              <w:rPr>
                <w:sz w:val="20"/>
                <w:szCs w:val="20"/>
              </w:rPr>
              <w:t>2</w:t>
            </w:r>
          </w:p>
        </w:tc>
        <w:tc>
          <w:tcPr>
            <w:tcW w:w="1665" w:type="dxa"/>
            <w:shd w:val="clear" w:color="auto" w:fill="C6EFCE"/>
            <w:vAlign w:val="center"/>
          </w:tcPr>
          <w:p w14:paraId="4EF118DA"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1253322C"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1CB886B2"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FFF99" w:themeFill="accent2" w:themeFillTint="66"/>
            <w:vAlign w:val="center"/>
          </w:tcPr>
          <w:p w14:paraId="6E1423CB" w14:textId="77777777" w:rsidR="00220A57" w:rsidRPr="00B95C46" w:rsidRDefault="00220A57" w:rsidP="00FD043E">
            <w:pPr>
              <w:jc w:val="center"/>
              <w:rPr>
                <w:sz w:val="20"/>
                <w:szCs w:val="20"/>
              </w:rPr>
            </w:pPr>
            <w:r w:rsidRPr="00B95C46">
              <w:rPr>
                <w:sz w:val="20"/>
                <w:szCs w:val="20"/>
              </w:rPr>
              <w:t>Some concerns</w:t>
            </w:r>
          </w:p>
        </w:tc>
        <w:tc>
          <w:tcPr>
            <w:tcW w:w="1665" w:type="dxa"/>
            <w:shd w:val="clear" w:color="auto" w:fill="FFFF99" w:themeFill="accent2" w:themeFillTint="66"/>
            <w:vAlign w:val="center"/>
          </w:tcPr>
          <w:p w14:paraId="15AE0761"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505DC59E"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38730CC6" w14:textId="77777777" w:rsidR="00220A57" w:rsidRPr="00B95C46" w:rsidRDefault="00220A57" w:rsidP="00FD043E">
            <w:pPr>
              <w:jc w:val="center"/>
              <w:rPr>
                <w:sz w:val="20"/>
                <w:szCs w:val="20"/>
              </w:rPr>
            </w:pPr>
            <w:r w:rsidRPr="00B95C46">
              <w:rPr>
                <w:sz w:val="20"/>
                <w:szCs w:val="20"/>
              </w:rPr>
              <w:t>Low</w:t>
            </w:r>
          </w:p>
        </w:tc>
      </w:tr>
      <w:tr w:rsidR="00B07AF0" w:rsidRPr="00B95C46" w14:paraId="0540645D" w14:textId="77777777" w:rsidTr="00B07AF0">
        <w:tc>
          <w:tcPr>
            <w:tcW w:w="2410" w:type="dxa"/>
            <w:shd w:val="clear" w:color="auto" w:fill="F2F2F2" w:themeFill="background1" w:themeFillShade="F2"/>
            <w:vAlign w:val="center"/>
          </w:tcPr>
          <w:p w14:paraId="7F85547E" w14:textId="77777777" w:rsidR="00220A57" w:rsidRPr="00B95C46" w:rsidRDefault="00220A57" w:rsidP="00FD043E">
            <w:pPr>
              <w:jc w:val="center"/>
              <w:rPr>
                <w:sz w:val="20"/>
                <w:szCs w:val="20"/>
              </w:rPr>
            </w:pPr>
            <w:r w:rsidRPr="00B95C46">
              <w:rPr>
                <w:sz w:val="20"/>
                <w:szCs w:val="20"/>
              </w:rPr>
              <w:t>Control:DPNB_EMLA</w:t>
            </w:r>
          </w:p>
        </w:tc>
        <w:tc>
          <w:tcPr>
            <w:tcW w:w="1276" w:type="dxa"/>
            <w:shd w:val="clear" w:color="auto" w:fill="F2F2F2" w:themeFill="background1" w:themeFillShade="F2"/>
            <w:vAlign w:val="center"/>
          </w:tcPr>
          <w:p w14:paraId="39076DC5" w14:textId="77777777" w:rsidR="00220A57" w:rsidRPr="00B95C46" w:rsidRDefault="00220A57" w:rsidP="00FD043E">
            <w:pPr>
              <w:jc w:val="center"/>
              <w:rPr>
                <w:sz w:val="20"/>
                <w:szCs w:val="20"/>
              </w:rPr>
            </w:pPr>
            <w:r w:rsidRPr="00B95C46">
              <w:rPr>
                <w:sz w:val="20"/>
                <w:szCs w:val="20"/>
              </w:rPr>
              <w:t>0</w:t>
            </w:r>
          </w:p>
        </w:tc>
        <w:tc>
          <w:tcPr>
            <w:tcW w:w="1665" w:type="dxa"/>
            <w:shd w:val="clear" w:color="auto" w:fill="C6EFCE"/>
            <w:vAlign w:val="center"/>
          </w:tcPr>
          <w:p w14:paraId="6D0AEC1D"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571114A9"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4552889C"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0A4FB41F"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FFF99" w:themeFill="accent2" w:themeFillTint="66"/>
            <w:vAlign w:val="center"/>
          </w:tcPr>
          <w:p w14:paraId="2EBDCEDF"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42B61109"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5DB85FCF" w14:textId="77777777" w:rsidR="00220A57" w:rsidRPr="00B95C46" w:rsidRDefault="00220A57" w:rsidP="00FD043E">
            <w:pPr>
              <w:jc w:val="center"/>
              <w:rPr>
                <w:sz w:val="20"/>
                <w:szCs w:val="20"/>
              </w:rPr>
            </w:pPr>
            <w:r w:rsidRPr="00B95C46">
              <w:rPr>
                <w:sz w:val="20"/>
                <w:szCs w:val="20"/>
              </w:rPr>
              <w:t>Low</w:t>
            </w:r>
          </w:p>
        </w:tc>
      </w:tr>
      <w:tr w:rsidR="00B07AF0" w:rsidRPr="00B95C46" w14:paraId="3C42C621" w14:textId="77777777" w:rsidTr="00B07AF0">
        <w:tc>
          <w:tcPr>
            <w:tcW w:w="2410" w:type="dxa"/>
            <w:shd w:val="clear" w:color="auto" w:fill="F2F2F2" w:themeFill="background1" w:themeFillShade="F2"/>
            <w:vAlign w:val="center"/>
          </w:tcPr>
          <w:p w14:paraId="1257074C" w14:textId="77777777" w:rsidR="00220A57" w:rsidRPr="00B95C46" w:rsidRDefault="00220A57" w:rsidP="00FD043E">
            <w:pPr>
              <w:jc w:val="center"/>
              <w:rPr>
                <w:sz w:val="20"/>
                <w:szCs w:val="20"/>
              </w:rPr>
            </w:pPr>
            <w:r w:rsidRPr="00B95C46">
              <w:rPr>
                <w:sz w:val="20"/>
                <w:szCs w:val="20"/>
              </w:rPr>
              <w:t>Control:RB_EMLA</w:t>
            </w:r>
          </w:p>
        </w:tc>
        <w:tc>
          <w:tcPr>
            <w:tcW w:w="1276" w:type="dxa"/>
            <w:shd w:val="clear" w:color="auto" w:fill="F2F2F2" w:themeFill="background1" w:themeFillShade="F2"/>
            <w:vAlign w:val="center"/>
          </w:tcPr>
          <w:p w14:paraId="2FBFBB56" w14:textId="77777777" w:rsidR="00220A57" w:rsidRPr="00B95C46" w:rsidRDefault="00220A57" w:rsidP="00FD043E">
            <w:pPr>
              <w:jc w:val="center"/>
              <w:rPr>
                <w:sz w:val="20"/>
                <w:szCs w:val="20"/>
              </w:rPr>
            </w:pPr>
            <w:r w:rsidRPr="00B95C46">
              <w:rPr>
                <w:sz w:val="20"/>
                <w:szCs w:val="20"/>
              </w:rPr>
              <w:t>0</w:t>
            </w:r>
          </w:p>
        </w:tc>
        <w:tc>
          <w:tcPr>
            <w:tcW w:w="1665" w:type="dxa"/>
            <w:shd w:val="clear" w:color="auto" w:fill="C6EFCE"/>
            <w:vAlign w:val="center"/>
          </w:tcPr>
          <w:p w14:paraId="6982AC14"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5510734D"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73242A5C"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4D7A0003"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FFF99" w:themeFill="accent2" w:themeFillTint="66"/>
            <w:vAlign w:val="center"/>
          </w:tcPr>
          <w:p w14:paraId="5C5F3ED7"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4CFAB072"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484FE64C" w14:textId="77777777" w:rsidR="00220A57" w:rsidRPr="00B95C46" w:rsidRDefault="00220A57" w:rsidP="00FD043E">
            <w:pPr>
              <w:jc w:val="center"/>
              <w:rPr>
                <w:sz w:val="20"/>
                <w:szCs w:val="20"/>
              </w:rPr>
            </w:pPr>
            <w:r w:rsidRPr="00B95C46">
              <w:rPr>
                <w:sz w:val="20"/>
                <w:szCs w:val="20"/>
              </w:rPr>
              <w:t>Low</w:t>
            </w:r>
          </w:p>
        </w:tc>
      </w:tr>
      <w:tr w:rsidR="00220A57" w:rsidRPr="00B95C46" w14:paraId="1D313692" w14:textId="77777777" w:rsidTr="00B07AF0">
        <w:tc>
          <w:tcPr>
            <w:tcW w:w="2410" w:type="dxa"/>
            <w:shd w:val="clear" w:color="auto" w:fill="F2F2F2" w:themeFill="background1" w:themeFillShade="F2"/>
            <w:vAlign w:val="center"/>
          </w:tcPr>
          <w:p w14:paraId="68B7B5A1" w14:textId="77777777" w:rsidR="00220A57" w:rsidRPr="00B95C46" w:rsidRDefault="00220A57" w:rsidP="00FD043E">
            <w:pPr>
              <w:jc w:val="center"/>
              <w:rPr>
                <w:sz w:val="20"/>
                <w:szCs w:val="20"/>
              </w:rPr>
            </w:pPr>
            <w:r w:rsidRPr="00B95C46">
              <w:rPr>
                <w:sz w:val="20"/>
                <w:szCs w:val="20"/>
              </w:rPr>
              <w:t>DPNB:RB_EMLA</w:t>
            </w:r>
          </w:p>
        </w:tc>
        <w:tc>
          <w:tcPr>
            <w:tcW w:w="1276" w:type="dxa"/>
            <w:shd w:val="clear" w:color="auto" w:fill="F2F2F2" w:themeFill="background1" w:themeFillShade="F2"/>
            <w:vAlign w:val="center"/>
          </w:tcPr>
          <w:p w14:paraId="6ABFD2ED" w14:textId="77777777" w:rsidR="00220A57" w:rsidRPr="00B95C46" w:rsidRDefault="00220A57" w:rsidP="00FD043E">
            <w:pPr>
              <w:jc w:val="center"/>
              <w:rPr>
                <w:sz w:val="20"/>
                <w:szCs w:val="20"/>
              </w:rPr>
            </w:pPr>
            <w:r w:rsidRPr="00B95C46">
              <w:rPr>
                <w:sz w:val="20"/>
                <w:szCs w:val="20"/>
              </w:rPr>
              <w:t>0</w:t>
            </w:r>
          </w:p>
        </w:tc>
        <w:tc>
          <w:tcPr>
            <w:tcW w:w="1665" w:type="dxa"/>
            <w:shd w:val="clear" w:color="auto" w:fill="C6EFCE"/>
            <w:vAlign w:val="center"/>
          </w:tcPr>
          <w:p w14:paraId="5C0BCE73"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4BFBF163"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1B68341D"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F4CCCC"/>
            <w:vAlign w:val="center"/>
          </w:tcPr>
          <w:p w14:paraId="07A40B83" w14:textId="77777777" w:rsidR="00220A57" w:rsidRPr="00B95C46" w:rsidRDefault="00220A57" w:rsidP="00FD043E">
            <w:pPr>
              <w:jc w:val="center"/>
              <w:rPr>
                <w:sz w:val="20"/>
                <w:szCs w:val="20"/>
              </w:rPr>
            </w:pPr>
            <w:r w:rsidRPr="00B95C46">
              <w:rPr>
                <w:sz w:val="20"/>
                <w:szCs w:val="20"/>
              </w:rPr>
              <w:t>Major concerns</w:t>
            </w:r>
          </w:p>
        </w:tc>
        <w:tc>
          <w:tcPr>
            <w:tcW w:w="1665" w:type="dxa"/>
            <w:shd w:val="clear" w:color="auto" w:fill="C6EFCE"/>
            <w:vAlign w:val="center"/>
          </w:tcPr>
          <w:p w14:paraId="3B5A654D" w14:textId="77777777" w:rsidR="00220A57" w:rsidRPr="00B95C46" w:rsidRDefault="00220A57" w:rsidP="00FD043E">
            <w:pPr>
              <w:jc w:val="center"/>
              <w:rPr>
                <w:sz w:val="20"/>
                <w:szCs w:val="20"/>
              </w:rPr>
            </w:pPr>
            <w:r w:rsidRPr="00B95C46">
              <w:rPr>
                <w:sz w:val="20"/>
                <w:szCs w:val="20"/>
              </w:rPr>
              <w:t>No concerns</w:t>
            </w:r>
          </w:p>
        </w:tc>
        <w:tc>
          <w:tcPr>
            <w:tcW w:w="1412" w:type="dxa"/>
            <w:shd w:val="clear" w:color="auto" w:fill="C6EFCE"/>
            <w:vAlign w:val="center"/>
          </w:tcPr>
          <w:p w14:paraId="15ED041B"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4CCCC"/>
            <w:vAlign w:val="center"/>
          </w:tcPr>
          <w:p w14:paraId="40C33E13" w14:textId="77777777" w:rsidR="00220A57" w:rsidRPr="00B95C46" w:rsidRDefault="00220A57" w:rsidP="00FD043E">
            <w:pPr>
              <w:jc w:val="center"/>
              <w:rPr>
                <w:sz w:val="20"/>
                <w:szCs w:val="20"/>
              </w:rPr>
            </w:pPr>
            <w:r w:rsidRPr="00B95C46">
              <w:rPr>
                <w:sz w:val="20"/>
                <w:szCs w:val="20"/>
              </w:rPr>
              <w:t>Very low</w:t>
            </w:r>
          </w:p>
        </w:tc>
      </w:tr>
      <w:tr w:rsidR="00B07AF0" w:rsidRPr="00B95C46" w14:paraId="0EF53F7B" w14:textId="77777777" w:rsidTr="00B07AF0">
        <w:tc>
          <w:tcPr>
            <w:tcW w:w="2410" w:type="dxa"/>
            <w:shd w:val="clear" w:color="auto" w:fill="F2F2F2" w:themeFill="background1" w:themeFillShade="F2"/>
            <w:vAlign w:val="center"/>
          </w:tcPr>
          <w:p w14:paraId="04074673" w14:textId="77777777" w:rsidR="00220A57" w:rsidRPr="00B95C46" w:rsidRDefault="00220A57" w:rsidP="00FD043E">
            <w:pPr>
              <w:jc w:val="center"/>
              <w:rPr>
                <w:sz w:val="20"/>
                <w:szCs w:val="20"/>
              </w:rPr>
            </w:pPr>
            <w:r w:rsidRPr="00B95C46">
              <w:rPr>
                <w:sz w:val="20"/>
                <w:szCs w:val="20"/>
              </w:rPr>
              <w:t>DPNB_EMLA:TL</w:t>
            </w:r>
          </w:p>
        </w:tc>
        <w:tc>
          <w:tcPr>
            <w:tcW w:w="1276" w:type="dxa"/>
            <w:shd w:val="clear" w:color="auto" w:fill="F2F2F2" w:themeFill="background1" w:themeFillShade="F2"/>
            <w:vAlign w:val="center"/>
          </w:tcPr>
          <w:p w14:paraId="2626613A" w14:textId="77777777" w:rsidR="00220A57" w:rsidRPr="00B95C46" w:rsidRDefault="00220A57" w:rsidP="00FD043E">
            <w:pPr>
              <w:jc w:val="center"/>
              <w:rPr>
                <w:sz w:val="20"/>
                <w:szCs w:val="20"/>
              </w:rPr>
            </w:pPr>
            <w:r w:rsidRPr="00B95C46">
              <w:rPr>
                <w:sz w:val="20"/>
                <w:szCs w:val="20"/>
              </w:rPr>
              <w:t>0</w:t>
            </w:r>
          </w:p>
        </w:tc>
        <w:tc>
          <w:tcPr>
            <w:tcW w:w="1665" w:type="dxa"/>
            <w:shd w:val="clear" w:color="auto" w:fill="C6EFCE"/>
            <w:vAlign w:val="center"/>
          </w:tcPr>
          <w:p w14:paraId="296CB16F"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49DFAE1D"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2527709E"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75182E51"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FFF99" w:themeFill="accent2" w:themeFillTint="66"/>
            <w:vAlign w:val="center"/>
          </w:tcPr>
          <w:p w14:paraId="3BB5E039"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4B67BBDB"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659E8F88" w14:textId="77777777" w:rsidR="00220A57" w:rsidRPr="00B95C46" w:rsidRDefault="00220A57" w:rsidP="00FD043E">
            <w:pPr>
              <w:jc w:val="center"/>
              <w:rPr>
                <w:sz w:val="20"/>
                <w:szCs w:val="20"/>
              </w:rPr>
            </w:pPr>
            <w:r w:rsidRPr="00B95C46">
              <w:rPr>
                <w:sz w:val="20"/>
                <w:szCs w:val="20"/>
              </w:rPr>
              <w:t>Low</w:t>
            </w:r>
          </w:p>
        </w:tc>
      </w:tr>
      <w:tr w:rsidR="00B07AF0" w:rsidRPr="00B95C46" w14:paraId="3BB2B403" w14:textId="77777777" w:rsidTr="00B07AF0">
        <w:tc>
          <w:tcPr>
            <w:tcW w:w="2410" w:type="dxa"/>
            <w:shd w:val="clear" w:color="auto" w:fill="F2F2F2" w:themeFill="background1" w:themeFillShade="F2"/>
            <w:vAlign w:val="center"/>
          </w:tcPr>
          <w:p w14:paraId="71911AD0" w14:textId="77777777" w:rsidR="00220A57" w:rsidRPr="00B95C46" w:rsidRDefault="00220A57" w:rsidP="00FD043E">
            <w:pPr>
              <w:jc w:val="center"/>
              <w:rPr>
                <w:sz w:val="20"/>
                <w:szCs w:val="20"/>
              </w:rPr>
            </w:pPr>
            <w:r w:rsidRPr="00B95C46">
              <w:rPr>
                <w:sz w:val="20"/>
                <w:szCs w:val="20"/>
              </w:rPr>
              <w:t>RB_EMLA:TL</w:t>
            </w:r>
          </w:p>
        </w:tc>
        <w:tc>
          <w:tcPr>
            <w:tcW w:w="1276" w:type="dxa"/>
            <w:shd w:val="clear" w:color="auto" w:fill="F2F2F2" w:themeFill="background1" w:themeFillShade="F2"/>
            <w:vAlign w:val="center"/>
          </w:tcPr>
          <w:p w14:paraId="66BE8230" w14:textId="77777777" w:rsidR="00220A57" w:rsidRPr="00B95C46" w:rsidRDefault="00220A57" w:rsidP="00FD043E">
            <w:pPr>
              <w:jc w:val="center"/>
              <w:rPr>
                <w:sz w:val="20"/>
                <w:szCs w:val="20"/>
              </w:rPr>
            </w:pPr>
            <w:r w:rsidRPr="00B95C46">
              <w:rPr>
                <w:sz w:val="20"/>
                <w:szCs w:val="20"/>
              </w:rPr>
              <w:t>0</w:t>
            </w:r>
          </w:p>
        </w:tc>
        <w:tc>
          <w:tcPr>
            <w:tcW w:w="1665" w:type="dxa"/>
            <w:shd w:val="clear" w:color="auto" w:fill="C6EFCE"/>
            <w:vAlign w:val="center"/>
          </w:tcPr>
          <w:p w14:paraId="3595698B" w14:textId="77777777" w:rsidR="00220A57" w:rsidRPr="00B95C46" w:rsidRDefault="00220A57" w:rsidP="00FD043E">
            <w:pPr>
              <w:jc w:val="center"/>
              <w:rPr>
                <w:sz w:val="20"/>
                <w:szCs w:val="20"/>
              </w:rPr>
            </w:pPr>
            <w:r w:rsidRPr="00B95C46">
              <w:rPr>
                <w:sz w:val="20"/>
                <w:szCs w:val="20"/>
              </w:rPr>
              <w:t>No concerns</w:t>
            </w:r>
          </w:p>
        </w:tc>
        <w:tc>
          <w:tcPr>
            <w:tcW w:w="1161" w:type="dxa"/>
            <w:shd w:val="clear" w:color="auto" w:fill="C6EFCE"/>
            <w:vAlign w:val="center"/>
          </w:tcPr>
          <w:p w14:paraId="3FFEC7DF" w14:textId="77777777" w:rsidR="00220A57" w:rsidRPr="00B95C46" w:rsidRDefault="00220A57" w:rsidP="00FD043E">
            <w:pPr>
              <w:jc w:val="center"/>
              <w:rPr>
                <w:sz w:val="20"/>
                <w:szCs w:val="20"/>
              </w:rPr>
            </w:pPr>
            <w:r w:rsidRPr="00B95C46">
              <w:rPr>
                <w:sz w:val="20"/>
                <w:szCs w:val="20"/>
              </w:rPr>
              <w:t>Low risk</w:t>
            </w:r>
          </w:p>
        </w:tc>
        <w:tc>
          <w:tcPr>
            <w:tcW w:w="1657" w:type="dxa"/>
            <w:shd w:val="clear" w:color="auto" w:fill="FFFF99" w:themeFill="accent2" w:themeFillTint="66"/>
            <w:vAlign w:val="center"/>
          </w:tcPr>
          <w:p w14:paraId="2C468FB4" w14:textId="77777777" w:rsidR="00220A57" w:rsidRPr="00B95C46" w:rsidRDefault="00220A57" w:rsidP="00FD043E">
            <w:pPr>
              <w:jc w:val="center"/>
              <w:rPr>
                <w:sz w:val="20"/>
                <w:szCs w:val="20"/>
              </w:rPr>
            </w:pPr>
            <w:r w:rsidRPr="00B95C46">
              <w:rPr>
                <w:sz w:val="20"/>
                <w:szCs w:val="20"/>
              </w:rPr>
              <w:t>Some concerns</w:t>
            </w:r>
          </w:p>
        </w:tc>
        <w:tc>
          <w:tcPr>
            <w:tcW w:w="1614" w:type="dxa"/>
            <w:shd w:val="clear" w:color="auto" w:fill="C6EFCE"/>
            <w:vAlign w:val="center"/>
          </w:tcPr>
          <w:p w14:paraId="2A03B021" w14:textId="77777777" w:rsidR="00220A57" w:rsidRPr="00B95C46" w:rsidRDefault="00220A57" w:rsidP="00FD043E">
            <w:pPr>
              <w:jc w:val="center"/>
              <w:rPr>
                <w:sz w:val="20"/>
                <w:szCs w:val="20"/>
              </w:rPr>
            </w:pPr>
            <w:r w:rsidRPr="00B95C46">
              <w:rPr>
                <w:sz w:val="20"/>
                <w:szCs w:val="20"/>
              </w:rPr>
              <w:t>No concerns</w:t>
            </w:r>
          </w:p>
        </w:tc>
        <w:tc>
          <w:tcPr>
            <w:tcW w:w="1665" w:type="dxa"/>
            <w:shd w:val="clear" w:color="auto" w:fill="FFFF99" w:themeFill="accent2" w:themeFillTint="66"/>
            <w:vAlign w:val="center"/>
          </w:tcPr>
          <w:p w14:paraId="6A889D41" w14:textId="77777777" w:rsidR="00220A57" w:rsidRPr="00B95C46" w:rsidRDefault="00220A57" w:rsidP="00FD043E">
            <w:pPr>
              <w:jc w:val="center"/>
              <w:rPr>
                <w:sz w:val="20"/>
                <w:szCs w:val="20"/>
              </w:rPr>
            </w:pPr>
            <w:r w:rsidRPr="00B95C46">
              <w:rPr>
                <w:sz w:val="20"/>
                <w:szCs w:val="20"/>
              </w:rPr>
              <w:t>Some concerns</w:t>
            </w:r>
          </w:p>
        </w:tc>
        <w:tc>
          <w:tcPr>
            <w:tcW w:w="1412" w:type="dxa"/>
            <w:shd w:val="clear" w:color="auto" w:fill="C6EFCE"/>
            <w:vAlign w:val="center"/>
          </w:tcPr>
          <w:p w14:paraId="1605BA75" w14:textId="77777777" w:rsidR="00220A57" w:rsidRPr="00B95C46" w:rsidRDefault="00220A57" w:rsidP="00FD043E">
            <w:pPr>
              <w:jc w:val="center"/>
              <w:rPr>
                <w:sz w:val="20"/>
                <w:szCs w:val="20"/>
              </w:rPr>
            </w:pPr>
            <w:r w:rsidRPr="00B95C46">
              <w:rPr>
                <w:sz w:val="20"/>
                <w:szCs w:val="20"/>
              </w:rPr>
              <w:t>No concerns</w:t>
            </w:r>
          </w:p>
        </w:tc>
        <w:tc>
          <w:tcPr>
            <w:tcW w:w="1305" w:type="dxa"/>
            <w:shd w:val="clear" w:color="auto" w:fill="FFFF99" w:themeFill="accent2" w:themeFillTint="66"/>
            <w:vAlign w:val="center"/>
          </w:tcPr>
          <w:p w14:paraId="74CEC6EF" w14:textId="77777777" w:rsidR="00220A57" w:rsidRPr="00B95C46" w:rsidRDefault="00220A57" w:rsidP="00FD043E">
            <w:pPr>
              <w:jc w:val="center"/>
              <w:rPr>
                <w:sz w:val="20"/>
                <w:szCs w:val="20"/>
              </w:rPr>
            </w:pPr>
            <w:r w:rsidRPr="00B95C46">
              <w:rPr>
                <w:sz w:val="20"/>
                <w:szCs w:val="20"/>
              </w:rPr>
              <w:t>Low</w:t>
            </w:r>
          </w:p>
        </w:tc>
      </w:tr>
    </w:tbl>
    <w:p w14:paraId="4D08046B" w14:textId="10194E08" w:rsidR="00220A57" w:rsidRPr="00B95C46" w:rsidRDefault="005322EE" w:rsidP="00997437">
      <w:pPr>
        <w:spacing w:after="0" w:line="240" w:lineRule="auto"/>
        <w:ind w:left="284"/>
        <w:jc w:val="both"/>
        <w:rPr>
          <w:sz w:val="20"/>
          <w:szCs w:val="20"/>
          <w:lang w:val="en-US"/>
        </w:rPr>
      </w:pPr>
      <w:r w:rsidRPr="00B95C46">
        <w:rPr>
          <w:b/>
          <w:bCs/>
          <w:i/>
          <w:iCs/>
          <w:sz w:val="20"/>
          <w:szCs w:val="20"/>
          <w:lang w:val="en-US"/>
        </w:rPr>
        <w:t>Supplementary</w:t>
      </w:r>
      <w:r w:rsidR="00220A57" w:rsidRPr="00B95C46">
        <w:rPr>
          <w:b/>
          <w:bCs/>
          <w:i/>
          <w:iCs/>
          <w:sz w:val="20"/>
          <w:szCs w:val="20"/>
          <w:lang w:val="en-US"/>
        </w:rPr>
        <w:t xml:space="preserve"> Table S10.1</w:t>
      </w:r>
      <w:r w:rsidR="00220A57" w:rsidRPr="00B95C46">
        <w:rPr>
          <w:i/>
          <w:iCs/>
          <w:sz w:val="20"/>
          <w:szCs w:val="20"/>
          <w:lang w:val="en-US"/>
        </w:rPr>
        <w:t xml:space="preserve"> Results of the CINeMA assessment for intraoperative hear</w:t>
      </w:r>
      <w:r w:rsidR="00B07AF0" w:rsidRPr="00B95C46">
        <w:rPr>
          <w:i/>
          <w:iCs/>
          <w:sz w:val="20"/>
          <w:szCs w:val="20"/>
          <w:lang w:val="en-US"/>
        </w:rPr>
        <w:t>t</w:t>
      </w:r>
      <w:r w:rsidR="00220A57" w:rsidRPr="00B95C46">
        <w:rPr>
          <w:i/>
          <w:iCs/>
          <w:sz w:val="20"/>
          <w:szCs w:val="20"/>
          <w:lang w:val="en-US"/>
        </w:rPr>
        <w:t xml:space="preserve"> rate. Each column represents one CINeMA domain (within-study bias, reporting bias, indirectness, imprecision, heterogeneity, and incoherence), graded as no concerns, some concerns, or major concerns. The overall confidence rating was classified as high, moderate, low, or very low. Cell colors indicate level of concern: green = no concerns / low risk, yellow = some concerns, red = major concerns. </w:t>
      </w:r>
      <w:r w:rsidR="00997437" w:rsidRPr="00B95C46">
        <w:rPr>
          <w:bCs/>
          <w:i/>
          <w:iCs/>
          <w:sz w:val="20"/>
          <w:szCs w:val="20"/>
          <w:lang w:val="en-US"/>
        </w:rPr>
        <w:t xml:space="preserve">Abbreviations available at </w:t>
      </w:r>
      <w:r w:rsidR="00C55788">
        <w:rPr>
          <w:bCs/>
          <w:i/>
          <w:iCs/>
          <w:sz w:val="20"/>
          <w:szCs w:val="20"/>
          <w:lang w:val="en-US"/>
        </w:rPr>
        <w:t>Supplementary Note S2</w:t>
      </w:r>
      <w:r w:rsidR="00997437" w:rsidRPr="00B95C46">
        <w:rPr>
          <w:bCs/>
          <w:i/>
          <w:iCs/>
          <w:sz w:val="20"/>
          <w:szCs w:val="20"/>
          <w:lang w:val="en-US"/>
        </w:rPr>
        <w:t>.</w:t>
      </w:r>
    </w:p>
    <w:p w14:paraId="61D818B3" w14:textId="77777777" w:rsidR="00997437" w:rsidRPr="00B95C46" w:rsidRDefault="00997437" w:rsidP="00B07AF0">
      <w:pPr>
        <w:spacing w:line="360" w:lineRule="auto"/>
        <w:ind w:left="284"/>
        <w:rPr>
          <w:b/>
          <w:sz w:val="24"/>
          <w:szCs w:val="24"/>
          <w:lang w:val="en-US"/>
        </w:rPr>
      </w:pPr>
    </w:p>
    <w:p w14:paraId="3B9FFA4C" w14:textId="0EEFE00D" w:rsidR="00B07AF0" w:rsidRPr="00B95C46" w:rsidRDefault="005322EE" w:rsidP="00997437">
      <w:pPr>
        <w:spacing w:after="0" w:line="360" w:lineRule="auto"/>
        <w:ind w:left="284"/>
        <w:rPr>
          <w:b/>
          <w:sz w:val="24"/>
          <w:szCs w:val="24"/>
          <w:lang w:val="en-US"/>
        </w:rPr>
      </w:pPr>
      <w:r w:rsidRPr="00B95C46">
        <w:rPr>
          <w:b/>
          <w:sz w:val="24"/>
          <w:szCs w:val="24"/>
          <w:lang w:val="en-US"/>
        </w:rPr>
        <w:t>Supplementary</w:t>
      </w:r>
      <w:r w:rsidR="00B07AF0" w:rsidRPr="00B95C46">
        <w:rPr>
          <w:b/>
          <w:sz w:val="24"/>
          <w:szCs w:val="24"/>
          <w:lang w:val="en-US"/>
        </w:rPr>
        <w:t xml:space="preserve"> Table S10.2 CINeMA assessment: intraoperative heart rate variation</w:t>
      </w:r>
    </w:p>
    <w:tbl>
      <w:tblPr>
        <w:tblStyle w:val="TableGrid"/>
        <w:tblW w:w="0" w:type="auto"/>
        <w:tblInd w:w="279" w:type="dxa"/>
        <w:tblLook w:val="04A0" w:firstRow="1" w:lastRow="0" w:firstColumn="1" w:lastColumn="0" w:noHBand="0" w:noVBand="1"/>
      </w:tblPr>
      <w:tblGrid>
        <w:gridCol w:w="1560"/>
        <w:gridCol w:w="1299"/>
        <w:gridCol w:w="1701"/>
        <w:gridCol w:w="1161"/>
        <w:gridCol w:w="1701"/>
        <w:gridCol w:w="1701"/>
        <w:gridCol w:w="1701"/>
        <w:gridCol w:w="1417"/>
        <w:gridCol w:w="1305"/>
      </w:tblGrid>
      <w:tr w:rsidR="00B07AF0" w:rsidRPr="00B95C46" w14:paraId="4DDEAA31" w14:textId="77777777" w:rsidTr="00B07AF0">
        <w:tc>
          <w:tcPr>
            <w:tcW w:w="1560" w:type="dxa"/>
            <w:shd w:val="clear" w:color="auto" w:fill="BFBFBF" w:themeFill="background1" w:themeFillShade="BF"/>
            <w:vAlign w:val="center"/>
          </w:tcPr>
          <w:p w14:paraId="4EFCD9A0" w14:textId="77777777" w:rsidR="00B07AF0" w:rsidRPr="00B95C46" w:rsidRDefault="00B07AF0" w:rsidP="00FD043E">
            <w:pPr>
              <w:jc w:val="center"/>
              <w:rPr>
                <w:b/>
                <w:bCs/>
                <w:sz w:val="20"/>
                <w:szCs w:val="20"/>
              </w:rPr>
            </w:pPr>
            <w:r w:rsidRPr="00B95C46">
              <w:rPr>
                <w:b/>
                <w:bCs/>
                <w:sz w:val="20"/>
                <w:szCs w:val="20"/>
              </w:rPr>
              <w:t>Comparison</w:t>
            </w:r>
          </w:p>
        </w:tc>
        <w:tc>
          <w:tcPr>
            <w:tcW w:w="1299" w:type="dxa"/>
            <w:shd w:val="clear" w:color="auto" w:fill="BFBFBF" w:themeFill="background1" w:themeFillShade="BF"/>
            <w:vAlign w:val="center"/>
          </w:tcPr>
          <w:p w14:paraId="5535A810" w14:textId="77777777" w:rsidR="00B07AF0" w:rsidRPr="00B95C46" w:rsidRDefault="00B07AF0" w:rsidP="00FD043E">
            <w:pPr>
              <w:jc w:val="center"/>
              <w:rPr>
                <w:b/>
                <w:bCs/>
                <w:sz w:val="20"/>
                <w:szCs w:val="20"/>
              </w:rPr>
            </w:pPr>
            <w:r w:rsidRPr="00B95C46">
              <w:rPr>
                <w:b/>
                <w:bCs/>
                <w:sz w:val="20"/>
                <w:szCs w:val="20"/>
              </w:rPr>
              <w:t>Number of studies</w:t>
            </w:r>
          </w:p>
        </w:tc>
        <w:tc>
          <w:tcPr>
            <w:tcW w:w="1701" w:type="dxa"/>
            <w:shd w:val="clear" w:color="auto" w:fill="BFBFBF" w:themeFill="background1" w:themeFillShade="BF"/>
            <w:vAlign w:val="center"/>
          </w:tcPr>
          <w:p w14:paraId="067D5EF5" w14:textId="77777777" w:rsidR="00B07AF0" w:rsidRPr="00B95C46" w:rsidRDefault="00B07AF0" w:rsidP="00FD043E">
            <w:pPr>
              <w:jc w:val="center"/>
              <w:rPr>
                <w:b/>
                <w:bCs/>
                <w:sz w:val="20"/>
                <w:szCs w:val="20"/>
              </w:rPr>
            </w:pPr>
            <w:r w:rsidRPr="00B95C46">
              <w:rPr>
                <w:b/>
                <w:bCs/>
                <w:sz w:val="20"/>
                <w:szCs w:val="20"/>
              </w:rPr>
              <w:t>Within-study bias</w:t>
            </w:r>
          </w:p>
        </w:tc>
        <w:tc>
          <w:tcPr>
            <w:tcW w:w="1084" w:type="dxa"/>
            <w:shd w:val="clear" w:color="auto" w:fill="BFBFBF" w:themeFill="background1" w:themeFillShade="BF"/>
            <w:vAlign w:val="center"/>
          </w:tcPr>
          <w:p w14:paraId="12B09B1F" w14:textId="77777777" w:rsidR="00B07AF0" w:rsidRPr="00B95C46" w:rsidRDefault="00B07AF0" w:rsidP="00FD043E">
            <w:pPr>
              <w:jc w:val="center"/>
              <w:rPr>
                <w:b/>
                <w:bCs/>
                <w:sz w:val="20"/>
                <w:szCs w:val="20"/>
              </w:rPr>
            </w:pPr>
            <w:r w:rsidRPr="00B95C46">
              <w:rPr>
                <w:b/>
                <w:bCs/>
                <w:sz w:val="20"/>
                <w:szCs w:val="20"/>
              </w:rPr>
              <w:t>Reporting bias</w:t>
            </w:r>
          </w:p>
        </w:tc>
        <w:tc>
          <w:tcPr>
            <w:tcW w:w="1701" w:type="dxa"/>
            <w:shd w:val="clear" w:color="auto" w:fill="BFBFBF" w:themeFill="background1" w:themeFillShade="BF"/>
            <w:vAlign w:val="center"/>
          </w:tcPr>
          <w:p w14:paraId="1C3BBDFE" w14:textId="77777777" w:rsidR="00B07AF0" w:rsidRPr="00B95C46" w:rsidRDefault="00B07AF0" w:rsidP="00FD043E">
            <w:pPr>
              <w:jc w:val="center"/>
              <w:rPr>
                <w:b/>
                <w:bCs/>
                <w:sz w:val="20"/>
                <w:szCs w:val="20"/>
              </w:rPr>
            </w:pPr>
            <w:r w:rsidRPr="00B95C46">
              <w:rPr>
                <w:b/>
                <w:bCs/>
                <w:sz w:val="20"/>
                <w:szCs w:val="20"/>
              </w:rPr>
              <w:t>Indirectness</w:t>
            </w:r>
          </w:p>
        </w:tc>
        <w:tc>
          <w:tcPr>
            <w:tcW w:w="1701" w:type="dxa"/>
            <w:shd w:val="clear" w:color="auto" w:fill="BFBFBF" w:themeFill="background1" w:themeFillShade="BF"/>
            <w:vAlign w:val="center"/>
          </w:tcPr>
          <w:p w14:paraId="3AF488EC" w14:textId="77777777" w:rsidR="00B07AF0" w:rsidRPr="00B95C46" w:rsidRDefault="00B07AF0" w:rsidP="00FD043E">
            <w:pPr>
              <w:jc w:val="center"/>
              <w:rPr>
                <w:b/>
                <w:bCs/>
                <w:sz w:val="20"/>
                <w:szCs w:val="20"/>
              </w:rPr>
            </w:pPr>
            <w:r w:rsidRPr="00B95C46">
              <w:rPr>
                <w:b/>
                <w:bCs/>
                <w:sz w:val="20"/>
                <w:szCs w:val="20"/>
              </w:rPr>
              <w:t>Imprecision</w:t>
            </w:r>
          </w:p>
        </w:tc>
        <w:tc>
          <w:tcPr>
            <w:tcW w:w="1701" w:type="dxa"/>
            <w:shd w:val="clear" w:color="auto" w:fill="BFBFBF" w:themeFill="background1" w:themeFillShade="BF"/>
            <w:vAlign w:val="center"/>
          </w:tcPr>
          <w:p w14:paraId="5235A2CB" w14:textId="77777777" w:rsidR="00B07AF0" w:rsidRPr="00B95C46" w:rsidRDefault="00B07AF0" w:rsidP="00FD043E">
            <w:pPr>
              <w:jc w:val="center"/>
              <w:rPr>
                <w:b/>
                <w:bCs/>
                <w:sz w:val="20"/>
                <w:szCs w:val="20"/>
              </w:rPr>
            </w:pPr>
            <w:r w:rsidRPr="00B95C46">
              <w:rPr>
                <w:b/>
                <w:bCs/>
                <w:sz w:val="20"/>
                <w:szCs w:val="20"/>
              </w:rPr>
              <w:t>Heterogeneity</w:t>
            </w:r>
          </w:p>
        </w:tc>
        <w:tc>
          <w:tcPr>
            <w:tcW w:w="1417" w:type="dxa"/>
            <w:shd w:val="clear" w:color="auto" w:fill="BFBFBF" w:themeFill="background1" w:themeFillShade="BF"/>
            <w:vAlign w:val="center"/>
          </w:tcPr>
          <w:p w14:paraId="6EB33683" w14:textId="77777777" w:rsidR="00B07AF0" w:rsidRPr="00B95C46" w:rsidRDefault="00B07AF0" w:rsidP="00FD043E">
            <w:pPr>
              <w:jc w:val="center"/>
              <w:rPr>
                <w:b/>
                <w:bCs/>
                <w:sz w:val="20"/>
                <w:szCs w:val="20"/>
              </w:rPr>
            </w:pPr>
            <w:r w:rsidRPr="00B95C46">
              <w:rPr>
                <w:b/>
                <w:bCs/>
                <w:sz w:val="20"/>
                <w:szCs w:val="20"/>
              </w:rPr>
              <w:t>Incoherence</w:t>
            </w:r>
          </w:p>
        </w:tc>
        <w:tc>
          <w:tcPr>
            <w:tcW w:w="1276" w:type="dxa"/>
            <w:shd w:val="clear" w:color="auto" w:fill="BFBFBF" w:themeFill="background1" w:themeFillShade="BF"/>
            <w:vAlign w:val="center"/>
          </w:tcPr>
          <w:p w14:paraId="6C3F2797" w14:textId="77777777" w:rsidR="00B07AF0" w:rsidRPr="00B95C46" w:rsidRDefault="00B07AF0" w:rsidP="00FD043E">
            <w:pPr>
              <w:jc w:val="center"/>
              <w:rPr>
                <w:b/>
                <w:bCs/>
                <w:sz w:val="20"/>
                <w:szCs w:val="20"/>
              </w:rPr>
            </w:pPr>
            <w:r w:rsidRPr="00B95C46">
              <w:rPr>
                <w:b/>
                <w:bCs/>
                <w:sz w:val="20"/>
                <w:szCs w:val="20"/>
              </w:rPr>
              <w:t>Confidence rating</w:t>
            </w:r>
          </w:p>
        </w:tc>
      </w:tr>
      <w:tr w:rsidR="00B07AF0" w:rsidRPr="00B95C46" w14:paraId="3EBDBF59" w14:textId="77777777" w:rsidTr="00B07AF0">
        <w:tc>
          <w:tcPr>
            <w:tcW w:w="1560" w:type="dxa"/>
            <w:shd w:val="clear" w:color="auto" w:fill="F2F2F2" w:themeFill="background1" w:themeFillShade="F2"/>
            <w:vAlign w:val="center"/>
          </w:tcPr>
          <w:p w14:paraId="7233E7A6" w14:textId="77777777" w:rsidR="00B07AF0" w:rsidRPr="00B95C46" w:rsidRDefault="00B07AF0" w:rsidP="00FD043E">
            <w:pPr>
              <w:jc w:val="center"/>
              <w:rPr>
                <w:sz w:val="20"/>
                <w:szCs w:val="20"/>
              </w:rPr>
            </w:pPr>
            <w:r w:rsidRPr="00B95C46">
              <w:rPr>
                <w:sz w:val="20"/>
                <w:szCs w:val="20"/>
              </w:rPr>
              <w:t>Control:DPNB</w:t>
            </w:r>
          </w:p>
        </w:tc>
        <w:tc>
          <w:tcPr>
            <w:tcW w:w="1299" w:type="dxa"/>
            <w:shd w:val="clear" w:color="auto" w:fill="F2F2F2" w:themeFill="background1" w:themeFillShade="F2"/>
            <w:vAlign w:val="center"/>
          </w:tcPr>
          <w:p w14:paraId="4C4AC0F1" w14:textId="77777777" w:rsidR="00B07AF0" w:rsidRPr="00B95C46" w:rsidRDefault="00B07AF0" w:rsidP="00FD043E">
            <w:pPr>
              <w:jc w:val="center"/>
              <w:rPr>
                <w:sz w:val="20"/>
                <w:szCs w:val="20"/>
              </w:rPr>
            </w:pPr>
            <w:r w:rsidRPr="00B95C46">
              <w:rPr>
                <w:sz w:val="20"/>
                <w:szCs w:val="20"/>
              </w:rPr>
              <w:t>3</w:t>
            </w:r>
          </w:p>
        </w:tc>
        <w:tc>
          <w:tcPr>
            <w:tcW w:w="1701" w:type="dxa"/>
            <w:shd w:val="clear" w:color="auto" w:fill="FFFF99" w:themeFill="accent2" w:themeFillTint="66"/>
            <w:vAlign w:val="center"/>
          </w:tcPr>
          <w:p w14:paraId="6AD8BE48"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1808BD1B"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224B6C7C"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C6EFCE"/>
            <w:vAlign w:val="center"/>
          </w:tcPr>
          <w:p w14:paraId="428D82F3" w14:textId="77777777" w:rsidR="00B07AF0" w:rsidRPr="00B95C46" w:rsidRDefault="00B07AF0" w:rsidP="00FD043E">
            <w:pPr>
              <w:jc w:val="center"/>
              <w:rPr>
                <w:sz w:val="20"/>
                <w:szCs w:val="20"/>
              </w:rPr>
            </w:pPr>
            <w:r w:rsidRPr="00B95C46">
              <w:rPr>
                <w:sz w:val="20"/>
                <w:szCs w:val="20"/>
              </w:rPr>
              <w:t>No concerns</w:t>
            </w:r>
          </w:p>
        </w:tc>
        <w:tc>
          <w:tcPr>
            <w:tcW w:w="1701" w:type="dxa"/>
            <w:shd w:val="clear" w:color="auto" w:fill="FFFF99" w:themeFill="accent2" w:themeFillTint="66"/>
            <w:vAlign w:val="center"/>
          </w:tcPr>
          <w:p w14:paraId="49E57D11" w14:textId="77777777" w:rsidR="00B07AF0" w:rsidRPr="00B95C46" w:rsidRDefault="00B07AF0" w:rsidP="00FD043E">
            <w:pPr>
              <w:jc w:val="center"/>
              <w:rPr>
                <w:sz w:val="20"/>
                <w:szCs w:val="20"/>
              </w:rPr>
            </w:pPr>
            <w:r w:rsidRPr="00B95C46">
              <w:rPr>
                <w:sz w:val="20"/>
                <w:szCs w:val="20"/>
              </w:rPr>
              <w:t>Some concerns</w:t>
            </w:r>
          </w:p>
        </w:tc>
        <w:tc>
          <w:tcPr>
            <w:tcW w:w="1417" w:type="dxa"/>
            <w:shd w:val="clear" w:color="auto" w:fill="C6EFCE"/>
            <w:vAlign w:val="center"/>
          </w:tcPr>
          <w:p w14:paraId="03FBD863"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6FA8EDF5" w14:textId="77777777" w:rsidR="00B07AF0" w:rsidRPr="00B95C46" w:rsidRDefault="00B07AF0" w:rsidP="00FD043E">
            <w:pPr>
              <w:jc w:val="center"/>
              <w:rPr>
                <w:sz w:val="20"/>
                <w:szCs w:val="20"/>
              </w:rPr>
            </w:pPr>
            <w:r w:rsidRPr="00B95C46">
              <w:rPr>
                <w:sz w:val="20"/>
                <w:szCs w:val="20"/>
              </w:rPr>
              <w:t>Very low</w:t>
            </w:r>
          </w:p>
        </w:tc>
      </w:tr>
      <w:tr w:rsidR="00B07AF0" w:rsidRPr="00B95C46" w14:paraId="1B2E5E25" w14:textId="77777777" w:rsidTr="00B07AF0">
        <w:tc>
          <w:tcPr>
            <w:tcW w:w="1560" w:type="dxa"/>
            <w:shd w:val="clear" w:color="auto" w:fill="F2F2F2" w:themeFill="background1" w:themeFillShade="F2"/>
            <w:vAlign w:val="center"/>
          </w:tcPr>
          <w:p w14:paraId="1062902D" w14:textId="77777777" w:rsidR="00B07AF0" w:rsidRPr="00B95C46" w:rsidRDefault="00B07AF0" w:rsidP="00FD043E">
            <w:pPr>
              <w:jc w:val="center"/>
              <w:rPr>
                <w:sz w:val="20"/>
                <w:szCs w:val="20"/>
              </w:rPr>
            </w:pPr>
            <w:r w:rsidRPr="00B95C46">
              <w:rPr>
                <w:sz w:val="20"/>
                <w:szCs w:val="20"/>
              </w:rPr>
              <w:t>Control:EMLA</w:t>
            </w:r>
          </w:p>
        </w:tc>
        <w:tc>
          <w:tcPr>
            <w:tcW w:w="1299" w:type="dxa"/>
            <w:shd w:val="clear" w:color="auto" w:fill="F2F2F2" w:themeFill="background1" w:themeFillShade="F2"/>
            <w:vAlign w:val="center"/>
          </w:tcPr>
          <w:p w14:paraId="3041D5D5" w14:textId="77777777" w:rsidR="00B07AF0" w:rsidRPr="00B95C46" w:rsidRDefault="00B07AF0" w:rsidP="00FD043E">
            <w:pPr>
              <w:jc w:val="center"/>
              <w:rPr>
                <w:sz w:val="20"/>
                <w:szCs w:val="20"/>
              </w:rPr>
            </w:pPr>
            <w:r w:rsidRPr="00B95C46">
              <w:rPr>
                <w:sz w:val="20"/>
                <w:szCs w:val="20"/>
              </w:rPr>
              <w:t>2</w:t>
            </w:r>
          </w:p>
        </w:tc>
        <w:tc>
          <w:tcPr>
            <w:tcW w:w="1701" w:type="dxa"/>
            <w:shd w:val="clear" w:color="auto" w:fill="FFFF99" w:themeFill="accent2" w:themeFillTint="66"/>
            <w:vAlign w:val="center"/>
          </w:tcPr>
          <w:p w14:paraId="68B50ACB"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046BF35A"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3C6382DC"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FFFF99" w:themeFill="accent2" w:themeFillTint="66"/>
            <w:vAlign w:val="center"/>
          </w:tcPr>
          <w:p w14:paraId="50A0107B"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FFFF99" w:themeFill="accent2" w:themeFillTint="66"/>
            <w:vAlign w:val="center"/>
          </w:tcPr>
          <w:p w14:paraId="27A5215E" w14:textId="77777777" w:rsidR="00B07AF0" w:rsidRPr="00B95C46" w:rsidRDefault="00B07AF0" w:rsidP="00FD043E">
            <w:pPr>
              <w:jc w:val="center"/>
              <w:rPr>
                <w:sz w:val="20"/>
                <w:szCs w:val="20"/>
              </w:rPr>
            </w:pPr>
            <w:r w:rsidRPr="00B95C46">
              <w:rPr>
                <w:sz w:val="20"/>
                <w:szCs w:val="20"/>
              </w:rPr>
              <w:t>Some concerns</w:t>
            </w:r>
          </w:p>
        </w:tc>
        <w:tc>
          <w:tcPr>
            <w:tcW w:w="1417" w:type="dxa"/>
            <w:shd w:val="clear" w:color="auto" w:fill="C6EFCE"/>
            <w:vAlign w:val="center"/>
          </w:tcPr>
          <w:p w14:paraId="04FDCF18"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17FE8B30" w14:textId="77777777" w:rsidR="00B07AF0" w:rsidRPr="00B95C46" w:rsidRDefault="00B07AF0" w:rsidP="00FD043E">
            <w:pPr>
              <w:jc w:val="center"/>
              <w:rPr>
                <w:sz w:val="20"/>
                <w:szCs w:val="20"/>
              </w:rPr>
            </w:pPr>
            <w:r w:rsidRPr="00B95C46">
              <w:rPr>
                <w:sz w:val="20"/>
                <w:szCs w:val="20"/>
              </w:rPr>
              <w:t>Very low</w:t>
            </w:r>
          </w:p>
        </w:tc>
      </w:tr>
      <w:tr w:rsidR="00B07AF0" w:rsidRPr="00B95C46" w14:paraId="6ACC243A" w14:textId="77777777" w:rsidTr="00B07AF0">
        <w:tc>
          <w:tcPr>
            <w:tcW w:w="1560" w:type="dxa"/>
            <w:shd w:val="clear" w:color="auto" w:fill="F2F2F2" w:themeFill="background1" w:themeFillShade="F2"/>
            <w:vAlign w:val="center"/>
          </w:tcPr>
          <w:p w14:paraId="5CDE83A3" w14:textId="77777777" w:rsidR="00B07AF0" w:rsidRPr="00B95C46" w:rsidRDefault="00B07AF0" w:rsidP="00FD043E">
            <w:pPr>
              <w:jc w:val="center"/>
              <w:rPr>
                <w:sz w:val="20"/>
                <w:szCs w:val="20"/>
              </w:rPr>
            </w:pPr>
            <w:r w:rsidRPr="00B95C46">
              <w:rPr>
                <w:sz w:val="20"/>
                <w:szCs w:val="20"/>
              </w:rPr>
              <w:t>Control:RB</w:t>
            </w:r>
          </w:p>
        </w:tc>
        <w:tc>
          <w:tcPr>
            <w:tcW w:w="1299" w:type="dxa"/>
            <w:shd w:val="clear" w:color="auto" w:fill="F2F2F2" w:themeFill="background1" w:themeFillShade="F2"/>
            <w:vAlign w:val="center"/>
          </w:tcPr>
          <w:p w14:paraId="5F6CE805" w14:textId="77777777" w:rsidR="00B07AF0" w:rsidRPr="00B95C46" w:rsidRDefault="00B07AF0" w:rsidP="00FD043E">
            <w:pPr>
              <w:jc w:val="center"/>
              <w:rPr>
                <w:sz w:val="20"/>
                <w:szCs w:val="20"/>
              </w:rPr>
            </w:pPr>
            <w:r w:rsidRPr="00B95C46">
              <w:rPr>
                <w:sz w:val="20"/>
                <w:szCs w:val="20"/>
              </w:rPr>
              <w:t>2</w:t>
            </w:r>
          </w:p>
        </w:tc>
        <w:tc>
          <w:tcPr>
            <w:tcW w:w="1701" w:type="dxa"/>
            <w:shd w:val="clear" w:color="auto" w:fill="FFFF99" w:themeFill="accent2" w:themeFillTint="66"/>
            <w:vAlign w:val="center"/>
          </w:tcPr>
          <w:p w14:paraId="700DDF8E"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5F463F53"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24F82CFE"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C6EFCE"/>
            <w:vAlign w:val="center"/>
          </w:tcPr>
          <w:p w14:paraId="5FE2DDF2" w14:textId="77777777" w:rsidR="00B07AF0" w:rsidRPr="00B95C46" w:rsidRDefault="00B07AF0" w:rsidP="00FD043E">
            <w:pPr>
              <w:jc w:val="center"/>
              <w:rPr>
                <w:sz w:val="20"/>
                <w:szCs w:val="20"/>
              </w:rPr>
            </w:pPr>
            <w:r w:rsidRPr="00B95C46">
              <w:rPr>
                <w:sz w:val="20"/>
                <w:szCs w:val="20"/>
              </w:rPr>
              <w:t>No concerns</w:t>
            </w:r>
          </w:p>
        </w:tc>
        <w:tc>
          <w:tcPr>
            <w:tcW w:w="1701" w:type="dxa"/>
            <w:shd w:val="clear" w:color="auto" w:fill="F4CCCC"/>
            <w:vAlign w:val="center"/>
          </w:tcPr>
          <w:p w14:paraId="1D69664E"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C6EFCE"/>
            <w:vAlign w:val="center"/>
          </w:tcPr>
          <w:p w14:paraId="6F868C8F"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17CB3C11" w14:textId="77777777" w:rsidR="00B07AF0" w:rsidRPr="00B95C46" w:rsidRDefault="00B07AF0" w:rsidP="00FD043E">
            <w:pPr>
              <w:jc w:val="center"/>
              <w:rPr>
                <w:sz w:val="20"/>
                <w:szCs w:val="20"/>
              </w:rPr>
            </w:pPr>
            <w:r w:rsidRPr="00B95C46">
              <w:rPr>
                <w:sz w:val="20"/>
                <w:szCs w:val="20"/>
              </w:rPr>
              <w:t>Very low</w:t>
            </w:r>
          </w:p>
        </w:tc>
      </w:tr>
      <w:tr w:rsidR="00B07AF0" w:rsidRPr="00B95C46" w14:paraId="5875AFD9" w14:textId="77777777" w:rsidTr="00B07AF0">
        <w:tc>
          <w:tcPr>
            <w:tcW w:w="1560" w:type="dxa"/>
            <w:shd w:val="clear" w:color="auto" w:fill="F2F2F2" w:themeFill="background1" w:themeFillShade="F2"/>
            <w:vAlign w:val="center"/>
          </w:tcPr>
          <w:p w14:paraId="3496ACEC" w14:textId="77777777" w:rsidR="00B07AF0" w:rsidRPr="00B95C46" w:rsidRDefault="00B07AF0" w:rsidP="00FD043E">
            <w:pPr>
              <w:jc w:val="center"/>
              <w:rPr>
                <w:sz w:val="20"/>
                <w:szCs w:val="20"/>
              </w:rPr>
            </w:pPr>
            <w:r w:rsidRPr="00B95C46">
              <w:rPr>
                <w:sz w:val="20"/>
                <w:szCs w:val="20"/>
              </w:rPr>
              <w:t>DPNB:EMLA</w:t>
            </w:r>
          </w:p>
        </w:tc>
        <w:tc>
          <w:tcPr>
            <w:tcW w:w="1299" w:type="dxa"/>
            <w:shd w:val="clear" w:color="auto" w:fill="F2F2F2" w:themeFill="background1" w:themeFillShade="F2"/>
            <w:vAlign w:val="center"/>
          </w:tcPr>
          <w:p w14:paraId="1374AA49" w14:textId="77777777" w:rsidR="00B07AF0" w:rsidRPr="00B95C46" w:rsidRDefault="00B07AF0" w:rsidP="00FD043E">
            <w:pPr>
              <w:jc w:val="center"/>
              <w:rPr>
                <w:sz w:val="20"/>
                <w:szCs w:val="20"/>
              </w:rPr>
            </w:pPr>
            <w:r w:rsidRPr="00B95C46">
              <w:rPr>
                <w:sz w:val="20"/>
                <w:szCs w:val="20"/>
              </w:rPr>
              <w:t>3</w:t>
            </w:r>
          </w:p>
        </w:tc>
        <w:tc>
          <w:tcPr>
            <w:tcW w:w="1701" w:type="dxa"/>
            <w:shd w:val="clear" w:color="auto" w:fill="FFFF99" w:themeFill="accent2" w:themeFillTint="66"/>
            <w:vAlign w:val="center"/>
          </w:tcPr>
          <w:p w14:paraId="7DB5701B"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349AC7DA"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30F1BC68"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C6EFCE"/>
            <w:vAlign w:val="center"/>
          </w:tcPr>
          <w:p w14:paraId="44D59CD3" w14:textId="77777777" w:rsidR="00B07AF0" w:rsidRPr="00B95C46" w:rsidRDefault="00B07AF0" w:rsidP="00FD043E">
            <w:pPr>
              <w:jc w:val="center"/>
              <w:rPr>
                <w:sz w:val="20"/>
                <w:szCs w:val="20"/>
              </w:rPr>
            </w:pPr>
            <w:r w:rsidRPr="00B95C46">
              <w:rPr>
                <w:sz w:val="20"/>
                <w:szCs w:val="20"/>
              </w:rPr>
              <w:t>No concerns</w:t>
            </w:r>
          </w:p>
        </w:tc>
        <w:tc>
          <w:tcPr>
            <w:tcW w:w="1701" w:type="dxa"/>
            <w:shd w:val="clear" w:color="auto" w:fill="F4CCCC"/>
            <w:vAlign w:val="center"/>
          </w:tcPr>
          <w:p w14:paraId="51EE2996"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C6EFCE"/>
            <w:vAlign w:val="center"/>
          </w:tcPr>
          <w:p w14:paraId="38BE3EA7"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75765A5E" w14:textId="77777777" w:rsidR="00B07AF0" w:rsidRPr="00B95C46" w:rsidRDefault="00B07AF0" w:rsidP="00FD043E">
            <w:pPr>
              <w:jc w:val="center"/>
              <w:rPr>
                <w:sz w:val="20"/>
                <w:szCs w:val="20"/>
              </w:rPr>
            </w:pPr>
            <w:r w:rsidRPr="00B95C46">
              <w:rPr>
                <w:sz w:val="20"/>
                <w:szCs w:val="20"/>
              </w:rPr>
              <w:t>Very low</w:t>
            </w:r>
          </w:p>
        </w:tc>
      </w:tr>
      <w:tr w:rsidR="00B07AF0" w:rsidRPr="00B95C46" w14:paraId="319A0C1D" w14:textId="77777777" w:rsidTr="00B07AF0">
        <w:tc>
          <w:tcPr>
            <w:tcW w:w="1560" w:type="dxa"/>
            <w:shd w:val="clear" w:color="auto" w:fill="F2F2F2" w:themeFill="background1" w:themeFillShade="F2"/>
            <w:vAlign w:val="center"/>
          </w:tcPr>
          <w:p w14:paraId="35E800A8" w14:textId="77777777" w:rsidR="00B07AF0" w:rsidRPr="00B95C46" w:rsidRDefault="00B07AF0" w:rsidP="00FD043E">
            <w:pPr>
              <w:jc w:val="center"/>
              <w:rPr>
                <w:sz w:val="20"/>
                <w:szCs w:val="20"/>
              </w:rPr>
            </w:pPr>
            <w:r w:rsidRPr="00B95C46">
              <w:rPr>
                <w:sz w:val="20"/>
                <w:szCs w:val="20"/>
              </w:rPr>
              <w:t>DPNB:RB</w:t>
            </w:r>
          </w:p>
        </w:tc>
        <w:tc>
          <w:tcPr>
            <w:tcW w:w="1299" w:type="dxa"/>
            <w:shd w:val="clear" w:color="auto" w:fill="F2F2F2" w:themeFill="background1" w:themeFillShade="F2"/>
            <w:vAlign w:val="center"/>
          </w:tcPr>
          <w:p w14:paraId="206E0B4B" w14:textId="77777777" w:rsidR="00B07AF0" w:rsidRPr="00B95C46" w:rsidRDefault="00B07AF0" w:rsidP="00FD043E">
            <w:pPr>
              <w:jc w:val="center"/>
              <w:rPr>
                <w:sz w:val="20"/>
                <w:szCs w:val="20"/>
              </w:rPr>
            </w:pPr>
            <w:r w:rsidRPr="00B95C46">
              <w:rPr>
                <w:sz w:val="20"/>
                <w:szCs w:val="20"/>
              </w:rPr>
              <w:t>1</w:t>
            </w:r>
          </w:p>
        </w:tc>
        <w:tc>
          <w:tcPr>
            <w:tcW w:w="1701" w:type="dxa"/>
            <w:shd w:val="clear" w:color="auto" w:fill="FFFF99" w:themeFill="accent2" w:themeFillTint="66"/>
            <w:vAlign w:val="center"/>
          </w:tcPr>
          <w:p w14:paraId="38B4030E"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6CE5FC83"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4E1511EB"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F4CCCC"/>
            <w:vAlign w:val="center"/>
          </w:tcPr>
          <w:p w14:paraId="195D469B" w14:textId="77777777" w:rsidR="00B07AF0" w:rsidRPr="00B95C46" w:rsidRDefault="00B07AF0" w:rsidP="00FD043E">
            <w:pPr>
              <w:jc w:val="center"/>
              <w:rPr>
                <w:sz w:val="20"/>
                <w:szCs w:val="20"/>
              </w:rPr>
            </w:pPr>
            <w:r w:rsidRPr="00B95C46">
              <w:rPr>
                <w:sz w:val="20"/>
                <w:szCs w:val="20"/>
              </w:rPr>
              <w:t>Major concerns</w:t>
            </w:r>
          </w:p>
        </w:tc>
        <w:tc>
          <w:tcPr>
            <w:tcW w:w="1701" w:type="dxa"/>
            <w:shd w:val="clear" w:color="auto" w:fill="C6EFCE"/>
            <w:vAlign w:val="center"/>
          </w:tcPr>
          <w:p w14:paraId="2A6A60CE"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C6EFCE"/>
            <w:vAlign w:val="center"/>
          </w:tcPr>
          <w:p w14:paraId="4E109707"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6D7EB95D" w14:textId="77777777" w:rsidR="00B07AF0" w:rsidRPr="00B95C46" w:rsidRDefault="00B07AF0" w:rsidP="00FD043E">
            <w:pPr>
              <w:jc w:val="center"/>
              <w:rPr>
                <w:sz w:val="20"/>
                <w:szCs w:val="20"/>
              </w:rPr>
            </w:pPr>
            <w:r w:rsidRPr="00B95C46">
              <w:rPr>
                <w:sz w:val="20"/>
                <w:szCs w:val="20"/>
              </w:rPr>
              <w:t>Very low</w:t>
            </w:r>
          </w:p>
        </w:tc>
      </w:tr>
      <w:tr w:rsidR="00B07AF0" w:rsidRPr="00B95C46" w14:paraId="3A9455F7" w14:textId="77777777" w:rsidTr="00B07AF0">
        <w:tc>
          <w:tcPr>
            <w:tcW w:w="1560" w:type="dxa"/>
            <w:shd w:val="clear" w:color="auto" w:fill="F2F2F2" w:themeFill="background1" w:themeFillShade="F2"/>
            <w:vAlign w:val="center"/>
          </w:tcPr>
          <w:p w14:paraId="7DCF7A97" w14:textId="77777777" w:rsidR="00B07AF0" w:rsidRPr="00B95C46" w:rsidRDefault="00B07AF0" w:rsidP="00FD043E">
            <w:pPr>
              <w:jc w:val="center"/>
              <w:rPr>
                <w:sz w:val="20"/>
                <w:szCs w:val="20"/>
              </w:rPr>
            </w:pPr>
            <w:r w:rsidRPr="00B95C46">
              <w:rPr>
                <w:sz w:val="20"/>
                <w:szCs w:val="20"/>
              </w:rPr>
              <w:t>EMLA:RB</w:t>
            </w:r>
          </w:p>
        </w:tc>
        <w:tc>
          <w:tcPr>
            <w:tcW w:w="1299" w:type="dxa"/>
            <w:shd w:val="clear" w:color="auto" w:fill="F2F2F2" w:themeFill="background1" w:themeFillShade="F2"/>
            <w:vAlign w:val="center"/>
          </w:tcPr>
          <w:p w14:paraId="1B9EECB1" w14:textId="77777777" w:rsidR="00B07AF0" w:rsidRPr="00B95C46" w:rsidRDefault="00B07AF0" w:rsidP="00FD043E">
            <w:pPr>
              <w:jc w:val="center"/>
              <w:rPr>
                <w:sz w:val="20"/>
                <w:szCs w:val="20"/>
              </w:rPr>
            </w:pPr>
            <w:r w:rsidRPr="00B95C46">
              <w:rPr>
                <w:sz w:val="20"/>
                <w:szCs w:val="20"/>
              </w:rPr>
              <w:t>1</w:t>
            </w:r>
          </w:p>
        </w:tc>
        <w:tc>
          <w:tcPr>
            <w:tcW w:w="1701" w:type="dxa"/>
            <w:shd w:val="clear" w:color="auto" w:fill="FFFF99" w:themeFill="accent2" w:themeFillTint="66"/>
            <w:vAlign w:val="center"/>
          </w:tcPr>
          <w:p w14:paraId="3AEB0344" w14:textId="77777777" w:rsidR="00B07AF0" w:rsidRPr="00B95C46" w:rsidRDefault="00B07AF0" w:rsidP="00FD043E">
            <w:pPr>
              <w:jc w:val="center"/>
              <w:rPr>
                <w:sz w:val="20"/>
                <w:szCs w:val="20"/>
              </w:rPr>
            </w:pPr>
            <w:r w:rsidRPr="00B95C46">
              <w:rPr>
                <w:sz w:val="20"/>
                <w:szCs w:val="20"/>
              </w:rPr>
              <w:t>Some concerns</w:t>
            </w:r>
          </w:p>
        </w:tc>
        <w:tc>
          <w:tcPr>
            <w:tcW w:w="1084" w:type="dxa"/>
            <w:shd w:val="clear" w:color="auto" w:fill="C6EFCE"/>
            <w:vAlign w:val="center"/>
          </w:tcPr>
          <w:p w14:paraId="64E90DAF" w14:textId="77777777" w:rsidR="00B07AF0" w:rsidRPr="00B95C46" w:rsidRDefault="00B07AF0" w:rsidP="00FD043E">
            <w:pPr>
              <w:jc w:val="center"/>
              <w:rPr>
                <w:sz w:val="20"/>
                <w:szCs w:val="20"/>
              </w:rPr>
            </w:pPr>
            <w:r w:rsidRPr="00B95C46">
              <w:rPr>
                <w:sz w:val="20"/>
                <w:szCs w:val="20"/>
              </w:rPr>
              <w:t>Low risk</w:t>
            </w:r>
          </w:p>
        </w:tc>
        <w:tc>
          <w:tcPr>
            <w:tcW w:w="1701" w:type="dxa"/>
            <w:shd w:val="clear" w:color="auto" w:fill="FFFF99" w:themeFill="accent2" w:themeFillTint="66"/>
            <w:vAlign w:val="center"/>
          </w:tcPr>
          <w:p w14:paraId="5BBEE570"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FFFF99" w:themeFill="accent2" w:themeFillTint="66"/>
            <w:vAlign w:val="center"/>
          </w:tcPr>
          <w:p w14:paraId="4574E4FC" w14:textId="77777777" w:rsidR="00B07AF0" w:rsidRPr="00B95C46" w:rsidRDefault="00B07AF0" w:rsidP="00FD043E">
            <w:pPr>
              <w:jc w:val="center"/>
              <w:rPr>
                <w:sz w:val="20"/>
                <w:szCs w:val="20"/>
              </w:rPr>
            </w:pPr>
            <w:r w:rsidRPr="00B95C46">
              <w:rPr>
                <w:sz w:val="20"/>
                <w:szCs w:val="20"/>
              </w:rPr>
              <w:t>Some concerns</w:t>
            </w:r>
          </w:p>
        </w:tc>
        <w:tc>
          <w:tcPr>
            <w:tcW w:w="1701" w:type="dxa"/>
            <w:shd w:val="clear" w:color="auto" w:fill="FFFF99" w:themeFill="accent2" w:themeFillTint="66"/>
            <w:vAlign w:val="center"/>
          </w:tcPr>
          <w:p w14:paraId="30817595" w14:textId="77777777" w:rsidR="00B07AF0" w:rsidRPr="00B95C46" w:rsidRDefault="00B07AF0" w:rsidP="00FD043E">
            <w:pPr>
              <w:jc w:val="center"/>
              <w:rPr>
                <w:sz w:val="20"/>
                <w:szCs w:val="20"/>
              </w:rPr>
            </w:pPr>
            <w:r w:rsidRPr="00B95C46">
              <w:rPr>
                <w:sz w:val="20"/>
                <w:szCs w:val="20"/>
              </w:rPr>
              <w:t>Some concerns</w:t>
            </w:r>
          </w:p>
        </w:tc>
        <w:tc>
          <w:tcPr>
            <w:tcW w:w="1417" w:type="dxa"/>
            <w:shd w:val="clear" w:color="auto" w:fill="C6EFCE"/>
            <w:vAlign w:val="center"/>
          </w:tcPr>
          <w:p w14:paraId="7188AD64" w14:textId="77777777" w:rsidR="00B07AF0" w:rsidRPr="00B95C46" w:rsidRDefault="00B07AF0" w:rsidP="00FD043E">
            <w:pPr>
              <w:jc w:val="center"/>
              <w:rPr>
                <w:sz w:val="20"/>
                <w:szCs w:val="20"/>
              </w:rPr>
            </w:pPr>
            <w:r w:rsidRPr="00B95C46">
              <w:rPr>
                <w:sz w:val="20"/>
                <w:szCs w:val="20"/>
              </w:rPr>
              <w:t>No concerns</w:t>
            </w:r>
          </w:p>
        </w:tc>
        <w:tc>
          <w:tcPr>
            <w:tcW w:w="1276" w:type="dxa"/>
            <w:shd w:val="clear" w:color="auto" w:fill="F4CCCC"/>
            <w:vAlign w:val="center"/>
          </w:tcPr>
          <w:p w14:paraId="2370D47C" w14:textId="77777777" w:rsidR="00B07AF0" w:rsidRPr="00B95C46" w:rsidRDefault="00B07AF0" w:rsidP="00FD043E">
            <w:pPr>
              <w:jc w:val="center"/>
              <w:rPr>
                <w:sz w:val="20"/>
                <w:szCs w:val="20"/>
              </w:rPr>
            </w:pPr>
            <w:r w:rsidRPr="00B95C46">
              <w:rPr>
                <w:sz w:val="20"/>
                <w:szCs w:val="20"/>
              </w:rPr>
              <w:t>Very low</w:t>
            </w:r>
          </w:p>
        </w:tc>
      </w:tr>
    </w:tbl>
    <w:p w14:paraId="0ADCDDDC" w14:textId="04A922CD" w:rsidR="0044290D" w:rsidRPr="00B95C46" w:rsidRDefault="005322EE" w:rsidP="00997437">
      <w:pPr>
        <w:spacing w:after="0" w:line="240" w:lineRule="auto"/>
        <w:ind w:left="284"/>
        <w:jc w:val="both"/>
        <w:rPr>
          <w:b/>
          <w:sz w:val="24"/>
          <w:szCs w:val="24"/>
          <w:lang w:val="en-US"/>
        </w:rPr>
      </w:pPr>
      <w:r w:rsidRPr="00B95C46">
        <w:rPr>
          <w:b/>
          <w:bCs/>
          <w:i/>
          <w:iCs/>
          <w:sz w:val="20"/>
          <w:szCs w:val="20"/>
          <w:lang w:val="en-US"/>
        </w:rPr>
        <w:t>Supplementary</w:t>
      </w:r>
      <w:r w:rsidR="00B07AF0" w:rsidRPr="00B95C46">
        <w:rPr>
          <w:b/>
          <w:bCs/>
          <w:i/>
          <w:iCs/>
          <w:sz w:val="20"/>
          <w:szCs w:val="20"/>
          <w:lang w:val="en-US"/>
        </w:rPr>
        <w:t xml:space="preserve"> Table S10.2</w:t>
      </w:r>
      <w:r w:rsidR="00B07AF0" w:rsidRPr="00B95C46">
        <w:rPr>
          <w:i/>
          <w:iCs/>
          <w:sz w:val="20"/>
          <w:szCs w:val="20"/>
          <w:lang w:val="en-US"/>
        </w:rPr>
        <w:t xml:space="preserve"> Results of the CINeMA assessment for intraoperative heart rate variation. </w:t>
      </w:r>
      <w:r w:rsidR="00997437" w:rsidRPr="00B95C46">
        <w:rPr>
          <w:i/>
          <w:iCs/>
          <w:sz w:val="20"/>
          <w:szCs w:val="20"/>
          <w:lang w:val="en-US"/>
        </w:rPr>
        <w:t>Table interpretation, the risk of each domain and color grading, is represented in Supplementary Table S10.1</w:t>
      </w:r>
      <w:r w:rsidR="00B07AF0" w:rsidRPr="00B95C46">
        <w:rPr>
          <w:i/>
          <w:iCs/>
          <w:sz w:val="20"/>
          <w:szCs w:val="20"/>
          <w:lang w:val="en-US"/>
        </w:rPr>
        <w:t xml:space="preserve">. </w:t>
      </w:r>
      <w:r w:rsidR="00997437" w:rsidRPr="00B95C46">
        <w:rPr>
          <w:bCs/>
          <w:i/>
          <w:iCs/>
          <w:sz w:val="20"/>
          <w:szCs w:val="20"/>
          <w:lang w:val="en-US"/>
        </w:rPr>
        <w:t xml:space="preserve">Abbreviations available at </w:t>
      </w:r>
      <w:r w:rsidR="00C55788">
        <w:rPr>
          <w:bCs/>
          <w:i/>
          <w:iCs/>
          <w:sz w:val="20"/>
          <w:szCs w:val="20"/>
          <w:lang w:val="en-US"/>
        </w:rPr>
        <w:t>Supplementary Note S2</w:t>
      </w:r>
      <w:r w:rsidR="00997437" w:rsidRPr="00B95C46">
        <w:rPr>
          <w:bCs/>
          <w:i/>
          <w:iCs/>
          <w:sz w:val="20"/>
          <w:szCs w:val="20"/>
          <w:lang w:val="en-US"/>
        </w:rPr>
        <w:t>.</w:t>
      </w:r>
    </w:p>
    <w:p w14:paraId="252388AA" w14:textId="77777777" w:rsidR="00B07AF0" w:rsidRPr="00B95C46" w:rsidRDefault="00B07AF0" w:rsidP="005936C3">
      <w:pPr>
        <w:tabs>
          <w:tab w:val="left" w:pos="4220"/>
        </w:tabs>
        <w:spacing w:after="0"/>
        <w:jc w:val="both"/>
        <w:rPr>
          <w:b/>
          <w:sz w:val="24"/>
          <w:szCs w:val="24"/>
          <w:lang w:val="en-US"/>
        </w:rPr>
      </w:pPr>
    </w:p>
    <w:p w14:paraId="717980FD" w14:textId="7885D4FB" w:rsidR="00B07AF0" w:rsidRPr="00B95C46" w:rsidRDefault="005322EE" w:rsidP="00997437">
      <w:pPr>
        <w:spacing w:after="0" w:line="360" w:lineRule="auto"/>
        <w:ind w:left="284"/>
        <w:rPr>
          <w:b/>
          <w:sz w:val="24"/>
          <w:szCs w:val="24"/>
          <w:lang w:val="en-US"/>
        </w:rPr>
      </w:pPr>
      <w:bookmarkStart w:id="0" w:name="_Hlk221897739"/>
      <w:r w:rsidRPr="00B95C46">
        <w:rPr>
          <w:b/>
          <w:sz w:val="24"/>
          <w:szCs w:val="24"/>
          <w:lang w:val="en-US"/>
        </w:rPr>
        <w:lastRenderedPageBreak/>
        <w:t>Supplementary</w:t>
      </w:r>
      <w:r w:rsidR="00B07AF0" w:rsidRPr="00B95C46">
        <w:rPr>
          <w:b/>
          <w:sz w:val="24"/>
          <w:szCs w:val="24"/>
          <w:lang w:val="en-US"/>
        </w:rPr>
        <w:t xml:space="preserve"> Table S10.3 CINeMA assessment: intraoperative peripheral oxygen saturation</w:t>
      </w:r>
    </w:p>
    <w:tbl>
      <w:tblPr>
        <w:tblStyle w:val="TableGrid"/>
        <w:tblW w:w="14459" w:type="dxa"/>
        <w:tblInd w:w="279" w:type="dxa"/>
        <w:tblLook w:val="04A0" w:firstRow="1" w:lastRow="0" w:firstColumn="1" w:lastColumn="0" w:noHBand="0" w:noVBand="1"/>
      </w:tblPr>
      <w:tblGrid>
        <w:gridCol w:w="2417"/>
        <w:gridCol w:w="1128"/>
        <w:gridCol w:w="1709"/>
        <w:gridCol w:w="1161"/>
        <w:gridCol w:w="1634"/>
        <w:gridCol w:w="1622"/>
        <w:gridCol w:w="1668"/>
        <w:gridCol w:w="1703"/>
        <w:gridCol w:w="1417"/>
      </w:tblGrid>
      <w:tr w:rsidR="00B07AF0" w:rsidRPr="00B95C46" w14:paraId="45B1861B" w14:textId="77777777" w:rsidTr="00B07AF0">
        <w:tc>
          <w:tcPr>
            <w:tcW w:w="2417" w:type="dxa"/>
            <w:shd w:val="clear" w:color="auto" w:fill="BFBFBF" w:themeFill="background1" w:themeFillShade="BF"/>
            <w:vAlign w:val="center"/>
          </w:tcPr>
          <w:bookmarkEnd w:id="0"/>
          <w:p w14:paraId="76728307" w14:textId="77777777" w:rsidR="00B07AF0" w:rsidRPr="00B95C46" w:rsidRDefault="00B07AF0" w:rsidP="00FD043E">
            <w:pPr>
              <w:jc w:val="center"/>
              <w:rPr>
                <w:b/>
                <w:bCs/>
                <w:sz w:val="20"/>
                <w:szCs w:val="20"/>
              </w:rPr>
            </w:pPr>
            <w:r w:rsidRPr="00B95C46">
              <w:rPr>
                <w:b/>
                <w:bCs/>
                <w:sz w:val="20"/>
                <w:szCs w:val="20"/>
              </w:rPr>
              <w:t>Comparison</w:t>
            </w:r>
          </w:p>
        </w:tc>
        <w:tc>
          <w:tcPr>
            <w:tcW w:w="1128" w:type="dxa"/>
            <w:shd w:val="clear" w:color="auto" w:fill="BFBFBF" w:themeFill="background1" w:themeFillShade="BF"/>
            <w:vAlign w:val="center"/>
          </w:tcPr>
          <w:p w14:paraId="22199489" w14:textId="77777777" w:rsidR="00B07AF0" w:rsidRPr="00B95C46" w:rsidRDefault="00B07AF0" w:rsidP="00FD043E">
            <w:pPr>
              <w:jc w:val="center"/>
              <w:rPr>
                <w:b/>
                <w:bCs/>
                <w:sz w:val="20"/>
                <w:szCs w:val="20"/>
              </w:rPr>
            </w:pPr>
            <w:r w:rsidRPr="00B95C46">
              <w:rPr>
                <w:b/>
                <w:bCs/>
                <w:sz w:val="20"/>
                <w:szCs w:val="20"/>
              </w:rPr>
              <w:t>Number of studies</w:t>
            </w:r>
          </w:p>
        </w:tc>
        <w:tc>
          <w:tcPr>
            <w:tcW w:w="1709" w:type="dxa"/>
            <w:shd w:val="clear" w:color="auto" w:fill="BFBFBF" w:themeFill="background1" w:themeFillShade="BF"/>
            <w:vAlign w:val="center"/>
          </w:tcPr>
          <w:p w14:paraId="4A642250" w14:textId="77777777" w:rsidR="00B07AF0" w:rsidRPr="00B95C46" w:rsidRDefault="00B07AF0" w:rsidP="00FD043E">
            <w:pPr>
              <w:jc w:val="center"/>
              <w:rPr>
                <w:b/>
                <w:bCs/>
                <w:sz w:val="20"/>
                <w:szCs w:val="20"/>
              </w:rPr>
            </w:pPr>
            <w:r w:rsidRPr="00B95C46">
              <w:rPr>
                <w:b/>
                <w:bCs/>
                <w:sz w:val="20"/>
                <w:szCs w:val="20"/>
              </w:rPr>
              <w:t>Within-study bias</w:t>
            </w:r>
          </w:p>
        </w:tc>
        <w:tc>
          <w:tcPr>
            <w:tcW w:w="1161" w:type="dxa"/>
            <w:shd w:val="clear" w:color="auto" w:fill="BFBFBF" w:themeFill="background1" w:themeFillShade="BF"/>
            <w:vAlign w:val="center"/>
          </w:tcPr>
          <w:p w14:paraId="7E852908" w14:textId="77777777" w:rsidR="00B07AF0" w:rsidRPr="00B95C46" w:rsidRDefault="00B07AF0" w:rsidP="00FD043E">
            <w:pPr>
              <w:jc w:val="center"/>
              <w:rPr>
                <w:b/>
                <w:bCs/>
                <w:sz w:val="20"/>
                <w:szCs w:val="20"/>
              </w:rPr>
            </w:pPr>
            <w:r w:rsidRPr="00B95C46">
              <w:rPr>
                <w:b/>
                <w:bCs/>
                <w:sz w:val="20"/>
                <w:szCs w:val="20"/>
              </w:rPr>
              <w:t>Reporting bias</w:t>
            </w:r>
          </w:p>
        </w:tc>
        <w:tc>
          <w:tcPr>
            <w:tcW w:w="1634" w:type="dxa"/>
            <w:shd w:val="clear" w:color="auto" w:fill="BFBFBF" w:themeFill="background1" w:themeFillShade="BF"/>
            <w:vAlign w:val="center"/>
          </w:tcPr>
          <w:p w14:paraId="55840D2B" w14:textId="77777777" w:rsidR="00B07AF0" w:rsidRPr="00B95C46" w:rsidRDefault="00B07AF0" w:rsidP="00FD043E">
            <w:pPr>
              <w:jc w:val="center"/>
              <w:rPr>
                <w:b/>
                <w:bCs/>
                <w:sz w:val="20"/>
                <w:szCs w:val="20"/>
              </w:rPr>
            </w:pPr>
            <w:r w:rsidRPr="00B95C46">
              <w:rPr>
                <w:b/>
                <w:bCs/>
                <w:sz w:val="20"/>
                <w:szCs w:val="20"/>
              </w:rPr>
              <w:t>Indirectness</w:t>
            </w:r>
          </w:p>
        </w:tc>
        <w:tc>
          <w:tcPr>
            <w:tcW w:w="1622" w:type="dxa"/>
            <w:shd w:val="clear" w:color="auto" w:fill="BFBFBF" w:themeFill="background1" w:themeFillShade="BF"/>
            <w:vAlign w:val="center"/>
          </w:tcPr>
          <w:p w14:paraId="45FA0ECD" w14:textId="77777777" w:rsidR="00B07AF0" w:rsidRPr="00B95C46" w:rsidRDefault="00B07AF0" w:rsidP="00FD043E">
            <w:pPr>
              <w:jc w:val="center"/>
              <w:rPr>
                <w:b/>
                <w:bCs/>
                <w:sz w:val="20"/>
                <w:szCs w:val="20"/>
              </w:rPr>
            </w:pPr>
            <w:r w:rsidRPr="00B95C46">
              <w:rPr>
                <w:b/>
                <w:bCs/>
                <w:sz w:val="20"/>
                <w:szCs w:val="20"/>
              </w:rPr>
              <w:t>Imprecision</w:t>
            </w:r>
          </w:p>
        </w:tc>
        <w:tc>
          <w:tcPr>
            <w:tcW w:w="1668" w:type="dxa"/>
            <w:shd w:val="clear" w:color="auto" w:fill="BFBFBF" w:themeFill="background1" w:themeFillShade="BF"/>
            <w:vAlign w:val="center"/>
          </w:tcPr>
          <w:p w14:paraId="2516A2B2" w14:textId="77777777" w:rsidR="00B07AF0" w:rsidRPr="00B95C46" w:rsidRDefault="00B07AF0" w:rsidP="00FD043E">
            <w:pPr>
              <w:jc w:val="center"/>
              <w:rPr>
                <w:b/>
                <w:bCs/>
                <w:sz w:val="20"/>
                <w:szCs w:val="20"/>
              </w:rPr>
            </w:pPr>
            <w:r w:rsidRPr="00B95C46">
              <w:rPr>
                <w:b/>
                <w:bCs/>
                <w:sz w:val="20"/>
                <w:szCs w:val="20"/>
              </w:rPr>
              <w:t>Heterogeneity</w:t>
            </w:r>
          </w:p>
        </w:tc>
        <w:tc>
          <w:tcPr>
            <w:tcW w:w="1703" w:type="dxa"/>
            <w:shd w:val="clear" w:color="auto" w:fill="BFBFBF" w:themeFill="background1" w:themeFillShade="BF"/>
            <w:vAlign w:val="center"/>
          </w:tcPr>
          <w:p w14:paraId="706C406E" w14:textId="77777777" w:rsidR="00B07AF0" w:rsidRPr="00B95C46" w:rsidRDefault="00B07AF0" w:rsidP="00FD043E">
            <w:pPr>
              <w:jc w:val="center"/>
              <w:rPr>
                <w:b/>
                <w:bCs/>
                <w:sz w:val="20"/>
                <w:szCs w:val="20"/>
              </w:rPr>
            </w:pPr>
            <w:r w:rsidRPr="00B95C46">
              <w:rPr>
                <w:b/>
                <w:bCs/>
                <w:sz w:val="20"/>
                <w:szCs w:val="20"/>
              </w:rPr>
              <w:t>Incoherence</w:t>
            </w:r>
          </w:p>
        </w:tc>
        <w:tc>
          <w:tcPr>
            <w:tcW w:w="1417" w:type="dxa"/>
            <w:shd w:val="clear" w:color="auto" w:fill="BFBFBF" w:themeFill="background1" w:themeFillShade="BF"/>
            <w:vAlign w:val="center"/>
          </w:tcPr>
          <w:p w14:paraId="03F0BDE4" w14:textId="77777777" w:rsidR="00B07AF0" w:rsidRPr="00B95C46" w:rsidRDefault="00B07AF0" w:rsidP="00FD043E">
            <w:pPr>
              <w:jc w:val="center"/>
              <w:rPr>
                <w:b/>
                <w:bCs/>
                <w:sz w:val="20"/>
                <w:szCs w:val="20"/>
              </w:rPr>
            </w:pPr>
            <w:r w:rsidRPr="00B95C46">
              <w:rPr>
                <w:b/>
                <w:bCs/>
                <w:sz w:val="20"/>
                <w:szCs w:val="20"/>
              </w:rPr>
              <w:t>Confidence rating</w:t>
            </w:r>
          </w:p>
        </w:tc>
      </w:tr>
      <w:tr w:rsidR="00B07AF0" w:rsidRPr="00B95C46" w14:paraId="7158F6E4" w14:textId="77777777" w:rsidTr="00B07AF0">
        <w:tc>
          <w:tcPr>
            <w:tcW w:w="2417" w:type="dxa"/>
            <w:shd w:val="clear" w:color="auto" w:fill="F2F2F2" w:themeFill="background1" w:themeFillShade="F2"/>
            <w:vAlign w:val="center"/>
          </w:tcPr>
          <w:p w14:paraId="46728F14" w14:textId="77777777" w:rsidR="00B07AF0" w:rsidRPr="00B95C46" w:rsidRDefault="00B07AF0" w:rsidP="00FD043E">
            <w:pPr>
              <w:jc w:val="center"/>
              <w:rPr>
                <w:sz w:val="20"/>
                <w:szCs w:val="20"/>
              </w:rPr>
            </w:pPr>
            <w:r w:rsidRPr="00B95C46">
              <w:rPr>
                <w:sz w:val="20"/>
                <w:szCs w:val="20"/>
              </w:rPr>
              <w:t>Control:DPNB</w:t>
            </w:r>
          </w:p>
        </w:tc>
        <w:tc>
          <w:tcPr>
            <w:tcW w:w="1128" w:type="dxa"/>
            <w:shd w:val="clear" w:color="auto" w:fill="F2F2F2" w:themeFill="background1" w:themeFillShade="F2"/>
            <w:vAlign w:val="center"/>
          </w:tcPr>
          <w:p w14:paraId="33E7C0DE" w14:textId="77777777" w:rsidR="00B07AF0" w:rsidRPr="00B95C46" w:rsidRDefault="00B07AF0" w:rsidP="00FD043E">
            <w:pPr>
              <w:jc w:val="center"/>
              <w:rPr>
                <w:sz w:val="20"/>
                <w:szCs w:val="20"/>
              </w:rPr>
            </w:pPr>
            <w:r w:rsidRPr="00B95C46">
              <w:rPr>
                <w:sz w:val="20"/>
                <w:szCs w:val="20"/>
              </w:rPr>
              <w:t>1</w:t>
            </w:r>
          </w:p>
        </w:tc>
        <w:tc>
          <w:tcPr>
            <w:tcW w:w="1709" w:type="dxa"/>
            <w:shd w:val="clear" w:color="auto" w:fill="FFFF99" w:themeFill="accent2" w:themeFillTint="66"/>
            <w:vAlign w:val="center"/>
          </w:tcPr>
          <w:p w14:paraId="5CDECCE1" w14:textId="77777777" w:rsidR="00B07AF0" w:rsidRPr="00B95C46" w:rsidRDefault="00B07AF0" w:rsidP="00FD043E">
            <w:pPr>
              <w:jc w:val="center"/>
              <w:rPr>
                <w:sz w:val="20"/>
                <w:szCs w:val="20"/>
              </w:rPr>
            </w:pPr>
            <w:r w:rsidRPr="00B95C46">
              <w:rPr>
                <w:sz w:val="20"/>
                <w:szCs w:val="20"/>
              </w:rPr>
              <w:t>Some concerns</w:t>
            </w:r>
          </w:p>
        </w:tc>
        <w:tc>
          <w:tcPr>
            <w:tcW w:w="1161" w:type="dxa"/>
            <w:shd w:val="clear" w:color="auto" w:fill="C6EFCE"/>
            <w:vAlign w:val="center"/>
          </w:tcPr>
          <w:p w14:paraId="6A66B179"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00B351B7"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C6EFCE"/>
            <w:vAlign w:val="center"/>
          </w:tcPr>
          <w:p w14:paraId="7A529C63" w14:textId="77777777" w:rsidR="00B07AF0" w:rsidRPr="00B95C46" w:rsidRDefault="00B07AF0" w:rsidP="00FD043E">
            <w:pPr>
              <w:jc w:val="center"/>
              <w:rPr>
                <w:sz w:val="20"/>
                <w:szCs w:val="20"/>
              </w:rPr>
            </w:pPr>
            <w:r w:rsidRPr="00B95C46">
              <w:rPr>
                <w:sz w:val="20"/>
                <w:szCs w:val="20"/>
              </w:rPr>
              <w:t>No concerns</w:t>
            </w:r>
          </w:p>
        </w:tc>
        <w:tc>
          <w:tcPr>
            <w:tcW w:w="1668" w:type="dxa"/>
            <w:shd w:val="clear" w:color="auto" w:fill="F4CCCC"/>
            <w:vAlign w:val="center"/>
          </w:tcPr>
          <w:p w14:paraId="4E468A09" w14:textId="77777777" w:rsidR="00B07AF0" w:rsidRPr="00B95C46" w:rsidRDefault="00B07AF0" w:rsidP="00FD043E">
            <w:pPr>
              <w:jc w:val="center"/>
              <w:rPr>
                <w:sz w:val="20"/>
                <w:szCs w:val="20"/>
              </w:rPr>
            </w:pPr>
            <w:r w:rsidRPr="00B95C46">
              <w:rPr>
                <w:sz w:val="20"/>
                <w:szCs w:val="20"/>
              </w:rPr>
              <w:t>Major concerns</w:t>
            </w:r>
          </w:p>
        </w:tc>
        <w:tc>
          <w:tcPr>
            <w:tcW w:w="1703" w:type="dxa"/>
            <w:shd w:val="clear" w:color="auto" w:fill="C6EFCE"/>
            <w:vAlign w:val="center"/>
          </w:tcPr>
          <w:p w14:paraId="032A5B42"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0AFB9A3E" w14:textId="77777777" w:rsidR="00B07AF0" w:rsidRPr="00B95C46" w:rsidRDefault="00B07AF0" w:rsidP="00FD043E">
            <w:pPr>
              <w:jc w:val="center"/>
              <w:rPr>
                <w:sz w:val="20"/>
                <w:szCs w:val="20"/>
              </w:rPr>
            </w:pPr>
            <w:r w:rsidRPr="00B95C46">
              <w:rPr>
                <w:sz w:val="20"/>
                <w:szCs w:val="20"/>
              </w:rPr>
              <w:t>Very low</w:t>
            </w:r>
          </w:p>
        </w:tc>
      </w:tr>
      <w:tr w:rsidR="00B07AF0" w:rsidRPr="00B95C46" w14:paraId="510C9A3B" w14:textId="77777777" w:rsidTr="00B07AF0">
        <w:tc>
          <w:tcPr>
            <w:tcW w:w="2417" w:type="dxa"/>
            <w:shd w:val="clear" w:color="auto" w:fill="F2F2F2" w:themeFill="background1" w:themeFillShade="F2"/>
            <w:vAlign w:val="center"/>
          </w:tcPr>
          <w:p w14:paraId="7D048CC4" w14:textId="77777777" w:rsidR="00B07AF0" w:rsidRPr="00B95C46" w:rsidRDefault="00B07AF0" w:rsidP="00FD043E">
            <w:pPr>
              <w:jc w:val="center"/>
              <w:rPr>
                <w:sz w:val="20"/>
                <w:szCs w:val="20"/>
              </w:rPr>
            </w:pPr>
            <w:r w:rsidRPr="00B95C46">
              <w:rPr>
                <w:sz w:val="20"/>
                <w:szCs w:val="20"/>
              </w:rPr>
              <w:t>Control:EMLA</w:t>
            </w:r>
          </w:p>
        </w:tc>
        <w:tc>
          <w:tcPr>
            <w:tcW w:w="1128" w:type="dxa"/>
            <w:shd w:val="clear" w:color="auto" w:fill="F2F2F2" w:themeFill="background1" w:themeFillShade="F2"/>
            <w:vAlign w:val="center"/>
          </w:tcPr>
          <w:p w14:paraId="3299272D" w14:textId="77777777" w:rsidR="00B07AF0" w:rsidRPr="00B95C46" w:rsidRDefault="00B07AF0" w:rsidP="00FD043E">
            <w:pPr>
              <w:jc w:val="center"/>
              <w:rPr>
                <w:sz w:val="20"/>
                <w:szCs w:val="20"/>
              </w:rPr>
            </w:pPr>
            <w:r w:rsidRPr="00B95C46">
              <w:rPr>
                <w:sz w:val="20"/>
                <w:szCs w:val="20"/>
              </w:rPr>
              <w:t>3</w:t>
            </w:r>
          </w:p>
        </w:tc>
        <w:tc>
          <w:tcPr>
            <w:tcW w:w="1709" w:type="dxa"/>
            <w:shd w:val="clear" w:color="auto" w:fill="C6EFCE"/>
            <w:vAlign w:val="center"/>
          </w:tcPr>
          <w:p w14:paraId="3880B972"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3D572AEC"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541677C6"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7CFDD12D"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304E9AEB"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C6EFCE"/>
            <w:vAlign w:val="center"/>
          </w:tcPr>
          <w:p w14:paraId="5299EEAE"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FFF99" w:themeFill="accent2" w:themeFillTint="66"/>
            <w:vAlign w:val="center"/>
          </w:tcPr>
          <w:p w14:paraId="766663B9" w14:textId="77777777" w:rsidR="00B07AF0" w:rsidRPr="00B95C46" w:rsidRDefault="00B07AF0" w:rsidP="00FD043E">
            <w:pPr>
              <w:jc w:val="center"/>
              <w:rPr>
                <w:sz w:val="20"/>
                <w:szCs w:val="20"/>
              </w:rPr>
            </w:pPr>
            <w:r w:rsidRPr="00B95C46">
              <w:rPr>
                <w:sz w:val="20"/>
                <w:szCs w:val="20"/>
              </w:rPr>
              <w:t>Low</w:t>
            </w:r>
          </w:p>
        </w:tc>
      </w:tr>
      <w:tr w:rsidR="00B07AF0" w:rsidRPr="00B95C46" w14:paraId="22A9DA4C" w14:textId="77777777" w:rsidTr="00B07AF0">
        <w:tc>
          <w:tcPr>
            <w:tcW w:w="2417" w:type="dxa"/>
            <w:shd w:val="clear" w:color="auto" w:fill="F2F2F2" w:themeFill="background1" w:themeFillShade="F2"/>
            <w:vAlign w:val="center"/>
          </w:tcPr>
          <w:p w14:paraId="6B85A42B" w14:textId="77777777" w:rsidR="00B07AF0" w:rsidRPr="00B95C46" w:rsidRDefault="00B07AF0" w:rsidP="00FD043E">
            <w:pPr>
              <w:jc w:val="center"/>
              <w:rPr>
                <w:sz w:val="20"/>
                <w:szCs w:val="20"/>
              </w:rPr>
            </w:pPr>
            <w:r w:rsidRPr="00B95C46">
              <w:rPr>
                <w:sz w:val="20"/>
                <w:szCs w:val="20"/>
              </w:rPr>
              <w:t>Control:TL</w:t>
            </w:r>
          </w:p>
        </w:tc>
        <w:tc>
          <w:tcPr>
            <w:tcW w:w="1128" w:type="dxa"/>
            <w:shd w:val="clear" w:color="auto" w:fill="F2F2F2" w:themeFill="background1" w:themeFillShade="F2"/>
            <w:vAlign w:val="center"/>
          </w:tcPr>
          <w:p w14:paraId="00F8048E" w14:textId="77777777" w:rsidR="00B07AF0" w:rsidRPr="00B95C46" w:rsidRDefault="00B07AF0" w:rsidP="00FD043E">
            <w:pPr>
              <w:jc w:val="center"/>
              <w:rPr>
                <w:sz w:val="20"/>
                <w:szCs w:val="20"/>
              </w:rPr>
            </w:pPr>
            <w:r w:rsidRPr="00B95C46">
              <w:rPr>
                <w:sz w:val="20"/>
                <w:szCs w:val="20"/>
              </w:rPr>
              <w:t>2</w:t>
            </w:r>
          </w:p>
        </w:tc>
        <w:tc>
          <w:tcPr>
            <w:tcW w:w="1709" w:type="dxa"/>
            <w:shd w:val="clear" w:color="auto" w:fill="C6EFCE"/>
            <w:vAlign w:val="center"/>
          </w:tcPr>
          <w:p w14:paraId="45D363AC"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59A39E24"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74F6BC84"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38AB144E"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1636D406"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C6EFCE"/>
            <w:vAlign w:val="center"/>
          </w:tcPr>
          <w:p w14:paraId="50709BEE"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FFF99" w:themeFill="accent2" w:themeFillTint="66"/>
            <w:vAlign w:val="center"/>
          </w:tcPr>
          <w:p w14:paraId="0B1AEAAE" w14:textId="77777777" w:rsidR="00B07AF0" w:rsidRPr="00B95C46" w:rsidRDefault="00B07AF0" w:rsidP="00FD043E">
            <w:pPr>
              <w:jc w:val="center"/>
              <w:rPr>
                <w:sz w:val="20"/>
                <w:szCs w:val="20"/>
              </w:rPr>
            </w:pPr>
            <w:r w:rsidRPr="00B95C46">
              <w:rPr>
                <w:sz w:val="20"/>
                <w:szCs w:val="20"/>
              </w:rPr>
              <w:t>Low</w:t>
            </w:r>
          </w:p>
        </w:tc>
      </w:tr>
      <w:tr w:rsidR="00B07AF0" w:rsidRPr="00B95C46" w14:paraId="34216DB9" w14:textId="77777777" w:rsidTr="00B07AF0">
        <w:tc>
          <w:tcPr>
            <w:tcW w:w="2417" w:type="dxa"/>
            <w:shd w:val="clear" w:color="auto" w:fill="F2F2F2" w:themeFill="background1" w:themeFillShade="F2"/>
            <w:vAlign w:val="center"/>
          </w:tcPr>
          <w:p w14:paraId="69285B37" w14:textId="77777777" w:rsidR="00B07AF0" w:rsidRPr="00B95C46" w:rsidRDefault="00B07AF0" w:rsidP="00FD043E">
            <w:pPr>
              <w:jc w:val="center"/>
              <w:rPr>
                <w:sz w:val="20"/>
                <w:szCs w:val="20"/>
              </w:rPr>
            </w:pPr>
            <w:r w:rsidRPr="00B95C46">
              <w:rPr>
                <w:sz w:val="20"/>
                <w:szCs w:val="20"/>
              </w:rPr>
              <w:t>DPNB:DPNB_EMLA</w:t>
            </w:r>
          </w:p>
        </w:tc>
        <w:tc>
          <w:tcPr>
            <w:tcW w:w="1128" w:type="dxa"/>
            <w:shd w:val="clear" w:color="auto" w:fill="F2F2F2" w:themeFill="background1" w:themeFillShade="F2"/>
            <w:vAlign w:val="center"/>
          </w:tcPr>
          <w:p w14:paraId="4C40435E" w14:textId="77777777" w:rsidR="00B07AF0" w:rsidRPr="00B95C46" w:rsidRDefault="00B07AF0" w:rsidP="00FD043E">
            <w:pPr>
              <w:jc w:val="center"/>
              <w:rPr>
                <w:sz w:val="20"/>
                <w:szCs w:val="20"/>
              </w:rPr>
            </w:pPr>
            <w:r w:rsidRPr="00B95C46">
              <w:rPr>
                <w:sz w:val="20"/>
                <w:szCs w:val="20"/>
              </w:rPr>
              <w:t>1</w:t>
            </w:r>
          </w:p>
        </w:tc>
        <w:tc>
          <w:tcPr>
            <w:tcW w:w="1709" w:type="dxa"/>
            <w:shd w:val="clear" w:color="auto" w:fill="C6EFCE"/>
            <w:vAlign w:val="center"/>
          </w:tcPr>
          <w:p w14:paraId="586546B0"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4055AA19"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316B6AF5"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00F305BC"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062FB0C7"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C6EFCE"/>
            <w:vAlign w:val="center"/>
          </w:tcPr>
          <w:p w14:paraId="6E9D6D9A"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288291D5" w14:textId="77777777" w:rsidR="00B07AF0" w:rsidRPr="00B95C46" w:rsidRDefault="00B07AF0" w:rsidP="00FD043E">
            <w:pPr>
              <w:jc w:val="center"/>
              <w:rPr>
                <w:sz w:val="20"/>
                <w:szCs w:val="20"/>
              </w:rPr>
            </w:pPr>
            <w:r w:rsidRPr="00B95C46">
              <w:rPr>
                <w:sz w:val="20"/>
                <w:szCs w:val="20"/>
              </w:rPr>
              <w:t>Very low</w:t>
            </w:r>
          </w:p>
        </w:tc>
      </w:tr>
      <w:tr w:rsidR="00B07AF0" w:rsidRPr="00B95C46" w14:paraId="79DF4A20" w14:textId="77777777" w:rsidTr="00B07AF0">
        <w:tc>
          <w:tcPr>
            <w:tcW w:w="2417" w:type="dxa"/>
            <w:shd w:val="clear" w:color="auto" w:fill="F2F2F2" w:themeFill="background1" w:themeFillShade="F2"/>
            <w:vAlign w:val="center"/>
          </w:tcPr>
          <w:p w14:paraId="017B27C7" w14:textId="77777777" w:rsidR="00B07AF0" w:rsidRPr="00B95C46" w:rsidRDefault="00B07AF0" w:rsidP="00FD043E">
            <w:pPr>
              <w:jc w:val="center"/>
              <w:rPr>
                <w:sz w:val="20"/>
                <w:szCs w:val="20"/>
              </w:rPr>
            </w:pPr>
            <w:r w:rsidRPr="00B95C46">
              <w:rPr>
                <w:sz w:val="20"/>
                <w:szCs w:val="20"/>
              </w:rPr>
              <w:t>DPNB:EMLA</w:t>
            </w:r>
          </w:p>
        </w:tc>
        <w:tc>
          <w:tcPr>
            <w:tcW w:w="1128" w:type="dxa"/>
            <w:shd w:val="clear" w:color="auto" w:fill="F2F2F2" w:themeFill="background1" w:themeFillShade="F2"/>
            <w:vAlign w:val="center"/>
          </w:tcPr>
          <w:p w14:paraId="6CB1C166" w14:textId="77777777" w:rsidR="00B07AF0" w:rsidRPr="00B95C46" w:rsidRDefault="00B07AF0" w:rsidP="00FD043E">
            <w:pPr>
              <w:jc w:val="center"/>
              <w:rPr>
                <w:sz w:val="20"/>
                <w:szCs w:val="20"/>
              </w:rPr>
            </w:pPr>
            <w:r w:rsidRPr="00B95C46">
              <w:rPr>
                <w:sz w:val="20"/>
                <w:szCs w:val="20"/>
              </w:rPr>
              <w:t>1</w:t>
            </w:r>
          </w:p>
        </w:tc>
        <w:tc>
          <w:tcPr>
            <w:tcW w:w="1709" w:type="dxa"/>
            <w:shd w:val="clear" w:color="auto" w:fill="FFFF99" w:themeFill="accent2" w:themeFillTint="66"/>
            <w:vAlign w:val="center"/>
          </w:tcPr>
          <w:p w14:paraId="7A556A87" w14:textId="77777777" w:rsidR="00B07AF0" w:rsidRPr="00B95C46" w:rsidRDefault="00B07AF0" w:rsidP="00FD043E">
            <w:pPr>
              <w:jc w:val="center"/>
              <w:rPr>
                <w:sz w:val="20"/>
                <w:szCs w:val="20"/>
              </w:rPr>
            </w:pPr>
            <w:r w:rsidRPr="00B95C46">
              <w:rPr>
                <w:sz w:val="20"/>
                <w:szCs w:val="20"/>
              </w:rPr>
              <w:t>Some concerns</w:t>
            </w:r>
          </w:p>
        </w:tc>
        <w:tc>
          <w:tcPr>
            <w:tcW w:w="1161" w:type="dxa"/>
            <w:shd w:val="clear" w:color="auto" w:fill="C6EFCE"/>
            <w:vAlign w:val="center"/>
          </w:tcPr>
          <w:p w14:paraId="39E4A7D1"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1406D0A0"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647E397A"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596FF5BB"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C6EFCE"/>
            <w:vAlign w:val="center"/>
          </w:tcPr>
          <w:p w14:paraId="3732DCCD"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354D8475" w14:textId="77777777" w:rsidR="00B07AF0" w:rsidRPr="00B95C46" w:rsidRDefault="00B07AF0" w:rsidP="00FD043E">
            <w:pPr>
              <w:jc w:val="center"/>
              <w:rPr>
                <w:sz w:val="20"/>
                <w:szCs w:val="20"/>
              </w:rPr>
            </w:pPr>
            <w:r w:rsidRPr="00B95C46">
              <w:rPr>
                <w:sz w:val="20"/>
                <w:szCs w:val="20"/>
              </w:rPr>
              <w:t>Very low</w:t>
            </w:r>
          </w:p>
        </w:tc>
      </w:tr>
      <w:tr w:rsidR="00B07AF0" w:rsidRPr="00B95C46" w14:paraId="271E76BB" w14:textId="77777777" w:rsidTr="00B07AF0">
        <w:tc>
          <w:tcPr>
            <w:tcW w:w="2417" w:type="dxa"/>
            <w:shd w:val="clear" w:color="auto" w:fill="F2F2F2" w:themeFill="background1" w:themeFillShade="F2"/>
            <w:vAlign w:val="center"/>
          </w:tcPr>
          <w:p w14:paraId="062BB4B9" w14:textId="77777777" w:rsidR="00B07AF0" w:rsidRPr="00B95C46" w:rsidRDefault="00B07AF0" w:rsidP="00FD043E">
            <w:pPr>
              <w:jc w:val="center"/>
              <w:rPr>
                <w:sz w:val="20"/>
                <w:szCs w:val="20"/>
              </w:rPr>
            </w:pPr>
            <w:r w:rsidRPr="00B95C46">
              <w:rPr>
                <w:sz w:val="20"/>
                <w:szCs w:val="20"/>
              </w:rPr>
              <w:t>DPNB_EMLA:EMLA</w:t>
            </w:r>
          </w:p>
        </w:tc>
        <w:tc>
          <w:tcPr>
            <w:tcW w:w="1128" w:type="dxa"/>
            <w:shd w:val="clear" w:color="auto" w:fill="F2F2F2" w:themeFill="background1" w:themeFillShade="F2"/>
            <w:vAlign w:val="center"/>
          </w:tcPr>
          <w:p w14:paraId="55C0E3DD" w14:textId="77777777" w:rsidR="00B07AF0" w:rsidRPr="00B95C46" w:rsidRDefault="00B07AF0" w:rsidP="00FD043E">
            <w:pPr>
              <w:jc w:val="center"/>
              <w:rPr>
                <w:sz w:val="20"/>
                <w:szCs w:val="20"/>
              </w:rPr>
            </w:pPr>
            <w:r w:rsidRPr="00B95C46">
              <w:rPr>
                <w:sz w:val="20"/>
                <w:szCs w:val="20"/>
              </w:rPr>
              <w:t>1</w:t>
            </w:r>
          </w:p>
        </w:tc>
        <w:tc>
          <w:tcPr>
            <w:tcW w:w="1709" w:type="dxa"/>
            <w:shd w:val="clear" w:color="auto" w:fill="C6EFCE"/>
            <w:vAlign w:val="center"/>
          </w:tcPr>
          <w:p w14:paraId="63F27A23"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68447D49"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26873AEE"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2CEC7509"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06529312"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C6EFCE"/>
            <w:vAlign w:val="center"/>
          </w:tcPr>
          <w:p w14:paraId="28E0C0E1"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FFF99" w:themeFill="accent2" w:themeFillTint="66"/>
            <w:vAlign w:val="center"/>
          </w:tcPr>
          <w:p w14:paraId="51543913" w14:textId="77777777" w:rsidR="00B07AF0" w:rsidRPr="00B95C46" w:rsidRDefault="00B07AF0" w:rsidP="00FD043E">
            <w:pPr>
              <w:jc w:val="center"/>
              <w:rPr>
                <w:sz w:val="20"/>
                <w:szCs w:val="20"/>
              </w:rPr>
            </w:pPr>
            <w:r w:rsidRPr="00B95C46">
              <w:rPr>
                <w:sz w:val="20"/>
                <w:szCs w:val="20"/>
              </w:rPr>
              <w:t>Low</w:t>
            </w:r>
          </w:p>
        </w:tc>
      </w:tr>
      <w:tr w:rsidR="00B07AF0" w:rsidRPr="00B95C46" w14:paraId="4F82BAFE" w14:textId="77777777" w:rsidTr="00B07AF0">
        <w:tc>
          <w:tcPr>
            <w:tcW w:w="2417" w:type="dxa"/>
            <w:shd w:val="clear" w:color="auto" w:fill="F2F2F2" w:themeFill="background1" w:themeFillShade="F2"/>
            <w:vAlign w:val="center"/>
          </w:tcPr>
          <w:p w14:paraId="56BD9BD4" w14:textId="77777777" w:rsidR="00B07AF0" w:rsidRPr="00B95C46" w:rsidRDefault="00B07AF0" w:rsidP="00FD043E">
            <w:pPr>
              <w:jc w:val="center"/>
              <w:rPr>
                <w:sz w:val="20"/>
                <w:szCs w:val="20"/>
              </w:rPr>
            </w:pPr>
            <w:r w:rsidRPr="00B95C46">
              <w:rPr>
                <w:sz w:val="20"/>
                <w:szCs w:val="20"/>
              </w:rPr>
              <w:t>DPNB_EMLA:RB_EMLA</w:t>
            </w:r>
          </w:p>
        </w:tc>
        <w:tc>
          <w:tcPr>
            <w:tcW w:w="1128" w:type="dxa"/>
            <w:shd w:val="clear" w:color="auto" w:fill="F2F2F2" w:themeFill="background1" w:themeFillShade="F2"/>
            <w:vAlign w:val="center"/>
          </w:tcPr>
          <w:p w14:paraId="43100130" w14:textId="77777777" w:rsidR="00B07AF0" w:rsidRPr="00B95C46" w:rsidRDefault="00B07AF0" w:rsidP="00FD043E">
            <w:pPr>
              <w:jc w:val="center"/>
              <w:rPr>
                <w:sz w:val="20"/>
                <w:szCs w:val="20"/>
              </w:rPr>
            </w:pPr>
            <w:r w:rsidRPr="00B95C46">
              <w:rPr>
                <w:sz w:val="20"/>
                <w:szCs w:val="20"/>
              </w:rPr>
              <w:t>1</w:t>
            </w:r>
          </w:p>
        </w:tc>
        <w:tc>
          <w:tcPr>
            <w:tcW w:w="1709" w:type="dxa"/>
            <w:shd w:val="clear" w:color="auto" w:fill="C6EFCE"/>
            <w:vAlign w:val="center"/>
          </w:tcPr>
          <w:p w14:paraId="580A5ADD"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204CB49E"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39B9CD31"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2801A8B2"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62B16A9C"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C6EFCE"/>
            <w:vAlign w:val="center"/>
          </w:tcPr>
          <w:p w14:paraId="4B53DA7B"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6AF18B87" w14:textId="77777777" w:rsidR="00B07AF0" w:rsidRPr="00B95C46" w:rsidRDefault="00B07AF0" w:rsidP="00FD043E">
            <w:pPr>
              <w:jc w:val="center"/>
              <w:rPr>
                <w:sz w:val="20"/>
                <w:szCs w:val="20"/>
              </w:rPr>
            </w:pPr>
            <w:r w:rsidRPr="00B95C46">
              <w:rPr>
                <w:sz w:val="20"/>
                <w:szCs w:val="20"/>
              </w:rPr>
              <w:t>Very low</w:t>
            </w:r>
          </w:p>
        </w:tc>
      </w:tr>
      <w:tr w:rsidR="00B07AF0" w:rsidRPr="00B95C46" w14:paraId="5A50C236" w14:textId="77777777" w:rsidTr="00B07AF0">
        <w:tc>
          <w:tcPr>
            <w:tcW w:w="2417" w:type="dxa"/>
            <w:shd w:val="clear" w:color="auto" w:fill="F2F2F2" w:themeFill="background1" w:themeFillShade="F2"/>
            <w:vAlign w:val="center"/>
          </w:tcPr>
          <w:p w14:paraId="654C9357" w14:textId="77777777" w:rsidR="00B07AF0" w:rsidRPr="00B95C46" w:rsidRDefault="00B07AF0" w:rsidP="00FD043E">
            <w:pPr>
              <w:jc w:val="center"/>
              <w:rPr>
                <w:sz w:val="20"/>
                <w:szCs w:val="20"/>
              </w:rPr>
            </w:pPr>
            <w:r w:rsidRPr="00B95C46">
              <w:rPr>
                <w:sz w:val="20"/>
                <w:szCs w:val="20"/>
              </w:rPr>
              <w:t>EMLA:RB_EMLA</w:t>
            </w:r>
          </w:p>
        </w:tc>
        <w:tc>
          <w:tcPr>
            <w:tcW w:w="1128" w:type="dxa"/>
            <w:shd w:val="clear" w:color="auto" w:fill="F2F2F2" w:themeFill="background1" w:themeFillShade="F2"/>
            <w:vAlign w:val="center"/>
          </w:tcPr>
          <w:p w14:paraId="45BD4E1E" w14:textId="77777777" w:rsidR="00B07AF0" w:rsidRPr="00B95C46" w:rsidRDefault="00B07AF0" w:rsidP="00FD043E">
            <w:pPr>
              <w:jc w:val="center"/>
              <w:rPr>
                <w:sz w:val="20"/>
                <w:szCs w:val="20"/>
              </w:rPr>
            </w:pPr>
            <w:r w:rsidRPr="00B95C46">
              <w:rPr>
                <w:sz w:val="20"/>
                <w:szCs w:val="20"/>
              </w:rPr>
              <w:t>1</w:t>
            </w:r>
          </w:p>
        </w:tc>
        <w:tc>
          <w:tcPr>
            <w:tcW w:w="1709" w:type="dxa"/>
            <w:shd w:val="clear" w:color="auto" w:fill="C6EFCE"/>
            <w:vAlign w:val="center"/>
          </w:tcPr>
          <w:p w14:paraId="0A6AA2C1"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37F26F06"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6A9A19C3"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34DB2CDA"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575466F5"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C6EFCE"/>
            <w:vAlign w:val="center"/>
          </w:tcPr>
          <w:p w14:paraId="5BFEB4F2"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55708FFD" w14:textId="77777777" w:rsidR="00B07AF0" w:rsidRPr="00B95C46" w:rsidRDefault="00B07AF0" w:rsidP="00FD043E">
            <w:pPr>
              <w:jc w:val="center"/>
              <w:rPr>
                <w:sz w:val="20"/>
                <w:szCs w:val="20"/>
              </w:rPr>
            </w:pPr>
            <w:r w:rsidRPr="00B95C46">
              <w:rPr>
                <w:sz w:val="20"/>
                <w:szCs w:val="20"/>
              </w:rPr>
              <w:t>Very low</w:t>
            </w:r>
          </w:p>
        </w:tc>
      </w:tr>
      <w:tr w:rsidR="00B07AF0" w:rsidRPr="00B95C46" w14:paraId="3B7F51EF" w14:textId="77777777" w:rsidTr="00B07AF0">
        <w:tc>
          <w:tcPr>
            <w:tcW w:w="2417" w:type="dxa"/>
            <w:shd w:val="clear" w:color="auto" w:fill="F2F2F2" w:themeFill="background1" w:themeFillShade="F2"/>
            <w:vAlign w:val="center"/>
          </w:tcPr>
          <w:p w14:paraId="673781A2" w14:textId="77777777" w:rsidR="00B07AF0" w:rsidRPr="00B95C46" w:rsidRDefault="00B07AF0" w:rsidP="00FD043E">
            <w:pPr>
              <w:jc w:val="center"/>
              <w:rPr>
                <w:sz w:val="20"/>
                <w:szCs w:val="20"/>
              </w:rPr>
            </w:pPr>
            <w:r w:rsidRPr="00B95C46">
              <w:rPr>
                <w:sz w:val="20"/>
                <w:szCs w:val="20"/>
              </w:rPr>
              <w:t>EMLA:TL</w:t>
            </w:r>
          </w:p>
        </w:tc>
        <w:tc>
          <w:tcPr>
            <w:tcW w:w="1128" w:type="dxa"/>
            <w:shd w:val="clear" w:color="auto" w:fill="F2F2F2" w:themeFill="background1" w:themeFillShade="F2"/>
            <w:vAlign w:val="center"/>
          </w:tcPr>
          <w:p w14:paraId="577512E5" w14:textId="77777777" w:rsidR="00B07AF0" w:rsidRPr="00B95C46" w:rsidRDefault="00B07AF0" w:rsidP="00FD043E">
            <w:pPr>
              <w:jc w:val="center"/>
              <w:rPr>
                <w:sz w:val="20"/>
                <w:szCs w:val="20"/>
              </w:rPr>
            </w:pPr>
            <w:r w:rsidRPr="00B95C46">
              <w:rPr>
                <w:sz w:val="20"/>
                <w:szCs w:val="20"/>
              </w:rPr>
              <w:t>1</w:t>
            </w:r>
          </w:p>
        </w:tc>
        <w:tc>
          <w:tcPr>
            <w:tcW w:w="1709" w:type="dxa"/>
            <w:shd w:val="clear" w:color="auto" w:fill="C6EFCE"/>
            <w:vAlign w:val="center"/>
          </w:tcPr>
          <w:p w14:paraId="4162BC60"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03E178E8"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7BE82170"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1357B8A1"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2752C48B"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C6EFCE"/>
            <w:vAlign w:val="center"/>
          </w:tcPr>
          <w:p w14:paraId="2D4AC9FC" w14:textId="77777777" w:rsidR="00B07AF0" w:rsidRPr="00B95C46" w:rsidRDefault="00B07AF0" w:rsidP="00FD043E">
            <w:pPr>
              <w:jc w:val="center"/>
              <w:rPr>
                <w:sz w:val="20"/>
                <w:szCs w:val="20"/>
              </w:rPr>
            </w:pPr>
            <w:r w:rsidRPr="00B95C46">
              <w:rPr>
                <w:sz w:val="20"/>
                <w:szCs w:val="20"/>
              </w:rPr>
              <w:t>No concerns</w:t>
            </w:r>
          </w:p>
        </w:tc>
        <w:tc>
          <w:tcPr>
            <w:tcW w:w="1417" w:type="dxa"/>
            <w:shd w:val="clear" w:color="auto" w:fill="F4CCCC"/>
            <w:vAlign w:val="center"/>
          </w:tcPr>
          <w:p w14:paraId="293398F2" w14:textId="77777777" w:rsidR="00B07AF0" w:rsidRPr="00B95C46" w:rsidRDefault="00B07AF0" w:rsidP="00FD043E">
            <w:pPr>
              <w:jc w:val="center"/>
              <w:rPr>
                <w:sz w:val="20"/>
                <w:szCs w:val="20"/>
              </w:rPr>
            </w:pPr>
            <w:r w:rsidRPr="00B95C46">
              <w:rPr>
                <w:sz w:val="20"/>
                <w:szCs w:val="20"/>
              </w:rPr>
              <w:t>Very low</w:t>
            </w:r>
          </w:p>
        </w:tc>
      </w:tr>
      <w:tr w:rsidR="00B07AF0" w:rsidRPr="00B95C46" w14:paraId="34A0EEAF" w14:textId="77777777" w:rsidTr="00B07AF0">
        <w:tc>
          <w:tcPr>
            <w:tcW w:w="2417" w:type="dxa"/>
            <w:shd w:val="clear" w:color="auto" w:fill="F2F2F2" w:themeFill="background1" w:themeFillShade="F2"/>
            <w:vAlign w:val="center"/>
          </w:tcPr>
          <w:p w14:paraId="1E770562" w14:textId="77777777" w:rsidR="00B07AF0" w:rsidRPr="00B95C46" w:rsidRDefault="00B07AF0" w:rsidP="00FD043E">
            <w:pPr>
              <w:jc w:val="center"/>
              <w:rPr>
                <w:sz w:val="20"/>
                <w:szCs w:val="20"/>
              </w:rPr>
            </w:pPr>
            <w:r w:rsidRPr="00B95C46">
              <w:rPr>
                <w:sz w:val="20"/>
                <w:szCs w:val="20"/>
              </w:rPr>
              <w:t>Control:DPNB_EMLA</w:t>
            </w:r>
          </w:p>
        </w:tc>
        <w:tc>
          <w:tcPr>
            <w:tcW w:w="1128" w:type="dxa"/>
            <w:shd w:val="clear" w:color="auto" w:fill="F2F2F2" w:themeFill="background1" w:themeFillShade="F2"/>
            <w:vAlign w:val="center"/>
          </w:tcPr>
          <w:p w14:paraId="571645FC" w14:textId="77777777" w:rsidR="00B07AF0" w:rsidRPr="00B95C46" w:rsidRDefault="00B07AF0" w:rsidP="00FD043E">
            <w:pPr>
              <w:jc w:val="center"/>
              <w:rPr>
                <w:sz w:val="20"/>
                <w:szCs w:val="20"/>
              </w:rPr>
            </w:pPr>
            <w:r w:rsidRPr="00B95C46">
              <w:rPr>
                <w:sz w:val="20"/>
                <w:szCs w:val="20"/>
              </w:rPr>
              <w:t>0</w:t>
            </w:r>
          </w:p>
        </w:tc>
        <w:tc>
          <w:tcPr>
            <w:tcW w:w="1709" w:type="dxa"/>
            <w:shd w:val="clear" w:color="auto" w:fill="C6EFCE"/>
            <w:vAlign w:val="center"/>
          </w:tcPr>
          <w:p w14:paraId="0C87B608"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4D5F1072"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5306C073"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C6EFCE"/>
            <w:vAlign w:val="center"/>
          </w:tcPr>
          <w:p w14:paraId="4511F037" w14:textId="77777777" w:rsidR="00B07AF0" w:rsidRPr="00B95C46" w:rsidRDefault="00B07AF0" w:rsidP="00FD043E">
            <w:pPr>
              <w:jc w:val="center"/>
              <w:rPr>
                <w:sz w:val="20"/>
                <w:szCs w:val="20"/>
              </w:rPr>
            </w:pPr>
            <w:r w:rsidRPr="00B95C46">
              <w:rPr>
                <w:sz w:val="20"/>
                <w:szCs w:val="20"/>
              </w:rPr>
              <w:t>No concerns</w:t>
            </w:r>
          </w:p>
        </w:tc>
        <w:tc>
          <w:tcPr>
            <w:tcW w:w="1668" w:type="dxa"/>
            <w:shd w:val="clear" w:color="auto" w:fill="F4CCCC"/>
            <w:vAlign w:val="center"/>
          </w:tcPr>
          <w:p w14:paraId="5C395228" w14:textId="77777777" w:rsidR="00B07AF0" w:rsidRPr="00B95C46" w:rsidRDefault="00B07AF0" w:rsidP="00FD043E">
            <w:pPr>
              <w:jc w:val="center"/>
              <w:rPr>
                <w:sz w:val="20"/>
                <w:szCs w:val="20"/>
              </w:rPr>
            </w:pPr>
            <w:r w:rsidRPr="00B95C46">
              <w:rPr>
                <w:sz w:val="20"/>
                <w:szCs w:val="20"/>
              </w:rPr>
              <w:t>Major concerns</w:t>
            </w:r>
          </w:p>
        </w:tc>
        <w:tc>
          <w:tcPr>
            <w:tcW w:w="1703" w:type="dxa"/>
            <w:shd w:val="clear" w:color="auto" w:fill="F4CCCC"/>
            <w:vAlign w:val="center"/>
          </w:tcPr>
          <w:p w14:paraId="1E11C31E"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2A770FAB" w14:textId="77777777" w:rsidR="00B07AF0" w:rsidRPr="00B95C46" w:rsidRDefault="00B07AF0" w:rsidP="00FD043E">
            <w:pPr>
              <w:jc w:val="center"/>
              <w:rPr>
                <w:sz w:val="20"/>
                <w:szCs w:val="20"/>
              </w:rPr>
            </w:pPr>
            <w:r w:rsidRPr="00B95C46">
              <w:rPr>
                <w:sz w:val="20"/>
                <w:szCs w:val="20"/>
              </w:rPr>
              <w:t>Very low</w:t>
            </w:r>
          </w:p>
        </w:tc>
      </w:tr>
      <w:tr w:rsidR="00B07AF0" w:rsidRPr="00B95C46" w14:paraId="40569CE7" w14:textId="77777777" w:rsidTr="00B07AF0">
        <w:tc>
          <w:tcPr>
            <w:tcW w:w="2417" w:type="dxa"/>
            <w:shd w:val="clear" w:color="auto" w:fill="F2F2F2" w:themeFill="background1" w:themeFillShade="F2"/>
            <w:vAlign w:val="center"/>
          </w:tcPr>
          <w:p w14:paraId="1CF18811" w14:textId="77777777" w:rsidR="00B07AF0" w:rsidRPr="00B95C46" w:rsidRDefault="00B07AF0" w:rsidP="00FD043E">
            <w:pPr>
              <w:jc w:val="center"/>
              <w:rPr>
                <w:sz w:val="20"/>
                <w:szCs w:val="20"/>
              </w:rPr>
            </w:pPr>
            <w:r w:rsidRPr="00B95C46">
              <w:rPr>
                <w:sz w:val="20"/>
                <w:szCs w:val="20"/>
              </w:rPr>
              <w:t>Control:RB_EMLA</w:t>
            </w:r>
          </w:p>
        </w:tc>
        <w:tc>
          <w:tcPr>
            <w:tcW w:w="1128" w:type="dxa"/>
            <w:shd w:val="clear" w:color="auto" w:fill="F2F2F2" w:themeFill="background1" w:themeFillShade="F2"/>
            <w:vAlign w:val="center"/>
          </w:tcPr>
          <w:p w14:paraId="78FDBB81" w14:textId="77777777" w:rsidR="00B07AF0" w:rsidRPr="00B95C46" w:rsidRDefault="00B07AF0" w:rsidP="00FD043E">
            <w:pPr>
              <w:jc w:val="center"/>
              <w:rPr>
                <w:sz w:val="20"/>
                <w:szCs w:val="20"/>
              </w:rPr>
            </w:pPr>
            <w:r w:rsidRPr="00B95C46">
              <w:rPr>
                <w:sz w:val="20"/>
                <w:szCs w:val="20"/>
              </w:rPr>
              <w:t>0</w:t>
            </w:r>
          </w:p>
        </w:tc>
        <w:tc>
          <w:tcPr>
            <w:tcW w:w="1709" w:type="dxa"/>
            <w:shd w:val="clear" w:color="auto" w:fill="C6EFCE"/>
            <w:vAlign w:val="center"/>
          </w:tcPr>
          <w:p w14:paraId="390F4112"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19401719"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4AC2DF77"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3103B9B7"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76F86104"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F4CCCC"/>
            <w:vAlign w:val="center"/>
          </w:tcPr>
          <w:p w14:paraId="31AED7DB"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1B9BBAB6" w14:textId="77777777" w:rsidR="00B07AF0" w:rsidRPr="00B95C46" w:rsidRDefault="00B07AF0" w:rsidP="00FD043E">
            <w:pPr>
              <w:jc w:val="center"/>
              <w:rPr>
                <w:sz w:val="20"/>
                <w:szCs w:val="20"/>
              </w:rPr>
            </w:pPr>
            <w:r w:rsidRPr="00B95C46">
              <w:rPr>
                <w:sz w:val="20"/>
                <w:szCs w:val="20"/>
              </w:rPr>
              <w:t>Very low</w:t>
            </w:r>
          </w:p>
        </w:tc>
      </w:tr>
      <w:tr w:rsidR="00B07AF0" w:rsidRPr="00B95C46" w14:paraId="56D9FBF8" w14:textId="77777777" w:rsidTr="00B07AF0">
        <w:tc>
          <w:tcPr>
            <w:tcW w:w="2417" w:type="dxa"/>
            <w:shd w:val="clear" w:color="auto" w:fill="F2F2F2" w:themeFill="background1" w:themeFillShade="F2"/>
            <w:vAlign w:val="center"/>
          </w:tcPr>
          <w:p w14:paraId="55CE1A04" w14:textId="77777777" w:rsidR="00B07AF0" w:rsidRPr="00B95C46" w:rsidRDefault="00B07AF0" w:rsidP="00FD043E">
            <w:pPr>
              <w:jc w:val="center"/>
              <w:rPr>
                <w:sz w:val="20"/>
                <w:szCs w:val="20"/>
              </w:rPr>
            </w:pPr>
            <w:r w:rsidRPr="00B95C46">
              <w:rPr>
                <w:sz w:val="20"/>
                <w:szCs w:val="20"/>
              </w:rPr>
              <w:t>DPNB:RB_EMLA</w:t>
            </w:r>
          </w:p>
        </w:tc>
        <w:tc>
          <w:tcPr>
            <w:tcW w:w="1128" w:type="dxa"/>
            <w:shd w:val="clear" w:color="auto" w:fill="F2F2F2" w:themeFill="background1" w:themeFillShade="F2"/>
            <w:vAlign w:val="center"/>
          </w:tcPr>
          <w:p w14:paraId="5EC8EBF6" w14:textId="77777777" w:rsidR="00B07AF0" w:rsidRPr="00B95C46" w:rsidRDefault="00B07AF0" w:rsidP="00FD043E">
            <w:pPr>
              <w:jc w:val="center"/>
              <w:rPr>
                <w:sz w:val="20"/>
                <w:szCs w:val="20"/>
              </w:rPr>
            </w:pPr>
            <w:r w:rsidRPr="00B95C46">
              <w:rPr>
                <w:sz w:val="20"/>
                <w:szCs w:val="20"/>
              </w:rPr>
              <w:t>0</w:t>
            </w:r>
          </w:p>
        </w:tc>
        <w:tc>
          <w:tcPr>
            <w:tcW w:w="1709" w:type="dxa"/>
            <w:shd w:val="clear" w:color="auto" w:fill="C6EFCE"/>
            <w:vAlign w:val="center"/>
          </w:tcPr>
          <w:p w14:paraId="5D111468"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7348C407"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4995301C"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7B638DD7"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354571FC"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F4CCCC"/>
            <w:vAlign w:val="center"/>
          </w:tcPr>
          <w:p w14:paraId="44329435"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636C8FEA" w14:textId="77777777" w:rsidR="00B07AF0" w:rsidRPr="00B95C46" w:rsidRDefault="00B07AF0" w:rsidP="00FD043E">
            <w:pPr>
              <w:jc w:val="center"/>
              <w:rPr>
                <w:sz w:val="20"/>
                <w:szCs w:val="20"/>
              </w:rPr>
            </w:pPr>
            <w:r w:rsidRPr="00B95C46">
              <w:rPr>
                <w:sz w:val="20"/>
                <w:szCs w:val="20"/>
              </w:rPr>
              <w:t>Very low</w:t>
            </w:r>
          </w:p>
        </w:tc>
      </w:tr>
      <w:tr w:rsidR="00B07AF0" w:rsidRPr="00B95C46" w14:paraId="78744B36" w14:textId="77777777" w:rsidTr="00B07AF0">
        <w:tc>
          <w:tcPr>
            <w:tcW w:w="2417" w:type="dxa"/>
            <w:shd w:val="clear" w:color="auto" w:fill="F2F2F2" w:themeFill="background1" w:themeFillShade="F2"/>
            <w:vAlign w:val="center"/>
          </w:tcPr>
          <w:p w14:paraId="03A42B85" w14:textId="77777777" w:rsidR="00B07AF0" w:rsidRPr="00B95C46" w:rsidRDefault="00B07AF0" w:rsidP="00FD043E">
            <w:pPr>
              <w:jc w:val="center"/>
              <w:rPr>
                <w:sz w:val="20"/>
                <w:szCs w:val="20"/>
              </w:rPr>
            </w:pPr>
            <w:r w:rsidRPr="00B95C46">
              <w:rPr>
                <w:sz w:val="20"/>
                <w:szCs w:val="20"/>
              </w:rPr>
              <w:t>DPNB:TL</w:t>
            </w:r>
          </w:p>
        </w:tc>
        <w:tc>
          <w:tcPr>
            <w:tcW w:w="1128" w:type="dxa"/>
            <w:shd w:val="clear" w:color="auto" w:fill="F2F2F2" w:themeFill="background1" w:themeFillShade="F2"/>
            <w:vAlign w:val="center"/>
          </w:tcPr>
          <w:p w14:paraId="4C26394D" w14:textId="77777777" w:rsidR="00B07AF0" w:rsidRPr="00B95C46" w:rsidRDefault="00B07AF0" w:rsidP="00FD043E">
            <w:pPr>
              <w:jc w:val="center"/>
              <w:rPr>
                <w:sz w:val="20"/>
                <w:szCs w:val="20"/>
              </w:rPr>
            </w:pPr>
            <w:r w:rsidRPr="00B95C46">
              <w:rPr>
                <w:sz w:val="20"/>
                <w:szCs w:val="20"/>
              </w:rPr>
              <w:t>0</w:t>
            </w:r>
          </w:p>
        </w:tc>
        <w:tc>
          <w:tcPr>
            <w:tcW w:w="1709" w:type="dxa"/>
            <w:shd w:val="clear" w:color="auto" w:fill="FFFF99" w:themeFill="accent2" w:themeFillTint="66"/>
            <w:vAlign w:val="center"/>
          </w:tcPr>
          <w:p w14:paraId="71710A59" w14:textId="77777777" w:rsidR="00B07AF0" w:rsidRPr="00B95C46" w:rsidRDefault="00B07AF0" w:rsidP="00FD043E">
            <w:pPr>
              <w:jc w:val="center"/>
              <w:rPr>
                <w:sz w:val="20"/>
                <w:szCs w:val="20"/>
              </w:rPr>
            </w:pPr>
            <w:r w:rsidRPr="00B95C46">
              <w:rPr>
                <w:sz w:val="20"/>
                <w:szCs w:val="20"/>
              </w:rPr>
              <w:t>Some concerns</w:t>
            </w:r>
          </w:p>
        </w:tc>
        <w:tc>
          <w:tcPr>
            <w:tcW w:w="1161" w:type="dxa"/>
            <w:shd w:val="clear" w:color="auto" w:fill="C6EFCE"/>
            <w:vAlign w:val="center"/>
          </w:tcPr>
          <w:p w14:paraId="18A6EE32"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570CC35D"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1FAFA067"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2FA94C30"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F4CCCC"/>
            <w:vAlign w:val="center"/>
          </w:tcPr>
          <w:p w14:paraId="0CDC8CD5"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04136E1F" w14:textId="77777777" w:rsidR="00B07AF0" w:rsidRPr="00B95C46" w:rsidRDefault="00B07AF0" w:rsidP="00FD043E">
            <w:pPr>
              <w:jc w:val="center"/>
              <w:rPr>
                <w:sz w:val="20"/>
                <w:szCs w:val="20"/>
              </w:rPr>
            </w:pPr>
            <w:r w:rsidRPr="00B95C46">
              <w:rPr>
                <w:sz w:val="20"/>
                <w:szCs w:val="20"/>
              </w:rPr>
              <w:t>Very low</w:t>
            </w:r>
          </w:p>
        </w:tc>
      </w:tr>
      <w:tr w:rsidR="00B07AF0" w:rsidRPr="00B95C46" w14:paraId="62660C2C" w14:textId="77777777" w:rsidTr="00B07AF0">
        <w:tc>
          <w:tcPr>
            <w:tcW w:w="2417" w:type="dxa"/>
            <w:shd w:val="clear" w:color="auto" w:fill="F2F2F2" w:themeFill="background1" w:themeFillShade="F2"/>
            <w:vAlign w:val="center"/>
          </w:tcPr>
          <w:p w14:paraId="2076606A" w14:textId="77777777" w:rsidR="00B07AF0" w:rsidRPr="00B95C46" w:rsidRDefault="00B07AF0" w:rsidP="00FD043E">
            <w:pPr>
              <w:jc w:val="center"/>
              <w:rPr>
                <w:sz w:val="20"/>
                <w:szCs w:val="20"/>
              </w:rPr>
            </w:pPr>
            <w:r w:rsidRPr="00B95C46">
              <w:rPr>
                <w:sz w:val="20"/>
                <w:szCs w:val="20"/>
              </w:rPr>
              <w:t>DPNB_EMLA:TL</w:t>
            </w:r>
          </w:p>
        </w:tc>
        <w:tc>
          <w:tcPr>
            <w:tcW w:w="1128" w:type="dxa"/>
            <w:shd w:val="clear" w:color="auto" w:fill="F2F2F2" w:themeFill="background1" w:themeFillShade="F2"/>
            <w:vAlign w:val="center"/>
          </w:tcPr>
          <w:p w14:paraId="785D777B" w14:textId="77777777" w:rsidR="00B07AF0" w:rsidRPr="00B95C46" w:rsidRDefault="00B07AF0" w:rsidP="00FD043E">
            <w:pPr>
              <w:jc w:val="center"/>
              <w:rPr>
                <w:sz w:val="20"/>
                <w:szCs w:val="20"/>
              </w:rPr>
            </w:pPr>
            <w:r w:rsidRPr="00B95C46">
              <w:rPr>
                <w:sz w:val="20"/>
                <w:szCs w:val="20"/>
              </w:rPr>
              <w:t>0</w:t>
            </w:r>
          </w:p>
        </w:tc>
        <w:tc>
          <w:tcPr>
            <w:tcW w:w="1709" w:type="dxa"/>
            <w:shd w:val="clear" w:color="auto" w:fill="C6EFCE"/>
            <w:vAlign w:val="center"/>
          </w:tcPr>
          <w:p w14:paraId="34BD93A2"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67D581B2"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04DD6D53"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FFF99" w:themeFill="accent2" w:themeFillTint="66"/>
            <w:vAlign w:val="center"/>
          </w:tcPr>
          <w:p w14:paraId="3DB7AC98" w14:textId="77777777" w:rsidR="00B07AF0" w:rsidRPr="00B95C46" w:rsidRDefault="00B07AF0" w:rsidP="00FD043E">
            <w:pPr>
              <w:jc w:val="center"/>
              <w:rPr>
                <w:sz w:val="20"/>
                <w:szCs w:val="20"/>
              </w:rPr>
            </w:pPr>
            <w:r w:rsidRPr="00B95C46">
              <w:rPr>
                <w:sz w:val="20"/>
                <w:szCs w:val="20"/>
              </w:rPr>
              <w:t>Some concerns</w:t>
            </w:r>
          </w:p>
        </w:tc>
        <w:tc>
          <w:tcPr>
            <w:tcW w:w="1668" w:type="dxa"/>
            <w:shd w:val="clear" w:color="auto" w:fill="FFFF99" w:themeFill="accent2" w:themeFillTint="66"/>
            <w:vAlign w:val="center"/>
          </w:tcPr>
          <w:p w14:paraId="4A6519D6" w14:textId="77777777" w:rsidR="00B07AF0" w:rsidRPr="00B95C46" w:rsidRDefault="00B07AF0" w:rsidP="00FD043E">
            <w:pPr>
              <w:jc w:val="center"/>
              <w:rPr>
                <w:sz w:val="20"/>
                <w:szCs w:val="20"/>
              </w:rPr>
            </w:pPr>
            <w:r w:rsidRPr="00B95C46">
              <w:rPr>
                <w:sz w:val="20"/>
                <w:szCs w:val="20"/>
              </w:rPr>
              <w:t>Some concerns</w:t>
            </w:r>
          </w:p>
        </w:tc>
        <w:tc>
          <w:tcPr>
            <w:tcW w:w="1703" w:type="dxa"/>
            <w:shd w:val="clear" w:color="auto" w:fill="F4CCCC"/>
            <w:vAlign w:val="center"/>
          </w:tcPr>
          <w:p w14:paraId="239CFFAF"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5909A75A" w14:textId="77777777" w:rsidR="00B07AF0" w:rsidRPr="00B95C46" w:rsidRDefault="00B07AF0" w:rsidP="00FD043E">
            <w:pPr>
              <w:jc w:val="center"/>
              <w:rPr>
                <w:sz w:val="20"/>
                <w:szCs w:val="20"/>
              </w:rPr>
            </w:pPr>
            <w:r w:rsidRPr="00B95C46">
              <w:rPr>
                <w:sz w:val="20"/>
                <w:szCs w:val="20"/>
              </w:rPr>
              <w:t>Very low</w:t>
            </w:r>
          </w:p>
        </w:tc>
      </w:tr>
      <w:tr w:rsidR="00B07AF0" w:rsidRPr="00B95C46" w14:paraId="053F6002" w14:textId="77777777" w:rsidTr="00B07AF0">
        <w:tc>
          <w:tcPr>
            <w:tcW w:w="2417" w:type="dxa"/>
            <w:shd w:val="clear" w:color="auto" w:fill="F2F2F2" w:themeFill="background1" w:themeFillShade="F2"/>
            <w:vAlign w:val="center"/>
          </w:tcPr>
          <w:p w14:paraId="7FEDE413" w14:textId="77777777" w:rsidR="00B07AF0" w:rsidRPr="00B95C46" w:rsidRDefault="00B07AF0" w:rsidP="00FD043E">
            <w:pPr>
              <w:jc w:val="center"/>
              <w:rPr>
                <w:sz w:val="20"/>
                <w:szCs w:val="20"/>
              </w:rPr>
            </w:pPr>
            <w:r w:rsidRPr="00B95C46">
              <w:rPr>
                <w:sz w:val="20"/>
                <w:szCs w:val="20"/>
              </w:rPr>
              <w:t>RB_EMLA:TL</w:t>
            </w:r>
          </w:p>
        </w:tc>
        <w:tc>
          <w:tcPr>
            <w:tcW w:w="1128" w:type="dxa"/>
            <w:shd w:val="clear" w:color="auto" w:fill="F2F2F2" w:themeFill="background1" w:themeFillShade="F2"/>
            <w:vAlign w:val="center"/>
          </w:tcPr>
          <w:p w14:paraId="6453A2EA" w14:textId="77777777" w:rsidR="00B07AF0" w:rsidRPr="00B95C46" w:rsidRDefault="00B07AF0" w:rsidP="00FD043E">
            <w:pPr>
              <w:jc w:val="center"/>
              <w:rPr>
                <w:sz w:val="20"/>
                <w:szCs w:val="20"/>
              </w:rPr>
            </w:pPr>
            <w:r w:rsidRPr="00B95C46">
              <w:rPr>
                <w:sz w:val="20"/>
                <w:szCs w:val="20"/>
              </w:rPr>
              <w:t>0</w:t>
            </w:r>
          </w:p>
        </w:tc>
        <w:tc>
          <w:tcPr>
            <w:tcW w:w="1709" w:type="dxa"/>
            <w:shd w:val="clear" w:color="auto" w:fill="C6EFCE"/>
            <w:vAlign w:val="center"/>
          </w:tcPr>
          <w:p w14:paraId="779DC824" w14:textId="77777777" w:rsidR="00B07AF0" w:rsidRPr="00B95C46" w:rsidRDefault="00B07AF0" w:rsidP="00FD043E">
            <w:pPr>
              <w:jc w:val="center"/>
              <w:rPr>
                <w:sz w:val="20"/>
                <w:szCs w:val="20"/>
              </w:rPr>
            </w:pPr>
            <w:r w:rsidRPr="00B95C46">
              <w:rPr>
                <w:sz w:val="20"/>
                <w:szCs w:val="20"/>
              </w:rPr>
              <w:t>No concerns</w:t>
            </w:r>
          </w:p>
        </w:tc>
        <w:tc>
          <w:tcPr>
            <w:tcW w:w="1161" w:type="dxa"/>
            <w:shd w:val="clear" w:color="auto" w:fill="C6EFCE"/>
            <w:vAlign w:val="center"/>
          </w:tcPr>
          <w:p w14:paraId="7B1404CF" w14:textId="77777777" w:rsidR="00B07AF0" w:rsidRPr="00B95C46" w:rsidRDefault="00B07AF0" w:rsidP="00FD043E">
            <w:pPr>
              <w:jc w:val="center"/>
              <w:rPr>
                <w:sz w:val="20"/>
                <w:szCs w:val="20"/>
              </w:rPr>
            </w:pPr>
            <w:r w:rsidRPr="00B95C46">
              <w:rPr>
                <w:sz w:val="20"/>
                <w:szCs w:val="20"/>
              </w:rPr>
              <w:t>Low risk</w:t>
            </w:r>
          </w:p>
        </w:tc>
        <w:tc>
          <w:tcPr>
            <w:tcW w:w="1634" w:type="dxa"/>
            <w:shd w:val="clear" w:color="auto" w:fill="FFFF99" w:themeFill="accent2" w:themeFillTint="66"/>
            <w:vAlign w:val="center"/>
          </w:tcPr>
          <w:p w14:paraId="4A098397" w14:textId="77777777" w:rsidR="00B07AF0" w:rsidRPr="00B95C46" w:rsidRDefault="00B07AF0" w:rsidP="00FD043E">
            <w:pPr>
              <w:jc w:val="center"/>
              <w:rPr>
                <w:sz w:val="20"/>
                <w:szCs w:val="20"/>
              </w:rPr>
            </w:pPr>
            <w:r w:rsidRPr="00B95C46">
              <w:rPr>
                <w:sz w:val="20"/>
                <w:szCs w:val="20"/>
              </w:rPr>
              <w:t>Some concerns</w:t>
            </w:r>
          </w:p>
        </w:tc>
        <w:tc>
          <w:tcPr>
            <w:tcW w:w="1622" w:type="dxa"/>
            <w:shd w:val="clear" w:color="auto" w:fill="F4CCCC"/>
            <w:vAlign w:val="center"/>
          </w:tcPr>
          <w:p w14:paraId="6A0A2493" w14:textId="77777777" w:rsidR="00B07AF0" w:rsidRPr="00B95C46" w:rsidRDefault="00B07AF0" w:rsidP="00FD043E">
            <w:pPr>
              <w:jc w:val="center"/>
              <w:rPr>
                <w:sz w:val="20"/>
                <w:szCs w:val="20"/>
              </w:rPr>
            </w:pPr>
            <w:r w:rsidRPr="00B95C46">
              <w:rPr>
                <w:sz w:val="20"/>
                <w:szCs w:val="20"/>
              </w:rPr>
              <w:t>Major concerns</w:t>
            </w:r>
          </w:p>
        </w:tc>
        <w:tc>
          <w:tcPr>
            <w:tcW w:w="1668" w:type="dxa"/>
            <w:shd w:val="clear" w:color="auto" w:fill="C6EFCE"/>
            <w:vAlign w:val="center"/>
          </w:tcPr>
          <w:p w14:paraId="222A0ABF" w14:textId="77777777" w:rsidR="00B07AF0" w:rsidRPr="00B95C46" w:rsidRDefault="00B07AF0" w:rsidP="00FD043E">
            <w:pPr>
              <w:jc w:val="center"/>
              <w:rPr>
                <w:sz w:val="20"/>
                <w:szCs w:val="20"/>
              </w:rPr>
            </w:pPr>
            <w:r w:rsidRPr="00B95C46">
              <w:rPr>
                <w:sz w:val="20"/>
                <w:szCs w:val="20"/>
              </w:rPr>
              <w:t>No concerns</w:t>
            </w:r>
          </w:p>
        </w:tc>
        <w:tc>
          <w:tcPr>
            <w:tcW w:w="1703" w:type="dxa"/>
            <w:shd w:val="clear" w:color="auto" w:fill="F4CCCC"/>
            <w:vAlign w:val="center"/>
          </w:tcPr>
          <w:p w14:paraId="41EB1814" w14:textId="77777777" w:rsidR="00B07AF0" w:rsidRPr="00B95C46" w:rsidRDefault="00B07AF0" w:rsidP="00FD043E">
            <w:pPr>
              <w:jc w:val="center"/>
              <w:rPr>
                <w:sz w:val="20"/>
                <w:szCs w:val="20"/>
              </w:rPr>
            </w:pPr>
            <w:r w:rsidRPr="00B95C46">
              <w:rPr>
                <w:sz w:val="20"/>
                <w:szCs w:val="20"/>
              </w:rPr>
              <w:t>Major concerns</w:t>
            </w:r>
          </w:p>
        </w:tc>
        <w:tc>
          <w:tcPr>
            <w:tcW w:w="1417" w:type="dxa"/>
            <w:shd w:val="clear" w:color="auto" w:fill="F4CCCC"/>
            <w:vAlign w:val="center"/>
          </w:tcPr>
          <w:p w14:paraId="7307972C" w14:textId="77777777" w:rsidR="00B07AF0" w:rsidRPr="00B95C46" w:rsidRDefault="00B07AF0" w:rsidP="00FD043E">
            <w:pPr>
              <w:jc w:val="center"/>
              <w:rPr>
                <w:sz w:val="20"/>
                <w:szCs w:val="20"/>
              </w:rPr>
            </w:pPr>
            <w:r w:rsidRPr="00B95C46">
              <w:rPr>
                <w:sz w:val="20"/>
                <w:szCs w:val="20"/>
              </w:rPr>
              <w:t>Very low</w:t>
            </w:r>
          </w:p>
        </w:tc>
      </w:tr>
    </w:tbl>
    <w:p w14:paraId="5D566E88" w14:textId="526559F0" w:rsidR="00B07AF0" w:rsidRPr="00B95C46" w:rsidRDefault="005322EE" w:rsidP="00997437">
      <w:pPr>
        <w:spacing w:after="0" w:line="240" w:lineRule="auto"/>
        <w:ind w:left="284"/>
        <w:jc w:val="both"/>
        <w:rPr>
          <w:bCs/>
          <w:i/>
          <w:iCs/>
          <w:sz w:val="20"/>
          <w:szCs w:val="20"/>
          <w:lang w:val="en-US"/>
        </w:rPr>
      </w:pPr>
      <w:r w:rsidRPr="00B95C46">
        <w:rPr>
          <w:b/>
          <w:bCs/>
          <w:i/>
          <w:iCs/>
          <w:sz w:val="20"/>
          <w:szCs w:val="20"/>
          <w:lang w:val="en-US"/>
        </w:rPr>
        <w:t>Supplementary</w:t>
      </w:r>
      <w:r w:rsidR="00B07AF0" w:rsidRPr="00B95C46">
        <w:rPr>
          <w:b/>
          <w:bCs/>
          <w:i/>
          <w:iCs/>
          <w:sz w:val="20"/>
          <w:szCs w:val="20"/>
          <w:lang w:val="en-US"/>
        </w:rPr>
        <w:t xml:space="preserve"> Table S10.3</w:t>
      </w:r>
      <w:r w:rsidR="00B07AF0" w:rsidRPr="00B95C46">
        <w:rPr>
          <w:i/>
          <w:iCs/>
          <w:sz w:val="20"/>
          <w:szCs w:val="20"/>
          <w:lang w:val="en-US"/>
        </w:rPr>
        <w:t xml:space="preserve"> Results of the CINeMA assessment for intraoperative peripheral oxygen saturation. </w:t>
      </w:r>
      <w:r w:rsidR="00997437" w:rsidRPr="00B95C46">
        <w:rPr>
          <w:i/>
          <w:iCs/>
          <w:sz w:val="20"/>
          <w:szCs w:val="20"/>
          <w:lang w:val="en-US"/>
        </w:rPr>
        <w:t xml:space="preserve">Table interpretation, the risk of each domain and color grading, is represented in Supplementary Table S10.1. </w:t>
      </w:r>
      <w:r w:rsidR="00997437" w:rsidRPr="00B95C46">
        <w:rPr>
          <w:bCs/>
          <w:i/>
          <w:iCs/>
          <w:sz w:val="20"/>
          <w:szCs w:val="20"/>
          <w:lang w:val="en-US"/>
        </w:rPr>
        <w:t xml:space="preserve">Abbreviations available at </w:t>
      </w:r>
      <w:r w:rsidR="00C55788">
        <w:rPr>
          <w:bCs/>
          <w:i/>
          <w:iCs/>
          <w:sz w:val="20"/>
          <w:szCs w:val="20"/>
          <w:lang w:val="en-US"/>
        </w:rPr>
        <w:t>Supplementary Note S2</w:t>
      </w:r>
      <w:r w:rsidR="00997437" w:rsidRPr="00B95C46">
        <w:rPr>
          <w:bCs/>
          <w:i/>
          <w:iCs/>
          <w:sz w:val="20"/>
          <w:szCs w:val="20"/>
          <w:lang w:val="en-US"/>
        </w:rPr>
        <w:t>.</w:t>
      </w:r>
    </w:p>
    <w:p w14:paraId="61EE505D" w14:textId="77777777" w:rsidR="00B07AF0" w:rsidRPr="00B95C46" w:rsidRDefault="00B07AF0" w:rsidP="005936C3">
      <w:pPr>
        <w:tabs>
          <w:tab w:val="left" w:pos="4220"/>
        </w:tabs>
        <w:spacing w:after="0"/>
        <w:jc w:val="both"/>
        <w:rPr>
          <w:b/>
          <w:sz w:val="24"/>
          <w:szCs w:val="24"/>
          <w:lang w:val="en-US"/>
        </w:rPr>
      </w:pPr>
    </w:p>
    <w:p w14:paraId="75D29811" w14:textId="405D0714" w:rsidR="00B07AF0" w:rsidRPr="00B95C46" w:rsidRDefault="005322EE" w:rsidP="00997437">
      <w:pPr>
        <w:spacing w:after="0" w:line="360" w:lineRule="auto"/>
        <w:ind w:left="284"/>
        <w:rPr>
          <w:b/>
          <w:sz w:val="24"/>
          <w:szCs w:val="24"/>
          <w:lang w:val="en-US"/>
        </w:rPr>
      </w:pPr>
      <w:r w:rsidRPr="00B95C46">
        <w:rPr>
          <w:b/>
          <w:sz w:val="24"/>
          <w:szCs w:val="24"/>
          <w:lang w:val="en-US"/>
        </w:rPr>
        <w:t>Supplementary</w:t>
      </w:r>
      <w:r w:rsidR="00B07AF0" w:rsidRPr="00B95C46">
        <w:rPr>
          <w:b/>
          <w:sz w:val="24"/>
          <w:szCs w:val="24"/>
          <w:lang w:val="en-US"/>
        </w:rPr>
        <w:t xml:space="preserve"> Table S10.4 CINeMA assessment: intraoperative </w:t>
      </w:r>
      <w:r w:rsidR="00997437" w:rsidRPr="00B95C46">
        <w:rPr>
          <w:b/>
          <w:sz w:val="24"/>
          <w:szCs w:val="24"/>
          <w:lang w:val="en-US"/>
        </w:rPr>
        <w:t>r</w:t>
      </w:r>
      <w:r w:rsidR="00552D81" w:rsidRPr="00B95C46">
        <w:rPr>
          <w:b/>
          <w:sz w:val="24"/>
          <w:szCs w:val="24"/>
          <w:lang w:val="en-US"/>
        </w:rPr>
        <w:t xml:space="preserve">espiratory </w:t>
      </w:r>
      <w:r w:rsidR="008C2EEB">
        <w:rPr>
          <w:b/>
          <w:sz w:val="24"/>
          <w:szCs w:val="24"/>
          <w:lang w:val="en-US"/>
        </w:rPr>
        <w:t>rate</w:t>
      </w:r>
    </w:p>
    <w:tbl>
      <w:tblPr>
        <w:tblStyle w:val="TableGrid"/>
        <w:tblW w:w="13989" w:type="dxa"/>
        <w:tblInd w:w="137" w:type="dxa"/>
        <w:tblLook w:val="04A0" w:firstRow="1" w:lastRow="0" w:firstColumn="1" w:lastColumn="0" w:noHBand="0" w:noVBand="1"/>
      </w:tblPr>
      <w:tblGrid>
        <w:gridCol w:w="1472"/>
        <w:gridCol w:w="1308"/>
        <w:gridCol w:w="1660"/>
        <w:gridCol w:w="1535"/>
        <w:gridCol w:w="1682"/>
        <w:gridCol w:w="1679"/>
        <w:gridCol w:w="1692"/>
        <w:gridCol w:w="1416"/>
        <w:gridCol w:w="1545"/>
      </w:tblGrid>
      <w:tr w:rsidR="00B07AF0" w:rsidRPr="00B95C46" w14:paraId="2C9C655E" w14:textId="77777777" w:rsidTr="00B07AF0">
        <w:tc>
          <w:tcPr>
            <w:tcW w:w="1472" w:type="dxa"/>
            <w:shd w:val="clear" w:color="auto" w:fill="BFBFBF" w:themeFill="background1" w:themeFillShade="BF"/>
            <w:vAlign w:val="center"/>
          </w:tcPr>
          <w:p w14:paraId="576310F4" w14:textId="77777777" w:rsidR="00B07AF0" w:rsidRPr="00B95C46" w:rsidRDefault="00B07AF0" w:rsidP="00FD043E">
            <w:pPr>
              <w:jc w:val="center"/>
              <w:rPr>
                <w:b/>
                <w:bCs/>
                <w:sz w:val="20"/>
                <w:szCs w:val="20"/>
              </w:rPr>
            </w:pPr>
            <w:r w:rsidRPr="00B95C46">
              <w:rPr>
                <w:b/>
                <w:bCs/>
                <w:sz w:val="20"/>
                <w:szCs w:val="20"/>
              </w:rPr>
              <w:t>Comparison</w:t>
            </w:r>
          </w:p>
        </w:tc>
        <w:tc>
          <w:tcPr>
            <w:tcW w:w="1308" w:type="dxa"/>
            <w:shd w:val="clear" w:color="auto" w:fill="BFBFBF" w:themeFill="background1" w:themeFillShade="BF"/>
            <w:vAlign w:val="center"/>
          </w:tcPr>
          <w:p w14:paraId="0E8E3610" w14:textId="77777777" w:rsidR="00B07AF0" w:rsidRPr="00B95C46" w:rsidRDefault="00B07AF0" w:rsidP="00FD043E">
            <w:pPr>
              <w:jc w:val="center"/>
              <w:rPr>
                <w:b/>
                <w:bCs/>
                <w:sz w:val="20"/>
                <w:szCs w:val="20"/>
              </w:rPr>
            </w:pPr>
            <w:r w:rsidRPr="00B95C46">
              <w:rPr>
                <w:b/>
                <w:bCs/>
                <w:sz w:val="20"/>
                <w:szCs w:val="20"/>
              </w:rPr>
              <w:t>Number of studies</w:t>
            </w:r>
          </w:p>
        </w:tc>
        <w:tc>
          <w:tcPr>
            <w:tcW w:w="1660" w:type="dxa"/>
            <w:shd w:val="clear" w:color="auto" w:fill="BFBFBF" w:themeFill="background1" w:themeFillShade="BF"/>
            <w:vAlign w:val="center"/>
          </w:tcPr>
          <w:p w14:paraId="00BCB9FD" w14:textId="77777777" w:rsidR="00B07AF0" w:rsidRPr="00B95C46" w:rsidRDefault="00B07AF0" w:rsidP="00FD043E">
            <w:pPr>
              <w:jc w:val="center"/>
              <w:rPr>
                <w:b/>
                <w:bCs/>
                <w:sz w:val="20"/>
                <w:szCs w:val="20"/>
              </w:rPr>
            </w:pPr>
            <w:r w:rsidRPr="00B95C46">
              <w:rPr>
                <w:b/>
                <w:bCs/>
                <w:sz w:val="20"/>
                <w:szCs w:val="20"/>
              </w:rPr>
              <w:t>Within-study bias</w:t>
            </w:r>
          </w:p>
        </w:tc>
        <w:tc>
          <w:tcPr>
            <w:tcW w:w="1535" w:type="dxa"/>
            <w:shd w:val="clear" w:color="auto" w:fill="BFBFBF" w:themeFill="background1" w:themeFillShade="BF"/>
            <w:vAlign w:val="center"/>
          </w:tcPr>
          <w:p w14:paraId="6337DEE6" w14:textId="77777777" w:rsidR="00B07AF0" w:rsidRPr="00B95C46" w:rsidRDefault="00B07AF0" w:rsidP="00FD043E">
            <w:pPr>
              <w:jc w:val="center"/>
              <w:rPr>
                <w:b/>
                <w:bCs/>
                <w:sz w:val="20"/>
                <w:szCs w:val="20"/>
              </w:rPr>
            </w:pPr>
            <w:r w:rsidRPr="00B95C46">
              <w:rPr>
                <w:b/>
                <w:bCs/>
                <w:sz w:val="20"/>
                <w:szCs w:val="20"/>
              </w:rPr>
              <w:t>Reporting bias</w:t>
            </w:r>
          </w:p>
        </w:tc>
        <w:tc>
          <w:tcPr>
            <w:tcW w:w="1682" w:type="dxa"/>
            <w:shd w:val="clear" w:color="auto" w:fill="BFBFBF" w:themeFill="background1" w:themeFillShade="BF"/>
            <w:vAlign w:val="center"/>
          </w:tcPr>
          <w:p w14:paraId="716EFC0A" w14:textId="77777777" w:rsidR="00B07AF0" w:rsidRPr="00B95C46" w:rsidRDefault="00B07AF0" w:rsidP="00FD043E">
            <w:pPr>
              <w:jc w:val="center"/>
              <w:rPr>
                <w:b/>
                <w:bCs/>
                <w:sz w:val="20"/>
                <w:szCs w:val="20"/>
              </w:rPr>
            </w:pPr>
            <w:r w:rsidRPr="00B95C46">
              <w:rPr>
                <w:b/>
                <w:bCs/>
                <w:sz w:val="20"/>
                <w:szCs w:val="20"/>
              </w:rPr>
              <w:t>Indirectness</w:t>
            </w:r>
          </w:p>
        </w:tc>
        <w:tc>
          <w:tcPr>
            <w:tcW w:w="1679" w:type="dxa"/>
            <w:shd w:val="clear" w:color="auto" w:fill="BFBFBF" w:themeFill="background1" w:themeFillShade="BF"/>
            <w:vAlign w:val="center"/>
          </w:tcPr>
          <w:p w14:paraId="49C7F2CF" w14:textId="77777777" w:rsidR="00B07AF0" w:rsidRPr="00B95C46" w:rsidRDefault="00B07AF0" w:rsidP="00FD043E">
            <w:pPr>
              <w:jc w:val="center"/>
              <w:rPr>
                <w:b/>
                <w:bCs/>
                <w:sz w:val="20"/>
                <w:szCs w:val="20"/>
              </w:rPr>
            </w:pPr>
            <w:r w:rsidRPr="00B95C46">
              <w:rPr>
                <w:b/>
                <w:bCs/>
                <w:sz w:val="20"/>
                <w:szCs w:val="20"/>
              </w:rPr>
              <w:t>Imprecision</w:t>
            </w:r>
          </w:p>
        </w:tc>
        <w:tc>
          <w:tcPr>
            <w:tcW w:w="1692" w:type="dxa"/>
            <w:shd w:val="clear" w:color="auto" w:fill="BFBFBF" w:themeFill="background1" w:themeFillShade="BF"/>
            <w:vAlign w:val="center"/>
          </w:tcPr>
          <w:p w14:paraId="16BACDB0" w14:textId="77777777" w:rsidR="00B07AF0" w:rsidRPr="00B95C46" w:rsidRDefault="00B07AF0" w:rsidP="00FD043E">
            <w:pPr>
              <w:jc w:val="center"/>
              <w:rPr>
                <w:b/>
                <w:bCs/>
                <w:sz w:val="20"/>
                <w:szCs w:val="20"/>
              </w:rPr>
            </w:pPr>
            <w:r w:rsidRPr="00B95C46">
              <w:rPr>
                <w:b/>
                <w:bCs/>
                <w:sz w:val="20"/>
                <w:szCs w:val="20"/>
              </w:rPr>
              <w:t>Heterogeneity</w:t>
            </w:r>
          </w:p>
        </w:tc>
        <w:tc>
          <w:tcPr>
            <w:tcW w:w="1416" w:type="dxa"/>
            <w:shd w:val="clear" w:color="auto" w:fill="BFBFBF" w:themeFill="background1" w:themeFillShade="BF"/>
            <w:vAlign w:val="center"/>
          </w:tcPr>
          <w:p w14:paraId="17718E4A" w14:textId="77777777" w:rsidR="00B07AF0" w:rsidRPr="00B95C46" w:rsidRDefault="00B07AF0" w:rsidP="00FD043E">
            <w:pPr>
              <w:jc w:val="center"/>
              <w:rPr>
                <w:b/>
                <w:bCs/>
                <w:sz w:val="20"/>
                <w:szCs w:val="20"/>
              </w:rPr>
            </w:pPr>
            <w:r w:rsidRPr="00B95C46">
              <w:rPr>
                <w:b/>
                <w:bCs/>
                <w:sz w:val="20"/>
                <w:szCs w:val="20"/>
              </w:rPr>
              <w:t>Incoherence</w:t>
            </w:r>
          </w:p>
        </w:tc>
        <w:tc>
          <w:tcPr>
            <w:tcW w:w="1545" w:type="dxa"/>
            <w:shd w:val="clear" w:color="auto" w:fill="BFBFBF" w:themeFill="background1" w:themeFillShade="BF"/>
            <w:vAlign w:val="center"/>
          </w:tcPr>
          <w:p w14:paraId="7A6C6CF1" w14:textId="77777777" w:rsidR="00B07AF0" w:rsidRPr="00B95C46" w:rsidRDefault="00B07AF0" w:rsidP="00FD043E">
            <w:pPr>
              <w:jc w:val="center"/>
              <w:rPr>
                <w:b/>
                <w:bCs/>
                <w:sz w:val="20"/>
                <w:szCs w:val="20"/>
              </w:rPr>
            </w:pPr>
            <w:r w:rsidRPr="00B95C46">
              <w:rPr>
                <w:b/>
                <w:bCs/>
                <w:sz w:val="20"/>
                <w:szCs w:val="20"/>
              </w:rPr>
              <w:t>Confidence rating</w:t>
            </w:r>
          </w:p>
        </w:tc>
      </w:tr>
      <w:tr w:rsidR="00B07AF0" w:rsidRPr="00B95C46" w14:paraId="575CCAE6" w14:textId="77777777" w:rsidTr="00B07AF0">
        <w:tc>
          <w:tcPr>
            <w:tcW w:w="1472" w:type="dxa"/>
            <w:shd w:val="clear" w:color="auto" w:fill="F2F2F2" w:themeFill="background1" w:themeFillShade="F2"/>
            <w:vAlign w:val="center"/>
          </w:tcPr>
          <w:p w14:paraId="06E99EE5" w14:textId="77777777" w:rsidR="00B07AF0" w:rsidRPr="00B95C46" w:rsidRDefault="00B07AF0" w:rsidP="00FD043E">
            <w:pPr>
              <w:jc w:val="center"/>
              <w:rPr>
                <w:sz w:val="20"/>
                <w:szCs w:val="20"/>
              </w:rPr>
            </w:pPr>
            <w:r w:rsidRPr="00B95C46">
              <w:rPr>
                <w:sz w:val="20"/>
                <w:szCs w:val="20"/>
              </w:rPr>
              <w:t>Control:DPNB</w:t>
            </w:r>
          </w:p>
        </w:tc>
        <w:tc>
          <w:tcPr>
            <w:tcW w:w="1308" w:type="dxa"/>
            <w:shd w:val="clear" w:color="auto" w:fill="F2F2F2" w:themeFill="background1" w:themeFillShade="F2"/>
            <w:vAlign w:val="center"/>
          </w:tcPr>
          <w:p w14:paraId="4B815F34" w14:textId="77777777" w:rsidR="00B07AF0" w:rsidRPr="00B95C46" w:rsidRDefault="00B07AF0" w:rsidP="00FD043E">
            <w:pPr>
              <w:jc w:val="center"/>
              <w:rPr>
                <w:sz w:val="20"/>
                <w:szCs w:val="20"/>
              </w:rPr>
            </w:pPr>
            <w:r w:rsidRPr="00B95C46">
              <w:rPr>
                <w:sz w:val="20"/>
                <w:szCs w:val="20"/>
              </w:rPr>
              <w:t>1</w:t>
            </w:r>
          </w:p>
        </w:tc>
        <w:tc>
          <w:tcPr>
            <w:tcW w:w="1660" w:type="dxa"/>
            <w:shd w:val="clear" w:color="auto" w:fill="FFFF99" w:themeFill="accent2" w:themeFillTint="66"/>
            <w:vAlign w:val="center"/>
          </w:tcPr>
          <w:p w14:paraId="3D2E2795" w14:textId="77777777" w:rsidR="00B07AF0" w:rsidRPr="00B95C46" w:rsidRDefault="00B07AF0" w:rsidP="00FD043E">
            <w:pPr>
              <w:jc w:val="center"/>
              <w:rPr>
                <w:sz w:val="20"/>
                <w:szCs w:val="20"/>
              </w:rPr>
            </w:pPr>
            <w:r w:rsidRPr="00B95C46">
              <w:rPr>
                <w:sz w:val="20"/>
                <w:szCs w:val="20"/>
              </w:rPr>
              <w:t>Some concerns</w:t>
            </w:r>
          </w:p>
        </w:tc>
        <w:tc>
          <w:tcPr>
            <w:tcW w:w="1535" w:type="dxa"/>
            <w:shd w:val="clear" w:color="auto" w:fill="C6EFCE"/>
            <w:vAlign w:val="center"/>
          </w:tcPr>
          <w:p w14:paraId="2EB142DE"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615EF9EA"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C6EFCE"/>
            <w:vAlign w:val="center"/>
          </w:tcPr>
          <w:p w14:paraId="13A679DA" w14:textId="77777777" w:rsidR="00B07AF0" w:rsidRPr="00B95C46" w:rsidRDefault="00B07AF0" w:rsidP="00FD043E">
            <w:pPr>
              <w:jc w:val="center"/>
              <w:rPr>
                <w:sz w:val="20"/>
                <w:szCs w:val="20"/>
              </w:rPr>
            </w:pPr>
            <w:r w:rsidRPr="00B95C46">
              <w:rPr>
                <w:sz w:val="20"/>
                <w:szCs w:val="20"/>
              </w:rPr>
              <w:t>No concerns</w:t>
            </w:r>
          </w:p>
        </w:tc>
        <w:tc>
          <w:tcPr>
            <w:tcW w:w="1692" w:type="dxa"/>
            <w:shd w:val="clear" w:color="auto" w:fill="F4CCCC"/>
            <w:vAlign w:val="center"/>
          </w:tcPr>
          <w:p w14:paraId="749D4CA0" w14:textId="77777777" w:rsidR="00B07AF0" w:rsidRPr="00B95C46" w:rsidRDefault="00B07AF0" w:rsidP="00FD043E">
            <w:pPr>
              <w:jc w:val="center"/>
              <w:rPr>
                <w:sz w:val="20"/>
                <w:szCs w:val="20"/>
              </w:rPr>
            </w:pPr>
            <w:r w:rsidRPr="00B95C46">
              <w:rPr>
                <w:sz w:val="20"/>
                <w:szCs w:val="20"/>
              </w:rPr>
              <w:t>Major concerns</w:t>
            </w:r>
          </w:p>
        </w:tc>
        <w:tc>
          <w:tcPr>
            <w:tcW w:w="1416" w:type="dxa"/>
            <w:shd w:val="clear" w:color="auto" w:fill="C6EFCE"/>
            <w:vAlign w:val="center"/>
          </w:tcPr>
          <w:p w14:paraId="51918B50" w14:textId="77777777" w:rsidR="00B07AF0" w:rsidRPr="00B95C46" w:rsidRDefault="00B07AF0" w:rsidP="00FD043E">
            <w:pPr>
              <w:jc w:val="center"/>
              <w:rPr>
                <w:sz w:val="20"/>
                <w:szCs w:val="20"/>
              </w:rPr>
            </w:pPr>
            <w:r w:rsidRPr="00B95C46">
              <w:rPr>
                <w:sz w:val="20"/>
                <w:szCs w:val="20"/>
              </w:rPr>
              <w:t>No concerns</w:t>
            </w:r>
          </w:p>
        </w:tc>
        <w:tc>
          <w:tcPr>
            <w:tcW w:w="1545" w:type="dxa"/>
            <w:shd w:val="clear" w:color="auto" w:fill="F4CCCC"/>
            <w:vAlign w:val="center"/>
          </w:tcPr>
          <w:p w14:paraId="579A5932" w14:textId="77777777" w:rsidR="00B07AF0" w:rsidRPr="00B95C46" w:rsidRDefault="00B07AF0" w:rsidP="00FD043E">
            <w:pPr>
              <w:jc w:val="center"/>
              <w:rPr>
                <w:sz w:val="20"/>
                <w:szCs w:val="20"/>
              </w:rPr>
            </w:pPr>
            <w:r w:rsidRPr="00B95C46">
              <w:rPr>
                <w:sz w:val="20"/>
                <w:szCs w:val="20"/>
              </w:rPr>
              <w:t>Very low</w:t>
            </w:r>
          </w:p>
        </w:tc>
      </w:tr>
      <w:tr w:rsidR="00B07AF0" w:rsidRPr="00B95C46" w14:paraId="35F064FF" w14:textId="77777777" w:rsidTr="00B07AF0">
        <w:tc>
          <w:tcPr>
            <w:tcW w:w="1472" w:type="dxa"/>
            <w:shd w:val="clear" w:color="auto" w:fill="F2F2F2" w:themeFill="background1" w:themeFillShade="F2"/>
            <w:vAlign w:val="center"/>
          </w:tcPr>
          <w:p w14:paraId="1DE0BD70" w14:textId="77777777" w:rsidR="00B07AF0" w:rsidRPr="00B95C46" w:rsidRDefault="00B07AF0" w:rsidP="00FD043E">
            <w:pPr>
              <w:jc w:val="center"/>
              <w:rPr>
                <w:sz w:val="20"/>
                <w:szCs w:val="20"/>
              </w:rPr>
            </w:pPr>
            <w:r w:rsidRPr="00B95C46">
              <w:rPr>
                <w:sz w:val="20"/>
                <w:szCs w:val="20"/>
              </w:rPr>
              <w:t>Control:TL</w:t>
            </w:r>
          </w:p>
        </w:tc>
        <w:tc>
          <w:tcPr>
            <w:tcW w:w="1308" w:type="dxa"/>
            <w:shd w:val="clear" w:color="auto" w:fill="F2F2F2" w:themeFill="background1" w:themeFillShade="F2"/>
            <w:vAlign w:val="center"/>
          </w:tcPr>
          <w:p w14:paraId="51D02A08" w14:textId="77777777" w:rsidR="00B07AF0" w:rsidRPr="00B95C46" w:rsidRDefault="00B07AF0" w:rsidP="00FD043E">
            <w:pPr>
              <w:jc w:val="center"/>
              <w:rPr>
                <w:sz w:val="20"/>
                <w:szCs w:val="20"/>
              </w:rPr>
            </w:pPr>
            <w:r w:rsidRPr="00B95C46">
              <w:rPr>
                <w:sz w:val="20"/>
                <w:szCs w:val="20"/>
              </w:rPr>
              <w:t>1</w:t>
            </w:r>
          </w:p>
        </w:tc>
        <w:tc>
          <w:tcPr>
            <w:tcW w:w="1660" w:type="dxa"/>
            <w:shd w:val="clear" w:color="auto" w:fill="FFFF99" w:themeFill="accent2" w:themeFillTint="66"/>
            <w:vAlign w:val="center"/>
          </w:tcPr>
          <w:p w14:paraId="39E96586" w14:textId="77777777" w:rsidR="00B07AF0" w:rsidRPr="00B95C46" w:rsidRDefault="00B07AF0" w:rsidP="00FD043E">
            <w:pPr>
              <w:jc w:val="center"/>
              <w:rPr>
                <w:sz w:val="20"/>
                <w:szCs w:val="20"/>
              </w:rPr>
            </w:pPr>
            <w:r w:rsidRPr="00B95C46">
              <w:rPr>
                <w:sz w:val="20"/>
                <w:szCs w:val="20"/>
              </w:rPr>
              <w:t>Some concerns</w:t>
            </w:r>
          </w:p>
        </w:tc>
        <w:tc>
          <w:tcPr>
            <w:tcW w:w="1535" w:type="dxa"/>
            <w:shd w:val="clear" w:color="auto" w:fill="C6EFCE"/>
            <w:vAlign w:val="center"/>
          </w:tcPr>
          <w:p w14:paraId="49E89FBE"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7C452299"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F4CCCC"/>
            <w:vAlign w:val="center"/>
          </w:tcPr>
          <w:p w14:paraId="034D3AFA" w14:textId="77777777" w:rsidR="00B07AF0" w:rsidRPr="00B95C46" w:rsidRDefault="00B07AF0" w:rsidP="00FD043E">
            <w:pPr>
              <w:jc w:val="center"/>
              <w:rPr>
                <w:sz w:val="20"/>
                <w:szCs w:val="20"/>
              </w:rPr>
            </w:pPr>
            <w:r w:rsidRPr="00B95C46">
              <w:rPr>
                <w:sz w:val="20"/>
                <w:szCs w:val="20"/>
              </w:rPr>
              <w:t>Major concerns</w:t>
            </w:r>
          </w:p>
        </w:tc>
        <w:tc>
          <w:tcPr>
            <w:tcW w:w="1692" w:type="dxa"/>
            <w:shd w:val="clear" w:color="auto" w:fill="C6EFCE"/>
            <w:vAlign w:val="center"/>
          </w:tcPr>
          <w:p w14:paraId="44DC31CE" w14:textId="77777777" w:rsidR="00B07AF0" w:rsidRPr="00B95C46" w:rsidRDefault="00B07AF0" w:rsidP="00FD043E">
            <w:pPr>
              <w:jc w:val="center"/>
              <w:rPr>
                <w:sz w:val="20"/>
                <w:szCs w:val="20"/>
              </w:rPr>
            </w:pPr>
            <w:r w:rsidRPr="00B95C46">
              <w:rPr>
                <w:sz w:val="20"/>
                <w:szCs w:val="20"/>
              </w:rPr>
              <w:t>No concerns</w:t>
            </w:r>
          </w:p>
        </w:tc>
        <w:tc>
          <w:tcPr>
            <w:tcW w:w="1416" w:type="dxa"/>
            <w:shd w:val="clear" w:color="auto" w:fill="C6EFCE"/>
            <w:vAlign w:val="center"/>
          </w:tcPr>
          <w:p w14:paraId="4E6F9363" w14:textId="77777777" w:rsidR="00B07AF0" w:rsidRPr="00B95C46" w:rsidRDefault="00B07AF0" w:rsidP="00FD043E">
            <w:pPr>
              <w:jc w:val="center"/>
              <w:rPr>
                <w:sz w:val="20"/>
                <w:szCs w:val="20"/>
              </w:rPr>
            </w:pPr>
            <w:r w:rsidRPr="00B95C46">
              <w:rPr>
                <w:sz w:val="20"/>
                <w:szCs w:val="20"/>
              </w:rPr>
              <w:t>No concerns</w:t>
            </w:r>
          </w:p>
        </w:tc>
        <w:tc>
          <w:tcPr>
            <w:tcW w:w="1545" w:type="dxa"/>
            <w:shd w:val="clear" w:color="auto" w:fill="F4CCCC"/>
            <w:vAlign w:val="center"/>
          </w:tcPr>
          <w:p w14:paraId="29762EDC" w14:textId="77777777" w:rsidR="00B07AF0" w:rsidRPr="00B95C46" w:rsidRDefault="00B07AF0" w:rsidP="00FD043E">
            <w:pPr>
              <w:jc w:val="center"/>
              <w:rPr>
                <w:sz w:val="20"/>
                <w:szCs w:val="20"/>
              </w:rPr>
            </w:pPr>
            <w:r w:rsidRPr="00B95C46">
              <w:rPr>
                <w:sz w:val="20"/>
                <w:szCs w:val="20"/>
              </w:rPr>
              <w:t>Very low</w:t>
            </w:r>
          </w:p>
        </w:tc>
      </w:tr>
      <w:tr w:rsidR="00B07AF0" w:rsidRPr="00B95C46" w14:paraId="60183E38" w14:textId="77777777" w:rsidTr="00B07AF0">
        <w:tc>
          <w:tcPr>
            <w:tcW w:w="1472" w:type="dxa"/>
            <w:shd w:val="clear" w:color="auto" w:fill="F2F2F2" w:themeFill="background1" w:themeFillShade="F2"/>
            <w:vAlign w:val="center"/>
          </w:tcPr>
          <w:p w14:paraId="625F5184" w14:textId="77777777" w:rsidR="00B07AF0" w:rsidRPr="00B95C46" w:rsidRDefault="00B07AF0" w:rsidP="00FD043E">
            <w:pPr>
              <w:jc w:val="center"/>
              <w:rPr>
                <w:sz w:val="20"/>
                <w:szCs w:val="20"/>
              </w:rPr>
            </w:pPr>
            <w:r w:rsidRPr="00B95C46">
              <w:rPr>
                <w:sz w:val="20"/>
                <w:szCs w:val="20"/>
              </w:rPr>
              <w:t>DPNB:EMLA</w:t>
            </w:r>
          </w:p>
        </w:tc>
        <w:tc>
          <w:tcPr>
            <w:tcW w:w="1308" w:type="dxa"/>
            <w:shd w:val="clear" w:color="auto" w:fill="F2F2F2" w:themeFill="background1" w:themeFillShade="F2"/>
            <w:vAlign w:val="center"/>
          </w:tcPr>
          <w:p w14:paraId="7DC72EB5" w14:textId="77777777" w:rsidR="00B07AF0" w:rsidRPr="00B95C46" w:rsidRDefault="00B07AF0" w:rsidP="00FD043E">
            <w:pPr>
              <w:jc w:val="center"/>
              <w:rPr>
                <w:sz w:val="20"/>
                <w:szCs w:val="20"/>
              </w:rPr>
            </w:pPr>
            <w:r w:rsidRPr="00B95C46">
              <w:rPr>
                <w:sz w:val="20"/>
                <w:szCs w:val="20"/>
              </w:rPr>
              <w:t>2</w:t>
            </w:r>
          </w:p>
        </w:tc>
        <w:tc>
          <w:tcPr>
            <w:tcW w:w="1660" w:type="dxa"/>
            <w:shd w:val="clear" w:color="auto" w:fill="C6EFCE"/>
            <w:vAlign w:val="center"/>
          </w:tcPr>
          <w:p w14:paraId="5D57DC53" w14:textId="77777777" w:rsidR="00B07AF0" w:rsidRPr="00B95C46" w:rsidRDefault="00B07AF0" w:rsidP="00FD043E">
            <w:pPr>
              <w:jc w:val="center"/>
              <w:rPr>
                <w:sz w:val="20"/>
                <w:szCs w:val="20"/>
              </w:rPr>
            </w:pPr>
            <w:r w:rsidRPr="00B95C46">
              <w:rPr>
                <w:sz w:val="20"/>
                <w:szCs w:val="20"/>
              </w:rPr>
              <w:t>No concerns</w:t>
            </w:r>
          </w:p>
        </w:tc>
        <w:tc>
          <w:tcPr>
            <w:tcW w:w="1535" w:type="dxa"/>
            <w:shd w:val="clear" w:color="auto" w:fill="C6EFCE"/>
            <w:vAlign w:val="center"/>
          </w:tcPr>
          <w:p w14:paraId="0EAC3EB0"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00ED93F3"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FFFF99" w:themeFill="accent2" w:themeFillTint="66"/>
            <w:vAlign w:val="center"/>
          </w:tcPr>
          <w:p w14:paraId="3551729F" w14:textId="77777777" w:rsidR="00B07AF0" w:rsidRPr="00B95C46" w:rsidRDefault="00B07AF0" w:rsidP="00FD043E">
            <w:pPr>
              <w:jc w:val="center"/>
              <w:rPr>
                <w:sz w:val="20"/>
                <w:szCs w:val="20"/>
              </w:rPr>
            </w:pPr>
            <w:r w:rsidRPr="00B95C46">
              <w:rPr>
                <w:sz w:val="20"/>
                <w:szCs w:val="20"/>
              </w:rPr>
              <w:t>Some concerns</w:t>
            </w:r>
          </w:p>
        </w:tc>
        <w:tc>
          <w:tcPr>
            <w:tcW w:w="1692" w:type="dxa"/>
            <w:shd w:val="clear" w:color="auto" w:fill="FFFF99" w:themeFill="accent2" w:themeFillTint="66"/>
            <w:vAlign w:val="center"/>
          </w:tcPr>
          <w:p w14:paraId="10A71116" w14:textId="77777777" w:rsidR="00B07AF0" w:rsidRPr="00B95C46" w:rsidRDefault="00B07AF0" w:rsidP="00FD043E">
            <w:pPr>
              <w:jc w:val="center"/>
              <w:rPr>
                <w:sz w:val="20"/>
                <w:szCs w:val="20"/>
              </w:rPr>
            </w:pPr>
            <w:r w:rsidRPr="00B95C46">
              <w:rPr>
                <w:sz w:val="20"/>
                <w:szCs w:val="20"/>
              </w:rPr>
              <w:t>Some concerns</w:t>
            </w:r>
          </w:p>
        </w:tc>
        <w:tc>
          <w:tcPr>
            <w:tcW w:w="1416" w:type="dxa"/>
            <w:shd w:val="clear" w:color="auto" w:fill="C6EFCE"/>
            <w:vAlign w:val="center"/>
          </w:tcPr>
          <w:p w14:paraId="7447375E" w14:textId="77777777" w:rsidR="00B07AF0" w:rsidRPr="00B95C46" w:rsidRDefault="00B07AF0" w:rsidP="00FD043E">
            <w:pPr>
              <w:jc w:val="center"/>
              <w:rPr>
                <w:sz w:val="20"/>
                <w:szCs w:val="20"/>
              </w:rPr>
            </w:pPr>
            <w:r w:rsidRPr="00B95C46">
              <w:rPr>
                <w:sz w:val="20"/>
                <w:szCs w:val="20"/>
              </w:rPr>
              <w:t>No concerns</w:t>
            </w:r>
          </w:p>
        </w:tc>
        <w:tc>
          <w:tcPr>
            <w:tcW w:w="1545" w:type="dxa"/>
            <w:shd w:val="clear" w:color="auto" w:fill="FFFF99" w:themeFill="accent2" w:themeFillTint="66"/>
            <w:vAlign w:val="center"/>
          </w:tcPr>
          <w:p w14:paraId="6B240672" w14:textId="77777777" w:rsidR="00B07AF0" w:rsidRPr="00B95C46" w:rsidRDefault="00B07AF0" w:rsidP="00FD043E">
            <w:pPr>
              <w:jc w:val="center"/>
              <w:rPr>
                <w:sz w:val="20"/>
                <w:szCs w:val="20"/>
              </w:rPr>
            </w:pPr>
            <w:r w:rsidRPr="00B95C46">
              <w:rPr>
                <w:sz w:val="20"/>
                <w:szCs w:val="20"/>
              </w:rPr>
              <w:t>Low</w:t>
            </w:r>
          </w:p>
        </w:tc>
      </w:tr>
      <w:tr w:rsidR="00B07AF0" w:rsidRPr="00B95C46" w14:paraId="72472E90" w14:textId="77777777" w:rsidTr="00B07AF0">
        <w:tc>
          <w:tcPr>
            <w:tcW w:w="1472" w:type="dxa"/>
            <w:shd w:val="clear" w:color="auto" w:fill="F2F2F2" w:themeFill="background1" w:themeFillShade="F2"/>
            <w:vAlign w:val="center"/>
          </w:tcPr>
          <w:p w14:paraId="1D17DF76" w14:textId="77777777" w:rsidR="00B07AF0" w:rsidRPr="00B95C46" w:rsidRDefault="00B07AF0" w:rsidP="00FD043E">
            <w:pPr>
              <w:jc w:val="center"/>
              <w:rPr>
                <w:sz w:val="20"/>
                <w:szCs w:val="20"/>
              </w:rPr>
            </w:pPr>
            <w:r w:rsidRPr="00B95C46">
              <w:rPr>
                <w:sz w:val="20"/>
                <w:szCs w:val="20"/>
              </w:rPr>
              <w:t>DPNB:TL</w:t>
            </w:r>
          </w:p>
        </w:tc>
        <w:tc>
          <w:tcPr>
            <w:tcW w:w="1308" w:type="dxa"/>
            <w:shd w:val="clear" w:color="auto" w:fill="F2F2F2" w:themeFill="background1" w:themeFillShade="F2"/>
            <w:vAlign w:val="center"/>
          </w:tcPr>
          <w:p w14:paraId="37E461AC" w14:textId="77777777" w:rsidR="00B07AF0" w:rsidRPr="00B95C46" w:rsidRDefault="00B07AF0" w:rsidP="00FD043E">
            <w:pPr>
              <w:jc w:val="center"/>
              <w:rPr>
                <w:sz w:val="20"/>
                <w:szCs w:val="20"/>
              </w:rPr>
            </w:pPr>
            <w:r w:rsidRPr="00B95C46">
              <w:rPr>
                <w:sz w:val="20"/>
                <w:szCs w:val="20"/>
              </w:rPr>
              <w:t>1</w:t>
            </w:r>
          </w:p>
        </w:tc>
        <w:tc>
          <w:tcPr>
            <w:tcW w:w="1660" w:type="dxa"/>
            <w:shd w:val="clear" w:color="auto" w:fill="C6EFCE"/>
            <w:vAlign w:val="center"/>
          </w:tcPr>
          <w:p w14:paraId="4F83D8FA" w14:textId="77777777" w:rsidR="00B07AF0" w:rsidRPr="00B95C46" w:rsidRDefault="00B07AF0" w:rsidP="00FD043E">
            <w:pPr>
              <w:jc w:val="center"/>
              <w:rPr>
                <w:sz w:val="20"/>
                <w:szCs w:val="20"/>
              </w:rPr>
            </w:pPr>
            <w:r w:rsidRPr="00B95C46">
              <w:rPr>
                <w:sz w:val="20"/>
                <w:szCs w:val="20"/>
              </w:rPr>
              <w:t>No concerns</w:t>
            </w:r>
          </w:p>
        </w:tc>
        <w:tc>
          <w:tcPr>
            <w:tcW w:w="1535" w:type="dxa"/>
            <w:shd w:val="clear" w:color="auto" w:fill="C6EFCE"/>
            <w:vAlign w:val="center"/>
          </w:tcPr>
          <w:p w14:paraId="1027D254"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62BC9C62"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C6EFCE"/>
            <w:vAlign w:val="center"/>
          </w:tcPr>
          <w:p w14:paraId="78C83A75" w14:textId="77777777" w:rsidR="00B07AF0" w:rsidRPr="00B95C46" w:rsidRDefault="00B07AF0" w:rsidP="00FD043E">
            <w:pPr>
              <w:jc w:val="center"/>
              <w:rPr>
                <w:sz w:val="20"/>
                <w:szCs w:val="20"/>
              </w:rPr>
            </w:pPr>
            <w:r w:rsidRPr="00B95C46">
              <w:rPr>
                <w:sz w:val="20"/>
                <w:szCs w:val="20"/>
              </w:rPr>
              <w:t>No concerns</w:t>
            </w:r>
          </w:p>
        </w:tc>
        <w:tc>
          <w:tcPr>
            <w:tcW w:w="1692" w:type="dxa"/>
            <w:shd w:val="clear" w:color="auto" w:fill="F4CCCC"/>
            <w:vAlign w:val="center"/>
          </w:tcPr>
          <w:p w14:paraId="3477990F" w14:textId="77777777" w:rsidR="00B07AF0" w:rsidRPr="00B95C46" w:rsidRDefault="00B07AF0" w:rsidP="00FD043E">
            <w:pPr>
              <w:jc w:val="center"/>
              <w:rPr>
                <w:sz w:val="20"/>
                <w:szCs w:val="20"/>
              </w:rPr>
            </w:pPr>
            <w:r w:rsidRPr="00B95C46">
              <w:rPr>
                <w:sz w:val="20"/>
                <w:szCs w:val="20"/>
              </w:rPr>
              <w:t>Major concerns</w:t>
            </w:r>
          </w:p>
        </w:tc>
        <w:tc>
          <w:tcPr>
            <w:tcW w:w="1416" w:type="dxa"/>
            <w:shd w:val="clear" w:color="auto" w:fill="C6EFCE"/>
            <w:vAlign w:val="center"/>
          </w:tcPr>
          <w:p w14:paraId="6B37A658" w14:textId="77777777" w:rsidR="00B07AF0" w:rsidRPr="00B95C46" w:rsidRDefault="00B07AF0" w:rsidP="00FD043E">
            <w:pPr>
              <w:jc w:val="center"/>
              <w:rPr>
                <w:sz w:val="20"/>
                <w:szCs w:val="20"/>
              </w:rPr>
            </w:pPr>
            <w:r w:rsidRPr="00B95C46">
              <w:rPr>
                <w:sz w:val="20"/>
                <w:szCs w:val="20"/>
              </w:rPr>
              <w:t>No concerns</w:t>
            </w:r>
          </w:p>
        </w:tc>
        <w:tc>
          <w:tcPr>
            <w:tcW w:w="1545" w:type="dxa"/>
            <w:shd w:val="clear" w:color="auto" w:fill="F4CCCC"/>
            <w:vAlign w:val="center"/>
          </w:tcPr>
          <w:p w14:paraId="50F56C43" w14:textId="77777777" w:rsidR="00B07AF0" w:rsidRPr="00B95C46" w:rsidRDefault="00B07AF0" w:rsidP="00FD043E">
            <w:pPr>
              <w:jc w:val="center"/>
              <w:rPr>
                <w:sz w:val="20"/>
                <w:szCs w:val="20"/>
              </w:rPr>
            </w:pPr>
            <w:r w:rsidRPr="00B95C46">
              <w:rPr>
                <w:sz w:val="20"/>
                <w:szCs w:val="20"/>
              </w:rPr>
              <w:t>Very low</w:t>
            </w:r>
          </w:p>
        </w:tc>
      </w:tr>
      <w:tr w:rsidR="00B07AF0" w:rsidRPr="00B95C46" w14:paraId="53EA9459" w14:textId="77777777" w:rsidTr="00B07AF0">
        <w:tc>
          <w:tcPr>
            <w:tcW w:w="1472" w:type="dxa"/>
            <w:shd w:val="clear" w:color="auto" w:fill="F2F2F2" w:themeFill="background1" w:themeFillShade="F2"/>
            <w:vAlign w:val="center"/>
          </w:tcPr>
          <w:p w14:paraId="2FD23D8E" w14:textId="77777777" w:rsidR="00B07AF0" w:rsidRPr="00B95C46" w:rsidRDefault="00B07AF0" w:rsidP="00FD043E">
            <w:pPr>
              <w:jc w:val="center"/>
              <w:rPr>
                <w:sz w:val="20"/>
                <w:szCs w:val="20"/>
              </w:rPr>
            </w:pPr>
            <w:r w:rsidRPr="00B95C46">
              <w:rPr>
                <w:sz w:val="20"/>
                <w:szCs w:val="20"/>
              </w:rPr>
              <w:t>EMLA:TL</w:t>
            </w:r>
          </w:p>
        </w:tc>
        <w:tc>
          <w:tcPr>
            <w:tcW w:w="1308" w:type="dxa"/>
            <w:shd w:val="clear" w:color="auto" w:fill="F2F2F2" w:themeFill="background1" w:themeFillShade="F2"/>
            <w:vAlign w:val="center"/>
          </w:tcPr>
          <w:p w14:paraId="2F903226" w14:textId="77777777" w:rsidR="00B07AF0" w:rsidRPr="00B95C46" w:rsidRDefault="00B07AF0" w:rsidP="00FD043E">
            <w:pPr>
              <w:jc w:val="center"/>
              <w:rPr>
                <w:sz w:val="20"/>
                <w:szCs w:val="20"/>
              </w:rPr>
            </w:pPr>
            <w:r w:rsidRPr="00B95C46">
              <w:rPr>
                <w:sz w:val="20"/>
                <w:szCs w:val="20"/>
              </w:rPr>
              <w:t>1</w:t>
            </w:r>
          </w:p>
        </w:tc>
        <w:tc>
          <w:tcPr>
            <w:tcW w:w="1660" w:type="dxa"/>
            <w:shd w:val="clear" w:color="auto" w:fill="C6EFCE"/>
            <w:vAlign w:val="center"/>
          </w:tcPr>
          <w:p w14:paraId="49E0B32C" w14:textId="77777777" w:rsidR="00B07AF0" w:rsidRPr="00B95C46" w:rsidRDefault="00B07AF0" w:rsidP="00FD043E">
            <w:pPr>
              <w:jc w:val="center"/>
              <w:rPr>
                <w:sz w:val="20"/>
                <w:szCs w:val="20"/>
              </w:rPr>
            </w:pPr>
            <w:r w:rsidRPr="00B95C46">
              <w:rPr>
                <w:sz w:val="20"/>
                <w:szCs w:val="20"/>
              </w:rPr>
              <w:t>No concerns</w:t>
            </w:r>
          </w:p>
        </w:tc>
        <w:tc>
          <w:tcPr>
            <w:tcW w:w="1535" w:type="dxa"/>
            <w:shd w:val="clear" w:color="auto" w:fill="C6EFCE"/>
            <w:vAlign w:val="center"/>
          </w:tcPr>
          <w:p w14:paraId="4C4670E1"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45655608"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F4CCCC"/>
            <w:vAlign w:val="center"/>
          </w:tcPr>
          <w:p w14:paraId="5BA25921" w14:textId="77777777" w:rsidR="00B07AF0" w:rsidRPr="00B95C46" w:rsidRDefault="00B07AF0" w:rsidP="00FD043E">
            <w:pPr>
              <w:jc w:val="center"/>
              <w:rPr>
                <w:sz w:val="20"/>
                <w:szCs w:val="20"/>
              </w:rPr>
            </w:pPr>
            <w:r w:rsidRPr="00B95C46">
              <w:rPr>
                <w:sz w:val="20"/>
                <w:szCs w:val="20"/>
              </w:rPr>
              <w:t>Major concerns</w:t>
            </w:r>
          </w:p>
        </w:tc>
        <w:tc>
          <w:tcPr>
            <w:tcW w:w="1692" w:type="dxa"/>
            <w:shd w:val="clear" w:color="auto" w:fill="C6EFCE"/>
            <w:vAlign w:val="center"/>
          </w:tcPr>
          <w:p w14:paraId="7E423A39" w14:textId="77777777" w:rsidR="00B07AF0" w:rsidRPr="00B95C46" w:rsidRDefault="00B07AF0" w:rsidP="00FD043E">
            <w:pPr>
              <w:jc w:val="center"/>
              <w:rPr>
                <w:sz w:val="20"/>
                <w:szCs w:val="20"/>
              </w:rPr>
            </w:pPr>
            <w:r w:rsidRPr="00B95C46">
              <w:rPr>
                <w:sz w:val="20"/>
                <w:szCs w:val="20"/>
              </w:rPr>
              <w:t>No concerns</w:t>
            </w:r>
          </w:p>
        </w:tc>
        <w:tc>
          <w:tcPr>
            <w:tcW w:w="1416" w:type="dxa"/>
            <w:shd w:val="clear" w:color="auto" w:fill="C6EFCE"/>
            <w:vAlign w:val="center"/>
          </w:tcPr>
          <w:p w14:paraId="4DC0AAD8" w14:textId="77777777" w:rsidR="00B07AF0" w:rsidRPr="00B95C46" w:rsidRDefault="00B07AF0" w:rsidP="00FD043E">
            <w:pPr>
              <w:jc w:val="center"/>
              <w:rPr>
                <w:sz w:val="20"/>
                <w:szCs w:val="20"/>
              </w:rPr>
            </w:pPr>
            <w:r w:rsidRPr="00B95C46">
              <w:rPr>
                <w:sz w:val="20"/>
                <w:szCs w:val="20"/>
              </w:rPr>
              <w:t>No concerns</w:t>
            </w:r>
          </w:p>
        </w:tc>
        <w:tc>
          <w:tcPr>
            <w:tcW w:w="1545" w:type="dxa"/>
            <w:shd w:val="clear" w:color="auto" w:fill="F4CCCC"/>
            <w:vAlign w:val="center"/>
          </w:tcPr>
          <w:p w14:paraId="73671055" w14:textId="77777777" w:rsidR="00B07AF0" w:rsidRPr="00B95C46" w:rsidRDefault="00B07AF0" w:rsidP="00FD043E">
            <w:pPr>
              <w:jc w:val="center"/>
              <w:rPr>
                <w:sz w:val="20"/>
                <w:szCs w:val="20"/>
              </w:rPr>
            </w:pPr>
            <w:r w:rsidRPr="00B95C46">
              <w:rPr>
                <w:sz w:val="20"/>
                <w:szCs w:val="20"/>
              </w:rPr>
              <w:t>Very low</w:t>
            </w:r>
          </w:p>
        </w:tc>
      </w:tr>
      <w:tr w:rsidR="00B07AF0" w:rsidRPr="00B95C46" w14:paraId="144D3145" w14:textId="77777777" w:rsidTr="00B07AF0">
        <w:tc>
          <w:tcPr>
            <w:tcW w:w="1472" w:type="dxa"/>
            <w:shd w:val="clear" w:color="auto" w:fill="F2F2F2" w:themeFill="background1" w:themeFillShade="F2"/>
            <w:vAlign w:val="center"/>
          </w:tcPr>
          <w:p w14:paraId="694A03C1" w14:textId="77777777" w:rsidR="00B07AF0" w:rsidRPr="00B95C46" w:rsidRDefault="00B07AF0" w:rsidP="00FD043E">
            <w:pPr>
              <w:jc w:val="center"/>
              <w:rPr>
                <w:sz w:val="20"/>
                <w:szCs w:val="20"/>
              </w:rPr>
            </w:pPr>
            <w:r w:rsidRPr="00B95C46">
              <w:rPr>
                <w:sz w:val="20"/>
                <w:szCs w:val="20"/>
              </w:rPr>
              <w:t>Control:EMLA</w:t>
            </w:r>
          </w:p>
        </w:tc>
        <w:tc>
          <w:tcPr>
            <w:tcW w:w="1308" w:type="dxa"/>
            <w:shd w:val="clear" w:color="auto" w:fill="F2F2F2" w:themeFill="background1" w:themeFillShade="F2"/>
            <w:vAlign w:val="center"/>
          </w:tcPr>
          <w:p w14:paraId="577EF2C1" w14:textId="77777777" w:rsidR="00B07AF0" w:rsidRPr="00B95C46" w:rsidRDefault="00B07AF0" w:rsidP="00FD043E">
            <w:pPr>
              <w:jc w:val="center"/>
              <w:rPr>
                <w:sz w:val="20"/>
                <w:szCs w:val="20"/>
              </w:rPr>
            </w:pPr>
            <w:r w:rsidRPr="00B95C46">
              <w:rPr>
                <w:sz w:val="20"/>
                <w:szCs w:val="20"/>
              </w:rPr>
              <w:t>0</w:t>
            </w:r>
          </w:p>
        </w:tc>
        <w:tc>
          <w:tcPr>
            <w:tcW w:w="1660" w:type="dxa"/>
            <w:shd w:val="clear" w:color="auto" w:fill="C6EFCE"/>
            <w:vAlign w:val="center"/>
          </w:tcPr>
          <w:p w14:paraId="3C33C8AE" w14:textId="77777777" w:rsidR="00B07AF0" w:rsidRPr="00B95C46" w:rsidRDefault="00B07AF0" w:rsidP="00FD043E">
            <w:pPr>
              <w:jc w:val="center"/>
              <w:rPr>
                <w:sz w:val="20"/>
                <w:szCs w:val="20"/>
              </w:rPr>
            </w:pPr>
            <w:r w:rsidRPr="00B95C46">
              <w:rPr>
                <w:sz w:val="20"/>
                <w:szCs w:val="20"/>
              </w:rPr>
              <w:t>No concerns</w:t>
            </w:r>
          </w:p>
        </w:tc>
        <w:tc>
          <w:tcPr>
            <w:tcW w:w="1535" w:type="dxa"/>
            <w:shd w:val="clear" w:color="auto" w:fill="C6EFCE"/>
            <w:vAlign w:val="center"/>
          </w:tcPr>
          <w:p w14:paraId="29A68AA3" w14:textId="77777777" w:rsidR="00B07AF0" w:rsidRPr="00B95C46" w:rsidRDefault="00B07AF0" w:rsidP="00FD043E">
            <w:pPr>
              <w:jc w:val="center"/>
              <w:rPr>
                <w:sz w:val="20"/>
                <w:szCs w:val="20"/>
              </w:rPr>
            </w:pPr>
            <w:r w:rsidRPr="00B95C46">
              <w:rPr>
                <w:sz w:val="20"/>
                <w:szCs w:val="20"/>
              </w:rPr>
              <w:t>Low risk</w:t>
            </w:r>
          </w:p>
        </w:tc>
        <w:tc>
          <w:tcPr>
            <w:tcW w:w="1682" w:type="dxa"/>
            <w:shd w:val="clear" w:color="auto" w:fill="FFFF99" w:themeFill="accent2" w:themeFillTint="66"/>
            <w:vAlign w:val="center"/>
          </w:tcPr>
          <w:p w14:paraId="7521575E" w14:textId="77777777" w:rsidR="00B07AF0" w:rsidRPr="00B95C46" w:rsidRDefault="00B07AF0" w:rsidP="00FD043E">
            <w:pPr>
              <w:jc w:val="center"/>
              <w:rPr>
                <w:sz w:val="20"/>
                <w:szCs w:val="20"/>
              </w:rPr>
            </w:pPr>
            <w:r w:rsidRPr="00B95C46">
              <w:rPr>
                <w:sz w:val="20"/>
                <w:szCs w:val="20"/>
              </w:rPr>
              <w:t>Some concerns</w:t>
            </w:r>
          </w:p>
        </w:tc>
        <w:tc>
          <w:tcPr>
            <w:tcW w:w="1679" w:type="dxa"/>
            <w:shd w:val="clear" w:color="auto" w:fill="F4CCCC"/>
            <w:vAlign w:val="center"/>
          </w:tcPr>
          <w:p w14:paraId="1B21AE48" w14:textId="77777777" w:rsidR="00B07AF0" w:rsidRPr="00B95C46" w:rsidRDefault="00B07AF0" w:rsidP="00FD043E">
            <w:pPr>
              <w:jc w:val="center"/>
              <w:rPr>
                <w:sz w:val="20"/>
                <w:szCs w:val="20"/>
              </w:rPr>
            </w:pPr>
            <w:r w:rsidRPr="00B95C46">
              <w:rPr>
                <w:sz w:val="20"/>
                <w:szCs w:val="20"/>
              </w:rPr>
              <w:t>Major concerns</w:t>
            </w:r>
          </w:p>
        </w:tc>
        <w:tc>
          <w:tcPr>
            <w:tcW w:w="1692" w:type="dxa"/>
            <w:shd w:val="clear" w:color="auto" w:fill="C6EFCE"/>
            <w:vAlign w:val="center"/>
          </w:tcPr>
          <w:p w14:paraId="7627C0D1" w14:textId="77777777" w:rsidR="00B07AF0" w:rsidRPr="00B95C46" w:rsidRDefault="00B07AF0" w:rsidP="00FD043E">
            <w:pPr>
              <w:jc w:val="center"/>
              <w:rPr>
                <w:sz w:val="20"/>
                <w:szCs w:val="20"/>
              </w:rPr>
            </w:pPr>
            <w:r w:rsidRPr="00B95C46">
              <w:rPr>
                <w:sz w:val="20"/>
                <w:szCs w:val="20"/>
              </w:rPr>
              <w:t>No concerns</w:t>
            </w:r>
          </w:p>
        </w:tc>
        <w:tc>
          <w:tcPr>
            <w:tcW w:w="1416" w:type="dxa"/>
            <w:shd w:val="clear" w:color="auto" w:fill="F4CCCC"/>
            <w:vAlign w:val="center"/>
          </w:tcPr>
          <w:p w14:paraId="6E1D08C2" w14:textId="77777777" w:rsidR="00B07AF0" w:rsidRPr="00B95C46" w:rsidRDefault="00B07AF0" w:rsidP="00FD043E">
            <w:pPr>
              <w:jc w:val="center"/>
              <w:rPr>
                <w:sz w:val="20"/>
                <w:szCs w:val="20"/>
              </w:rPr>
            </w:pPr>
            <w:r w:rsidRPr="00B95C46">
              <w:rPr>
                <w:sz w:val="20"/>
                <w:szCs w:val="20"/>
              </w:rPr>
              <w:t>Major concerns</w:t>
            </w:r>
          </w:p>
        </w:tc>
        <w:tc>
          <w:tcPr>
            <w:tcW w:w="1545" w:type="dxa"/>
            <w:shd w:val="clear" w:color="auto" w:fill="F4CCCC"/>
            <w:vAlign w:val="center"/>
          </w:tcPr>
          <w:p w14:paraId="6AE5FDF9" w14:textId="77777777" w:rsidR="00B07AF0" w:rsidRPr="00B95C46" w:rsidRDefault="00B07AF0" w:rsidP="00FD043E">
            <w:pPr>
              <w:jc w:val="center"/>
              <w:rPr>
                <w:sz w:val="20"/>
                <w:szCs w:val="20"/>
              </w:rPr>
            </w:pPr>
            <w:r w:rsidRPr="00B95C46">
              <w:rPr>
                <w:sz w:val="20"/>
                <w:szCs w:val="20"/>
              </w:rPr>
              <w:t>Very low</w:t>
            </w:r>
          </w:p>
        </w:tc>
      </w:tr>
    </w:tbl>
    <w:p w14:paraId="305CDE8D" w14:textId="2739FF28" w:rsidR="00B07AF0" w:rsidRPr="00895D08" w:rsidRDefault="005322EE" w:rsidP="00997437">
      <w:pPr>
        <w:spacing w:after="0" w:line="240" w:lineRule="auto"/>
        <w:ind w:left="284"/>
        <w:jc w:val="both"/>
        <w:rPr>
          <w:b/>
          <w:sz w:val="24"/>
          <w:szCs w:val="24"/>
          <w:lang w:val="en-US"/>
        </w:rPr>
      </w:pPr>
      <w:r w:rsidRPr="00B95C46">
        <w:rPr>
          <w:b/>
          <w:bCs/>
          <w:i/>
          <w:iCs/>
          <w:sz w:val="20"/>
          <w:szCs w:val="20"/>
          <w:lang w:val="en-US"/>
        </w:rPr>
        <w:t>Supplementary</w:t>
      </w:r>
      <w:r w:rsidR="00B07AF0" w:rsidRPr="00B95C46">
        <w:rPr>
          <w:b/>
          <w:bCs/>
          <w:i/>
          <w:iCs/>
          <w:sz w:val="20"/>
          <w:szCs w:val="20"/>
          <w:lang w:val="en-US"/>
        </w:rPr>
        <w:t xml:space="preserve"> Table S10.4</w:t>
      </w:r>
      <w:r w:rsidR="00B07AF0" w:rsidRPr="00B95C46">
        <w:rPr>
          <w:i/>
          <w:iCs/>
          <w:sz w:val="20"/>
          <w:szCs w:val="20"/>
          <w:lang w:val="en-US"/>
        </w:rPr>
        <w:t xml:space="preserve"> Results of CINeM</w:t>
      </w:r>
      <w:r w:rsidR="00997437" w:rsidRPr="00B95C46">
        <w:rPr>
          <w:i/>
          <w:iCs/>
          <w:sz w:val="20"/>
          <w:szCs w:val="20"/>
          <w:lang w:val="en-US"/>
        </w:rPr>
        <w:t>A</w:t>
      </w:r>
      <w:r w:rsidR="00B07AF0" w:rsidRPr="00B95C46">
        <w:rPr>
          <w:i/>
          <w:iCs/>
          <w:sz w:val="20"/>
          <w:szCs w:val="20"/>
          <w:lang w:val="en-US"/>
        </w:rPr>
        <w:t xml:space="preserve"> assessment for intraoperative </w:t>
      </w:r>
      <w:r w:rsidR="00997437" w:rsidRPr="00B95C46">
        <w:rPr>
          <w:i/>
          <w:iCs/>
          <w:sz w:val="20"/>
          <w:szCs w:val="20"/>
          <w:lang w:val="en-US"/>
        </w:rPr>
        <w:t>r</w:t>
      </w:r>
      <w:r w:rsidR="00552D81" w:rsidRPr="00B95C46">
        <w:rPr>
          <w:i/>
          <w:iCs/>
          <w:sz w:val="20"/>
          <w:szCs w:val="20"/>
          <w:lang w:val="en-US"/>
        </w:rPr>
        <w:t xml:space="preserve">espiratory </w:t>
      </w:r>
      <w:r w:rsidR="008C2EEB">
        <w:rPr>
          <w:i/>
          <w:iCs/>
          <w:sz w:val="20"/>
          <w:szCs w:val="20"/>
          <w:lang w:val="en-US"/>
        </w:rPr>
        <w:t>rate</w:t>
      </w:r>
      <w:r w:rsidR="00B07AF0" w:rsidRPr="00B95C46">
        <w:rPr>
          <w:i/>
          <w:iCs/>
          <w:sz w:val="20"/>
          <w:szCs w:val="20"/>
          <w:lang w:val="en-US"/>
        </w:rPr>
        <w:t>.</w:t>
      </w:r>
      <w:r w:rsidR="00997437" w:rsidRPr="00B95C46">
        <w:rPr>
          <w:i/>
          <w:iCs/>
          <w:sz w:val="20"/>
          <w:szCs w:val="20"/>
          <w:lang w:val="en-US"/>
        </w:rPr>
        <w:t xml:space="preserve"> Table interpretation, the risk of each domain and color grading, is represented in Supplementary Table S10.1. </w:t>
      </w:r>
      <w:r w:rsidR="00997437" w:rsidRPr="00B95C46">
        <w:rPr>
          <w:bCs/>
          <w:i/>
          <w:iCs/>
          <w:sz w:val="20"/>
          <w:szCs w:val="20"/>
          <w:lang w:val="en-US"/>
        </w:rPr>
        <w:t xml:space="preserve">Abbreviations available at </w:t>
      </w:r>
      <w:r w:rsidR="00C55788">
        <w:rPr>
          <w:bCs/>
          <w:i/>
          <w:iCs/>
          <w:sz w:val="20"/>
          <w:szCs w:val="20"/>
          <w:lang w:val="en-US"/>
        </w:rPr>
        <w:t>Supplementary Note S2</w:t>
      </w:r>
      <w:r w:rsidR="00997437" w:rsidRPr="00B95C46">
        <w:rPr>
          <w:bCs/>
          <w:i/>
          <w:iCs/>
          <w:sz w:val="20"/>
          <w:szCs w:val="20"/>
          <w:lang w:val="en-US"/>
        </w:rPr>
        <w:t>.</w:t>
      </w:r>
    </w:p>
    <w:p w14:paraId="47763357" w14:textId="77777777" w:rsidR="0056457F" w:rsidRPr="00895D08" w:rsidRDefault="0056457F" w:rsidP="00AF7833">
      <w:pPr>
        <w:tabs>
          <w:tab w:val="right" w:pos="9060"/>
        </w:tabs>
        <w:spacing w:after="0" w:line="360" w:lineRule="auto"/>
        <w:ind w:right="139"/>
        <w:jc w:val="both"/>
        <w:rPr>
          <w:b/>
          <w:sz w:val="24"/>
          <w:szCs w:val="24"/>
          <w:lang w:val="en-US"/>
        </w:rPr>
      </w:pPr>
    </w:p>
    <w:sectPr w:rsidR="0056457F" w:rsidRPr="00895D08" w:rsidSect="009104A5">
      <w:pgSz w:w="16834" w:h="11909" w:orient="landscape"/>
      <w:pgMar w:top="1701" w:right="1701" w:bottom="1134" w:left="1134" w:header="397" w:footer="1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76C2" w14:textId="77777777" w:rsidR="004A07B5" w:rsidRDefault="004A07B5">
      <w:pPr>
        <w:spacing w:after="0" w:line="240" w:lineRule="auto"/>
      </w:pPr>
      <w:r>
        <w:separator/>
      </w:r>
    </w:p>
  </w:endnote>
  <w:endnote w:type="continuationSeparator" w:id="0">
    <w:p w14:paraId="3BDD922F" w14:textId="77777777" w:rsidR="004A07B5" w:rsidRDefault="004A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29D78FC-ACAC-4546-9915-DE087BAA377D}"/>
  </w:font>
  <w:font w:name="Cambria Math">
    <w:panose1 w:val="02040503050406030204"/>
    <w:charset w:val="00"/>
    <w:family w:val="roman"/>
    <w:pitch w:val="variable"/>
    <w:sig w:usb0="E00006FF" w:usb1="420024FF" w:usb2="02000000" w:usb3="00000000" w:csb0="0000019F" w:csb1="00000000"/>
    <w:embedRegular r:id="rId2" w:fontKey="{F4B21D0D-B940-4953-BDB3-7AB8D21E3611}"/>
    <w:embedItalic r:id="rId3" w:fontKey="{84A5261F-04FC-4717-9F87-E5771E132125}"/>
  </w:font>
  <w:font w:name="Cambria">
    <w:panose1 w:val="02040503050406030204"/>
    <w:charset w:val="00"/>
    <w:family w:val="roman"/>
    <w:pitch w:val="variable"/>
    <w:sig w:usb0="E00006FF" w:usb1="420024FF" w:usb2="02000000" w:usb3="00000000" w:csb0="0000019F" w:csb1="00000000"/>
    <w:embedRegular r:id="rId4" w:fontKey="{2A059E98-33EA-46A1-AB96-93CDA8DC65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0AA91" w14:textId="77777777" w:rsidR="00AF7833" w:rsidRDefault="00AF7833" w:rsidP="00A471EE">
    <w:pPr>
      <w:tabs>
        <w:tab w:val="left" w:pos="1851"/>
        <w:tab w:val="right" w:pos="9029"/>
      </w:tabs>
    </w:pPr>
    <w:r>
      <w:tab/>
    </w:r>
    <w:r>
      <w:tab/>
    </w: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EF16" w14:textId="5235B39F" w:rsidR="00191623" w:rsidRDefault="00A471EE" w:rsidP="00A471EE">
    <w:pPr>
      <w:tabs>
        <w:tab w:val="left" w:pos="1851"/>
        <w:tab w:val="right" w:pos="9029"/>
      </w:tabs>
    </w:pPr>
    <w:r>
      <w:tab/>
    </w:r>
    <w:r>
      <w:tab/>
    </w: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85BBB" w14:textId="77777777" w:rsidR="004A07B5" w:rsidRDefault="004A07B5">
      <w:pPr>
        <w:spacing w:after="0" w:line="240" w:lineRule="auto"/>
      </w:pPr>
      <w:r>
        <w:separator/>
      </w:r>
    </w:p>
  </w:footnote>
  <w:footnote w:type="continuationSeparator" w:id="0">
    <w:p w14:paraId="0AD989F6" w14:textId="77777777" w:rsidR="004A07B5" w:rsidRDefault="004A0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104890"/>
      <w:docPartObj>
        <w:docPartGallery w:val="Page Numbers (Top of Page)"/>
        <w:docPartUnique/>
      </w:docPartObj>
    </w:sdtPr>
    <w:sdtEndPr>
      <w:rPr>
        <w:noProof/>
      </w:rPr>
    </w:sdtEndPr>
    <w:sdtContent>
      <w:p w14:paraId="7DAE6B2A" w14:textId="77777777" w:rsidR="00AF7833" w:rsidRDefault="00AF78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521D6D" w14:textId="77777777" w:rsidR="00AF7833" w:rsidRDefault="00AF7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951136"/>
      <w:docPartObj>
        <w:docPartGallery w:val="Page Numbers (Top of Page)"/>
        <w:docPartUnique/>
      </w:docPartObj>
    </w:sdtPr>
    <w:sdtEndPr>
      <w:rPr>
        <w:noProof/>
      </w:rPr>
    </w:sdtEndPr>
    <w:sdtContent>
      <w:p w14:paraId="1ED7A14C" w14:textId="696925D3" w:rsidR="00E80F45" w:rsidRDefault="00E80F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7FBAEE" w14:textId="77777777" w:rsidR="00E80F45" w:rsidRDefault="00E80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7410A"/>
    <w:multiLevelType w:val="hybridMultilevel"/>
    <w:tmpl w:val="0D7A86F8"/>
    <w:lvl w:ilvl="0" w:tplc="6B2049B4">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E405B62"/>
    <w:multiLevelType w:val="multilevel"/>
    <w:tmpl w:val="31E44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714544"/>
    <w:multiLevelType w:val="hybridMultilevel"/>
    <w:tmpl w:val="E1F8AB24"/>
    <w:lvl w:ilvl="0" w:tplc="94B67B90">
      <w:numFmt w:val="bullet"/>
      <w:lvlText w:val="-"/>
      <w:lvlJc w:val="left"/>
      <w:pPr>
        <w:ind w:left="720" w:hanging="360"/>
      </w:pPr>
      <w:rPr>
        <w:rFonts w:ascii="Arial" w:eastAsia="Arial"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725256423">
    <w:abstractNumId w:val="0"/>
  </w:num>
  <w:num w:numId="2" w16cid:durableId="878660601">
    <w:abstractNumId w:val="2"/>
  </w:num>
  <w:num w:numId="3" w16cid:durableId="1651903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23"/>
    <w:rsid w:val="00000289"/>
    <w:rsid w:val="00000F20"/>
    <w:rsid w:val="00020389"/>
    <w:rsid w:val="00020810"/>
    <w:rsid w:val="0002281C"/>
    <w:rsid w:val="0003202E"/>
    <w:rsid w:val="000333DD"/>
    <w:rsid w:val="00035A05"/>
    <w:rsid w:val="00037458"/>
    <w:rsid w:val="00042613"/>
    <w:rsid w:val="00043EB7"/>
    <w:rsid w:val="00053002"/>
    <w:rsid w:val="00063B8B"/>
    <w:rsid w:val="0008127A"/>
    <w:rsid w:val="00084CD2"/>
    <w:rsid w:val="00086775"/>
    <w:rsid w:val="0008763B"/>
    <w:rsid w:val="00096023"/>
    <w:rsid w:val="000A134E"/>
    <w:rsid w:val="000D434B"/>
    <w:rsid w:val="000E289B"/>
    <w:rsid w:val="000F1229"/>
    <w:rsid w:val="000F2A5F"/>
    <w:rsid w:val="00100522"/>
    <w:rsid w:val="001022B3"/>
    <w:rsid w:val="0011508F"/>
    <w:rsid w:val="0011732C"/>
    <w:rsid w:val="00120425"/>
    <w:rsid w:val="00121DE5"/>
    <w:rsid w:val="00126370"/>
    <w:rsid w:val="00126E36"/>
    <w:rsid w:val="00163936"/>
    <w:rsid w:val="00165839"/>
    <w:rsid w:val="0018001D"/>
    <w:rsid w:val="00191623"/>
    <w:rsid w:val="0019241E"/>
    <w:rsid w:val="001925CF"/>
    <w:rsid w:val="00193D4C"/>
    <w:rsid w:val="001A1621"/>
    <w:rsid w:val="001A1B05"/>
    <w:rsid w:val="001B1183"/>
    <w:rsid w:val="001E6C30"/>
    <w:rsid w:val="001F1133"/>
    <w:rsid w:val="00201F4B"/>
    <w:rsid w:val="00207A3E"/>
    <w:rsid w:val="00214F5F"/>
    <w:rsid w:val="00220A57"/>
    <w:rsid w:val="00221699"/>
    <w:rsid w:val="00231490"/>
    <w:rsid w:val="0024435F"/>
    <w:rsid w:val="00245733"/>
    <w:rsid w:val="00253D34"/>
    <w:rsid w:val="00261551"/>
    <w:rsid w:val="0026303E"/>
    <w:rsid w:val="0027462B"/>
    <w:rsid w:val="002816B6"/>
    <w:rsid w:val="002A3097"/>
    <w:rsid w:val="002B7817"/>
    <w:rsid w:val="002D5B10"/>
    <w:rsid w:val="002E3FE8"/>
    <w:rsid w:val="002E7FF3"/>
    <w:rsid w:val="002F751A"/>
    <w:rsid w:val="003019F0"/>
    <w:rsid w:val="00315885"/>
    <w:rsid w:val="0032171A"/>
    <w:rsid w:val="003351E9"/>
    <w:rsid w:val="003474D1"/>
    <w:rsid w:val="003477FF"/>
    <w:rsid w:val="0035072F"/>
    <w:rsid w:val="00357C40"/>
    <w:rsid w:val="00365833"/>
    <w:rsid w:val="00366080"/>
    <w:rsid w:val="00366B91"/>
    <w:rsid w:val="00366F87"/>
    <w:rsid w:val="0037592B"/>
    <w:rsid w:val="00393F78"/>
    <w:rsid w:val="0039475C"/>
    <w:rsid w:val="003959BF"/>
    <w:rsid w:val="003A13E5"/>
    <w:rsid w:val="003B201E"/>
    <w:rsid w:val="003B4BFB"/>
    <w:rsid w:val="003D2CF4"/>
    <w:rsid w:val="003D6EF0"/>
    <w:rsid w:val="003F4AAF"/>
    <w:rsid w:val="0040775F"/>
    <w:rsid w:val="004205B1"/>
    <w:rsid w:val="004317ED"/>
    <w:rsid w:val="00434BD4"/>
    <w:rsid w:val="004375A6"/>
    <w:rsid w:val="0044000A"/>
    <w:rsid w:val="0044290D"/>
    <w:rsid w:val="004446EC"/>
    <w:rsid w:val="00444B0A"/>
    <w:rsid w:val="00446579"/>
    <w:rsid w:val="00454012"/>
    <w:rsid w:val="0046359D"/>
    <w:rsid w:val="0047648B"/>
    <w:rsid w:val="00483D38"/>
    <w:rsid w:val="004939BC"/>
    <w:rsid w:val="004A07B5"/>
    <w:rsid w:val="004A13FF"/>
    <w:rsid w:val="004B1615"/>
    <w:rsid w:val="004C48BA"/>
    <w:rsid w:val="004D2D7A"/>
    <w:rsid w:val="004D36AF"/>
    <w:rsid w:val="004E5C57"/>
    <w:rsid w:val="004F0B4D"/>
    <w:rsid w:val="004F3C70"/>
    <w:rsid w:val="004F4445"/>
    <w:rsid w:val="004F7114"/>
    <w:rsid w:val="00510166"/>
    <w:rsid w:val="005265BE"/>
    <w:rsid w:val="005322EE"/>
    <w:rsid w:val="005337D0"/>
    <w:rsid w:val="00536977"/>
    <w:rsid w:val="00536B44"/>
    <w:rsid w:val="00552D81"/>
    <w:rsid w:val="005552C3"/>
    <w:rsid w:val="00555F98"/>
    <w:rsid w:val="00560F77"/>
    <w:rsid w:val="0056457F"/>
    <w:rsid w:val="00572D2F"/>
    <w:rsid w:val="0057652F"/>
    <w:rsid w:val="005936C3"/>
    <w:rsid w:val="005941F8"/>
    <w:rsid w:val="0059650A"/>
    <w:rsid w:val="005A22C4"/>
    <w:rsid w:val="005B13BE"/>
    <w:rsid w:val="005B423C"/>
    <w:rsid w:val="005C0E98"/>
    <w:rsid w:val="005C19A0"/>
    <w:rsid w:val="005C7F6B"/>
    <w:rsid w:val="005D5914"/>
    <w:rsid w:val="006038A9"/>
    <w:rsid w:val="006072BC"/>
    <w:rsid w:val="00617C53"/>
    <w:rsid w:val="0062562C"/>
    <w:rsid w:val="006269F2"/>
    <w:rsid w:val="00653456"/>
    <w:rsid w:val="0067791F"/>
    <w:rsid w:val="00684E2B"/>
    <w:rsid w:val="00685955"/>
    <w:rsid w:val="00687BF8"/>
    <w:rsid w:val="006923B8"/>
    <w:rsid w:val="00697C7D"/>
    <w:rsid w:val="006A5152"/>
    <w:rsid w:val="006A7897"/>
    <w:rsid w:val="006C7D15"/>
    <w:rsid w:val="00702C09"/>
    <w:rsid w:val="00704DAF"/>
    <w:rsid w:val="00721BA8"/>
    <w:rsid w:val="0075469D"/>
    <w:rsid w:val="00760FAF"/>
    <w:rsid w:val="00780472"/>
    <w:rsid w:val="00783B16"/>
    <w:rsid w:val="007913DC"/>
    <w:rsid w:val="007958DF"/>
    <w:rsid w:val="007C660A"/>
    <w:rsid w:val="007E68C1"/>
    <w:rsid w:val="007E7906"/>
    <w:rsid w:val="007F6A54"/>
    <w:rsid w:val="00807097"/>
    <w:rsid w:val="008142B1"/>
    <w:rsid w:val="00825999"/>
    <w:rsid w:val="008304A2"/>
    <w:rsid w:val="00841ED5"/>
    <w:rsid w:val="00846F39"/>
    <w:rsid w:val="008574E3"/>
    <w:rsid w:val="00861BBB"/>
    <w:rsid w:val="008641B0"/>
    <w:rsid w:val="008647F7"/>
    <w:rsid w:val="008717EC"/>
    <w:rsid w:val="00881F33"/>
    <w:rsid w:val="0088278B"/>
    <w:rsid w:val="00891F3B"/>
    <w:rsid w:val="00894C6C"/>
    <w:rsid w:val="008958EF"/>
    <w:rsid w:val="00895D08"/>
    <w:rsid w:val="008A0D24"/>
    <w:rsid w:val="008C049B"/>
    <w:rsid w:val="008C2EEB"/>
    <w:rsid w:val="008C6AA3"/>
    <w:rsid w:val="008D4B83"/>
    <w:rsid w:val="008E5537"/>
    <w:rsid w:val="008E6750"/>
    <w:rsid w:val="008F4211"/>
    <w:rsid w:val="009104A5"/>
    <w:rsid w:val="00914A65"/>
    <w:rsid w:val="009319CB"/>
    <w:rsid w:val="009639CC"/>
    <w:rsid w:val="00965E7E"/>
    <w:rsid w:val="00972AE4"/>
    <w:rsid w:val="009840C7"/>
    <w:rsid w:val="009929AE"/>
    <w:rsid w:val="00997437"/>
    <w:rsid w:val="00A0415C"/>
    <w:rsid w:val="00A047D4"/>
    <w:rsid w:val="00A07131"/>
    <w:rsid w:val="00A140D3"/>
    <w:rsid w:val="00A154D1"/>
    <w:rsid w:val="00A233BE"/>
    <w:rsid w:val="00A2694B"/>
    <w:rsid w:val="00A42B02"/>
    <w:rsid w:val="00A471EE"/>
    <w:rsid w:val="00A554C5"/>
    <w:rsid w:val="00A56131"/>
    <w:rsid w:val="00A65D95"/>
    <w:rsid w:val="00A85744"/>
    <w:rsid w:val="00A93252"/>
    <w:rsid w:val="00AA2DC8"/>
    <w:rsid w:val="00AA4BDC"/>
    <w:rsid w:val="00AC4E8E"/>
    <w:rsid w:val="00AC6ADF"/>
    <w:rsid w:val="00AF2444"/>
    <w:rsid w:val="00AF3DB6"/>
    <w:rsid w:val="00AF7833"/>
    <w:rsid w:val="00B03840"/>
    <w:rsid w:val="00B03881"/>
    <w:rsid w:val="00B07AF0"/>
    <w:rsid w:val="00B11C8F"/>
    <w:rsid w:val="00B31757"/>
    <w:rsid w:val="00B44C68"/>
    <w:rsid w:val="00B618AD"/>
    <w:rsid w:val="00B6617A"/>
    <w:rsid w:val="00B83ED5"/>
    <w:rsid w:val="00B95C46"/>
    <w:rsid w:val="00BA6ABE"/>
    <w:rsid w:val="00BB4664"/>
    <w:rsid w:val="00BB6010"/>
    <w:rsid w:val="00BB7928"/>
    <w:rsid w:val="00BC0455"/>
    <w:rsid w:val="00BC1D23"/>
    <w:rsid w:val="00BC3656"/>
    <w:rsid w:val="00BC3E0F"/>
    <w:rsid w:val="00BD0C8F"/>
    <w:rsid w:val="00BD20CA"/>
    <w:rsid w:val="00BD7DF2"/>
    <w:rsid w:val="00BE7F19"/>
    <w:rsid w:val="00BF0FF3"/>
    <w:rsid w:val="00BF5318"/>
    <w:rsid w:val="00C03F08"/>
    <w:rsid w:val="00C06515"/>
    <w:rsid w:val="00C11BEB"/>
    <w:rsid w:val="00C21426"/>
    <w:rsid w:val="00C3773E"/>
    <w:rsid w:val="00C41242"/>
    <w:rsid w:val="00C45402"/>
    <w:rsid w:val="00C4794C"/>
    <w:rsid w:val="00C55788"/>
    <w:rsid w:val="00C71E82"/>
    <w:rsid w:val="00C73C01"/>
    <w:rsid w:val="00C80214"/>
    <w:rsid w:val="00C8323D"/>
    <w:rsid w:val="00C903C5"/>
    <w:rsid w:val="00CB0335"/>
    <w:rsid w:val="00CB4595"/>
    <w:rsid w:val="00CB4F5E"/>
    <w:rsid w:val="00CD62C4"/>
    <w:rsid w:val="00CE214A"/>
    <w:rsid w:val="00CE61AC"/>
    <w:rsid w:val="00CF0DF0"/>
    <w:rsid w:val="00CF65B1"/>
    <w:rsid w:val="00D02B3C"/>
    <w:rsid w:val="00D037E2"/>
    <w:rsid w:val="00D31AD4"/>
    <w:rsid w:val="00D42478"/>
    <w:rsid w:val="00D554C2"/>
    <w:rsid w:val="00D62541"/>
    <w:rsid w:val="00D7739F"/>
    <w:rsid w:val="00D77E8E"/>
    <w:rsid w:val="00DA49EF"/>
    <w:rsid w:val="00DC3606"/>
    <w:rsid w:val="00DC6761"/>
    <w:rsid w:val="00DE2CB6"/>
    <w:rsid w:val="00E17F68"/>
    <w:rsid w:val="00E25C21"/>
    <w:rsid w:val="00E6236F"/>
    <w:rsid w:val="00E80F45"/>
    <w:rsid w:val="00E92D48"/>
    <w:rsid w:val="00E94216"/>
    <w:rsid w:val="00EA0E4C"/>
    <w:rsid w:val="00EA116D"/>
    <w:rsid w:val="00EA4628"/>
    <w:rsid w:val="00EA7D7D"/>
    <w:rsid w:val="00EB03DE"/>
    <w:rsid w:val="00EB0DC0"/>
    <w:rsid w:val="00EE31AA"/>
    <w:rsid w:val="00EE7694"/>
    <w:rsid w:val="00EF189F"/>
    <w:rsid w:val="00EF4D4E"/>
    <w:rsid w:val="00EF7A13"/>
    <w:rsid w:val="00EF7B97"/>
    <w:rsid w:val="00F11D7C"/>
    <w:rsid w:val="00F24C1D"/>
    <w:rsid w:val="00F300C0"/>
    <w:rsid w:val="00F306F2"/>
    <w:rsid w:val="00F308BB"/>
    <w:rsid w:val="00F31861"/>
    <w:rsid w:val="00F359CB"/>
    <w:rsid w:val="00F5548F"/>
    <w:rsid w:val="00F67B24"/>
    <w:rsid w:val="00F71FAE"/>
    <w:rsid w:val="00F72123"/>
    <w:rsid w:val="00F801DD"/>
    <w:rsid w:val="00F8576D"/>
    <w:rsid w:val="00F97044"/>
    <w:rsid w:val="00FB1505"/>
    <w:rsid w:val="00FB37F0"/>
    <w:rsid w:val="00FC33DF"/>
    <w:rsid w:val="00FC4EF2"/>
    <w:rsid w:val="00FE53BE"/>
    <w:rsid w:val="00FF44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7E6C5"/>
  <w15:docId w15:val="{6F33E865-74FD-4D79-B7A6-179BC0FC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152"/>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rPr>
      <w:color w:val="000000"/>
      <w:sz w:val="24"/>
      <w:szCs w:val="24"/>
    </w:rPr>
    <w:tblPr>
      <w:tblStyleRowBandSize w:val="1"/>
      <w:tblStyleColBandSize w:val="1"/>
      <w:tblCellMar>
        <w:left w:w="115" w:type="dxa"/>
        <w:right w:w="115" w:type="dxa"/>
      </w:tblCellMar>
    </w:tblPr>
    <w:tcPr>
      <w:shd w:val="clear" w:color="auto" w:fill="D9E2F3"/>
    </w:tc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471EE"/>
    <w:pPr>
      <w:tabs>
        <w:tab w:val="center" w:pos="4252"/>
        <w:tab w:val="right" w:pos="8504"/>
      </w:tabs>
      <w:spacing w:line="240" w:lineRule="auto"/>
    </w:pPr>
  </w:style>
  <w:style w:type="character" w:customStyle="1" w:styleId="HeaderChar">
    <w:name w:val="Header Char"/>
    <w:basedOn w:val="DefaultParagraphFont"/>
    <w:link w:val="Header"/>
    <w:uiPriority w:val="99"/>
    <w:rsid w:val="00A471EE"/>
  </w:style>
  <w:style w:type="paragraph" w:styleId="Footer">
    <w:name w:val="footer"/>
    <w:basedOn w:val="Normal"/>
    <w:link w:val="FooterChar"/>
    <w:uiPriority w:val="99"/>
    <w:unhideWhenUsed/>
    <w:rsid w:val="00A471EE"/>
    <w:pPr>
      <w:tabs>
        <w:tab w:val="center" w:pos="4252"/>
        <w:tab w:val="right" w:pos="8504"/>
      </w:tabs>
      <w:spacing w:line="240" w:lineRule="auto"/>
    </w:pPr>
  </w:style>
  <w:style w:type="character" w:customStyle="1" w:styleId="FooterChar">
    <w:name w:val="Footer Char"/>
    <w:basedOn w:val="DefaultParagraphFont"/>
    <w:link w:val="Footer"/>
    <w:uiPriority w:val="99"/>
    <w:rsid w:val="00A471EE"/>
  </w:style>
  <w:style w:type="table" w:styleId="TableGrid">
    <w:name w:val="Table Grid"/>
    <w:basedOn w:val="TableNormal"/>
    <w:uiPriority w:val="59"/>
    <w:rsid w:val="00D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03C5"/>
    <w:pPr>
      <w:ind w:left="720"/>
      <w:contextualSpacing/>
    </w:pPr>
  </w:style>
  <w:style w:type="character" w:customStyle="1" w:styleId="label">
    <w:name w:val="label"/>
    <w:basedOn w:val="DefaultParagraphFont"/>
    <w:rsid w:val="004317ED"/>
  </w:style>
  <w:style w:type="character" w:customStyle="1" w:styleId="cell-value">
    <w:name w:val="cell-value"/>
    <w:basedOn w:val="DefaultParagraphFont"/>
    <w:rsid w:val="004317ED"/>
  </w:style>
  <w:style w:type="character" w:customStyle="1" w:styleId="cell">
    <w:name w:val="cell"/>
    <w:basedOn w:val="DefaultParagraphFont"/>
    <w:rsid w:val="004317ED"/>
  </w:style>
  <w:style w:type="character" w:customStyle="1" w:styleId="quality-sign">
    <w:name w:val="quality-sign"/>
    <w:basedOn w:val="DefaultParagraphFont"/>
    <w:rsid w:val="004317ED"/>
  </w:style>
  <w:style w:type="character" w:customStyle="1" w:styleId="quality-text">
    <w:name w:val="quality-text"/>
    <w:basedOn w:val="DefaultParagraphFont"/>
    <w:rsid w:val="004317ED"/>
  </w:style>
  <w:style w:type="character" w:customStyle="1" w:styleId="comma">
    <w:name w:val="comma"/>
    <w:basedOn w:val="DefaultParagraphFont"/>
    <w:rsid w:val="004317ED"/>
  </w:style>
  <w:style w:type="paragraph" w:styleId="NormalWeb">
    <w:name w:val="Normal (Web)"/>
    <w:basedOn w:val="Normal"/>
    <w:uiPriority w:val="99"/>
    <w:semiHidden/>
    <w:unhideWhenUsed/>
    <w:rsid w:val="004317ED"/>
    <w:pPr>
      <w:spacing w:before="100" w:beforeAutospacing="1" w:after="100" w:afterAutospacing="1" w:line="240" w:lineRule="auto"/>
    </w:pPr>
    <w:rPr>
      <w:rFonts w:ascii="Times New Roman" w:eastAsiaTheme="minorEastAsia" w:hAnsi="Times New Roman" w:cs="Times New Roman"/>
      <w:sz w:val="24"/>
      <w:szCs w:val="24"/>
      <w14:ligatures w14:val="standardContextual"/>
    </w:rPr>
  </w:style>
  <w:style w:type="character" w:customStyle="1" w:styleId="block">
    <w:name w:val="block"/>
    <w:basedOn w:val="DefaultParagraphFont"/>
    <w:rsid w:val="00697C7D"/>
  </w:style>
  <w:style w:type="character" w:styleId="LineNumber">
    <w:name w:val="line number"/>
    <w:basedOn w:val="DefaultParagraphFont"/>
    <w:uiPriority w:val="99"/>
    <w:semiHidden/>
    <w:unhideWhenUsed/>
    <w:rsid w:val="008647F7"/>
  </w:style>
  <w:style w:type="character" w:styleId="CommentReference">
    <w:name w:val="annotation reference"/>
    <w:basedOn w:val="DefaultParagraphFont"/>
    <w:uiPriority w:val="99"/>
    <w:semiHidden/>
    <w:unhideWhenUsed/>
    <w:rsid w:val="00536B44"/>
    <w:rPr>
      <w:sz w:val="16"/>
      <w:szCs w:val="16"/>
    </w:rPr>
  </w:style>
  <w:style w:type="paragraph" w:styleId="CommentText">
    <w:name w:val="annotation text"/>
    <w:basedOn w:val="Normal"/>
    <w:link w:val="CommentTextChar"/>
    <w:uiPriority w:val="99"/>
    <w:semiHidden/>
    <w:unhideWhenUsed/>
    <w:rsid w:val="00536B44"/>
    <w:pPr>
      <w:spacing w:line="240" w:lineRule="auto"/>
    </w:pPr>
    <w:rPr>
      <w:sz w:val="20"/>
      <w:szCs w:val="20"/>
    </w:rPr>
  </w:style>
  <w:style w:type="character" w:customStyle="1" w:styleId="CommentTextChar">
    <w:name w:val="Comment Text Char"/>
    <w:basedOn w:val="DefaultParagraphFont"/>
    <w:link w:val="CommentText"/>
    <w:uiPriority w:val="99"/>
    <w:semiHidden/>
    <w:rsid w:val="00536B44"/>
    <w:rPr>
      <w:sz w:val="20"/>
      <w:szCs w:val="20"/>
    </w:rPr>
  </w:style>
  <w:style w:type="paragraph" w:styleId="CommentSubject">
    <w:name w:val="annotation subject"/>
    <w:basedOn w:val="CommentText"/>
    <w:next w:val="CommentText"/>
    <w:link w:val="CommentSubjectChar"/>
    <w:uiPriority w:val="99"/>
    <w:semiHidden/>
    <w:unhideWhenUsed/>
    <w:rsid w:val="00536B44"/>
    <w:rPr>
      <w:b/>
      <w:bCs/>
    </w:rPr>
  </w:style>
  <w:style w:type="character" w:customStyle="1" w:styleId="CommentSubjectChar">
    <w:name w:val="Comment Subject Char"/>
    <w:basedOn w:val="CommentTextChar"/>
    <w:link w:val="CommentSubject"/>
    <w:uiPriority w:val="99"/>
    <w:semiHidden/>
    <w:rsid w:val="00536B44"/>
    <w:rPr>
      <w:b/>
      <w:bCs/>
      <w:sz w:val="20"/>
      <w:szCs w:val="20"/>
    </w:rPr>
  </w:style>
  <w:style w:type="paragraph" w:customStyle="1" w:styleId="Default">
    <w:name w:val="Default"/>
    <w:rsid w:val="00A56131"/>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55654">
      <w:bodyDiv w:val="1"/>
      <w:marLeft w:val="0"/>
      <w:marRight w:val="0"/>
      <w:marTop w:val="0"/>
      <w:marBottom w:val="0"/>
      <w:divBdr>
        <w:top w:val="none" w:sz="0" w:space="0" w:color="auto"/>
        <w:left w:val="none" w:sz="0" w:space="0" w:color="auto"/>
        <w:bottom w:val="none" w:sz="0" w:space="0" w:color="auto"/>
        <w:right w:val="none" w:sz="0" w:space="0" w:color="auto"/>
      </w:divBdr>
    </w:div>
    <w:div w:id="432362147">
      <w:bodyDiv w:val="1"/>
      <w:marLeft w:val="0"/>
      <w:marRight w:val="0"/>
      <w:marTop w:val="0"/>
      <w:marBottom w:val="0"/>
      <w:divBdr>
        <w:top w:val="none" w:sz="0" w:space="0" w:color="auto"/>
        <w:left w:val="none" w:sz="0" w:space="0" w:color="auto"/>
        <w:bottom w:val="none" w:sz="0" w:space="0" w:color="auto"/>
        <w:right w:val="none" w:sz="0" w:space="0" w:color="auto"/>
      </w:divBdr>
    </w:div>
    <w:div w:id="480731422">
      <w:bodyDiv w:val="1"/>
      <w:marLeft w:val="0"/>
      <w:marRight w:val="0"/>
      <w:marTop w:val="0"/>
      <w:marBottom w:val="0"/>
      <w:divBdr>
        <w:top w:val="none" w:sz="0" w:space="0" w:color="auto"/>
        <w:left w:val="none" w:sz="0" w:space="0" w:color="auto"/>
        <w:bottom w:val="none" w:sz="0" w:space="0" w:color="auto"/>
        <w:right w:val="none" w:sz="0" w:space="0" w:color="auto"/>
      </w:divBdr>
    </w:div>
    <w:div w:id="696003251">
      <w:bodyDiv w:val="1"/>
      <w:marLeft w:val="0"/>
      <w:marRight w:val="0"/>
      <w:marTop w:val="0"/>
      <w:marBottom w:val="0"/>
      <w:divBdr>
        <w:top w:val="none" w:sz="0" w:space="0" w:color="auto"/>
        <w:left w:val="none" w:sz="0" w:space="0" w:color="auto"/>
        <w:bottom w:val="none" w:sz="0" w:space="0" w:color="auto"/>
        <w:right w:val="none" w:sz="0" w:space="0" w:color="auto"/>
      </w:divBdr>
    </w:div>
    <w:div w:id="955986854">
      <w:bodyDiv w:val="1"/>
      <w:marLeft w:val="0"/>
      <w:marRight w:val="0"/>
      <w:marTop w:val="0"/>
      <w:marBottom w:val="0"/>
      <w:divBdr>
        <w:top w:val="none" w:sz="0" w:space="0" w:color="auto"/>
        <w:left w:val="none" w:sz="0" w:space="0" w:color="auto"/>
        <w:bottom w:val="none" w:sz="0" w:space="0" w:color="auto"/>
        <w:right w:val="none" w:sz="0" w:space="0" w:color="auto"/>
      </w:divBdr>
    </w:div>
    <w:div w:id="1092241764">
      <w:bodyDiv w:val="1"/>
      <w:marLeft w:val="0"/>
      <w:marRight w:val="0"/>
      <w:marTop w:val="0"/>
      <w:marBottom w:val="0"/>
      <w:divBdr>
        <w:top w:val="none" w:sz="0" w:space="0" w:color="auto"/>
        <w:left w:val="none" w:sz="0" w:space="0" w:color="auto"/>
        <w:bottom w:val="none" w:sz="0" w:space="0" w:color="auto"/>
        <w:right w:val="none" w:sz="0" w:space="0" w:color="auto"/>
      </w:divBdr>
      <w:divsChild>
        <w:div w:id="377248013">
          <w:marLeft w:val="0"/>
          <w:marRight w:val="0"/>
          <w:marTop w:val="0"/>
          <w:marBottom w:val="0"/>
          <w:divBdr>
            <w:top w:val="none" w:sz="0" w:space="0" w:color="auto"/>
            <w:left w:val="none" w:sz="0" w:space="0" w:color="auto"/>
            <w:bottom w:val="none" w:sz="0" w:space="0" w:color="auto"/>
            <w:right w:val="none" w:sz="0" w:space="0" w:color="auto"/>
          </w:divBdr>
        </w:div>
        <w:div w:id="2023894299">
          <w:marLeft w:val="0"/>
          <w:marRight w:val="0"/>
          <w:marTop w:val="0"/>
          <w:marBottom w:val="0"/>
          <w:divBdr>
            <w:top w:val="none" w:sz="0" w:space="0" w:color="auto"/>
            <w:left w:val="none" w:sz="0" w:space="0" w:color="auto"/>
            <w:bottom w:val="none" w:sz="0" w:space="0" w:color="auto"/>
            <w:right w:val="none" w:sz="0" w:space="0" w:color="auto"/>
          </w:divBdr>
        </w:div>
        <w:div w:id="6910886">
          <w:marLeft w:val="0"/>
          <w:marRight w:val="0"/>
          <w:marTop w:val="0"/>
          <w:marBottom w:val="0"/>
          <w:divBdr>
            <w:top w:val="none" w:sz="0" w:space="0" w:color="auto"/>
            <w:left w:val="none" w:sz="0" w:space="0" w:color="auto"/>
            <w:bottom w:val="none" w:sz="0" w:space="0" w:color="auto"/>
            <w:right w:val="none" w:sz="0" w:space="0" w:color="auto"/>
          </w:divBdr>
        </w:div>
      </w:divsChild>
    </w:div>
    <w:div w:id="1171145654">
      <w:bodyDiv w:val="1"/>
      <w:marLeft w:val="0"/>
      <w:marRight w:val="0"/>
      <w:marTop w:val="0"/>
      <w:marBottom w:val="0"/>
      <w:divBdr>
        <w:top w:val="none" w:sz="0" w:space="0" w:color="auto"/>
        <w:left w:val="none" w:sz="0" w:space="0" w:color="auto"/>
        <w:bottom w:val="none" w:sz="0" w:space="0" w:color="auto"/>
        <w:right w:val="none" w:sz="0" w:space="0" w:color="auto"/>
      </w:divBdr>
    </w:div>
    <w:div w:id="1414665999">
      <w:bodyDiv w:val="1"/>
      <w:marLeft w:val="0"/>
      <w:marRight w:val="0"/>
      <w:marTop w:val="0"/>
      <w:marBottom w:val="0"/>
      <w:divBdr>
        <w:top w:val="none" w:sz="0" w:space="0" w:color="auto"/>
        <w:left w:val="none" w:sz="0" w:space="0" w:color="auto"/>
        <w:bottom w:val="none" w:sz="0" w:space="0" w:color="auto"/>
        <w:right w:val="none" w:sz="0" w:space="0" w:color="auto"/>
      </w:divBdr>
    </w:div>
    <w:div w:id="1596817057">
      <w:bodyDiv w:val="1"/>
      <w:marLeft w:val="0"/>
      <w:marRight w:val="0"/>
      <w:marTop w:val="0"/>
      <w:marBottom w:val="0"/>
      <w:divBdr>
        <w:top w:val="none" w:sz="0" w:space="0" w:color="auto"/>
        <w:left w:val="none" w:sz="0" w:space="0" w:color="auto"/>
        <w:bottom w:val="none" w:sz="0" w:space="0" w:color="auto"/>
        <w:right w:val="none" w:sz="0" w:space="0" w:color="auto"/>
      </w:divBdr>
    </w:div>
    <w:div w:id="1925601738">
      <w:bodyDiv w:val="1"/>
      <w:marLeft w:val="0"/>
      <w:marRight w:val="0"/>
      <w:marTop w:val="0"/>
      <w:marBottom w:val="0"/>
      <w:divBdr>
        <w:top w:val="none" w:sz="0" w:space="0" w:color="auto"/>
        <w:left w:val="none" w:sz="0" w:space="0" w:color="auto"/>
        <w:bottom w:val="none" w:sz="0" w:space="0" w:color="auto"/>
        <w:right w:val="none" w:sz="0" w:space="0" w:color="auto"/>
      </w:divBdr>
      <w:divsChild>
        <w:div w:id="1463376913">
          <w:marLeft w:val="0"/>
          <w:marRight w:val="0"/>
          <w:marTop w:val="0"/>
          <w:marBottom w:val="0"/>
          <w:divBdr>
            <w:top w:val="none" w:sz="0" w:space="0" w:color="auto"/>
            <w:left w:val="none" w:sz="0" w:space="0" w:color="auto"/>
            <w:bottom w:val="none" w:sz="0" w:space="0" w:color="auto"/>
            <w:right w:val="none" w:sz="0" w:space="0" w:color="auto"/>
          </w:divBdr>
        </w:div>
        <w:div w:id="325480055">
          <w:marLeft w:val="0"/>
          <w:marRight w:val="0"/>
          <w:marTop w:val="0"/>
          <w:marBottom w:val="0"/>
          <w:divBdr>
            <w:top w:val="none" w:sz="0" w:space="0" w:color="auto"/>
            <w:left w:val="none" w:sz="0" w:space="0" w:color="auto"/>
            <w:bottom w:val="none" w:sz="0" w:space="0" w:color="auto"/>
            <w:right w:val="none" w:sz="0" w:space="0" w:color="auto"/>
          </w:divBdr>
        </w:div>
        <w:div w:id="2007590819">
          <w:marLeft w:val="0"/>
          <w:marRight w:val="0"/>
          <w:marTop w:val="0"/>
          <w:marBottom w:val="0"/>
          <w:divBdr>
            <w:top w:val="none" w:sz="0" w:space="0" w:color="auto"/>
            <w:left w:val="none" w:sz="0" w:space="0" w:color="auto"/>
            <w:bottom w:val="none" w:sz="0" w:space="0" w:color="auto"/>
            <w:right w:val="none" w:sz="0" w:space="0" w:color="auto"/>
          </w:divBdr>
        </w:div>
      </w:divsChild>
    </w:div>
    <w:div w:id="1963996148">
      <w:bodyDiv w:val="1"/>
      <w:marLeft w:val="0"/>
      <w:marRight w:val="0"/>
      <w:marTop w:val="0"/>
      <w:marBottom w:val="0"/>
      <w:divBdr>
        <w:top w:val="none" w:sz="0" w:space="0" w:color="auto"/>
        <w:left w:val="none" w:sz="0" w:space="0" w:color="auto"/>
        <w:bottom w:val="none" w:sz="0" w:space="0" w:color="auto"/>
        <w:right w:val="none" w:sz="0" w:space="0" w:color="auto"/>
      </w:divBdr>
    </w:div>
    <w:div w:id="2118985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0000"/>
      </a:accent1>
      <a:accent2>
        <a:srgbClr val="FFFF00"/>
      </a:accent2>
      <a:accent3>
        <a:srgbClr val="00B050"/>
      </a:accent3>
      <a:accent4>
        <a:srgbClr val="0070C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6B8B4-3E59-4AE7-B518-F396E691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20</Pages>
  <Words>6880</Words>
  <Characters>37153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González</dc:creator>
  <cp:lastModifiedBy>Gabriel González</cp:lastModifiedBy>
  <cp:revision>84</cp:revision>
  <dcterms:created xsi:type="dcterms:W3CDTF">2025-07-10T02:23:00Z</dcterms:created>
  <dcterms:modified xsi:type="dcterms:W3CDTF">2026-07-17T00:05:00Z</dcterms:modified>
</cp:coreProperties>
</file>