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73" w:rsidRPr="00F71C45" w:rsidRDefault="00BA0C2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Table S12</w:t>
      </w:r>
      <w:r w:rsidR="00E4132F" w:rsidRPr="00F71C45">
        <w:rPr>
          <w:rFonts w:ascii="Times New Roman" w:hAnsi="Times New Roman" w:cs="Times New Roman"/>
          <w:szCs w:val="21"/>
        </w:rPr>
        <w:t xml:space="preserve">. Multivariable Cox regression analysis of </w:t>
      </w:r>
      <w:r w:rsidR="00DA4190">
        <w:rPr>
          <w:rFonts w:ascii="Times New Roman" w:hAnsi="Times New Roman" w:cs="Times New Roman"/>
          <w:szCs w:val="21"/>
        </w:rPr>
        <w:t>clinical features and survival</w:t>
      </w:r>
      <w:r w:rsidR="005B52C9">
        <w:rPr>
          <w:rFonts w:ascii="Times New Roman" w:hAnsi="Times New Roman" w:cs="Times New Roman"/>
          <w:szCs w:val="21"/>
        </w:rPr>
        <w:t xml:space="preserve"> in the </w:t>
      </w:r>
      <w:r w:rsidR="005B52C9">
        <w:rPr>
          <w:rFonts w:ascii="Times New Roman" w:hAnsi="Times New Roman" w:cs="Times New Roman" w:hint="eastAsia"/>
          <w:szCs w:val="21"/>
        </w:rPr>
        <w:t>external</w:t>
      </w:r>
      <w:r w:rsidR="00963C7A">
        <w:rPr>
          <w:rFonts w:ascii="Times New Roman" w:hAnsi="Times New Roman" w:cs="Times New Roman" w:hint="eastAsia"/>
          <w:szCs w:val="21"/>
        </w:rPr>
        <w:t xml:space="preserve"> </w:t>
      </w:r>
      <w:r w:rsidR="005B52C9">
        <w:rPr>
          <w:rFonts w:ascii="Times New Roman" w:hAnsi="Times New Roman" w:cs="Times New Roman" w:hint="eastAsia"/>
          <w:szCs w:val="21"/>
        </w:rPr>
        <w:t>independent</w:t>
      </w:r>
      <w:r w:rsidR="00F04FD5" w:rsidRPr="00F71C45">
        <w:rPr>
          <w:rFonts w:ascii="Times New Roman" w:hAnsi="Times New Roman" w:cs="Times New Roman"/>
          <w:szCs w:val="21"/>
        </w:rPr>
        <w:t xml:space="preserve"> cohort.</w:t>
      </w:r>
    </w:p>
    <w:p w:rsidR="006933E7" w:rsidRPr="00F71C45" w:rsidRDefault="006933E7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10348" w:type="dxa"/>
        <w:tblInd w:w="-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992"/>
        <w:gridCol w:w="2128"/>
        <w:gridCol w:w="991"/>
      </w:tblGrid>
      <w:tr w:rsidR="002A76DC" w:rsidRPr="00F71C45" w:rsidTr="002A76DC">
        <w:tc>
          <w:tcPr>
            <w:tcW w:w="4253" w:type="dxa"/>
          </w:tcPr>
          <w:p w:rsidR="002A76DC" w:rsidRPr="00F71C45" w:rsidRDefault="002A76DC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124883" w:rsidRDefault="00124883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Disease-free survival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124883" w:rsidRDefault="00124883" w:rsidP="005066D7">
            <w:pPr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Overall survival</w:t>
            </w:r>
          </w:p>
        </w:tc>
      </w:tr>
      <w:tr w:rsidR="002A76DC" w:rsidRPr="00F71C45" w:rsidTr="002A76DC">
        <w:tc>
          <w:tcPr>
            <w:tcW w:w="4253" w:type="dxa"/>
            <w:tcBorders>
              <w:bottom w:val="single" w:sz="4" w:space="0" w:color="auto"/>
            </w:tcBorders>
          </w:tcPr>
          <w:p w:rsidR="002A76DC" w:rsidRPr="00F71C45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F71C45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F71C45">
              <w:rPr>
                <w:rFonts w:ascii="Times New Roman" w:hAnsi="Times New Roman" w:cs="Times New Roman"/>
                <w:szCs w:val="21"/>
              </w:rPr>
              <w:t>HR(95% Cl)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F71C45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191007">
              <w:rPr>
                <w:rFonts w:ascii="Times New Roman" w:hAnsi="Times New Roman" w:cs="Times New Roman"/>
                <w:i/>
                <w:szCs w:val="21"/>
              </w:rPr>
              <w:t xml:space="preserve">p </w:t>
            </w:r>
            <w:r w:rsidRPr="00F71C45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F71C45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F71C45">
              <w:rPr>
                <w:rFonts w:ascii="Times New Roman" w:hAnsi="Times New Roman" w:cs="Times New Roman"/>
                <w:szCs w:val="21"/>
              </w:rPr>
              <w:t>HR(95% Cl)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A76DC" w:rsidRPr="00F71C45" w:rsidRDefault="002A76DC" w:rsidP="005066D7">
            <w:pPr>
              <w:rPr>
                <w:rFonts w:ascii="Times New Roman" w:hAnsi="Times New Roman" w:cs="Times New Roman"/>
                <w:szCs w:val="21"/>
              </w:rPr>
            </w:pPr>
            <w:r w:rsidRPr="00191007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71C45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2A76DC" w:rsidRPr="00F71C45" w:rsidTr="00BA2D68">
        <w:tc>
          <w:tcPr>
            <w:tcW w:w="4253" w:type="dxa"/>
            <w:hideMark/>
          </w:tcPr>
          <w:p w:rsidR="002A76DC" w:rsidRPr="00F71C45" w:rsidRDefault="002A76DC" w:rsidP="00816A09">
            <w:pPr>
              <w:rPr>
                <w:rFonts w:ascii="Times New Roman" w:hAnsi="Times New Roman" w:cs="Times New Roman"/>
                <w:szCs w:val="21"/>
              </w:rPr>
            </w:pPr>
            <w:r w:rsidRPr="00F71C45">
              <w:rPr>
                <w:rFonts w:ascii="Times New Roman" w:hAnsi="Times New Roman" w:cs="Times New Roman"/>
                <w:szCs w:val="21"/>
              </w:rPr>
              <w:t xml:space="preserve">Age(≤45 years </w:t>
            </w:r>
            <w:r w:rsidRPr="008F25C6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816A09">
              <w:rPr>
                <w:rFonts w:asciiTheme="minorEastAsia" w:eastAsiaTheme="minorEastAsia" w:hAnsiTheme="minorEastAsia" w:cs="Times New Roman" w:hint="eastAsia"/>
                <w:i/>
                <w:szCs w:val="21"/>
              </w:rPr>
              <w:t>.</w:t>
            </w:r>
            <w:r w:rsidR="00816A09">
              <w:rPr>
                <w:rFonts w:asciiTheme="minorEastAsia" w:eastAsiaTheme="minorEastAsia" w:hAnsiTheme="minorEastAsia" w:cs="Times New Roman"/>
                <w:i/>
                <w:szCs w:val="21"/>
              </w:rPr>
              <w:t xml:space="preserve"> </w:t>
            </w:r>
            <w:r w:rsidR="008F25C6">
              <w:rPr>
                <w:rFonts w:ascii="Times New Roman" w:eastAsia="微软雅黑" w:hAnsi="Times New Roman" w:cs="Times New Roman" w:hint="eastAsia"/>
                <w:szCs w:val="21"/>
              </w:rPr>
              <w:t>&gt;</w:t>
            </w:r>
            <w:r w:rsidRPr="00F71C45">
              <w:rPr>
                <w:rFonts w:ascii="Times New Roman" w:hAnsi="Times New Roman" w:cs="Times New Roman"/>
                <w:szCs w:val="21"/>
              </w:rPr>
              <w:t>45years)</w:t>
            </w:r>
          </w:p>
        </w:tc>
        <w:tc>
          <w:tcPr>
            <w:tcW w:w="1984" w:type="dxa"/>
          </w:tcPr>
          <w:p w:rsidR="002A76DC" w:rsidRPr="00BA2D68" w:rsidRDefault="00F41027" w:rsidP="006933E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1.067(0.714-1.596</w:t>
            </w:r>
            <w:r w:rsidR="00BA2D68" w:rsidRPr="00BA2D6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:rsidR="002A76DC" w:rsidRPr="00BA2D68" w:rsidRDefault="00F41027" w:rsidP="005066D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0.752</w:t>
            </w:r>
          </w:p>
        </w:tc>
        <w:tc>
          <w:tcPr>
            <w:tcW w:w="2128" w:type="dxa"/>
            <w:hideMark/>
          </w:tcPr>
          <w:p w:rsidR="002A76DC" w:rsidRPr="001F7079" w:rsidRDefault="002A76DC" w:rsidP="00B347E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F7079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.945(0.618</w:t>
            </w:r>
            <w:r w:rsidR="00BA2D68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010BE8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="00BA2D68">
              <w:rPr>
                <w:rFonts w:ascii="Times New Roman" w:hAnsi="Times New Roman" w:cs="Times New Roman"/>
                <w:color w:val="000000" w:themeColor="text1"/>
                <w:szCs w:val="21"/>
              </w:rPr>
              <w:t>46</w:t>
            </w:r>
            <w:r w:rsidRPr="001F7079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1F7079" w:rsidRDefault="00BA2D68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49</w:t>
            </w:r>
          </w:p>
        </w:tc>
      </w:tr>
      <w:tr w:rsidR="002A76DC" w:rsidRPr="00F71C45" w:rsidTr="002A76DC">
        <w:tc>
          <w:tcPr>
            <w:tcW w:w="4253" w:type="dxa"/>
            <w:hideMark/>
          </w:tcPr>
          <w:p w:rsidR="002A76DC" w:rsidRPr="00F71C45" w:rsidRDefault="002A76DC" w:rsidP="00CA1335">
            <w:pPr>
              <w:rPr>
                <w:rFonts w:ascii="Times New Roman" w:hAnsi="Times New Roman" w:cs="Times New Roman"/>
                <w:szCs w:val="21"/>
              </w:rPr>
            </w:pPr>
            <w:r w:rsidRPr="00F71C45">
              <w:rPr>
                <w:rFonts w:ascii="Times New Roman" w:hAnsi="Times New Roman" w:cs="Times New Roman"/>
                <w:szCs w:val="21"/>
              </w:rPr>
              <w:t>ECOG-PS(</w:t>
            </w:r>
            <w:r w:rsidR="00CA1335" w:rsidRPr="00F71C45">
              <w:rPr>
                <w:rFonts w:ascii="Times New Roman" w:hAnsi="Times New Roman" w:cs="Times New Roman"/>
                <w:szCs w:val="21"/>
              </w:rPr>
              <w:t>≥2</w:t>
            </w:r>
            <w:r w:rsidR="00816A0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25C6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816A09">
              <w:rPr>
                <w:rFonts w:ascii="Times New Roman" w:hAnsi="Times New Roman" w:cs="Times New Roman"/>
                <w:i/>
                <w:szCs w:val="21"/>
              </w:rPr>
              <w:t xml:space="preserve">. </w:t>
            </w:r>
            <w:r w:rsidR="00CA1335" w:rsidRPr="00F71C45">
              <w:rPr>
                <w:rFonts w:ascii="Times New Roman" w:hAnsi="Times New Roman" w:cs="Times New Roman"/>
                <w:szCs w:val="21"/>
              </w:rPr>
              <w:t>≤1</w:t>
            </w:r>
            <w:r w:rsidRPr="00F71C4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hideMark/>
          </w:tcPr>
          <w:p w:rsidR="002A76DC" w:rsidRPr="007F0C06" w:rsidRDefault="002A76DC" w:rsidP="007F0C0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786</w:t>
            </w:r>
            <w:r w:rsidR="00BA2D68">
              <w:rPr>
                <w:rFonts w:ascii="Times New Roman" w:hAnsi="Times New Roman" w:cs="Times New Roman"/>
                <w:color w:val="000000" w:themeColor="text1"/>
                <w:szCs w:val="21"/>
              </w:rPr>
              <w:t>(1.14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  <w:r w:rsidR="00BA2D68">
              <w:rPr>
                <w:rFonts w:ascii="Times New Roman" w:hAnsi="Times New Roman" w:cs="Times New Roman"/>
                <w:color w:val="000000" w:themeColor="text1"/>
                <w:szCs w:val="21"/>
              </w:rPr>
              <w:t>-2.</w:t>
            </w:r>
            <w:r w:rsidR="00C927A6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77</w:t>
            </w:r>
            <w:r w:rsidR="007F0C06"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0C06" w:rsidRDefault="00F41027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0.010</w:t>
            </w:r>
          </w:p>
        </w:tc>
        <w:tc>
          <w:tcPr>
            <w:tcW w:w="2128" w:type="dxa"/>
            <w:hideMark/>
          </w:tcPr>
          <w:p w:rsidR="002A76DC" w:rsidRPr="007F0C06" w:rsidRDefault="002A76DC" w:rsidP="00B347E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980(1.274-3.077</w:t>
            </w: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7F0C06" w:rsidRDefault="00F41027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0.002</w:t>
            </w:r>
          </w:p>
        </w:tc>
      </w:tr>
      <w:tr w:rsidR="00BA2D68" w:rsidRPr="00F71C45" w:rsidTr="002A76DC">
        <w:tc>
          <w:tcPr>
            <w:tcW w:w="4253" w:type="dxa"/>
            <w:hideMark/>
          </w:tcPr>
          <w:p w:rsidR="00BA2D68" w:rsidRPr="00F71C45" w:rsidRDefault="00BA2D68" w:rsidP="00CA1335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7"/>
            <w:bookmarkStart w:id="1" w:name="OLE_LINK8"/>
            <w:r w:rsidRPr="00F71C45">
              <w:rPr>
                <w:rFonts w:ascii="Times New Roman" w:hAnsi="Times New Roman" w:cs="Times New Roman"/>
                <w:szCs w:val="21"/>
              </w:rPr>
              <w:t>LDH concentratio</w:t>
            </w:r>
            <w:bookmarkEnd w:id="0"/>
            <w:bookmarkEnd w:id="1"/>
            <w:r w:rsidRPr="00F71C45">
              <w:rPr>
                <w:rFonts w:ascii="Times New Roman" w:hAnsi="Times New Roman" w:cs="Times New Roman"/>
                <w:szCs w:val="21"/>
              </w:rPr>
              <w:t>n(</w:t>
            </w:r>
            <w:r w:rsidR="00CA1335" w:rsidRPr="00F71C45">
              <w:rPr>
                <w:rFonts w:ascii="Times New Roman" w:hAnsi="Times New Roman" w:cs="Times New Roman"/>
                <w:szCs w:val="21"/>
              </w:rPr>
              <w:t>elevated</w:t>
            </w:r>
            <w:r w:rsidR="00963C7A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Pr="008F25C6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963C7A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CA1335" w:rsidRPr="00F71C45">
              <w:rPr>
                <w:rFonts w:ascii="Times New Roman" w:hAnsi="Times New Roman" w:cs="Times New Roman"/>
                <w:szCs w:val="21"/>
              </w:rPr>
              <w:t>normal</w:t>
            </w:r>
            <w:r w:rsidRPr="00F71C4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hideMark/>
          </w:tcPr>
          <w:p w:rsidR="00BA2D68" w:rsidRPr="00027740" w:rsidRDefault="00F41027" w:rsidP="00BA2D68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1.193(0.827-1.722</w:t>
            </w:r>
            <w:r w:rsidR="00BA2D68"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BA2D68" w:rsidRPr="00027740" w:rsidRDefault="00F41027" w:rsidP="00BA2D68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0.346</w:t>
            </w:r>
          </w:p>
        </w:tc>
        <w:tc>
          <w:tcPr>
            <w:tcW w:w="2128" w:type="dxa"/>
            <w:hideMark/>
          </w:tcPr>
          <w:p w:rsidR="00BA2D68" w:rsidRPr="007F0C06" w:rsidRDefault="00BA2D68" w:rsidP="00BA2D6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365(0.928-2.007</w:t>
            </w: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BA2D68" w:rsidRPr="007F0C06" w:rsidRDefault="00F41027" w:rsidP="00BA2D6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0.114</w:t>
            </w:r>
          </w:p>
        </w:tc>
      </w:tr>
      <w:tr w:rsidR="002A76DC" w:rsidRPr="00F71C45" w:rsidTr="002A76DC">
        <w:tc>
          <w:tcPr>
            <w:tcW w:w="4253" w:type="dxa"/>
            <w:hideMark/>
          </w:tcPr>
          <w:p w:rsidR="002A76DC" w:rsidRPr="008F25C6" w:rsidRDefault="002A76DC" w:rsidP="00CE6957">
            <w:pPr>
              <w:rPr>
                <w:rFonts w:ascii="Times New Roman" w:hAnsi="Times New Roman" w:cs="Times New Roman"/>
                <w:szCs w:val="21"/>
              </w:rPr>
            </w:pPr>
            <w:r w:rsidRPr="008F25C6">
              <w:rPr>
                <w:rFonts w:ascii="Times New Roman" w:hAnsi="Times New Roman" w:cs="Times New Roman"/>
                <w:szCs w:val="21"/>
              </w:rPr>
              <w:t>Ann Arbor Stage(</w:t>
            </w:r>
            <w:r w:rsidR="00CE6957">
              <w:rPr>
                <w:rFonts w:ascii="Times New Roman" w:eastAsia="宋体" w:hAnsi="Times New Roman" w:cs="Times New Roman" w:hint="eastAsia"/>
                <w:szCs w:val="21"/>
              </w:rPr>
              <w:t>&gt;</w:t>
            </w:r>
            <w:r w:rsidR="00CA1335" w:rsidRPr="008F25C6">
              <w:rPr>
                <w:rFonts w:ascii="Times New Roman" w:hAnsi="Times New Roman" w:cs="Times New Roman"/>
                <w:szCs w:val="21"/>
              </w:rPr>
              <w:t>2</w:t>
            </w:r>
            <w:r w:rsidR="00963C7A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Pr="008F25C6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963C7A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CA1335" w:rsidRPr="008F25C6">
              <w:rPr>
                <w:rFonts w:ascii="Times New Roman" w:hAnsi="Times New Roman" w:cs="Times New Roman"/>
                <w:szCs w:val="21"/>
              </w:rPr>
              <w:t>≤2</w:t>
            </w:r>
            <w:r w:rsidRPr="008F25C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hideMark/>
          </w:tcPr>
          <w:p w:rsidR="002A76DC" w:rsidRPr="007F0C06" w:rsidRDefault="002A76DC" w:rsidP="007F0C0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620(0.781-3.360</w:t>
            </w:r>
            <w:r w:rsidR="007F0C06"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0C06" w:rsidRDefault="00F41027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0.195</w:t>
            </w:r>
          </w:p>
        </w:tc>
        <w:tc>
          <w:tcPr>
            <w:tcW w:w="2128" w:type="dxa"/>
            <w:hideMark/>
          </w:tcPr>
          <w:p w:rsidR="002A76DC" w:rsidRPr="007F0C06" w:rsidRDefault="002A76DC" w:rsidP="007F0C0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F41027">
              <w:rPr>
                <w:rFonts w:ascii="Times New Roman" w:hAnsi="Times New Roman" w:cs="Times New Roman"/>
                <w:color w:val="000000" w:themeColor="text1"/>
                <w:szCs w:val="21"/>
              </w:rPr>
              <w:t>710(0.788-3.714</w:t>
            </w: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7F0C06" w:rsidRDefault="00F41027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0.175</w:t>
            </w:r>
          </w:p>
        </w:tc>
      </w:tr>
      <w:tr w:rsidR="002A76DC" w:rsidRPr="00F71C45" w:rsidTr="002A76DC">
        <w:tc>
          <w:tcPr>
            <w:tcW w:w="4253" w:type="dxa"/>
          </w:tcPr>
          <w:p w:rsidR="002A76DC" w:rsidRPr="008F25C6" w:rsidRDefault="002A76DC" w:rsidP="00963C7A">
            <w:pPr>
              <w:rPr>
                <w:rFonts w:ascii="Times New Roman" w:hAnsi="Times New Roman" w:cs="Times New Roman"/>
                <w:szCs w:val="21"/>
              </w:rPr>
            </w:pPr>
            <w:r w:rsidRPr="008F25C6">
              <w:rPr>
                <w:rFonts w:ascii="Times New Roman" w:hAnsi="Times New Roman" w:cs="Times New Roman"/>
                <w:i/>
                <w:szCs w:val="21"/>
              </w:rPr>
              <w:t>N/F</w:t>
            </w:r>
            <w:r w:rsidRPr="008F25C6">
              <w:rPr>
                <w:rFonts w:ascii="Times New Roman" w:hAnsi="Times New Roman" w:cs="Times New Roman"/>
                <w:szCs w:val="21"/>
              </w:rPr>
              <w:t xml:space="preserve"> status (</w:t>
            </w:r>
            <w:r w:rsidR="00CA1335" w:rsidRPr="008F25C6">
              <w:rPr>
                <w:rFonts w:ascii="Times New Roman" w:hAnsi="Times New Roman" w:cs="Times New Roman"/>
                <w:szCs w:val="21"/>
              </w:rPr>
              <w:t>Wild type</w:t>
            </w:r>
            <w:r w:rsidR="00963C7A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="00E4441C" w:rsidRPr="008F25C6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963C7A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963C7A">
              <w:rPr>
                <w:rFonts w:ascii="Times New Roman" w:eastAsiaTheme="minorEastAsia" w:hAnsi="Times New Roman" w:cs="Times New Roman" w:hint="eastAsia"/>
                <w:szCs w:val="21"/>
              </w:rPr>
              <w:t>m</w:t>
            </w:r>
            <w:r w:rsidR="00CA1335" w:rsidRPr="008F25C6">
              <w:rPr>
                <w:rFonts w:ascii="Times New Roman" w:hAnsi="Times New Roman" w:cs="Times New Roman"/>
                <w:szCs w:val="21"/>
              </w:rPr>
              <w:t>utated</w:t>
            </w:r>
            <w:r w:rsidRPr="008F25C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</w:tcPr>
          <w:p w:rsidR="002A76DC" w:rsidRPr="007F0C06" w:rsidRDefault="00F41027" w:rsidP="006933E7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1.633(1.1</w:t>
            </w:r>
            <w:r w:rsidR="00BA2D68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6-2.306</w:t>
            </w:r>
            <w:r w:rsidR="007F0C06" w:rsidRPr="007F0C06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2" w:type="dxa"/>
          </w:tcPr>
          <w:p w:rsidR="002A76DC" w:rsidRPr="007F0C06" w:rsidRDefault="00F41027" w:rsidP="005066D7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Cs w:val="21"/>
              </w:rPr>
              <w:t>0.00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2128" w:type="dxa"/>
          </w:tcPr>
          <w:p w:rsidR="002A76DC" w:rsidRPr="007F0C06" w:rsidRDefault="00BA2D68" w:rsidP="00B347E3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Cs w:val="21"/>
              </w:rPr>
              <w:t>1.</w:t>
            </w:r>
            <w:r w:rsidR="00F41027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548</w:t>
            </w:r>
            <w:r w:rsidR="002A76DC" w:rsidRPr="007F0C06">
              <w:rPr>
                <w:rFonts w:ascii="Times New Roman" w:eastAsiaTheme="minorEastAsia" w:hAnsi="Times New Roman" w:cs="Times New Roman" w:hint="eastAsia"/>
                <w:color w:val="000000" w:themeColor="text1"/>
                <w:szCs w:val="21"/>
              </w:rPr>
              <w:t>(</w:t>
            </w:r>
            <w:r w:rsidR="00F41027"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1.085-2.211</w:t>
            </w:r>
            <w:r w:rsidR="002A76DC" w:rsidRPr="007F0C06">
              <w:rPr>
                <w:rFonts w:ascii="Times New Roman" w:eastAsiaTheme="minorEastAsia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91" w:type="dxa"/>
          </w:tcPr>
          <w:p w:rsidR="002A76DC" w:rsidRPr="007F0C06" w:rsidRDefault="00F41027" w:rsidP="005066D7">
            <w:pP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Cs w:val="21"/>
              </w:rPr>
              <w:t>0.016</w:t>
            </w:r>
          </w:p>
        </w:tc>
      </w:tr>
      <w:tr w:rsidR="002A76DC" w:rsidRPr="00F71C45" w:rsidTr="002A76DC">
        <w:tc>
          <w:tcPr>
            <w:tcW w:w="4253" w:type="dxa"/>
            <w:hideMark/>
          </w:tcPr>
          <w:p w:rsidR="002A76DC" w:rsidRPr="00F71C45" w:rsidRDefault="00124883" w:rsidP="00CA133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Five-miRNA-based classifier(</w:t>
            </w:r>
            <w:r w:rsidR="001269CE">
              <w:rPr>
                <w:rFonts w:ascii="Times New Roman" w:hAnsi="Times New Roman" w:cs="Times New Roman"/>
                <w:szCs w:val="21"/>
              </w:rPr>
              <w:t>h</w:t>
            </w:r>
            <w:r w:rsidR="00CA1335">
              <w:rPr>
                <w:rFonts w:ascii="Times New Roman" w:hAnsi="Times New Roman" w:cs="Times New Roman"/>
                <w:szCs w:val="21"/>
              </w:rPr>
              <w:t>igh</w:t>
            </w:r>
            <w:r w:rsidR="00963C7A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Pr="008F25C6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="00963C7A">
              <w:rPr>
                <w:rFonts w:ascii="Times New Roman" w:eastAsiaTheme="minorEastAsia" w:hAnsi="Times New Roman" w:cs="Times New Roman" w:hint="eastAsia"/>
                <w:i/>
                <w:szCs w:val="21"/>
              </w:rPr>
              <w:t xml:space="preserve">. </w:t>
            </w:r>
            <w:r w:rsidR="001269CE">
              <w:rPr>
                <w:rFonts w:ascii="Times New Roman" w:hAnsi="Times New Roman" w:cs="Times New Roman"/>
                <w:szCs w:val="21"/>
              </w:rPr>
              <w:t>l</w:t>
            </w:r>
            <w:r w:rsidR="00CA1335">
              <w:rPr>
                <w:rFonts w:ascii="Times New Roman" w:hAnsi="Times New Roman" w:cs="Times New Roman"/>
                <w:szCs w:val="21"/>
              </w:rPr>
              <w:t>ow</w:t>
            </w:r>
            <w:r w:rsidR="00EE56B4">
              <w:rPr>
                <w:rFonts w:ascii="Times New Roman" w:eastAsiaTheme="minorEastAsia" w:hAnsi="Times New Roman" w:cs="Times New Roman" w:hint="eastAsia"/>
                <w:szCs w:val="21"/>
              </w:rPr>
              <w:t xml:space="preserve"> </w:t>
            </w:r>
            <w:r w:rsidR="002A76DC" w:rsidRPr="00F71C45">
              <w:rPr>
                <w:rFonts w:ascii="Times New Roman" w:hAnsi="Times New Roman" w:cs="Times New Roman"/>
                <w:szCs w:val="21"/>
              </w:rPr>
              <w:t>risk)</w:t>
            </w:r>
          </w:p>
        </w:tc>
        <w:tc>
          <w:tcPr>
            <w:tcW w:w="1984" w:type="dxa"/>
            <w:hideMark/>
          </w:tcPr>
          <w:p w:rsidR="002A76DC" w:rsidRPr="007F0C06" w:rsidRDefault="00F41027" w:rsidP="007F0C0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3.40</w:t>
            </w:r>
            <w:r w:rsidR="00BA2D68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2A76DC"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2.357-4.90</w:t>
            </w:r>
            <w:bookmarkStart w:id="2" w:name="_GoBack"/>
            <w:bookmarkEnd w:id="2"/>
            <w:r w:rsidR="00BA2D68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  <w:r w:rsidR="002A76DC"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2" w:type="dxa"/>
            <w:hideMark/>
          </w:tcPr>
          <w:p w:rsidR="002A76DC" w:rsidRPr="007F0C06" w:rsidRDefault="002A76DC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2128" w:type="dxa"/>
            <w:hideMark/>
          </w:tcPr>
          <w:p w:rsidR="002A76DC" w:rsidRPr="007F0C06" w:rsidRDefault="00F41027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2.854(1.964-4.147</w:t>
            </w:r>
            <w:r w:rsidR="002A76DC"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91" w:type="dxa"/>
            <w:hideMark/>
          </w:tcPr>
          <w:p w:rsidR="002A76DC" w:rsidRPr="007F0C06" w:rsidRDefault="002A76DC" w:rsidP="005066D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F0C06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</w:tbl>
    <w:p w:rsidR="00EC37E8" w:rsidRDefault="00EC37E8" w:rsidP="00EC37E8">
      <w:r>
        <w:rPr>
          <w:rFonts w:ascii="Times New Roman" w:hAnsi="Times New Roman" w:cs="Times New Roman"/>
          <w:szCs w:val="21"/>
        </w:rPr>
        <w:t xml:space="preserve">Abbreviation: ECOG-PS, </w:t>
      </w:r>
      <w:r>
        <w:rPr>
          <w:rFonts w:ascii="Times New Roman" w:hAnsi="Times New Roman" w:cs="Times New Roman"/>
          <w:kern w:val="0"/>
          <w:sz w:val="24"/>
          <w:szCs w:val="24"/>
        </w:rPr>
        <w:t>Eastern Cooperative Oncology Group performance status</w:t>
      </w:r>
      <w:r>
        <w:rPr>
          <w:rFonts w:ascii="Times New Roman" w:hAnsi="Times New Roman" w:cs="Times New Roman"/>
          <w:szCs w:val="21"/>
        </w:rPr>
        <w:t xml:space="preserve">; LDH, lactate dehydrogenase; </w:t>
      </w:r>
      <w:r w:rsidRPr="00191007">
        <w:rPr>
          <w:rFonts w:ascii="Times New Roman" w:hAnsi="Times New Roman" w:cs="Times New Roman"/>
          <w:i/>
          <w:szCs w:val="21"/>
        </w:rPr>
        <w:t>N/F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i/>
          <w:iCs/>
          <w:szCs w:val="21"/>
        </w:rPr>
        <w:t xml:space="preserve"> NOTCH1 </w:t>
      </w:r>
      <w:r>
        <w:rPr>
          <w:rFonts w:ascii="Times New Roman" w:hAnsi="Times New Roman" w:cs="Times New Roman"/>
          <w:szCs w:val="21"/>
        </w:rPr>
        <w:t xml:space="preserve">and </w:t>
      </w:r>
      <w:r>
        <w:rPr>
          <w:rFonts w:ascii="Times New Roman" w:hAnsi="Times New Roman" w:cs="Times New Roman"/>
          <w:i/>
          <w:iCs/>
          <w:szCs w:val="21"/>
        </w:rPr>
        <w:t>FBXW7</w:t>
      </w:r>
    </w:p>
    <w:p w:rsidR="006933E7" w:rsidRPr="00EC37E8" w:rsidRDefault="006933E7">
      <w:pPr>
        <w:rPr>
          <w:rFonts w:ascii="Times New Roman" w:hAnsi="Times New Roman" w:cs="Times New Roman"/>
          <w:szCs w:val="21"/>
        </w:rPr>
      </w:pPr>
    </w:p>
    <w:sectPr w:rsidR="006933E7" w:rsidRPr="00EC37E8" w:rsidSect="00515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3B0" w:rsidRDefault="005903B0" w:rsidP="006933E7">
      <w:r>
        <w:separator/>
      </w:r>
    </w:p>
  </w:endnote>
  <w:endnote w:type="continuationSeparator" w:id="0">
    <w:p w:rsidR="005903B0" w:rsidRDefault="005903B0" w:rsidP="0069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3B0" w:rsidRDefault="005903B0" w:rsidP="006933E7">
      <w:r>
        <w:separator/>
      </w:r>
    </w:p>
  </w:footnote>
  <w:footnote w:type="continuationSeparator" w:id="0">
    <w:p w:rsidR="005903B0" w:rsidRDefault="005903B0" w:rsidP="0069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D48"/>
    <w:rsid w:val="000032A1"/>
    <w:rsid w:val="00010BE8"/>
    <w:rsid w:val="00017B54"/>
    <w:rsid w:val="00027740"/>
    <w:rsid w:val="00044FC2"/>
    <w:rsid w:val="0006169A"/>
    <w:rsid w:val="000D2F0E"/>
    <w:rsid w:val="00101FE1"/>
    <w:rsid w:val="00124883"/>
    <w:rsid w:val="001269CE"/>
    <w:rsid w:val="00143CE8"/>
    <w:rsid w:val="00172F99"/>
    <w:rsid w:val="00184045"/>
    <w:rsid w:val="00191007"/>
    <w:rsid w:val="00195DB5"/>
    <w:rsid w:val="001B4AA4"/>
    <w:rsid w:val="001B5F61"/>
    <w:rsid w:val="001F5CD1"/>
    <w:rsid w:val="001F7079"/>
    <w:rsid w:val="002004E7"/>
    <w:rsid w:val="0029719A"/>
    <w:rsid w:val="002A76DC"/>
    <w:rsid w:val="002B4681"/>
    <w:rsid w:val="002B5D63"/>
    <w:rsid w:val="002D4ED8"/>
    <w:rsid w:val="002E2797"/>
    <w:rsid w:val="002F119E"/>
    <w:rsid w:val="00304AF4"/>
    <w:rsid w:val="00375A73"/>
    <w:rsid w:val="003B6FB6"/>
    <w:rsid w:val="00475C77"/>
    <w:rsid w:val="004A7AE8"/>
    <w:rsid w:val="004B5726"/>
    <w:rsid w:val="004B5E63"/>
    <w:rsid w:val="004B7F39"/>
    <w:rsid w:val="004C5D6F"/>
    <w:rsid w:val="004F2044"/>
    <w:rsid w:val="00500F62"/>
    <w:rsid w:val="005057B5"/>
    <w:rsid w:val="005150BF"/>
    <w:rsid w:val="0053068C"/>
    <w:rsid w:val="00531AED"/>
    <w:rsid w:val="00543E4D"/>
    <w:rsid w:val="00582C59"/>
    <w:rsid w:val="005903B0"/>
    <w:rsid w:val="005A19BC"/>
    <w:rsid w:val="005B263F"/>
    <w:rsid w:val="005B52C9"/>
    <w:rsid w:val="005D0EA8"/>
    <w:rsid w:val="005D1FBE"/>
    <w:rsid w:val="005D363F"/>
    <w:rsid w:val="005E7603"/>
    <w:rsid w:val="005F338E"/>
    <w:rsid w:val="0065664A"/>
    <w:rsid w:val="00677EA4"/>
    <w:rsid w:val="006933E7"/>
    <w:rsid w:val="006B5E63"/>
    <w:rsid w:val="006B6A3E"/>
    <w:rsid w:val="006F5FB5"/>
    <w:rsid w:val="0076757E"/>
    <w:rsid w:val="007A3A98"/>
    <w:rsid w:val="007B70D7"/>
    <w:rsid w:val="007C7343"/>
    <w:rsid w:val="007F0C06"/>
    <w:rsid w:val="00816A09"/>
    <w:rsid w:val="00825707"/>
    <w:rsid w:val="00862106"/>
    <w:rsid w:val="00884CF5"/>
    <w:rsid w:val="008C7004"/>
    <w:rsid w:val="008D2137"/>
    <w:rsid w:val="008D54F9"/>
    <w:rsid w:val="008E7F6F"/>
    <w:rsid w:val="008F25C6"/>
    <w:rsid w:val="00900D48"/>
    <w:rsid w:val="00963C7A"/>
    <w:rsid w:val="009C332D"/>
    <w:rsid w:val="009F28BB"/>
    <w:rsid w:val="009F2A0C"/>
    <w:rsid w:val="009F6700"/>
    <w:rsid w:val="00A012FA"/>
    <w:rsid w:val="00A12706"/>
    <w:rsid w:val="00A37C92"/>
    <w:rsid w:val="00AA6B13"/>
    <w:rsid w:val="00AE2281"/>
    <w:rsid w:val="00B17655"/>
    <w:rsid w:val="00B339FE"/>
    <w:rsid w:val="00B33B76"/>
    <w:rsid w:val="00B347E3"/>
    <w:rsid w:val="00B55B2B"/>
    <w:rsid w:val="00B67D5B"/>
    <w:rsid w:val="00BA0C24"/>
    <w:rsid w:val="00BA2D68"/>
    <w:rsid w:val="00BB1F70"/>
    <w:rsid w:val="00C06D82"/>
    <w:rsid w:val="00C14DCE"/>
    <w:rsid w:val="00C302C1"/>
    <w:rsid w:val="00C34492"/>
    <w:rsid w:val="00C927A6"/>
    <w:rsid w:val="00C96D85"/>
    <w:rsid w:val="00CA1335"/>
    <w:rsid w:val="00CA4BDA"/>
    <w:rsid w:val="00CA5641"/>
    <w:rsid w:val="00CE6957"/>
    <w:rsid w:val="00CF6876"/>
    <w:rsid w:val="00D811DA"/>
    <w:rsid w:val="00DA4190"/>
    <w:rsid w:val="00DE05E6"/>
    <w:rsid w:val="00E1733E"/>
    <w:rsid w:val="00E37241"/>
    <w:rsid w:val="00E4132F"/>
    <w:rsid w:val="00E4441C"/>
    <w:rsid w:val="00E5023C"/>
    <w:rsid w:val="00E93770"/>
    <w:rsid w:val="00EC37E8"/>
    <w:rsid w:val="00EE56B4"/>
    <w:rsid w:val="00EF58A8"/>
    <w:rsid w:val="00F04FD5"/>
    <w:rsid w:val="00F3154F"/>
    <w:rsid w:val="00F41027"/>
    <w:rsid w:val="00F64734"/>
    <w:rsid w:val="00F71C45"/>
    <w:rsid w:val="00F76DFE"/>
    <w:rsid w:val="00F91FF9"/>
    <w:rsid w:val="00F95EA4"/>
    <w:rsid w:val="00FA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BC31B4-F162-4E5C-956E-594237FD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3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3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3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33E7"/>
    <w:rPr>
      <w:sz w:val="18"/>
      <w:szCs w:val="18"/>
    </w:rPr>
  </w:style>
  <w:style w:type="table" w:styleId="a5">
    <w:name w:val="Table Grid"/>
    <w:basedOn w:val="a1"/>
    <w:uiPriority w:val="39"/>
    <w:rsid w:val="006933E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63C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3C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9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721</Characters>
  <Application>Microsoft Office Word</Application>
  <DocSecurity>0</DocSecurity>
  <Lines>6</Lines>
  <Paragraphs>1</Paragraphs>
  <ScaleCrop>false</ScaleCrop>
  <Company>中国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2019-01-04T16:52:00Z</dcterms:created>
  <dcterms:modified xsi:type="dcterms:W3CDTF">2019-02-20T09:06:00Z</dcterms:modified>
</cp:coreProperties>
</file>