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3B" w:rsidRDefault="001775F0" w:rsidP="00FA363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Supplementary Table S7</w:t>
      </w:r>
      <w:r w:rsidR="00FA363B" w:rsidRPr="009A4841">
        <w:rPr>
          <w:rFonts w:ascii="Times New Roman" w:hAnsi="Times New Roman" w:cs="Times New Roman"/>
          <w:sz w:val="24"/>
          <w:szCs w:val="24"/>
        </w:rPr>
        <w:t xml:space="preserve">. </w:t>
      </w:r>
      <w:r w:rsidR="00FA363B">
        <w:rPr>
          <w:rFonts w:ascii="Times New Roman" w:hAnsi="Times New Roman" w:cs="Times New Roman"/>
          <w:sz w:val="24"/>
          <w:szCs w:val="24"/>
        </w:rPr>
        <w:t xml:space="preserve">Number of events </w:t>
      </w:r>
      <w:r w:rsidR="00FA363B" w:rsidRPr="009A4841">
        <w:rPr>
          <w:rFonts w:ascii="Times New Roman" w:hAnsi="Times New Roman" w:cs="Times New Roman"/>
          <w:sz w:val="24"/>
          <w:szCs w:val="24"/>
        </w:rPr>
        <w:t>for the different groups.</w:t>
      </w:r>
    </w:p>
    <w:p w:rsidR="00FA363B" w:rsidRPr="009A4841" w:rsidRDefault="00FA363B" w:rsidP="00FA36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19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560"/>
        <w:gridCol w:w="1700"/>
        <w:gridCol w:w="1701"/>
        <w:gridCol w:w="1700"/>
        <w:gridCol w:w="1702"/>
        <w:gridCol w:w="1843"/>
      </w:tblGrid>
      <w:tr w:rsidR="00FA363B" w:rsidRPr="00525B6C" w:rsidTr="00A757F0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bottom w:val="nil"/>
            </w:tcBorders>
          </w:tcPr>
          <w:p w:rsidR="00FA363B" w:rsidRPr="00525B6C" w:rsidRDefault="00990864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events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  <w:r w:rsidRPr="00525B6C">
              <w:rPr>
                <w:rFonts w:ascii="Times New Roman" w:hAnsi="Times New Roman" w:cs="Times New Roman"/>
              </w:rPr>
              <w:t>Training set</w:t>
            </w:r>
          </w:p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  <w:r w:rsidRPr="00525B6C">
              <w:rPr>
                <w:rFonts w:ascii="Times New Roman" w:hAnsi="Times New Roman" w:cs="Times New Roman"/>
              </w:rPr>
              <w:t>(n=107)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  <w:r w:rsidRPr="00525B6C">
              <w:rPr>
                <w:rFonts w:ascii="Times New Roman" w:hAnsi="Times New Roman" w:cs="Times New Roman"/>
              </w:rPr>
              <w:t>Internal test set</w:t>
            </w:r>
          </w:p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  <w:r w:rsidRPr="00525B6C">
              <w:rPr>
                <w:rFonts w:ascii="Times New Roman" w:hAnsi="Times New Roman" w:cs="Times New Roman"/>
              </w:rPr>
              <w:t>(n=106)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F738F4" w:rsidP="003D51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External</w:t>
            </w:r>
            <w:r w:rsidR="006B52F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independent</w:t>
            </w:r>
            <w:r w:rsidR="00FA363B" w:rsidRPr="00525B6C">
              <w:rPr>
                <w:rFonts w:ascii="Times New Roman" w:hAnsi="Times New Roman" w:cs="Times New Roman"/>
                <w:szCs w:val="21"/>
              </w:rPr>
              <w:t xml:space="preserve"> set</w:t>
            </w:r>
          </w:p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  <w:r w:rsidRPr="00525B6C">
              <w:rPr>
                <w:rFonts w:ascii="Times New Roman" w:hAnsi="Times New Roman" w:cs="Times New Roman"/>
                <w:szCs w:val="21"/>
              </w:rPr>
              <w:t>(n=304)</w:t>
            </w:r>
          </w:p>
        </w:tc>
      </w:tr>
      <w:tr w:rsidR="00FA363B" w:rsidRPr="00525B6C" w:rsidTr="00A757F0">
        <w:trPr>
          <w:jc w:val="center"/>
        </w:trPr>
        <w:tc>
          <w:tcPr>
            <w:tcW w:w="993" w:type="dxa"/>
            <w:vMerge/>
            <w:tcBorders>
              <w:top w:val="nil"/>
              <w:bottom w:val="single" w:sz="4" w:space="0" w:color="auto"/>
            </w:tcBorders>
          </w:tcPr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6F27B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Low-risk(n=62</w:t>
            </w:r>
            <w:r w:rsidR="00FA363B"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6F27B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High-risk(n=45</w:t>
            </w:r>
            <w:r w:rsidR="00FA363B"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6F27B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Low-risk(n=62</w:t>
            </w:r>
            <w:r w:rsidR="00FA363B"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6F27B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High-risk(n=44</w:t>
            </w:r>
            <w:r w:rsidR="00FA363B"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6F27B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Low-risk(n=166</w:t>
            </w:r>
            <w:r w:rsidR="00FA363B"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6F27B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High-risk(n=138</w:t>
            </w:r>
            <w:r w:rsidR="00FA363B" w:rsidRPr="00525B6C">
              <w:rPr>
                <w:rFonts w:ascii="Times New Roman" w:hAnsi="Times New Roman" w:cs="Times New Roman"/>
              </w:rPr>
              <w:t>)</w:t>
            </w:r>
          </w:p>
        </w:tc>
      </w:tr>
      <w:tr w:rsidR="00FA363B" w:rsidRPr="00525B6C" w:rsidTr="00A757F0">
        <w:trPr>
          <w:jc w:val="center"/>
        </w:trPr>
        <w:tc>
          <w:tcPr>
            <w:tcW w:w="993" w:type="dxa"/>
            <w:tcBorders>
              <w:top w:val="single" w:sz="4" w:space="0" w:color="auto"/>
            </w:tcBorders>
          </w:tcPr>
          <w:p w:rsidR="00FA363B" w:rsidRPr="00525B6C" w:rsidRDefault="00990864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Relapse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A363B" w:rsidRPr="00525B6C" w:rsidRDefault="00A757F0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FA363B" w:rsidRPr="00525B6C" w:rsidRDefault="006F27B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A363B" w:rsidRPr="00525B6C" w:rsidRDefault="00867ECA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FA363B" w:rsidRPr="00525B6C" w:rsidRDefault="00A757F0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FA363B" w:rsidRPr="00525B6C" w:rsidRDefault="00E9339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A363B" w:rsidRPr="00525B6C" w:rsidRDefault="00E9339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91</w:t>
            </w:r>
          </w:p>
        </w:tc>
      </w:tr>
      <w:tr w:rsidR="00FA363B" w:rsidRPr="00525B6C" w:rsidTr="00A757F0">
        <w:trPr>
          <w:jc w:val="center"/>
        </w:trPr>
        <w:tc>
          <w:tcPr>
            <w:tcW w:w="993" w:type="dxa"/>
          </w:tcPr>
          <w:p w:rsidR="00FA363B" w:rsidRPr="00525B6C" w:rsidRDefault="00990864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Death</w:t>
            </w:r>
          </w:p>
        </w:tc>
        <w:tc>
          <w:tcPr>
            <w:tcW w:w="1560" w:type="dxa"/>
          </w:tcPr>
          <w:p w:rsidR="00FA363B" w:rsidRPr="00525B6C" w:rsidRDefault="006F27B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1700" w:type="dxa"/>
          </w:tcPr>
          <w:p w:rsidR="00FA363B" w:rsidRPr="00525B6C" w:rsidRDefault="006F27B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1701" w:type="dxa"/>
          </w:tcPr>
          <w:p w:rsidR="00FA363B" w:rsidRPr="00525B6C" w:rsidRDefault="00A757F0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867E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0" w:type="dxa"/>
          </w:tcPr>
          <w:p w:rsidR="00FA363B" w:rsidRPr="00525B6C" w:rsidRDefault="00867ECA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1702" w:type="dxa"/>
          </w:tcPr>
          <w:p w:rsidR="00FA363B" w:rsidRPr="00525B6C" w:rsidRDefault="00E9339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</w:t>
            </w:r>
          </w:p>
        </w:tc>
        <w:tc>
          <w:tcPr>
            <w:tcW w:w="1843" w:type="dxa"/>
          </w:tcPr>
          <w:p w:rsidR="00FA363B" w:rsidRPr="00525B6C" w:rsidRDefault="00E9339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83</w:t>
            </w:r>
          </w:p>
        </w:tc>
      </w:tr>
    </w:tbl>
    <w:p w:rsidR="00FA363B" w:rsidRPr="00525B6C" w:rsidRDefault="00FA363B" w:rsidP="00FA363B">
      <w:pPr>
        <w:rPr>
          <w:rFonts w:ascii="Times New Roman" w:hAnsi="Times New Roman" w:cs="Times New Roman"/>
        </w:rPr>
      </w:pPr>
    </w:p>
    <w:tbl>
      <w:tblPr>
        <w:tblStyle w:val="a5"/>
        <w:tblW w:w="91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659"/>
        <w:gridCol w:w="1922"/>
        <w:gridCol w:w="1659"/>
        <w:gridCol w:w="2027"/>
      </w:tblGrid>
      <w:tr w:rsidR="00FA363B" w:rsidRPr="00525B6C" w:rsidTr="000F6750"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</w:tcPr>
          <w:p w:rsidR="00FA363B" w:rsidRPr="00525B6C" w:rsidRDefault="000F6750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events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  <w:r w:rsidRPr="00525B6C">
              <w:rPr>
                <w:rFonts w:ascii="Times New Roman" w:hAnsi="Times New Roman" w:cs="Times New Roman"/>
              </w:rPr>
              <w:t>Entir</w:t>
            </w:r>
            <w:r w:rsidR="00EB4BD8">
              <w:rPr>
                <w:rFonts w:ascii="Times New Roman" w:hAnsi="Times New Roman" w:cs="Times New Roman"/>
              </w:rPr>
              <w:t>e cohort : low risk group (n=290</w:t>
            </w:r>
            <w:r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  <w:r w:rsidRPr="00525B6C">
              <w:rPr>
                <w:rFonts w:ascii="Times New Roman" w:hAnsi="Times New Roman" w:cs="Times New Roman"/>
              </w:rPr>
              <w:t>Entire</w:t>
            </w:r>
            <w:r w:rsidR="00EB4BD8">
              <w:rPr>
                <w:rFonts w:ascii="Times New Roman" w:hAnsi="Times New Roman" w:cs="Times New Roman"/>
              </w:rPr>
              <w:t xml:space="preserve"> cohort : high risk group (n=227</w:t>
            </w:r>
            <w:r w:rsidRPr="00525B6C">
              <w:rPr>
                <w:rFonts w:ascii="Times New Roman" w:hAnsi="Times New Roman" w:cs="Times New Roman"/>
              </w:rPr>
              <w:t>)</w:t>
            </w:r>
          </w:p>
        </w:tc>
      </w:tr>
      <w:tr w:rsidR="00FA363B" w:rsidRPr="00525B6C" w:rsidTr="000F6750"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EB4BD8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HSCT(n=85</w:t>
            </w:r>
            <w:r w:rsidR="00FA363B"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  <w:r w:rsidRPr="00525B6C">
              <w:rPr>
                <w:rFonts w:ascii="Times New Roman" w:hAnsi="Times New Roman" w:cs="Times New Roman"/>
              </w:rPr>
              <w:t xml:space="preserve">No </w:t>
            </w:r>
            <w:r w:rsidR="00EB4BD8">
              <w:rPr>
                <w:rFonts w:ascii="Times New Roman" w:hAnsi="Times New Roman" w:cs="Times New Roman"/>
              </w:rPr>
              <w:t>HSCT(n=205</w:t>
            </w:r>
            <w:r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EB4BD8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HSCT(n=60</w:t>
            </w:r>
            <w:r w:rsidR="00FA363B"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EB4BD8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HSCT(n=167</w:t>
            </w:r>
            <w:r w:rsidR="00FA363B" w:rsidRPr="00525B6C">
              <w:rPr>
                <w:rFonts w:ascii="Times New Roman" w:hAnsi="Times New Roman" w:cs="Times New Roman"/>
              </w:rPr>
              <w:t>)</w:t>
            </w:r>
          </w:p>
        </w:tc>
      </w:tr>
      <w:tr w:rsidR="00FA363B" w:rsidRPr="00525B6C" w:rsidTr="000F6750">
        <w:tc>
          <w:tcPr>
            <w:tcW w:w="1843" w:type="dxa"/>
            <w:tcBorders>
              <w:top w:val="single" w:sz="4" w:space="0" w:color="auto"/>
            </w:tcBorders>
          </w:tcPr>
          <w:p w:rsidR="00FA363B" w:rsidRPr="00525B6C" w:rsidRDefault="00990864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Relapse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FA363B" w:rsidRPr="00525B6C" w:rsidRDefault="00A32C5D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1922" w:type="dxa"/>
            <w:tcBorders>
              <w:top w:val="single" w:sz="4" w:space="0" w:color="auto"/>
            </w:tcBorders>
          </w:tcPr>
          <w:p w:rsidR="00FA363B" w:rsidRPr="00525B6C" w:rsidRDefault="00780764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 w:rsidR="00A32C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FA363B" w:rsidRPr="00525B6C" w:rsidRDefault="00780764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</w:t>
            </w:r>
          </w:p>
        </w:tc>
        <w:tc>
          <w:tcPr>
            <w:tcW w:w="2027" w:type="dxa"/>
            <w:tcBorders>
              <w:top w:val="single" w:sz="4" w:space="0" w:color="auto"/>
            </w:tcBorders>
          </w:tcPr>
          <w:p w:rsidR="00FA363B" w:rsidRPr="00525B6C" w:rsidRDefault="00A32C5D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118</w:t>
            </w:r>
          </w:p>
        </w:tc>
      </w:tr>
      <w:tr w:rsidR="00FA363B" w:rsidRPr="00525B6C" w:rsidTr="000F6750">
        <w:tc>
          <w:tcPr>
            <w:tcW w:w="1843" w:type="dxa"/>
          </w:tcPr>
          <w:p w:rsidR="00FA363B" w:rsidRPr="00525B6C" w:rsidRDefault="00990864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Death</w:t>
            </w:r>
          </w:p>
        </w:tc>
        <w:tc>
          <w:tcPr>
            <w:tcW w:w="1659" w:type="dxa"/>
          </w:tcPr>
          <w:p w:rsidR="00FA363B" w:rsidRPr="00525B6C" w:rsidRDefault="00A32C5D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1922" w:type="dxa"/>
          </w:tcPr>
          <w:p w:rsidR="00FA363B" w:rsidRPr="00525B6C" w:rsidRDefault="00E42D25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</w:t>
            </w:r>
          </w:p>
        </w:tc>
        <w:tc>
          <w:tcPr>
            <w:tcW w:w="1659" w:type="dxa"/>
          </w:tcPr>
          <w:p w:rsidR="00FA363B" w:rsidRPr="00525B6C" w:rsidRDefault="00780764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A32C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27" w:type="dxa"/>
          </w:tcPr>
          <w:p w:rsidR="00FA363B" w:rsidRPr="00525B6C" w:rsidRDefault="00A32C5D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104</w:t>
            </w:r>
          </w:p>
        </w:tc>
      </w:tr>
    </w:tbl>
    <w:p w:rsidR="00FA363B" w:rsidRPr="003C1AF4" w:rsidRDefault="00FA363B" w:rsidP="00FA363B">
      <w:pPr>
        <w:rPr>
          <w:rFonts w:ascii="Times New Roman" w:hAnsi="Times New Roman" w:cs="Times New Roman"/>
          <w:sz w:val="24"/>
          <w:szCs w:val="24"/>
        </w:rPr>
      </w:pPr>
    </w:p>
    <w:p w:rsidR="00FA363B" w:rsidRPr="003C1AF4" w:rsidRDefault="008C001E" w:rsidP="00FA36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Abbre</w:t>
      </w:r>
      <w:r>
        <w:rPr>
          <w:rFonts w:ascii="Times New Roman" w:hAnsi="Times New Roman" w:cs="Times New Roman"/>
          <w:sz w:val="24"/>
          <w:szCs w:val="24"/>
        </w:rPr>
        <w:t xml:space="preserve">viation: </w:t>
      </w:r>
      <w:r w:rsidR="00FA363B" w:rsidRPr="003C1AF4">
        <w:rPr>
          <w:rFonts w:ascii="Times New Roman" w:hAnsi="Times New Roman" w:cs="Times New Roman"/>
          <w:sz w:val="24"/>
          <w:szCs w:val="24"/>
        </w:rPr>
        <w:t xml:space="preserve">HSCT, </w:t>
      </w:r>
      <w:r w:rsidR="00FA363B">
        <w:rPr>
          <w:rFonts w:ascii="Times New Roman" w:hAnsi="Times New Roman" w:cs="Times New Roman"/>
          <w:kern w:val="0"/>
          <w:sz w:val="24"/>
          <w:szCs w:val="24"/>
        </w:rPr>
        <w:t>hematopoietic stem cell t</w:t>
      </w:r>
      <w:r w:rsidR="00FA363B" w:rsidRPr="003C1AF4">
        <w:rPr>
          <w:rFonts w:ascii="Times New Roman" w:hAnsi="Times New Roman" w:cs="Times New Roman"/>
          <w:kern w:val="0"/>
          <w:sz w:val="24"/>
          <w:szCs w:val="24"/>
        </w:rPr>
        <w:t>ransplantation</w:t>
      </w:r>
    </w:p>
    <w:p w:rsidR="0089349D" w:rsidRPr="00FA363B" w:rsidRDefault="0089349D"/>
    <w:sectPr w:rsidR="0089349D" w:rsidRPr="00FA363B" w:rsidSect="003E5D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D96" w:rsidRDefault="00AE3D96" w:rsidP="00FA363B">
      <w:r>
        <w:separator/>
      </w:r>
    </w:p>
  </w:endnote>
  <w:endnote w:type="continuationSeparator" w:id="0">
    <w:p w:rsidR="00AE3D96" w:rsidRDefault="00AE3D96" w:rsidP="00FA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D96" w:rsidRDefault="00AE3D96" w:rsidP="00FA363B">
      <w:r>
        <w:separator/>
      </w:r>
    </w:p>
  </w:footnote>
  <w:footnote w:type="continuationSeparator" w:id="0">
    <w:p w:rsidR="00AE3D96" w:rsidRDefault="00AE3D96" w:rsidP="00FA3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66A6"/>
    <w:rsid w:val="00031A03"/>
    <w:rsid w:val="000F6750"/>
    <w:rsid w:val="001775F0"/>
    <w:rsid w:val="002B4D6C"/>
    <w:rsid w:val="00355836"/>
    <w:rsid w:val="003E5D58"/>
    <w:rsid w:val="004C144F"/>
    <w:rsid w:val="005630FC"/>
    <w:rsid w:val="006B52FD"/>
    <w:rsid w:val="006F27B7"/>
    <w:rsid w:val="00780764"/>
    <w:rsid w:val="00784845"/>
    <w:rsid w:val="00785506"/>
    <w:rsid w:val="007C66A6"/>
    <w:rsid w:val="00846B9E"/>
    <w:rsid w:val="00867ECA"/>
    <w:rsid w:val="0089349D"/>
    <w:rsid w:val="008C001E"/>
    <w:rsid w:val="009167F3"/>
    <w:rsid w:val="00990864"/>
    <w:rsid w:val="009F2FD9"/>
    <w:rsid w:val="00A12546"/>
    <w:rsid w:val="00A32C5D"/>
    <w:rsid w:val="00A6056C"/>
    <w:rsid w:val="00A757F0"/>
    <w:rsid w:val="00AE3D96"/>
    <w:rsid w:val="00B94FB9"/>
    <w:rsid w:val="00CE2D94"/>
    <w:rsid w:val="00E42D25"/>
    <w:rsid w:val="00E54152"/>
    <w:rsid w:val="00E93397"/>
    <w:rsid w:val="00EB4BD8"/>
    <w:rsid w:val="00F11882"/>
    <w:rsid w:val="00F738F4"/>
    <w:rsid w:val="00FA363B"/>
    <w:rsid w:val="00FF5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03E8F9-F2DB-4E26-B176-0E89862F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6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36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36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36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363B"/>
    <w:rPr>
      <w:sz w:val="18"/>
      <w:szCs w:val="18"/>
    </w:rPr>
  </w:style>
  <w:style w:type="table" w:styleId="a5">
    <w:name w:val="Table Grid"/>
    <w:basedOn w:val="a1"/>
    <w:uiPriority w:val="39"/>
    <w:rsid w:val="00FA3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>中国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2019-01-04T16:38:00Z</dcterms:created>
  <dcterms:modified xsi:type="dcterms:W3CDTF">2019-01-10T04:18:00Z</dcterms:modified>
</cp:coreProperties>
</file>